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3B09" w14:textId="77777777" w:rsidR="00B11450" w:rsidRDefault="00000000">
      <w:pPr>
        <w:pStyle w:val="ad"/>
        <w:ind w:left="3614" w:hangingChars="1000" w:hanging="3614"/>
        <w:jc w:val="both"/>
        <w:rPr>
          <w:rFonts w:ascii="宋体" w:hAnsi="宋体" w:hint="eastAsia"/>
          <w:sz w:val="36"/>
        </w:rPr>
      </w:pPr>
      <w:bookmarkStart w:id="0" w:name="_Toc38367762"/>
      <w:r>
        <w:rPr>
          <w:rFonts w:ascii="宋体" w:hAnsi="宋体" w:hint="eastAsia"/>
          <w:sz w:val="36"/>
        </w:rPr>
        <w:t>【“ AI 赋能可持续材料”国际学术交流咨询服务】</w:t>
      </w:r>
      <w:r>
        <w:rPr>
          <w:rFonts w:ascii="宋体" w:hAnsi="宋体"/>
          <w:sz w:val="36"/>
        </w:rPr>
        <w:t>采购需求</w:t>
      </w:r>
      <w:bookmarkEnd w:id="0"/>
    </w:p>
    <w:p w14:paraId="19F1DA86" w14:textId="77777777" w:rsidR="00B11450" w:rsidRDefault="00000000">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E5902D8" w14:textId="77777777" w:rsidR="00B11450" w:rsidRDefault="0000000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5022D83" w14:textId="77777777" w:rsidR="00B11450" w:rsidRDefault="00000000">
      <w:pPr>
        <w:autoSpaceDE w:val="0"/>
        <w:autoSpaceDN w:val="0"/>
        <w:adjustRightInd w:val="0"/>
        <w:spacing w:before="50" w:line="360" w:lineRule="auto"/>
        <w:ind w:firstLineChars="200" w:firstLine="420"/>
        <w:rPr>
          <w:rFonts w:ascii="宋体" w:hAnsi="宋体" w:hint="eastAsia"/>
          <w:b/>
          <w:bCs/>
          <w:szCs w:val="21"/>
        </w:rPr>
      </w:pPr>
      <w:r>
        <w:rPr>
          <w:rFonts w:ascii="宋体" w:hAnsi="宋体" w:hint="eastAsia"/>
          <w:szCs w:val="21"/>
        </w:rPr>
        <w:t>西安交通大学拟举办“ AI 赋能可持续材料（AI For Sustainable Materials）”国际学术交流活动，为赋能本次学术盛会达到国际顶尖水准，</w:t>
      </w:r>
      <w:r>
        <w:rPr>
          <w:rFonts w:ascii="宋体" w:hAnsi="宋体" w:hint="eastAsia"/>
          <w:b/>
          <w:bCs/>
          <w:szCs w:val="21"/>
        </w:rPr>
        <w:t>计划采购主题为“</w:t>
      </w:r>
      <w:r>
        <w:rPr>
          <w:rFonts w:ascii="宋体" w:hAnsi="宋体"/>
          <w:b/>
          <w:bCs/>
          <w:szCs w:val="21"/>
        </w:rPr>
        <w:t xml:space="preserve"> AI </w:t>
      </w:r>
      <w:r>
        <w:rPr>
          <w:rFonts w:ascii="宋体" w:hAnsi="宋体" w:hint="eastAsia"/>
          <w:b/>
          <w:bCs/>
          <w:szCs w:val="21"/>
        </w:rPr>
        <w:t>赋能</w:t>
      </w:r>
      <w:r>
        <w:rPr>
          <w:rFonts w:ascii="宋体" w:hAnsi="宋体"/>
          <w:b/>
          <w:bCs/>
          <w:szCs w:val="21"/>
        </w:rPr>
        <w:t>可持续材料”</w:t>
      </w:r>
      <w:r>
        <w:rPr>
          <w:rFonts w:ascii="宋体" w:hAnsi="宋体" w:hint="eastAsia"/>
          <w:b/>
          <w:bCs/>
          <w:szCs w:val="21"/>
        </w:rPr>
        <w:t>的</w:t>
      </w:r>
      <w:r>
        <w:rPr>
          <w:rFonts w:ascii="宋体" w:hAnsi="宋体"/>
          <w:b/>
          <w:bCs/>
          <w:szCs w:val="21"/>
        </w:rPr>
        <w:t xml:space="preserve">国际学术交流咨询服务 1 </w:t>
      </w:r>
      <w:r>
        <w:rPr>
          <w:rFonts w:ascii="宋体" w:hAnsi="宋体" w:hint="eastAsia"/>
          <w:b/>
          <w:bCs/>
          <w:szCs w:val="21"/>
        </w:rPr>
        <w:t>项</w:t>
      </w:r>
      <w:r>
        <w:rPr>
          <w:rFonts w:ascii="宋体" w:hAnsi="宋体" w:hint="eastAsia"/>
          <w:szCs w:val="21"/>
        </w:rPr>
        <w:t>。</w:t>
      </w:r>
    </w:p>
    <w:p w14:paraId="76073D95" w14:textId="77E9F47B" w:rsidR="00B11450" w:rsidRDefault="00000000">
      <w:pPr>
        <w:autoSpaceDE w:val="0"/>
        <w:autoSpaceDN w:val="0"/>
        <w:adjustRightInd w:val="0"/>
        <w:spacing w:before="50" w:line="360" w:lineRule="auto"/>
        <w:ind w:firstLineChars="200" w:firstLine="420"/>
        <w:rPr>
          <w:rFonts w:ascii="宋体" w:hAnsi="宋体" w:hint="eastAsia"/>
          <w:b/>
          <w:bCs/>
          <w:szCs w:val="21"/>
        </w:rPr>
      </w:pPr>
      <w:r>
        <w:rPr>
          <w:rFonts w:ascii="宋体" w:hAnsi="宋体" w:hint="eastAsia"/>
          <w:szCs w:val="21"/>
        </w:rPr>
        <w:t>拟依托《自然》系列期刊品牌、</w:t>
      </w:r>
      <w:r>
        <w:rPr>
          <w:rFonts w:ascii="宋体" w:hAnsi="宋体"/>
          <w:szCs w:val="21"/>
        </w:rPr>
        <w:t xml:space="preserve"> Nature Conference 品牌联名及《自然》系列期刊编辑的深度参与和全面制作，系统性地开展咨询服务工作，确保会议在学术高度与品牌呈现上达到与《自然》期刊相匹配的顶尖国际会议水准。同时，针对</w:t>
      </w:r>
      <w:r>
        <w:rPr>
          <w:rFonts w:ascii="宋体" w:hAnsi="宋体" w:hint="eastAsia"/>
          <w:szCs w:val="21"/>
        </w:rPr>
        <w:t>“ AI 赋能可持续材料”这一主题的学术交流活动，</w:t>
      </w:r>
      <w:r>
        <w:rPr>
          <w:rFonts w:ascii="宋体" w:hAnsi="宋体"/>
          <w:szCs w:val="21"/>
        </w:rPr>
        <w:t xml:space="preserve"> 2026年内《自然》系列期刊在全球仅与西安交通大学合作</w:t>
      </w:r>
      <w:r>
        <w:rPr>
          <w:rFonts w:ascii="宋体" w:hAnsi="宋体" w:hint="eastAsia"/>
          <w:szCs w:val="21"/>
        </w:rPr>
        <w:t>，助力本学科高水平</w:t>
      </w:r>
      <w:r>
        <w:rPr>
          <w:rFonts w:ascii="宋体" w:hAnsi="宋体"/>
          <w:szCs w:val="21"/>
        </w:rPr>
        <w:t>-可持续发展</w:t>
      </w:r>
      <w:r>
        <w:rPr>
          <w:rFonts w:ascii="宋体" w:hAnsi="宋体" w:hint="eastAsia"/>
          <w:szCs w:val="21"/>
        </w:rPr>
        <w:t>。</w:t>
      </w:r>
    </w:p>
    <w:p w14:paraId="7A0D0BF0" w14:textId="77777777" w:rsidR="00B11450" w:rsidRDefault="00000000">
      <w:pPr>
        <w:tabs>
          <w:tab w:val="left" w:pos="900"/>
        </w:tabs>
        <w:spacing w:beforeLines="50" w:before="156" w:line="360" w:lineRule="auto"/>
        <w:rPr>
          <w:b/>
          <w:szCs w:val="21"/>
        </w:rPr>
      </w:pPr>
      <w:r>
        <w:rPr>
          <w:rFonts w:hAnsi="宋体"/>
          <w:b/>
          <w:szCs w:val="21"/>
        </w:rPr>
        <w:t>（二）为落实政府采购政策需满足的要求</w:t>
      </w:r>
    </w:p>
    <w:p w14:paraId="618FDD96" w14:textId="77777777" w:rsidR="00B11450" w:rsidRDefault="00000000">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C17228" w14:textId="77777777" w:rsidR="00B11450" w:rsidRDefault="00000000">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其他未列明服务</w:t>
      </w:r>
      <w:r>
        <w:rPr>
          <w:rFonts w:hAnsi="宋体"/>
          <w:szCs w:val="24"/>
          <w:u w:val="single"/>
        </w:rPr>
        <w:t xml:space="preserve">  </w:t>
      </w:r>
      <w:r>
        <w:rPr>
          <w:rFonts w:hAnsi="宋体" w:hint="eastAsia"/>
          <w:szCs w:val="24"/>
        </w:rPr>
        <w:t>。</w:t>
      </w:r>
    </w:p>
    <w:p w14:paraId="6C55EB94" w14:textId="77777777" w:rsidR="00B11450" w:rsidRDefault="00000000">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373B7870" w14:textId="77777777" w:rsidR="00B11450" w:rsidRDefault="00000000">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2856DD6C" w14:textId="77777777" w:rsidR="00B11450" w:rsidRDefault="0000000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7794EC7" w14:textId="77777777" w:rsidR="00B11450"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CC0D19B" w14:textId="77777777" w:rsidR="00B11450" w:rsidRDefault="00000000">
      <w:pPr>
        <w:tabs>
          <w:tab w:val="left" w:pos="900"/>
        </w:tabs>
        <w:spacing w:beforeLines="50" w:before="156" w:line="360" w:lineRule="auto"/>
        <w:rPr>
          <w:rFonts w:hAnsi="宋体" w:hint="eastAsia"/>
          <w:b/>
          <w:szCs w:val="21"/>
        </w:rPr>
      </w:pPr>
      <w:r>
        <w:rPr>
          <w:rFonts w:hAnsi="宋体" w:hint="eastAsia"/>
          <w:b/>
          <w:szCs w:val="21"/>
        </w:rPr>
        <w:t>三、采购标的概况</w:t>
      </w:r>
    </w:p>
    <w:p w14:paraId="5C35E51F" w14:textId="77777777" w:rsidR="00B11450" w:rsidRDefault="00000000">
      <w:pPr>
        <w:spacing w:beforeLines="50" w:before="156" w:line="360" w:lineRule="auto"/>
        <w:rPr>
          <w:rFonts w:hAnsi="宋体" w:hint="eastAsia"/>
          <w:szCs w:val="21"/>
        </w:rPr>
      </w:pPr>
      <w:r>
        <w:rPr>
          <w:rFonts w:ascii="宋体" w:hAnsi="宋体" w:hint="eastAsia"/>
          <w:szCs w:val="21"/>
        </w:rPr>
        <w:lastRenderedPageBreak/>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“AI 赋能可持续材料”国际学术交流咨询服务</w:t>
      </w:r>
      <w:r>
        <w:rPr>
          <w:rFonts w:ascii="宋体" w:hAnsi="宋体"/>
          <w:szCs w:val="21"/>
          <w:u w:val="single"/>
        </w:rPr>
        <w:t xml:space="preserve">    </w:t>
      </w:r>
      <w:r>
        <w:rPr>
          <w:rFonts w:hAnsi="宋体"/>
          <w:szCs w:val="21"/>
        </w:rPr>
        <w:t xml:space="preserve">   </w:t>
      </w:r>
    </w:p>
    <w:p w14:paraId="1AA3D0D9" w14:textId="77777777" w:rsidR="00B11450" w:rsidRDefault="00000000">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项</w:t>
      </w:r>
      <w:r>
        <w:rPr>
          <w:rFonts w:hAnsi="宋体"/>
          <w:szCs w:val="21"/>
          <w:u w:val="single"/>
        </w:rPr>
        <w:t xml:space="preserve">      </w:t>
      </w:r>
    </w:p>
    <w:p w14:paraId="198FCE9B" w14:textId="77777777" w:rsidR="00B11450" w:rsidRDefault="0000000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850000</w:t>
      </w:r>
      <w:r>
        <w:rPr>
          <w:rFonts w:hAnsi="宋体"/>
          <w:szCs w:val="21"/>
          <w:u w:val="single"/>
        </w:rPr>
        <w:t xml:space="preserve"> </w:t>
      </w:r>
      <w:r>
        <w:rPr>
          <w:rFonts w:hAnsi="宋体"/>
          <w:szCs w:val="21"/>
        </w:rPr>
        <w:t xml:space="preserve"> </w:t>
      </w:r>
      <w:r>
        <w:rPr>
          <w:rFonts w:hAnsi="宋体" w:hint="eastAsia"/>
          <w:szCs w:val="21"/>
        </w:rPr>
        <w:t>元。</w:t>
      </w:r>
    </w:p>
    <w:p w14:paraId="3CF5C582" w14:textId="77777777" w:rsidR="00B11450" w:rsidRDefault="0000000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360</w:t>
      </w:r>
      <w:r>
        <w:rPr>
          <w:rFonts w:hAnsi="宋体"/>
          <w:u w:val="single"/>
        </w:rPr>
        <w:t xml:space="preserve">     </w:t>
      </w:r>
      <w:r>
        <w:rPr>
          <w:rFonts w:hAnsi="宋体" w:hint="eastAsia"/>
        </w:rPr>
        <w:t>天内。</w:t>
      </w:r>
    </w:p>
    <w:p w14:paraId="3BA6E4B8" w14:textId="77777777" w:rsidR="00B11450" w:rsidRDefault="00000000">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0CA12E2E" w14:textId="77777777" w:rsidR="00B11450" w:rsidRDefault="00000000">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分期付款，每次付款前，采购方需验收供应商提供的交付物确认合格后，安排付款，具体付款进度安排为（</w:t>
      </w:r>
      <w:r>
        <w:rPr>
          <w:rFonts w:hAnsi="宋体" w:hint="eastAsia"/>
          <w:szCs w:val="21"/>
          <w:u w:val="single"/>
        </w:rPr>
        <w:t>1</w:t>
      </w:r>
      <w:r>
        <w:rPr>
          <w:rFonts w:hAnsi="宋体" w:hint="eastAsia"/>
          <w:szCs w:val="21"/>
          <w:u w:val="single"/>
        </w:rPr>
        <w:t>）合同签订后</w:t>
      </w:r>
      <w:r>
        <w:rPr>
          <w:rFonts w:hAnsi="宋体" w:hint="eastAsia"/>
          <w:szCs w:val="21"/>
          <w:u w:val="single"/>
        </w:rPr>
        <w:t>30</w:t>
      </w:r>
      <w:r>
        <w:rPr>
          <w:rFonts w:hAnsi="宋体" w:hint="eastAsia"/>
          <w:szCs w:val="21"/>
          <w:u w:val="single"/>
        </w:rPr>
        <w:t>日内，支付总费用的</w:t>
      </w:r>
      <w:r>
        <w:rPr>
          <w:rFonts w:hAnsi="宋体" w:hint="eastAsia"/>
          <w:szCs w:val="21"/>
          <w:u w:val="single"/>
        </w:rPr>
        <w:t>20%</w:t>
      </w:r>
      <w:r>
        <w:rPr>
          <w:rFonts w:hAnsi="宋体" w:hint="eastAsia"/>
          <w:szCs w:val="21"/>
          <w:u w:val="single"/>
        </w:rPr>
        <w:t>，交付物：交付本次学术交流活动授权采购方使用的品牌</w:t>
      </w:r>
      <w:r>
        <w:rPr>
          <w:rFonts w:hAnsi="宋体" w:hint="eastAsia"/>
          <w:szCs w:val="21"/>
          <w:u w:val="single"/>
        </w:rPr>
        <w:t>logo</w:t>
      </w:r>
      <w:r>
        <w:rPr>
          <w:rFonts w:hAnsi="宋体" w:hint="eastAsia"/>
          <w:szCs w:val="21"/>
          <w:u w:val="single"/>
        </w:rPr>
        <w:t>文件，包括：</w:t>
      </w:r>
      <w:r>
        <w:rPr>
          <w:rFonts w:hAnsi="宋体" w:hint="eastAsia"/>
          <w:szCs w:val="21"/>
          <w:u w:val="single"/>
        </w:rPr>
        <w:t>Nature Conferences, Nature, Nature Energy, Nature Sustainability, Nature Machine Intelligence</w:t>
      </w:r>
      <w:r>
        <w:rPr>
          <w:rFonts w:hAnsi="宋体" w:hint="eastAsia"/>
          <w:szCs w:val="21"/>
          <w:u w:val="single"/>
        </w:rPr>
        <w:t>等；完成编辑团队组建，交付编辑姓名及其所在期刊。（</w:t>
      </w:r>
      <w:r>
        <w:rPr>
          <w:rFonts w:hAnsi="宋体" w:hint="eastAsia"/>
          <w:szCs w:val="21"/>
          <w:u w:val="single"/>
        </w:rPr>
        <w:t>2</w:t>
      </w:r>
      <w:r>
        <w:rPr>
          <w:rFonts w:hAnsi="宋体" w:hint="eastAsia"/>
          <w:szCs w:val="21"/>
          <w:u w:val="single"/>
        </w:rPr>
        <w:t>）</w:t>
      </w:r>
      <w:r>
        <w:rPr>
          <w:rFonts w:hAnsi="宋体" w:hint="eastAsia"/>
          <w:szCs w:val="21"/>
          <w:u w:val="single"/>
        </w:rPr>
        <w:t xml:space="preserve"> </w:t>
      </w:r>
      <w:r>
        <w:rPr>
          <w:rFonts w:hAnsi="宋体" w:hint="eastAsia"/>
          <w:szCs w:val="21"/>
          <w:u w:val="single"/>
        </w:rPr>
        <w:t>合同</w:t>
      </w:r>
      <w:proofErr w:type="gramStart"/>
      <w:r>
        <w:rPr>
          <w:rFonts w:hAnsi="宋体" w:hint="eastAsia"/>
          <w:szCs w:val="21"/>
          <w:u w:val="single"/>
        </w:rPr>
        <w:t>签定</w:t>
      </w:r>
      <w:proofErr w:type="gramEnd"/>
      <w:r>
        <w:rPr>
          <w:rFonts w:hAnsi="宋体" w:hint="eastAsia"/>
          <w:szCs w:val="21"/>
          <w:u w:val="single"/>
        </w:rPr>
        <w:t>后</w:t>
      </w:r>
      <w:r>
        <w:rPr>
          <w:rFonts w:hAnsi="宋体" w:hint="eastAsia"/>
          <w:szCs w:val="21"/>
          <w:u w:val="single"/>
        </w:rPr>
        <w:t>3</w:t>
      </w:r>
      <w:r>
        <w:rPr>
          <w:rFonts w:hAnsi="宋体" w:hint="eastAsia"/>
          <w:szCs w:val="21"/>
          <w:u w:val="single"/>
        </w:rPr>
        <w:t>个月内，支付总费用的</w:t>
      </w:r>
      <w:r>
        <w:rPr>
          <w:rFonts w:hAnsi="宋体" w:hint="eastAsia"/>
          <w:szCs w:val="21"/>
          <w:u w:val="single"/>
        </w:rPr>
        <w:t>30%</w:t>
      </w:r>
      <w:r>
        <w:rPr>
          <w:rFonts w:hAnsi="宋体" w:hint="eastAsia"/>
          <w:szCs w:val="21"/>
          <w:u w:val="single"/>
        </w:rPr>
        <w:t>。交付物：交付拟邀请的嘉宾名单；交付邀请信发送备份。（</w:t>
      </w:r>
      <w:r>
        <w:rPr>
          <w:rFonts w:hAnsi="宋体" w:hint="eastAsia"/>
          <w:szCs w:val="21"/>
          <w:u w:val="single"/>
        </w:rPr>
        <w:t>3</w:t>
      </w:r>
      <w:r>
        <w:rPr>
          <w:rFonts w:hAnsi="宋体" w:hint="eastAsia"/>
          <w:szCs w:val="21"/>
          <w:u w:val="single"/>
        </w:rPr>
        <w:t>）</w:t>
      </w:r>
      <w:r>
        <w:rPr>
          <w:rFonts w:hAnsi="宋体" w:hint="eastAsia"/>
          <w:szCs w:val="21"/>
          <w:u w:val="single"/>
        </w:rPr>
        <w:t xml:space="preserve"> </w:t>
      </w:r>
      <w:r>
        <w:rPr>
          <w:rFonts w:hAnsi="宋体" w:hint="eastAsia"/>
          <w:szCs w:val="21"/>
          <w:u w:val="single"/>
        </w:rPr>
        <w:t>本次学术交流活动结束后</w:t>
      </w:r>
      <w:r>
        <w:rPr>
          <w:rFonts w:hAnsi="宋体" w:hint="eastAsia"/>
          <w:szCs w:val="21"/>
          <w:u w:val="single"/>
        </w:rPr>
        <w:t>30</w:t>
      </w:r>
      <w:r>
        <w:rPr>
          <w:rFonts w:hAnsi="宋体" w:hint="eastAsia"/>
          <w:szCs w:val="21"/>
          <w:u w:val="single"/>
        </w:rPr>
        <w:t>日内，支付总费用剩余的</w:t>
      </w:r>
      <w:r>
        <w:rPr>
          <w:rFonts w:hAnsi="宋体" w:hint="eastAsia"/>
          <w:szCs w:val="21"/>
          <w:u w:val="single"/>
        </w:rPr>
        <w:t>50%</w:t>
      </w:r>
      <w:r>
        <w:rPr>
          <w:rFonts w:hAnsi="宋体" w:hint="eastAsia"/>
          <w:szCs w:val="21"/>
          <w:u w:val="single"/>
        </w:rPr>
        <w:t>。交付物：本次学术活动交流网站、详细的学术活动日程、完成全球宣传，并保留宣传截屏、完成海报摘要的收集、评估与管理工作。</w:t>
      </w:r>
    </w:p>
    <w:p w14:paraId="14D25E49" w14:textId="77777777" w:rsidR="00B11450" w:rsidRDefault="00000000">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70CD32C6" w14:textId="77777777" w:rsidR="00B11450" w:rsidRDefault="00000000">
      <w:pPr>
        <w:tabs>
          <w:tab w:val="left" w:pos="900"/>
        </w:tabs>
        <w:spacing w:beforeLines="50" w:before="156" w:line="360" w:lineRule="auto"/>
        <w:rPr>
          <w:szCs w:val="21"/>
        </w:rPr>
      </w:pPr>
      <w:r>
        <w:rPr>
          <w:rFonts w:hint="eastAsia"/>
          <w:szCs w:val="21"/>
        </w:rPr>
        <w:t>一、服务内容</w:t>
      </w:r>
      <w:r>
        <w:rPr>
          <w:szCs w:val="21"/>
        </w:rPr>
        <w:t>​</w:t>
      </w:r>
    </w:p>
    <w:p w14:paraId="7458FDAC" w14:textId="77777777" w:rsidR="00B11450" w:rsidRDefault="00000000">
      <w:pPr>
        <w:tabs>
          <w:tab w:val="left" w:pos="900"/>
        </w:tabs>
        <w:spacing w:beforeLines="50" w:before="156" w:line="360" w:lineRule="auto"/>
        <w:rPr>
          <w:szCs w:val="21"/>
        </w:rPr>
      </w:pPr>
      <w:r>
        <w:rPr>
          <w:rFonts w:hint="eastAsia"/>
          <w:szCs w:val="21"/>
        </w:rPr>
        <w:t>1</w:t>
      </w:r>
      <w:r>
        <w:rPr>
          <w:rFonts w:hint="eastAsia"/>
          <w:szCs w:val="21"/>
        </w:rPr>
        <w:t>．品牌授权与使用：</w:t>
      </w:r>
      <w:r>
        <w:rPr>
          <w:rFonts w:hint="eastAsia"/>
          <w:szCs w:val="21"/>
        </w:rPr>
        <w:t xml:space="preserve"> </w:t>
      </w:r>
    </w:p>
    <w:p w14:paraId="2B751D27" w14:textId="77777777" w:rsidR="00B11450" w:rsidRDefault="00000000">
      <w:pPr>
        <w:tabs>
          <w:tab w:val="left" w:pos="900"/>
        </w:tabs>
        <w:spacing w:beforeLines="50" w:before="156" w:line="360" w:lineRule="auto"/>
        <w:ind w:firstLineChars="200" w:firstLine="420"/>
        <w:rPr>
          <w:szCs w:val="21"/>
        </w:rPr>
      </w:pPr>
      <w:r>
        <w:rPr>
          <w:rFonts w:hint="eastAsia"/>
          <w:szCs w:val="21"/>
        </w:rPr>
        <w:t>在合作期间，供应商授权西安交大材料学院使用相关《自然》系列期刊品牌、</w:t>
      </w:r>
      <w:r>
        <w:rPr>
          <w:szCs w:val="21"/>
        </w:rPr>
        <w:t>Nature Conferences</w:t>
      </w:r>
      <w:r>
        <w:rPr>
          <w:rFonts w:hint="eastAsia"/>
          <w:szCs w:val="21"/>
        </w:rPr>
        <w:t>品牌为本次国际学术交流活动宣传使用。授权合同签订之日起</w:t>
      </w:r>
      <w:r>
        <w:rPr>
          <w:szCs w:val="21"/>
        </w:rPr>
        <w:t>2</w:t>
      </w:r>
      <w:r>
        <w:rPr>
          <w:rFonts w:hint="eastAsia"/>
          <w:szCs w:val="21"/>
        </w:rPr>
        <w:t>周内，完成交付相关品牌</w:t>
      </w:r>
      <w:r>
        <w:rPr>
          <w:szCs w:val="21"/>
        </w:rPr>
        <w:t>logo</w:t>
      </w:r>
      <w:r>
        <w:rPr>
          <w:rFonts w:hint="eastAsia"/>
          <w:szCs w:val="21"/>
        </w:rPr>
        <w:t>文件，包含：</w:t>
      </w:r>
      <w:r>
        <w:rPr>
          <w:szCs w:val="21"/>
        </w:rPr>
        <w:t>Nature Conferences</w:t>
      </w:r>
      <w:r>
        <w:rPr>
          <w:rFonts w:hint="eastAsia"/>
          <w:szCs w:val="21"/>
        </w:rPr>
        <w:t>，</w:t>
      </w:r>
      <w:r>
        <w:rPr>
          <w:szCs w:val="21"/>
        </w:rPr>
        <w:t xml:space="preserve"> Nature</w:t>
      </w:r>
      <w:r>
        <w:rPr>
          <w:rFonts w:hint="eastAsia"/>
          <w:szCs w:val="21"/>
        </w:rPr>
        <w:t>，</w:t>
      </w:r>
      <w:r>
        <w:rPr>
          <w:szCs w:val="21"/>
        </w:rPr>
        <w:t>Nature Energy</w:t>
      </w:r>
      <w:r>
        <w:rPr>
          <w:rFonts w:hint="eastAsia"/>
          <w:szCs w:val="21"/>
        </w:rPr>
        <w:t>，</w:t>
      </w:r>
      <w:r>
        <w:rPr>
          <w:szCs w:val="21"/>
        </w:rPr>
        <w:t xml:space="preserve"> Nature Sustainability</w:t>
      </w:r>
      <w:r>
        <w:rPr>
          <w:rFonts w:hint="eastAsia"/>
          <w:szCs w:val="21"/>
        </w:rPr>
        <w:t>，</w:t>
      </w:r>
      <w:r>
        <w:rPr>
          <w:szCs w:val="21"/>
        </w:rPr>
        <w:t xml:space="preserve"> Nature Machine Intelligence</w:t>
      </w:r>
      <w:r>
        <w:rPr>
          <w:rFonts w:hint="eastAsia"/>
          <w:szCs w:val="21"/>
        </w:rPr>
        <w:t>等不少于</w:t>
      </w:r>
      <w:r>
        <w:rPr>
          <w:szCs w:val="21"/>
        </w:rPr>
        <w:t>5</w:t>
      </w:r>
      <w:r>
        <w:rPr>
          <w:rFonts w:hint="eastAsia"/>
          <w:szCs w:val="21"/>
        </w:rPr>
        <w:t>个。在整个合作期间，自合同签订之日起，至本次学术交流活动完成之日止，授权西安交通大学材料学院使用以上《自然》系列期刊品牌、</w:t>
      </w:r>
      <w:r>
        <w:rPr>
          <w:rFonts w:hint="eastAsia"/>
          <w:szCs w:val="21"/>
        </w:rPr>
        <w:t>Nature Conferences</w:t>
      </w:r>
      <w:r>
        <w:rPr>
          <w:rFonts w:hint="eastAsia"/>
          <w:szCs w:val="21"/>
        </w:rPr>
        <w:t>品牌为本次学术交流活动宣传使用。</w:t>
      </w:r>
    </w:p>
    <w:p w14:paraId="7E0EC96E" w14:textId="77777777" w:rsidR="00B11450" w:rsidRDefault="00000000">
      <w:pPr>
        <w:tabs>
          <w:tab w:val="left" w:pos="900"/>
        </w:tabs>
        <w:spacing w:beforeLines="50" w:before="156" w:line="360" w:lineRule="auto"/>
        <w:rPr>
          <w:szCs w:val="21"/>
        </w:rPr>
      </w:pPr>
      <w:r>
        <w:rPr>
          <w:rFonts w:hint="eastAsia"/>
          <w:szCs w:val="21"/>
        </w:rPr>
        <w:t>2</w:t>
      </w:r>
      <w:r>
        <w:rPr>
          <w:rFonts w:hint="eastAsia"/>
          <w:szCs w:val="21"/>
        </w:rPr>
        <w:t>．学术交流活动策划咨询：</w:t>
      </w:r>
    </w:p>
    <w:p w14:paraId="18528B35" w14:textId="77777777" w:rsidR="00B11450" w:rsidRDefault="00000000">
      <w:pPr>
        <w:tabs>
          <w:tab w:val="left" w:pos="900"/>
        </w:tabs>
        <w:spacing w:beforeLines="50" w:before="156" w:line="360" w:lineRule="auto"/>
        <w:ind w:firstLineChars="200" w:firstLine="420"/>
        <w:rPr>
          <w:szCs w:val="21"/>
        </w:rPr>
      </w:pPr>
      <w:r>
        <w:rPr>
          <w:rFonts w:hint="eastAsia"/>
          <w:szCs w:val="21"/>
        </w:rPr>
        <w:t>组建完成参与项目的期刊编辑团队：项目学术委员会团队，由不少于</w:t>
      </w:r>
      <w:r>
        <w:rPr>
          <w:rFonts w:hint="eastAsia"/>
          <w:szCs w:val="21"/>
        </w:rPr>
        <w:t>5</w:t>
      </w:r>
      <w:r>
        <w:rPr>
          <w:rFonts w:hint="eastAsia"/>
          <w:szCs w:val="21"/>
        </w:rPr>
        <w:t>位《自然》系列期刊编辑组成，为本次学术交流活动策划主题内容、日程等。为本次学术交流活动提供策划咨询服务的《自然》系列期刊编辑（</w:t>
      </w:r>
      <w:r>
        <w:rPr>
          <w:rFonts w:ascii="宋体" w:hAnsi="宋体" w:hint="eastAsia"/>
          <w:szCs w:val="21"/>
        </w:rPr>
        <w:t>Nature、Nature Energy、Nature Sustainability、</w:t>
      </w:r>
      <w:r>
        <w:rPr>
          <w:rFonts w:ascii="宋体" w:hAnsi="宋体" w:hint="eastAsia"/>
          <w:szCs w:val="21"/>
        </w:rPr>
        <w:lastRenderedPageBreak/>
        <w:t>Nature Machine Intelligence等</w:t>
      </w:r>
      <w:r>
        <w:rPr>
          <w:rFonts w:hint="eastAsia"/>
          <w:szCs w:val="21"/>
        </w:rPr>
        <w:t>），均为《自然》系列期刊</w:t>
      </w:r>
      <w:r>
        <w:rPr>
          <w:szCs w:val="21"/>
        </w:rPr>
        <w:t>AI</w:t>
      </w:r>
      <w:r>
        <w:rPr>
          <w:rFonts w:hint="eastAsia"/>
          <w:szCs w:val="21"/>
        </w:rPr>
        <w:t>或材料领域现任高级编辑，其中国内</w:t>
      </w:r>
      <w:r>
        <w:rPr>
          <w:rFonts w:hint="eastAsia"/>
          <w:szCs w:val="21"/>
        </w:rPr>
        <w:t>1-2</w:t>
      </w:r>
      <w:r>
        <w:rPr>
          <w:rFonts w:hint="eastAsia"/>
          <w:szCs w:val="21"/>
        </w:rPr>
        <w:t>人，国外</w:t>
      </w:r>
      <w:r>
        <w:rPr>
          <w:rFonts w:hint="eastAsia"/>
          <w:szCs w:val="21"/>
        </w:rPr>
        <w:t>2-3</w:t>
      </w:r>
      <w:r>
        <w:rPr>
          <w:rFonts w:hint="eastAsia"/>
          <w:szCs w:val="21"/>
        </w:rPr>
        <w:t>人。</w:t>
      </w:r>
    </w:p>
    <w:p w14:paraId="13A6C1B6" w14:textId="77777777" w:rsidR="00B11450" w:rsidRDefault="00000000">
      <w:pPr>
        <w:tabs>
          <w:tab w:val="left" w:pos="900"/>
        </w:tabs>
        <w:spacing w:beforeLines="50" w:before="156" w:line="360" w:lineRule="auto"/>
        <w:ind w:firstLineChars="200" w:firstLine="420"/>
        <w:rPr>
          <w:szCs w:val="21"/>
        </w:rPr>
      </w:pPr>
      <w:r>
        <w:rPr>
          <w:rFonts w:hint="eastAsia"/>
          <w:szCs w:val="21"/>
        </w:rPr>
        <w:t>针对学术交流活动主题与日程，遴选并确定不少于</w:t>
      </w:r>
      <w:r>
        <w:rPr>
          <w:rFonts w:hint="eastAsia"/>
          <w:szCs w:val="21"/>
        </w:rPr>
        <w:t>20</w:t>
      </w:r>
      <w:r>
        <w:rPr>
          <w:rFonts w:hint="eastAsia"/>
          <w:szCs w:val="21"/>
        </w:rPr>
        <w:t>位</w:t>
      </w:r>
      <w:r>
        <w:rPr>
          <w:szCs w:val="21"/>
        </w:rPr>
        <w:t>AI</w:t>
      </w:r>
      <w:r>
        <w:rPr>
          <w:rFonts w:hint="eastAsia"/>
          <w:szCs w:val="21"/>
        </w:rPr>
        <w:t>或材料领域国内外嘉宾名单（含若干位院士级别嘉宾，其中国外嘉宾不少于</w:t>
      </w:r>
      <w:r>
        <w:rPr>
          <w:rFonts w:hint="eastAsia"/>
          <w:szCs w:val="21"/>
        </w:rPr>
        <w:t>15</w:t>
      </w:r>
      <w:r>
        <w:rPr>
          <w:rFonts w:hint="eastAsia"/>
          <w:szCs w:val="21"/>
        </w:rPr>
        <w:t>人，国内嘉宾不多于</w:t>
      </w:r>
      <w:r>
        <w:rPr>
          <w:rFonts w:hint="eastAsia"/>
          <w:szCs w:val="21"/>
        </w:rPr>
        <w:t>5</w:t>
      </w:r>
      <w:r>
        <w:rPr>
          <w:rFonts w:hint="eastAsia"/>
          <w:szCs w:val="21"/>
        </w:rPr>
        <w:t>人），并代表双方完成发送邀请信（不少于</w:t>
      </w:r>
      <w:r>
        <w:rPr>
          <w:rFonts w:hint="eastAsia"/>
          <w:szCs w:val="21"/>
        </w:rPr>
        <w:t>2</w:t>
      </w:r>
      <w:r>
        <w:rPr>
          <w:rFonts w:hint="eastAsia"/>
          <w:szCs w:val="21"/>
        </w:rPr>
        <w:t>轮）、跟踪嘉宾邀请进度、并共享相关信息，包括但不限于嘉宾的姓名、工作单位、工作邮箱等。为本次学术交流活动做报告的嘉宾和参与活动策划的《自然》系列期刊编辑邀请由供应商负责。</w:t>
      </w:r>
    </w:p>
    <w:p w14:paraId="1D996617" w14:textId="77777777" w:rsidR="00B11450" w:rsidRDefault="00000000">
      <w:pPr>
        <w:tabs>
          <w:tab w:val="left" w:pos="900"/>
        </w:tabs>
        <w:spacing w:beforeLines="50" w:before="156" w:line="360" w:lineRule="auto"/>
        <w:ind w:firstLineChars="200" w:firstLine="420"/>
        <w:rPr>
          <w:szCs w:val="21"/>
        </w:rPr>
      </w:pPr>
      <w:r>
        <w:rPr>
          <w:rFonts w:hint="eastAsia"/>
          <w:szCs w:val="21"/>
        </w:rPr>
        <w:t>学术交流活动的议程框架如下：</w:t>
      </w:r>
    </w:p>
    <w:p w14:paraId="6430FB3A" w14:textId="77777777" w:rsidR="00B11450" w:rsidRDefault="00000000">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rFonts w:hint="eastAsia"/>
          <w:szCs w:val="21"/>
        </w:rPr>
        <w:t>）活动开幕式与主办方致辞：</w:t>
      </w:r>
      <w:r>
        <w:rPr>
          <w:szCs w:val="21"/>
        </w:rPr>
        <w:t>由西安交通大学及</w:t>
      </w:r>
      <w:r>
        <w:rPr>
          <w:rFonts w:hint="eastAsia"/>
          <w:szCs w:val="21"/>
        </w:rPr>
        <w:t>《自然》系列期刊编辑代表</w:t>
      </w:r>
      <w:r>
        <w:rPr>
          <w:szCs w:val="21"/>
        </w:rPr>
        <w:t>致辞，介绍本次学术交流活动的背景、目标与意义，明确活动在推动学校学科建设、提升国际学术影响力、促进高水平成果产出等方面的重要作用</w:t>
      </w:r>
      <w:r>
        <w:rPr>
          <w:rFonts w:hint="eastAsia"/>
          <w:szCs w:val="21"/>
        </w:rPr>
        <w:t>。</w:t>
      </w:r>
    </w:p>
    <w:p w14:paraId="1BB27C75" w14:textId="77777777" w:rsidR="00B11450" w:rsidRDefault="00000000">
      <w:pPr>
        <w:tabs>
          <w:tab w:val="left" w:pos="900"/>
        </w:tabs>
        <w:spacing w:beforeLines="50" w:before="156" w:line="360" w:lineRule="auto"/>
        <w:ind w:firstLineChars="200" w:firstLine="420"/>
        <w:rPr>
          <w:szCs w:val="21"/>
        </w:rPr>
      </w:pPr>
      <w:r>
        <w:rPr>
          <w:rFonts w:hint="eastAsia"/>
          <w:szCs w:val="21"/>
        </w:rPr>
        <w:t>（</w:t>
      </w:r>
      <w:r>
        <w:rPr>
          <w:rFonts w:hint="eastAsia"/>
          <w:szCs w:val="21"/>
        </w:rPr>
        <w:t>2</w:t>
      </w:r>
      <w:r>
        <w:rPr>
          <w:rFonts w:hint="eastAsia"/>
          <w:szCs w:val="21"/>
        </w:rPr>
        <w:t>）特邀报告：</w:t>
      </w:r>
      <w:r>
        <w:rPr>
          <w:szCs w:val="21"/>
        </w:rPr>
        <w:t>由不少于</w:t>
      </w:r>
      <w:r>
        <w:rPr>
          <w:szCs w:val="21"/>
        </w:rPr>
        <w:t xml:space="preserve"> 20 </w:t>
      </w:r>
      <w:r>
        <w:rPr>
          <w:szCs w:val="21"/>
        </w:rPr>
        <w:t>位</w:t>
      </w:r>
      <w:r>
        <w:rPr>
          <w:szCs w:val="21"/>
        </w:rPr>
        <w:t xml:space="preserve"> AI </w:t>
      </w:r>
      <w:r>
        <w:rPr>
          <w:szCs w:val="21"/>
        </w:rPr>
        <w:t>或材料领域国内外顶尖专家（含</w:t>
      </w:r>
      <w:proofErr w:type="gramStart"/>
      <w:r>
        <w:rPr>
          <w:szCs w:val="21"/>
        </w:rPr>
        <w:t>院士级</w:t>
      </w:r>
      <w:proofErr w:type="gramEnd"/>
      <w:r>
        <w:rPr>
          <w:szCs w:val="21"/>
        </w:rPr>
        <w:t>嘉宾）围绕学科前沿、关键技术突破、重大研究成果等作特邀学术报告，分享最新研究进展与未来发展方向，促进</w:t>
      </w:r>
      <w:r>
        <w:rPr>
          <w:rFonts w:hint="eastAsia"/>
          <w:szCs w:val="21"/>
        </w:rPr>
        <w:t>国际</w:t>
      </w:r>
      <w:r>
        <w:rPr>
          <w:szCs w:val="21"/>
        </w:rPr>
        <w:t>学术</w:t>
      </w:r>
      <w:r>
        <w:rPr>
          <w:rFonts w:hint="eastAsia"/>
          <w:szCs w:val="21"/>
        </w:rPr>
        <w:t>交流与合作</w:t>
      </w:r>
      <w:r>
        <w:rPr>
          <w:szCs w:val="21"/>
        </w:rPr>
        <w:t>。</w:t>
      </w:r>
    </w:p>
    <w:p w14:paraId="7D0ADC12" w14:textId="77777777" w:rsidR="00B11450" w:rsidRDefault="00000000">
      <w:pPr>
        <w:tabs>
          <w:tab w:val="left" w:pos="900"/>
        </w:tabs>
        <w:spacing w:beforeLines="50" w:before="156" w:line="360" w:lineRule="auto"/>
        <w:ind w:firstLineChars="200" w:firstLine="420"/>
        <w:rPr>
          <w:szCs w:val="21"/>
        </w:rPr>
      </w:pPr>
      <w:r>
        <w:rPr>
          <w:rFonts w:hint="eastAsia"/>
          <w:szCs w:val="21"/>
        </w:rPr>
        <w:t>（</w:t>
      </w:r>
      <w:r>
        <w:rPr>
          <w:rFonts w:hint="eastAsia"/>
          <w:szCs w:val="21"/>
        </w:rPr>
        <w:t>3</w:t>
      </w:r>
      <w:r>
        <w:rPr>
          <w:rFonts w:hint="eastAsia"/>
          <w:szCs w:val="21"/>
        </w:rPr>
        <w:t>）口头报告：从海报与摘要遴选出若干份优秀的内容，安排青年学者在学术交流活动期间，进行</w:t>
      </w:r>
      <w:proofErr w:type="gramStart"/>
      <w:r>
        <w:rPr>
          <w:rFonts w:hint="eastAsia"/>
          <w:szCs w:val="21"/>
        </w:rPr>
        <w:t>短报告</w:t>
      </w:r>
      <w:proofErr w:type="gramEnd"/>
      <w:r>
        <w:rPr>
          <w:rFonts w:hint="eastAsia"/>
          <w:szCs w:val="21"/>
        </w:rPr>
        <w:t>演示，</w:t>
      </w:r>
      <w:proofErr w:type="gramStart"/>
      <w:r>
        <w:rPr>
          <w:rFonts w:hint="eastAsia"/>
          <w:szCs w:val="21"/>
        </w:rPr>
        <w:t>给领域</w:t>
      </w:r>
      <w:proofErr w:type="gramEnd"/>
      <w:r>
        <w:rPr>
          <w:rFonts w:hint="eastAsia"/>
          <w:szCs w:val="21"/>
        </w:rPr>
        <w:t>内青年学者在国际专家面前展示的机会，吸引更多青年学者参会。</w:t>
      </w:r>
    </w:p>
    <w:p w14:paraId="7D9A6EBB" w14:textId="77777777" w:rsidR="00B11450" w:rsidRDefault="00000000">
      <w:pPr>
        <w:tabs>
          <w:tab w:val="left" w:pos="900"/>
        </w:tabs>
        <w:spacing w:beforeLines="50" w:before="156" w:line="360" w:lineRule="auto"/>
        <w:ind w:firstLineChars="200" w:firstLine="420"/>
        <w:rPr>
          <w:szCs w:val="21"/>
        </w:rPr>
      </w:pPr>
      <w:r>
        <w:rPr>
          <w:rFonts w:hint="eastAsia"/>
          <w:szCs w:val="21"/>
        </w:rPr>
        <w:t>（</w:t>
      </w:r>
      <w:r>
        <w:rPr>
          <w:rFonts w:hint="eastAsia"/>
          <w:szCs w:val="21"/>
        </w:rPr>
        <w:t>4</w:t>
      </w:r>
      <w:r>
        <w:rPr>
          <w:rFonts w:hint="eastAsia"/>
          <w:szCs w:val="21"/>
        </w:rPr>
        <w:t>）圆桌论坛：由《自然》系列期刊编辑与国内外特邀嘉宾、及西安交通大学专家共同参与，围绕</w:t>
      </w:r>
      <w:r>
        <w:rPr>
          <w:rFonts w:hint="eastAsia"/>
          <w:szCs w:val="21"/>
        </w:rPr>
        <w:t>AI</w:t>
      </w:r>
      <w:r>
        <w:rPr>
          <w:rFonts w:hint="eastAsia"/>
          <w:szCs w:val="21"/>
        </w:rPr>
        <w:t>赋能可持续材料领域科研发展中的关键科学问题、技术瓶颈、前沿趋势及未来发展开展深度研讨，聚焦学科前沿方向、重大科研选题、高水平成果培育与国际合作路径，为学科高质量发展提供前瞻性指导与学术建议。</w:t>
      </w:r>
    </w:p>
    <w:p w14:paraId="684951C6" w14:textId="77777777" w:rsidR="00B11450" w:rsidRDefault="00000000">
      <w:pPr>
        <w:tabs>
          <w:tab w:val="left" w:pos="900"/>
        </w:tabs>
        <w:spacing w:beforeLines="50" w:before="156" w:line="360" w:lineRule="auto"/>
        <w:ind w:firstLineChars="200" w:firstLine="420"/>
        <w:rPr>
          <w:szCs w:val="21"/>
        </w:rPr>
      </w:pPr>
      <w:r>
        <w:rPr>
          <w:rFonts w:hint="eastAsia"/>
          <w:szCs w:val="21"/>
        </w:rPr>
        <w:t>（</w:t>
      </w:r>
      <w:r>
        <w:rPr>
          <w:rFonts w:hint="eastAsia"/>
          <w:szCs w:val="21"/>
        </w:rPr>
        <w:t>5</w:t>
      </w:r>
      <w:r>
        <w:rPr>
          <w:rFonts w:hint="eastAsia"/>
          <w:szCs w:val="21"/>
        </w:rPr>
        <w:t>）参会人员与《自然》系列期刊面对面交流：学术交流活动期间，安排专门环节，由《自然》系列期刊编辑与参会青年教师、博士生进行互动式交流，针对性</w:t>
      </w:r>
      <w:proofErr w:type="gramStart"/>
      <w:r>
        <w:rPr>
          <w:rFonts w:hint="eastAsia"/>
          <w:szCs w:val="21"/>
        </w:rPr>
        <w:t>解答高</w:t>
      </w:r>
      <w:proofErr w:type="gramEnd"/>
      <w:r>
        <w:rPr>
          <w:rFonts w:hint="eastAsia"/>
          <w:szCs w:val="21"/>
        </w:rPr>
        <w:t>影响力期刊的标准与要求、写作、投稿、修回等实际问题，提升我校师生在</w:t>
      </w:r>
      <w:r>
        <w:rPr>
          <w:rFonts w:hint="eastAsia"/>
          <w:szCs w:val="21"/>
        </w:rPr>
        <w:t xml:space="preserve"> </w:t>
      </w:r>
      <w:r>
        <w:rPr>
          <w:rFonts w:hint="eastAsia"/>
          <w:szCs w:val="21"/>
        </w:rPr>
        <w:t>《自然》系列期刊等</w:t>
      </w:r>
      <w:proofErr w:type="gramStart"/>
      <w:r>
        <w:rPr>
          <w:rFonts w:hint="eastAsia"/>
          <w:szCs w:val="21"/>
        </w:rPr>
        <w:t>国际顶刊的</w:t>
      </w:r>
      <w:proofErr w:type="gramEnd"/>
      <w:r>
        <w:rPr>
          <w:rFonts w:hint="eastAsia"/>
          <w:szCs w:val="21"/>
        </w:rPr>
        <w:t>发表能力。</w:t>
      </w:r>
    </w:p>
    <w:p w14:paraId="59E4B87C" w14:textId="77777777" w:rsidR="00B11450" w:rsidRDefault="00000000">
      <w:pPr>
        <w:tabs>
          <w:tab w:val="left" w:pos="900"/>
        </w:tabs>
        <w:spacing w:beforeLines="50" w:before="156" w:line="360" w:lineRule="auto"/>
        <w:rPr>
          <w:szCs w:val="21"/>
        </w:rPr>
      </w:pPr>
      <w:r>
        <w:rPr>
          <w:rFonts w:hint="eastAsia"/>
          <w:szCs w:val="21"/>
        </w:rPr>
        <w:t>3</w:t>
      </w:r>
      <w:r>
        <w:rPr>
          <w:rFonts w:hint="eastAsia"/>
          <w:szCs w:val="21"/>
        </w:rPr>
        <w:t>．海报与摘要管理：</w:t>
      </w:r>
    </w:p>
    <w:p w14:paraId="5C422389" w14:textId="77777777" w:rsidR="00B11450" w:rsidRDefault="00000000">
      <w:pPr>
        <w:tabs>
          <w:tab w:val="left" w:pos="900"/>
        </w:tabs>
        <w:spacing w:beforeLines="50" w:before="156" w:line="360" w:lineRule="auto"/>
        <w:ind w:firstLineChars="200" w:firstLine="420"/>
        <w:rPr>
          <w:szCs w:val="21"/>
        </w:rPr>
      </w:pPr>
      <w:r>
        <w:rPr>
          <w:rFonts w:hint="eastAsia"/>
          <w:szCs w:val="21"/>
        </w:rPr>
        <w:t>收集参与本次学术交流活动的海报与摘要文件不少于</w:t>
      </w:r>
      <w:r>
        <w:rPr>
          <w:rFonts w:hint="eastAsia"/>
          <w:szCs w:val="21"/>
        </w:rPr>
        <w:t>50</w:t>
      </w:r>
      <w:r>
        <w:rPr>
          <w:rFonts w:hint="eastAsia"/>
          <w:szCs w:val="21"/>
        </w:rPr>
        <w:t>份，从活动网站在官方网址</w:t>
      </w:r>
      <w:r>
        <w:rPr>
          <w:rFonts w:hint="eastAsia"/>
          <w:szCs w:val="21"/>
        </w:rPr>
        <w:lastRenderedPageBreak/>
        <w:t>https://conferences.nature.com/</w:t>
      </w:r>
      <w:r>
        <w:rPr>
          <w:rFonts w:hint="eastAsia"/>
          <w:szCs w:val="21"/>
        </w:rPr>
        <w:t>上线之日起即开始安排海报与摘要管理工作，每</w:t>
      </w:r>
      <w:r>
        <w:rPr>
          <w:rFonts w:hint="eastAsia"/>
          <w:szCs w:val="21"/>
        </w:rPr>
        <w:t>2</w:t>
      </w:r>
      <w:r>
        <w:rPr>
          <w:rFonts w:hint="eastAsia"/>
          <w:szCs w:val="21"/>
        </w:rPr>
        <w:t>周回顾一次摘要收集情况，直至学术交流活动结束：</w:t>
      </w:r>
    </w:p>
    <w:p w14:paraId="3CF955F4" w14:textId="77777777" w:rsidR="00B11450" w:rsidRDefault="00000000">
      <w:pPr>
        <w:numPr>
          <w:ilvl w:val="0"/>
          <w:numId w:val="1"/>
        </w:numPr>
        <w:tabs>
          <w:tab w:val="left" w:pos="900"/>
        </w:tabs>
        <w:spacing w:beforeLines="50" w:before="156" w:line="360" w:lineRule="auto"/>
        <w:ind w:firstLineChars="200" w:firstLine="420"/>
        <w:rPr>
          <w:szCs w:val="21"/>
        </w:rPr>
      </w:pPr>
      <w:r>
        <w:rPr>
          <w:rFonts w:hint="eastAsia"/>
          <w:szCs w:val="21"/>
        </w:rPr>
        <w:t>要为海报环节以及可能的简短演讲筛选（如适用）收集摘要数据，并为提交摘要的人员提供服务支持。</w:t>
      </w:r>
    </w:p>
    <w:p w14:paraId="4C94C3B0" w14:textId="77777777" w:rsidR="00B11450" w:rsidRDefault="00000000">
      <w:pPr>
        <w:numPr>
          <w:ilvl w:val="0"/>
          <w:numId w:val="1"/>
        </w:numPr>
        <w:tabs>
          <w:tab w:val="left" w:pos="900"/>
        </w:tabs>
        <w:spacing w:beforeLines="50" w:before="156" w:line="360" w:lineRule="auto"/>
        <w:ind w:firstLineChars="200" w:firstLine="420"/>
        <w:rPr>
          <w:szCs w:val="21"/>
        </w:rPr>
      </w:pPr>
      <w:r>
        <w:rPr>
          <w:rFonts w:hint="eastAsia"/>
          <w:szCs w:val="21"/>
        </w:rPr>
        <w:t>需准备合适的摘要文本和电子表格，提供给审阅人员；同时，根据实际需求，向提交摘要的人员发送重要提示，其中应包含由西安交通大学材料学院提供的会议最终通知、日程安排，以及海报准备和展示的规范。</w:t>
      </w:r>
    </w:p>
    <w:p w14:paraId="57C5E86D" w14:textId="77777777" w:rsidR="00B11450" w:rsidRDefault="00000000">
      <w:pPr>
        <w:numPr>
          <w:ilvl w:val="0"/>
          <w:numId w:val="1"/>
        </w:numPr>
        <w:tabs>
          <w:tab w:val="left" w:pos="900"/>
        </w:tabs>
        <w:spacing w:beforeLines="50" w:before="156" w:line="360" w:lineRule="auto"/>
        <w:ind w:firstLineChars="200" w:firstLine="420"/>
        <w:rPr>
          <w:szCs w:val="21"/>
        </w:rPr>
      </w:pPr>
      <w:r>
        <w:rPr>
          <w:rFonts w:hint="eastAsia"/>
          <w:szCs w:val="21"/>
        </w:rPr>
        <w:t>需下载所有海报摘要并调整格式，准备最终的海报环节清单，提交给西安交通大学材料学院，以便西安交通大学材料学院将其纳入发放给参会人员的材料中。</w:t>
      </w:r>
    </w:p>
    <w:p w14:paraId="28116341" w14:textId="77777777" w:rsidR="00B11450" w:rsidRDefault="00000000">
      <w:pPr>
        <w:numPr>
          <w:ilvl w:val="0"/>
          <w:numId w:val="1"/>
        </w:numPr>
        <w:tabs>
          <w:tab w:val="left" w:pos="900"/>
        </w:tabs>
        <w:spacing w:beforeLines="50" w:before="156" w:line="360" w:lineRule="auto"/>
        <w:ind w:firstLineChars="200" w:firstLine="420"/>
        <w:rPr>
          <w:szCs w:val="21"/>
        </w:rPr>
      </w:pPr>
      <w:r>
        <w:rPr>
          <w:rFonts w:hint="eastAsia"/>
          <w:szCs w:val="21"/>
        </w:rPr>
        <w:t>《自然》系列期刊编辑将对收集的摘要进行全面评估和遴选。</w:t>
      </w:r>
    </w:p>
    <w:p w14:paraId="0EBEA1FE" w14:textId="77777777" w:rsidR="00B11450" w:rsidRDefault="00000000">
      <w:pPr>
        <w:numPr>
          <w:ilvl w:val="0"/>
          <w:numId w:val="1"/>
        </w:numPr>
        <w:tabs>
          <w:tab w:val="left" w:pos="900"/>
        </w:tabs>
        <w:spacing w:beforeLines="50" w:before="156" w:line="360" w:lineRule="auto"/>
        <w:ind w:firstLineChars="200" w:firstLine="420"/>
        <w:rPr>
          <w:szCs w:val="21"/>
        </w:rPr>
      </w:pPr>
      <w:r>
        <w:rPr>
          <w:rFonts w:hint="eastAsia"/>
          <w:szCs w:val="21"/>
        </w:rPr>
        <w:t>评选后的优秀摘要与海报成果，将交给学校，由学校统一在活动现场通过专题海报墙等形式进行集中展示与交流，作为本次学术交流活动的重要组成部分。全面呈现相关研究成果，为参会学者和青年学生提供成果展示、学术切磋与合作对接的平台。</w:t>
      </w:r>
    </w:p>
    <w:p w14:paraId="23DCA22E" w14:textId="77777777" w:rsidR="00B11450" w:rsidRDefault="00000000">
      <w:pPr>
        <w:numPr>
          <w:ilvl w:val="0"/>
          <w:numId w:val="1"/>
        </w:numPr>
        <w:tabs>
          <w:tab w:val="left" w:pos="900"/>
        </w:tabs>
        <w:spacing w:beforeLines="50" w:before="156" w:line="360" w:lineRule="auto"/>
        <w:ind w:firstLineChars="200" w:firstLine="420"/>
        <w:rPr>
          <w:szCs w:val="21"/>
        </w:rPr>
      </w:pPr>
      <w:r>
        <w:rPr>
          <w:rFonts w:hint="eastAsia"/>
          <w:szCs w:val="21"/>
        </w:rPr>
        <w:t>将高质量摘要与海报内容进行系统梳理，选出若干份摘要，可邀请作者在学术交流活动中在口头报告环节进行展示。</w:t>
      </w:r>
    </w:p>
    <w:p w14:paraId="7E1CBA43" w14:textId="77777777" w:rsidR="00B11450" w:rsidRDefault="00000000">
      <w:pPr>
        <w:tabs>
          <w:tab w:val="left" w:pos="900"/>
        </w:tabs>
        <w:spacing w:beforeLines="50" w:before="156" w:line="360" w:lineRule="auto"/>
        <w:rPr>
          <w:szCs w:val="21"/>
        </w:rPr>
      </w:pPr>
      <w:r>
        <w:rPr>
          <w:rFonts w:hint="eastAsia"/>
          <w:szCs w:val="21"/>
        </w:rPr>
        <w:t>4</w:t>
      </w:r>
      <w:r>
        <w:rPr>
          <w:szCs w:val="21"/>
        </w:rPr>
        <w:t>.</w:t>
      </w:r>
      <w:r>
        <w:rPr>
          <w:rFonts w:hint="eastAsia"/>
          <w:szCs w:val="21"/>
        </w:rPr>
        <w:t xml:space="preserve"> </w:t>
      </w:r>
      <w:r>
        <w:rPr>
          <w:rFonts w:hint="eastAsia"/>
          <w:szCs w:val="21"/>
        </w:rPr>
        <w:t>网站建立：</w:t>
      </w:r>
    </w:p>
    <w:p w14:paraId="4C02E1EA" w14:textId="77777777" w:rsidR="00B11450" w:rsidRDefault="00000000">
      <w:pPr>
        <w:tabs>
          <w:tab w:val="left" w:pos="900"/>
        </w:tabs>
        <w:spacing w:beforeLines="50" w:before="156" w:line="360" w:lineRule="auto"/>
        <w:ind w:firstLineChars="200" w:firstLine="420"/>
        <w:rPr>
          <w:szCs w:val="21"/>
        </w:rPr>
      </w:pPr>
      <w:r>
        <w:rPr>
          <w:rFonts w:hint="eastAsia"/>
          <w:szCs w:val="21"/>
        </w:rPr>
        <w:t>合同签订后，</w:t>
      </w:r>
      <w:r>
        <w:rPr>
          <w:rFonts w:hint="eastAsia"/>
          <w:szCs w:val="21"/>
        </w:rPr>
        <w:t>3</w:t>
      </w:r>
      <w:r>
        <w:rPr>
          <w:rFonts w:hint="eastAsia"/>
          <w:szCs w:val="21"/>
        </w:rPr>
        <w:t>个月内完成并交付活动网站，</w:t>
      </w:r>
      <w:proofErr w:type="gramStart"/>
      <w:r>
        <w:rPr>
          <w:rFonts w:hint="eastAsia"/>
          <w:szCs w:val="21"/>
        </w:rPr>
        <w:t>网站需</w:t>
      </w:r>
      <w:proofErr w:type="gramEnd"/>
      <w:r>
        <w:rPr>
          <w:rFonts w:hint="eastAsia"/>
          <w:szCs w:val="21"/>
        </w:rPr>
        <w:t>置于官方网站之上</w:t>
      </w:r>
      <w:r>
        <w:rPr>
          <w:rFonts w:hint="eastAsia"/>
          <w:szCs w:val="21"/>
        </w:rPr>
        <w:t>https://conferences.nature.com/</w:t>
      </w:r>
      <w:r>
        <w:rPr>
          <w:rFonts w:hint="eastAsia"/>
          <w:szCs w:val="21"/>
        </w:rPr>
        <w:t>。自活动网站上线起至项目结束，保持活动网站内容及时更新：</w:t>
      </w:r>
    </w:p>
    <w:p w14:paraId="134D9810" w14:textId="77777777" w:rsidR="00B11450" w:rsidRDefault="00000000">
      <w:pPr>
        <w:tabs>
          <w:tab w:val="left" w:pos="900"/>
        </w:tabs>
        <w:spacing w:beforeLines="50" w:before="156" w:line="360" w:lineRule="auto"/>
        <w:ind w:firstLineChars="200" w:firstLine="420"/>
        <w:rPr>
          <w:szCs w:val="21"/>
        </w:rPr>
      </w:pPr>
      <w:r>
        <w:rPr>
          <w:rFonts w:hint="eastAsia"/>
          <w:szCs w:val="21"/>
        </w:rPr>
        <w:t>活动网站建设与管理，包括网站设计、架构搭建、功能开发、内容管理、用户体验优化、安全保障等。网站内容包括但不限于会议概况、议程安排、活动演讲嘉宾介绍、注册信息、摘要提交、住宿交通等信息，并支持实时更新和维护，确保信息的准确性和及时性。网站如果出现故障，供应商将在</w:t>
      </w:r>
      <w:r>
        <w:rPr>
          <w:rFonts w:hint="eastAsia"/>
          <w:szCs w:val="21"/>
        </w:rPr>
        <w:t>24</w:t>
      </w:r>
      <w:r>
        <w:rPr>
          <w:rFonts w:hint="eastAsia"/>
          <w:szCs w:val="21"/>
        </w:rPr>
        <w:t>小时内做出响应，</w:t>
      </w:r>
      <w:r>
        <w:rPr>
          <w:rFonts w:hint="eastAsia"/>
          <w:szCs w:val="21"/>
        </w:rPr>
        <w:t>48</w:t>
      </w:r>
      <w:r>
        <w:rPr>
          <w:rFonts w:hint="eastAsia"/>
          <w:szCs w:val="21"/>
        </w:rPr>
        <w:t>小时内给出解决方案。</w:t>
      </w:r>
    </w:p>
    <w:p w14:paraId="2B2C6076" w14:textId="77777777" w:rsidR="00B11450" w:rsidRDefault="00000000">
      <w:pPr>
        <w:tabs>
          <w:tab w:val="left" w:pos="900"/>
        </w:tabs>
        <w:spacing w:beforeLines="50" w:before="156" w:line="360" w:lineRule="auto"/>
        <w:ind w:firstLineChars="200" w:firstLine="420"/>
        <w:rPr>
          <w:szCs w:val="21"/>
        </w:rPr>
      </w:pPr>
      <w:r>
        <w:rPr>
          <w:rFonts w:hint="eastAsia"/>
          <w:szCs w:val="21"/>
        </w:rPr>
        <w:t>供应商将全权负责活动网站的搭建和管理工作，网站内容中将全面体现西安交通大学作为活动主办方的元素，包含学校提供的内容：校徽、英文简介、学校提名的学术委员会成员及其照片。</w:t>
      </w:r>
    </w:p>
    <w:p w14:paraId="7E6F0F0D" w14:textId="77777777" w:rsidR="00B11450" w:rsidRDefault="00000000">
      <w:pPr>
        <w:tabs>
          <w:tab w:val="left" w:pos="900"/>
        </w:tabs>
        <w:spacing w:beforeLines="50" w:before="156" w:line="360" w:lineRule="auto"/>
        <w:rPr>
          <w:szCs w:val="21"/>
        </w:rPr>
      </w:pPr>
      <w:r>
        <w:rPr>
          <w:rFonts w:hint="eastAsia"/>
          <w:szCs w:val="21"/>
        </w:rPr>
        <w:t>5</w:t>
      </w:r>
      <w:r>
        <w:rPr>
          <w:rFonts w:hint="eastAsia"/>
          <w:szCs w:val="21"/>
        </w:rPr>
        <w:t>．活动宣传：</w:t>
      </w:r>
    </w:p>
    <w:p w14:paraId="688CAACB" w14:textId="77777777" w:rsidR="00B11450" w:rsidRDefault="00000000">
      <w:pPr>
        <w:tabs>
          <w:tab w:val="left" w:pos="900"/>
        </w:tabs>
        <w:spacing w:beforeLines="50" w:before="156" w:line="360" w:lineRule="auto"/>
        <w:ind w:firstLineChars="200" w:firstLine="420"/>
        <w:rPr>
          <w:szCs w:val="21"/>
        </w:rPr>
      </w:pPr>
      <w:r>
        <w:rPr>
          <w:rFonts w:hint="eastAsia"/>
          <w:szCs w:val="21"/>
        </w:rPr>
        <w:lastRenderedPageBreak/>
        <w:t>自活动网站在官方网站</w:t>
      </w:r>
      <w:r>
        <w:rPr>
          <w:rFonts w:hint="eastAsia"/>
          <w:szCs w:val="21"/>
        </w:rPr>
        <w:t xml:space="preserve">https://conferences.nature.com/ </w:t>
      </w:r>
      <w:r>
        <w:rPr>
          <w:rFonts w:hint="eastAsia"/>
          <w:szCs w:val="21"/>
        </w:rPr>
        <w:t>上线之日起至学术交流活动举办，完成并交付国际宣传：</w:t>
      </w:r>
    </w:p>
    <w:p w14:paraId="5248DFB5" w14:textId="77777777" w:rsidR="00B11450" w:rsidRDefault="00000000">
      <w:pPr>
        <w:tabs>
          <w:tab w:val="left" w:pos="900"/>
        </w:tabs>
        <w:spacing w:beforeLines="50" w:before="156" w:line="360" w:lineRule="auto"/>
        <w:ind w:firstLineChars="200" w:firstLine="420"/>
        <w:rPr>
          <w:szCs w:val="21"/>
        </w:rPr>
      </w:pPr>
      <w:r>
        <w:rPr>
          <w:rFonts w:hint="eastAsia"/>
          <w:szCs w:val="21"/>
        </w:rPr>
        <w:t>为会议设计专业的主视觉及各类宣传物料，主视觉</w:t>
      </w:r>
      <w:proofErr w:type="gramStart"/>
      <w:r>
        <w:rPr>
          <w:rFonts w:hint="eastAsia"/>
          <w:szCs w:val="21"/>
        </w:rPr>
        <w:t>物料均</w:t>
      </w:r>
      <w:proofErr w:type="gramEnd"/>
      <w:r>
        <w:rPr>
          <w:rFonts w:hint="eastAsia"/>
          <w:szCs w:val="21"/>
        </w:rPr>
        <w:t>可用于学校的线下宣传如海报、宣传册、邀请函、证书、背景板等，并通过</w:t>
      </w:r>
      <w:r>
        <w:rPr>
          <w:rFonts w:hint="eastAsia"/>
          <w:szCs w:val="21"/>
        </w:rPr>
        <w:t>Springer Nature</w:t>
      </w:r>
      <w:r>
        <w:rPr>
          <w:rFonts w:hint="eastAsia"/>
          <w:szCs w:val="21"/>
        </w:rPr>
        <w:t>相关平台进行多渠道全球宣传，为期</w:t>
      </w:r>
      <w:r>
        <w:rPr>
          <w:rFonts w:hint="eastAsia"/>
          <w:szCs w:val="21"/>
        </w:rPr>
        <w:t>4</w:t>
      </w:r>
      <w:r>
        <w:rPr>
          <w:rFonts w:hint="eastAsia"/>
          <w:szCs w:val="21"/>
        </w:rPr>
        <w:t>个月。用于宣传推广的</w:t>
      </w:r>
      <w:r>
        <w:rPr>
          <w:rFonts w:hint="eastAsia"/>
          <w:szCs w:val="21"/>
        </w:rPr>
        <w:t>Springer Nature</w:t>
      </w:r>
      <w:r>
        <w:rPr>
          <w:rFonts w:hint="eastAsia"/>
          <w:szCs w:val="21"/>
        </w:rPr>
        <w:t>平台独一无二，宣传形式包括数字横幅广告、纸质广告、电子邮件通讯、社交媒体推广、学术简报等（具体全球宣传计划见附件）。</w:t>
      </w:r>
      <w:r>
        <w:rPr>
          <w:rFonts w:hint="eastAsia"/>
          <w:szCs w:val="21"/>
        </w:rPr>
        <w:t xml:space="preserve"> </w:t>
      </w:r>
      <w:r>
        <w:rPr>
          <w:rFonts w:hint="eastAsia"/>
          <w:szCs w:val="21"/>
        </w:rPr>
        <w:t>全球宣传的目标是，全方位提升本次学术交流活动的国际知名度和吸引力，吸引更多高质量的参会者。通过多平台的精准投放，实现活动信息在</w:t>
      </w:r>
      <w:r>
        <w:rPr>
          <w:rFonts w:hint="eastAsia"/>
          <w:szCs w:val="21"/>
        </w:rPr>
        <w:t>Springer Nature</w:t>
      </w:r>
      <w:r>
        <w:rPr>
          <w:rFonts w:hint="eastAsia"/>
          <w:szCs w:val="21"/>
        </w:rPr>
        <w:t>所覆盖的全球学术界、科研机构、高校及相关产业领域的广泛覆盖，让活动成为全球相关领域学术交流的核心关注点之一，显著提升活动的国际行业辨识度与品牌影响力。</w:t>
      </w:r>
      <w:r>
        <w:rPr>
          <w:rFonts w:hint="eastAsia"/>
          <w:szCs w:val="21"/>
        </w:rPr>
        <w:t xml:space="preserve"> </w:t>
      </w:r>
      <w:r>
        <w:rPr>
          <w:rFonts w:hint="eastAsia"/>
          <w:szCs w:val="21"/>
        </w:rPr>
        <w:t>同时，通过多渠道的宣传，将聚焦全球相关学科领域的高层次专家、资深科研人员、青年学术骨干、高校师生及行业从业者，有效扩大高质量参会者的招募范围，提升参会群体的整体层次与专业匹配度，确保会议能够汇聚全球优质学术资源。</w:t>
      </w:r>
    </w:p>
    <w:p w14:paraId="67061B92" w14:textId="77777777" w:rsidR="00B11450" w:rsidRDefault="00000000">
      <w:pPr>
        <w:numPr>
          <w:ilvl w:val="0"/>
          <w:numId w:val="2"/>
        </w:numPr>
        <w:tabs>
          <w:tab w:val="left" w:pos="900"/>
        </w:tabs>
        <w:spacing w:beforeLines="50" w:before="156" w:line="360" w:lineRule="auto"/>
        <w:rPr>
          <w:szCs w:val="21"/>
        </w:rPr>
      </w:pPr>
      <w:r>
        <w:rPr>
          <w:rFonts w:hint="eastAsia"/>
          <w:szCs w:val="21"/>
        </w:rPr>
        <w:t>项目管理：</w:t>
      </w:r>
    </w:p>
    <w:p w14:paraId="50BAF82C" w14:textId="77777777" w:rsidR="00B11450" w:rsidRDefault="00000000">
      <w:pPr>
        <w:tabs>
          <w:tab w:val="left" w:pos="900"/>
        </w:tabs>
        <w:spacing w:beforeLines="50" w:before="156" w:line="360" w:lineRule="auto"/>
        <w:ind w:firstLineChars="200" w:firstLine="420"/>
        <w:rPr>
          <w:szCs w:val="21"/>
        </w:rPr>
      </w:pPr>
      <w:r>
        <w:rPr>
          <w:rFonts w:hint="eastAsia"/>
          <w:szCs w:val="21"/>
        </w:rPr>
        <w:t>为项目配备至少</w:t>
      </w:r>
      <w:r>
        <w:rPr>
          <w:rFonts w:hint="eastAsia"/>
          <w:szCs w:val="21"/>
        </w:rPr>
        <w:t>1</w:t>
      </w:r>
      <w:r>
        <w:rPr>
          <w:rFonts w:hint="eastAsia"/>
          <w:szCs w:val="21"/>
        </w:rPr>
        <w:t>位经验丰富的专业项目经理，具有至少</w:t>
      </w:r>
      <w:r>
        <w:rPr>
          <w:rFonts w:hint="eastAsia"/>
          <w:szCs w:val="21"/>
        </w:rPr>
        <w:t>5</w:t>
      </w:r>
      <w:r>
        <w:rPr>
          <w:rFonts w:hint="eastAsia"/>
          <w:szCs w:val="21"/>
        </w:rPr>
        <w:t>年以上同类型项目管理经验，全程负责协调会议策划、品牌管理、项目执行及内外沟通对接工作。项目经理具备丰富的国际学术会议组织经验，熟悉相关活动的标准、文化和风格，能够为西安交通大学会务团队提供专业指导和建议。项目进行过程中，如出现紧急意外情况，项目经理将</w:t>
      </w:r>
      <w:r>
        <w:rPr>
          <w:rFonts w:hint="eastAsia"/>
          <w:szCs w:val="21"/>
        </w:rPr>
        <w:t>24</w:t>
      </w:r>
      <w:r>
        <w:rPr>
          <w:rFonts w:hint="eastAsia"/>
          <w:szCs w:val="21"/>
        </w:rPr>
        <w:t>小时内响应，</w:t>
      </w:r>
      <w:r>
        <w:rPr>
          <w:rFonts w:hint="eastAsia"/>
          <w:szCs w:val="21"/>
        </w:rPr>
        <w:t>48</w:t>
      </w:r>
      <w:r>
        <w:rPr>
          <w:rFonts w:hint="eastAsia"/>
          <w:szCs w:val="21"/>
        </w:rPr>
        <w:t>小时内给出解决方案。</w:t>
      </w:r>
    </w:p>
    <w:p w14:paraId="563E7C5B" w14:textId="77777777" w:rsidR="00B11450" w:rsidRDefault="00000000">
      <w:pPr>
        <w:tabs>
          <w:tab w:val="left" w:pos="900"/>
        </w:tabs>
        <w:spacing w:beforeLines="50" w:before="156" w:line="360" w:lineRule="auto"/>
        <w:rPr>
          <w:szCs w:val="21"/>
        </w:rPr>
      </w:pPr>
      <w:r>
        <w:rPr>
          <w:rFonts w:hint="eastAsia"/>
          <w:szCs w:val="21"/>
        </w:rPr>
        <w:t>7</w:t>
      </w:r>
      <w:r>
        <w:rPr>
          <w:rFonts w:hint="eastAsia"/>
          <w:szCs w:val="21"/>
        </w:rPr>
        <w:t>．会后项目总结报告：</w:t>
      </w:r>
    </w:p>
    <w:p w14:paraId="4AAA80FB" w14:textId="77777777" w:rsidR="00B11450" w:rsidRDefault="00000000">
      <w:pPr>
        <w:tabs>
          <w:tab w:val="left" w:pos="900"/>
        </w:tabs>
        <w:spacing w:beforeLines="50" w:before="156" w:line="360" w:lineRule="auto"/>
        <w:ind w:firstLineChars="200" w:firstLine="420"/>
        <w:rPr>
          <w:szCs w:val="21"/>
        </w:rPr>
      </w:pPr>
      <w:r>
        <w:rPr>
          <w:rFonts w:hint="eastAsia"/>
          <w:szCs w:val="21"/>
        </w:rPr>
        <w:t>项目整体总结报告：于项目结束后</w:t>
      </w:r>
      <w:r>
        <w:rPr>
          <w:rFonts w:hint="eastAsia"/>
          <w:szCs w:val="21"/>
        </w:rPr>
        <w:t>1</w:t>
      </w:r>
      <w:r>
        <w:rPr>
          <w:rFonts w:hint="eastAsia"/>
          <w:szCs w:val="21"/>
        </w:rPr>
        <w:t>个月内完成交付以下调研问卷和整体总结报告：</w:t>
      </w:r>
    </w:p>
    <w:p w14:paraId="0A2308C9" w14:textId="77777777" w:rsidR="00B11450" w:rsidRDefault="00000000">
      <w:pPr>
        <w:tabs>
          <w:tab w:val="left" w:pos="900"/>
        </w:tabs>
        <w:spacing w:beforeLines="50" w:before="156" w:line="360" w:lineRule="auto"/>
        <w:ind w:firstLineChars="200" w:firstLine="420"/>
        <w:rPr>
          <w:szCs w:val="21"/>
        </w:rPr>
      </w:pPr>
      <w:r>
        <w:rPr>
          <w:rFonts w:hint="eastAsia"/>
          <w:szCs w:val="21"/>
        </w:rPr>
        <w:t>需准备并向不少于</w:t>
      </w:r>
      <w:r>
        <w:rPr>
          <w:rFonts w:hint="eastAsia"/>
          <w:szCs w:val="21"/>
        </w:rPr>
        <w:t>100</w:t>
      </w:r>
      <w:r>
        <w:rPr>
          <w:rFonts w:hint="eastAsia"/>
          <w:szCs w:val="21"/>
        </w:rPr>
        <w:t>位注册参会者（涵盖会议讲演者与组织者）发送会后调查问卷，问卷内容涉及对于本次学术交流活动的整体评价、对学术交流活动主题设定、议程安排、参与体验、活动信息来源、对于类似交流活动的建议等，好评率不低于</w:t>
      </w:r>
      <w:r>
        <w:rPr>
          <w:rFonts w:hint="eastAsia"/>
          <w:szCs w:val="21"/>
        </w:rPr>
        <w:t>85%</w:t>
      </w:r>
      <w:r>
        <w:rPr>
          <w:rFonts w:hint="eastAsia"/>
          <w:szCs w:val="21"/>
        </w:rPr>
        <w:t>。</w:t>
      </w:r>
    </w:p>
    <w:p w14:paraId="0D299790" w14:textId="77777777" w:rsidR="00B11450" w:rsidRDefault="00000000">
      <w:pPr>
        <w:tabs>
          <w:tab w:val="left" w:pos="900"/>
        </w:tabs>
        <w:spacing w:beforeLines="50" w:before="156" w:line="360" w:lineRule="auto"/>
        <w:ind w:firstLineChars="200" w:firstLine="420"/>
        <w:rPr>
          <w:szCs w:val="21"/>
        </w:rPr>
      </w:pPr>
      <w:r>
        <w:rPr>
          <w:rFonts w:hint="eastAsia"/>
          <w:szCs w:val="21"/>
        </w:rPr>
        <w:t>汇总问卷结果，形成完整项目总结报告，包含：项目的具体执行报告、活动网站建设情况、针对本次学术交流活动进行的</w:t>
      </w:r>
      <w:r>
        <w:rPr>
          <w:rFonts w:hint="eastAsia"/>
          <w:szCs w:val="21"/>
        </w:rPr>
        <w:t>Springer Nature</w:t>
      </w:r>
      <w:r>
        <w:rPr>
          <w:rFonts w:hint="eastAsia"/>
          <w:szCs w:val="21"/>
        </w:rPr>
        <w:t>全平台的宣传情况等的汇报总结报告。预期达到效果：通过多平台的精准投放，实现活动信息在</w:t>
      </w:r>
      <w:r>
        <w:rPr>
          <w:rFonts w:hint="eastAsia"/>
          <w:szCs w:val="21"/>
        </w:rPr>
        <w:t>Springer Nature</w:t>
      </w:r>
      <w:r>
        <w:rPr>
          <w:rFonts w:hint="eastAsia"/>
          <w:szCs w:val="21"/>
        </w:rPr>
        <w:t>所覆盖的全球学术</w:t>
      </w:r>
      <w:r>
        <w:rPr>
          <w:rFonts w:hint="eastAsia"/>
          <w:szCs w:val="21"/>
        </w:rPr>
        <w:lastRenderedPageBreak/>
        <w:t>界、科研机构、高校及相关产业领域的广泛覆盖，让本次活动成为全球相关领域学术交流的核心关注点之一，显著提升活动的国际行业辨识度与品牌影响力。</w:t>
      </w:r>
      <w:r>
        <w:rPr>
          <w:rFonts w:hint="eastAsia"/>
          <w:szCs w:val="21"/>
        </w:rPr>
        <w:t xml:space="preserve"> </w:t>
      </w:r>
      <w:r>
        <w:rPr>
          <w:rFonts w:hint="eastAsia"/>
          <w:szCs w:val="21"/>
        </w:rPr>
        <w:t>同时，通过多渠道的宣传，将聚焦全球相关学科领域的高层次专家、资深科研人员、青年学术骨干、高校师生及行业从业者，有效扩大高质量参会者的招募范围，提升参会群体的整体层次与专业匹配度，确保会议能够汇聚全球优质学术资源。并提交给西安交通大学材料学院与组织委员会。</w:t>
      </w:r>
      <w:r>
        <w:rPr>
          <w:rFonts w:hint="eastAsia"/>
          <w:szCs w:val="21"/>
        </w:rPr>
        <w:t xml:space="preserve"> </w:t>
      </w:r>
    </w:p>
    <w:p w14:paraId="2FCF8C86" w14:textId="77777777" w:rsidR="00B11450" w:rsidRDefault="00000000">
      <w:pPr>
        <w:tabs>
          <w:tab w:val="left" w:pos="900"/>
        </w:tabs>
        <w:spacing w:beforeLines="50" w:before="156" w:line="360" w:lineRule="auto"/>
        <w:rPr>
          <w:szCs w:val="21"/>
        </w:rPr>
      </w:pPr>
      <w:r>
        <w:rPr>
          <w:rFonts w:hint="eastAsia"/>
          <w:szCs w:val="21"/>
        </w:rPr>
        <w:t>二、服务范围</w:t>
      </w:r>
      <w:r>
        <w:rPr>
          <w:szCs w:val="21"/>
        </w:rPr>
        <w:t>​</w:t>
      </w:r>
    </w:p>
    <w:p w14:paraId="484EB0AB" w14:textId="77777777" w:rsidR="00B11450" w:rsidRDefault="00000000">
      <w:pPr>
        <w:tabs>
          <w:tab w:val="left" w:pos="900"/>
        </w:tabs>
        <w:spacing w:beforeLines="50" w:before="156" w:line="360" w:lineRule="auto"/>
        <w:ind w:firstLineChars="200" w:firstLine="420"/>
        <w:rPr>
          <w:szCs w:val="21"/>
        </w:rPr>
      </w:pPr>
      <w:r>
        <w:rPr>
          <w:rFonts w:hint="eastAsia"/>
          <w:szCs w:val="21"/>
        </w:rPr>
        <w:t>围绕“</w:t>
      </w:r>
      <w:r>
        <w:rPr>
          <w:rFonts w:hint="eastAsia"/>
          <w:szCs w:val="21"/>
        </w:rPr>
        <w:t xml:space="preserve">AI </w:t>
      </w:r>
      <w:r>
        <w:rPr>
          <w:rFonts w:hint="eastAsia"/>
          <w:szCs w:val="21"/>
        </w:rPr>
        <w:t>赋能可持续材料”国际学术交流活动，提供品牌授权、学术交流活动策划咨询、海报与摘要管理、会后项目总结报告、活动网站建立与管理、活动宣传及全程项目管理相关全部咨询服务，覆盖活动策划、宣传、</w:t>
      </w:r>
      <w:proofErr w:type="gramStart"/>
      <w:r>
        <w:rPr>
          <w:rFonts w:hint="eastAsia"/>
          <w:szCs w:val="21"/>
        </w:rPr>
        <w:t>总结全</w:t>
      </w:r>
      <w:proofErr w:type="gramEnd"/>
      <w:r>
        <w:rPr>
          <w:rFonts w:hint="eastAsia"/>
          <w:szCs w:val="21"/>
        </w:rPr>
        <w:t>流程，保障学术交流活动顺利开展。</w:t>
      </w:r>
    </w:p>
    <w:p w14:paraId="0DDC6E9C" w14:textId="77777777" w:rsidR="00B11450" w:rsidRDefault="00000000">
      <w:pPr>
        <w:tabs>
          <w:tab w:val="left" w:pos="900"/>
        </w:tabs>
        <w:spacing w:beforeLines="50" w:before="156" w:line="360" w:lineRule="auto"/>
        <w:rPr>
          <w:szCs w:val="21"/>
        </w:rPr>
      </w:pPr>
      <w:r>
        <w:rPr>
          <w:rFonts w:hint="eastAsia"/>
          <w:szCs w:val="21"/>
        </w:rPr>
        <w:t>三、服务期限</w:t>
      </w:r>
      <w:r>
        <w:rPr>
          <w:szCs w:val="21"/>
        </w:rPr>
        <w:t>​</w:t>
      </w:r>
    </w:p>
    <w:p w14:paraId="4130BA6D" w14:textId="77777777" w:rsidR="00B11450" w:rsidRDefault="00000000">
      <w:pPr>
        <w:tabs>
          <w:tab w:val="left" w:pos="900"/>
        </w:tabs>
        <w:spacing w:beforeLines="50" w:before="156" w:line="360" w:lineRule="auto"/>
        <w:rPr>
          <w:szCs w:val="21"/>
        </w:rPr>
      </w:pPr>
      <w:r>
        <w:rPr>
          <w:rFonts w:hint="eastAsia"/>
          <w:szCs w:val="21"/>
        </w:rPr>
        <w:t>自合同签订之日起</w:t>
      </w:r>
      <w:r>
        <w:rPr>
          <w:rFonts w:hint="eastAsia"/>
          <w:szCs w:val="21"/>
        </w:rPr>
        <w:t>360</w:t>
      </w:r>
      <w:r>
        <w:rPr>
          <w:rFonts w:hint="eastAsia"/>
          <w:szCs w:val="21"/>
        </w:rPr>
        <w:t>天内。</w:t>
      </w:r>
    </w:p>
    <w:p w14:paraId="3FF588B3" w14:textId="77777777" w:rsidR="00B11450" w:rsidRDefault="0000000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50720447" w14:textId="77777777" w:rsidR="00B11450" w:rsidRDefault="00000000">
      <w:pPr>
        <w:numPr>
          <w:ilvl w:val="0"/>
          <w:numId w:val="3"/>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60AF49E" w14:textId="77777777" w:rsidR="00B11450" w:rsidRDefault="00000000">
      <w:pPr>
        <w:tabs>
          <w:tab w:val="left" w:pos="420"/>
          <w:tab w:val="left" w:pos="900"/>
        </w:tabs>
        <w:spacing w:beforeLines="50" w:before="156" w:line="360" w:lineRule="auto"/>
        <w:ind w:left="420"/>
        <w:rPr>
          <w:rFonts w:ascii="宋体" w:hAnsi="宋体" w:hint="eastAsia"/>
          <w:szCs w:val="21"/>
        </w:rPr>
      </w:pPr>
      <w:r>
        <w:rPr>
          <w:rFonts w:ascii="宋体" w:hAnsi="宋体" w:hint="eastAsia"/>
          <w:szCs w:val="21"/>
        </w:rPr>
        <w:t>（1）紧急问题：对于影响会议相关工作正常开展的紧急问题，在接到西安交通大学材料学院通知后2 小时内给予回应、提出解决方案并处理。</w:t>
      </w:r>
    </w:p>
    <w:p w14:paraId="491D72D6" w14:textId="77777777" w:rsidR="00B11450" w:rsidRDefault="00000000">
      <w:pPr>
        <w:tabs>
          <w:tab w:val="left" w:pos="420"/>
          <w:tab w:val="left" w:pos="900"/>
        </w:tabs>
        <w:spacing w:beforeLines="50" w:before="156" w:line="360" w:lineRule="auto"/>
        <w:ind w:left="420"/>
        <w:rPr>
          <w:rFonts w:ascii="宋体" w:hAnsi="宋体" w:hint="eastAsia"/>
          <w:b/>
          <w:szCs w:val="21"/>
        </w:rPr>
      </w:pPr>
      <w:r>
        <w:rPr>
          <w:rFonts w:ascii="宋体" w:hAnsi="宋体" w:hint="eastAsia"/>
          <w:szCs w:val="21"/>
        </w:rPr>
        <w:t>（2）一般问题：对于一般性咨询、服务需求等问题，在接到通知后 24 小时内响应，48小时内给出解决方案或处理结果。</w:t>
      </w:r>
    </w:p>
    <w:p w14:paraId="419D6AF1" w14:textId="77777777" w:rsidR="00B11450" w:rsidRDefault="00B11450">
      <w:pPr>
        <w:tabs>
          <w:tab w:val="left" w:pos="420"/>
          <w:tab w:val="left" w:pos="900"/>
        </w:tabs>
        <w:spacing w:beforeLines="50" w:before="156" w:line="360" w:lineRule="auto"/>
        <w:rPr>
          <w:rFonts w:ascii="宋体" w:hAnsi="宋体" w:hint="eastAsia"/>
          <w:b/>
          <w:szCs w:val="21"/>
        </w:rPr>
      </w:pPr>
    </w:p>
    <w:p w14:paraId="14D3E288" w14:textId="77777777" w:rsidR="00B11450" w:rsidRDefault="00000000">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B11450" w14:paraId="455BA608" w14:textId="77777777">
        <w:trPr>
          <w:trHeight w:val="522"/>
        </w:trPr>
        <w:tc>
          <w:tcPr>
            <w:tcW w:w="8601" w:type="dxa"/>
            <w:gridSpan w:val="4"/>
            <w:vAlign w:val="center"/>
          </w:tcPr>
          <w:bookmarkEnd w:id="1"/>
          <w:bookmarkEnd w:id="2"/>
          <w:bookmarkEnd w:id="3"/>
          <w:p w14:paraId="1FA62EBC" w14:textId="77777777" w:rsidR="00B11450" w:rsidRDefault="00000000">
            <w:pPr>
              <w:widowControl/>
              <w:jc w:val="center"/>
              <w:textAlignment w:val="baseline"/>
              <w:rPr>
                <w:color w:val="000000"/>
                <w:kern w:val="0"/>
                <w:sz w:val="20"/>
                <w:szCs w:val="21"/>
              </w:rPr>
            </w:pPr>
            <w:r>
              <w:rPr>
                <w:color w:val="000000"/>
                <w:kern w:val="0"/>
                <w:sz w:val="20"/>
                <w:szCs w:val="21"/>
              </w:rPr>
              <w:t>现场的检验指标及方法</w:t>
            </w:r>
          </w:p>
        </w:tc>
      </w:tr>
      <w:tr w:rsidR="00B11450" w14:paraId="6372CE7E" w14:textId="77777777">
        <w:trPr>
          <w:trHeight w:val="483"/>
        </w:trPr>
        <w:tc>
          <w:tcPr>
            <w:tcW w:w="726" w:type="dxa"/>
            <w:vAlign w:val="center"/>
          </w:tcPr>
          <w:p w14:paraId="67FD6289" w14:textId="77777777" w:rsidR="00B11450" w:rsidRDefault="0000000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EBA159B" w14:textId="77777777" w:rsidR="00B11450" w:rsidRDefault="00000000">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3DBD478" w14:textId="77777777" w:rsidR="00B11450" w:rsidRDefault="00000000">
            <w:pPr>
              <w:widowControl/>
              <w:jc w:val="center"/>
              <w:textAlignment w:val="baseline"/>
              <w:rPr>
                <w:color w:val="000000"/>
                <w:kern w:val="0"/>
                <w:sz w:val="20"/>
                <w:szCs w:val="21"/>
              </w:rPr>
            </w:pPr>
            <w:r>
              <w:rPr>
                <w:color w:val="000000"/>
                <w:kern w:val="0"/>
                <w:sz w:val="20"/>
                <w:szCs w:val="21"/>
              </w:rPr>
              <w:t>验收或测试方法</w:t>
            </w:r>
          </w:p>
        </w:tc>
      </w:tr>
      <w:tr w:rsidR="00B11450" w14:paraId="3630D3FE" w14:textId="77777777">
        <w:tc>
          <w:tcPr>
            <w:tcW w:w="8601" w:type="dxa"/>
            <w:gridSpan w:val="4"/>
          </w:tcPr>
          <w:p w14:paraId="46689BE1" w14:textId="77777777" w:rsidR="00B11450" w:rsidRDefault="00000000">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B11450" w14:paraId="6B89DD88" w14:textId="77777777">
        <w:tc>
          <w:tcPr>
            <w:tcW w:w="726" w:type="dxa"/>
          </w:tcPr>
          <w:p w14:paraId="0A41752B" w14:textId="77777777" w:rsidR="00B11450"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C38A773" w14:textId="77777777" w:rsidR="00B11450" w:rsidRDefault="00000000">
            <w:pPr>
              <w:widowControl/>
              <w:jc w:val="left"/>
              <w:textAlignment w:val="baseline"/>
              <w:rPr>
                <w:color w:val="000000"/>
                <w:kern w:val="0"/>
                <w:sz w:val="18"/>
                <w:szCs w:val="18"/>
              </w:rPr>
            </w:pPr>
            <w:r>
              <w:rPr>
                <w:rFonts w:hint="eastAsia"/>
                <w:color w:val="000000"/>
                <w:kern w:val="0"/>
                <w:sz w:val="20"/>
                <w:szCs w:val="21"/>
              </w:rPr>
              <w:t>服务内容</w:t>
            </w:r>
            <w:r>
              <w:rPr>
                <w:rFonts w:hint="eastAsia"/>
                <w:color w:val="000000"/>
                <w:kern w:val="0"/>
                <w:sz w:val="20"/>
                <w:szCs w:val="21"/>
              </w:rPr>
              <w:t>1</w:t>
            </w:r>
            <w:r>
              <w:rPr>
                <w:rFonts w:hint="eastAsia"/>
                <w:color w:val="000000"/>
                <w:kern w:val="0"/>
                <w:sz w:val="20"/>
                <w:szCs w:val="21"/>
              </w:rPr>
              <w:t>：品牌授权与使用</w:t>
            </w:r>
          </w:p>
        </w:tc>
        <w:tc>
          <w:tcPr>
            <w:tcW w:w="4368" w:type="dxa"/>
            <w:gridSpan w:val="2"/>
            <w:vMerge w:val="restart"/>
            <w:vAlign w:val="center"/>
          </w:tcPr>
          <w:p w14:paraId="13E8276C" w14:textId="77777777" w:rsidR="00B11450" w:rsidRDefault="00B11450">
            <w:pPr>
              <w:widowControl/>
              <w:jc w:val="center"/>
              <w:textAlignment w:val="baseline"/>
              <w:rPr>
                <w:color w:val="000000"/>
                <w:kern w:val="0"/>
                <w:sz w:val="18"/>
                <w:szCs w:val="18"/>
              </w:rPr>
            </w:pPr>
          </w:p>
          <w:p w14:paraId="754C5224" w14:textId="77777777" w:rsidR="00B11450" w:rsidRDefault="00B11450">
            <w:pPr>
              <w:widowControl/>
              <w:jc w:val="center"/>
              <w:textAlignment w:val="baseline"/>
              <w:rPr>
                <w:color w:val="000000"/>
                <w:kern w:val="0"/>
                <w:sz w:val="18"/>
                <w:szCs w:val="18"/>
              </w:rPr>
            </w:pPr>
          </w:p>
          <w:p w14:paraId="747C9C6C" w14:textId="77777777" w:rsidR="00B11450" w:rsidRDefault="00000000">
            <w:pPr>
              <w:widowControl/>
              <w:textAlignment w:val="baseline"/>
              <w:rPr>
                <w:color w:val="000000"/>
                <w:kern w:val="0"/>
                <w:sz w:val="18"/>
                <w:szCs w:val="18"/>
              </w:rPr>
            </w:pPr>
            <w:r>
              <w:rPr>
                <w:rFonts w:hint="eastAsia"/>
                <w:color w:val="000000"/>
                <w:kern w:val="0"/>
                <w:sz w:val="18"/>
                <w:szCs w:val="18"/>
              </w:rPr>
              <w:lastRenderedPageBreak/>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p w14:paraId="7D92F0E5" w14:textId="77777777" w:rsidR="00B11450" w:rsidRDefault="00B11450">
            <w:pPr>
              <w:widowControl/>
              <w:jc w:val="center"/>
              <w:textAlignment w:val="baseline"/>
              <w:rPr>
                <w:color w:val="000000"/>
                <w:kern w:val="0"/>
                <w:sz w:val="18"/>
                <w:szCs w:val="18"/>
              </w:rPr>
            </w:pPr>
          </w:p>
          <w:p w14:paraId="748C230B" w14:textId="77777777" w:rsidR="00B11450" w:rsidRDefault="00B11450">
            <w:pPr>
              <w:jc w:val="center"/>
              <w:rPr>
                <w:rFonts w:hAnsi="宋体" w:hint="eastAsia"/>
                <w:kern w:val="0"/>
                <w:sz w:val="20"/>
                <w:szCs w:val="21"/>
              </w:rPr>
            </w:pPr>
          </w:p>
          <w:p w14:paraId="07510FF6" w14:textId="77777777" w:rsidR="00B11450" w:rsidRDefault="00B11450">
            <w:pPr>
              <w:widowControl/>
              <w:jc w:val="center"/>
              <w:textAlignment w:val="baseline"/>
              <w:rPr>
                <w:color w:val="000000"/>
                <w:kern w:val="0"/>
                <w:sz w:val="18"/>
                <w:szCs w:val="18"/>
              </w:rPr>
            </w:pPr>
          </w:p>
          <w:p w14:paraId="4373307E" w14:textId="77777777" w:rsidR="00B11450" w:rsidRDefault="00B11450">
            <w:pPr>
              <w:widowControl/>
              <w:jc w:val="center"/>
              <w:textAlignment w:val="baseline"/>
              <w:rPr>
                <w:color w:val="000000"/>
                <w:kern w:val="0"/>
                <w:sz w:val="18"/>
                <w:szCs w:val="18"/>
              </w:rPr>
            </w:pPr>
          </w:p>
        </w:tc>
      </w:tr>
      <w:tr w:rsidR="00B11450" w14:paraId="3454CD90" w14:textId="77777777">
        <w:tc>
          <w:tcPr>
            <w:tcW w:w="726" w:type="dxa"/>
          </w:tcPr>
          <w:p w14:paraId="2304A5D1" w14:textId="77777777" w:rsidR="00B11450"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459FCB3" w14:textId="77777777" w:rsidR="00B11450" w:rsidRDefault="00000000">
            <w:pPr>
              <w:widowControl/>
              <w:jc w:val="left"/>
              <w:textAlignment w:val="baseline"/>
              <w:rPr>
                <w:color w:val="000000"/>
                <w:kern w:val="0"/>
                <w:sz w:val="18"/>
                <w:szCs w:val="18"/>
              </w:rPr>
            </w:pPr>
            <w:r>
              <w:rPr>
                <w:rFonts w:hint="eastAsia"/>
                <w:color w:val="000000"/>
                <w:kern w:val="0"/>
                <w:sz w:val="20"/>
                <w:szCs w:val="21"/>
              </w:rPr>
              <w:t>服务内容</w:t>
            </w:r>
            <w:r>
              <w:rPr>
                <w:rFonts w:hint="eastAsia"/>
                <w:color w:val="000000"/>
                <w:kern w:val="0"/>
                <w:sz w:val="20"/>
                <w:szCs w:val="21"/>
              </w:rPr>
              <w:t>2</w:t>
            </w:r>
            <w:r>
              <w:rPr>
                <w:rFonts w:hint="eastAsia"/>
                <w:color w:val="000000"/>
                <w:kern w:val="0"/>
                <w:sz w:val="20"/>
                <w:szCs w:val="21"/>
              </w:rPr>
              <w:t>：学术交流活动策划咨询</w:t>
            </w:r>
          </w:p>
        </w:tc>
        <w:tc>
          <w:tcPr>
            <w:tcW w:w="4368" w:type="dxa"/>
            <w:gridSpan w:val="2"/>
            <w:vMerge/>
            <w:vAlign w:val="center"/>
          </w:tcPr>
          <w:p w14:paraId="0B40143B" w14:textId="77777777" w:rsidR="00B11450" w:rsidRDefault="00B11450">
            <w:pPr>
              <w:widowControl/>
              <w:textAlignment w:val="baseline"/>
              <w:rPr>
                <w:color w:val="000000"/>
                <w:kern w:val="0"/>
                <w:sz w:val="18"/>
                <w:szCs w:val="18"/>
              </w:rPr>
            </w:pPr>
          </w:p>
        </w:tc>
      </w:tr>
      <w:tr w:rsidR="00B11450" w14:paraId="2B21D548" w14:textId="77777777">
        <w:tc>
          <w:tcPr>
            <w:tcW w:w="726" w:type="dxa"/>
          </w:tcPr>
          <w:p w14:paraId="345ED4A5" w14:textId="77777777" w:rsidR="00B11450"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51094C9" w14:textId="77777777" w:rsidR="00B11450" w:rsidRDefault="00000000">
            <w:pPr>
              <w:widowControl/>
              <w:jc w:val="left"/>
              <w:textAlignment w:val="baseline"/>
              <w:rPr>
                <w:color w:val="000000" w:themeColor="text1"/>
                <w:kern w:val="0"/>
                <w:sz w:val="18"/>
                <w:szCs w:val="18"/>
              </w:rPr>
            </w:pPr>
            <w:r>
              <w:rPr>
                <w:rFonts w:hint="eastAsia"/>
                <w:color w:val="000000"/>
                <w:kern w:val="0"/>
                <w:sz w:val="20"/>
                <w:szCs w:val="21"/>
              </w:rPr>
              <w:t>服务内容</w:t>
            </w:r>
            <w:r>
              <w:rPr>
                <w:rFonts w:hint="eastAsia"/>
                <w:color w:val="000000"/>
                <w:kern w:val="0"/>
                <w:sz w:val="20"/>
                <w:szCs w:val="21"/>
              </w:rPr>
              <w:t>3</w:t>
            </w:r>
            <w:r>
              <w:rPr>
                <w:rFonts w:hint="eastAsia"/>
                <w:color w:val="000000"/>
                <w:kern w:val="0"/>
                <w:sz w:val="20"/>
                <w:szCs w:val="21"/>
              </w:rPr>
              <w:t>：海报与摘要管理</w:t>
            </w:r>
          </w:p>
        </w:tc>
        <w:tc>
          <w:tcPr>
            <w:tcW w:w="4368" w:type="dxa"/>
            <w:gridSpan w:val="2"/>
            <w:vMerge/>
            <w:vAlign w:val="center"/>
          </w:tcPr>
          <w:p w14:paraId="5828AA80" w14:textId="77777777" w:rsidR="00B11450" w:rsidRDefault="00B11450">
            <w:pPr>
              <w:rPr>
                <w:rFonts w:hAnsi="宋体" w:hint="eastAsia"/>
                <w:kern w:val="0"/>
                <w:sz w:val="20"/>
                <w:szCs w:val="21"/>
              </w:rPr>
            </w:pPr>
          </w:p>
        </w:tc>
      </w:tr>
      <w:tr w:rsidR="00B11450" w14:paraId="556E5499" w14:textId="77777777">
        <w:trPr>
          <w:trHeight w:val="596"/>
        </w:trPr>
        <w:tc>
          <w:tcPr>
            <w:tcW w:w="726" w:type="dxa"/>
          </w:tcPr>
          <w:p w14:paraId="4BFFEA65" w14:textId="77777777" w:rsidR="00B11450" w:rsidRDefault="00000000">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33D00A38" w14:textId="77777777" w:rsidR="00B11450" w:rsidRDefault="00000000">
            <w:pPr>
              <w:widowControl/>
              <w:jc w:val="left"/>
              <w:textAlignment w:val="baseline"/>
              <w:rPr>
                <w:color w:val="000000"/>
                <w:kern w:val="0"/>
                <w:sz w:val="18"/>
                <w:szCs w:val="18"/>
              </w:rPr>
            </w:pPr>
            <w:r>
              <w:rPr>
                <w:rFonts w:hint="eastAsia"/>
                <w:color w:val="000000"/>
                <w:kern w:val="0"/>
                <w:sz w:val="20"/>
                <w:szCs w:val="21"/>
              </w:rPr>
              <w:t>服务内容</w:t>
            </w:r>
            <w:r>
              <w:rPr>
                <w:rFonts w:hint="eastAsia"/>
                <w:color w:val="000000"/>
                <w:kern w:val="0"/>
                <w:sz w:val="20"/>
                <w:szCs w:val="21"/>
              </w:rPr>
              <w:t>4</w:t>
            </w:r>
            <w:r>
              <w:rPr>
                <w:rFonts w:hint="eastAsia"/>
                <w:color w:val="000000"/>
                <w:kern w:val="0"/>
                <w:sz w:val="20"/>
                <w:szCs w:val="21"/>
              </w:rPr>
              <w:t>：网站建立</w:t>
            </w:r>
          </w:p>
        </w:tc>
        <w:tc>
          <w:tcPr>
            <w:tcW w:w="4368" w:type="dxa"/>
            <w:gridSpan w:val="2"/>
            <w:vMerge/>
            <w:vAlign w:val="center"/>
          </w:tcPr>
          <w:p w14:paraId="4F24E4E7" w14:textId="77777777" w:rsidR="00B11450" w:rsidRDefault="00B11450">
            <w:pPr>
              <w:widowControl/>
              <w:textAlignment w:val="baseline"/>
              <w:rPr>
                <w:color w:val="000000"/>
                <w:kern w:val="0"/>
                <w:sz w:val="18"/>
                <w:szCs w:val="18"/>
              </w:rPr>
            </w:pPr>
          </w:p>
        </w:tc>
      </w:tr>
      <w:tr w:rsidR="00B11450" w14:paraId="573E7BC5" w14:textId="77777777">
        <w:trPr>
          <w:trHeight w:val="686"/>
        </w:trPr>
        <w:tc>
          <w:tcPr>
            <w:tcW w:w="726" w:type="dxa"/>
          </w:tcPr>
          <w:p w14:paraId="04B053E4" w14:textId="77777777" w:rsidR="00B11450"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B8F114A" w14:textId="77777777" w:rsidR="00B11450" w:rsidRDefault="00000000">
            <w:pPr>
              <w:widowControl/>
              <w:jc w:val="left"/>
              <w:textAlignment w:val="baseline"/>
              <w:rPr>
                <w:color w:val="000000" w:themeColor="text1"/>
                <w:kern w:val="0"/>
                <w:sz w:val="18"/>
                <w:szCs w:val="18"/>
              </w:rPr>
            </w:pPr>
            <w:r>
              <w:rPr>
                <w:rFonts w:hint="eastAsia"/>
                <w:color w:val="000000"/>
                <w:kern w:val="0"/>
                <w:sz w:val="20"/>
                <w:szCs w:val="21"/>
              </w:rPr>
              <w:t>服务内容</w:t>
            </w:r>
            <w:r>
              <w:rPr>
                <w:rFonts w:hint="eastAsia"/>
                <w:color w:val="000000"/>
                <w:kern w:val="0"/>
                <w:sz w:val="20"/>
                <w:szCs w:val="21"/>
              </w:rPr>
              <w:t>5</w:t>
            </w:r>
            <w:r>
              <w:rPr>
                <w:rFonts w:hint="eastAsia"/>
                <w:color w:val="000000"/>
                <w:kern w:val="0"/>
                <w:sz w:val="20"/>
                <w:szCs w:val="21"/>
              </w:rPr>
              <w:t>：活动宣传</w:t>
            </w:r>
          </w:p>
        </w:tc>
        <w:tc>
          <w:tcPr>
            <w:tcW w:w="4368" w:type="dxa"/>
            <w:gridSpan w:val="2"/>
            <w:vMerge/>
            <w:vAlign w:val="center"/>
          </w:tcPr>
          <w:p w14:paraId="3A973E51" w14:textId="77777777" w:rsidR="00B11450" w:rsidRDefault="00B11450">
            <w:pPr>
              <w:widowControl/>
              <w:textAlignment w:val="baseline"/>
              <w:rPr>
                <w:color w:val="000000"/>
                <w:kern w:val="0"/>
                <w:sz w:val="18"/>
                <w:szCs w:val="18"/>
              </w:rPr>
            </w:pPr>
          </w:p>
        </w:tc>
      </w:tr>
      <w:tr w:rsidR="00B11450" w14:paraId="3EE74864" w14:textId="77777777">
        <w:tc>
          <w:tcPr>
            <w:tcW w:w="8601" w:type="dxa"/>
            <w:gridSpan w:val="4"/>
          </w:tcPr>
          <w:p w14:paraId="54D9B450" w14:textId="77777777" w:rsidR="00B11450" w:rsidRDefault="00000000">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B11450" w14:paraId="68C33E9C" w14:textId="77777777">
        <w:tc>
          <w:tcPr>
            <w:tcW w:w="726" w:type="dxa"/>
          </w:tcPr>
          <w:p w14:paraId="49D0EA50" w14:textId="77777777" w:rsidR="00B11450"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EB9CB90" w14:textId="77777777" w:rsidR="00B11450" w:rsidRDefault="0000000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B11450" w14:paraId="68DD949B" w14:textId="77777777">
        <w:tc>
          <w:tcPr>
            <w:tcW w:w="726" w:type="dxa"/>
          </w:tcPr>
          <w:p w14:paraId="2545C4B5" w14:textId="77777777" w:rsidR="00B11450"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0982C06" w14:textId="77777777" w:rsidR="00B11450" w:rsidRDefault="00000000">
            <w:pPr>
              <w:widowControl/>
              <w:textAlignment w:val="baseline"/>
              <w:rPr>
                <w:color w:val="000000"/>
                <w:kern w:val="0"/>
                <w:sz w:val="18"/>
                <w:szCs w:val="18"/>
              </w:rPr>
            </w:pPr>
            <w:r>
              <w:rPr>
                <w:rFonts w:hint="eastAsia"/>
                <w:color w:val="000000"/>
                <w:kern w:val="0"/>
                <w:sz w:val="18"/>
                <w:szCs w:val="18"/>
              </w:rPr>
              <w:t>提供《供应商货物类项目完工报告》</w:t>
            </w:r>
          </w:p>
        </w:tc>
      </w:tr>
      <w:tr w:rsidR="00B11450" w14:paraId="0C6FD142" w14:textId="77777777">
        <w:tc>
          <w:tcPr>
            <w:tcW w:w="726" w:type="dxa"/>
          </w:tcPr>
          <w:p w14:paraId="179AE185" w14:textId="77777777" w:rsidR="00B11450"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BCA56C7" w14:textId="77777777" w:rsidR="00B11450" w:rsidRDefault="00000000">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B11450" w14:paraId="4E555AF2" w14:textId="77777777">
        <w:tc>
          <w:tcPr>
            <w:tcW w:w="726" w:type="dxa"/>
          </w:tcPr>
          <w:p w14:paraId="38BB96F6" w14:textId="77777777" w:rsidR="00B11450"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F9B27DF" w14:textId="77777777" w:rsidR="00B11450" w:rsidRDefault="0000000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B11450" w14:paraId="130A9DCD" w14:textId="77777777">
        <w:trPr>
          <w:trHeight w:val="510"/>
        </w:trPr>
        <w:tc>
          <w:tcPr>
            <w:tcW w:w="4233" w:type="dxa"/>
            <w:gridSpan w:val="2"/>
            <w:vAlign w:val="center"/>
          </w:tcPr>
          <w:p w14:paraId="3B8ED3F3" w14:textId="77777777" w:rsidR="00B11450" w:rsidRDefault="0000000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165E98A" w14:textId="77777777" w:rsidR="00B11450" w:rsidRDefault="00000000">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DBD5249" w14:textId="77777777" w:rsidR="00B11450" w:rsidRDefault="00000000">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B11450" w14:paraId="0D9EC282" w14:textId="77777777">
        <w:trPr>
          <w:trHeight w:val="510"/>
        </w:trPr>
        <w:tc>
          <w:tcPr>
            <w:tcW w:w="4233" w:type="dxa"/>
            <w:gridSpan w:val="2"/>
            <w:vAlign w:val="center"/>
          </w:tcPr>
          <w:p w14:paraId="19548EE0" w14:textId="77777777" w:rsidR="00B11450" w:rsidRDefault="000000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BF9F333" w14:textId="77777777" w:rsidR="00B11450" w:rsidRDefault="00000000">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EF3E4D7" w14:textId="77777777" w:rsidR="00B11450" w:rsidRDefault="00000000">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B11450" w14:paraId="60CF1B99" w14:textId="77777777">
        <w:trPr>
          <w:trHeight w:val="510"/>
        </w:trPr>
        <w:tc>
          <w:tcPr>
            <w:tcW w:w="8601" w:type="dxa"/>
            <w:gridSpan w:val="4"/>
            <w:vAlign w:val="center"/>
          </w:tcPr>
          <w:p w14:paraId="1E98A3C2" w14:textId="77777777" w:rsidR="00B11450" w:rsidRDefault="00000000">
            <w:pPr>
              <w:widowControl/>
              <w:textAlignment w:val="baseline"/>
              <w:rPr>
                <w:color w:val="000000"/>
                <w:kern w:val="0"/>
                <w:sz w:val="20"/>
                <w:szCs w:val="21"/>
              </w:rPr>
            </w:pPr>
            <w:r>
              <w:rPr>
                <w:color w:val="000000"/>
                <w:kern w:val="0"/>
                <w:sz w:val="20"/>
                <w:szCs w:val="21"/>
              </w:rPr>
              <w:t>除现场验收外，需提供的其他验收要求</w:t>
            </w:r>
          </w:p>
        </w:tc>
      </w:tr>
      <w:tr w:rsidR="00B11450" w14:paraId="0BF837A2" w14:textId="77777777">
        <w:trPr>
          <w:trHeight w:val="360"/>
        </w:trPr>
        <w:tc>
          <w:tcPr>
            <w:tcW w:w="4233" w:type="dxa"/>
            <w:gridSpan w:val="2"/>
            <w:vAlign w:val="center"/>
          </w:tcPr>
          <w:p w14:paraId="0462996C" w14:textId="77777777" w:rsidR="00B11450" w:rsidRDefault="00000000">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55A479BB" w14:textId="77777777" w:rsidR="00B11450" w:rsidRDefault="00B11450">
            <w:pPr>
              <w:widowControl/>
              <w:spacing w:line="450" w:lineRule="atLeast"/>
              <w:textAlignment w:val="baseline"/>
              <w:rPr>
                <w:color w:val="000000"/>
                <w:kern w:val="0"/>
                <w:sz w:val="20"/>
                <w:szCs w:val="21"/>
              </w:rPr>
            </w:pPr>
          </w:p>
        </w:tc>
        <w:tc>
          <w:tcPr>
            <w:tcW w:w="4368" w:type="dxa"/>
            <w:gridSpan w:val="2"/>
            <w:vAlign w:val="center"/>
          </w:tcPr>
          <w:p w14:paraId="21DEEF4D" w14:textId="77777777" w:rsidR="00B11450" w:rsidRDefault="0000000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08F13D3" w14:textId="77777777" w:rsidR="00B11450" w:rsidRDefault="0000000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C7AFB3F" w14:textId="77777777" w:rsidR="00B11450" w:rsidRDefault="00B11450"/>
    <w:p w14:paraId="07035393" w14:textId="77777777" w:rsidR="00B11450" w:rsidRDefault="00000000">
      <w:r>
        <w:rPr>
          <w:rFonts w:hint="eastAsia"/>
        </w:rPr>
        <w:t>附件：</w:t>
      </w:r>
    </w:p>
    <w:p w14:paraId="0F4E4691" w14:textId="77777777" w:rsidR="00B11450" w:rsidRDefault="00000000">
      <w:pPr>
        <w:pStyle w:val="Normal4"/>
        <w:numPr>
          <w:ilvl w:val="0"/>
          <w:numId w:val="4"/>
        </w:numPr>
        <w:ind w:left="90" w:firstLine="420"/>
        <w:rPr>
          <w:rFonts w:ascii="Aptos" w:eastAsia="Roboto" w:hAnsi="Aptos" w:cs="Roboto"/>
        </w:rPr>
      </w:pPr>
      <w:sdt>
        <w:sdtPr>
          <w:tag w:val="goog_rdk_1"/>
          <w:id w:val="1462762025"/>
        </w:sdtPr>
        <w:sdtEndPr>
          <w:rPr>
            <w:rFonts w:ascii="Aptos" w:hAnsi="Aptos"/>
          </w:rPr>
        </w:sdtEndPr>
        <w:sdtContent>
          <w:r>
            <w:rPr>
              <w:rFonts w:ascii="Aptos" w:hAnsi="Aptos" w:cs="宋体"/>
            </w:rPr>
            <w:t>面向全球的英语推广</w:t>
          </w:r>
        </w:sdtContent>
      </w:sdt>
    </w:p>
    <w:tbl>
      <w:tblPr>
        <w:tblW w:w="10065"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160"/>
        <w:gridCol w:w="2160"/>
        <w:gridCol w:w="1900"/>
        <w:gridCol w:w="1250"/>
        <w:gridCol w:w="2520"/>
        <w:gridCol w:w="1075"/>
      </w:tblGrid>
      <w:tr w:rsidR="00B11450" w14:paraId="5CCCE577" w14:textId="77777777">
        <w:trPr>
          <w:trHeight w:val="647"/>
          <w:jc w:val="center"/>
        </w:trPr>
        <w:tc>
          <w:tcPr>
            <w:tcW w:w="1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48F5F22E"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TACTIC</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1E58AFD2"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CHANNEL</w:t>
            </w:r>
          </w:p>
        </w:tc>
        <w:tc>
          <w:tcPr>
            <w:tcW w:w="1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4B5DCE59"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SPECIFICATION/POSITION</w:t>
            </w:r>
          </w:p>
        </w:tc>
        <w:tc>
          <w:tcPr>
            <w:tcW w:w="12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68C21BF9"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QUANTITY</w:t>
            </w:r>
          </w:p>
        </w:tc>
        <w:tc>
          <w:tcPr>
            <w:tcW w:w="25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79B81205"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OVERALL REACH</w:t>
            </w:r>
          </w:p>
        </w:tc>
        <w:tc>
          <w:tcPr>
            <w:tcW w:w="10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25983F9B"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TIMING</w:t>
            </w:r>
          </w:p>
        </w:tc>
      </w:tr>
      <w:tr w:rsidR="00B11450" w14:paraId="386E8430" w14:textId="77777777">
        <w:trPr>
          <w:trHeight w:val="872"/>
          <w:jc w:val="center"/>
        </w:trPr>
        <w:tc>
          <w:tcPr>
            <w:tcW w:w="1160" w:type="dxa"/>
            <w:vMerge w:val="restart"/>
            <w:vAlign w:val="center"/>
          </w:tcPr>
          <w:p w14:paraId="3B8BDCFF" w14:textId="77777777" w:rsidR="00B11450" w:rsidRDefault="00000000">
            <w:pPr>
              <w:pStyle w:val="Normal4"/>
              <w:spacing w:after="0" w:line="240" w:lineRule="auto"/>
              <w:ind w:firstLine="360"/>
              <w:rPr>
                <w:rFonts w:ascii="Aptos" w:eastAsia="Roboto" w:hAnsi="Aptos" w:cs="Roboto"/>
                <w:sz w:val="18"/>
                <w:szCs w:val="18"/>
              </w:rPr>
            </w:pPr>
            <w:r>
              <w:rPr>
                <w:rFonts w:ascii="Aptos" w:eastAsia="Roboto" w:hAnsi="Aptos" w:cs="Roboto"/>
                <w:sz w:val="18"/>
                <w:szCs w:val="18"/>
              </w:rPr>
              <w:t>Webpage</w:t>
            </w:r>
          </w:p>
          <w:p w14:paraId="7FAA0982" w14:textId="77777777" w:rsidR="00B11450" w:rsidRDefault="00B11450">
            <w:pPr>
              <w:pStyle w:val="Normal4"/>
              <w:spacing w:after="0" w:line="240" w:lineRule="auto"/>
              <w:ind w:firstLine="360"/>
              <w:rPr>
                <w:rFonts w:ascii="Aptos" w:eastAsia="Roboto" w:hAnsi="Aptos" w:cs="Roboto"/>
                <w:sz w:val="18"/>
                <w:szCs w:val="18"/>
              </w:rPr>
            </w:pPr>
          </w:p>
          <w:p w14:paraId="393BCF7D" w14:textId="77777777" w:rsidR="00B11450" w:rsidRDefault="00000000">
            <w:pPr>
              <w:pStyle w:val="Normal4"/>
              <w:spacing w:after="0" w:line="240" w:lineRule="auto"/>
              <w:ind w:firstLine="360"/>
              <w:rPr>
                <w:rFonts w:ascii="Aptos" w:eastAsia="Roboto" w:hAnsi="Aptos" w:cs="Roboto"/>
                <w:sz w:val="18"/>
                <w:szCs w:val="18"/>
              </w:rPr>
            </w:pPr>
            <w:sdt>
              <w:sdtPr>
                <w:rPr>
                  <w:rFonts w:ascii="Aptos" w:hAnsi="Aptos"/>
                  <w:sz w:val="18"/>
                  <w:szCs w:val="18"/>
                </w:rPr>
                <w:tag w:val="goog_rdk_2"/>
                <w:id w:val="1829466103"/>
              </w:sdtPr>
              <w:sdtContent>
                <w:r>
                  <w:rPr>
                    <w:rFonts w:ascii="Aptos" w:hAnsi="Aptos" w:cs="宋体"/>
                    <w:sz w:val="18"/>
                    <w:szCs w:val="18"/>
                  </w:rPr>
                  <w:t>专属网页</w:t>
                </w:r>
              </w:sdtContent>
            </w:sdt>
          </w:p>
        </w:tc>
        <w:tc>
          <w:tcPr>
            <w:tcW w:w="2160" w:type="dxa"/>
            <w:vAlign w:val="center"/>
          </w:tcPr>
          <w:p w14:paraId="4693D3A3"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color w:val="1155CC"/>
                <w:sz w:val="18"/>
                <w:szCs w:val="18"/>
                <w:u w:val="single"/>
              </w:rPr>
              <w:t>conferences.nature.com</w:t>
            </w:r>
          </w:p>
          <w:p w14:paraId="302AFD44"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3"/>
                <w:id w:val="696607824"/>
              </w:sdtPr>
              <w:sdtContent>
                <w:r>
                  <w:rPr>
                    <w:rFonts w:ascii="Aptos" w:hAnsi="Aptos" w:cs="宋体"/>
                    <w:sz w:val="18"/>
                    <w:szCs w:val="18"/>
                  </w:rPr>
                  <w:t>自然会议官网</w:t>
                </w:r>
              </w:sdtContent>
            </w:sdt>
          </w:p>
        </w:tc>
        <w:tc>
          <w:tcPr>
            <w:tcW w:w="1900" w:type="dxa"/>
            <w:vAlign w:val="center"/>
          </w:tcPr>
          <w:p w14:paraId="7C42E680"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Dedicated webpage</w:t>
            </w:r>
          </w:p>
          <w:p w14:paraId="2D91C3AC"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
                <w:id w:val="371344827"/>
              </w:sdtPr>
              <w:sdtContent>
                <w:r>
                  <w:rPr>
                    <w:rFonts w:ascii="Aptos" w:hAnsi="Aptos" w:cs="宋体"/>
                    <w:sz w:val="18"/>
                    <w:szCs w:val="18"/>
                  </w:rPr>
                  <w:t>专属网页</w:t>
                </w:r>
              </w:sdtContent>
            </w:sdt>
          </w:p>
        </w:tc>
        <w:tc>
          <w:tcPr>
            <w:tcW w:w="1250" w:type="dxa"/>
            <w:vAlign w:val="center"/>
          </w:tcPr>
          <w:p w14:paraId="4C0C6B09"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520" w:type="dxa"/>
            <w:tcBorders>
              <w:right w:val="single" w:sz="8" w:space="0" w:color="808080" w:themeColor="background1" w:themeShade="80"/>
            </w:tcBorders>
            <w:vAlign w:val="center"/>
          </w:tcPr>
          <w:p w14:paraId="13731209" w14:textId="77777777" w:rsidR="00B11450" w:rsidRDefault="00000000">
            <w:pPr>
              <w:pStyle w:val="Normal4"/>
              <w:spacing w:after="0" w:line="240" w:lineRule="auto"/>
              <w:ind w:firstLine="360"/>
              <w:rPr>
                <w:rFonts w:ascii="Aptos" w:eastAsia="Roboto" w:hAnsi="Aptos" w:cs="Roboto"/>
                <w:sz w:val="18"/>
                <w:szCs w:val="18"/>
                <w:highlight w:val="yellow"/>
              </w:rPr>
            </w:pPr>
            <w:r>
              <w:rPr>
                <w:rFonts w:ascii="Aptos" w:eastAsia="Roboto" w:hAnsi="Aptos" w:cs="Roboto"/>
                <w:sz w:val="18"/>
                <w:szCs w:val="18"/>
              </w:rPr>
              <w:t>n/a</w:t>
            </w:r>
          </w:p>
        </w:tc>
        <w:tc>
          <w:tcPr>
            <w:tcW w:w="1075" w:type="dxa"/>
            <w:vMerge w:val="restart"/>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4087ADF9"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Implemented after conference webpage goes live</w:t>
            </w:r>
          </w:p>
          <w:p w14:paraId="302A06F8"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lastRenderedPageBreak/>
              <w:t xml:space="preserve"> </w:t>
            </w:r>
          </w:p>
          <w:p w14:paraId="575A25F1" w14:textId="77777777" w:rsidR="00B11450" w:rsidRDefault="00000000">
            <w:pPr>
              <w:pStyle w:val="Normal4"/>
              <w:widowControl w:val="0"/>
              <w:spacing w:after="0"/>
              <w:ind w:firstLine="360"/>
              <w:rPr>
                <w:rFonts w:ascii="Aptos" w:eastAsia="Roboto" w:hAnsi="Aptos" w:cs="Roboto"/>
                <w:sz w:val="18"/>
                <w:szCs w:val="18"/>
              </w:rPr>
            </w:pPr>
            <w:sdt>
              <w:sdtPr>
                <w:rPr>
                  <w:rFonts w:ascii="Aptos" w:hAnsi="Aptos"/>
                  <w:sz w:val="18"/>
                  <w:szCs w:val="18"/>
                </w:rPr>
                <w:tag w:val="goog_rdk_17"/>
                <w:id w:val="109483184"/>
              </w:sdtPr>
              <w:sdtContent>
                <w:r>
                  <w:rPr>
                    <w:rFonts w:ascii="Aptos" w:hAnsi="Aptos" w:cs="宋体"/>
                    <w:sz w:val="18"/>
                    <w:szCs w:val="18"/>
                  </w:rPr>
                  <w:t>会议网站上线后开始执行</w:t>
                </w:r>
              </w:sdtContent>
            </w:sdt>
          </w:p>
        </w:tc>
      </w:tr>
      <w:tr w:rsidR="00B11450" w14:paraId="21450E84" w14:textId="77777777">
        <w:trPr>
          <w:trHeight w:val="1321"/>
          <w:jc w:val="center"/>
        </w:trPr>
        <w:tc>
          <w:tcPr>
            <w:tcW w:w="1160" w:type="dxa"/>
            <w:vMerge/>
            <w:vAlign w:val="center"/>
          </w:tcPr>
          <w:p w14:paraId="02D20606" w14:textId="77777777" w:rsidR="00B11450" w:rsidRDefault="00B11450">
            <w:pPr>
              <w:pStyle w:val="Normal4"/>
              <w:widowControl w:val="0"/>
              <w:spacing w:after="0" w:line="240" w:lineRule="auto"/>
              <w:ind w:firstLine="360"/>
              <w:rPr>
                <w:rFonts w:ascii="Aptos" w:eastAsia="Roboto" w:hAnsi="Aptos" w:cs="Roboto"/>
                <w:color w:val="000000"/>
                <w:sz w:val="18"/>
                <w:szCs w:val="18"/>
              </w:rPr>
            </w:pPr>
          </w:p>
        </w:tc>
        <w:tc>
          <w:tcPr>
            <w:tcW w:w="2160" w:type="dxa"/>
            <w:vAlign w:val="center"/>
          </w:tcPr>
          <w:p w14:paraId="4E3DCCD3"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color w:val="1155CC"/>
                <w:sz w:val="18"/>
                <w:szCs w:val="18"/>
                <w:u w:val="single"/>
              </w:rPr>
              <w:t>nature.com/</w:t>
            </w:r>
            <w:proofErr w:type="spellStart"/>
            <w:r>
              <w:rPr>
                <w:rFonts w:ascii="Aptos" w:eastAsia="Roboto" w:hAnsi="Aptos" w:cs="Roboto"/>
                <w:color w:val="1155CC"/>
                <w:sz w:val="18"/>
                <w:szCs w:val="18"/>
                <w:u w:val="single"/>
              </w:rPr>
              <w:t>naturecareers</w:t>
            </w:r>
            <w:proofErr w:type="spellEnd"/>
            <w:r>
              <w:rPr>
                <w:rFonts w:ascii="Aptos" w:eastAsia="Roboto" w:hAnsi="Aptos" w:cs="Roboto"/>
                <w:color w:val="1155CC"/>
                <w:sz w:val="18"/>
                <w:szCs w:val="18"/>
                <w:u w:val="single"/>
              </w:rPr>
              <w:t>/events</w:t>
            </w:r>
            <w:r>
              <w:rPr>
                <w:rFonts w:ascii="Aptos" w:eastAsia="Roboto" w:hAnsi="Aptos" w:cs="Roboto"/>
                <w:sz w:val="18"/>
                <w:szCs w:val="18"/>
              </w:rPr>
              <w:t xml:space="preserve"> </w:t>
            </w:r>
          </w:p>
          <w:p w14:paraId="33E7A0C8"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9"/>
                <w:id w:val="142603446"/>
              </w:sdtPr>
              <w:sdtContent>
                <w:r>
                  <w:rPr>
                    <w:rFonts w:ascii="Aptos" w:hAnsi="Aptos" w:cs="宋体"/>
                    <w:sz w:val="18"/>
                    <w:szCs w:val="18"/>
                  </w:rPr>
                  <w:t>自然职场官网</w:t>
                </w:r>
              </w:sdtContent>
            </w:sdt>
          </w:p>
        </w:tc>
        <w:tc>
          <w:tcPr>
            <w:tcW w:w="1900" w:type="dxa"/>
            <w:vAlign w:val="center"/>
          </w:tcPr>
          <w:p w14:paraId="580FF93D"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Introduction &amp; entrance</w:t>
            </w:r>
          </w:p>
          <w:p w14:paraId="77D9782B"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10"/>
                <w:id w:val="626618032"/>
              </w:sdtPr>
              <w:sdtContent>
                <w:r>
                  <w:rPr>
                    <w:rFonts w:ascii="Aptos" w:hAnsi="Aptos" w:cs="宋体"/>
                    <w:sz w:val="18"/>
                    <w:szCs w:val="18"/>
                  </w:rPr>
                  <w:t>简介与入口</w:t>
                </w:r>
              </w:sdtContent>
            </w:sdt>
          </w:p>
        </w:tc>
        <w:tc>
          <w:tcPr>
            <w:tcW w:w="1250" w:type="dxa"/>
            <w:vAlign w:val="center"/>
          </w:tcPr>
          <w:p w14:paraId="6CE3EFBF"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520" w:type="dxa"/>
            <w:tcBorders>
              <w:right w:val="single" w:sz="8" w:space="0" w:color="808080" w:themeColor="background1" w:themeShade="80"/>
            </w:tcBorders>
            <w:vAlign w:val="center"/>
          </w:tcPr>
          <w:p w14:paraId="7F716267" w14:textId="77777777" w:rsidR="00B11450" w:rsidRDefault="00000000">
            <w:pPr>
              <w:pStyle w:val="Normal4"/>
              <w:widowControl w:val="0"/>
              <w:spacing w:after="0" w:line="288" w:lineRule="auto"/>
              <w:ind w:firstLine="360"/>
              <w:rPr>
                <w:rFonts w:ascii="Aptos" w:hAnsi="Aptos"/>
                <w:sz w:val="18"/>
                <w:szCs w:val="18"/>
                <w:highlight w:val="yellow"/>
              </w:rPr>
            </w:pPr>
            <w:r>
              <w:rPr>
                <w:rFonts w:ascii="Aptos" w:hAnsi="Aptos" w:cs="宋体"/>
                <w:sz w:val="18"/>
                <w:szCs w:val="18"/>
              </w:rPr>
              <w:t>10.6m monthly users</w:t>
            </w:r>
          </w:p>
          <w:p w14:paraId="3BD8F88A" w14:textId="77777777" w:rsidR="00B11450" w:rsidRDefault="00000000">
            <w:pPr>
              <w:pStyle w:val="Normal4"/>
              <w:widowControl w:val="0"/>
              <w:spacing w:after="0" w:line="288" w:lineRule="auto"/>
              <w:ind w:firstLine="360"/>
              <w:rPr>
                <w:rFonts w:ascii="Aptos" w:hAnsi="Aptos" w:cs="宋体"/>
                <w:color w:val="FF0000"/>
                <w:sz w:val="18"/>
                <w:szCs w:val="18"/>
                <w:lang w:eastAsia="zh-CN"/>
              </w:rPr>
            </w:pPr>
            <w:sdt>
              <w:sdtPr>
                <w:rPr>
                  <w:rFonts w:ascii="Aptos" w:hAnsi="Aptos"/>
                  <w:sz w:val="18"/>
                  <w:szCs w:val="18"/>
                  <w:highlight w:val="yellow"/>
                </w:rPr>
                <w:tag w:val="goog_rdk_11"/>
                <w:id w:val="1163495996"/>
              </w:sdtPr>
              <w:sdtContent>
                <w:r>
                  <w:rPr>
                    <w:rFonts w:ascii="Aptos" w:hAnsi="Aptos" w:cs="宋体"/>
                    <w:sz w:val="18"/>
                    <w:szCs w:val="18"/>
                  </w:rPr>
                  <w:t>网站</w:t>
                </w:r>
                <w:r>
                  <w:rPr>
                    <w:rFonts w:ascii="Aptos" w:hAnsi="Aptos" w:cs="宋体"/>
                    <w:sz w:val="18"/>
                    <w:szCs w:val="18"/>
                    <w:lang w:eastAsia="zh-CN"/>
                  </w:rPr>
                  <w:t>每月独立访客约</w:t>
                </w:r>
                <w:r>
                  <w:rPr>
                    <w:rFonts w:ascii="Aptos" w:hAnsi="Aptos" w:cs="宋体"/>
                    <w:sz w:val="18"/>
                    <w:szCs w:val="18"/>
                    <w:lang w:eastAsia="zh-CN"/>
                  </w:rPr>
                  <w:t>1060</w:t>
                </w:r>
                <w:r>
                  <w:rPr>
                    <w:rFonts w:ascii="Aptos" w:hAnsi="Aptos" w:cs="宋体"/>
                    <w:sz w:val="18"/>
                    <w:szCs w:val="18"/>
                    <w:lang w:eastAsia="zh-CN"/>
                  </w:rPr>
                  <w:t>万</w:t>
                </w:r>
              </w:sdtContent>
            </w:sdt>
          </w:p>
        </w:tc>
        <w:tc>
          <w:tcPr>
            <w:tcW w:w="1075" w:type="dxa"/>
            <w:vMerge/>
            <w:tcBorders>
              <w:left w:val="single" w:sz="8" w:space="0" w:color="808080" w:themeColor="background1" w:themeShade="80"/>
              <w:right w:val="single" w:sz="8" w:space="0" w:color="808080" w:themeColor="background1" w:themeShade="80"/>
            </w:tcBorders>
            <w:vAlign w:val="center"/>
          </w:tcPr>
          <w:p w14:paraId="0DC38800" w14:textId="77777777" w:rsidR="00B11450" w:rsidRDefault="00B11450">
            <w:pPr>
              <w:pStyle w:val="Normal4"/>
              <w:widowControl w:val="0"/>
              <w:spacing w:after="0"/>
              <w:ind w:firstLine="360"/>
              <w:rPr>
                <w:rFonts w:ascii="Aptos" w:eastAsia="Roboto" w:hAnsi="Aptos" w:cs="Roboto"/>
                <w:sz w:val="18"/>
                <w:szCs w:val="18"/>
              </w:rPr>
            </w:pPr>
          </w:p>
        </w:tc>
      </w:tr>
      <w:tr w:rsidR="00B11450" w14:paraId="310657AB" w14:textId="77777777">
        <w:trPr>
          <w:trHeight w:val="1816"/>
          <w:jc w:val="center"/>
        </w:trPr>
        <w:tc>
          <w:tcPr>
            <w:tcW w:w="1160" w:type="dxa"/>
            <w:vMerge w:val="restart"/>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714A9F5D" w14:textId="77777777" w:rsidR="00B11450" w:rsidRDefault="00000000">
            <w:pPr>
              <w:pStyle w:val="Normal4"/>
              <w:spacing w:after="0" w:line="288" w:lineRule="auto"/>
              <w:ind w:firstLine="360"/>
              <w:rPr>
                <w:rFonts w:ascii="Aptos" w:eastAsia="Roboto" w:hAnsi="Aptos" w:cs="Roboto"/>
                <w:color w:val="000000"/>
                <w:sz w:val="18"/>
                <w:szCs w:val="18"/>
              </w:rPr>
            </w:pPr>
            <w:r>
              <w:rPr>
                <w:rFonts w:ascii="Aptos" w:eastAsia="Roboto" w:hAnsi="Aptos" w:cs="Roboto"/>
                <w:color w:val="000000"/>
                <w:sz w:val="18"/>
                <w:szCs w:val="18"/>
              </w:rPr>
              <w:lastRenderedPageBreak/>
              <w:t>Banner</w:t>
            </w:r>
          </w:p>
          <w:p w14:paraId="56D0A294" w14:textId="77777777" w:rsidR="00B11450" w:rsidRDefault="00000000">
            <w:pPr>
              <w:pStyle w:val="Normal4"/>
              <w:spacing w:after="0" w:line="288" w:lineRule="auto"/>
              <w:ind w:firstLine="360"/>
              <w:rPr>
                <w:rFonts w:ascii="Aptos" w:eastAsia="Roboto" w:hAnsi="Aptos" w:cs="Roboto"/>
                <w:color w:val="000000"/>
                <w:sz w:val="18"/>
                <w:szCs w:val="18"/>
              </w:rPr>
            </w:pPr>
            <w:r>
              <w:rPr>
                <w:rFonts w:ascii="Aptos" w:eastAsia="Roboto" w:hAnsi="Aptos" w:cs="Roboto"/>
                <w:color w:val="000000"/>
                <w:sz w:val="18"/>
                <w:szCs w:val="18"/>
              </w:rPr>
              <w:br/>
            </w:r>
            <w:sdt>
              <w:sdtPr>
                <w:rPr>
                  <w:rFonts w:ascii="Aptos" w:hAnsi="Aptos"/>
                  <w:sz w:val="18"/>
                  <w:szCs w:val="18"/>
                </w:rPr>
                <w:tag w:val="goog_rdk_12"/>
                <w:id w:val="2002890351"/>
              </w:sdtPr>
              <w:sdtContent>
                <w:r>
                  <w:rPr>
                    <w:rFonts w:ascii="Aptos" w:hAnsi="Aptos" w:cs="宋体"/>
                    <w:color w:val="000000"/>
                    <w:sz w:val="18"/>
                    <w:szCs w:val="18"/>
                  </w:rPr>
                  <w:t>网站推广</w:t>
                </w:r>
              </w:sdtContent>
            </w:sdt>
          </w:p>
        </w:tc>
        <w:tc>
          <w:tcPr>
            <w:tcW w:w="2160" w:type="dxa"/>
            <w:tcBorders>
              <w:left w:val="single" w:sz="8" w:space="0" w:color="808080" w:themeColor="background1" w:themeShade="80"/>
            </w:tcBorders>
            <w:vAlign w:val="center"/>
          </w:tcPr>
          <w:p w14:paraId="1CF9E1E8" w14:textId="77777777" w:rsidR="00B11450" w:rsidRDefault="00000000">
            <w:pPr>
              <w:pStyle w:val="Normal4"/>
              <w:spacing w:after="0" w:line="288" w:lineRule="auto"/>
              <w:rPr>
                <w:rFonts w:ascii="Aptos" w:eastAsia="Roboto" w:hAnsi="Aptos" w:cs="Roboto"/>
                <w:sz w:val="18"/>
                <w:szCs w:val="18"/>
              </w:rPr>
            </w:pPr>
            <w:hyperlink r:id="rId7">
              <w:r>
                <w:rPr>
                  <w:rFonts w:ascii="Aptos" w:eastAsia="Roboto" w:hAnsi="Aptos" w:cs="Roboto"/>
                  <w:color w:val="1155CC"/>
                  <w:sz w:val="18"/>
                  <w:szCs w:val="18"/>
                  <w:u w:val="single"/>
                </w:rPr>
                <w:t>nature.com</w:t>
              </w:r>
            </w:hyperlink>
          </w:p>
          <w:p w14:paraId="395C4877"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13"/>
                <w:id w:val="1866074467"/>
              </w:sdtPr>
              <w:sdtContent>
                <w:r>
                  <w:rPr>
                    <w:rFonts w:ascii="Aptos" w:hAnsi="Aptos" w:cs="宋体"/>
                    <w:sz w:val="18"/>
                    <w:szCs w:val="18"/>
                  </w:rPr>
                  <w:t>自然官网</w:t>
                </w:r>
              </w:sdtContent>
            </w:sdt>
          </w:p>
        </w:tc>
        <w:tc>
          <w:tcPr>
            <w:tcW w:w="1900" w:type="dxa"/>
            <w:vAlign w:val="center"/>
          </w:tcPr>
          <w:p w14:paraId="2454C623"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MPU/Leaderboard/</w:t>
            </w:r>
            <w:proofErr w:type="gramStart"/>
            <w:r>
              <w:rPr>
                <w:rFonts w:ascii="Aptos" w:eastAsia="Roboto" w:hAnsi="Aptos" w:cs="Roboto"/>
                <w:sz w:val="18"/>
                <w:szCs w:val="18"/>
              </w:rPr>
              <w:t>Billboard  (</w:t>
            </w:r>
            <w:proofErr w:type="gramEnd"/>
            <w:r>
              <w:rPr>
                <w:rFonts w:ascii="Aptos" w:eastAsia="Roboto" w:hAnsi="Aptos" w:cs="Roboto"/>
                <w:sz w:val="18"/>
                <w:szCs w:val="18"/>
              </w:rPr>
              <w:t>multiple targeting options)</w:t>
            </w:r>
          </w:p>
          <w:p w14:paraId="6341FC70"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14"/>
                <w:id w:val="113618469"/>
              </w:sdtPr>
              <w:sdtContent>
                <w:r>
                  <w:rPr>
                    <w:rFonts w:ascii="Aptos" w:hAnsi="Aptos" w:cs="宋体"/>
                    <w:sz w:val="18"/>
                    <w:szCs w:val="18"/>
                  </w:rPr>
                  <w:t>焦点图片</w:t>
                </w:r>
                <w:r>
                  <w:rPr>
                    <w:rFonts w:ascii="Aptos" w:hAnsi="Aptos" w:cs="宋体"/>
                    <w:sz w:val="18"/>
                    <w:szCs w:val="18"/>
                  </w:rPr>
                  <w:t>/</w:t>
                </w:r>
                <w:r>
                  <w:rPr>
                    <w:rFonts w:ascii="Aptos" w:hAnsi="Aptos" w:cs="宋体"/>
                    <w:sz w:val="18"/>
                    <w:szCs w:val="18"/>
                  </w:rPr>
                  <w:t>置顶条幅</w:t>
                </w:r>
                <w:r>
                  <w:rPr>
                    <w:rFonts w:ascii="Aptos" w:hAnsi="Aptos" w:cs="宋体"/>
                    <w:sz w:val="18"/>
                    <w:szCs w:val="18"/>
                  </w:rPr>
                  <w:t>/</w:t>
                </w:r>
                <w:r>
                  <w:rPr>
                    <w:rFonts w:ascii="Aptos" w:hAnsi="Aptos" w:cs="宋体"/>
                    <w:sz w:val="18"/>
                    <w:szCs w:val="18"/>
                  </w:rPr>
                  <w:t>巨幅（多种可选定向方式）</w:t>
                </w:r>
              </w:sdtContent>
            </w:sdt>
          </w:p>
        </w:tc>
        <w:tc>
          <w:tcPr>
            <w:tcW w:w="1250" w:type="dxa"/>
            <w:vAlign w:val="center"/>
          </w:tcPr>
          <w:p w14:paraId="757E38B7" w14:textId="77777777" w:rsidR="00B11450" w:rsidRDefault="00000000">
            <w:pPr>
              <w:pStyle w:val="Normal4"/>
              <w:spacing w:after="0" w:line="288" w:lineRule="auto"/>
              <w:ind w:firstLine="360"/>
              <w:jc w:val="center"/>
              <w:rPr>
                <w:rFonts w:ascii="Aptos" w:hAnsi="Aptos"/>
                <w:sz w:val="18"/>
                <w:szCs w:val="18"/>
              </w:rPr>
            </w:pPr>
            <w:r>
              <w:rPr>
                <w:rFonts w:ascii="Aptos" w:hAnsi="Aptos"/>
                <w:sz w:val="18"/>
                <w:szCs w:val="18"/>
              </w:rPr>
              <w:t>300,000 impressions</w:t>
            </w:r>
          </w:p>
          <w:p w14:paraId="0652B121" w14:textId="77777777" w:rsidR="00B11450" w:rsidRDefault="00000000">
            <w:pPr>
              <w:pStyle w:val="Normal4"/>
              <w:spacing w:after="0" w:line="288" w:lineRule="auto"/>
              <w:ind w:firstLine="360"/>
              <w:jc w:val="center"/>
              <w:rPr>
                <w:rFonts w:ascii="Aptos" w:hAnsi="Aptos"/>
                <w:sz w:val="18"/>
                <w:szCs w:val="18"/>
              </w:rPr>
            </w:pPr>
            <w:sdt>
              <w:sdtPr>
                <w:rPr>
                  <w:rFonts w:ascii="Aptos" w:hAnsi="Aptos"/>
                  <w:sz w:val="18"/>
                  <w:szCs w:val="18"/>
                </w:rPr>
                <w:tag w:val="goog_rdk_15"/>
                <w:id w:val="238598907"/>
              </w:sdtPr>
              <w:sdtContent>
                <w:r>
                  <w:rPr>
                    <w:rFonts w:ascii="Aptos" w:hAnsi="Aptos"/>
                    <w:sz w:val="18"/>
                    <w:szCs w:val="18"/>
                  </w:rPr>
                  <w:t>30</w:t>
                </w:r>
                <w:r>
                  <w:rPr>
                    <w:rFonts w:ascii="Aptos" w:hAnsi="Aptos"/>
                    <w:sz w:val="18"/>
                    <w:szCs w:val="18"/>
                  </w:rPr>
                  <w:t>万展示量</w:t>
                </w:r>
              </w:sdtContent>
            </w:sdt>
          </w:p>
        </w:tc>
        <w:tc>
          <w:tcPr>
            <w:tcW w:w="2520" w:type="dxa"/>
            <w:tcBorders>
              <w:right w:val="single" w:sz="8" w:space="0" w:color="808080" w:themeColor="background1" w:themeShade="80"/>
            </w:tcBorders>
            <w:vAlign w:val="center"/>
          </w:tcPr>
          <w:sdt>
            <w:sdtPr>
              <w:rPr>
                <w:rFonts w:ascii="Aptos" w:hAnsi="Aptos"/>
                <w:sz w:val="18"/>
                <w:szCs w:val="18"/>
              </w:rPr>
              <w:tag w:val="goog_rdk_16"/>
              <w:id w:val="1760804226"/>
            </w:sdtPr>
            <w:sdtContent>
              <w:p w14:paraId="2D620127" w14:textId="77777777" w:rsidR="00B11450" w:rsidRDefault="00000000">
                <w:pPr>
                  <w:pStyle w:val="Normal4"/>
                  <w:spacing w:after="0" w:line="288" w:lineRule="auto"/>
                  <w:ind w:firstLine="360"/>
                  <w:rPr>
                    <w:rFonts w:ascii="Aptos" w:hAnsi="Aptos"/>
                    <w:sz w:val="18"/>
                    <w:szCs w:val="18"/>
                  </w:rPr>
                </w:pPr>
                <w:r>
                  <w:rPr>
                    <w:rFonts w:ascii="Aptos" w:hAnsi="Aptos"/>
                    <w:sz w:val="18"/>
                    <w:szCs w:val="18"/>
                  </w:rPr>
                  <w:t>11.8m monthly users</w:t>
                </w:r>
              </w:p>
              <w:p w14:paraId="23D2F78E" w14:textId="77777777" w:rsidR="00B11450" w:rsidRDefault="00000000">
                <w:pPr>
                  <w:pStyle w:val="Normal4"/>
                  <w:spacing w:after="0" w:line="288" w:lineRule="auto"/>
                  <w:ind w:firstLine="360"/>
                  <w:rPr>
                    <w:rFonts w:ascii="Aptos" w:hAnsi="Aptos"/>
                    <w:sz w:val="18"/>
                    <w:szCs w:val="18"/>
                  </w:rPr>
                </w:pPr>
                <w:sdt>
                  <w:sdtPr>
                    <w:rPr>
                      <w:rFonts w:ascii="Aptos" w:hAnsi="Aptos"/>
                      <w:sz w:val="18"/>
                      <w:szCs w:val="18"/>
                    </w:rPr>
                    <w:tag w:val="goog_rdk_11"/>
                    <w:id w:val="1798718235"/>
                  </w:sdtPr>
                  <w:sdtContent>
                    <w:r>
                      <w:rPr>
                        <w:rFonts w:ascii="Aptos" w:hAnsi="Aptos"/>
                        <w:sz w:val="18"/>
                        <w:szCs w:val="18"/>
                      </w:rPr>
                      <w:t>网站每月独立访客约</w:t>
                    </w:r>
                    <w:r>
                      <w:rPr>
                        <w:rFonts w:ascii="Aptos" w:hAnsi="Aptos"/>
                        <w:sz w:val="18"/>
                        <w:szCs w:val="18"/>
                      </w:rPr>
                      <w:t>1180</w:t>
                    </w:r>
                    <w:r>
                      <w:rPr>
                        <w:rFonts w:ascii="Aptos" w:hAnsi="Aptos"/>
                        <w:sz w:val="18"/>
                        <w:szCs w:val="18"/>
                      </w:rPr>
                      <w:t>万</w:t>
                    </w:r>
                  </w:sdtContent>
                </w:sdt>
              </w:p>
            </w:sdtContent>
          </w:sdt>
        </w:tc>
        <w:tc>
          <w:tcPr>
            <w:tcW w:w="1075" w:type="dxa"/>
            <w:vMerge/>
            <w:tcBorders>
              <w:left w:val="single" w:sz="8" w:space="0" w:color="808080" w:themeColor="background1" w:themeShade="80"/>
              <w:right w:val="single" w:sz="8" w:space="0" w:color="808080" w:themeColor="background1" w:themeShade="80"/>
            </w:tcBorders>
            <w:vAlign w:val="center"/>
          </w:tcPr>
          <w:p w14:paraId="6F6FD9E0" w14:textId="77777777" w:rsidR="00B11450" w:rsidRDefault="00B11450">
            <w:pPr>
              <w:pStyle w:val="Normal4"/>
              <w:widowControl w:val="0"/>
              <w:spacing w:after="0"/>
              <w:ind w:firstLine="360"/>
              <w:rPr>
                <w:rFonts w:ascii="Aptos" w:eastAsia="Roboto" w:hAnsi="Aptos" w:cs="Roboto"/>
                <w:sz w:val="18"/>
                <w:szCs w:val="18"/>
              </w:rPr>
            </w:pPr>
          </w:p>
        </w:tc>
      </w:tr>
      <w:tr w:rsidR="00B11450" w14:paraId="3D8370BF" w14:textId="77777777">
        <w:trPr>
          <w:trHeight w:val="692"/>
          <w:jc w:val="center"/>
        </w:trPr>
        <w:tc>
          <w:tcPr>
            <w:tcW w:w="1160" w:type="dxa"/>
            <w:vMerge/>
            <w:tcBorders>
              <w:left w:val="single" w:sz="8" w:space="0" w:color="808080" w:themeColor="background1" w:themeShade="80"/>
              <w:right w:val="single" w:sz="8" w:space="0" w:color="808080" w:themeColor="background1" w:themeShade="80"/>
            </w:tcBorders>
            <w:vAlign w:val="center"/>
          </w:tcPr>
          <w:p w14:paraId="5B5E072C" w14:textId="77777777" w:rsidR="00B11450" w:rsidRDefault="00B11450">
            <w:pPr>
              <w:pStyle w:val="Normal4"/>
              <w:widowControl w:val="0"/>
              <w:spacing w:after="0"/>
              <w:ind w:firstLine="360"/>
              <w:rPr>
                <w:rFonts w:ascii="Aptos" w:eastAsia="Roboto" w:hAnsi="Aptos" w:cs="Roboto"/>
                <w:sz w:val="18"/>
                <w:szCs w:val="18"/>
              </w:rPr>
            </w:pPr>
          </w:p>
        </w:tc>
        <w:tc>
          <w:tcPr>
            <w:tcW w:w="2160" w:type="dxa"/>
            <w:tcBorders>
              <w:left w:val="single" w:sz="8" w:space="0" w:color="808080" w:themeColor="background1" w:themeShade="80"/>
            </w:tcBorders>
            <w:vAlign w:val="center"/>
          </w:tcPr>
          <w:p w14:paraId="41460AD6" w14:textId="77777777" w:rsidR="00B11450" w:rsidRDefault="00000000">
            <w:pPr>
              <w:pStyle w:val="Normal4"/>
              <w:spacing w:after="0" w:line="288" w:lineRule="auto"/>
              <w:rPr>
                <w:rFonts w:ascii="Aptos" w:eastAsia="Roboto" w:hAnsi="Aptos" w:cs="Roboto"/>
                <w:sz w:val="18"/>
                <w:szCs w:val="18"/>
              </w:rPr>
            </w:pPr>
            <w:hyperlink r:id="rId8">
              <w:r>
                <w:rPr>
                  <w:rFonts w:ascii="Aptos" w:eastAsia="Roboto" w:hAnsi="Aptos" w:cs="Roboto"/>
                  <w:color w:val="1155CC"/>
                  <w:sz w:val="18"/>
                  <w:szCs w:val="18"/>
                  <w:u w:val="single"/>
                </w:rPr>
                <w:t>natureasia.com/en</w:t>
              </w:r>
            </w:hyperlink>
            <w:r>
              <w:rPr>
                <w:rFonts w:ascii="Aptos" w:eastAsia="Roboto" w:hAnsi="Aptos" w:cs="Roboto"/>
                <w:sz w:val="18"/>
                <w:szCs w:val="18"/>
              </w:rPr>
              <w:t xml:space="preserve"> </w:t>
            </w:r>
          </w:p>
          <w:p w14:paraId="371A8424" w14:textId="77777777" w:rsidR="00B11450" w:rsidRDefault="00000000">
            <w:pPr>
              <w:pStyle w:val="Normal4"/>
              <w:spacing w:after="0" w:line="288" w:lineRule="auto"/>
              <w:ind w:firstLine="360"/>
              <w:rPr>
                <w:rFonts w:ascii="Aptos" w:hAnsi="Aptos"/>
                <w:sz w:val="18"/>
                <w:szCs w:val="18"/>
              </w:rPr>
            </w:pPr>
            <w:sdt>
              <w:sdtPr>
                <w:rPr>
                  <w:rFonts w:ascii="Aptos" w:hAnsi="Aptos"/>
                  <w:sz w:val="18"/>
                  <w:szCs w:val="18"/>
                </w:rPr>
                <w:tag w:val="goog_rdk_18"/>
                <w:id w:val="299841568"/>
              </w:sdtPr>
              <w:sdtContent>
                <w:r>
                  <w:rPr>
                    <w:rFonts w:ascii="Aptos" w:hAnsi="Aptos" w:cs="宋体"/>
                    <w:sz w:val="18"/>
                    <w:szCs w:val="18"/>
                  </w:rPr>
                  <w:t>自然亚洲官网</w:t>
                </w:r>
              </w:sdtContent>
            </w:sdt>
          </w:p>
        </w:tc>
        <w:tc>
          <w:tcPr>
            <w:tcW w:w="1900" w:type="dxa"/>
            <w:vAlign w:val="center"/>
          </w:tcPr>
          <w:p w14:paraId="0F4C2F19"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MPU/Leaderboard</w:t>
            </w:r>
          </w:p>
          <w:p w14:paraId="78B799A3"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19"/>
                <w:id w:val="671438012"/>
              </w:sdtPr>
              <w:sdtContent>
                <w:r>
                  <w:rPr>
                    <w:rFonts w:ascii="Aptos" w:hAnsi="Aptos" w:cs="宋体"/>
                    <w:sz w:val="18"/>
                    <w:szCs w:val="18"/>
                  </w:rPr>
                  <w:t>焦点图片</w:t>
                </w:r>
                <w:r>
                  <w:rPr>
                    <w:rFonts w:ascii="Aptos" w:hAnsi="Aptos" w:cs="宋体"/>
                    <w:sz w:val="18"/>
                    <w:szCs w:val="18"/>
                  </w:rPr>
                  <w:t>/</w:t>
                </w:r>
                <w:r>
                  <w:rPr>
                    <w:rFonts w:ascii="Aptos" w:hAnsi="Aptos" w:cs="宋体"/>
                    <w:sz w:val="18"/>
                    <w:szCs w:val="18"/>
                  </w:rPr>
                  <w:t>置顶条幅</w:t>
                </w:r>
              </w:sdtContent>
            </w:sdt>
          </w:p>
        </w:tc>
        <w:tc>
          <w:tcPr>
            <w:tcW w:w="1250" w:type="dxa"/>
            <w:vAlign w:val="center"/>
          </w:tcPr>
          <w:p w14:paraId="368DEDF6"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3-6 months</w:t>
            </w:r>
          </w:p>
          <w:p w14:paraId="7DEED7FF" w14:textId="77777777" w:rsidR="00B11450" w:rsidRDefault="00000000">
            <w:pPr>
              <w:pStyle w:val="Normal4"/>
              <w:spacing w:after="0" w:line="288" w:lineRule="auto"/>
              <w:ind w:firstLine="360"/>
              <w:jc w:val="center"/>
              <w:rPr>
                <w:rFonts w:ascii="Aptos" w:eastAsia="Roboto" w:hAnsi="Aptos" w:cs="Roboto"/>
                <w:sz w:val="18"/>
                <w:szCs w:val="18"/>
              </w:rPr>
            </w:pPr>
            <w:sdt>
              <w:sdtPr>
                <w:rPr>
                  <w:rFonts w:ascii="Aptos" w:hAnsi="Aptos"/>
                  <w:sz w:val="18"/>
                  <w:szCs w:val="18"/>
                </w:rPr>
                <w:tag w:val="goog_rdk_20"/>
                <w:id w:val="617543939"/>
              </w:sdtPr>
              <w:sdtContent>
                <w:r>
                  <w:rPr>
                    <w:rFonts w:ascii="Aptos" w:hAnsi="Aptos" w:cs="宋体"/>
                    <w:sz w:val="18"/>
                    <w:szCs w:val="18"/>
                  </w:rPr>
                  <w:t>3-6</w:t>
                </w:r>
                <w:r>
                  <w:rPr>
                    <w:rFonts w:ascii="Aptos" w:hAnsi="Aptos" w:cs="宋体"/>
                    <w:sz w:val="18"/>
                    <w:szCs w:val="18"/>
                  </w:rPr>
                  <w:t>个月</w:t>
                </w:r>
              </w:sdtContent>
            </w:sdt>
          </w:p>
        </w:tc>
        <w:tc>
          <w:tcPr>
            <w:tcW w:w="2520" w:type="dxa"/>
            <w:tcBorders>
              <w:right w:val="single" w:sz="8" w:space="0" w:color="808080" w:themeColor="background1" w:themeShade="80"/>
            </w:tcBorders>
            <w:vAlign w:val="center"/>
          </w:tcPr>
          <w:sdt>
            <w:sdtPr>
              <w:rPr>
                <w:rFonts w:ascii="Aptos" w:hAnsi="Aptos"/>
                <w:sz w:val="18"/>
                <w:szCs w:val="18"/>
                <w:highlight w:val="yellow"/>
              </w:rPr>
              <w:tag w:val="goog_rdk_16"/>
              <w:id w:val="1855372184"/>
            </w:sdtPr>
            <w:sdtEndPr>
              <w:rPr>
                <w:rFonts w:eastAsia="Roboto" w:cs="Roboto"/>
              </w:rPr>
            </w:sdtEndPr>
            <w:sdtContent>
              <w:p w14:paraId="4EE1457A"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76k monthly users</w:t>
                </w:r>
              </w:p>
              <w:p w14:paraId="33332C44" w14:textId="77777777" w:rsidR="00B11450" w:rsidRDefault="00000000">
                <w:pPr>
                  <w:pStyle w:val="Normal4"/>
                  <w:spacing w:after="0" w:line="288" w:lineRule="auto"/>
                  <w:ind w:firstLine="360"/>
                  <w:rPr>
                    <w:rFonts w:ascii="Aptos" w:eastAsia="Roboto" w:hAnsi="Aptos" w:cs="Roboto"/>
                    <w:sz w:val="18"/>
                    <w:szCs w:val="18"/>
                  </w:rPr>
                </w:pPr>
                <w:sdt>
                  <w:sdtPr>
                    <w:rPr>
                      <w:rFonts w:ascii="Aptos" w:eastAsia="Roboto" w:hAnsi="Aptos" w:cs="Roboto"/>
                      <w:sz w:val="18"/>
                      <w:szCs w:val="18"/>
                    </w:rPr>
                    <w:tag w:val="goog_rdk_11"/>
                    <w:id w:val="411280454"/>
                  </w:sdtPr>
                  <w:sdtContent>
                    <w:r>
                      <w:rPr>
                        <w:rFonts w:ascii="Aptos" w:hAnsi="Aptos" w:cs="宋体"/>
                        <w:sz w:val="18"/>
                        <w:szCs w:val="18"/>
                      </w:rPr>
                      <w:t>网站每月独立访客约</w:t>
                    </w:r>
                    <w:r>
                      <w:rPr>
                        <w:rFonts w:ascii="Aptos" w:eastAsia="Roboto" w:hAnsi="Aptos" w:cs="Roboto"/>
                        <w:sz w:val="18"/>
                        <w:szCs w:val="18"/>
                      </w:rPr>
                      <w:t>7.6</w:t>
                    </w:r>
                    <w:r>
                      <w:rPr>
                        <w:rFonts w:ascii="Aptos" w:hAnsi="Aptos" w:cs="宋体"/>
                        <w:sz w:val="18"/>
                        <w:szCs w:val="18"/>
                      </w:rPr>
                      <w:t>万</w:t>
                    </w:r>
                  </w:sdtContent>
                </w:sdt>
              </w:p>
            </w:sdtContent>
          </w:sdt>
          <w:p w14:paraId="4D360977" w14:textId="77777777" w:rsidR="00B11450" w:rsidRDefault="00B11450">
            <w:pPr>
              <w:pStyle w:val="Normal4"/>
              <w:spacing w:after="0" w:line="288" w:lineRule="auto"/>
              <w:ind w:firstLine="360"/>
              <w:rPr>
                <w:rFonts w:ascii="Aptos" w:eastAsia="Roboto" w:hAnsi="Aptos" w:cs="Roboto"/>
                <w:sz w:val="18"/>
                <w:szCs w:val="18"/>
              </w:rPr>
            </w:pPr>
          </w:p>
        </w:tc>
        <w:tc>
          <w:tcPr>
            <w:tcW w:w="1075" w:type="dxa"/>
            <w:vMerge/>
            <w:tcBorders>
              <w:left w:val="single" w:sz="8" w:space="0" w:color="808080" w:themeColor="background1" w:themeShade="80"/>
              <w:right w:val="single" w:sz="8" w:space="0" w:color="808080" w:themeColor="background1" w:themeShade="80"/>
            </w:tcBorders>
            <w:vAlign w:val="center"/>
          </w:tcPr>
          <w:p w14:paraId="2D15EF20"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6E36F577" w14:textId="77777777">
        <w:trPr>
          <w:trHeight w:val="885"/>
          <w:jc w:val="center"/>
        </w:trPr>
        <w:tc>
          <w:tcPr>
            <w:tcW w:w="1160" w:type="dxa"/>
            <w:vMerge/>
            <w:tcBorders>
              <w:left w:val="single" w:sz="8" w:space="0" w:color="808080" w:themeColor="background1" w:themeShade="80"/>
              <w:right w:val="single" w:sz="8" w:space="0" w:color="808080" w:themeColor="background1" w:themeShade="80"/>
            </w:tcBorders>
            <w:vAlign w:val="center"/>
          </w:tcPr>
          <w:p w14:paraId="76892C38" w14:textId="77777777" w:rsidR="00B11450" w:rsidRDefault="00B11450">
            <w:pPr>
              <w:pStyle w:val="Normal4"/>
              <w:widowControl w:val="0"/>
              <w:spacing w:after="0"/>
              <w:ind w:firstLine="360"/>
              <w:rPr>
                <w:rFonts w:ascii="Aptos" w:eastAsia="Roboto" w:hAnsi="Aptos" w:cs="Roboto"/>
                <w:sz w:val="18"/>
                <w:szCs w:val="18"/>
              </w:rPr>
            </w:pPr>
          </w:p>
        </w:tc>
        <w:tc>
          <w:tcPr>
            <w:tcW w:w="2160" w:type="dxa"/>
            <w:tcBorders>
              <w:left w:val="single" w:sz="8" w:space="0" w:color="808080" w:themeColor="background1" w:themeShade="80"/>
            </w:tcBorders>
            <w:vAlign w:val="center"/>
          </w:tcPr>
          <w:p w14:paraId="07726293" w14:textId="77777777" w:rsidR="00B11450" w:rsidRDefault="00000000">
            <w:pPr>
              <w:pStyle w:val="Normal4"/>
              <w:spacing w:after="0" w:line="288" w:lineRule="auto"/>
              <w:rPr>
                <w:rFonts w:ascii="Aptos" w:eastAsia="Roboto" w:hAnsi="Aptos" w:cs="Roboto"/>
                <w:sz w:val="18"/>
                <w:szCs w:val="18"/>
              </w:rPr>
            </w:pPr>
            <w:hyperlink r:id="rId9">
              <w:r>
                <w:rPr>
                  <w:rFonts w:ascii="Aptos" w:eastAsia="Roboto" w:hAnsi="Aptos" w:cs="Roboto"/>
                  <w:color w:val="1155CC"/>
                  <w:sz w:val="18"/>
                  <w:szCs w:val="18"/>
                  <w:u w:val="single"/>
                </w:rPr>
                <w:t>nature.com/naturecareers</w:t>
              </w:r>
            </w:hyperlink>
          </w:p>
          <w:p w14:paraId="4A3C4930" w14:textId="77777777" w:rsidR="00B11450" w:rsidRDefault="00000000">
            <w:pPr>
              <w:pStyle w:val="Normal4"/>
              <w:spacing w:after="0" w:line="288" w:lineRule="auto"/>
              <w:ind w:firstLine="360"/>
              <w:rPr>
                <w:rFonts w:ascii="Aptos" w:eastAsia="Roboto" w:hAnsi="Aptos" w:cs="Roboto"/>
                <w:i/>
                <w:color w:val="666666"/>
                <w:sz w:val="18"/>
                <w:szCs w:val="18"/>
              </w:rPr>
            </w:pPr>
            <w:sdt>
              <w:sdtPr>
                <w:rPr>
                  <w:rFonts w:ascii="Aptos" w:hAnsi="Aptos"/>
                  <w:sz w:val="18"/>
                  <w:szCs w:val="18"/>
                </w:rPr>
                <w:tag w:val="goog_rdk_22"/>
                <w:id w:val="245562453"/>
              </w:sdtPr>
              <w:sdtContent>
                <w:r>
                  <w:rPr>
                    <w:rFonts w:ascii="Aptos" w:hAnsi="Aptos" w:cs="宋体"/>
                    <w:sz w:val="18"/>
                    <w:szCs w:val="18"/>
                  </w:rPr>
                  <w:t>自然职场官网</w:t>
                </w:r>
              </w:sdtContent>
            </w:sdt>
          </w:p>
        </w:tc>
        <w:tc>
          <w:tcPr>
            <w:tcW w:w="1900" w:type="dxa"/>
            <w:vAlign w:val="center"/>
          </w:tcPr>
          <w:p w14:paraId="05D0A197"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MPU/Leaderboard</w:t>
            </w:r>
          </w:p>
          <w:p w14:paraId="2FD3C798"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23"/>
                <w:id w:val="1617591242"/>
              </w:sdtPr>
              <w:sdtContent>
                <w:r>
                  <w:rPr>
                    <w:rFonts w:ascii="Aptos" w:hAnsi="Aptos" w:cs="宋体"/>
                    <w:sz w:val="18"/>
                    <w:szCs w:val="18"/>
                  </w:rPr>
                  <w:t>焦点图片</w:t>
                </w:r>
                <w:r>
                  <w:rPr>
                    <w:rFonts w:ascii="Aptos" w:hAnsi="Aptos" w:cs="宋体"/>
                    <w:sz w:val="18"/>
                    <w:szCs w:val="18"/>
                  </w:rPr>
                  <w:t>/</w:t>
                </w:r>
                <w:r>
                  <w:rPr>
                    <w:rFonts w:ascii="Aptos" w:hAnsi="Aptos" w:cs="宋体"/>
                    <w:sz w:val="18"/>
                    <w:szCs w:val="18"/>
                  </w:rPr>
                  <w:t>置顶条幅</w:t>
                </w:r>
              </w:sdtContent>
            </w:sdt>
          </w:p>
        </w:tc>
        <w:tc>
          <w:tcPr>
            <w:tcW w:w="1250" w:type="dxa"/>
            <w:vAlign w:val="center"/>
          </w:tcPr>
          <w:p w14:paraId="6A9CCC5C"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3-6 months</w:t>
            </w:r>
          </w:p>
          <w:p w14:paraId="1C58E3D4"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hint="eastAsia"/>
                <w:sz w:val="18"/>
                <w:szCs w:val="18"/>
              </w:rPr>
              <w:t>3-6</w:t>
            </w:r>
            <w:r>
              <w:rPr>
                <w:rFonts w:ascii="宋体" w:hAnsi="宋体" w:cs="宋体" w:hint="eastAsia"/>
                <w:sz w:val="18"/>
                <w:szCs w:val="18"/>
              </w:rPr>
              <w:t>个月</w:t>
            </w:r>
          </w:p>
        </w:tc>
        <w:tc>
          <w:tcPr>
            <w:tcW w:w="2520" w:type="dxa"/>
            <w:tcBorders>
              <w:right w:val="single" w:sz="8" w:space="0" w:color="808080" w:themeColor="background1" w:themeShade="80"/>
            </w:tcBorders>
            <w:vAlign w:val="center"/>
          </w:tcPr>
          <w:sdt>
            <w:sdtPr>
              <w:rPr>
                <w:rFonts w:ascii="Aptos" w:eastAsia="Roboto" w:hAnsi="Aptos" w:cs="Roboto"/>
                <w:sz w:val="18"/>
                <w:szCs w:val="18"/>
              </w:rPr>
              <w:tag w:val="goog_rdk_25"/>
              <w:id w:val="1843197159"/>
            </w:sdtPr>
            <w:sdtContent>
              <w:p w14:paraId="1928FFE7" w14:textId="77777777" w:rsidR="00B11450" w:rsidRDefault="00000000">
                <w:pPr>
                  <w:pStyle w:val="Normal4"/>
                  <w:widowControl w:val="0"/>
                  <w:spacing w:after="0" w:line="288" w:lineRule="auto"/>
                  <w:ind w:firstLine="360"/>
                  <w:rPr>
                    <w:rFonts w:ascii="Aptos" w:eastAsia="Roboto" w:hAnsi="Aptos" w:cs="Roboto"/>
                    <w:sz w:val="18"/>
                    <w:szCs w:val="18"/>
                  </w:rPr>
                </w:pPr>
                <w:r>
                  <w:rPr>
                    <w:rFonts w:ascii="Aptos" w:eastAsia="Roboto" w:hAnsi="Aptos" w:cs="Roboto"/>
                    <w:sz w:val="18"/>
                    <w:szCs w:val="18"/>
                  </w:rPr>
                  <w:t>10.6m monthly users</w:t>
                </w:r>
              </w:p>
              <w:p w14:paraId="54EE0A1F" w14:textId="77777777" w:rsidR="00B11450" w:rsidRDefault="00000000">
                <w:pPr>
                  <w:pStyle w:val="Normal4"/>
                  <w:widowControl w:val="0"/>
                  <w:spacing w:after="0" w:line="288" w:lineRule="auto"/>
                  <w:ind w:firstLine="360"/>
                  <w:rPr>
                    <w:rFonts w:ascii="Aptos" w:eastAsia="Roboto" w:hAnsi="Aptos" w:cs="Roboto"/>
                    <w:sz w:val="18"/>
                    <w:szCs w:val="18"/>
                  </w:rPr>
                </w:pPr>
                <w:sdt>
                  <w:sdtPr>
                    <w:rPr>
                      <w:rFonts w:ascii="Aptos" w:eastAsia="Roboto" w:hAnsi="Aptos" w:cs="Roboto"/>
                      <w:sz w:val="18"/>
                      <w:szCs w:val="18"/>
                    </w:rPr>
                    <w:tag w:val="goog_rdk_11"/>
                    <w:id w:val="1912736103"/>
                  </w:sdtPr>
                  <w:sdtContent>
                    <w:r>
                      <w:rPr>
                        <w:rFonts w:ascii="Aptos" w:hAnsi="Aptos" w:cs="宋体"/>
                        <w:sz w:val="18"/>
                        <w:szCs w:val="18"/>
                      </w:rPr>
                      <w:t>网站每月独立访客约</w:t>
                    </w:r>
                    <w:r>
                      <w:rPr>
                        <w:rFonts w:ascii="Aptos" w:eastAsia="Roboto" w:hAnsi="Aptos" w:cs="Roboto"/>
                        <w:sz w:val="18"/>
                        <w:szCs w:val="18"/>
                      </w:rPr>
                      <w:t>1060</w:t>
                    </w:r>
                    <w:r>
                      <w:rPr>
                        <w:rFonts w:ascii="Aptos" w:hAnsi="Aptos" w:cs="宋体"/>
                        <w:sz w:val="18"/>
                        <w:szCs w:val="18"/>
                      </w:rPr>
                      <w:t>万</w:t>
                    </w:r>
                  </w:sdtContent>
                </w:sdt>
              </w:p>
            </w:sdtContent>
          </w:sdt>
        </w:tc>
        <w:tc>
          <w:tcPr>
            <w:tcW w:w="1075" w:type="dxa"/>
            <w:vMerge/>
            <w:tcBorders>
              <w:left w:val="single" w:sz="8" w:space="0" w:color="808080" w:themeColor="background1" w:themeShade="80"/>
              <w:right w:val="single" w:sz="8" w:space="0" w:color="808080" w:themeColor="background1" w:themeShade="80"/>
            </w:tcBorders>
            <w:vAlign w:val="center"/>
          </w:tcPr>
          <w:p w14:paraId="4B0732DC"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7FE00A48" w14:textId="77777777">
        <w:trPr>
          <w:trHeight w:val="692"/>
          <w:jc w:val="center"/>
        </w:trPr>
        <w:tc>
          <w:tcPr>
            <w:tcW w:w="1160" w:type="dxa"/>
            <w:vMerge/>
            <w:tcBorders>
              <w:left w:val="single" w:sz="8" w:space="0" w:color="808080" w:themeColor="background1" w:themeShade="80"/>
              <w:right w:val="single" w:sz="8" w:space="0" w:color="808080" w:themeColor="background1" w:themeShade="80"/>
            </w:tcBorders>
            <w:vAlign w:val="center"/>
          </w:tcPr>
          <w:p w14:paraId="4D73C460" w14:textId="77777777" w:rsidR="00B11450" w:rsidRDefault="00B11450">
            <w:pPr>
              <w:pStyle w:val="Normal4"/>
              <w:widowControl w:val="0"/>
              <w:spacing w:after="0"/>
              <w:ind w:firstLine="360"/>
              <w:rPr>
                <w:rFonts w:ascii="Aptos" w:eastAsia="Roboto" w:hAnsi="Aptos" w:cs="Roboto"/>
                <w:sz w:val="18"/>
                <w:szCs w:val="18"/>
              </w:rPr>
            </w:pPr>
          </w:p>
        </w:tc>
        <w:tc>
          <w:tcPr>
            <w:tcW w:w="2160" w:type="dxa"/>
            <w:tcBorders>
              <w:left w:val="single" w:sz="8" w:space="0" w:color="808080" w:themeColor="background1" w:themeShade="80"/>
            </w:tcBorders>
            <w:vAlign w:val="center"/>
          </w:tcPr>
          <w:p w14:paraId="6D417150" w14:textId="77777777" w:rsidR="00B11450" w:rsidRDefault="00000000">
            <w:pPr>
              <w:pStyle w:val="Normal4"/>
              <w:spacing w:after="0" w:line="288" w:lineRule="auto"/>
              <w:rPr>
                <w:rFonts w:ascii="Aptos" w:eastAsia="Roboto" w:hAnsi="Aptos" w:cs="Roboto"/>
                <w:sz w:val="18"/>
                <w:szCs w:val="18"/>
              </w:rPr>
            </w:pPr>
            <w:hyperlink r:id="rId10">
              <w:r>
                <w:rPr>
                  <w:rFonts w:ascii="Aptos" w:eastAsia="Roboto" w:hAnsi="Aptos" w:cs="Roboto"/>
                  <w:color w:val="1155CC"/>
                  <w:sz w:val="18"/>
                  <w:szCs w:val="18"/>
                  <w:u w:val="single"/>
                </w:rPr>
                <w:t>link.springer.com</w:t>
              </w:r>
            </w:hyperlink>
            <w:r>
              <w:rPr>
                <w:rFonts w:ascii="Aptos" w:eastAsia="Roboto" w:hAnsi="Aptos" w:cs="Roboto"/>
                <w:sz w:val="18"/>
                <w:szCs w:val="18"/>
              </w:rPr>
              <w:t xml:space="preserve"> </w:t>
            </w:r>
          </w:p>
          <w:p w14:paraId="02A4ED1F"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30"/>
                <w:id w:val="1753121800"/>
              </w:sdtPr>
              <w:sdtContent>
                <w:r>
                  <w:rPr>
                    <w:rFonts w:ascii="Aptos" w:hAnsi="Aptos" w:cs="宋体"/>
                    <w:sz w:val="18"/>
                    <w:szCs w:val="18"/>
                  </w:rPr>
                  <w:t>SpringerLink</w:t>
                </w:r>
                <w:r>
                  <w:rPr>
                    <w:rFonts w:ascii="Aptos" w:hAnsi="Aptos" w:cs="宋体"/>
                    <w:sz w:val="18"/>
                    <w:szCs w:val="18"/>
                  </w:rPr>
                  <w:t>网站</w:t>
                </w:r>
              </w:sdtContent>
            </w:sdt>
          </w:p>
        </w:tc>
        <w:tc>
          <w:tcPr>
            <w:tcW w:w="1900" w:type="dxa"/>
            <w:vAlign w:val="center"/>
          </w:tcPr>
          <w:p w14:paraId="0C2976D6"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MPU</w:t>
            </w:r>
          </w:p>
          <w:p w14:paraId="2DC0A88B"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31"/>
                <w:id w:val="1660795470"/>
              </w:sdtPr>
              <w:sdtContent>
                <w:r>
                  <w:rPr>
                    <w:rFonts w:ascii="Aptos" w:hAnsi="Aptos" w:cs="宋体"/>
                    <w:sz w:val="18"/>
                    <w:szCs w:val="18"/>
                  </w:rPr>
                  <w:t>焦点图片</w:t>
                </w:r>
                <w:r>
                  <w:rPr>
                    <w:rFonts w:ascii="Aptos" w:hAnsi="Aptos" w:cs="宋体"/>
                    <w:sz w:val="18"/>
                    <w:szCs w:val="18"/>
                  </w:rPr>
                  <w:t>/</w:t>
                </w:r>
                <w:r>
                  <w:rPr>
                    <w:rFonts w:ascii="Aptos" w:hAnsi="Aptos" w:cs="宋体"/>
                    <w:sz w:val="18"/>
                    <w:szCs w:val="18"/>
                  </w:rPr>
                  <w:t>置顶条幅</w:t>
                </w:r>
              </w:sdtContent>
            </w:sdt>
          </w:p>
        </w:tc>
        <w:tc>
          <w:tcPr>
            <w:tcW w:w="1250" w:type="dxa"/>
            <w:vAlign w:val="center"/>
          </w:tcPr>
          <w:p w14:paraId="530E9AD4"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3-6 months</w:t>
            </w:r>
          </w:p>
          <w:p w14:paraId="72568666"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hint="eastAsia"/>
                <w:sz w:val="18"/>
                <w:szCs w:val="18"/>
              </w:rPr>
              <w:t>3-6</w:t>
            </w:r>
            <w:r>
              <w:rPr>
                <w:rFonts w:ascii="宋体" w:hAnsi="宋体" w:cs="宋体" w:hint="eastAsia"/>
                <w:sz w:val="18"/>
                <w:szCs w:val="18"/>
              </w:rPr>
              <w:t>个月</w:t>
            </w:r>
          </w:p>
        </w:tc>
        <w:tc>
          <w:tcPr>
            <w:tcW w:w="2520" w:type="dxa"/>
            <w:tcBorders>
              <w:right w:val="single" w:sz="8" w:space="0" w:color="808080" w:themeColor="background1" w:themeShade="80"/>
            </w:tcBorders>
            <w:vAlign w:val="center"/>
          </w:tcPr>
          <w:sdt>
            <w:sdtPr>
              <w:rPr>
                <w:rFonts w:ascii="Aptos" w:hAnsi="Aptos"/>
                <w:sz w:val="18"/>
                <w:szCs w:val="18"/>
              </w:rPr>
              <w:tag w:val="goog_rdk_33"/>
              <w:id w:val="1432494178"/>
            </w:sdtPr>
            <w:sdtContent>
              <w:p w14:paraId="7C6EF53B" w14:textId="77777777" w:rsidR="00B11450" w:rsidRDefault="00000000">
                <w:pPr>
                  <w:pStyle w:val="Normal4"/>
                  <w:spacing w:after="0" w:line="288" w:lineRule="auto"/>
                  <w:ind w:firstLine="360"/>
                  <w:rPr>
                    <w:rFonts w:ascii="Aptos" w:hAnsi="Aptos" w:cs="宋体"/>
                    <w:sz w:val="18"/>
                    <w:szCs w:val="18"/>
                    <w:lang w:eastAsia="zh-CN"/>
                  </w:rPr>
                </w:pPr>
                <w:r>
                  <w:rPr>
                    <w:rFonts w:ascii="Aptos" w:hAnsi="Aptos" w:cs="宋体"/>
                    <w:sz w:val="18"/>
                    <w:szCs w:val="18"/>
                    <w:lang w:eastAsia="zh-CN"/>
                  </w:rPr>
                  <w:t>18.6m monthly users</w:t>
                </w:r>
              </w:p>
              <w:p w14:paraId="47C2D424" w14:textId="77777777" w:rsidR="00B11450" w:rsidRDefault="00000000">
                <w:pPr>
                  <w:pStyle w:val="Normal4"/>
                  <w:spacing w:after="0" w:line="288" w:lineRule="auto"/>
                  <w:ind w:firstLine="360"/>
                  <w:rPr>
                    <w:rFonts w:ascii="Aptos" w:hAnsi="Aptos" w:cs="宋体"/>
                    <w:sz w:val="18"/>
                    <w:szCs w:val="18"/>
                  </w:rPr>
                </w:pPr>
                <w:sdt>
                  <w:sdtPr>
                    <w:rPr>
                      <w:rFonts w:ascii="Aptos" w:hAnsi="Aptos"/>
                      <w:sz w:val="18"/>
                      <w:szCs w:val="18"/>
                    </w:rPr>
                    <w:tag w:val="goog_rdk_11"/>
                    <w:id w:val="629825636"/>
                  </w:sdtPr>
                  <w:sdtContent>
                    <w:r>
                      <w:rPr>
                        <w:rFonts w:ascii="Aptos" w:hAnsi="Aptos" w:cs="宋体"/>
                        <w:sz w:val="18"/>
                        <w:szCs w:val="18"/>
                      </w:rPr>
                      <w:t>网站</w:t>
                    </w:r>
                    <w:r>
                      <w:rPr>
                        <w:rFonts w:ascii="Aptos" w:hAnsi="Aptos" w:cs="宋体"/>
                        <w:sz w:val="18"/>
                        <w:szCs w:val="18"/>
                        <w:lang w:eastAsia="zh-CN"/>
                      </w:rPr>
                      <w:t>每月独立访客约</w:t>
                    </w:r>
                    <w:r>
                      <w:rPr>
                        <w:rFonts w:ascii="Aptos" w:hAnsi="Aptos" w:cs="宋体"/>
                        <w:sz w:val="18"/>
                        <w:szCs w:val="18"/>
                        <w:lang w:eastAsia="zh-CN"/>
                      </w:rPr>
                      <w:t>1860</w:t>
                    </w:r>
                    <w:r>
                      <w:rPr>
                        <w:rFonts w:ascii="Aptos" w:hAnsi="Aptos" w:cs="宋体"/>
                        <w:sz w:val="18"/>
                        <w:szCs w:val="18"/>
                        <w:lang w:eastAsia="zh-CN"/>
                      </w:rPr>
                      <w:t>万</w:t>
                    </w:r>
                  </w:sdtContent>
                </w:sdt>
                <w:r>
                  <w:rPr>
                    <w:rFonts w:ascii="Aptos" w:hAnsi="Aptos" w:cs="宋体"/>
                    <w:sz w:val="18"/>
                    <w:szCs w:val="18"/>
                    <w:lang w:eastAsia="zh-CN"/>
                  </w:rPr>
                  <w:t xml:space="preserve"> </w:t>
                </w:r>
              </w:p>
            </w:sdtContent>
          </w:sdt>
        </w:tc>
        <w:tc>
          <w:tcPr>
            <w:tcW w:w="1075" w:type="dxa"/>
            <w:vMerge/>
            <w:tcBorders>
              <w:left w:val="single" w:sz="8" w:space="0" w:color="808080" w:themeColor="background1" w:themeShade="80"/>
              <w:right w:val="single" w:sz="8" w:space="0" w:color="808080" w:themeColor="background1" w:themeShade="80"/>
            </w:tcBorders>
            <w:vAlign w:val="center"/>
          </w:tcPr>
          <w:p w14:paraId="18513EB9"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7DB55C7D" w14:textId="77777777">
        <w:trPr>
          <w:trHeight w:val="1140"/>
          <w:jc w:val="center"/>
        </w:trPr>
        <w:tc>
          <w:tcPr>
            <w:tcW w:w="1160"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0F76C82" w14:textId="77777777" w:rsidR="00B11450" w:rsidRDefault="00B11450">
            <w:pPr>
              <w:pStyle w:val="Normal4"/>
              <w:spacing w:after="0" w:line="288" w:lineRule="auto"/>
              <w:ind w:firstLine="360"/>
              <w:rPr>
                <w:rFonts w:ascii="Aptos" w:eastAsia="Roboto" w:hAnsi="Aptos" w:cs="Roboto"/>
                <w:sz w:val="18"/>
                <w:szCs w:val="18"/>
              </w:rPr>
            </w:pPr>
          </w:p>
          <w:p w14:paraId="3F0A96E9"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E-alert</w:t>
            </w:r>
          </w:p>
          <w:p w14:paraId="144C40C3" w14:textId="77777777" w:rsidR="00B11450" w:rsidRDefault="00000000">
            <w:pPr>
              <w:pStyle w:val="Normal4"/>
              <w:spacing w:after="0" w:line="288" w:lineRule="auto"/>
              <w:ind w:firstLine="360"/>
              <w:rPr>
                <w:rFonts w:ascii="Aptos" w:eastAsia="Roboto" w:hAnsi="Aptos" w:cs="Roboto"/>
                <w:color w:val="000000"/>
                <w:sz w:val="18"/>
                <w:szCs w:val="18"/>
              </w:rPr>
            </w:pPr>
            <w:sdt>
              <w:sdtPr>
                <w:rPr>
                  <w:rFonts w:ascii="Aptos" w:hAnsi="Aptos"/>
                  <w:sz w:val="18"/>
                  <w:szCs w:val="18"/>
                </w:rPr>
                <w:tag w:val="goog_rdk_34"/>
                <w:id w:val="1428477572"/>
              </w:sdtPr>
              <w:sdtContent>
                <w:r>
                  <w:rPr>
                    <w:rFonts w:ascii="Aptos" w:hAnsi="Aptos" w:cs="宋体"/>
                    <w:sz w:val="18"/>
                    <w:szCs w:val="18"/>
                  </w:rPr>
                  <w:br/>
                </w:r>
                <w:r>
                  <w:rPr>
                    <w:rFonts w:ascii="Aptos" w:hAnsi="Aptos" w:cs="宋体"/>
                    <w:sz w:val="18"/>
                    <w:szCs w:val="18"/>
                  </w:rPr>
                  <w:t>内容电邮通讯内推广</w:t>
                </w:r>
              </w:sdtContent>
            </w:sdt>
          </w:p>
        </w:tc>
        <w:tc>
          <w:tcPr>
            <w:tcW w:w="2160" w:type="dxa"/>
            <w:vAlign w:val="center"/>
          </w:tcPr>
          <w:p w14:paraId="4C5D43B1"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i/>
                <w:sz w:val="18"/>
                <w:szCs w:val="18"/>
              </w:rPr>
              <w:t>Nature</w:t>
            </w:r>
            <w:r>
              <w:rPr>
                <w:rFonts w:ascii="Aptos" w:eastAsia="Roboto" w:hAnsi="Aptos" w:cs="Roboto"/>
                <w:sz w:val="18"/>
                <w:szCs w:val="18"/>
              </w:rPr>
              <w:t xml:space="preserve"> journal newsletter</w:t>
            </w:r>
          </w:p>
          <w:p w14:paraId="30FAC8C0"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35"/>
                <w:id w:val="1665170288"/>
              </w:sdtPr>
              <w:sdtContent>
                <w:r>
                  <w:rPr>
                    <w:rFonts w:ascii="Aptos" w:hAnsi="Aptos" w:cs="宋体"/>
                    <w:sz w:val="18"/>
                    <w:szCs w:val="18"/>
                  </w:rPr>
                  <w:t>《自然》期刊内容电邮通讯内推广位</w:t>
                </w:r>
              </w:sdtContent>
            </w:sdt>
          </w:p>
        </w:tc>
        <w:tc>
          <w:tcPr>
            <w:tcW w:w="1900" w:type="dxa"/>
            <w:vAlign w:val="center"/>
          </w:tcPr>
          <w:p w14:paraId="1FF4335C"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Headline/Content</w:t>
            </w:r>
          </w:p>
          <w:p w14:paraId="76632071"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36"/>
                <w:id w:val="1080054465"/>
              </w:sdtPr>
              <w:sdtContent>
                <w:r>
                  <w:rPr>
                    <w:rFonts w:ascii="Aptos" w:hAnsi="Aptos" w:cs="宋体"/>
                    <w:sz w:val="18"/>
                    <w:szCs w:val="18"/>
                  </w:rPr>
                  <w:t>标题</w:t>
                </w:r>
                <w:r>
                  <w:rPr>
                    <w:rFonts w:ascii="Aptos" w:hAnsi="Aptos" w:cs="宋体"/>
                    <w:sz w:val="18"/>
                    <w:szCs w:val="18"/>
                  </w:rPr>
                  <w:t>/</w:t>
                </w:r>
                <w:r>
                  <w:rPr>
                    <w:rFonts w:ascii="Aptos" w:hAnsi="Aptos" w:cs="宋体"/>
                    <w:sz w:val="18"/>
                    <w:szCs w:val="18"/>
                  </w:rPr>
                  <w:t>内容</w:t>
                </w:r>
              </w:sdtContent>
            </w:sdt>
          </w:p>
        </w:tc>
        <w:tc>
          <w:tcPr>
            <w:tcW w:w="1250" w:type="dxa"/>
            <w:vAlign w:val="center"/>
          </w:tcPr>
          <w:p w14:paraId="53E08EF4"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x2</w:t>
            </w:r>
          </w:p>
        </w:tc>
        <w:tc>
          <w:tcPr>
            <w:tcW w:w="2520" w:type="dxa"/>
            <w:tcBorders>
              <w:right w:val="single" w:sz="8" w:space="0" w:color="808080" w:themeColor="background1" w:themeShade="80"/>
            </w:tcBorders>
            <w:vAlign w:val="center"/>
          </w:tcPr>
          <w:p w14:paraId="68D902E0"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430,000+ newsletter subscribers</w:t>
            </w:r>
          </w:p>
          <w:sdt>
            <w:sdtPr>
              <w:rPr>
                <w:rFonts w:ascii="Aptos" w:hAnsi="Aptos"/>
                <w:sz w:val="18"/>
                <w:szCs w:val="18"/>
              </w:rPr>
              <w:tag w:val="goog_rdk_37"/>
              <w:id w:val="1026604699"/>
            </w:sdtPr>
            <w:sdtContent>
              <w:p w14:paraId="68503C37" w14:textId="77777777" w:rsidR="00B11450" w:rsidRDefault="00000000">
                <w:pPr>
                  <w:pStyle w:val="Normal4"/>
                  <w:spacing w:after="0" w:line="288" w:lineRule="auto"/>
                  <w:ind w:firstLine="360"/>
                  <w:rPr>
                    <w:rFonts w:ascii="Aptos" w:hAnsi="Aptos" w:cs="宋体"/>
                    <w:sz w:val="18"/>
                    <w:szCs w:val="18"/>
                    <w:highlight w:val="yellow"/>
                  </w:rPr>
                </w:pPr>
                <w:r>
                  <w:rPr>
                    <w:rFonts w:ascii="Aptos" w:hAnsi="Aptos" w:cs="宋体"/>
                    <w:sz w:val="18"/>
                    <w:szCs w:val="18"/>
                  </w:rPr>
                  <w:t>43</w:t>
                </w:r>
                <w:r>
                  <w:rPr>
                    <w:rFonts w:ascii="Aptos" w:hAnsi="Aptos" w:cs="宋体"/>
                    <w:sz w:val="18"/>
                    <w:szCs w:val="18"/>
                  </w:rPr>
                  <w:t>万以上订阅用户</w:t>
                </w:r>
              </w:p>
            </w:sdtContent>
          </w:sdt>
        </w:tc>
        <w:tc>
          <w:tcPr>
            <w:tcW w:w="1075" w:type="dxa"/>
            <w:vMerge/>
            <w:tcBorders>
              <w:left w:val="single" w:sz="8" w:space="0" w:color="808080" w:themeColor="background1" w:themeShade="80"/>
              <w:right w:val="single" w:sz="8" w:space="0" w:color="808080" w:themeColor="background1" w:themeShade="80"/>
            </w:tcBorders>
            <w:vAlign w:val="center"/>
          </w:tcPr>
          <w:p w14:paraId="6922F8F2"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76888A5D" w14:textId="77777777">
        <w:trPr>
          <w:trHeight w:val="848"/>
          <w:jc w:val="center"/>
        </w:trPr>
        <w:tc>
          <w:tcPr>
            <w:tcW w:w="1160" w:type="dxa"/>
            <w:vMerge/>
            <w:vAlign w:val="center"/>
          </w:tcPr>
          <w:p w14:paraId="31AA1BED" w14:textId="77777777" w:rsidR="00B11450" w:rsidRDefault="00B11450">
            <w:pPr>
              <w:pStyle w:val="Normal4"/>
              <w:widowControl w:val="0"/>
              <w:spacing w:after="0"/>
              <w:ind w:firstLine="360"/>
              <w:rPr>
                <w:rFonts w:ascii="Aptos" w:eastAsia="Roboto" w:hAnsi="Aptos" w:cs="Roboto"/>
                <w:sz w:val="18"/>
                <w:szCs w:val="18"/>
              </w:rPr>
            </w:pPr>
          </w:p>
        </w:tc>
        <w:tc>
          <w:tcPr>
            <w:tcW w:w="2160" w:type="dxa"/>
            <w:vAlign w:val="center"/>
          </w:tcPr>
          <w:p w14:paraId="65FE17F4"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i/>
                <w:iCs/>
                <w:sz w:val="18"/>
                <w:szCs w:val="18"/>
              </w:rPr>
              <w:t>Nature</w:t>
            </w:r>
            <w:sdt>
              <w:sdtPr>
                <w:rPr>
                  <w:rFonts w:ascii="Aptos" w:hAnsi="Aptos"/>
                  <w:sz w:val="18"/>
                  <w:szCs w:val="18"/>
                </w:rPr>
                <w:tag w:val="goog_rdk_38"/>
                <w:id w:val="1411019930"/>
              </w:sdtPr>
              <w:sdtContent>
                <w:r>
                  <w:rPr>
                    <w:rFonts w:ascii="Aptos" w:eastAsia="Arial Unicode MS" w:hAnsi="Aptos" w:cs="Arial Unicode MS"/>
                    <w:sz w:val="18"/>
                    <w:szCs w:val="18"/>
                  </w:rPr>
                  <w:t xml:space="preserve"> branded journal newsletter </w:t>
                </w:r>
                <w:r>
                  <w:rPr>
                    <w:rFonts w:ascii="Aptos" w:hAnsi="Aptos" w:cs="宋体"/>
                    <w:sz w:val="18"/>
                    <w:szCs w:val="18"/>
                  </w:rPr>
                  <w:t>《自然》系列期刊内容电邮内推广位</w:t>
                </w:r>
                <w:r>
                  <w:rPr>
                    <w:rFonts w:ascii="Aptos" w:hAnsi="Aptos" w:cs="宋体"/>
                    <w:sz w:val="18"/>
                    <w:szCs w:val="18"/>
                  </w:rPr>
                  <w:t xml:space="preserve"> </w:t>
                </w:r>
              </w:sdtContent>
            </w:sdt>
          </w:p>
        </w:tc>
        <w:tc>
          <w:tcPr>
            <w:tcW w:w="1900" w:type="dxa"/>
            <w:vAlign w:val="center"/>
          </w:tcPr>
          <w:p w14:paraId="5FE9E912"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Headline/Content</w:t>
            </w:r>
          </w:p>
          <w:p w14:paraId="2B9F33ED"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39"/>
                <w:id w:val="797051477"/>
              </w:sdtPr>
              <w:sdtContent>
                <w:r>
                  <w:rPr>
                    <w:rFonts w:ascii="Aptos" w:hAnsi="Aptos" w:cs="宋体"/>
                    <w:sz w:val="18"/>
                    <w:szCs w:val="18"/>
                  </w:rPr>
                  <w:t>标题</w:t>
                </w:r>
                <w:r>
                  <w:rPr>
                    <w:rFonts w:ascii="Aptos" w:hAnsi="Aptos" w:cs="宋体"/>
                    <w:sz w:val="18"/>
                    <w:szCs w:val="18"/>
                  </w:rPr>
                  <w:t>/</w:t>
                </w:r>
                <w:r>
                  <w:rPr>
                    <w:rFonts w:ascii="Aptos" w:hAnsi="Aptos" w:cs="宋体"/>
                    <w:sz w:val="18"/>
                    <w:szCs w:val="18"/>
                  </w:rPr>
                  <w:t>内容</w:t>
                </w:r>
              </w:sdtContent>
            </w:sdt>
          </w:p>
        </w:tc>
        <w:tc>
          <w:tcPr>
            <w:tcW w:w="1250" w:type="dxa"/>
            <w:vAlign w:val="center"/>
          </w:tcPr>
          <w:p w14:paraId="1597E384"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520" w:type="dxa"/>
            <w:tcBorders>
              <w:right w:val="single" w:sz="8" w:space="0" w:color="808080" w:themeColor="background1" w:themeShade="80"/>
            </w:tcBorders>
            <w:vAlign w:val="center"/>
          </w:tcPr>
          <w:p w14:paraId="7EFFFF50"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 xml:space="preserve">Select relevant </w:t>
            </w:r>
            <w:r>
              <w:rPr>
                <w:rFonts w:ascii="Aptos" w:eastAsia="Roboto" w:hAnsi="Aptos" w:cs="Roboto"/>
                <w:i/>
                <w:sz w:val="18"/>
                <w:szCs w:val="18"/>
              </w:rPr>
              <w:t>Nature</w:t>
            </w:r>
            <w:r>
              <w:rPr>
                <w:rFonts w:ascii="Aptos" w:eastAsia="Roboto" w:hAnsi="Aptos" w:cs="Roboto"/>
                <w:sz w:val="18"/>
                <w:szCs w:val="18"/>
              </w:rPr>
              <w:t xml:space="preserve"> branded journal newsletters</w:t>
            </w:r>
          </w:p>
          <w:p w14:paraId="3DF2A164"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0"/>
                <w:id w:val="1963344177"/>
              </w:sdtPr>
              <w:sdtContent>
                <w:r>
                  <w:rPr>
                    <w:rFonts w:ascii="Aptos" w:hAnsi="Aptos" w:cs="宋体"/>
                    <w:sz w:val="18"/>
                    <w:szCs w:val="18"/>
                  </w:rPr>
                  <w:t>择选相关《自然》系列期刊内容电邮</w:t>
                </w:r>
              </w:sdtContent>
            </w:sdt>
          </w:p>
        </w:tc>
        <w:tc>
          <w:tcPr>
            <w:tcW w:w="1075" w:type="dxa"/>
            <w:vMerge/>
            <w:tcBorders>
              <w:left w:val="single" w:sz="8" w:space="0" w:color="808080" w:themeColor="background1" w:themeShade="80"/>
              <w:right w:val="single" w:sz="8" w:space="0" w:color="808080" w:themeColor="background1" w:themeShade="80"/>
            </w:tcBorders>
            <w:vAlign w:val="center"/>
          </w:tcPr>
          <w:p w14:paraId="20264096"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7AAC259A" w14:textId="77777777">
        <w:trPr>
          <w:trHeight w:val="930"/>
          <w:jc w:val="center"/>
        </w:trPr>
        <w:tc>
          <w:tcPr>
            <w:tcW w:w="1160" w:type="dxa"/>
            <w:vMerge/>
            <w:vAlign w:val="center"/>
          </w:tcPr>
          <w:p w14:paraId="6F3103C0" w14:textId="77777777" w:rsidR="00B11450" w:rsidRDefault="00B11450">
            <w:pPr>
              <w:pStyle w:val="Normal4"/>
              <w:widowControl w:val="0"/>
              <w:spacing w:after="0"/>
              <w:ind w:firstLine="360"/>
              <w:rPr>
                <w:rFonts w:ascii="Aptos" w:eastAsia="Roboto" w:hAnsi="Aptos" w:cs="Roboto"/>
                <w:sz w:val="18"/>
                <w:szCs w:val="18"/>
              </w:rPr>
            </w:pPr>
          </w:p>
        </w:tc>
        <w:tc>
          <w:tcPr>
            <w:tcW w:w="2160" w:type="dxa"/>
            <w:vAlign w:val="center"/>
          </w:tcPr>
          <w:p w14:paraId="4669C13B" w14:textId="77777777" w:rsidR="00B11450" w:rsidRDefault="00000000">
            <w:pPr>
              <w:pStyle w:val="Normal4"/>
              <w:spacing w:after="0" w:line="288" w:lineRule="auto"/>
              <w:ind w:firstLine="360"/>
              <w:rPr>
                <w:rFonts w:ascii="Aptos" w:eastAsia="Roboto" w:hAnsi="Aptos" w:cs="Roboto"/>
                <w:sz w:val="18"/>
                <w:szCs w:val="18"/>
              </w:rPr>
            </w:pPr>
            <w:proofErr w:type="spellStart"/>
            <w:r>
              <w:rPr>
                <w:rFonts w:ascii="Aptos" w:eastAsia="Roboto" w:hAnsi="Aptos" w:cs="Roboto"/>
                <w:sz w:val="18"/>
                <w:szCs w:val="18"/>
              </w:rPr>
              <w:t>Natureasia</w:t>
            </w:r>
            <w:proofErr w:type="spellEnd"/>
            <w:r>
              <w:rPr>
                <w:rFonts w:ascii="Aptos" w:eastAsia="Roboto" w:hAnsi="Aptos" w:cs="Roboto"/>
                <w:sz w:val="18"/>
                <w:szCs w:val="18"/>
              </w:rPr>
              <w:t xml:space="preserve"> newsletter</w:t>
            </w:r>
          </w:p>
          <w:p w14:paraId="6226BE3C"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1"/>
                <w:id w:val="157959811"/>
              </w:sdtPr>
              <w:sdtContent>
                <w:r>
                  <w:rPr>
                    <w:rFonts w:ascii="Aptos" w:hAnsi="Aptos" w:cs="宋体"/>
                    <w:sz w:val="18"/>
                    <w:szCs w:val="18"/>
                  </w:rPr>
                  <w:t>自然亚洲内容电邮通讯内推广位</w:t>
                </w:r>
              </w:sdtContent>
            </w:sdt>
          </w:p>
        </w:tc>
        <w:tc>
          <w:tcPr>
            <w:tcW w:w="1900" w:type="dxa"/>
            <w:vAlign w:val="center"/>
          </w:tcPr>
          <w:p w14:paraId="035D00C8"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Banner</w:t>
            </w:r>
          </w:p>
          <w:p w14:paraId="21F3AB3C"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2"/>
                <w:id w:val="1571839473"/>
              </w:sdtPr>
              <w:sdtContent>
                <w:r>
                  <w:rPr>
                    <w:rFonts w:ascii="Aptos" w:hAnsi="Aptos" w:cs="宋体"/>
                    <w:sz w:val="18"/>
                    <w:szCs w:val="18"/>
                  </w:rPr>
                  <w:t>横幅</w:t>
                </w:r>
              </w:sdtContent>
            </w:sdt>
          </w:p>
        </w:tc>
        <w:tc>
          <w:tcPr>
            <w:tcW w:w="1250" w:type="dxa"/>
            <w:vAlign w:val="center"/>
          </w:tcPr>
          <w:p w14:paraId="1BFCE794"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520" w:type="dxa"/>
            <w:tcBorders>
              <w:right w:val="single" w:sz="8" w:space="0" w:color="808080" w:themeColor="background1" w:themeShade="80"/>
            </w:tcBorders>
            <w:vAlign w:val="center"/>
          </w:tcPr>
          <w:p w14:paraId="504CD6E1" w14:textId="77777777" w:rsidR="00B11450" w:rsidRDefault="00000000">
            <w:pPr>
              <w:pStyle w:val="Normal4"/>
              <w:spacing w:after="0" w:line="288" w:lineRule="auto"/>
              <w:ind w:firstLine="360"/>
              <w:rPr>
                <w:rFonts w:ascii="Aptos" w:hAnsi="Aptos" w:cs="Roboto"/>
                <w:sz w:val="18"/>
                <w:szCs w:val="18"/>
                <w:lang w:eastAsia="zh-CN"/>
              </w:rPr>
            </w:pPr>
            <w:r>
              <w:rPr>
                <w:rFonts w:ascii="Aptos" w:hAnsi="Aptos" w:cs="Roboto"/>
                <w:sz w:val="18"/>
                <w:szCs w:val="18"/>
                <w:lang w:eastAsia="zh-CN"/>
              </w:rPr>
              <w:t>54,473 newsletter subscribers</w:t>
            </w:r>
          </w:p>
          <w:p w14:paraId="2EDC65D5"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3"/>
                <w:id w:val="1748522944"/>
              </w:sdtPr>
              <w:sdtContent>
                <w:r>
                  <w:rPr>
                    <w:rFonts w:ascii="Aptos" w:hAnsi="Aptos" w:cs="宋体"/>
                    <w:sz w:val="18"/>
                    <w:szCs w:val="18"/>
                    <w:lang w:eastAsia="zh-CN"/>
                  </w:rPr>
                  <w:t>5</w:t>
                </w:r>
                <w:r>
                  <w:rPr>
                    <w:rFonts w:ascii="Aptos" w:hAnsi="Aptos" w:cs="宋体"/>
                    <w:sz w:val="18"/>
                    <w:szCs w:val="18"/>
                  </w:rPr>
                  <w:t>万以上订阅用户</w:t>
                </w:r>
              </w:sdtContent>
            </w:sdt>
          </w:p>
        </w:tc>
        <w:tc>
          <w:tcPr>
            <w:tcW w:w="1075" w:type="dxa"/>
            <w:vMerge/>
            <w:tcBorders>
              <w:left w:val="single" w:sz="8" w:space="0" w:color="808080" w:themeColor="background1" w:themeShade="80"/>
              <w:right w:val="single" w:sz="8" w:space="0" w:color="808080" w:themeColor="background1" w:themeShade="80"/>
            </w:tcBorders>
            <w:vAlign w:val="center"/>
          </w:tcPr>
          <w:p w14:paraId="583B6C07"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6AA8ED7D" w14:textId="77777777">
        <w:trPr>
          <w:trHeight w:val="1358"/>
          <w:jc w:val="center"/>
        </w:trPr>
        <w:tc>
          <w:tcPr>
            <w:tcW w:w="1160" w:type="dxa"/>
            <w:vAlign w:val="center"/>
          </w:tcPr>
          <w:p w14:paraId="392B75B7"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Email</w:t>
            </w:r>
          </w:p>
          <w:p w14:paraId="534FAF31" w14:textId="77777777" w:rsidR="00B11450" w:rsidRDefault="00B11450">
            <w:pPr>
              <w:pStyle w:val="Normal4"/>
              <w:spacing w:after="0" w:line="288" w:lineRule="auto"/>
              <w:ind w:firstLine="360"/>
              <w:rPr>
                <w:rFonts w:ascii="Aptos" w:eastAsia="Roboto" w:hAnsi="Aptos" w:cs="Roboto"/>
                <w:sz w:val="18"/>
                <w:szCs w:val="18"/>
              </w:rPr>
            </w:pPr>
          </w:p>
          <w:p w14:paraId="3300D01B"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4"/>
                <w:id w:val="476127290"/>
              </w:sdtPr>
              <w:sdtContent>
                <w:r>
                  <w:rPr>
                    <w:rFonts w:ascii="Aptos" w:hAnsi="Aptos" w:cs="宋体"/>
                    <w:sz w:val="18"/>
                    <w:szCs w:val="18"/>
                  </w:rPr>
                  <w:t>邮件推广</w:t>
                </w:r>
              </w:sdtContent>
            </w:sdt>
          </w:p>
        </w:tc>
        <w:tc>
          <w:tcPr>
            <w:tcW w:w="2160" w:type="dxa"/>
            <w:vAlign w:val="center"/>
          </w:tcPr>
          <w:p w14:paraId="413C6577"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Global marketing list (segmentation available)</w:t>
            </w:r>
          </w:p>
          <w:p w14:paraId="450D4EE9"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5"/>
                <w:id w:val="1297407541"/>
              </w:sdtPr>
              <w:sdtContent>
                <w:r>
                  <w:rPr>
                    <w:rFonts w:ascii="Aptos" w:hAnsi="Aptos" w:cs="宋体"/>
                    <w:sz w:val="18"/>
                    <w:szCs w:val="18"/>
                  </w:rPr>
                  <w:t>海外邮件列表（细分受众）</w:t>
                </w:r>
              </w:sdtContent>
            </w:sdt>
          </w:p>
        </w:tc>
        <w:tc>
          <w:tcPr>
            <w:tcW w:w="1900" w:type="dxa"/>
            <w:vAlign w:val="center"/>
          </w:tcPr>
          <w:p w14:paraId="2A9921D4" w14:textId="77777777" w:rsidR="00B11450" w:rsidRDefault="00000000">
            <w:pPr>
              <w:pStyle w:val="Normal4"/>
              <w:spacing w:after="0" w:line="288" w:lineRule="auto"/>
              <w:ind w:firstLine="360"/>
              <w:rPr>
                <w:rFonts w:ascii="Aptos" w:eastAsia="Roboto" w:hAnsi="Aptos" w:cs="Roboto"/>
                <w:sz w:val="18"/>
                <w:szCs w:val="18"/>
              </w:rPr>
            </w:pPr>
            <w:bookmarkStart w:id="4" w:name="_heading=h.gjdgxs" w:colFirst="0" w:colLast="0"/>
            <w:bookmarkEnd w:id="4"/>
            <w:r>
              <w:rPr>
                <w:rFonts w:ascii="Aptos" w:eastAsia="Roboto" w:hAnsi="Aptos" w:cs="Roboto"/>
                <w:sz w:val="18"/>
                <w:szCs w:val="18"/>
              </w:rPr>
              <w:t>Dedicated HTML Email in English</w:t>
            </w:r>
          </w:p>
          <w:p w14:paraId="4FB38C0B"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6"/>
                <w:id w:val="2115155795"/>
              </w:sdtPr>
              <w:sdtContent>
                <w:r>
                  <w:rPr>
                    <w:rFonts w:ascii="Aptos" w:hAnsi="Aptos" w:cs="宋体"/>
                    <w:sz w:val="18"/>
                    <w:szCs w:val="18"/>
                  </w:rPr>
                  <w:t>定制</w:t>
                </w:r>
                <w:r>
                  <w:rPr>
                    <w:rFonts w:ascii="Aptos" w:hAnsi="Aptos" w:cs="宋体"/>
                    <w:sz w:val="18"/>
                    <w:szCs w:val="18"/>
                  </w:rPr>
                  <w:t>HTML</w:t>
                </w:r>
                <w:r>
                  <w:rPr>
                    <w:rFonts w:ascii="Aptos" w:hAnsi="Aptos" w:cs="宋体"/>
                    <w:sz w:val="18"/>
                    <w:szCs w:val="18"/>
                  </w:rPr>
                  <w:t>英文邮件</w:t>
                </w:r>
              </w:sdtContent>
            </w:sdt>
          </w:p>
        </w:tc>
        <w:tc>
          <w:tcPr>
            <w:tcW w:w="1250" w:type="dxa"/>
            <w:vAlign w:val="center"/>
          </w:tcPr>
          <w:p w14:paraId="36106D85"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520" w:type="dxa"/>
            <w:tcBorders>
              <w:right w:val="single" w:sz="8" w:space="0" w:color="808080" w:themeColor="background1" w:themeShade="80"/>
            </w:tcBorders>
            <w:vAlign w:val="center"/>
          </w:tcPr>
          <w:p w14:paraId="2F4653E5" w14:textId="77777777" w:rsidR="00B11450" w:rsidRDefault="00000000">
            <w:pPr>
              <w:pStyle w:val="Normal4"/>
              <w:spacing w:after="0" w:line="288" w:lineRule="auto"/>
              <w:ind w:firstLine="360"/>
              <w:rPr>
                <w:rFonts w:ascii="Aptos" w:hAnsi="Aptos" w:cs="Roboto"/>
                <w:sz w:val="18"/>
                <w:szCs w:val="18"/>
                <w:lang w:eastAsia="zh-CN"/>
              </w:rPr>
            </w:pPr>
            <w:r>
              <w:rPr>
                <w:rFonts w:ascii="Aptos" w:hAnsi="Aptos" w:cs="Roboto"/>
                <w:sz w:val="18"/>
                <w:szCs w:val="18"/>
                <w:lang w:eastAsia="zh-CN"/>
              </w:rPr>
              <w:t xml:space="preserve">20,000 to 30,000+ estimated subscribers for one-time targeting </w:t>
            </w:r>
          </w:p>
          <w:p w14:paraId="380D4418"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7"/>
                <w:id w:val="1662695971"/>
              </w:sdtPr>
              <w:sdtContent>
                <w:r>
                  <w:rPr>
                    <w:rFonts w:ascii="Aptos" w:hAnsi="Aptos" w:cs="宋体"/>
                    <w:sz w:val="18"/>
                    <w:szCs w:val="18"/>
                    <w:lang w:eastAsia="zh-CN"/>
                  </w:rPr>
                  <w:t>单次</w:t>
                </w:r>
                <w:proofErr w:type="gramStart"/>
                <w:r>
                  <w:rPr>
                    <w:rFonts w:ascii="Aptos" w:hAnsi="Aptos" w:cs="宋体"/>
                    <w:sz w:val="18"/>
                    <w:szCs w:val="18"/>
                    <w:lang w:eastAsia="zh-CN"/>
                  </w:rPr>
                  <w:t>定向触达</w:t>
                </w:r>
                <w:proofErr w:type="gramEnd"/>
                <w:r>
                  <w:rPr>
                    <w:rFonts w:ascii="Aptos" w:hAnsi="Aptos" w:cs="宋体"/>
                    <w:sz w:val="18"/>
                    <w:szCs w:val="18"/>
                    <w:lang w:eastAsia="zh-CN"/>
                  </w:rPr>
                  <w:t>2-3</w:t>
                </w:r>
                <w:r>
                  <w:rPr>
                    <w:rFonts w:ascii="Aptos" w:hAnsi="Aptos" w:cs="宋体"/>
                    <w:sz w:val="18"/>
                    <w:szCs w:val="18"/>
                    <w:lang w:eastAsia="zh-CN"/>
                  </w:rPr>
                  <w:t>万以上订阅用户</w:t>
                </w:r>
              </w:sdtContent>
            </w:sdt>
          </w:p>
        </w:tc>
        <w:tc>
          <w:tcPr>
            <w:tcW w:w="1075" w:type="dxa"/>
            <w:vMerge/>
            <w:tcBorders>
              <w:left w:val="single" w:sz="8" w:space="0" w:color="808080" w:themeColor="background1" w:themeShade="80"/>
              <w:right w:val="single" w:sz="8" w:space="0" w:color="808080" w:themeColor="background1" w:themeShade="80"/>
            </w:tcBorders>
            <w:vAlign w:val="center"/>
          </w:tcPr>
          <w:p w14:paraId="6FFA26A1" w14:textId="77777777" w:rsidR="00B11450" w:rsidRDefault="00B11450">
            <w:pPr>
              <w:pStyle w:val="Normal4"/>
              <w:widowControl w:val="0"/>
              <w:spacing w:after="0" w:line="240" w:lineRule="auto"/>
              <w:ind w:firstLine="360"/>
              <w:rPr>
                <w:rFonts w:ascii="Aptos" w:eastAsia="Roboto" w:hAnsi="Aptos" w:cs="Roboto"/>
                <w:sz w:val="18"/>
                <w:szCs w:val="18"/>
              </w:rPr>
            </w:pPr>
          </w:p>
        </w:tc>
      </w:tr>
      <w:tr w:rsidR="00B11450" w14:paraId="5C1ED4C1" w14:textId="77777777">
        <w:trPr>
          <w:trHeight w:val="1934"/>
          <w:jc w:val="center"/>
        </w:trPr>
        <w:tc>
          <w:tcPr>
            <w:tcW w:w="1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DABD01D"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lastRenderedPageBreak/>
              <w:t xml:space="preserve">Global social media </w:t>
            </w:r>
          </w:p>
          <w:p w14:paraId="735BE477"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8"/>
                <w:id w:val="1101423790"/>
              </w:sdtPr>
              <w:sdtContent>
                <w:r>
                  <w:rPr>
                    <w:rFonts w:ascii="Aptos" w:hAnsi="Aptos" w:cs="宋体"/>
                    <w:sz w:val="18"/>
                    <w:szCs w:val="18"/>
                  </w:rPr>
                  <w:br/>
                </w:r>
                <w:r>
                  <w:rPr>
                    <w:rFonts w:ascii="Aptos" w:hAnsi="Aptos" w:cs="宋体"/>
                    <w:sz w:val="18"/>
                    <w:szCs w:val="18"/>
                  </w:rPr>
                  <w:t>海外社交媒体推广</w:t>
                </w:r>
              </w:sdtContent>
            </w:sdt>
          </w:p>
        </w:tc>
        <w:tc>
          <w:tcPr>
            <w:tcW w:w="2160" w:type="dxa"/>
            <w:tcBorders>
              <w:left w:val="single" w:sz="8" w:space="0" w:color="808080" w:themeColor="background1" w:themeShade="80"/>
            </w:tcBorders>
            <w:vAlign w:val="center"/>
          </w:tcPr>
          <w:p w14:paraId="275893DB"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Nature Portfolio</w:t>
            </w:r>
          </w:p>
          <w:p w14:paraId="0C2CFE52"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49"/>
                <w:id w:val="1431398563"/>
              </w:sdtPr>
              <w:sdtContent>
                <w:r>
                  <w:rPr>
                    <w:rFonts w:ascii="Aptos" w:hAnsi="Aptos" w:cs="宋体"/>
                    <w:sz w:val="18"/>
                    <w:szCs w:val="18"/>
                  </w:rPr>
                  <w:t>Facebook/LinkedIn</w:t>
                </w:r>
                <w:r>
                  <w:rPr>
                    <w:rFonts w:ascii="Aptos" w:hAnsi="Aptos" w:cs="宋体"/>
                    <w:sz w:val="18"/>
                    <w:szCs w:val="18"/>
                  </w:rPr>
                  <w:t>领英</w:t>
                </w:r>
              </w:sdtContent>
            </w:sdt>
          </w:p>
        </w:tc>
        <w:tc>
          <w:tcPr>
            <w:tcW w:w="1900" w:type="dxa"/>
            <w:vAlign w:val="center"/>
          </w:tcPr>
          <w:p w14:paraId="35254763"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 xml:space="preserve">Paid campaign </w:t>
            </w:r>
          </w:p>
          <w:p w14:paraId="72307242" w14:textId="77777777" w:rsidR="00B11450" w:rsidRDefault="00000000">
            <w:pPr>
              <w:pStyle w:val="Normal4"/>
              <w:spacing w:after="0" w:line="288" w:lineRule="auto"/>
              <w:ind w:firstLine="360"/>
              <w:rPr>
                <w:rFonts w:ascii="Aptos" w:hAnsi="Aptos" w:cs="宋体"/>
                <w:sz w:val="18"/>
                <w:szCs w:val="18"/>
              </w:rPr>
            </w:pPr>
            <w:sdt>
              <w:sdtPr>
                <w:rPr>
                  <w:rFonts w:ascii="Aptos" w:hAnsi="Aptos"/>
                  <w:sz w:val="18"/>
                  <w:szCs w:val="18"/>
                </w:rPr>
                <w:tag w:val="goog_rdk_50"/>
                <w:id w:val="2065872234"/>
              </w:sdtPr>
              <w:sdtContent>
                <w:r>
                  <w:rPr>
                    <w:rFonts w:ascii="Aptos" w:hAnsi="Aptos" w:cs="宋体"/>
                    <w:sz w:val="18"/>
                    <w:szCs w:val="18"/>
                  </w:rPr>
                  <w:t>付费推广</w:t>
                </w:r>
              </w:sdtContent>
            </w:sdt>
          </w:p>
        </w:tc>
        <w:tc>
          <w:tcPr>
            <w:tcW w:w="1250" w:type="dxa"/>
            <w:vAlign w:val="center"/>
          </w:tcPr>
          <w:p w14:paraId="479C5140"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2 weeks x2</w:t>
            </w:r>
          </w:p>
          <w:p w14:paraId="52E5E714" w14:textId="77777777" w:rsidR="00B11450" w:rsidRDefault="00000000">
            <w:pPr>
              <w:pStyle w:val="Normal4"/>
              <w:spacing w:after="0" w:line="288" w:lineRule="auto"/>
              <w:ind w:firstLine="360"/>
              <w:jc w:val="center"/>
              <w:rPr>
                <w:rFonts w:ascii="Aptos" w:eastAsia="Roboto" w:hAnsi="Aptos" w:cs="Roboto"/>
                <w:sz w:val="18"/>
                <w:szCs w:val="18"/>
              </w:rPr>
            </w:pPr>
            <w:sdt>
              <w:sdtPr>
                <w:rPr>
                  <w:rFonts w:ascii="Aptos" w:hAnsi="Aptos"/>
                  <w:sz w:val="18"/>
                  <w:szCs w:val="18"/>
                </w:rPr>
                <w:tag w:val="goog_rdk_51"/>
                <w:id w:val="1325996559"/>
              </w:sdtPr>
              <w:sdtContent>
                <w:r>
                  <w:rPr>
                    <w:rFonts w:ascii="Aptos" w:hAnsi="Aptos" w:cs="宋体"/>
                    <w:sz w:val="18"/>
                    <w:szCs w:val="18"/>
                  </w:rPr>
                  <w:t>两周</w:t>
                </w:r>
                <w:r>
                  <w:rPr>
                    <w:rFonts w:ascii="Aptos" w:hAnsi="Aptos" w:cs="宋体"/>
                    <w:sz w:val="18"/>
                    <w:szCs w:val="18"/>
                  </w:rPr>
                  <w:t xml:space="preserve"> x2</w:t>
                </w:r>
              </w:sdtContent>
            </w:sdt>
          </w:p>
        </w:tc>
        <w:tc>
          <w:tcPr>
            <w:tcW w:w="2520" w:type="dxa"/>
            <w:tcBorders>
              <w:right w:val="single" w:sz="8" w:space="0" w:color="808080" w:themeColor="background1" w:themeShade="80"/>
            </w:tcBorders>
            <w:vAlign w:val="center"/>
          </w:tcPr>
          <w:p w14:paraId="58DEDA82"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 xml:space="preserve">100,000+ estimated impressions </w:t>
            </w:r>
            <w:r>
              <w:rPr>
                <w:rFonts w:ascii="Aptos" w:hAnsi="Aptos" w:cs="Roboto"/>
                <w:sz w:val="18"/>
                <w:szCs w:val="18"/>
                <w:lang w:eastAsia="zh-CN"/>
              </w:rPr>
              <w:t xml:space="preserve">for one-time </w:t>
            </w:r>
            <w:r>
              <w:rPr>
                <w:rFonts w:ascii="Aptos" w:eastAsia="Roboto" w:hAnsi="Aptos" w:cs="Roboto"/>
                <w:sz w:val="18"/>
                <w:szCs w:val="18"/>
              </w:rPr>
              <w:t>targeting</w:t>
            </w:r>
          </w:p>
          <w:p w14:paraId="78718ACF"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52"/>
                <w:id w:val="2108137660"/>
              </w:sdtPr>
              <w:sdtContent>
                <w:r>
                  <w:rPr>
                    <w:rFonts w:ascii="Aptos" w:hAnsi="Aptos" w:cs="宋体"/>
                    <w:sz w:val="18"/>
                    <w:szCs w:val="18"/>
                    <w:lang w:eastAsia="zh-CN"/>
                  </w:rPr>
                  <w:t>单次定向</w:t>
                </w:r>
                <w:r>
                  <w:rPr>
                    <w:rFonts w:ascii="Aptos" w:hAnsi="Aptos" w:cs="宋体"/>
                    <w:sz w:val="18"/>
                    <w:szCs w:val="18"/>
                  </w:rPr>
                  <w:t>预估约</w:t>
                </w:r>
                <w:r>
                  <w:rPr>
                    <w:rFonts w:ascii="Aptos" w:hAnsi="Aptos" w:cs="宋体"/>
                    <w:sz w:val="18"/>
                    <w:szCs w:val="18"/>
                  </w:rPr>
                  <w:t>10</w:t>
                </w:r>
                <w:r>
                  <w:rPr>
                    <w:rFonts w:ascii="Aptos" w:hAnsi="Aptos" w:cs="宋体"/>
                    <w:sz w:val="18"/>
                    <w:szCs w:val="18"/>
                  </w:rPr>
                  <w:t>万以上展示量</w:t>
                </w:r>
              </w:sdtContent>
            </w:sdt>
          </w:p>
        </w:tc>
        <w:tc>
          <w:tcPr>
            <w:tcW w:w="1075" w:type="dxa"/>
            <w:vMerge/>
            <w:tcBorders>
              <w:left w:val="single" w:sz="8" w:space="0" w:color="808080" w:themeColor="background1" w:themeShade="80"/>
              <w:right w:val="single" w:sz="8" w:space="0" w:color="808080" w:themeColor="background1" w:themeShade="80"/>
            </w:tcBorders>
            <w:vAlign w:val="center"/>
          </w:tcPr>
          <w:p w14:paraId="36E72262" w14:textId="77777777" w:rsidR="00B11450" w:rsidRDefault="00B11450">
            <w:pPr>
              <w:pStyle w:val="Normal4"/>
              <w:widowControl w:val="0"/>
              <w:spacing w:after="0" w:line="240" w:lineRule="auto"/>
              <w:ind w:firstLine="360"/>
              <w:rPr>
                <w:rFonts w:ascii="Aptos" w:eastAsia="Roboto" w:hAnsi="Aptos" w:cs="Roboto"/>
                <w:sz w:val="18"/>
                <w:szCs w:val="18"/>
              </w:rPr>
            </w:pPr>
          </w:p>
        </w:tc>
      </w:tr>
    </w:tbl>
    <w:p w14:paraId="25D4D113" w14:textId="77777777" w:rsidR="00B11450" w:rsidRDefault="00B11450">
      <w:pPr>
        <w:pStyle w:val="Normal4"/>
        <w:widowControl w:val="0"/>
        <w:spacing w:after="0" w:line="288" w:lineRule="auto"/>
        <w:ind w:firstLine="400"/>
        <w:rPr>
          <w:rFonts w:ascii="Roboto" w:eastAsia="Roboto" w:hAnsi="Roboto" w:cs="Roboto"/>
          <w:sz w:val="20"/>
          <w:szCs w:val="20"/>
          <w:u w:val="single"/>
        </w:rPr>
      </w:pPr>
    </w:p>
    <w:p w14:paraId="70657B06" w14:textId="77777777" w:rsidR="00B11450" w:rsidRDefault="00000000">
      <w:pPr>
        <w:pStyle w:val="Normal4"/>
        <w:widowControl w:val="0"/>
        <w:numPr>
          <w:ilvl w:val="0"/>
          <w:numId w:val="5"/>
        </w:numPr>
        <w:spacing w:after="0" w:line="240" w:lineRule="auto"/>
        <w:ind w:left="0"/>
        <w:rPr>
          <w:rFonts w:ascii="Aptos" w:eastAsia="Roboto" w:hAnsi="Aptos" w:cs="Roboto"/>
        </w:rPr>
      </w:pPr>
      <w:sdt>
        <w:sdtPr>
          <w:tag w:val="goog_rdk_57"/>
          <w:id w:val="211874861"/>
        </w:sdtPr>
        <w:sdtEndPr>
          <w:rPr>
            <w:rFonts w:ascii="Aptos" w:hAnsi="Aptos"/>
          </w:rPr>
        </w:sdtEndPr>
        <w:sdtContent>
          <w:r>
            <w:rPr>
              <w:rFonts w:ascii="Aptos" w:hAnsi="Aptos" w:cs="宋体"/>
            </w:rPr>
            <w:t>面向国内的中文推广</w:t>
          </w:r>
        </w:sdtContent>
      </w:sdt>
    </w:p>
    <w:p w14:paraId="002D8D12" w14:textId="77777777" w:rsidR="00B11450" w:rsidRDefault="00B11450">
      <w:pPr>
        <w:pStyle w:val="Normal4"/>
        <w:widowControl w:val="0"/>
        <w:spacing w:after="0" w:line="240" w:lineRule="auto"/>
        <w:rPr>
          <w:rFonts w:ascii="Roboto" w:eastAsia="Roboto" w:hAnsi="Roboto" w:cs="Roboto"/>
        </w:rPr>
      </w:pPr>
    </w:p>
    <w:tbl>
      <w:tblPr>
        <w:tblW w:w="10070"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440"/>
        <w:gridCol w:w="1800"/>
        <w:gridCol w:w="1980"/>
        <w:gridCol w:w="1325"/>
        <w:gridCol w:w="2445"/>
        <w:gridCol w:w="1080"/>
      </w:tblGrid>
      <w:tr w:rsidR="00B11450" w14:paraId="3E9C38D4" w14:textId="77777777">
        <w:trPr>
          <w:trHeight w:val="647"/>
          <w:tblHeader/>
          <w:jc w:val="center"/>
        </w:trPr>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6E8990A0"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TACTIC</w:t>
            </w:r>
          </w:p>
        </w:tc>
        <w:tc>
          <w:tcPr>
            <w:tcW w:w="18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2E7E46F5"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CHANNEL</w:t>
            </w:r>
          </w:p>
        </w:tc>
        <w:tc>
          <w:tcPr>
            <w:tcW w:w="19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3D74FE65"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SPECIFICATION/POSITION</w:t>
            </w:r>
          </w:p>
        </w:tc>
        <w:tc>
          <w:tcPr>
            <w:tcW w:w="13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4C5036EB"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QUANTITY</w:t>
            </w:r>
          </w:p>
        </w:tc>
        <w:tc>
          <w:tcPr>
            <w:tcW w:w="2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3C57A120"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OVERALL REACH</w:t>
            </w:r>
          </w:p>
        </w:tc>
        <w:tc>
          <w:tcPr>
            <w:tcW w:w="10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000000" w:themeFill="text1"/>
            <w:vAlign w:val="center"/>
          </w:tcPr>
          <w:p w14:paraId="08CD149B" w14:textId="77777777" w:rsidR="00B11450" w:rsidRDefault="00000000">
            <w:pPr>
              <w:pStyle w:val="Normal4"/>
              <w:spacing w:after="0" w:line="288" w:lineRule="auto"/>
              <w:ind w:firstLine="360"/>
              <w:jc w:val="center"/>
              <w:rPr>
                <w:rFonts w:ascii="Aptos" w:eastAsia="Roboto" w:hAnsi="Aptos" w:cs="Roboto"/>
                <w:color w:val="FFFFFF"/>
                <w:sz w:val="18"/>
                <w:szCs w:val="18"/>
              </w:rPr>
            </w:pPr>
            <w:r>
              <w:rPr>
                <w:rFonts w:ascii="Aptos" w:eastAsia="Roboto" w:hAnsi="Aptos" w:cs="Roboto"/>
                <w:color w:val="FFFFFF"/>
                <w:sz w:val="18"/>
                <w:szCs w:val="18"/>
              </w:rPr>
              <w:t>TIMING</w:t>
            </w:r>
          </w:p>
        </w:tc>
      </w:tr>
      <w:tr w:rsidR="00B11450" w14:paraId="6C41FACA" w14:textId="77777777">
        <w:trPr>
          <w:trHeight w:val="300"/>
          <w:tblHeader/>
          <w:jc w:val="center"/>
        </w:trPr>
        <w:tc>
          <w:tcPr>
            <w:tcW w:w="1440" w:type="dxa"/>
            <w:vAlign w:val="center"/>
          </w:tcPr>
          <w:p w14:paraId="0A3CF18A"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Webpage</w:t>
            </w:r>
          </w:p>
          <w:p w14:paraId="5F0AEA69" w14:textId="77777777" w:rsidR="00B11450" w:rsidRDefault="00B11450">
            <w:pPr>
              <w:pStyle w:val="Normal4"/>
              <w:spacing w:after="0" w:line="288" w:lineRule="auto"/>
              <w:ind w:firstLine="360"/>
              <w:rPr>
                <w:rFonts w:ascii="Aptos" w:eastAsia="Roboto" w:hAnsi="Aptos" w:cs="Roboto"/>
                <w:sz w:val="18"/>
                <w:szCs w:val="18"/>
              </w:rPr>
            </w:pPr>
          </w:p>
          <w:p w14:paraId="40CFAF96"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2"/>
                <w:id w:val="468742668"/>
              </w:sdtPr>
              <w:sdtContent>
                <w:r>
                  <w:rPr>
                    <w:rFonts w:ascii="宋体" w:hAnsi="宋体" w:cs="宋体" w:hint="eastAsia"/>
                    <w:sz w:val="18"/>
                    <w:szCs w:val="18"/>
                  </w:rPr>
                  <w:t>专属网页</w:t>
                </w:r>
              </w:sdtContent>
            </w:sdt>
          </w:p>
        </w:tc>
        <w:tc>
          <w:tcPr>
            <w:tcW w:w="1800" w:type="dxa"/>
            <w:vAlign w:val="center"/>
          </w:tcPr>
          <w:p w14:paraId="7A8FE77A" w14:textId="77777777" w:rsidR="00B11450" w:rsidRDefault="00000000">
            <w:pPr>
              <w:pStyle w:val="Normal4"/>
              <w:spacing w:after="0" w:line="288" w:lineRule="auto"/>
              <w:ind w:firstLine="360"/>
              <w:rPr>
                <w:rFonts w:ascii="Aptos" w:eastAsia="Roboto" w:hAnsi="Aptos" w:cs="Roboto"/>
                <w:sz w:val="18"/>
                <w:szCs w:val="18"/>
              </w:rPr>
            </w:pPr>
            <w:r>
              <w:rPr>
                <w:rFonts w:ascii="Aptos" w:hAnsi="Aptos" w:cs="宋体"/>
                <w:sz w:val="18"/>
                <w:szCs w:val="18"/>
              </w:rPr>
              <w:t>http://www.naturechina.com/</w:t>
            </w:r>
            <w:sdt>
              <w:sdtPr>
                <w:rPr>
                  <w:rFonts w:ascii="Aptos" w:hAnsi="Aptos"/>
                  <w:sz w:val="18"/>
                  <w:szCs w:val="18"/>
                </w:rPr>
                <w:tag w:val="goog_rdk_6"/>
                <w:id w:val="1676878344"/>
              </w:sdtPr>
              <w:sdtContent>
                <w:r>
                  <w:rPr>
                    <w:rFonts w:ascii="Aptos" w:hAnsi="Aptos" w:cs="宋体"/>
                    <w:sz w:val="18"/>
                    <w:szCs w:val="18"/>
                  </w:rPr>
                  <w:t>自然中国官网</w:t>
                </w:r>
              </w:sdtContent>
            </w:sdt>
          </w:p>
        </w:tc>
        <w:tc>
          <w:tcPr>
            <w:tcW w:w="1980" w:type="dxa"/>
            <w:vAlign w:val="center"/>
          </w:tcPr>
          <w:p w14:paraId="7DB0394A"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Introduction &amp; entrance</w:t>
            </w:r>
          </w:p>
          <w:p w14:paraId="6C92C364"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7"/>
                <w:id w:val="307618325"/>
              </w:sdtPr>
              <w:sdtContent>
                <w:r>
                  <w:rPr>
                    <w:rFonts w:ascii="Aptos" w:hAnsi="Aptos" w:cs="宋体"/>
                    <w:sz w:val="18"/>
                    <w:szCs w:val="18"/>
                  </w:rPr>
                  <w:t>简介与入口</w:t>
                </w:r>
              </w:sdtContent>
            </w:sdt>
          </w:p>
        </w:tc>
        <w:tc>
          <w:tcPr>
            <w:tcW w:w="1325" w:type="dxa"/>
            <w:vAlign w:val="center"/>
          </w:tcPr>
          <w:p w14:paraId="555EC8BD"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445" w:type="dxa"/>
            <w:vAlign w:val="center"/>
          </w:tcPr>
          <w:p w14:paraId="3047ECC7" w14:textId="77777777" w:rsidR="00B11450" w:rsidRDefault="00000000">
            <w:pPr>
              <w:pStyle w:val="Normal4"/>
              <w:spacing w:after="0" w:line="288" w:lineRule="auto"/>
              <w:ind w:firstLine="360"/>
              <w:rPr>
                <w:rFonts w:ascii="Aptos" w:eastAsia="Roboto" w:hAnsi="Aptos" w:cs="Roboto"/>
                <w:sz w:val="18"/>
                <w:szCs w:val="18"/>
              </w:rPr>
            </w:pPr>
            <w:r>
              <w:rPr>
                <w:rFonts w:ascii="Aptos" w:hAnsi="Aptos" w:cs="宋体"/>
                <w:sz w:val="18"/>
                <w:szCs w:val="18"/>
                <w:lang w:eastAsia="zh-CN"/>
              </w:rPr>
              <w:t>n/a</w:t>
            </w:r>
          </w:p>
        </w:tc>
        <w:tc>
          <w:tcPr>
            <w:tcW w:w="1080" w:type="dxa"/>
            <w:vMerge w:val="restart"/>
            <w:vAlign w:val="center"/>
          </w:tcPr>
          <w:sdt>
            <w:sdtPr>
              <w:rPr>
                <w:rFonts w:ascii="Aptos" w:hAnsi="Aptos"/>
                <w:sz w:val="18"/>
                <w:szCs w:val="18"/>
              </w:rPr>
              <w:tag w:val="goog_rdk_5"/>
              <w:id w:val="1821925026"/>
            </w:sdtPr>
            <w:sdtContent>
              <w:p w14:paraId="52535A45" w14:textId="77777777" w:rsidR="00B11450" w:rsidRDefault="00B11450">
                <w:pPr>
                  <w:pStyle w:val="Normal4"/>
                  <w:spacing w:after="0" w:line="288" w:lineRule="auto"/>
                  <w:ind w:firstLine="360"/>
                </w:pPr>
              </w:p>
              <w:p w14:paraId="62BAE9F2" w14:textId="77777777" w:rsidR="00B11450" w:rsidRDefault="00000000">
                <w:pPr>
                  <w:pStyle w:val="Normal4"/>
                  <w:spacing w:after="0" w:line="288" w:lineRule="auto"/>
                  <w:ind w:firstLine="360"/>
                  <w:rPr>
                    <w:rFonts w:ascii="Aptos" w:eastAsia="Roboto" w:hAnsi="Aptos" w:cs="Roboto"/>
                    <w:color w:val="000000" w:themeColor="text1"/>
                    <w:sz w:val="18"/>
                    <w:szCs w:val="18"/>
                  </w:rPr>
                </w:pPr>
              </w:p>
            </w:sdtContent>
          </w:sdt>
          <w:p w14:paraId="37ADE3CC"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Implemented after conference webpage goes live</w:t>
            </w:r>
          </w:p>
          <w:p w14:paraId="2508DEC1"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 xml:space="preserve"> </w:t>
            </w:r>
          </w:p>
          <w:p w14:paraId="60565D31" w14:textId="77777777" w:rsidR="00B11450" w:rsidRDefault="00000000">
            <w:pPr>
              <w:pStyle w:val="Normal4"/>
              <w:widowControl w:val="0"/>
              <w:spacing w:after="0"/>
              <w:ind w:firstLine="360"/>
              <w:rPr>
                <w:rFonts w:ascii="Aptos" w:eastAsia="Roboto" w:hAnsi="Aptos" w:cs="Roboto"/>
                <w:color w:val="000000" w:themeColor="text1"/>
                <w:sz w:val="18"/>
                <w:szCs w:val="18"/>
              </w:rPr>
            </w:pPr>
            <w:sdt>
              <w:sdtPr>
                <w:rPr>
                  <w:rFonts w:ascii="Aptos" w:hAnsi="Aptos"/>
                  <w:sz w:val="18"/>
                  <w:szCs w:val="18"/>
                </w:rPr>
                <w:tag w:val="goog_rdk_62"/>
                <w:id w:val="1255536098"/>
              </w:sdtPr>
              <w:sdtContent>
                <w:r>
                  <w:rPr>
                    <w:rFonts w:ascii="Aptos" w:hAnsi="Aptos" w:cs="宋体"/>
                    <w:sz w:val="18"/>
                    <w:szCs w:val="18"/>
                  </w:rPr>
                  <w:t>会议网站上线后开始执行</w:t>
                </w:r>
              </w:sdtContent>
            </w:sdt>
          </w:p>
        </w:tc>
      </w:tr>
      <w:tr w:rsidR="00B11450" w14:paraId="42B71BB0" w14:textId="77777777">
        <w:trPr>
          <w:trHeight w:val="1155"/>
          <w:tblHeader/>
          <w:jc w:val="center"/>
        </w:trPr>
        <w:tc>
          <w:tcPr>
            <w:tcW w:w="1440" w:type="dxa"/>
            <w:vAlign w:val="center"/>
          </w:tcPr>
          <w:p w14:paraId="3A3EF6FE"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E-alert</w:t>
            </w:r>
          </w:p>
          <w:p w14:paraId="1C963F6C"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58"/>
                <w:id w:val="556231243"/>
              </w:sdtPr>
              <w:sdtContent>
                <w:r>
                  <w:rPr>
                    <w:rFonts w:ascii="Aptos" w:hAnsi="Aptos" w:cs="宋体"/>
                    <w:sz w:val="18"/>
                    <w:szCs w:val="18"/>
                  </w:rPr>
                  <w:br/>
                </w:r>
                <w:r>
                  <w:rPr>
                    <w:rFonts w:ascii="Aptos" w:hAnsi="Aptos" w:cs="宋体"/>
                    <w:sz w:val="18"/>
                    <w:szCs w:val="18"/>
                  </w:rPr>
                  <w:t>内容电邮通讯内推广</w:t>
                </w:r>
              </w:sdtContent>
            </w:sdt>
          </w:p>
        </w:tc>
        <w:tc>
          <w:tcPr>
            <w:tcW w:w="1800" w:type="dxa"/>
            <w:vAlign w:val="center"/>
          </w:tcPr>
          <w:p w14:paraId="4B0BE135"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Nature Portfolio Chinese newsletter</w:t>
            </w:r>
          </w:p>
          <w:p w14:paraId="21CB9954"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59"/>
                <w:id w:val="675631315"/>
              </w:sdtPr>
              <w:sdtContent>
                <w:r>
                  <w:rPr>
                    <w:rFonts w:ascii="Aptos" w:hAnsi="Aptos" w:cs="宋体"/>
                    <w:sz w:val="18"/>
                    <w:szCs w:val="18"/>
                  </w:rPr>
                  <w:t>自然中文电邮通讯内推广位</w:t>
                </w:r>
              </w:sdtContent>
            </w:sdt>
          </w:p>
        </w:tc>
        <w:tc>
          <w:tcPr>
            <w:tcW w:w="1980" w:type="dxa"/>
            <w:vAlign w:val="center"/>
          </w:tcPr>
          <w:p w14:paraId="1AC5F4A6"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Content</w:t>
            </w:r>
          </w:p>
          <w:p w14:paraId="37474292"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0"/>
                <w:id w:val="865154119"/>
              </w:sdtPr>
              <w:sdtContent>
                <w:r>
                  <w:rPr>
                    <w:rFonts w:ascii="Aptos" w:hAnsi="Aptos" w:cs="宋体"/>
                    <w:sz w:val="18"/>
                    <w:szCs w:val="18"/>
                  </w:rPr>
                  <w:t>内容</w:t>
                </w:r>
              </w:sdtContent>
            </w:sdt>
          </w:p>
        </w:tc>
        <w:tc>
          <w:tcPr>
            <w:tcW w:w="1325" w:type="dxa"/>
            <w:vAlign w:val="center"/>
          </w:tcPr>
          <w:p w14:paraId="43D1B2B5"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445" w:type="dxa"/>
            <w:vAlign w:val="center"/>
          </w:tcPr>
          <w:p w14:paraId="5EC19129"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47,000+ newsletter subscribers</w:t>
            </w:r>
          </w:p>
          <w:p w14:paraId="42EAAFB4"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1"/>
                <w:id w:val="1038145887"/>
              </w:sdtPr>
              <w:sdtContent>
                <w:r>
                  <w:rPr>
                    <w:rFonts w:ascii="Aptos" w:hAnsi="Aptos" w:cs="宋体"/>
                    <w:sz w:val="18"/>
                    <w:szCs w:val="18"/>
                  </w:rPr>
                  <w:t>4.7</w:t>
                </w:r>
                <w:r>
                  <w:rPr>
                    <w:rFonts w:ascii="Aptos" w:hAnsi="Aptos" w:cs="宋体"/>
                    <w:sz w:val="18"/>
                    <w:szCs w:val="18"/>
                  </w:rPr>
                  <w:t>万以上订阅用户</w:t>
                </w:r>
              </w:sdtContent>
            </w:sdt>
          </w:p>
        </w:tc>
        <w:tc>
          <w:tcPr>
            <w:tcW w:w="1080" w:type="dxa"/>
            <w:vMerge/>
            <w:vAlign w:val="center"/>
          </w:tcPr>
          <w:p w14:paraId="4063761D" w14:textId="77777777" w:rsidR="00B11450" w:rsidRDefault="00B11450">
            <w:pPr>
              <w:pStyle w:val="Normal4"/>
              <w:widowControl w:val="0"/>
              <w:spacing w:after="0"/>
              <w:ind w:firstLine="360"/>
              <w:rPr>
                <w:rFonts w:ascii="Aptos" w:eastAsia="Roboto" w:hAnsi="Aptos" w:cs="Roboto"/>
                <w:sz w:val="18"/>
                <w:szCs w:val="18"/>
              </w:rPr>
            </w:pPr>
          </w:p>
        </w:tc>
      </w:tr>
      <w:tr w:rsidR="00B11450" w14:paraId="2B1B3D68" w14:textId="77777777">
        <w:trPr>
          <w:trHeight w:val="435"/>
          <w:tblHeader/>
          <w:jc w:val="center"/>
        </w:trPr>
        <w:tc>
          <w:tcPr>
            <w:tcW w:w="1440" w:type="dxa"/>
            <w:vAlign w:val="center"/>
          </w:tcPr>
          <w:p w14:paraId="05AE1106"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Emails</w:t>
            </w:r>
          </w:p>
          <w:p w14:paraId="01CFBDBE" w14:textId="77777777" w:rsidR="00B11450" w:rsidRDefault="00B11450">
            <w:pPr>
              <w:pStyle w:val="Normal4"/>
              <w:spacing w:after="0" w:line="288" w:lineRule="auto"/>
              <w:ind w:firstLine="360"/>
              <w:rPr>
                <w:rFonts w:ascii="Aptos" w:eastAsia="Roboto" w:hAnsi="Aptos" w:cs="Roboto"/>
                <w:sz w:val="18"/>
                <w:szCs w:val="18"/>
              </w:rPr>
            </w:pPr>
          </w:p>
          <w:p w14:paraId="19AEDC18"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3"/>
                <w:id w:val="1447301372"/>
              </w:sdtPr>
              <w:sdtContent>
                <w:r>
                  <w:rPr>
                    <w:rFonts w:ascii="Aptos" w:hAnsi="Aptos" w:cs="宋体"/>
                    <w:sz w:val="18"/>
                    <w:szCs w:val="18"/>
                  </w:rPr>
                  <w:t>邮件推广</w:t>
                </w:r>
              </w:sdtContent>
            </w:sdt>
          </w:p>
        </w:tc>
        <w:tc>
          <w:tcPr>
            <w:tcW w:w="1800" w:type="dxa"/>
            <w:vAlign w:val="center"/>
          </w:tcPr>
          <w:p w14:paraId="643E55CB"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China marketing list</w:t>
            </w:r>
          </w:p>
          <w:p w14:paraId="466E2BC1"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4"/>
                <w:id w:val="536965293"/>
              </w:sdtPr>
              <w:sdtContent>
                <w:r>
                  <w:rPr>
                    <w:rFonts w:ascii="Aptos" w:hAnsi="Aptos" w:cs="宋体"/>
                    <w:sz w:val="18"/>
                    <w:szCs w:val="18"/>
                  </w:rPr>
                  <w:t>国内邮件列表</w:t>
                </w:r>
              </w:sdtContent>
            </w:sdt>
          </w:p>
        </w:tc>
        <w:tc>
          <w:tcPr>
            <w:tcW w:w="1980" w:type="dxa"/>
            <w:vAlign w:val="center"/>
          </w:tcPr>
          <w:p w14:paraId="0B91713E"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Dedicated HTML Email in Chinese</w:t>
            </w:r>
          </w:p>
          <w:p w14:paraId="65B2211A"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5"/>
                <w:id w:val="1113306209"/>
              </w:sdtPr>
              <w:sdtContent>
                <w:r>
                  <w:rPr>
                    <w:rFonts w:ascii="Aptos" w:hAnsi="Aptos" w:cs="宋体"/>
                    <w:sz w:val="18"/>
                    <w:szCs w:val="18"/>
                  </w:rPr>
                  <w:t>定制</w:t>
                </w:r>
                <w:r>
                  <w:rPr>
                    <w:rFonts w:ascii="Aptos" w:hAnsi="Aptos" w:cs="宋体"/>
                    <w:sz w:val="18"/>
                    <w:szCs w:val="18"/>
                  </w:rPr>
                  <w:t>HTML</w:t>
                </w:r>
                <w:r>
                  <w:rPr>
                    <w:rFonts w:ascii="Aptos" w:hAnsi="Aptos" w:cs="宋体"/>
                    <w:sz w:val="18"/>
                    <w:szCs w:val="18"/>
                  </w:rPr>
                  <w:t>中文邮件</w:t>
                </w:r>
              </w:sdtContent>
            </w:sdt>
          </w:p>
        </w:tc>
        <w:tc>
          <w:tcPr>
            <w:tcW w:w="1325" w:type="dxa"/>
            <w:vAlign w:val="center"/>
          </w:tcPr>
          <w:p w14:paraId="7DACCA84"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x1</w:t>
            </w:r>
          </w:p>
        </w:tc>
        <w:tc>
          <w:tcPr>
            <w:tcW w:w="2445" w:type="dxa"/>
            <w:vAlign w:val="center"/>
          </w:tcPr>
          <w:p w14:paraId="68E2359E"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11,000+ subscribers</w:t>
            </w:r>
          </w:p>
          <w:p w14:paraId="492FDE6A"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6"/>
                <w:id w:val="1213762777"/>
              </w:sdtPr>
              <w:sdtContent>
                <w:r>
                  <w:rPr>
                    <w:rFonts w:ascii="Aptos" w:hAnsi="Aptos" w:cs="宋体"/>
                    <w:sz w:val="18"/>
                    <w:szCs w:val="18"/>
                  </w:rPr>
                  <w:t>1</w:t>
                </w:r>
                <w:r>
                  <w:rPr>
                    <w:rFonts w:ascii="Aptos" w:hAnsi="Aptos" w:cs="宋体"/>
                    <w:sz w:val="18"/>
                    <w:szCs w:val="18"/>
                  </w:rPr>
                  <w:t>万以上订阅用户</w:t>
                </w:r>
              </w:sdtContent>
            </w:sdt>
          </w:p>
        </w:tc>
        <w:tc>
          <w:tcPr>
            <w:tcW w:w="1080" w:type="dxa"/>
            <w:vMerge/>
            <w:vAlign w:val="center"/>
          </w:tcPr>
          <w:p w14:paraId="4C74778D" w14:textId="77777777" w:rsidR="00B11450" w:rsidRDefault="00B11450">
            <w:pPr>
              <w:pStyle w:val="Normal4"/>
              <w:widowControl w:val="0"/>
              <w:spacing w:after="0"/>
              <w:ind w:firstLine="360"/>
              <w:rPr>
                <w:rFonts w:ascii="Aptos" w:eastAsia="Roboto" w:hAnsi="Aptos" w:cs="Roboto"/>
                <w:sz w:val="18"/>
                <w:szCs w:val="18"/>
              </w:rPr>
            </w:pPr>
          </w:p>
        </w:tc>
      </w:tr>
      <w:tr w:rsidR="00B11450" w14:paraId="65EC014F" w14:textId="77777777">
        <w:trPr>
          <w:trHeight w:val="2075"/>
          <w:tblHeader/>
          <w:jc w:val="center"/>
        </w:trPr>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F0F88CF"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 xml:space="preserve">Domestic social media </w:t>
            </w:r>
          </w:p>
          <w:p w14:paraId="220058B9"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7"/>
                <w:id w:val="570396173"/>
              </w:sdtPr>
              <w:sdtContent>
                <w:r>
                  <w:rPr>
                    <w:rFonts w:ascii="Aptos" w:hAnsi="Aptos" w:cs="宋体"/>
                    <w:sz w:val="18"/>
                    <w:szCs w:val="18"/>
                  </w:rPr>
                  <w:br/>
                </w:r>
                <w:r>
                  <w:rPr>
                    <w:rFonts w:ascii="Aptos" w:hAnsi="Aptos" w:cs="宋体"/>
                    <w:sz w:val="18"/>
                    <w:szCs w:val="18"/>
                  </w:rPr>
                  <w:t>国内社交媒体推广</w:t>
                </w:r>
              </w:sdtContent>
            </w:sdt>
          </w:p>
        </w:tc>
        <w:tc>
          <w:tcPr>
            <w:tcW w:w="1800" w:type="dxa"/>
            <w:vAlign w:val="center"/>
          </w:tcPr>
          <w:p w14:paraId="02587DCA"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Nature Portfolio WeChat</w:t>
            </w:r>
          </w:p>
          <w:p w14:paraId="17DE53ED"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8"/>
                <w:id w:val="437596895"/>
              </w:sdtPr>
              <w:sdtContent>
                <w:r>
                  <w:rPr>
                    <w:rFonts w:ascii="Aptos" w:hAnsi="Aptos" w:cs="宋体"/>
                    <w:sz w:val="18"/>
                    <w:szCs w:val="18"/>
                  </w:rPr>
                  <w:t xml:space="preserve">Nature Portfolio </w:t>
                </w:r>
                <w:r>
                  <w:rPr>
                    <w:rFonts w:ascii="Aptos" w:hAnsi="Aptos" w:cs="宋体"/>
                    <w:sz w:val="18"/>
                    <w:szCs w:val="18"/>
                  </w:rPr>
                  <w:t>微信订阅号</w:t>
                </w:r>
              </w:sdtContent>
            </w:sdt>
          </w:p>
        </w:tc>
        <w:tc>
          <w:tcPr>
            <w:tcW w:w="1980" w:type="dxa"/>
            <w:vAlign w:val="center"/>
          </w:tcPr>
          <w:p w14:paraId="47465EA7"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2</w:t>
            </w:r>
            <w:r>
              <w:rPr>
                <w:rFonts w:ascii="Aptos" w:eastAsia="Roboto" w:hAnsi="Aptos" w:cs="Roboto"/>
                <w:sz w:val="18"/>
                <w:szCs w:val="18"/>
                <w:vertAlign w:val="superscript"/>
              </w:rPr>
              <w:t>nd</w:t>
            </w:r>
            <w:r>
              <w:rPr>
                <w:rFonts w:ascii="Aptos" w:eastAsia="Roboto" w:hAnsi="Aptos" w:cs="Roboto"/>
                <w:sz w:val="18"/>
                <w:szCs w:val="18"/>
              </w:rPr>
              <w:t>/3</w:t>
            </w:r>
            <w:r>
              <w:rPr>
                <w:rFonts w:ascii="Aptos" w:eastAsia="Roboto" w:hAnsi="Aptos" w:cs="Roboto"/>
                <w:sz w:val="18"/>
                <w:szCs w:val="18"/>
                <w:vertAlign w:val="superscript"/>
              </w:rPr>
              <w:t>rd</w:t>
            </w:r>
            <w:r>
              <w:rPr>
                <w:rFonts w:ascii="Aptos" w:eastAsia="Roboto" w:hAnsi="Aptos" w:cs="Roboto"/>
                <w:sz w:val="18"/>
                <w:szCs w:val="18"/>
              </w:rPr>
              <w:t xml:space="preserve"> slot post</w:t>
            </w:r>
          </w:p>
          <w:p w14:paraId="71A9F5F2"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69"/>
                <w:id w:val="595931828"/>
              </w:sdtPr>
              <w:sdtContent>
                <w:r>
                  <w:rPr>
                    <w:rFonts w:ascii="Aptos" w:hAnsi="Aptos" w:cs="宋体"/>
                    <w:sz w:val="18"/>
                    <w:szCs w:val="18"/>
                  </w:rPr>
                  <w:t>第二</w:t>
                </w:r>
                <w:r>
                  <w:rPr>
                    <w:rFonts w:ascii="Aptos" w:hAnsi="Aptos" w:cs="宋体"/>
                    <w:sz w:val="18"/>
                    <w:szCs w:val="18"/>
                  </w:rPr>
                  <w:t>/</w:t>
                </w:r>
                <w:r>
                  <w:rPr>
                    <w:rFonts w:ascii="Aptos" w:hAnsi="Aptos" w:cs="宋体"/>
                    <w:sz w:val="18"/>
                    <w:szCs w:val="18"/>
                  </w:rPr>
                  <w:t>三条位置推文</w:t>
                </w:r>
              </w:sdtContent>
            </w:sdt>
          </w:p>
        </w:tc>
        <w:tc>
          <w:tcPr>
            <w:tcW w:w="1325" w:type="dxa"/>
            <w:vAlign w:val="center"/>
          </w:tcPr>
          <w:p w14:paraId="204D377B" w14:textId="77777777" w:rsidR="00B11450" w:rsidRDefault="00000000">
            <w:pPr>
              <w:pStyle w:val="Normal4"/>
              <w:spacing w:after="0" w:line="288" w:lineRule="auto"/>
              <w:ind w:firstLine="360"/>
              <w:jc w:val="center"/>
              <w:rPr>
                <w:rFonts w:ascii="Aptos" w:eastAsia="Roboto" w:hAnsi="Aptos" w:cs="Roboto"/>
                <w:sz w:val="18"/>
                <w:szCs w:val="18"/>
              </w:rPr>
            </w:pPr>
            <w:r>
              <w:rPr>
                <w:rFonts w:ascii="Aptos" w:eastAsia="Roboto" w:hAnsi="Aptos" w:cs="Roboto"/>
                <w:sz w:val="18"/>
                <w:szCs w:val="18"/>
              </w:rPr>
              <w:t>x2</w:t>
            </w:r>
          </w:p>
        </w:tc>
        <w:tc>
          <w:tcPr>
            <w:tcW w:w="2445" w:type="dxa"/>
            <w:vAlign w:val="center"/>
          </w:tcPr>
          <w:p w14:paraId="4D56392F" w14:textId="77777777" w:rsidR="00B11450" w:rsidRDefault="00000000">
            <w:pPr>
              <w:pStyle w:val="Normal4"/>
              <w:spacing w:after="0" w:line="288" w:lineRule="auto"/>
              <w:ind w:firstLine="360"/>
              <w:rPr>
                <w:rFonts w:ascii="Aptos" w:eastAsia="Roboto" w:hAnsi="Aptos" w:cs="Roboto"/>
                <w:sz w:val="18"/>
                <w:szCs w:val="18"/>
              </w:rPr>
            </w:pPr>
            <w:r>
              <w:rPr>
                <w:rFonts w:ascii="Aptos" w:eastAsia="Roboto" w:hAnsi="Aptos" w:cs="Roboto"/>
                <w:sz w:val="18"/>
                <w:szCs w:val="18"/>
              </w:rPr>
              <w:t>1,160,000+ followers</w:t>
            </w:r>
          </w:p>
          <w:p w14:paraId="7FDC8F32" w14:textId="77777777" w:rsidR="00B11450" w:rsidRDefault="00000000">
            <w:pPr>
              <w:pStyle w:val="Normal4"/>
              <w:spacing w:after="0" w:line="288" w:lineRule="auto"/>
              <w:ind w:firstLine="360"/>
              <w:rPr>
                <w:rFonts w:ascii="Aptos" w:eastAsia="Roboto" w:hAnsi="Aptos" w:cs="Roboto"/>
                <w:sz w:val="18"/>
                <w:szCs w:val="18"/>
              </w:rPr>
            </w:pPr>
            <w:sdt>
              <w:sdtPr>
                <w:rPr>
                  <w:rFonts w:ascii="Aptos" w:hAnsi="Aptos"/>
                  <w:sz w:val="18"/>
                  <w:szCs w:val="18"/>
                </w:rPr>
                <w:tag w:val="goog_rdk_70"/>
                <w:id w:val="1306028089"/>
              </w:sdtPr>
              <w:sdtContent>
                <w:r>
                  <w:rPr>
                    <w:rFonts w:ascii="Aptos" w:hAnsi="Aptos" w:cs="宋体"/>
                    <w:sz w:val="18"/>
                    <w:szCs w:val="18"/>
                  </w:rPr>
                  <w:t>116</w:t>
                </w:r>
                <w:r>
                  <w:rPr>
                    <w:rFonts w:ascii="Aptos" w:hAnsi="Aptos" w:cs="宋体"/>
                    <w:sz w:val="18"/>
                    <w:szCs w:val="18"/>
                  </w:rPr>
                  <w:t>万以上粉丝</w:t>
                </w:r>
              </w:sdtContent>
            </w:sdt>
          </w:p>
        </w:tc>
        <w:tc>
          <w:tcPr>
            <w:tcW w:w="1080" w:type="dxa"/>
            <w:vMerge/>
            <w:vAlign w:val="center"/>
          </w:tcPr>
          <w:p w14:paraId="4B6E6A2C" w14:textId="77777777" w:rsidR="00B11450" w:rsidRDefault="00B11450">
            <w:pPr>
              <w:pStyle w:val="Normal4"/>
              <w:widowControl w:val="0"/>
              <w:spacing w:after="0"/>
              <w:ind w:firstLine="360"/>
              <w:rPr>
                <w:rFonts w:ascii="Aptos" w:eastAsia="Roboto" w:hAnsi="Aptos" w:cs="Roboto"/>
                <w:sz w:val="18"/>
                <w:szCs w:val="18"/>
              </w:rPr>
            </w:pPr>
          </w:p>
        </w:tc>
      </w:tr>
    </w:tbl>
    <w:p w14:paraId="29FB200C" w14:textId="77777777" w:rsidR="00B11450" w:rsidRDefault="00B11450">
      <w:pPr>
        <w:ind w:leftChars="100" w:left="210"/>
        <w:jc w:val="left"/>
        <w:rPr>
          <w:rFonts w:ascii="微软雅黑" w:eastAsia="微软雅黑" w:hAnsi="微软雅黑" w:cs="微软雅黑" w:hint="eastAsia"/>
          <w:sz w:val="24"/>
          <w:szCs w:val="24"/>
        </w:rPr>
      </w:pPr>
    </w:p>
    <w:p w14:paraId="220938DD" w14:textId="77777777" w:rsidR="00B11450" w:rsidRDefault="00B11450">
      <w:pPr>
        <w:ind w:leftChars="100" w:left="210"/>
        <w:jc w:val="left"/>
        <w:rPr>
          <w:rFonts w:ascii="微软雅黑" w:eastAsia="微软雅黑" w:hAnsi="微软雅黑" w:cs="微软雅黑" w:hint="eastAsia"/>
          <w:sz w:val="24"/>
          <w:szCs w:val="24"/>
        </w:rPr>
      </w:pPr>
    </w:p>
    <w:p w14:paraId="6AF3BA3E" w14:textId="77777777" w:rsidR="00B11450" w:rsidRDefault="00B11450"/>
    <w:sectPr w:rsidR="00B1145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C731" w14:textId="77777777" w:rsidR="00226B69" w:rsidRDefault="00226B69">
      <w:r>
        <w:separator/>
      </w:r>
    </w:p>
  </w:endnote>
  <w:endnote w:type="continuationSeparator" w:id="0">
    <w:p w14:paraId="136AC125" w14:textId="77777777" w:rsidR="00226B69" w:rsidRDefault="0022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ptos">
    <w:altName w:val="Segoe Print"/>
    <w:charset w:val="00"/>
    <w:family w:val="swiss"/>
    <w:pitch w:val="variable"/>
    <w:sig w:usb0="20000287" w:usb1="00000003" w:usb2="00000000" w:usb3="00000000" w:csb0="0000019F" w:csb1="00000000"/>
  </w:font>
  <w:font w:name="Roboto">
    <w:altName w:val="Segoe Print"/>
    <w:charset w:val="00"/>
    <w:family w:val="auto"/>
    <w:pitch w:val="variable"/>
    <w:sig w:usb0="E0000AFF" w:usb1="5000217F" w:usb2="00000021" w:usb3="00000000" w:csb0="0000019F" w:csb1="00000000"/>
  </w:font>
  <w:font w:name="Arial Unicode MS">
    <w:altName w:val="等线"/>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ABA7" w14:textId="77777777" w:rsidR="00B11450" w:rsidRDefault="00000000">
    <w:pPr>
      <w:pStyle w:val="a9"/>
      <w:jc w:val="center"/>
    </w:pPr>
    <w:r>
      <w:fldChar w:fldCharType="begin"/>
    </w:r>
    <w:r>
      <w:instrText>PAGE   \* MERGEFORMAT</w:instrText>
    </w:r>
    <w:r>
      <w:fldChar w:fldCharType="separate"/>
    </w:r>
    <w:r>
      <w:rPr>
        <w:lang w:val="zh-CN"/>
      </w:rPr>
      <w:t>4</w:t>
    </w:r>
    <w:r>
      <w:fldChar w:fldCharType="end"/>
    </w:r>
  </w:p>
  <w:p w14:paraId="061FE13D" w14:textId="77777777" w:rsidR="00B11450" w:rsidRDefault="00B114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9BD3" w14:textId="77777777" w:rsidR="00226B69" w:rsidRDefault="00226B69">
      <w:r>
        <w:separator/>
      </w:r>
    </w:p>
  </w:footnote>
  <w:footnote w:type="continuationSeparator" w:id="0">
    <w:p w14:paraId="0256CDE6" w14:textId="77777777" w:rsidR="00226B69" w:rsidRDefault="00226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52D81"/>
    <w:multiLevelType w:val="singleLevel"/>
    <w:tmpl w:val="B6352D81"/>
    <w:lvl w:ilvl="0">
      <w:start w:val="1"/>
      <w:numFmt w:val="decimal"/>
      <w:suff w:val="nothing"/>
      <w:lvlText w:val="（%1）"/>
      <w:lvlJc w:val="left"/>
    </w:lvl>
  </w:abstractNum>
  <w:abstractNum w:abstractNumId="1" w15:restartNumberingAfterBreak="0">
    <w:nsid w:val="07CB17A3"/>
    <w:multiLevelType w:val="multilevel"/>
    <w:tmpl w:val="07CB17A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5400FFB"/>
    <w:multiLevelType w:val="singleLevel"/>
    <w:tmpl w:val="55400FFB"/>
    <w:lvl w:ilvl="0">
      <w:start w:val="6"/>
      <w:numFmt w:val="decimal"/>
      <w:suff w:val="nothing"/>
      <w:lvlText w:val="%1．"/>
      <w:lvlJc w:val="left"/>
    </w:lvl>
  </w:abstractNum>
  <w:abstractNum w:abstractNumId="4" w15:restartNumberingAfterBreak="0">
    <w:nsid w:val="59351FC9"/>
    <w:multiLevelType w:val="multilevel"/>
    <w:tmpl w:val="59351FC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4571768">
    <w:abstractNumId w:val="0"/>
  </w:num>
  <w:num w:numId="2" w16cid:durableId="306521492">
    <w:abstractNumId w:val="3"/>
  </w:num>
  <w:num w:numId="3" w16cid:durableId="1685399128">
    <w:abstractNumId w:val="2"/>
  </w:num>
  <w:num w:numId="4" w16cid:durableId="644822660">
    <w:abstractNumId w:val="4"/>
  </w:num>
  <w:num w:numId="5" w16cid:durableId="34486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3546"/>
    <w:rsid w:val="00090056"/>
    <w:rsid w:val="000A0460"/>
    <w:rsid w:val="000A209A"/>
    <w:rsid w:val="000A26DC"/>
    <w:rsid w:val="000C48EF"/>
    <w:rsid w:val="000C588B"/>
    <w:rsid w:val="000E43DE"/>
    <w:rsid w:val="00105428"/>
    <w:rsid w:val="001158E3"/>
    <w:rsid w:val="0012727F"/>
    <w:rsid w:val="00132BCC"/>
    <w:rsid w:val="00140AF0"/>
    <w:rsid w:val="001478CF"/>
    <w:rsid w:val="001507CE"/>
    <w:rsid w:val="00157667"/>
    <w:rsid w:val="001609FC"/>
    <w:rsid w:val="00162A76"/>
    <w:rsid w:val="0016520E"/>
    <w:rsid w:val="00176534"/>
    <w:rsid w:val="0018461B"/>
    <w:rsid w:val="00192B6A"/>
    <w:rsid w:val="001B03C0"/>
    <w:rsid w:val="001B3CD4"/>
    <w:rsid w:val="001B712C"/>
    <w:rsid w:val="001C0880"/>
    <w:rsid w:val="001C41C3"/>
    <w:rsid w:val="001C7C84"/>
    <w:rsid w:val="00213DB6"/>
    <w:rsid w:val="00215A34"/>
    <w:rsid w:val="002204EA"/>
    <w:rsid w:val="00226B69"/>
    <w:rsid w:val="00234517"/>
    <w:rsid w:val="002368CB"/>
    <w:rsid w:val="00237253"/>
    <w:rsid w:val="00253FE9"/>
    <w:rsid w:val="00280109"/>
    <w:rsid w:val="002815C8"/>
    <w:rsid w:val="002A4902"/>
    <w:rsid w:val="002A6571"/>
    <w:rsid w:val="002B3A1B"/>
    <w:rsid w:val="002B7B96"/>
    <w:rsid w:val="002D5D25"/>
    <w:rsid w:val="002D68DE"/>
    <w:rsid w:val="00300529"/>
    <w:rsid w:val="003027D7"/>
    <w:rsid w:val="00307C63"/>
    <w:rsid w:val="00310E17"/>
    <w:rsid w:val="003113D4"/>
    <w:rsid w:val="00330BB2"/>
    <w:rsid w:val="00342C46"/>
    <w:rsid w:val="0034453B"/>
    <w:rsid w:val="003458D7"/>
    <w:rsid w:val="00345D8D"/>
    <w:rsid w:val="00353EC3"/>
    <w:rsid w:val="0036352F"/>
    <w:rsid w:val="003649AF"/>
    <w:rsid w:val="00375A70"/>
    <w:rsid w:val="003A348D"/>
    <w:rsid w:val="003B1B61"/>
    <w:rsid w:val="003D06DB"/>
    <w:rsid w:val="003E4113"/>
    <w:rsid w:val="003E4FDA"/>
    <w:rsid w:val="003F650B"/>
    <w:rsid w:val="00400C22"/>
    <w:rsid w:val="004161FE"/>
    <w:rsid w:val="00426CB3"/>
    <w:rsid w:val="00430BE8"/>
    <w:rsid w:val="00453832"/>
    <w:rsid w:val="00461D14"/>
    <w:rsid w:val="00473D80"/>
    <w:rsid w:val="004951D7"/>
    <w:rsid w:val="004A43F0"/>
    <w:rsid w:val="004B3DFE"/>
    <w:rsid w:val="004B6C30"/>
    <w:rsid w:val="004E36C2"/>
    <w:rsid w:val="004E4B14"/>
    <w:rsid w:val="00501176"/>
    <w:rsid w:val="0051081D"/>
    <w:rsid w:val="00510891"/>
    <w:rsid w:val="0051456D"/>
    <w:rsid w:val="0052535A"/>
    <w:rsid w:val="00525A46"/>
    <w:rsid w:val="0053111A"/>
    <w:rsid w:val="00552F29"/>
    <w:rsid w:val="00562C62"/>
    <w:rsid w:val="005633CE"/>
    <w:rsid w:val="00571ADE"/>
    <w:rsid w:val="00584D12"/>
    <w:rsid w:val="005853E9"/>
    <w:rsid w:val="0059304A"/>
    <w:rsid w:val="005951EF"/>
    <w:rsid w:val="00597920"/>
    <w:rsid w:val="005B62C9"/>
    <w:rsid w:val="005C3DA0"/>
    <w:rsid w:val="005C7110"/>
    <w:rsid w:val="005C76E3"/>
    <w:rsid w:val="005C7C49"/>
    <w:rsid w:val="005C7D27"/>
    <w:rsid w:val="005E6A0A"/>
    <w:rsid w:val="005E70B6"/>
    <w:rsid w:val="005F1571"/>
    <w:rsid w:val="005F401F"/>
    <w:rsid w:val="00611202"/>
    <w:rsid w:val="006237BE"/>
    <w:rsid w:val="00634CF6"/>
    <w:rsid w:val="00636F27"/>
    <w:rsid w:val="00640733"/>
    <w:rsid w:val="006471D9"/>
    <w:rsid w:val="00657A9A"/>
    <w:rsid w:val="006870E5"/>
    <w:rsid w:val="00687223"/>
    <w:rsid w:val="006878E9"/>
    <w:rsid w:val="00692FB1"/>
    <w:rsid w:val="006C2918"/>
    <w:rsid w:val="006C782C"/>
    <w:rsid w:val="006D095D"/>
    <w:rsid w:val="006F531A"/>
    <w:rsid w:val="00703AC6"/>
    <w:rsid w:val="007073AA"/>
    <w:rsid w:val="00710AA5"/>
    <w:rsid w:val="00715B3F"/>
    <w:rsid w:val="00725C0C"/>
    <w:rsid w:val="00752649"/>
    <w:rsid w:val="007554BB"/>
    <w:rsid w:val="0076501A"/>
    <w:rsid w:val="0077736C"/>
    <w:rsid w:val="007839AE"/>
    <w:rsid w:val="00785146"/>
    <w:rsid w:val="007A4859"/>
    <w:rsid w:val="007A5DE1"/>
    <w:rsid w:val="007C4709"/>
    <w:rsid w:val="007D287A"/>
    <w:rsid w:val="007F4BD9"/>
    <w:rsid w:val="008007FF"/>
    <w:rsid w:val="00800E12"/>
    <w:rsid w:val="00801053"/>
    <w:rsid w:val="0080610F"/>
    <w:rsid w:val="008153D5"/>
    <w:rsid w:val="00823CA9"/>
    <w:rsid w:val="00823ECD"/>
    <w:rsid w:val="008403A0"/>
    <w:rsid w:val="0084652E"/>
    <w:rsid w:val="00851899"/>
    <w:rsid w:val="00860346"/>
    <w:rsid w:val="00870113"/>
    <w:rsid w:val="00870EB3"/>
    <w:rsid w:val="00873F09"/>
    <w:rsid w:val="00884C8E"/>
    <w:rsid w:val="0089621F"/>
    <w:rsid w:val="00897A34"/>
    <w:rsid w:val="008C0BE7"/>
    <w:rsid w:val="008D014A"/>
    <w:rsid w:val="008D094B"/>
    <w:rsid w:val="008E42B1"/>
    <w:rsid w:val="008F2ED3"/>
    <w:rsid w:val="00900DBC"/>
    <w:rsid w:val="00902581"/>
    <w:rsid w:val="00912013"/>
    <w:rsid w:val="00921CCB"/>
    <w:rsid w:val="00925E61"/>
    <w:rsid w:val="00946EF5"/>
    <w:rsid w:val="00967BFA"/>
    <w:rsid w:val="0099177F"/>
    <w:rsid w:val="00995789"/>
    <w:rsid w:val="009B2EF0"/>
    <w:rsid w:val="009B431E"/>
    <w:rsid w:val="009D3518"/>
    <w:rsid w:val="009E7938"/>
    <w:rsid w:val="009F1960"/>
    <w:rsid w:val="009F6CAB"/>
    <w:rsid w:val="009F7A2C"/>
    <w:rsid w:val="00A047F0"/>
    <w:rsid w:val="00A05F13"/>
    <w:rsid w:val="00A161FC"/>
    <w:rsid w:val="00A34332"/>
    <w:rsid w:val="00A61746"/>
    <w:rsid w:val="00A765E9"/>
    <w:rsid w:val="00A865ED"/>
    <w:rsid w:val="00AB48E9"/>
    <w:rsid w:val="00AC005D"/>
    <w:rsid w:val="00AC6F95"/>
    <w:rsid w:val="00AE09D5"/>
    <w:rsid w:val="00AE1AFA"/>
    <w:rsid w:val="00AE67A6"/>
    <w:rsid w:val="00AF7468"/>
    <w:rsid w:val="00B015CE"/>
    <w:rsid w:val="00B11450"/>
    <w:rsid w:val="00B151BE"/>
    <w:rsid w:val="00B23277"/>
    <w:rsid w:val="00B43698"/>
    <w:rsid w:val="00B4481B"/>
    <w:rsid w:val="00B47D50"/>
    <w:rsid w:val="00B6613B"/>
    <w:rsid w:val="00B72BD6"/>
    <w:rsid w:val="00B91989"/>
    <w:rsid w:val="00B94A57"/>
    <w:rsid w:val="00BA359E"/>
    <w:rsid w:val="00BB2053"/>
    <w:rsid w:val="00BB3BEC"/>
    <w:rsid w:val="00BB469B"/>
    <w:rsid w:val="00BB7A38"/>
    <w:rsid w:val="00BC3D86"/>
    <w:rsid w:val="00BC7870"/>
    <w:rsid w:val="00BD0727"/>
    <w:rsid w:val="00BE12E8"/>
    <w:rsid w:val="00BE5444"/>
    <w:rsid w:val="00BF24DE"/>
    <w:rsid w:val="00C1098B"/>
    <w:rsid w:val="00C15054"/>
    <w:rsid w:val="00C36A51"/>
    <w:rsid w:val="00C401A8"/>
    <w:rsid w:val="00C45AE2"/>
    <w:rsid w:val="00C63818"/>
    <w:rsid w:val="00C63D48"/>
    <w:rsid w:val="00C82348"/>
    <w:rsid w:val="00CD06D9"/>
    <w:rsid w:val="00CD153F"/>
    <w:rsid w:val="00CD2230"/>
    <w:rsid w:val="00CD50E0"/>
    <w:rsid w:val="00D01E68"/>
    <w:rsid w:val="00D04B4C"/>
    <w:rsid w:val="00D05560"/>
    <w:rsid w:val="00D10669"/>
    <w:rsid w:val="00D21FD4"/>
    <w:rsid w:val="00D324D9"/>
    <w:rsid w:val="00D35167"/>
    <w:rsid w:val="00D41788"/>
    <w:rsid w:val="00D45ED1"/>
    <w:rsid w:val="00D52E4D"/>
    <w:rsid w:val="00D56E82"/>
    <w:rsid w:val="00D94396"/>
    <w:rsid w:val="00D96432"/>
    <w:rsid w:val="00D97FEA"/>
    <w:rsid w:val="00DB6ED1"/>
    <w:rsid w:val="00DC1928"/>
    <w:rsid w:val="00DE461A"/>
    <w:rsid w:val="00DE56D1"/>
    <w:rsid w:val="00DF1EA0"/>
    <w:rsid w:val="00DF5062"/>
    <w:rsid w:val="00DF6CBE"/>
    <w:rsid w:val="00E02FC1"/>
    <w:rsid w:val="00E0581E"/>
    <w:rsid w:val="00E1130A"/>
    <w:rsid w:val="00E1289A"/>
    <w:rsid w:val="00E16C25"/>
    <w:rsid w:val="00E2180F"/>
    <w:rsid w:val="00E22081"/>
    <w:rsid w:val="00E4209C"/>
    <w:rsid w:val="00E4264C"/>
    <w:rsid w:val="00E53FA9"/>
    <w:rsid w:val="00E550F8"/>
    <w:rsid w:val="00E60047"/>
    <w:rsid w:val="00E73399"/>
    <w:rsid w:val="00E74CB1"/>
    <w:rsid w:val="00E75302"/>
    <w:rsid w:val="00E7573D"/>
    <w:rsid w:val="00E76274"/>
    <w:rsid w:val="00E821CF"/>
    <w:rsid w:val="00E85911"/>
    <w:rsid w:val="00E931F1"/>
    <w:rsid w:val="00EA3B0B"/>
    <w:rsid w:val="00F072C1"/>
    <w:rsid w:val="00F07693"/>
    <w:rsid w:val="00F10369"/>
    <w:rsid w:val="00F17DEA"/>
    <w:rsid w:val="00F21C0D"/>
    <w:rsid w:val="00F35137"/>
    <w:rsid w:val="00F43286"/>
    <w:rsid w:val="00F57DCD"/>
    <w:rsid w:val="00F724EF"/>
    <w:rsid w:val="00F9741D"/>
    <w:rsid w:val="00F9789E"/>
    <w:rsid w:val="00FA4A3B"/>
    <w:rsid w:val="00FB00E1"/>
    <w:rsid w:val="00FC1111"/>
    <w:rsid w:val="00FC3BB8"/>
    <w:rsid w:val="00FD705E"/>
    <w:rsid w:val="00FE1B41"/>
    <w:rsid w:val="00FF21F2"/>
    <w:rsid w:val="00FF339E"/>
    <w:rsid w:val="00FF47AD"/>
    <w:rsid w:val="00FF698C"/>
    <w:rsid w:val="01631B43"/>
    <w:rsid w:val="01BE6086"/>
    <w:rsid w:val="033D7DF8"/>
    <w:rsid w:val="03B74094"/>
    <w:rsid w:val="04997C8E"/>
    <w:rsid w:val="05A7059B"/>
    <w:rsid w:val="06A82335"/>
    <w:rsid w:val="0929590E"/>
    <w:rsid w:val="098F0954"/>
    <w:rsid w:val="09E162A4"/>
    <w:rsid w:val="0ABD2394"/>
    <w:rsid w:val="0AFC3C93"/>
    <w:rsid w:val="0CB33F28"/>
    <w:rsid w:val="0CFB738C"/>
    <w:rsid w:val="0F79782B"/>
    <w:rsid w:val="117E3618"/>
    <w:rsid w:val="11EE1F77"/>
    <w:rsid w:val="12B063DC"/>
    <w:rsid w:val="12FA7805"/>
    <w:rsid w:val="13702569"/>
    <w:rsid w:val="148937C0"/>
    <w:rsid w:val="18F77B55"/>
    <w:rsid w:val="190B0C48"/>
    <w:rsid w:val="1BC15184"/>
    <w:rsid w:val="1BC72B84"/>
    <w:rsid w:val="1CB716C5"/>
    <w:rsid w:val="1E192DF2"/>
    <w:rsid w:val="20E54B4D"/>
    <w:rsid w:val="221D6C29"/>
    <w:rsid w:val="26685788"/>
    <w:rsid w:val="26FE1DEC"/>
    <w:rsid w:val="27F43225"/>
    <w:rsid w:val="28C606E7"/>
    <w:rsid w:val="2A0010FE"/>
    <w:rsid w:val="2A0C65CE"/>
    <w:rsid w:val="2CE42D59"/>
    <w:rsid w:val="2D291971"/>
    <w:rsid w:val="2D666352"/>
    <w:rsid w:val="2E6F0BB2"/>
    <w:rsid w:val="2ECB0B5A"/>
    <w:rsid w:val="33457CEC"/>
    <w:rsid w:val="34F160E8"/>
    <w:rsid w:val="37034BCF"/>
    <w:rsid w:val="37D717DC"/>
    <w:rsid w:val="397877DC"/>
    <w:rsid w:val="3C644CB4"/>
    <w:rsid w:val="3CD76F0F"/>
    <w:rsid w:val="3D093637"/>
    <w:rsid w:val="3D2F0AF9"/>
    <w:rsid w:val="3E964C3B"/>
    <w:rsid w:val="3FF41D22"/>
    <w:rsid w:val="40822146"/>
    <w:rsid w:val="41D47716"/>
    <w:rsid w:val="43A01E09"/>
    <w:rsid w:val="43BC25A9"/>
    <w:rsid w:val="43F959BD"/>
    <w:rsid w:val="45C53208"/>
    <w:rsid w:val="4A6E5E2B"/>
    <w:rsid w:val="4B5A1437"/>
    <w:rsid w:val="4E3D2BD1"/>
    <w:rsid w:val="4E837408"/>
    <w:rsid w:val="4F107581"/>
    <w:rsid w:val="4FAF6015"/>
    <w:rsid w:val="543B3E3B"/>
    <w:rsid w:val="546C144D"/>
    <w:rsid w:val="553A4CF3"/>
    <w:rsid w:val="55AA2FBB"/>
    <w:rsid w:val="55EA764F"/>
    <w:rsid w:val="55F85AD5"/>
    <w:rsid w:val="5629722F"/>
    <w:rsid w:val="56772991"/>
    <w:rsid w:val="584F46F4"/>
    <w:rsid w:val="5E842434"/>
    <w:rsid w:val="5EAC7460"/>
    <w:rsid w:val="605646E0"/>
    <w:rsid w:val="60936B26"/>
    <w:rsid w:val="616B1426"/>
    <w:rsid w:val="64CD2E6D"/>
    <w:rsid w:val="64CE50DE"/>
    <w:rsid w:val="657C7322"/>
    <w:rsid w:val="65DF100B"/>
    <w:rsid w:val="66DC0AFB"/>
    <w:rsid w:val="67662509"/>
    <w:rsid w:val="68394457"/>
    <w:rsid w:val="694A4441"/>
    <w:rsid w:val="6AE10DD5"/>
    <w:rsid w:val="6B2F3925"/>
    <w:rsid w:val="6BEE5558"/>
    <w:rsid w:val="6CA8467E"/>
    <w:rsid w:val="6CEA78C1"/>
    <w:rsid w:val="6D343F93"/>
    <w:rsid w:val="6EB80153"/>
    <w:rsid w:val="6EF15B11"/>
    <w:rsid w:val="72E824FD"/>
    <w:rsid w:val="72EB0A43"/>
    <w:rsid w:val="76BC6E94"/>
    <w:rsid w:val="7A8F43AA"/>
    <w:rsid w:val="7AB76CE0"/>
    <w:rsid w:val="7C7750F6"/>
    <w:rsid w:val="7D2A2168"/>
    <w:rsid w:val="7D3511F9"/>
    <w:rsid w:val="7DB33A33"/>
    <w:rsid w:val="7E0B3A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F1B09"/>
  <w15:docId w15:val="{791C5C7B-14B7-4AC2-B41B-894024A1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r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16"/>
      <w:szCs w:val="16"/>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rPr>
  </w:style>
  <w:style w:type="character" w:customStyle="1" w:styleId="af0">
    <w:name w:val="批注主题 字符"/>
    <w:basedOn w:val="a4"/>
    <w:link w:val="af"/>
    <w:uiPriority w:val="99"/>
    <w:semiHidden/>
    <w:qFormat/>
    <w:rPr>
      <w:rFonts w:ascii="Times New Roman" w:eastAsia="宋体" w:hAnsi="Times New Roman" w:cs="Times New Roman"/>
      <w:b/>
      <w:bCs/>
      <w:kern w:val="2"/>
    </w:rPr>
  </w:style>
  <w:style w:type="paragraph" w:customStyle="1" w:styleId="Revision1">
    <w:name w:val="Revision1"/>
    <w:hidden/>
    <w:uiPriority w:val="99"/>
    <w:unhideWhenUsed/>
    <w:qFormat/>
    <w:rPr>
      <w:kern w:val="2"/>
      <w:sz w:val="21"/>
    </w:rPr>
  </w:style>
  <w:style w:type="paragraph" w:customStyle="1" w:styleId="Revision2">
    <w:name w:val="Revision2"/>
    <w:hidden/>
    <w:uiPriority w:val="99"/>
    <w:unhideWhenUsed/>
    <w:qFormat/>
    <w:rPr>
      <w:kern w:val="2"/>
      <w:sz w:val="21"/>
    </w:rPr>
  </w:style>
  <w:style w:type="paragraph" w:customStyle="1" w:styleId="Revision3">
    <w:name w:val="Revision3"/>
    <w:hidden/>
    <w:uiPriority w:val="99"/>
    <w:unhideWhenUsed/>
    <w:qFormat/>
    <w:rPr>
      <w:kern w:val="2"/>
      <w:sz w:val="21"/>
    </w:rPr>
  </w:style>
  <w:style w:type="paragraph" w:customStyle="1" w:styleId="Normal4">
    <w:name w:val="Normal4"/>
    <w:qFormat/>
    <w:pPr>
      <w:spacing w:after="200" w:line="276" w:lineRule="auto"/>
    </w:pPr>
    <w:rPr>
      <w:rFonts w:ascii="Calibri" w:hAnsi="Calibri" w:cs="Calibri"/>
      <w:sz w:val="22"/>
      <w:szCs w:val="22"/>
      <w:lang w:eastAsia="ja-JP"/>
    </w:rPr>
  </w:style>
  <w:style w:type="paragraph" w:customStyle="1" w:styleId="1">
    <w:name w:val="修订1"/>
    <w:hidden/>
    <w:uiPriority w:val="99"/>
    <w:unhideWhenUsed/>
    <w:qFormat/>
    <w:rPr>
      <w:kern w:val="2"/>
      <w:sz w:val="21"/>
    </w:rPr>
  </w:style>
  <w:style w:type="paragraph" w:customStyle="1" w:styleId="2">
    <w:name w:val="修订2"/>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atureasia.com/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tu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ink.springer.com" TargetMode="External"/><Relationship Id="rId4" Type="http://schemas.openxmlformats.org/officeDocument/2006/relationships/webSettings" Target="webSettings.xml"/><Relationship Id="rId9" Type="http://schemas.openxmlformats.org/officeDocument/2006/relationships/hyperlink" Target="http://nature.com/naturecaree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1210</Words>
  <Characters>6898</Characters>
  <Application>Microsoft Office Word</Application>
  <DocSecurity>0</DocSecurity>
  <Lines>57</Lines>
  <Paragraphs>16</Paragraphs>
  <ScaleCrop>false</ScaleCrop>
  <Company>SpringerNature</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明华 李</cp:lastModifiedBy>
  <cp:revision>7</cp:revision>
  <dcterms:created xsi:type="dcterms:W3CDTF">2026-03-05T01:49:00Z</dcterms:created>
  <dcterms:modified xsi:type="dcterms:W3CDTF">2026-03-06T03:50:00Z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DFD02E4E2E5D4383A11DE8E1E98BDCA2_13</vt:lpwstr>
  </property>
  <property fmtid="{D5CDD505-2E9C-101B-9397-08002B2CF9AE}" pid="4" name="KSOTemplateDocerSaveRecord">
    <vt:lpwstr>eyJoZGlkIjoiMGJmYzZjNjNmNzBiMjZhZGUyNjA5ZTU2ZTY2ZTRmZDMiLCJ1c2VySWQiOiI0NjEyMTc0NTMifQ==</vt:lpwstr>
  </property>
</Properties>
</file>