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146" w:rsidRDefault="00873F09">
      <w:pPr>
        <w:pStyle w:val="ab"/>
        <w:rPr>
          <w:rFonts w:ascii="宋体" w:hAnsi="宋体"/>
          <w:sz w:val="36"/>
        </w:rPr>
      </w:pPr>
      <w:bookmarkStart w:id="0" w:name="_Toc38367762"/>
      <w:r>
        <w:rPr>
          <w:rFonts w:ascii="宋体" w:hAnsi="宋体" w:hint="eastAsia"/>
          <w:sz w:val="36"/>
        </w:rPr>
        <w:t>【</w:t>
      </w:r>
      <w:r w:rsidR="00961B00">
        <w:rPr>
          <w:rFonts w:ascii="宋体" w:hAnsi="宋体" w:hint="eastAsia"/>
          <w:sz w:val="36"/>
        </w:rPr>
        <w:t>全闭环工业机器人</w:t>
      </w:r>
      <w:r>
        <w:rPr>
          <w:rFonts w:ascii="宋体" w:hAnsi="宋体" w:hint="eastAsia"/>
          <w:sz w:val="36"/>
        </w:rPr>
        <w:t>】</w:t>
      </w:r>
      <w:r>
        <w:rPr>
          <w:rFonts w:ascii="宋体" w:hAnsi="宋体"/>
          <w:sz w:val="36"/>
        </w:rPr>
        <w:t>采购需求</w:t>
      </w:r>
      <w:bookmarkEnd w:id="0"/>
    </w:p>
    <w:p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4D1422" w:rsidRPr="00685F0E" w:rsidRDefault="004D1422" w:rsidP="00AB48E9">
      <w:pPr>
        <w:spacing w:before="156" w:line="360" w:lineRule="auto"/>
        <w:ind w:firstLine="420"/>
        <w:rPr>
          <w:rFonts w:ascii="宋体" w:hAnsi="宋体" w:cs="等线"/>
        </w:rPr>
      </w:pPr>
      <w:r w:rsidRPr="00685F0E">
        <w:rPr>
          <w:rFonts w:ascii="宋体" w:hAnsi="宋体" w:cs="等线" w:hint="eastAsia"/>
        </w:rPr>
        <w:t>本项目</w:t>
      </w:r>
      <w:proofErr w:type="gramStart"/>
      <w:r w:rsidRPr="00685F0E">
        <w:rPr>
          <w:rFonts w:ascii="宋体" w:hAnsi="宋体" w:cs="等线" w:hint="eastAsia"/>
        </w:rPr>
        <w:t>采购全</w:t>
      </w:r>
      <w:proofErr w:type="gramEnd"/>
      <w:r w:rsidR="00BE6866">
        <w:rPr>
          <w:rFonts w:ascii="宋体" w:hAnsi="宋体" w:cs="等线" w:hint="eastAsia"/>
        </w:rPr>
        <w:t>闭环</w:t>
      </w:r>
      <w:r w:rsidRPr="00685F0E">
        <w:rPr>
          <w:rFonts w:ascii="宋体" w:hAnsi="宋体" w:cs="等线" w:hint="eastAsia"/>
        </w:rPr>
        <w:t>工业机器人1套，用于作为复合材料自动铺</w:t>
      </w:r>
      <w:proofErr w:type="gramStart"/>
      <w:r w:rsidRPr="00685F0E">
        <w:rPr>
          <w:rFonts w:ascii="宋体" w:hAnsi="宋体" w:cs="等线" w:hint="eastAsia"/>
        </w:rPr>
        <w:t>放设备</w:t>
      </w:r>
      <w:proofErr w:type="gramEnd"/>
      <w:r w:rsidRPr="00685F0E">
        <w:rPr>
          <w:rFonts w:ascii="宋体" w:hAnsi="宋体" w:cs="等线" w:hint="eastAsia"/>
        </w:rPr>
        <w:t>的运动执行机构，要求工业机器人</w:t>
      </w:r>
      <w:r w:rsidR="00685F0E" w:rsidRPr="00685F0E">
        <w:rPr>
          <w:rFonts w:ascii="宋体" w:hAnsi="宋体" w:cs="等线" w:hint="eastAsia"/>
        </w:rPr>
        <w:t>具备</w:t>
      </w:r>
      <w:r w:rsidRPr="00685F0E">
        <w:rPr>
          <w:rFonts w:ascii="宋体" w:hAnsi="宋体" w:cs="等线" w:hint="eastAsia"/>
        </w:rPr>
        <w:t>6个关节轴的全闭环控制。</w:t>
      </w:r>
    </w:p>
    <w:p w:rsidR="00785146" w:rsidRDefault="00873F09">
      <w:pPr>
        <w:tabs>
          <w:tab w:val="left" w:pos="900"/>
        </w:tabs>
        <w:spacing w:beforeLines="50" w:before="156" w:line="360" w:lineRule="auto"/>
        <w:rPr>
          <w:b/>
          <w:szCs w:val="21"/>
        </w:rPr>
      </w:pPr>
      <w:r>
        <w:rPr>
          <w:rFonts w:hAnsi="宋体"/>
          <w:b/>
          <w:szCs w:val="21"/>
        </w:rPr>
        <w:t>（二）为落实政府采购政策需满足的要求</w:t>
      </w:r>
    </w:p>
    <w:p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685F0E">
        <w:rPr>
          <w:rFonts w:hAnsi="宋体" w:hint="eastAsia"/>
          <w:szCs w:val="24"/>
          <w:u w:val="single"/>
        </w:rPr>
        <w:t>工业</w:t>
      </w:r>
      <w:r>
        <w:rPr>
          <w:rFonts w:hAnsi="宋体"/>
          <w:szCs w:val="24"/>
          <w:u w:val="single"/>
        </w:rPr>
        <w:t xml:space="preserve">  </w:t>
      </w:r>
      <w:r>
        <w:rPr>
          <w:rFonts w:hAnsi="宋体" w:hint="eastAsia"/>
          <w:szCs w:val="24"/>
        </w:rPr>
        <w:t>。</w:t>
      </w:r>
    </w:p>
    <w:p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685F0E">
        <w:rPr>
          <w:rFonts w:hAnsi="宋体" w:hint="eastAsia"/>
          <w:szCs w:val="24"/>
        </w:rPr>
        <w:t>2</w:t>
      </w:r>
      <w:r w:rsidRPr="00685F0E">
        <w:rPr>
          <w:rFonts w:hAnsi="宋体"/>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CB7B31">
        <w:rPr>
          <w:rFonts w:ascii="宋体" w:hAnsi="宋体" w:hint="eastAsia"/>
          <w:szCs w:val="21"/>
          <w:u w:val="single"/>
        </w:rPr>
        <w:t>全闭环工业机器人</w:t>
      </w:r>
      <w:r w:rsidRPr="00685F0E">
        <w:rPr>
          <w:rFonts w:ascii="宋体" w:hAnsi="宋体"/>
          <w:szCs w:val="21"/>
          <w:u w:val="single"/>
        </w:rPr>
        <w:t xml:space="preserve"> </w:t>
      </w:r>
      <w:r>
        <w:rPr>
          <w:rFonts w:ascii="宋体" w:hAnsi="宋体"/>
          <w:szCs w:val="21"/>
          <w:u w:val="single"/>
        </w:rPr>
        <w:t xml:space="preserve">  </w:t>
      </w:r>
      <w:r>
        <w:rPr>
          <w:rFonts w:hAnsi="宋体"/>
          <w:szCs w:val="21"/>
        </w:rPr>
        <w:t xml:space="preserve">   </w:t>
      </w:r>
    </w:p>
    <w:p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685F0E">
        <w:rPr>
          <w:rFonts w:hAnsi="宋体"/>
          <w:szCs w:val="21"/>
          <w:u w:val="single"/>
        </w:rPr>
        <w:t>1</w:t>
      </w:r>
      <w:r>
        <w:rPr>
          <w:rFonts w:hAnsi="宋体"/>
          <w:szCs w:val="21"/>
          <w:u w:val="single"/>
        </w:rPr>
        <w:t xml:space="preserve"> </w:t>
      </w:r>
      <w:r w:rsidR="00412E60">
        <w:rPr>
          <w:rFonts w:hAnsi="宋体" w:hint="eastAsia"/>
          <w:szCs w:val="21"/>
          <w:u w:val="single"/>
        </w:rPr>
        <w:t>套</w:t>
      </w:r>
      <w:r>
        <w:rPr>
          <w:rFonts w:hAnsi="宋体"/>
          <w:szCs w:val="21"/>
          <w:u w:val="single"/>
        </w:rPr>
        <w:t xml:space="preserve">     </w:t>
      </w:r>
    </w:p>
    <w:p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685F0E">
        <w:rPr>
          <w:rFonts w:hAnsi="宋体"/>
          <w:szCs w:val="21"/>
          <w:u w:val="single"/>
        </w:rPr>
        <w:t>9</w:t>
      </w:r>
      <w:r w:rsidR="00AB7C94">
        <w:rPr>
          <w:rFonts w:hAnsi="宋体"/>
          <w:szCs w:val="21"/>
          <w:u w:val="single"/>
        </w:rPr>
        <w:t>85</w:t>
      </w:r>
      <w:r w:rsidR="00685F0E">
        <w:rPr>
          <w:rFonts w:hAnsi="宋体"/>
          <w:szCs w:val="21"/>
          <w:u w:val="single"/>
        </w:rPr>
        <w:t>000</w:t>
      </w:r>
      <w:r>
        <w:rPr>
          <w:rFonts w:hAnsi="宋体"/>
          <w:szCs w:val="21"/>
          <w:u w:val="single"/>
        </w:rPr>
        <w:t xml:space="preserve">   </w:t>
      </w:r>
      <w:r>
        <w:rPr>
          <w:rFonts w:hAnsi="宋体"/>
          <w:szCs w:val="21"/>
        </w:rPr>
        <w:t xml:space="preserve"> </w:t>
      </w:r>
      <w:r>
        <w:rPr>
          <w:rFonts w:hAnsi="宋体" w:hint="eastAsia"/>
          <w:szCs w:val="21"/>
        </w:rPr>
        <w:t>元。</w:t>
      </w:r>
    </w:p>
    <w:p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685F0E">
        <w:rPr>
          <w:rFonts w:hAnsi="宋体"/>
          <w:u w:val="single"/>
        </w:rPr>
        <w:t>120</w:t>
      </w:r>
      <w:r>
        <w:rPr>
          <w:rFonts w:hAnsi="宋体"/>
          <w:u w:val="single"/>
        </w:rPr>
        <w:t xml:space="preserve">  </w:t>
      </w:r>
      <w:r>
        <w:rPr>
          <w:rFonts w:hAnsi="宋体" w:hint="eastAsia"/>
        </w:rPr>
        <w:t>天内。</w:t>
      </w:r>
    </w:p>
    <w:p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682759" w:rsidRPr="00682759">
        <w:rPr>
          <w:rFonts w:hAnsi="宋体" w:hint="eastAsia"/>
          <w:szCs w:val="21"/>
          <w:u w:val="single"/>
        </w:rPr>
        <w:t>陕西省咸阳市泾阳县</w:t>
      </w:r>
      <w:proofErr w:type="gramStart"/>
      <w:r w:rsidR="00682759" w:rsidRPr="00682759">
        <w:rPr>
          <w:rFonts w:hAnsi="宋体" w:hint="eastAsia"/>
          <w:szCs w:val="21"/>
          <w:u w:val="single"/>
        </w:rPr>
        <w:t>泾</w:t>
      </w:r>
      <w:proofErr w:type="gramEnd"/>
      <w:r w:rsidR="00682759" w:rsidRPr="00682759">
        <w:rPr>
          <w:rFonts w:hAnsi="宋体" w:hint="eastAsia"/>
          <w:szCs w:val="21"/>
          <w:u w:val="single"/>
        </w:rPr>
        <w:t>永路</w:t>
      </w:r>
      <w:r w:rsidR="00682759" w:rsidRPr="00682759">
        <w:rPr>
          <w:rFonts w:hAnsi="宋体" w:hint="eastAsia"/>
          <w:szCs w:val="21"/>
          <w:u w:val="single"/>
        </w:rPr>
        <w:t>300</w:t>
      </w:r>
      <w:r w:rsidR="00682759" w:rsidRPr="00682759">
        <w:rPr>
          <w:rFonts w:hAnsi="宋体" w:hint="eastAsia"/>
          <w:szCs w:val="21"/>
          <w:u w:val="single"/>
        </w:rPr>
        <w:t>号</w:t>
      </w:r>
      <w:proofErr w:type="gramStart"/>
      <w:r w:rsidR="00682759" w:rsidRPr="00682759">
        <w:rPr>
          <w:rFonts w:hAnsi="宋体" w:hint="eastAsia"/>
          <w:szCs w:val="21"/>
          <w:u w:val="single"/>
        </w:rPr>
        <w:t>泾造中心</w:t>
      </w:r>
      <w:proofErr w:type="gramEnd"/>
      <w:r w:rsidR="00682759" w:rsidRPr="00682759">
        <w:rPr>
          <w:rFonts w:hAnsi="宋体" w:hint="eastAsia"/>
          <w:szCs w:val="21"/>
          <w:u w:val="single"/>
        </w:rPr>
        <w:t>7</w:t>
      </w:r>
      <w:r w:rsidR="00682759" w:rsidRPr="00682759">
        <w:rPr>
          <w:rFonts w:hAnsi="宋体" w:hint="eastAsia"/>
          <w:szCs w:val="21"/>
          <w:u w:val="single"/>
        </w:rPr>
        <w:t>号厂房</w:t>
      </w:r>
      <w:r>
        <w:rPr>
          <w:rFonts w:hAnsi="宋体"/>
          <w:szCs w:val="21"/>
          <w:u w:val="single"/>
        </w:rPr>
        <w:t xml:space="preserve">   </w:t>
      </w:r>
      <w:r>
        <w:rPr>
          <w:rFonts w:hAnsi="宋体" w:hint="eastAsia"/>
          <w:szCs w:val="21"/>
        </w:rPr>
        <w:t>。</w:t>
      </w:r>
    </w:p>
    <w:p w:rsidR="00785146" w:rsidRDefault="00873F09">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 xml:space="preserve">  </w:t>
      </w:r>
      <w:r>
        <w:rPr>
          <w:rFonts w:hAnsi="宋体"/>
          <w:szCs w:val="21"/>
          <w:u w:val="single"/>
        </w:rPr>
        <w:t xml:space="preserve"> </w:t>
      </w:r>
      <w:r w:rsidR="00504341">
        <w:rPr>
          <w:rFonts w:hAnsi="宋体" w:hint="eastAsia"/>
          <w:szCs w:val="21"/>
          <w:u w:val="single"/>
        </w:rPr>
        <w:t>验收合格后付款</w:t>
      </w:r>
      <w:r>
        <w:rPr>
          <w:rFonts w:hAnsi="宋体"/>
          <w:szCs w:val="21"/>
          <w:u w:val="single"/>
        </w:rPr>
        <w:t xml:space="preserve">  </w:t>
      </w:r>
      <w:r>
        <w:rPr>
          <w:rFonts w:hAnsi="宋体" w:hint="eastAsia"/>
          <w:szCs w:val="21"/>
        </w:rPr>
        <w:t>。</w:t>
      </w:r>
    </w:p>
    <w:p w:rsidR="00785146" w:rsidRDefault="00785146">
      <w:pPr>
        <w:tabs>
          <w:tab w:val="left" w:pos="900"/>
        </w:tabs>
        <w:spacing w:beforeLines="50" w:before="156" w:line="360" w:lineRule="auto"/>
        <w:rPr>
          <w:rFonts w:hAnsi="宋体"/>
          <w:szCs w:val="21"/>
        </w:rPr>
      </w:pPr>
    </w:p>
    <w:p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rsidR="00DC4440" w:rsidRDefault="00DC4440">
      <w:pPr>
        <w:tabs>
          <w:tab w:val="left" w:pos="900"/>
        </w:tabs>
        <w:spacing w:beforeLines="50" w:before="156" w:line="360" w:lineRule="auto"/>
        <w:ind w:firstLineChars="200" w:firstLine="420"/>
        <w:rPr>
          <w:color w:val="FF0000"/>
          <w:szCs w:val="21"/>
        </w:rPr>
      </w:pPr>
      <w:r w:rsidRPr="00685F0E">
        <w:rPr>
          <w:rFonts w:ascii="宋体" w:hAnsi="宋体" w:cs="等线" w:hint="eastAsia"/>
        </w:rPr>
        <w:t>采购</w:t>
      </w:r>
      <w:r w:rsidR="004D41DD">
        <w:rPr>
          <w:rFonts w:ascii="宋体" w:hAnsi="宋体" w:cs="等线" w:hint="eastAsia"/>
        </w:rPr>
        <w:t>的</w:t>
      </w:r>
      <w:r w:rsidRPr="00685F0E">
        <w:rPr>
          <w:rFonts w:ascii="宋体" w:hAnsi="宋体" w:cs="等线" w:hint="eastAsia"/>
        </w:rPr>
        <w:t>全</w:t>
      </w:r>
      <w:r>
        <w:rPr>
          <w:rFonts w:ascii="宋体" w:hAnsi="宋体" w:cs="等线" w:hint="eastAsia"/>
        </w:rPr>
        <w:t>闭环</w:t>
      </w:r>
      <w:r w:rsidRPr="00685F0E">
        <w:rPr>
          <w:rFonts w:ascii="宋体" w:hAnsi="宋体" w:cs="等线" w:hint="eastAsia"/>
        </w:rPr>
        <w:t>工业机器人</w:t>
      </w:r>
      <w:r>
        <w:rPr>
          <w:rFonts w:ascii="宋体" w:hAnsi="宋体" w:cs="等线" w:hint="eastAsia"/>
        </w:rPr>
        <w:t>机器具体要求如下（</w:t>
      </w:r>
      <w:r w:rsidRPr="00D732E8">
        <w:rPr>
          <w:rFonts w:hint="eastAsia"/>
          <w:szCs w:val="21"/>
        </w:rPr>
        <w:t>*</w:t>
      </w:r>
      <w:r w:rsidR="00C26B39" w:rsidRPr="00C26B39">
        <w:rPr>
          <w:rFonts w:hint="eastAsia"/>
          <w:szCs w:val="21"/>
        </w:rPr>
        <w:t>必须满足项，不满足将导致无效投标</w:t>
      </w:r>
      <w:bookmarkStart w:id="4" w:name="_GoBack"/>
      <w:bookmarkEnd w:id="4"/>
      <w:r>
        <w:rPr>
          <w:rFonts w:ascii="宋体" w:hAnsi="宋体" w:cs="等线" w:hint="eastAsia"/>
        </w:rPr>
        <w:t>）：</w:t>
      </w:r>
    </w:p>
    <w:p w:rsidR="00785146" w:rsidRPr="0075472F" w:rsidRDefault="0075472F" w:rsidP="0075472F">
      <w:pPr>
        <w:tabs>
          <w:tab w:val="left" w:pos="900"/>
        </w:tabs>
        <w:spacing w:beforeLines="50" w:before="156" w:line="360" w:lineRule="auto"/>
        <w:rPr>
          <w:szCs w:val="21"/>
        </w:rPr>
      </w:pPr>
      <w:r w:rsidRPr="0075472F">
        <w:rPr>
          <w:rFonts w:hint="eastAsia"/>
          <w:szCs w:val="21"/>
        </w:rPr>
        <w:t>4</w:t>
      </w:r>
      <w:r w:rsidRPr="0075472F">
        <w:rPr>
          <w:szCs w:val="21"/>
        </w:rPr>
        <w:t xml:space="preserve">.1 </w:t>
      </w:r>
      <w:r w:rsidR="00DC4440">
        <w:rPr>
          <w:rFonts w:hint="eastAsia"/>
          <w:szCs w:val="21"/>
        </w:rPr>
        <w:t>配置要求</w:t>
      </w:r>
    </w:p>
    <w:p w:rsidR="00D345B6" w:rsidRDefault="0075472F" w:rsidP="00B70E11">
      <w:pPr>
        <w:tabs>
          <w:tab w:val="left" w:pos="900"/>
        </w:tabs>
        <w:spacing w:line="360" w:lineRule="auto"/>
        <w:ind w:firstLineChars="200" w:firstLine="420"/>
        <w:rPr>
          <w:szCs w:val="24"/>
        </w:rPr>
      </w:pPr>
      <w:r>
        <w:rPr>
          <w:rFonts w:hint="eastAsia"/>
          <w:szCs w:val="24"/>
        </w:rPr>
        <w:t>（</w:t>
      </w:r>
      <w:r>
        <w:rPr>
          <w:rFonts w:hint="eastAsia"/>
          <w:szCs w:val="24"/>
        </w:rPr>
        <w:t>1</w:t>
      </w:r>
      <w:r>
        <w:rPr>
          <w:rFonts w:hint="eastAsia"/>
          <w:szCs w:val="24"/>
        </w:rPr>
        <w:t>）</w:t>
      </w:r>
      <w:r w:rsidR="00C27B9F">
        <w:rPr>
          <w:rFonts w:hint="eastAsia"/>
          <w:szCs w:val="24"/>
        </w:rPr>
        <w:t>*</w:t>
      </w:r>
      <w:r>
        <w:rPr>
          <w:rFonts w:hint="eastAsia"/>
          <w:szCs w:val="24"/>
        </w:rPr>
        <w:t>工业机器人</w:t>
      </w:r>
      <w:r>
        <w:rPr>
          <w:rFonts w:hint="eastAsia"/>
          <w:szCs w:val="24"/>
        </w:rPr>
        <w:t>6</w:t>
      </w:r>
      <w:r>
        <w:rPr>
          <w:rFonts w:hint="eastAsia"/>
          <w:szCs w:val="24"/>
        </w:rPr>
        <w:t>个关节轴安装光栅尺，实现全闭环反馈</w:t>
      </w:r>
      <w:r w:rsidR="00C57F6A">
        <w:rPr>
          <w:rFonts w:hint="eastAsia"/>
          <w:szCs w:val="24"/>
        </w:rPr>
        <w:t>；</w:t>
      </w:r>
    </w:p>
    <w:p w:rsidR="00C57F6A" w:rsidRDefault="00C57F6A" w:rsidP="00B70E11">
      <w:pPr>
        <w:tabs>
          <w:tab w:val="left" w:pos="900"/>
        </w:tabs>
        <w:spacing w:line="360" w:lineRule="auto"/>
        <w:ind w:firstLineChars="200" w:firstLine="420"/>
        <w:rPr>
          <w:szCs w:val="24"/>
        </w:rPr>
      </w:pPr>
      <w:r>
        <w:rPr>
          <w:rFonts w:hint="eastAsia"/>
          <w:szCs w:val="24"/>
        </w:rPr>
        <w:t>（</w:t>
      </w:r>
      <w:r w:rsidR="00BE6866">
        <w:rPr>
          <w:szCs w:val="24"/>
        </w:rPr>
        <w:t>2</w:t>
      </w:r>
      <w:r>
        <w:rPr>
          <w:rFonts w:hint="eastAsia"/>
          <w:szCs w:val="24"/>
        </w:rPr>
        <w:t>）</w:t>
      </w:r>
      <w:r w:rsidR="00C27B9F">
        <w:rPr>
          <w:szCs w:val="24"/>
        </w:rPr>
        <w:t>*</w:t>
      </w:r>
      <w:r>
        <w:rPr>
          <w:rFonts w:hint="eastAsia"/>
          <w:szCs w:val="24"/>
        </w:rPr>
        <w:t>直线导轨用光栅</w:t>
      </w:r>
      <w:proofErr w:type="gramStart"/>
      <w:r>
        <w:rPr>
          <w:rFonts w:hint="eastAsia"/>
          <w:szCs w:val="24"/>
        </w:rPr>
        <w:t>尺</w:t>
      </w:r>
      <w:proofErr w:type="gramEnd"/>
      <w:r>
        <w:rPr>
          <w:rFonts w:hint="eastAsia"/>
          <w:szCs w:val="24"/>
        </w:rPr>
        <w:t>1</w:t>
      </w:r>
      <w:r>
        <w:rPr>
          <w:rFonts w:hint="eastAsia"/>
          <w:szCs w:val="24"/>
        </w:rPr>
        <w:t>套，和回转工作台用圆光栅</w:t>
      </w:r>
      <w:r>
        <w:rPr>
          <w:rFonts w:hint="eastAsia"/>
          <w:szCs w:val="24"/>
        </w:rPr>
        <w:t>2</w:t>
      </w:r>
      <w:r>
        <w:rPr>
          <w:rFonts w:hint="eastAsia"/>
          <w:szCs w:val="24"/>
        </w:rPr>
        <w:t>套</w:t>
      </w:r>
      <w:r w:rsidR="00BE6866">
        <w:rPr>
          <w:rFonts w:hint="eastAsia"/>
          <w:szCs w:val="24"/>
        </w:rPr>
        <w:t>；</w:t>
      </w:r>
    </w:p>
    <w:p w:rsidR="00A34DE3" w:rsidRDefault="00A34DE3" w:rsidP="00B70E11">
      <w:pPr>
        <w:tabs>
          <w:tab w:val="left" w:pos="900"/>
        </w:tabs>
        <w:spacing w:line="360" w:lineRule="auto"/>
        <w:ind w:firstLineChars="200" w:firstLine="420"/>
        <w:rPr>
          <w:szCs w:val="24"/>
        </w:rPr>
      </w:pPr>
      <w:r>
        <w:rPr>
          <w:rFonts w:hint="eastAsia"/>
          <w:szCs w:val="24"/>
        </w:rPr>
        <w:t>（</w:t>
      </w:r>
      <w:r>
        <w:rPr>
          <w:rFonts w:hint="eastAsia"/>
          <w:szCs w:val="24"/>
        </w:rPr>
        <w:t>3</w:t>
      </w:r>
      <w:r>
        <w:rPr>
          <w:rFonts w:hint="eastAsia"/>
          <w:szCs w:val="24"/>
        </w:rPr>
        <w:t>）</w:t>
      </w:r>
      <w:r>
        <w:rPr>
          <w:rFonts w:hint="eastAsia"/>
          <w:szCs w:val="24"/>
        </w:rPr>
        <w:t>*</w:t>
      </w:r>
      <w:r>
        <w:rPr>
          <w:rFonts w:hint="eastAsia"/>
          <w:szCs w:val="24"/>
        </w:rPr>
        <w:t>机器人</w:t>
      </w:r>
      <w:r w:rsidRPr="00A34DE3">
        <w:rPr>
          <w:rFonts w:hint="eastAsia"/>
          <w:szCs w:val="24"/>
        </w:rPr>
        <w:t>支持</w:t>
      </w:r>
      <w:r w:rsidR="00107358" w:rsidRPr="00C77726">
        <w:rPr>
          <w:rFonts w:hint="eastAsia"/>
        </w:rPr>
        <w:t>国产</w:t>
      </w:r>
      <w:r w:rsidR="00107358" w:rsidRPr="00C77726">
        <w:rPr>
          <w:rFonts w:hint="eastAsia"/>
        </w:rPr>
        <w:t>9</w:t>
      </w:r>
      <w:r w:rsidR="00107358" w:rsidRPr="00C77726">
        <w:rPr>
          <w:rFonts w:hint="eastAsia"/>
        </w:rPr>
        <w:t>轴</w:t>
      </w:r>
      <w:r w:rsidR="00443274">
        <w:rPr>
          <w:rFonts w:hint="eastAsia"/>
        </w:rPr>
        <w:t>联动</w:t>
      </w:r>
      <w:r w:rsidRPr="00A34DE3">
        <w:rPr>
          <w:rFonts w:hint="eastAsia"/>
          <w:szCs w:val="24"/>
        </w:rPr>
        <w:t>数控系统控制</w:t>
      </w:r>
      <w:r>
        <w:rPr>
          <w:rFonts w:hint="eastAsia"/>
          <w:szCs w:val="24"/>
        </w:rPr>
        <w:t>；</w:t>
      </w:r>
    </w:p>
    <w:p w:rsidR="00BE6866" w:rsidRDefault="00BE6866" w:rsidP="00B70E11">
      <w:pPr>
        <w:tabs>
          <w:tab w:val="left" w:pos="900"/>
        </w:tabs>
        <w:spacing w:line="360" w:lineRule="auto"/>
        <w:ind w:firstLineChars="200" w:firstLine="420"/>
        <w:rPr>
          <w:szCs w:val="24"/>
        </w:rPr>
      </w:pPr>
      <w:r>
        <w:rPr>
          <w:rFonts w:hint="eastAsia"/>
          <w:szCs w:val="24"/>
        </w:rPr>
        <w:t>（</w:t>
      </w:r>
      <w:r w:rsidR="00A34DE3">
        <w:rPr>
          <w:szCs w:val="24"/>
        </w:rPr>
        <w:t>4</w:t>
      </w:r>
      <w:r>
        <w:rPr>
          <w:rFonts w:hint="eastAsia"/>
          <w:szCs w:val="24"/>
        </w:rPr>
        <w:t>）电控柜一</w:t>
      </w:r>
      <w:r w:rsidR="001268F9">
        <w:rPr>
          <w:rFonts w:hint="eastAsia"/>
          <w:szCs w:val="24"/>
        </w:rPr>
        <w:t>个</w:t>
      </w:r>
      <w:r>
        <w:rPr>
          <w:rFonts w:hint="eastAsia"/>
          <w:szCs w:val="24"/>
        </w:rPr>
        <w:t>。</w:t>
      </w:r>
    </w:p>
    <w:p w:rsidR="00785146" w:rsidRDefault="00827D0F">
      <w:pPr>
        <w:tabs>
          <w:tab w:val="left" w:pos="900"/>
        </w:tabs>
        <w:spacing w:beforeLines="50" w:before="156" w:line="360" w:lineRule="auto"/>
        <w:rPr>
          <w:szCs w:val="21"/>
        </w:rPr>
      </w:pPr>
      <w:r>
        <w:rPr>
          <w:rFonts w:hint="eastAsia"/>
          <w:szCs w:val="21"/>
        </w:rPr>
        <w:t>4</w:t>
      </w:r>
      <w:r>
        <w:rPr>
          <w:szCs w:val="21"/>
        </w:rPr>
        <w:t>.</w:t>
      </w:r>
      <w:r w:rsidR="005D0549">
        <w:rPr>
          <w:szCs w:val="21"/>
        </w:rPr>
        <w:t>2</w:t>
      </w:r>
      <w:r>
        <w:rPr>
          <w:rFonts w:hint="eastAsia"/>
          <w:szCs w:val="21"/>
        </w:rPr>
        <w:t>技术</w:t>
      </w:r>
      <w:r w:rsidR="00DC4440">
        <w:rPr>
          <w:rFonts w:hint="eastAsia"/>
          <w:szCs w:val="21"/>
        </w:rPr>
        <w:t>指标</w:t>
      </w:r>
    </w:p>
    <w:p w:rsidR="0075472F" w:rsidRDefault="0075472F" w:rsidP="00B70E11">
      <w:pPr>
        <w:tabs>
          <w:tab w:val="left" w:pos="900"/>
        </w:tabs>
        <w:spacing w:line="360" w:lineRule="auto"/>
        <w:ind w:firstLineChars="200" w:firstLine="420"/>
        <w:rPr>
          <w:rStyle w:val="font5"/>
          <w:color w:val="000000"/>
        </w:rPr>
      </w:pPr>
      <w:r>
        <w:rPr>
          <w:rFonts w:hint="eastAsia"/>
          <w:szCs w:val="24"/>
        </w:rPr>
        <w:t>（</w:t>
      </w:r>
      <w:r>
        <w:rPr>
          <w:rFonts w:hint="eastAsia"/>
          <w:szCs w:val="24"/>
        </w:rPr>
        <w:t>1</w:t>
      </w:r>
      <w:r>
        <w:rPr>
          <w:rFonts w:hint="eastAsia"/>
          <w:szCs w:val="24"/>
        </w:rPr>
        <w:t>）</w:t>
      </w:r>
      <w:r w:rsidR="00C27B9F">
        <w:rPr>
          <w:rFonts w:hint="eastAsia"/>
          <w:szCs w:val="24"/>
        </w:rPr>
        <w:t>*</w:t>
      </w:r>
      <w:r>
        <w:rPr>
          <w:rFonts w:hint="eastAsia"/>
          <w:szCs w:val="24"/>
        </w:rPr>
        <w:t>机器人</w:t>
      </w:r>
      <w:r>
        <w:rPr>
          <w:rStyle w:val="font5"/>
          <w:color w:val="000000"/>
        </w:rPr>
        <w:t>重复定位精度优于</w:t>
      </w:r>
      <w:r w:rsidR="00C27B9F">
        <w:rPr>
          <w:rStyle w:val="font5"/>
          <w:rFonts w:hint="eastAsia"/>
          <w:color w:val="000000"/>
        </w:rPr>
        <w:t>±</w:t>
      </w:r>
      <w:r>
        <w:rPr>
          <w:rStyle w:val="font5"/>
          <w:color w:val="000000"/>
        </w:rPr>
        <w:t>0.08</w:t>
      </w:r>
      <w:r w:rsidR="00FD237F">
        <w:rPr>
          <w:rStyle w:val="font5"/>
          <w:color w:val="000000"/>
        </w:rPr>
        <w:t xml:space="preserve"> </w:t>
      </w:r>
      <w:r>
        <w:rPr>
          <w:rStyle w:val="font5"/>
          <w:color w:val="000000"/>
        </w:rPr>
        <w:t>mm</w:t>
      </w:r>
      <w:r w:rsidR="00DC4440">
        <w:rPr>
          <w:rStyle w:val="font5"/>
          <w:rFonts w:hint="eastAsia"/>
          <w:color w:val="000000"/>
        </w:rPr>
        <w:t>，负载</w:t>
      </w:r>
      <w:r w:rsidR="00C27B9F">
        <w:rPr>
          <w:rStyle w:val="font5"/>
          <w:rFonts w:hint="eastAsia"/>
          <w:color w:val="000000"/>
        </w:rPr>
        <w:t>5</w:t>
      </w:r>
      <w:r w:rsidR="00C27B9F">
        <w:rPr>
          <w:rStyle w:val="font5"/>
          <w:color w:val="000000"/>
        </w:rPr>
        <w:t>00</w:t>
      </w:r>
      <w:r w:rsidR="00C27B9F">
        <w:rPr>
          <w:rStyle w:val="font5"/>
          <w:rFonts w:hint="eastAsia"/>
          <w:color w:val="000000"/>
        </w:rPr>
        <w:t>kg</w:t>
      </w:r>
      <w:r>
        <w:rPr>
          <w:rStyle w:val="font5"/>
          <w:color w:val="000000"/>
        </w:rPr>
        <w:t>；</w:t>
      </w:r>
    </w:p>
    <w:p w:rsidR="00FD237F" w:rsidRPr="00FD237F" w:rsidRDefault="00C27B9F" w:rsidP="00FD237F">
      <w:pPr>
        <w:spacing w:line="300" w:lineRule="auto"/>
        <w:ind w:firstLineChars="200" w:firstLine="420"/>
        <w:rPr>
          <w:rStyle w:val="font5"/>
          <w:color w:val="000000"/>
        </w:rPr>
      </w:pPr>
      <w:r w:rsidRPr="00FD237F">
        <w:rPr>
          <w:rStyle w:val="font5"/>
          <w:rFonts w:hint="eastAsia"/>
          <w:color w:val="000000"/>
        </w:rPr>
        <w:t>（</w:t>
      </w:r>
      <w:r w:rsidRPr="00FD237F">
        <w:rPr>
          <w:rStyle w:val="font5"/>
          <w:color w:val="000000"/>
        </w:rPr>
        <w:t>2</w:t>
      </w:r>
      <w:r w:rsidRPr="00FD237F">
        <w:rPr>
          <w:rStyle w:val="font5"/>
          <w:rFonts w:hint="eastAsia"/>
          <w:color w:val="000000"/>
        </w:rPr>
        <w:t>）</w:t>
      </w:r>
      <w:r w:rsidR="00FD237F" w:rsidRPr="00FD237F">
        <w:rPr>
          <w:rStyle w:val="font5"/>
          <w:rFonts w:hint="eastAsia"/>
          <w:color w:val="000000"/>
        </w:rPr>
        <w:t>机器人臂展≥</w:t>
      </w:r>
      <w:r w:rsidR="00FD237F" w:rsidRPr="00FD237F">
        <w:rPr>
          <w:rStyle w:val="font5"/>
          <w:rFonts w:hint="eastAsia"/>
          <w:color w:val="000000"/>
        </w:rPr>
        <w:t>3000</w:t>
      </w:r>
      <w:r w:rsidR="00FD237F" w:rsidRPr="00FD237F">
        <w:rPr>
          <w:rStyle w:val="font5"/>
          <w:color w:val="000000"/>
        </w:rPr>
        <w:t xml:space="preserve"> </w:t>
      </w:r>
      <w:r w:rsidR="00FD237F" w:rsidRPr="00FD237F">
        <w:rPr>
          <w:rStyle w:val="font5"/>
          <w:rFonts w:hint="eastAsia"/>
          <w:color w:val="000000"/>
        </w:rPr>
        <w:t>mm</w:t>
      </w:r>
      <w:r w:rsidR="00FD237F" w:rsidRPr="00FD237F">
        <w:rPr>
          <w:rStyle w:val="font5"/>
          <w:rFonts w:hint="eastAsia"/>
          <w:color w:val="000000"/>
        </w:rPr>
        <w:t>；</w:t>
      </w:r>
    </w:p>
    <w:p w:rsidR="00FD237F" w:rsidRPr="00FD237F" w:rsidRDefault="00FD237F" w:rsidP="00FD237F">
      <w:pPr>
        <w:spacing w:line="300" w:lineRule="auto"/>
        <w:ind w:firstLineChars="200" w:firstLine="420"/>
        <w:rPr>
          <w:rStyle w:val="font5"/>
          <w:color w:val="000000"/>
        </w:rPr>
      </w:pPr>
      <w:r w:rsidRPr="00FD237F">
        <w:rPr>
          <w:rStyle w:val="font5"/>
          <w:color w:val="000000"/>
        </w:rPr>
        <w:t>（</w:t>
      </w:r>
      <w:r w:rsidRPr="00FD237F">
        <w:rPr>
          <w:rStyle w:val="font5"/>
          <w:color w:val="000000"/>
        </w:rPr>
        <w:t>3</w:t>
      </w:r>
      <w:r w:rsidRPr="00FD237F">
        <w:rPr>
          <w:rStyle w:val="font5"/>
          <w:color w:val="000000"/>
        </w:rPr>
        <w:t>）</w:t>
      </w:r>
      <w:r w:rsidRPr="00FD237F">
        <w:rPr>
          <w:rStyle w:val="font5"/>
          <w:rFonts w:hint="eastAsia"/>
          <w:color w:val="000000"/>
        </w:rPr>
        <w:t>机器人位置准确性精度≤</w:t>
      </w:r>
      <w:r w:rsidRPr="00FD237F">
        <w:rPr>
          <w:rStyle w:val="font5"/>
          <w:rFonts w:hint="eastAsia"/>
          <w:color w:val="000000"/>
        </w:rPr>
        <w:t>0</w:t>
      </w:r>
      <w:r w:rsidRPr="00FD237F">
        <w:rPr>
          <w:rStyle w:val="font5"/>
          <w:color w:val="000000"/>
        </w:rPr>
        <w:t>.7</w:t>
      </w:r>
      <w:r w:rsidRPr="00FD237F">
        <w:rPr>
          <w:rStyle w:val="font5"/>
          <w:rFonts w:hint="eastAsia"/>
          <w:color w:val="000000"/>
        </w:rPr>
        <w:t>mm</w:t>
      </w:r>
      <w:r w:rsidRPr="00FD237F">
        <w:rPr>
          <w:rStyle w:val="font5"/>
          <w:rFonts w:hint="eastAsia"/>
          <w:color w:val="000000"/>
        </w:rPr>
        <w:t>；</w:t>
      </w:r>
    </w:p>
    <w:p w:rsidR="00C27B9F" w:rsidRPr="00FD237F" w:rsidRDefault="00FD237F" w:rsidP="00FD237F">
      <w:pPr>
        <w:spacing w:line="300" w:lineRule="auto"/>
        <w:ind w:firstLineChars="200" w:firstLine="420"/>
        <w:rPr>
          <w:rStyle w:val="font5"/>
          <w:color w:val="000000"/>
        </w:rPr>
      </w:pPr>
      <w:r w:rsidRPr="00FD237F">
        <w:rPr>
          <w:rStyle w:val="font5"/>
          <w:rFonts w:hint="eastAsia"/>
          <w:color w:val="000000"/>
        </w:rPr>
        <w:t>（</w:t>
      </w:r>
      <w:r>
        <w:rPr>
          <w:rStyle w:val="font5"/>
          <w:color w:val="000000"/>
        </w:rPr>
        <w:t>4</w:t>
      </w:r>
      <w:r w:rsidRPr="00FD237F">
        <w:rPr>
          <w:rStyle w:val="font5"/>
          <w:rFonts w:hint="eastAsia"/>
          <w:color w:val="000000"/>
        </w:rPr>
        <w:t>）</w:t>
      </w:r>
      <w:r w:rsidR="00C27B9F" w:rsidRPr="00FD237F">
        <w:rPr>
          <w:rStyle w:val="font5"/>
          <w:rFonts w:hint="eastAsia"/>
          <w:color w:val="000000"/>
        </w:rPr>
        <w:t>工业机器人满足</w:t>
      </w:r>
      <w:r w:rsidR="00C27B9F" w:rsidRPr="00FD237F">
        <w:rPr>
          <w:rStyle w:val="font5"/>
          <w:rFonts w:hint="eastAsia"/>
          <w:color w:val="000000"/>
        </w:rPr>
        <w:t>I</w:t>
      </w:r>
      <w:r w:rsidR="00C27B9F" w:rsidRPr="00FD237F">
        <w:rPr>
          <w:rStyle w:val="font5"/>
          <w:color w:val="000000"/>
        </w:rPr>
        <w:t>P65</w:t>
      </w:r>
      <w:r w:rsidR="00C27B9F" w:rsidRPr="00FD237F">
        <w:rPr>
          <w:rStyle w:val="font5"/>
          <w:rFonts w:hint="eastAsia"/>
          <w:color w:val="000000"/>
        </w:rPr>
        <w:t>防护等级</w:t>
      </w:r>
      <w:r w:rsidR="00B37DDD">
        <w:rPr>
          <w:rStyle w:val="font5"/>
          <w:rFonts w:hint="eastAsia"/>
          <w:color w:val="000000"/>
        </w:rPr>
        <w:t>（</w:t>
      </w:r>
      <w:r w:rsidR="00B37DDD">
        <w:rPr>
          <w:rStyle w:val="font5"/>
          <w:rFonts w:hint="eastAsia"/>
          <w:color w:val="000000"/>
        </w:rPr>
        <w:t>G</w:t>
      </w:r>
      <w:r w:rsidR="00B37DDD">
        <w:rPr>
          <w:rStyle w:val="font5"/>
          <w:color w:val="000000"/>
        </w:rPr>
        <w:t>B</w:t>
      </w:r>
      <w:r w:rsidR="00B37DDD">
        <w:rPr>
          <w:rStyle w:val="font5"/>
          <w:rFonts w:hint="eastAsia"/>
          <w:color w:val="000000"/>
        </w:rPr>
        <w:t>/</w:t>
      </w:r>
      <w:r w:rsidR="00B37DDD">
        <w:rPr>
          <w:rStyle w:val="font5"/>
          <w:color w:val="000000"/>
        </w:rPr>
        <w:t>T 4208-2017</w:t>
      </w:r>
      <w:r w:rsidR="00B37DDD">
        <w:rPr>
          <w:rStyle w:val="font5"/>
          <w:rFonts w:hint="eastAsia"/>
          <w:color w:val="000000"/>
        </w:rPr>
        <w:t>）</w:t>
      </w:r>
      <w:r w:rsidR="0079272D" w:rsidRPr="00FD237F">
        <w:rPr>
          <w:rStyle w:val="font5"/>
          <w:rFonts w:hint="eastAsia"/>
          <w:color w:val="000000"/>
        </w:rPr>
        <w:t>；</w:t>
      </w:r>
    </w:p>
    <w:p w:rsidR="00785146" w:rsidRPr="00FD237F" w:rsidRDefault="0075472F" w:rsidP="00FD237F">
      <w:pPr>
        <w:spacing w:line="300" w:lineRule="auto"/>
        <w:ind w:firstLineChars="200" w:firstLine="420"/>
        <w:rPr>
          <w:rStyle w:val="font5"/>
          <w:color w:val="000000"/>
        </w:rPr>
      </w:pPr>
      <w:r w:rsidRPr="00FD237F">
        <w:rPr>
          <w:rStyle w:val="font5"/>
          <w:rFonts w:hint="eastAsia"/>
          <w:color w:val="000000"/>
        </w:rPr>
        <w:t>（</w:t>
      </w:r>
      <w:r w:rsidR="00FD237F">
        <w:rPr>
          <w:rStyle w:val="font5"/>
          <w:color w:val="000000"/>
        </w:rPr>
        <w:t>5</w:t>
      </w:r>
      <w:r w:rsidRPr="00FD237F">
        <w:rPr>
          <w:rStyle w:val="font5"/>
          <w:rFonts w:hint="eastAsia"/>
          <w:color w:val="000000"/>
        </w:rPr>
        <w:t>）</w:t>
      </w:r>
      <w:r w:rsidR="00FD237F" w:rsidRPr="00FD237F">
        <w:rPr>
          <w:rStyle w:val="font5"/>
          <w:rFonts w:hint="eastAsia"/>
          <w:color w:val="000000"/>
        </w:rPr>
        <w:t>光栅尺：光栅周期</w:t>
      </w:r>
      <w:r w:rsidR="00FD237F" w:rsidRPr="00FD237F">
        <w:rPr>
          <w:rStyle w:val="font5"/>
          <w:rFonts w:hint="eastAsia"/>
          <w:color w:val="000000"/>
        </w:rPr>
        <w:t>4</w:t>
      </w:r>
      <w:r w:rsidR="00FD237F" w:rsidRPr="00FD237F">
        <w:rPr>
          <w:rStyle w:val="font5"/>
          <w:color w:val="000000"/>
        </w:rPr>
        <w:t>0</w:t>
      </w:r>
      <w:r w:rsidR="00FD237F" w:rsidRPr="00FD237F">
        <w:rPr>
          <w:rStyle w:val="font5"/>
          <w:rFonts w:hint="eastAsia"/>
          <w:color w:val="000000"/>
        </w:rPr>
        <w:t>μ</w:t>
      </w:r>
      <w:r w:rsidR="00FD237F" w:rsidRPr="00FD237F">
        <w:rPr>
          <w:rStyle w:val="font5"/>
          <w:color w:val="000000"/>
        </w:rPr>
        <w:t>m</w:t>
      </w:r>
      <w:r w:rsidR="00FD237F" w:rsidRPr="00FD237F">
        <w:rPr>
          <w:rStyle w:val="font5"/>
          <w:rFonts w:hint="eastAsia"/>
          <w:color w:val="000000"/>
        </w:rPr>
        <w:t>，重复定位精度</w:t>
      </w:r>
      <w:r w:rsidR="00FD237F" w:rsidRPr="00FD237F">
        <w:rPr>
          <w:rStyle w:val="font5"/>
          <w:color w:val="000000"/>
        </w:rPr>
        <w:t>0.8</w:t>
      </w:r>
      <w:r w:rsidR="00FD237F" w:rsidRPr="00FD237F">
        <w:rPr>
          <w:rStyle w:val="font5"/>
          <w:rFonts w:hint="eastAsia"/>
          <w:color w:val="000000"/>
        </w:rPr>
        <w:t>μ</w:t>
      </w:r>
      <w:r w:rsidR="00FD237F" w:rsidRPr="00FD237F">
        <w:rPr>
          <w:rStyle w:val="font5"/>
          <w:color w:val="000000"/>
        </w:rPr>
        <w:t>m</w:t>
      </w:r>
      <w:r w:rsidR="00FD237F" w:rsidRPr="00FD237F">
        <w:rPr>
          <w:rStyle w:val="font5"/>
          <w:rFonts w:hint="eastAsia"/>
          <w:color w:val="000000"/>
        </w:rPr>
        <w:t>，通讯协议：</w:t>
      </w:r>
      <w:r w:rsidR="00FD237F" w:rsidRPr="00FD237F">
        <w:rPr>
          <w:rStyle w:val="font5"/>
          <w:rFonts w:hint="eastAsia"/>
          <w:color w:val="000000"/>
        </w:rPr>
        <w:t>B</w:t>
      </w:r>
      <w:r w:rsidR="00FD237F" w:rsidRPr="00FD237F">
        <w:rPr>
          <w:rStyle w:val="font5"/>
          <w:color w:val="000000"/>
        </w:rPr>
        <w:t>ISS-C</w:t>
      </w:r>
      <w:r w:rsidR="0079272D" w:rsidRPr="00FD237F">
        <w:rPr>
          <w:rStyle w:val="font5"/>
          <w:rFonts w:hint="eastAsia"/>
          <w:color w:val="000000"/>
        </w:rPr>
        <w:t>；</w:t>
      </w:r>
    </w:p>
    <w:p w:rsidR="00C27B9F" w:rsidRDefault="005D0549" w:rsidP="00FD237F">
      <w:pPr>
        <w:spacing w:line="300" w:lineRule="auto"/>
        <w:ind w:firstLineChars="200" w:firstLine="420"/>
        <w:rPr>
          <w:rStyle w:val="font5"/>
          <w:color w:val="000000"/>
        </w:rPr>
      </w:pPr>
      <w:r>
        <w:rPr>
          <w:rStyle w:val="font5"/>
          <w:color w:val="000000"/>
        </w:rPr>
        <w:t>（</w:t>
      </w:r>
      <w:r w:rsidR="00FD237F">
        <w:rPr>
          <w:rStyle w:val="font5"/>
          <w:color w:val="000000"/>
        </w:rPr>
        <w:t>6</w:t>
      </w:r>
      <w:r>
        <w:rPr>
          <w:rStyle w:val="font5"/>
          <w:color w:val="000000"/>
        </w:rPr>
        <w:t>）</w:t>
      </w:r>
      <w:r w:rsidR="00C27B9F">
        <w:rPr>
          <w:rStyle w:val="font5"/>
          <w:rFonts w:hint="eastAsia"/>
          <w:color w:val="000000"/>
        </w:rPr>
        <w:t>电控柜为正压柜，尺寸</w:t>
      </w:r>
      <w:r w:rsidR="00822BF4">
        <w:rPr>
          <w:rStyle w:val="font5"/>
          <w:rFonts w:hint="eastAsia"/>
          <w:color w:val="000000"/>
        </w:rPr>
        <w:t>(</w:t>
      </w:r>
      <w:r w:rsidR="00822BF4">
        <w:rPr>
          <w:rStyle w:val="font5"/>
          <w:rFonts w:hint="eastAsia"/>
          <w:color w:val="000000"/>
        </w:rPr>
        <w:t>长</w:t>
      </w:r>
      <w:r w:rsidR="0079272D" w:rsidRPr="00CE0034">
        <w:rPr>
          <w:rStyle w:val="font5"/>
          <w:rFonts w:hint="eastAsia"/>
          <w:color w:val="000000"/>
        </w:rPr>
        <w:t>×</w:t>
      </w:r>
      <w:r w:rsidR="00822BF4">
        <w:rPr>
          <w:rStyle w:val="font5"/>
          <w:rFonts w:hint="eastAsia"/>
          <w:color w:val="000000"/>
        </w:rPr>
        <w:t>宽</w:t>
      </w:r>
      <w:r w:rsidR="0079272D" w:rsidRPr="00CE0034">
        <w:rPr>
          <w:rStyle w:val="font5"/>
          <w:rFonts w:hint="eastAsia"/>
          <w:color w:val="000000"/>
        </w:rPr>
        <w:t>×</w:t>
      </w:r>
      <w:r w:rsidR="00822BF4">
        <w:rPr>
          <w:rStyle w:val="font5"/>
          <w:rFonts w:hint="eastAsia"/>
          <w:color w:val="000000"/>
        </w:rPr>
        <w:t>高</w:t>
      </w:r>
      <w:r w:rsidR="00822BF4">
        <w:rPr>
          <w:rStyle w:val="font5"/>
          <w:color w:val="000000"/>
        </w:rPr>
        <w:t>)</w:t>
      </w:r>
      <w:r w:rsidR="00C27B9F">
        <w:rPr>
          <w:rStyle w:val="font5"/>
          <w:rFonts w:hint="eastAsia"/>
          <w:color w:val="000000"/>
        </w:rPr>
        <w:t>：</w:t>
      </w:r>
      <w:r w:rsidR="00C27B9F" w:rsidRPr="00C27B9F">
        <w:rPr>
          <w:rStyle w:val="font5"/>
          <w:color w:val="000000"/>
        </w:rPr>
        <w:t>3200</w:t>
      </w:r>
      <w:r w:rsidR="00822BF4">
        <w:rPr>
          <w:rStyle w:val="font5"/>
          <w:color w:val="000000"/>
        </w:rPr>
        <w:t xml:space="preserve">mm </w:t>
      </w:r>
      <w:r w:rsidR="0079272D" w:rsidRPr="00CE0034">
        <w:rPr>
          <w:rStyle w:val="font5"/>
          <w:rFonts w:hint="eastAsia"/>
          <w:color w:val="000000"/>
        </w:rPr>
        <w:t>×</w:t>
      </w:r>
      <w:r w:rsidR="00822BF4">
        <w:rPr>
          <w:rStyle w:val="font5"/>
          <w:color w:val="000000"/>
        </w:rPr>
        <w:t xml:space="preserve"> </w:t>
      </w:r>
      <w:r w:rsidR="00C27B9F" w:rsidRPr="00C27B9F">
        <w:rPr>
          <w:rStyle w:val="font5"/>
          <w:color w:val="000000"/>
        </w:rPr>
        <w:t>2000</w:t>
      </w:r>
      <w:r w:rsidR="00822BF4">
        <w:rPr>
          <w:rStyle w:val="font5"/>
          <w:color w:val="000000"/>
        </w:rPr>
        <w:t>mm</w:t>
      </w:r>
      <w:r w:rsidR="0079272D">
        <w:rPr>
          <w:rStyle w:val="font5"/>
          <w:color w:val="000000"/>
        </w:rPr>
        <w:t xml:space="preserve"> </w:t>
      </w:r>
      <w:r w:rsidR="0079272D" w:rsidRPr="00CE0034">
        <w:rPr>
          <w:rStyle w:val="font5"/>
          <w:rFonts w:hint="eastAsia"/>
          <w:color w:val="000000"/>
        </w:rPr>
        <w:t>×</w:t>
      </w:r>
      <w:r w:rsidR="0079272D">
        <w:rPr>
          <w:rStyle w:val="font5"/>
          <w:rFonts w:hint="eastAsia"/>
          <w:color w:val="000000"/>
        </w:rPr>
        <w:t xml:space="preserve"> </w:t>
      </w:r>
      <w:r w:rsidR="00C27B9F" w:rsidRPr="00C27B9F">
        <w:rPr>
          <w:rStyle w:val="font5"/>
          <w:color w:val="000000"/>
        </w:rPr>
        <w:t>800</w:t>
      </w:r>
      <w:r w:rsidR="00822BF4">
        <w:rPr>
          <w:rStyle w:val="font5"/>
          <w:rFonts w:hint="eastAsia"/>
          <w:color w:val="000000"/>
        </w:rPr>
        <w:t>mm</w:t>
      </w:r>
      <w:r w:rsidR="00C27B9F">
        <w:rPr>
          <w:rStyle w:val="font5"/>
          <w:rFonts w:hint="eastAsia"/>
          <w:color w:val="000000"/>
        </w:rPr>
        <w:t>；</w:t>
      </w:r>
    </w:p>
    <w:p w:rsidR="005D0549" w:rsidRDefault="00C27B9F" w:rsidP="00FD237F">
      <w:pPr>
        <w:spacing w:line="300" w:lineRule="auto"/>
        <w:ind w:firstLineChars="200" w:firstLine="420"/>
        <w:rPr>
          <w:rStyle w:val="font5"/>
          <w:color w:val="000000"/>
        </w:rPr>
      </w:pPr>
      <w:r>
        <w:rPr>
          <w:rStyle w:val="font5"/>
          <w:rFonts w:hint="eastAsia"/>
          <w:color w:val="000000"/>
        </w:rPr>
        <w:t>（</w:t>
      </w:r>
      <w:r w:rsidR="00FD237F">
        <w:rPr>
          <w:rStyle w:val="font5"/>
          <w:color w:val="000000"/>
        </w:rPr>
        <w:t>7</w:t>
      </w:r>
      <w:r>
        <w:rPr>
          <w:rStyle w:val="font5"/>
          <w:rFonts w:hint="eastAsia"/>
          <w:color w:val="000000"/>
        </w:rPr>
        <w:t>）电控柜提供：</w:t>
      </w:r>
      <w:r w:rsidRPr="00C27B9F">
        <w:rPr>
          <w:rStyle w:val="font5"/>
          <w:rFonts w:hint="eastAsia"/>
          <w:color w:val="000000"/>
        </w:rPr>
        <w:t>电气原理图及电柜布局图；配套低压元器件；工业空调；接线；</w:t>
      </w:r>
      <w:r w:rsidR="00CE0034" w:rsidRPr="00CE0034">
        <w:rPr>
          <w:rStyle w:val="font5"/>
          <w:rFonts w:hint="eastAsia"/>
          <w:color w:val="000000"/>
        </w:rPr>
        <w:t>预留</w:t>
      </w:r>
      <w:r w:rsidR="00CE0034" w:rsidRPr="00CE0034">
        <w:rPr>
          <w:rStyle w:val="font5"/>
          <w:rFonts w:hint="eastAsia"/>
          <w:color w:val="000000"/>
        </w:rPr>
        <w:t>1200mm</w:t>
      </w:r>
      <w:r w:rsidR="0079272D">
        <w:rPr>
          <w:rStyle w:val="font5"/>
          <w:color w:val="000000"/>
        </w:rPr>
        <w:t xml:space="preserve"> </w:t>
      </w:r>
      <w:r w:rsidR="00CE0034" w:rsidRPr="00CE0034">
        <w:rPr>
          <w:rStyle w:val="font5"/>
          <w:rFonts w:hint="eastAsia"/>
          <w:color w:val="000000"/>
        </w:rPr>
        <w:t>×</w:t>
      </w:r>
      <w:r w:rsidR="0079272D">
        <w:rPr>
          <w:rStyle w:val="font5"/>
          <w:rFonts w:hint="eastAsia"/>
          <w:color w:val="000000"/>
        </w:rPr>
        <w:t xml:space="preserve"> </w:t>
      </w:r>
      <w:r w:rsidR="00CE0034" w:rsidRPr="00CE0034">
        <w:rPr>
          <w:rStyle w:val="font5"/>
          <w:rFonts w:hint="eastAsia"/>
          <w:color w:val="000000"/>
        </w:rPr>
        <w:t>2000mm</w:t>
      </w:r>
      <w:r w:rsidR="0079272D">
        <w:rPr>
          <w:rStyle w:val="font5"/>
          <w:color w:val="000000"/>
        </w:rPr>
        <w:t xml:space="preserve"> </w:t>
      </w:r>
      <w:r w:rsidR="00CE0034" w:rsidRPr="00CE0034">
        <w:rPr>
          <w:rStyle w:val="font5"/>
          <w:rFonts w:hint="eastAsia"/>
          <w:color w:val="000000"/>
        </w:rPr>
        <w:t>×</w:t>
      </w:r>
      <w:r w:rsidR="0079272D">
        <w:rPr>
          <w:rStyle w:val="font5"/>
          <w:rFonts w:hint="eastAsia"/>
          <w:color w:val="000000"/>
        </w:rPr>
        <w:t xml:space="preserve"> </w:t>
      </w:r>
      <w:r w:rsidR="00CE0034" w:rsidRPr="00CE0034">
        <w:rPr>
          <w:rStyle w:val="font5"/>
          <w:rFonts w:hint="eastAsia"/>
          <w:color w:val="000000"/>
        </w:rPr>
        <w:t>800mm</w:t>
      </w:r>
      <w:r w:rsidR="00CE0034" w:rsidRPr="00CE0034">
        <w:rPr>
          <w:rStyle w:val="font5"/>
          <w:rFonts w:hint="eastAsia"/>
          <w:color w:val="000000"/>
        </w:rPr>
        <w:t>空间及</w:t>
      </w:r>
      <w:r w:rsidR="00CE0034" w:rsidRPr="00CE0034">
        <w:rPr>
          <w:rStyle w:val="font5"/>
          <w:rFonts w:hint="eastAsia"/>
          <w:color w:val="000000"/>
        </w:rPr>
        <w:t>40KVA</w:t>
      </w:r>
      <w:r w:rsidR="00CE0034" w:rsidRPr="00CE0034">
        <w:rPr>
          <w:rStyle w:val="font5"/>
          <w:rFonts w:hint="eastAsia"/>
          <w:color w:val="000000"/>
        </w:rPr>
        <w:t>电气容量</w:t>
      </w:r>
      <w:proofErr w:type="gramStart"/>
      <w:r w:rsidR="00CE0034" w:rsidRPr="00CE0034">
        <w:rPr>
          <w:rStyle w:val="font5"/>
          <w:rFonts w:hint="eastAsia"/>
          <w:color w:val="000000"/>
        </w:rPr>
        <w:t>用于铺丝头部</w:t>
      </w:r>
      <w:proofErr w:type="gramEnd"/>
      <w:r w:rsidR="00CE0034" w:rsidRPr="00CE0034">
        <w:rPr>
          <w:rStyle w:val="font5"/>
          <w:rFonts w:hint="eastAsia"/>
          <w:color w:val="000000"/>
        </w:rPr>
        <w:t>分设计</w:t>
      </w:r>
      <w:r w:rsidR="0079272D">
        <w:rPr>
          <w:rStyle w:val="font5"/>
          <w:rFonts w:hint="eastAsia"/>
          <w:color w:val="000000"/>
        </w:rPr>
        <w:t>；</w:t>
      </w:r>
    </w:p>
    <w:p w:rsidR="005B0AF4" w:rsidRDefault="005B0AF4" w:rsidP="00FD237F">
      <w:pPr>
        <w:spacing w:line="300" w:lineRule="auto"/>
        <w:ind w:firstLineChars="200" w:firstLine="420"/>
        <w:rPr>
          <w:rStyle w:val="font5"/>
          <w:color w:val="000000"/>
        </w:rPr>
      </w:pPr>
      <w:r>
        <w:rPr>
          <w:rStyle w:val="font5"/>
          <w:rFonts w:hint="eastAsia"/>
          <w:color w:val="000000"/>
        </w:rPr>
        <w:t>（</w:t>
      </w:r>
      <w:r w:rsidR="00FD237F">
        <w:rPr>
          <w:rStyle w:val="font5"/>
          <w:color w:val="000000"/>
        </w:rPr>
        <w:t>8</w:t>
      </w:r>
      <w:r>
        <w:rPr>
          <w:rStyle w:val="font5"/>
          <w:rFonts w:hint="eastAsia"/>
          <w:color w:val="000000"/>
        </w:rPr>
        <w:t>）</w:t>
      </w:r>
      <w:r w:rsidRPr="005B0AF4">
        <w:rPr>
          <w:rStyle w:val="font5"/>
          <w:rFonts w:hint="eastAsia"/>
          <w:color w:val="000000"/>
        </w:rPr>
        <w:t>系统需配有急停及安全继电器等联锁装置。</w:t>
      </w:r>
    </w:p>
    <w:p w:rsidR="0075472F" w:rsidRDefault="0075472F" w:rsidP="00C872B4">
      <w:pPr>
        <w:spacing w:beforeLines="50" w:before="156" w:line="300" w:lineRule="auto"/>
        <w:rPr>
          <w:rStyle w:val="font5"/>
          <w:color w:val="000000"/>
        </w:rPr>
      </w:pPr>
      <w:r>
        <w:rPr>
          <w:rStyle w:val="font5"/>
          <w:rFonts w:hint="eastAsia"/>
          <w:color w:val="000000"/>
        </w:rPr>
        <w:t>4</w:t>
      </w:r>
      <w:r>
        <w:rPr>
          <w:rStyle w:val="font5"/>
          <w:color w:val="000000"/>
        </w:rPr>
        <w:t>.3</w:t>
      </w:r>
      <w:r>
        <w:rPr>
          <w:rStyle w:val="font5"/>
          <w:rFonts w:hint="eastAsia"/>
          <w:color w:val="000000"/>
        </w:rPr>
        <w:t>其它要求</w:t>
      </w:r>
    </w:p>
    <w:p w:rsidR="005D0549" w:rsidRDefault="00C27B9F" w:rsidP="0075472F">
      <w:pPr>
        <w:spacing w:line="300" w:lineRule="auto"/>
        <w:ind w:firstLineChars="200" w:firstLine="420"/>
        <w:rPr>
          <w:rStyle w:val="font5"/>
          <w:color w:val="000000"/>
        </w:rPr>
      </w:pPr>
      <w:r>
        <w:rPr>
          <w:rStyle w:val="font5"/>
          <w:rFonts w:hint="eastAsia"/>
          <w:color w:val="000000"/>
        </w:rPr>
        <w:t>*</w:t>
      </w:r>
      <w:r w:rsidR="0075472F">
        <w:rPr>
          <w:rStyle w:val="font5"/>
          <w:rFonts w:hint="eastAsia"/>
          <w:color w:val="000000"/>
        </w:rPr>
        <w:t>（</w:t>
      </w:r>
      <w:r w:rsidR="0075472F">
        <w:rPr>
          <w:rStyle w:val="font5"/>
          <w:rFonts w:hint="eastAsia"/>
          <w:color w:val="000000"/>
        </w:rPr>
        <w:t>1</w:t>
      </w:r>
      <w:r w:rsidR="0075472F">
        <w:rPr>
          <w:rStyle w:val="font5"/>
          <w:rFonts w:hint="eastAsia"/>
          <w:color w:val="000000"/>
        </w:rPr>
        <w:t>）协助完成直线导轨轴和</w:t>
      </w:r>
      <w:r w:rsidR="0075472F">
        <w:rPr>
          <w:rStyle w:val="font5"/>
          <w:color w:val="000000"/>
        </w:rPr>
        <w:t>回转</w:t>
      </w:r>
      <w:r w:rsidR="0075472F">
        <w:rPr>
          <w:rStyle w:val="font5"/>
          <w:rFonts w:hint="eastAsia"/>
          <w:color w:val="000000"/>
        </w:rPr>
        <w:t>轴的安装调试，要求直线导轨轴调试后</w:t>
      </w:r>
      <w:r w:rsidR="005D0549">
        <w:rPr>
          <w:rStyle w:val="font5"/>
          <w:color w:val="000000"/>
        </w:rPr>
        <w:t>直线轴定位精度优于</w:t>
      </w:r>
      <w:r w:rsidR="005D0549">
        <w:rPr>
          <w:rStyle w:val="font5"/>
          <w:color w:val="000000"/>
        </w:rPr>
        <w:t>0.06mm</w:t>
      </w:r>
      <w:r w:rsidR="005D0549">
        <w:rPr>
          <w:rStyle w:val="font5"/>
          <w:color w:val="000000"/>
        </w:rPr>
        <w:t>，重复定位精度优于</w:t>
      </w:r>
      <w:r w:rsidR="005D0549">
        <w:rPr>
          <w:rStyle w:val="font5"/>
          <w:color w:val="000000"/>
        </w:rPr>
        <w:t>0.03mm</w:t>
      </w:r>
      <w:r w:rsidR="005D0549">
        <w:rPr>
          <w:rStyle w:val="font5"/>
          <w:color w:val="000000"/>
        </w:rPr>
        <w:t>；</w:t>
      </w:r>
      <w:r w:rsidR="0075472F">
        <w:rPr>
          <w:rStyle w:val="font5"/>
          <w:color w:val="000000"/>
        </w:rPr>
        <w:t>回转</w:t>
      </w:r>
      <w:r w:rsidR="0075472F">
        <w:rPr>
          <w:rStyle w:val="font5"/>
          <w:rFonts w:hint="eastAsia"/>
          <w:color w:val="000000"/>
        </w:rPr>
        <w:t>轴调试后</w:t>
      </w:r>
      <w:r w:rsidR="0075472F">
        <w:rPr>
          <w:rStyle w:val="font5"/>
          <w:color w:val="000000"/>
        </w:rPr>
        <w:t>定位精度优于</w:t>
      </w:r>
      <w:r w:rsidR="0075472F">
        <w:rPr>
          <w:rStyle w:val="font5"/>
          <w:color w:val="000000"/>
        </w:rPr>
        <w:t>40″</w:t>
      </w:r>
      <w:r w:rsidR="0075472F">
        <w:rPr>
          <w:rStyle w:val="font5"/>
          <w:color w:val="000000"/>
        </w:rPr>
        <w:t>，重复定位精度优于</w:t>
      </w:r>
      <w:r w:rsidR="0075472F">
        <w:rPr>
          <w:rStyle w:val="font5"/>
          <w:color w:val="000000"/>
        </w:rPr>
        <w:t>20″</w:t>
      </w:r>
      <w:r w:rsidR="0075472F">
        <w:rPr>
          <w:rStyle w:val="font5"/>
          <w:rFonts w:hint="eastAsia"/>
          <w:color w:val="000000"/>
        </w:rPr>
        <w:t>；</w:t>
      </w:r>
    </w:p>
    <w:p w:rsidR="0075472F" w:rsidRPr="0075472F" w:rsidRDefault="00C27B9F" w:rsidP="0018314B">
      <w:pPr>
        <w:spacing w:line="300" w:lineRule="auto"/>
        <w:ind w:firstLineChars="200" w:firstLine="420"/>
        <w:rPr>
          <w:rStyle w:val="font5"/>
          <w:color w:val="000000"/>
        </w:rPr>
      </w:pPr>
      <w:r>
        <w:rPr>
          <w:rStyle w:val="font5"/>
          <w:color w:val="000000"/>
        </w:rPr>
        <w:t>*</w:t>
      </w:r>
      <w:r w:rsidR="0075472F">
        <w:rPr>
          <w:rStyle w:val="font5"/>
          <w:rFonts w:hint="eastAsia"/>
          <w:color w:val="000000"/>
        </w:rPr>
        <w:t>（</w:t>
      </w:r>
      <w:r w:rsidR="0018314B">
        <w:rPr>
          <w:rStyle w:val="font5"/>
          <w:rFonts w:hint="eastAsia"/>
          <w:color w:val="000000"/>
        </w:rPr>
        <w:t>2</w:t>
      </w:r>
      <w:r w:rsidR="0075472F">
        <w:rPr>
          <w:rStyle w:val="font5"/>
          <w:rFonts w:hint="eastAsia"/>
          <w:color w:val="000000"/>
        </w:rPr>
        <w:t>）</w:t>
      </w:r>
      <w:r w:rsidR="0018314B">
        <w:rPr>
          <w:rStyle w:val="font5"/>
          <w:rFonts w:hint="eastAsia"/>
          <w:color w:val="000000"/>
        </w:rPr>
        <w:t>设备安装调试后，要求实现铺</w:t>
      </w:r>
      <w:proofErr w:type="gramStart"/>
      <w:r w:rsidR="0018314B">
        <w:rPr>
          <w:rStyle w:val="font5"/>
          <w:rFonts w:hint="eastAsia"/>
          <w:color w:val="000000"/>
        </w:rPr>
        <w:t>放头运动</w:t>
      </w:r>
      <w:proofErr w:type="gramEnd"/>
      <w:r w:rsidR="0018314B">
        <w:rPr>
          <w:rStyle w:val="font5"/>
          <w:rFonts w:hint="eastAsia"/>
          <w:color w:val="000000"/>
        </w:rPr>
        <w:t>速度</w:t>
      </w:r>
      <w:r w:rsidR="0018314B">
        <w:rPr>
          <w:rStyle w:val="font5"/>
          <w:color w:val="000000"/>
        </w:rPr>
        <w:t>≥6m/min</w:t>
      </w:r>
      <w:r w:rsidR="0018314B">
        <w:rPr>
          <w:rStyle w:val="font5"/>
          <w:rFonts w:hint="eastAsia"/>
          <w:color w:val="000000"/>
        </w:rPr>
        <w:t>，</w:t>
      </w:r>
      <w:r w:rsidR="0018314B">
        <w:rPr>
          <w:rStyle w:val="font5"/>
          <w:color w:val="000000"/>
        </w:rPr>
        <w:t>丝束传送及剪切精度</w:t>
      </w:r>
      <w:r w:rsidR="0018314B">
        <w:rPr>
          <w:rStyle w:val="font5"/>
          <w:color w:val="000000"/>
        </w:rPr>
        <w:t>≤±2.5mm</w:t>
      </w:r>
      <w:r w:rsidR="0079272D">
        <w:rPr>
          <w:rStyle w:val="font5"/>
          <w:rFonts w:hint="eastAsia"/>
          <w:color w:val="000000"/>
        </w:rPr>
        <w:t>；</w:t>
      </w:r>
    </w:p>
    <w:p w:rsidR="005D0549" w:rsidRDefault="00C27B9F" w:rsidP="005D0549">
      <w:pPr>
        <w:spacing w:line="300" w:lineRule="auto"/>
        <w:ind w:firstLineChars="200" w:firstLine="420"/>
        <w:rPr>
          <w:rStyle w:val="font5"/>
          <w:color w:val="000000"/>
        </w:rPr>
      </w:pPr>
      <w:r>
        <w:rPr>
          <w:rStyle w:val="font5"/>
          <w:color w:val="000000"/>
        </w:rPr>
        <w:t>*</w:t>
      </w:r>
      <w:r w:rsidR="005D0549">
        <w:rPr>
          <w:rStyle w:val="font5"/>
          <w:color w:val="000000"/>
        </w:rPr>
        <w:t>（</w:t>
      </w:r>
      <w:r w:rsidR="005D0549">
        <w:rPr>
          <w:rStyle w:val="font5"/>
          <w:color w:val="000000"/>
        </w:rPr>
        <w:t>3</w:t>
      </w:r>
      <w:r w:rsidR="005D0549">
        <w:rPr>
          <w:rStyle w:val="font5"/>
          <w:color w:val="000000"/>
        </w:rPr>
        <w:t>）</w:t>
      </w:r>
      <w:r w:rsidR="0018314B">
        <w:rPr>
          <w:rStyle w:val="font5"/>
          <w:rFonts w:hint="eastAsia"/>
          <w:color w:val="000000"/>
        </w:rPr>
        <w:t>提供机器人、数控系统和光栅尺</w:t>
      </w:r>
      <w:r w:rsidR="0031517B">
        <w:rPr>
          <w:rStyle w:val="font5"/>
          <w:rFonts w:hint="eastAsia"/>
          <w:color w:val="000000"/>
        </w:rPr>
        <w:t>为全国产品牌并提供</w:t>
      </w:r>
      <w:r w:rsidR="0018314B">
        <w:rPr>
          <w:rStyle w:val="font5"/>
          <w:rFonts w:hint="eastAsia"/>
          <w:color w:val="000000"/>
        </w:rPr>
        <w:t>元器件清单（分解到芯片级），</w:t>
      </w:r>
      <w:r w:rsidR="0031517B">
        <w:rPr>
          <w:rStyle w:val="font5"/>
          <w:rFonts w:hint="eastAsia"/>
          <w:color w:val="000000"/>
        </w:rPr>
        <w:t>光栅尺中所有元器件</w:t>
      </w:r>
      <w:r w:rsidR="00FB7213">
        <w:rPr>
          <w:rStyle w:val="font5"/>
          <w:rFonts w:hint="eastAsia"/>
          <w:color w:val="000000"/>
        </w:rPr>
        <w:t>（芯片级）</w:t>
      </w:r>
      <w:r w:rsidR="0031517B">
        <w:rPr>
          <w:rStyle w:val="font5"/>
          <w:rFonts w:hint="eastAsia"/>
          <w:color w:val="000000"/>
        </w:rPr>
        <w:t>应保证为全国产。</w:t>
      </w:r>
    </w:p>
    <w:p w:rsidR="00827D0F" w:rsidRPr="00827D0F" w:rsidRDefault="00827D0F" w:rsidP="00827D0F">
      <w:pPr>
        <w:tabs>
          <w:tab w:val="left" w:pos="900"/>
        </w:tabs>
        <w:spacing w:beforeLines="50" w:before="156" w:line="360" w:lineRule="auto"/>
        <w:ind w:firstLineChars="200" w:firstLine="420"/>
        <w:rPr>
          <w:szCs w:val="24"/>
        </w:rPr>
      </w:pPr>
    </w:p>
    <w:p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lastRenderedPageBreak/>
        <w:t xml:space="preserve">质保期： </w:t>
      </w:r>
      <w:r w:rsidRPr="0012727F">
        <w:rPr>
          <w:rFonts w:ascii="宋体" w:hAnsi="宋体"/>
          <w:szCs w:val="21"/>
          <w:u w:val="single"/>
        </w:rPr>
        <w:t xml:space="preserve">  </w:t>
      </w:r>
      <w:r w:rsidR="00860346" w:rsidRPr="0012727F">
        <w:rPr>
          <w:rFonts w:ascii="宋体" w:hAnsi="宋体" w:cs="宋体"/>
          <w:u w:val="single"/>
        </w:rPr>
        <w:t>≥</w:t>
      </w:r>
      <w:r w:rsidR="005C624F">
        <w:rPr>
          <w:rFonts w:ascii="宋体" w:hAnsi="宋体" w:cs="宋体"/>
          <w:u w:val="single"/>
        </w:rPr>
        <w:t>3</w:t>
      </w:r>
      <w:r w:rsidR="005C624F"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rsidR="00785146" w:rsidRPr="00AB7C94"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w:t>
      </w:r>
      <w:r w:rsidRPr="00AB7C94">
        <w:rPr>
          <w:rFonts w:ascii="宋体" w:hAnsi="宋体" w:hint="eastAsia"/>
          <w:szCs w:val="21"/>
        </w:rPr>
        <w:t>，供货方需在24小时内给出合理解决方案。</w:t>
      </w:r>
    </w:p>
    <w:p w:rsidR="00801053" w:rsidRPr="0012727F" w:rsidRDefault="00873F09" w:rsidP="00801053">
      <w:pPr>
        <w:pStyle w:val="ae"/>
        <w:numPr>
          <w:ilvl w:val="0"/>
          <w:numId w:val="1"/>
        </w:numPr>
        <w:tabs>
          <w:tab w:val="left" w:pos="709"/>
        </w:tabs>
        <w:spacing w:before="156" w:line="360" w:lineRule="auto"/>
        <w:ind w:firstLineChars="0"/>
        <w:rPr>
          <w:rFonts w:ascii="宋体" w:hAnsi="宋体" w:cs="宋体"/>
        </w:rPr>
      </w:pPr>
      <w:r w:rsidRPr="00AB7C94">
        <w:rPr>
          <w:rFonts w:ascii="宋体" w:hAnsi="宋体"/>
          <w:szCs w:val="21"/>
        </w:rPr>
        <w:t>培训</w:t>
      </w:r>
      <w:r w:rsidRPr="00AB7C94">
        <w:rPr>
          <w:rFonts w:ascii="宋体" w:hAnsi="宋体" w:hint="eastAsia"/>
          <w:szCs w:val="21"/>
        </w:rPr>
        <w:t>要求：</w:t>
      </w:r>
      <w:r w:rsidR="00801053" w:rsidRPr="00AB7C94">
        <w:rPr>
          <w:rFonts w:ascii="宋体" w:hAnsi="宋体" w:cs="宋体"/>
        </w:rPr>
        <w:t>提供培训电子资料及视频；供方免费为用户培训至少</w:t>
      </w:r>
      <w:r w:rsidR="00636F27" w:rsidRPr="00AB7C94">
        <w:rPr>
          <w:rFonts w:ascii="宋体" w:hAnsi="宋体" w:cs="宋体"/>
          <w:u w:val="single"/>
        </w:rPr>
        <w:t xml:space="preserve"> </w:t>
      </w:r>
      <w:r w:rsidR="00A56147" w:rsidRPr="00AB7C94">
        <w:rPr>
          <w:rFonts w:ascii="宋体" w:hAnsi="宋体" w:cs="宋体"/>
          <w:u w:val="single"/>
        </w:rPr>
        <w:t>3</w:t>
      </w:r>
      <w:r w:rsidR="00636F27" w:rsidRPr="00AB7C94">
        <w:rPr>
          <w:rFonts w:ascii="宋体" w:hAnsi="宋体" w:cs="宋体"/>
          <w:u w:val="single"/>
        </w:rPr>
        <w:t xml:space="preserve"> </w:t>
      </w:r>
      <w:proofErr w:type="gramStart"/>
      <w:r w:rsidR="00801053" w:rsidRPr="00AB7C94">
        <w:rPr>
          <w:rFonts w:ascii="宋体" w:hAnsi="宋体" w:cs="宋体"/>
        </w:rPr>
        <w:t>名操作</w:t>
      </w:r>
      <w:proofErr w:type="gramEnd"/>
      <w:r w:rsidR="00801053" w:rsidRPr="00AB7C94">
        <w:rPr>
          <w:rFonts w:ascii="宋体" w:hAnsi="宋体" w:cs="宋体"/>
        </w:rPr>
        <w:t>人员进行为期至少</w:t>
      </w:r>
      <w:r w:rsidR="00636F27" w:rsidRPr="00AB7C94">
        <w:rPr>
          <w:rFonts w:ascii="宋体" w:hAnsi="宋体" w:cs="宋体"/>
          <w:u w:val="single"/>
        </w:rPr>
        <w:t xml:space="preserve"> </w:t>
      </w:r>
      <w:r w:rsidR="00A56147" w:rsidRPr="00AB7C94">
        <w:rPr>
          <w:rFonts w:ascii="宋体" w:hAnsi="宋体" w:cs="宋体"/>
          <w:u w:val="single"/>
        </w:rPr>
        <w:t>7</w:t>
      </w:r>
      <w:r w:rsidR="00636F27" w:rsidRPr="00AB7C94">
        <w:rPr>
          <w:rFonts w:ascii="宋体" w:hAnsi="宋体" w:cs="宋体"/>
          <w:u w:val="single"/>
        </w:rPr>
        <w:t xml:space="preserve">  </w:t>
      </w:r>
      <w:r w:rsidR="00801053" w:rsidRPr="00AB7C94">
        <w:rPr>
          <w:rFonts w:ascii="宋体" w:hAnsi="宋体" w:cs="宋体"/>
        </w:rPr>
        <w:t>天的现场操作培训以及应用培训，保证用户掌握有关设</w:t>
      </w:r>
      <w:r w:rsidR="00801053" w:rsidRPr="0012727F">
        <w:rPr>
          <w:rFonts w:ascii="宋体" w:hAnsi="宋体" w:cs="宋体"/>
        </w:rPr>
        <w:t xml:space="preserve">备的使用、维护、管理和应用等工作要求。不定期的免费提供相关设备应用方面的技术咨询等。 </w:t>
      </w:r>
    </w:p>
    <w:p w:rsidR="000170BA" w:rsidRDefault="000170BA" w:rsidP="008D094B">
      <w:pPr>
        <w:tabs>
          <w:tab w:val="left" w:pos="420"/>
          <w:tab w:val="left" w:pos="900"/>
        </w:tabs>
        <w:spacing w:beforeLines="50" w:before="156" w:line="360" w:lineRule="auto"/>
        <w:ind w:left="420"/>
        <w:rPr>
          <w:rFonts w:ascii="宋体" w:hAnsi="宋体"/>
          <w:b/>
          <w:szCs w:val="21"/>
        </w:rPr>
      </w:pPr>
    </w:p>
    <w:p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Tr="004747B5">
        <w:trPr>
          <w:trHeight w:val="522"/>
        </w:trPr>
        <w:tc>
          <w:tcPr>
            <w:tcW w:w="8601" w:type="dxa"/>
            <w:gridSpan w:val="4"/>
            <w:vAlign w:val="center"/>
          </w:tcPr>
          <w:bookmarkEnd w:id="1"/>
          <w:bookmarkEnd w:id="2"/>
          <w:bookmarkEnd w:id="3"/>
          <w:p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rsidTr="004747B5">
        <w:trPr>
          <w:trHeight w:val="48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1C322D" w:rsidRPr="00436BBD">
              <w:rPr>
                <w:rFonts w:ascii="宋体" w:hAnsi="宋体" w:cs="微软雅黑" w:hint="eastAsia"/>
                <w:szCs w:val="21"/>
              </w:rPr>
              <w:t>■</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1C322D" w:rsidRPr="00436BBD">
              <w:rPr>
                <w:rFonts w:ascii="宋体" w:hAnsi="宋体" w:cs="微软雅黑" w:hint="eastAsia"/>
                <w:szCs w:val="21"/>
              </w:rPr>
              <w:t>■</w:t>
            </w:r>
          </w:p>
        </w:tc>
      </w:tr>
      <w:tr w:rsidR="008D094B" w:rsidTr="004747B5">
        <w:trPr>
          <w:trHeight w:val="510"/>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lastRenderedPageBreak/>
              <w:t>除现场验收外，需提供的其他验收要求</w:t>
            </w:r>
          </w:p>
        </w:tc>
      </w:tr>
      <w:tr w:rsidR="008D094B" w:rsidTr="004747B5">
        <w:trPr>
          <w:trHeight w:val="360"/>
        </w:trPr>
        <w:tc>
          <w:tcPr>
            <w:tcW w:w="4233"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1C322D" w:rsidRPr="00436BBD">
              <w:rPr>
                <w:rFonts w:ascii="宋体" w:hAnsi="宋体" w:cs="微软雅黑" w:hint="eastAsia"/>
                <w:szCs w:val="21"/>
              </w:rPr>
              <w:t>■</w:t>
            </w:r>
            <w:r>
              <w:rPr>
                <w:color w:val="000000"/>
                <w:kern w:val="0"/>
                <w:sz w:val="20"/>
                <w:szCs w:val="21"/>
              </w:rPr>
              <w:t>需提供第三方检测报告</w:t>
            </w:r>
          </w:p>
          <w:p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F02" w:rsidRDefault="00E33F02">
      <w:r>
        <w:separator/>
      </w:r>
    </w:p>
  </w:endnote>
  <w:endnote w:type="continuationSeparator" w:id="0">
    <w:p w:rsidR="00E33F02" w:rsidRDefault="00E3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46" w:rsidRDefault="00873F09">
    <w:pPr>
      <w:pStyle w:val="a7"/>
      <w:jc w:val="center"/>
    </w:pPr>
    <w:r>
      <w:fldChar w:fldCharType="begin"/>
    </w:r>
    <w:r>
      <w:instrText>PAGE   \* MERGEFORMAT</w:instrText>
    </w:r>
    <w:r>
      <w:fldChar w:fldCharType="separate"/>
    </w:r>
    <w:r w:rsidR="00C26B39" w:rsidRPr="00C26B39">
      <w:rPr>
        <w:noProof/>
        <w:lang w:val="zh-CN"/>
      </w:rPr>
      <w:t>4</w:t>
    </w:r>
    <w:r>
      <w:fldChar w:fldCharType="end"/>
    </w:r>
  </w:p>
  <w:p w:rsidR="00785146" w:rsidRDefault="0078514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F02" w:rsidRDefault="00E33F02">
      <w:r>
        <w:separator/>
      </w:r>
    </w:p>
  </w:footnote>
  <w:footnote w:type="continuationSeparator" w:id="0">
    <w:p w:rsidR="00E33F02" w:rsidRDefault="00E33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E17102A"/>
    <w:multiLevelType w:val="hybridMultilevel"/>
    <w:tmpl w:val="79E60AF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447E"/>
    <w:rsid w:val="000170BA"/>
    <w:rsid w:val="00017C9A"/>
    <w:rsid w:val="0002798C"/>
    <w:rsid w:val="0003557A"/>
    <w:rsid w:val="00053FB8"/>
    <w:rsid w:val="000556C2"/>
    <w:rsid w:val="00090056"/>
    <w:rsid w:val="000A209A"/>
    <w:rsid w:val="000C588B"/>
    <w:rsid w:val="00105428"/>
    <w:rsid w:val="00107358"/>
    <w:rsid w:val="001230D8"/>
    <w:rsid w:val="001268F9"/>
    <w:rsid w:val="0012727F"/>
    <w:rsid w:val="00140AF0"/>
    <w:rsid w:val="00147C0F"/>
    <w:rsid w:val="001507CE"/>
    <w:rsid w:val="00157667"/>
    <w:rsid w:val="001609FC"/>
    <w:rsid w:val="00162A76"/>
    <w:rsid w:val="00176534"/>
    <w:rsid w:val="0018314B"/>
    <w:rsid w:val="0018461B"/>
    <w:rsid w:val="00192B6A"/>
    <w:rsid w:val="001B03C0"/>
    <w:rsid w:val="001B712C"/>
    <w:rsid w:val="001C0880"/>
    <w:rsid w:val="001C322D"/>
    <w:rsid w:val="001C41C3"/>
    <w:rsid w:val="001C7C84"/>
    <w:rsid w:val="002204EA"/>
    <w:rsid w:val="00237253"/>
    <w:rsid w:val="002815C8"/>
    <w:rsid w:val="002A4902"/>
    <w:rsid w:val="002A6571"/>
    <w:rsid w:val="002B3A1B"/>
    <w:rsid w:val="002B50DE"/>
    <w:rsid w:val="002B7A10"/>
    <w:rsid w:val="002D68DE"/>
    <w:rsid w:val="003027D7"/>
    <w:rsid w:val="00310E17"/>
    <w:rsid w:val="003113D4"/>
    <w:rsid w:val="0031517B"/>
    <w:rsid w:val="0033723C"/>
    <w:rsid w:val="003458D7"/>
    <w:rsid w:val="00345D8D"/>
    <w:rsid w:val="00353EC3"/>
    <w:rsid w:val="0036352F"/>
    <w:rsid w:val="003649AF"/>
    <w:rsid w:val="003B1B61"/>
    <w:rsid w:val="003D06DB"/>
    <w:rsid w:val="003E4113"/>
    <w:rsid w:val="003E4FDA"/>
    <w:rsid w:val="00410AC5"/>
    <w:rsid w:val="00412E60"/>
    <w:rsid w:val="004155B3"/>
    <w:rsid w:val="00426CB3"/>
    <w:rsid w:val="00443274"/>
    <w:rsid w:val="00453832"/>
    <w:rsid w:val="004629CA"/>
    <w:rsid w:val="00472BCA"/>
    <w:rsid w:val="004951D7"/>
    <w:rsid w:val="004A43F0"/>
    <w:rsid w:val="004B3DFE"/>
    <w:rsid w:val="004D1422"/>
    <w:rsid w:val="004D419C"/>
    <w:rsid w:val="004D41DD"/>
    <w:rsid w:val="004D5056"/>
    <w:rsid w:val="004E36C2"/>
    <w:rsid w:val="004E4B14"/>
    <w:rsid w:val="00501176"/>
    <w:rsid w:val="00503D58"/>
    <w:rsid w:val="00504341"/>
    <w:rsid w:val="0051081D"/>
    <w:rsid w:val="00510891"/>
    <w:rsid w:val="0052535A"/>
    <w:rsid w:val="0053111A"/>
    <w:rsid w:val="00562C62"/>
    <w:rsid w:val="005633CE"/>
    <w:rsid w:val="00571ADE"/>
    <w:rsid w:val="005853E9"/>
    <w:rsid w:val="0059304A"/>
    <w:rsid w:val="005951EF"/>
    <w:rsid w:val="005B0AF4"/>
    <w:rsid w:val="005B62C9"/>
    <w:rsid w:val="005C3DA0"/>
    <w:rsid w:val="005C624F"/>
    <w:rsid w:val="005D0549"/>
    <w:rsid w:val="005E6A0A"/>
    <w:rsid w:val="005F1571"/>
    <w:rsid w:val="005F401F"/>
    <w:rsid w:val="006070C9"/>
    <w:rsid w:val="00610333"/>
    <w:rsid w:val="00611202"/>
    <w:rsid w:val="006226AC"/>
    <w:rsid w:val="006237BE"/>
    <w:rsid w:val="00636F27"/>
    <w:rsid w:val="00640733"/>
    <w:rsid w:val="00682759"/>
    <w:rsid w:val="00685F0E"/>
    <w:rsid w:val="006878E9"/>
    <w:rsid w:val="006C2918"/>
    <w:rsid w:val="006C782C"/>
    <w:rsid w:val="006D095D"/>
    <w:rsid w:val="00703AC6"/>
    <w:rsid w:val="00710AA5"/>
    <w:rsid w:val="00715B3F"/>
    <w:rsid w:val="0075472F"/>
    <w:rsid w:val="007554BB"/>
    <w:rsid w:val="0076501A"/>
    <w:rsid w:val="007839AE"/>
    <w:rsid w:val="00785146"/>
    <w:rsid w:val="0079272D"/>
    <w:rsid w:val="007A5DE1"/>
    <w:rsid w:val="007F4BD9"/>
    <w:rsid w:val="00800E12"/>
    <w:rsid w:val="00801053"/>
    <w:rsid w:val="0080610F"/>
    <w:rsid w:val="008153D5"/>
    <w:rsid w:val="00822BF4"/>
    <w:rsid w:val="00823CA9"/>
    <w:rsid w:val="00827D0F"/>
    <w:rsid w:val="008403A0"/>
    <w:rsid w:val="0084652E"/>
    <w:rsid w:val="00860346"/>
    <w:rsid w:val="00870113"/>
    <w:rsid w:val="00873F09"/>
    <w:rsid w:val="00881512"/>
    <w:rsid w:val="0089621F"/>
    <w:rsid w:val="008C0BE7"/>
    <w:rsid w:val="008D094B"/>
    <w:rsid w:val="008F2ED3"/>
    <w:rsid w:val="00902581"/>
    <w:rsid w:val="00912013"/>
    <w:rsid w:val="00925E61"/>
    <w:rsid w:val="00946EF5"/>
    <w:rsid w:val="00961B00"/>
    <w:rsid w:val="00976B9E"/>
    <w:rsid w:val="0099177F"/>
    <w:rsid w:val="00995789"/>
    <w:rsid w:val="009B2EF0"/>
    <w:rsid w:val="009D3518"/>
    <w:rsid w:val="009E56AA"/>
    <w:rsid w:val="009F2A53"/>
    <w:rsid w:val="009F6CAB"/>
    <w:rsid w:val="009F7A2C"/>
    <w:rsid w:val="00A0432A"/>
    <w:rsid w:val="00A047F0"/>
    <w:rsid w:val="00A161FC"/>
    <w:rsid w:val="00A25DEC"/>
    <w:rsid w:val="00A34DE3"/>
    <w:rsid w:val="00A56147"/>
    <w:rsid w:val="00A61746"/>
    <w:rsid w:val="00A765E9"/>
    <w:rsid w:val="00A865ED"/>
    <w:rsid w:val="00AA2549"/>
    <w:rsid w:val="00AB48E9"/>
    <w:rsid w:val="00AB5B20"/>
    <w:rsid w:val="00AB7C94"/>
    <w:rsid w:val="00AC005D"/>
    <w:rsid w:val="00AC6F95"/>
    <w:rsid w:val="00AE1AFA"/>
    <w:rsid w:val="00AE67A6"/>
    <w:rsid w:val="00AF7468"/>
    <w:rsid w:val="00B015CE"/>
    <w:rsid w:val="00B151BE"/>
    <w:rsid w:val="00B37DDD"/>
    <w:rsid w:val="00B43698"/>
    <w:rsid w:val="00B4481B"/>
    <w:rsid w:val="00B47D50"/>
    <w:rsid w:val="00B70E11"/>
    <w:rsid w:val="00B72BD6"/>
    <w:rsid w:val="00B91989"/>
    <w:rsid w:val="00B94A57"/>
    <w:rsid w:val="00BA359E"/>
    <w:rsid w:val="00BB2053"/>
    <w:rsid w:val="00BB469B"/>
    <w:rsid w:val="00BB7A38"/>
    <w:rsid w:val="00BC3D86"/>
    <w:rsid w:val="00BC7870"/>
    <w:rsid w:val="00BD0727"/>
    <w:rsid w:val="00BE12E8"/>
    <w:rsid w:val="00BE5444"/>
    <w:rsid w:val="00BE6866"/>
    <w:rsid w:val="00BE76C3"/>
    <w:rsid w:val="00C1098B"/>
    <w:rsid w:val="00C15054"/>
    <w:rsid w:val="00C26B39"/>
    <w:rsid w:val="00C27B9F"/>
    <w:rsid w:val="00C36A51"/>
    <w:rsid w:val="00C57F6A"/>
    <w:rsid w:val="00C63818"/>
    <w:rsid w:val="00C82348"/>
    <w:rsid w:val="00C872B4"/>
    <w:rsid w:val="00CB7B31"/>
    <w:rsid w:val="00CD153F"/>
    <w:rsid w:val="00CD2230"/>
    <w:rsid w:val="00CD50E0"/>
    <w:rsid w:val="00CD5E18"/>
    <w:rsid w:val="00CE0034"/>
    <w:rsid w:val="00D034F9"/>
    <w:rsid w:val="00D04B4C"/>
    <w:rsid w:val="00D06969"/>
    <w:rsid w:val="00D324D9"/>
    <w:rsid w:val="00D345B6"/>
    <w:rsid w:val="00D35AD0"/>
    <w:rsid w:val="00D41788"/>
    <w:rsid w:val="00D45ED1"/>
    <w:rsid w:val="00D54F9D"/>
    <w:rsid w:val="00D56E82"/>
    <w:rsid w:val="00D94396"/>
    <w:rsid w:val="00D97FEA"/>
    <w:rsid w:val="00DB6ED1"/>
    <w:rsid w:val="00DC03F4"/>
    <w:rsid w:val="00DC1928"/>
    <w:rsid w:val="00DC4440"/>
    <w:rsid w:val="00DF1EA0"/>
    <w:rsid w:val="00DF5062"/>
    <w:rsid w:val="00E02FC1"/>
    <w:rsid w:val="00E0581E"/>
    <w:rsid w:val="00E1130A"/>
    <w:rsid w:val="00E22081"/>
    <w:rsid w:val="00E33F02"/>
    <w:rsid w:val="00E4264C"/>
    <w:rsid w:val="00E73399"/>
    <w:rsid w:val="00E74CB1"/>
    <w:rsid w:val="00E7573D"/>
    <w:rsid w:val="00E75E14"/>
    <w:rsid w:val="00E821CF"/>
    <w:rsid w:val="00E85911"/>
    <w:rsid w:val="00E931F1"/>
    <w:rsid w:val="00EF1D41"/>
    <w:rsid w:val="00F072C1"/>
    <w:rsid w:val="00F07693"/>
    <w:rsid w:val="00F10369"/>
    <w:rsid w:val="00F17DEA"/>
    <w:rsid w:val="00F35137"/>
    <w:rsid w:val="00F43286"/>
    <w:rsid w:val="00F57DCD"/>
    <w:rsid w:val="00F9789E"/>
    <w:rsid w:val="00FB00E1"/>
    <w:rsid w:val="00FB7213"/>
    <w:rsid w:val="00FC1111"/>
    <w:rsid w:val="00FC3BB8"/>
    <w:rsid w:val="00FD237F"/>
    <w:rsid w:val="00FD4BED"/>
    <w:rsid w:val="00FE1B41"/>
    <w:rsid w:val="00FF21F2"/>
    <w:rsid w:val="00FF339E"/>
    <w:rsid w:val="00FF47AD"/>
    <w:rsid w:val="00FF5744"/>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font5">
    <w:name w:val="font5"/>
    <w:basedOn w:val="a0"/>
    <w:qFormat/>
    <w:rsid w:val="005D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辛志博</cp:lastModifiedBy>
  <cp:revision>7</cp:revision>
  <dcterms:created xsi:type="dcterms:W3CDTF">2026-01-28T01:21:00Z</dcterms:created>
  <dcterms:modified xsi:type="dcterms:W3CDTF">2026-01-30T08:09:00Z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