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FF20" w14:textId="469495B4"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r w:rsidR="001C28A3" w:rsidRPr="001C28A3">
        <w:rPr>
          <w:rFonts w:ascii="方正小标宋简体" w:eastAsia="方正小标宋简体" w:hAnsi="宋体" w:hint="eastAsia"/>
          <w:b w:val="0"/>
          <w:bCs w:val="0"/>
          <w:sz w:val="36"/>
        </w:rPr>
        <w:t>气体质谱仪精密配件加工及装配</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9A53B8B" w14:textId="302B242F" w:rsidR="001C28A3" w:rsidRPr="001C28A3" w:rsidRDefault="001C28A3" w:rsidP="00A86C18">
      <w:pPr>
        <w:autoSpaceDE w:val="0"/>
        <w:autoSpaceDN w:val="0"/>
        <w:adjustRightInd w:val="0"/>
        <w:snapToGrid w:val="0"/>
        <w:spacing w:line="360" w:lineRule="auto"/>
        <w:ind w:firstLineChars="200" w:firstLine="440"/>
        <w:rPr>
          <w:rFonts w:ascii="楷体" w:eastAsia="楷体" w:hAnsi="楷体"/>
          <w:sz w:val="22"/>
          <w:szCs w:val="22"/>
        </w:rPr>
      </w:pPr>
      <w:r w:rsidRPr="001C28A3">
        <w:rPr>
          <w:rFonts w:ascii="楷体" w:eastAsia="楷体" w:hAnsi="楷体" w:hint="eastAsia"/>
          <w:sz w:val="22"/>
          <w:szCs w:val="22"/>
        </w:rPr>
        <w:t>本项目采购气体质谱仪精密</w:t>
      </w:r>
      <w:r>
        <w:rPr>
          <w:rFonts w:ascii="楷体" w:eastAsia="楷体" w:hAnsi="楷体" w:hint="eastAsia"/>
          <w:sz w:val="22"/>
          <w:szCs w:val="22"/>
        </w:rPr>
        <w:t>配件</w:t>
      </w:r>
      <w:r w:rsidRPr="001C28A3">
        <w:rPr>
          <w:rFonts w:ascii="楷体" w:eastAsia="楷体" w:hAnsi="楷体" w:hint="eastAsia"/>
          <w:sz w:val="22"/>
          <w:szCs w:val="22"/>
        </w:rPr>
        <w:t>设计咨询</w:t>
      </w:r>
      <w:r>
        <w:rPr>
          <w:rFonts w:ascii="楷体" w:eastAsia="楷体" w:hAnsi="楷体" w:hint="eastAsia"/>
          <w:sz w:val="22"/>
          <w:szCs w:val="22"/>
        </w:rPr>
        <w:t>、</w:t>
      </w:r>
      <w:r w:rsidRPr="001C28A3">
        <w:rPr>
          <w:rFonts w:ascii="楷体" w:eastAsia="楷体" w:hAnsi="楷体" w:hint="eastAsia"/>
          <w:sz w:val="22"/>
          <w:szCs w:val="22"/>
        </w:rPr>
        <w:t>加工及装配，主要包括质谱仪器的高精度大尺寸不锈钢机架，铸铝平台，离子源腔体、质量分析器腔体等真空腔体以及透镜、静电分析器、探测器等核心精密</w:t>
      </w:r>
      <w:r w:rsidR="0040308D">
        <w:rPr>
          <w:rFonts w:ascii="楷体" w:eastAsia="楷体" w:hAnsi="楷体" w:hint="eastAsia"/>
          <w:sz w:val="22"/>
          <w:szCs w:val="22"/>
        </w:rPr>
        <w:t>配件</w:t>
      </w:r>
      <w:r w:rsidRPr="001C28A3">
        <w:rPr>
          <w:rFonts w:ascii="楷体" w:eastAsia="楷体" w:hAnsi="楷体" w:hint="eastAsia"/>
          <w:sz w:val="22"/>
          <w:szCs w:val="22"/>
        </w:rPr>
        <w:t>，来实现气体质谱仪装配。</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10E82A49" w14:textId="16CBCAD9"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sidR="0040308D">
        <w:rPr>
          <w:rFonts w:hAnsi="宋体" w:hint="eastAsia"/>
          <w:szCs w:val="24"/>
          <w:u w:val="single"/>
        </w:rPr>
        <w:t>工业</w:t>
      </w:r>
      <w:r>
        <w:rPr>
          <w:rFonts w:hAnsi="宋体"/>
          <w:szCs w:val="24"/>
          <w:u w:val="single"/>
        </w:rPr>
        <w:t xml:space="preserve"> </w:t>
      </w:r>
      <w:r>
        <w:rPr>
          <w:rFonts w:hAnsi="宋体" w:hint="eastAsia"/>
          <w:szCs w:val="24"/>
        </w:rPr>
        <w:t>。</w:t>
      </w:r>
    </w:p>
    <w:p w14:paraId="34515769" w14:textId="4926054C" w:rsidR="00BB7A38" w:rsidRPr="00555D36" w:rsidRDefault="00BB7A38" w:rsidP="00A86C18">
      <w:pPr>
        <w:tabs>
          <w:tab w:val="left" w:pos="900"/>
        </w:tabs>
        <w:adjustRightInd w:val="0"/>
        <w:snapToGrid w:val="0"/>
        <w:spacing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833A4F" w:rsidRPr="00555D36">
        <w:rPr>
          <w:rFonts w:hAnsi="宋体" w:hint="eastAsia"/>
          <w:szCs w:val="24"/>
        </w:rPr>
        <w:t>□</w:t>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305C20A" w:rsidR="00785146" w:rsidRDefault="00873F09" w:rsidP="00A86C18">
      <w:pPr>
        <w:tabs>
          <w:tab w:val="left" w:pos="900"/>
        </w:tabs>
        <w:adjustRightInd w:val="0"/>
        <w:snapToGrid w:val="0"/>
        <w:spacing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4A14255" w14:textId="2FE73830" w:rsidR="0040308D"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1800.1-2020 极限与配合 第</w:t>
      </w:r>
      <w:r>
        <w:rPr>
          <w:rFonts w:ascii="楷体" w:eastAsia="楷体" w:hAnsi="楷体" w:hint="eastAsia"/>
          <w:sz w:val="22"/>
          <w:szCs w:val="22"/>
        </w:rPr>
        <w:t>1</w:t>
      </w:r>
      <w:r w:rsidR="00CE17E0">
        <w:rPr>
          <w:rFonts w:ascii="楷体" w:eastAsia="楷体" w:hAnsi="楷体" w:hint="eastAsia"/>
          <w:sz w:val="22"/>
          <w:szCs w:val="22"/>
        </w:rPr>
        <w:t>部分：公差、偏差和配合基础</w:t>
      </w:r>
    </w:p>
    <w:p w14:paraId="7DAB9E42" w14:textId="0CEBB054" w:rsidR="00E36EB0"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1804-2000 未注公差的线性和角度尺寸公差</w:t>
      </w:r>
    </w:p>
    <w:p w14:paraId="6ED591DE" w14:textId="79676B73" w:rsidR="00E36EB0"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1182-2018 几何公差 形状、方向、位置和跳动公差标注</w:t>
      </w:r>
    </w:p>
    <w:p w14:paraId="0F9208A0" w14:textId="3DA8C672" w:rsidR="00E36EB0"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1184-1996 未注形位公差</w:t>
      </w:r>
    </w:p>
    <w:p w14:paraId="0ED1E2F3" w14:textId="79401EB8" w:rsidR="00E36EB0"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1031-2009 表面粗糙度</w:t>
      </w:r>
      <w:r>
        <w:rPr>
          <w:rFonts w:ascii="楷体" w:eastAsia="楷体" w:hAnsi="楷体" w:hint="eastAsia"/>
          <w:sz w:val="22"/>
          <w:szCs w:val="22"/>
        </w:rPr>
        <w:t xml:space="preserve"> </w:t>
      </w:r>
      <w:r w:rsidRPr="00E36EB0">
        <w:rPr>
          <w:rFonts w:ascii="楷体" w:eastAsia="楷体" w:hAnsi="楷体" w:hint="eastAsia"/>
          <w:sz w:val="22"/>
          <w:szCs w:val="22"/>
        </w:rPr>
        <w:t>参数及其数值</w:t>
      </w:r>
    </w:p>
    <w:p w14:paraId="3E1F6868" w14:textId="0FDFC72D" w:rsidR="00E36EB0"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15056-2008 表面处理</w:t>
      </w:r>
      <w:r>
        <w:rPr>
          <w:rFonts w:ascii="楷体" w:eastAsia="楷体" w:hAnsi="楷体" w:hint="eastAsia"/>
          <w:sz w:val="22"/>
          <w:szCs w:val="22"/>
        </w:rPr>
        <w:t xml:space="preserve"> </w:t>
      </w:r>
      <w:r w:rsidRPr="00E36EB0">
        <w:rPr>
          <w:rFonts w:ascii="楷体" w:eastAsia="楷体" w:hAnsi="楷体" w:hint="eastAsia"/>
          <w:sz w:val="22"/>
          <w:szCs w:val="22"/>
        </w:rPr>
        <w:t>钢铁热处理零件氧化皮去除</w:t>
      </w:r>
    </w:p>
    <w:p w14:paraId="16E8B0D6" w14:textId="4C2F85F5" w:rsidR="002F51D5" w:rsidRDefault="002F51D5">
      <w:pPr>
        <w:adjustRightInd w:val="0"/>
        <w:snapToGrid w:val="0"/>
        <w:spacing w:line="360" w:lineRule="auto"/>
        <w:ind w:firstLineChars="200" w:firstLine="440"/>
        <w:rPr>
          <w:rFonts w:ascii="楷体" w:eastAsia="楷体" w:hAnsi="楷体"/>
          <w:sz w:val="22"/>
          <w:szCs w:val="22"/>
        </w:rPr>
      </w:pPr>
      <w:r w:rsidRPr="002F51D5">
        <w:rPr>
          <w:rFonts w:ascii="楷体" w:eastAsia="楷体" w:hAnsi="楷体" w:hint="eastAsia"/>
          <w:sz w:val="22"/>
          <w:szCs w:val="22"/>
        </w:rPr>
        <w:t>GB/T 39191-2020 不锈钢和耐热钢件热处理</w:t>
      </w:r>
    </w:p>
    <w:p w14:paraId="5632F207" w14:textId="2368B2B4" w:rsidR="00B41E80" w:rsidRDefault="00B41E80">
      <w:pPr>
        <w:adjustRightInd w:val="0"/>
        <w:snapToGrid w:val="0"/>
        <w:spacing w:line="360" w:lineRule="auto"/>
        <w:ind w:firstLineChars="200" w:firstLine="440"/>
        <w:rPr>
          <w:rFonts w:ascii="楷体" w:eastAsia="楷体" w:hAnsi="楷体"/>
          <w:sz w:val="22"/>
          <w:szCs w:val="22"/>
        </w:rPr>
      </w:pPr>
      <w:r w:rsidRPr="00B41E80">
        <w:rPr>
          <w:rFonts w:ascii="楷体" w:eastAsia="楷体" w:hAnsi="楷体" w:hint="eastAsia"/>
          <w:sz w:val="22"/>
          <w:szCs w:val="22"/>
        </w:rPr>
        <w:t>GB/T 33864-2017 质谱仪通用规范</w:t>
      </w:r>
    </w:p>
    <w:p w14:paraId="05AC8B42" w14:textId="481F5CC0" w:rsidR="00E36EB0"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3463-2019 真空技术 密封件 尺寸和公差</w:t>
      </w:r>
    </w:p>
    <w:p w14:paraId="763610D5" w14:textId="5499C81C" w:rsidR="00E36EB0"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18194-2000 真空检漏技术 通用要求</w:t>
      </w:r>
    </w:p>
    <w:p w14:paraId="2A9EAA1F" w14:textId="6087764A" w:rsidR="00E36EB0" w:rsidRDefault="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3280-2015 不锈钢冷轧钢板和钢带</w:t>
      </w:r>
    </w:p>
    <w:p w14:paraId="7C0225C7" w14:textId="56EBC366" w:rsidR="005B6A13" w:rsidRDefault="00E36EB0" w:rsidP="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1220-2007 不锈钢棒</w:t>
      </w:r>
    </w:p>
    <w:p w14:paraId="2DB410AC" w14:textId="33048A28" w:rsidR="00E36EB0" w:rsidRDefault="00E36EB0" w:rsidP="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GB/T 40727-2021 再制造 机械产品装配技术规范</w:t>
      </w:r>
    </w:p>
    <w:p w14:paraId="5034E7B6" w14:textId="51D17311" w:rsidR="00955EF5" w:rsidRDefault="00955EF5" w:rsidP="00E36EB0">
      <w:pPr>
        <w:adjustRightInd w:val="0"/>
        <w:snapToGrid w:val="0"/>
        <w:spacing w:line="360" w:lineRule="auto"/>
        <w:ind w:firstLineChars="200" w:firstLine="440"/>
        <w:rPr>
          <w:rFonts w:ascii="楷体" w:eastAsia="楷体" w:hAnsi="楷体"/>
          <w:sz w:val="22"/>
          <w:szCs w:val="22"/>
        </w:rPr>
      </w:pPr>
      <w:r w:rsidRPr="00955EF5">
        <w:rPr>
          <w:rFonts w:ascii="楷体" w:eastAsia="楷体" w:hAnsi="楷体" w:hint="eastAsia"/>
          <w:sz w:val="22"/>
          <w:szCs w:val="22"/>
        </w:rPr>
        <w:lastRenderedPageBreak/>
        <w:t>GB/T 1173-2013 铸造铝合金</w:t>
      </w:r>
    </w:p>
    <w:p w14:paraId="6B383CDC" w14:textId="1D7CD2CF" w:rsidR="0055249D" w:rsidRDefault="0055249D" w:rsidP="00E36EB0">
      <w:pPr>
        <w:adjustRightInd w:val="0"/>
        <w:snapToGrid w:val="0"/>
        <w:spacing w:line="360" w:lineRule="auto"/>
        <w:ind w:firstLineChars="200" w:firstLine="440"/>
        <w:rPr>
          <w:rFonts w:ascii="楷体" w:eastAsia="楷体" w:hAnsi="楷体"/>
          <w:sz w:val="22"/>
          <w:szCs w:val="22"/>
        </w:rPr>
      </w:pPr>
      <w:r w:rsidRPr="0055249D">
        <w:rPr>
          <w:rFonts w:ascii="楷体" w:eastAsia="楷体" w:hAnsi="楷体" w:hint="eastAsia"/>
          <w:sz w:val="22"/>
          <w:szCs w:val="22"/>
        </w:rPr>
        <w:t>GB/T 25745-2010《铸造铝合金热处理》</w:t>
      </w:r>
    </w:p>
    <w:p w14:paraId="0B74D000" w14:textId="47AD4FF8" w:rsidR="00955EF5" w:rsidRDefault="00955EF5" w:rsidP="00E36EB0">
      <w:pPr>
        <w:adjustRightInd w:val="0"/>
        <w:snapToGrid w:val="0"/>
        <w:spacing w:line="360" w:lineRule="auto"/>
        <w:ind w:firstLineChars="200" w:firstLine="440"/>
        <w:rPr>
          <w:rFonts w:ascii="楷体" w:eastAsia="楷体" w:hAnsi="楷体"/>
          <w:sz w:val="22"/>
          <w:szCs w:val="22"/>
        </w:rPr>
      </w:pPr>
      <w:r w:rsidRPr="00955EF5">
        <w:rPr>
          <w:rFonts w:ascii="楷体" w:eastAsia="楷体" w:hAnsi="楷体" w:hint="eastAsia"/>
          <w:sz w:val="22"/>
          <w:szCs w:val="22"/>
        </w:rPr>
        <w:t>GB/T 6414-2021 铸件 尺寸公差与几何公差</w:t>
      </w:r>
    </w:p>
    <w:p w14:paraId="5EE1AADE" w14:textId="7A6691CF" w:rsidR="00955EF5" w:rsidRDefault="00955EF5" w:rsidP="00E36EB0">
      <w:pPr>
        <w:adjustRightInd w:val="0"/>
        <w:snapToGrid w:val="0"/>
        <w:spacing w:line="360" w:lineRule="auto"/>
        <w:ind w:firstLineChars="200" w:firstLine="440"/>
        <w:rPr>
          <w:rFonts w:ascii="楷体" w:eastAsia="楷体" w:hAnsi="楷体"/>
          <w:sz w:val="22"/>
          <w:szCs w:val="22"/>
        </w:rPr>
      </w:pPr>
      <w:r w:rsidRPr="00955EF5">
        <w:rPr>
          <w:rFonts w:ascii="楷体" w:eastAsia="楷体" w:hAnsi="楷体" w:hint="eastAsia"/>
          <w:sz w:val="22"/>
          <w:szCs w:val="22"/>
        </w:rPr>
        <w:t>GB/T 228.1-2010 金属材料 拉伸试验</w:t>
      </w:r>
    </w:p>
    <w:p w14:paraId="4BF4ABA8" w14:textId="71752135" w:rsidR="00955EF5" w:rsidRDefault="00955EF5" w:rsidP="00E36EB0">
      <w:pPr>
        <w:adjustRightInd w:val="0"/>
        <w:snapToGrid w:val="0"/>
        <w:spacing w:line="360" w:lineRule="auto"/>
        <w:ind w:firstLineChars="200" w:firstLine="440"/>
        <w:rPr>
          <w:rFonts w:ascii="楷体" w:eastAsia="楷体" w:hAnsi="楷体"/>
          <w:sz w:val="22"/>
          <w:szCs w:val="22"/>
        </w:rPr>
      </w:pPr>
      <w:r w:rsidRPr="00955EF5">
        <w:rPr>
          <w:rFonts w:ascii="楷体" w:eastAsia="楷体" w:hAnsi="楷体" w:hint="eastAsia"/>
          <w:sz w:val="22"/>
          <w:szCs w:val="22"/>
        </w:rPr>
        <w:t>GB/T 231.1-2018 金属材料 布氏硬度试验</w:t>
      </w:r>
    </w:p>
    <w:p w14:paraId="25777081" w14:textId="23A5BEFF" w:rsidR="00B41E80" w:rsidRDefault="00955EF5" w:rsidP="006D58BA">
      <w:pPr>
        <w:adjustRightInd w:val="0"/>
        <w:snapToGrid w:val="0"/>
        <w:spacing w:line="360" w:lineRule="auto"/>
        <w:ind w:firstLineChars="200" w:firstLine="440"/>
        <w:rPr>
          <w:rFonts w:ascii="楷体" w:eastAsia="楷体" w:hAnsi="楷体"/>
          <w:sz w:val="22"/>
          <w:szCs w:val="22"/>
        </w:rPr>
      </w:pPr>
      <w:r w:rsidRPr="00955EF5">
        <w:rPr>
          <w:rFonts w:ascii="楷体" w:eastAsia="楷体" w:hAnsi="楷体" w:hint="eastAsia"/>
          <w:sz w:val="22"/>
          <w:szCs w:val="22"/>
        </w:rPr>
        <w:t>GB/T 11346-1989 铝合金铸件射线照相分级</w:t>
      </w:r>
    </w:p>
    <w:p w14:paraId="06A9ACCC" w14:textId="4BDE481A" w:rsidR="002F51D5" w:rsidRDefault="002F51D5" w:rsidP="00E36EB0">
      <w:pPr>
        <w:adjustRightInd w:val="0"/>
        <w:snapToGrid w:val="0"/>
        <w:spacing w:line="360" w:lineRule="auto"/>
        <w:ind w:firstLineChars="200" w:firstLine="440"/>
        <w:rPr>
          <w:rFonts w:ascii="楷体" w:eastAsia="楷体" w:hAnsi="楷体"/>
          <w:sz w:val="22"/>
          <w:szCs w:val="22"/>
        </w:rPr>
      </w:pPr>
      <w:r w:rsidRPr="002F51D5">
        <w:rPr>
          <w:rFonts w:ascii="楷体" w:eastAsia="楷体" w:hAnsi="楷体" w:hint="eastAsia"/>
          <w:sz w:val="22"/>
          <w:szCs w:val="22"/>
        </w:rPr>
        <w:t>JB/T 10451-2004 不锈钢真空热处理工艺</w:t>
      </w:r>
    </w:p>
    <w:p w14:paraId="3FA5653B" w14:textId="13976495" w:rsidR="00E36EB0" w:rsidRDefault="00E36EB0" w:rsidP="00E36EB0">
      <w:pPr>
        <w:adjustRightInd w:val="0"/>
        <w:snapToGrid w:val="0"/>
        <w:spacing w:line="360" w:lineRule="auto"/>
        <w:ind w:firstLineChars="200" w:firstLine="440"/>
        <w:rPr>
          <w:rFonts w:ascii="楷体" w:eastAsia="楷体" w:hAnsi="楷体"/>
          <w:sz w:val="22"/>
          <w:szCs w:val="22"/>
        </w:rPr>
      </w:pPr>
      <w:r w:rsidRPr="00E36EB0">
        <w:rPr>
          <w:rFonts w:ascii="楷体" w:eastAsia="楷体" w:hAnsi="楷体" w:hint="eastAsia"/>
          <w:sz w:val="22"/>
          <w:szCs w:val="22"/>
        </w:rPr>
        <w:t>JB/T 5945-2018 精密机械装配工艺导则</w:t>
      </w:r>
    </w:p>
    <w:p w14:paraId="4D759371" w14:textId="138842CB" w:rsidR="005B6A13" w:rsidRPr="001F1660" w:rsidRDefault="00955EF5" w:rsidP="001F1660">
      <w:pPr>
        <w:adjustRightInd w:val="0"/>
        <w:snapToGrid w:val="0"/>
        <w:spacing w:line="360" w:lineRule="auto"/>
        <w:ind w:firstLineChars="200" w:firstLine="440"/>
        <w:rPr>
          <w:rFonts w:ascii="楷体" w:eastAsia="楷体" w:hAnsi="楷体"/>
          <w:sz w:val="22"/>
          <w:szCs w:val="22"/>
        </w:rPr>
      </w:pPr>
      <w:r w:rsidRPr="00955EF5">
        <w:rPr>
          <w:rFonts w:ascii="楷体" w:eastAsia="楷体" w:hAnsi="楷体" w:hint="eastAsia"/>
          <w:sz w:val="22"/>
          <w:szCs w:val="22"/>
        </w:rPr>
        <w:t>JB/T 5994-1992 装配通用技术要求</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07BC1A57"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150952">
        <w:rPr>
          <w:rFonts w:ascii="宋体" w:hAnsi="宋体"/>
          <w:szCs w:val="21"/>
          <w:u w:val="single"/>
        </w:rPr>
        <w:t xml:space="preserve"> </w:t>
      </w:r>
      <w:r w:rsidR="004006C1">
        <w:rPr>
          <w:rFonts w:ascii="宋体" w:hAnsi="宋体"/>
          <w:szCs w:val="21"/>
          <w:u w:val="single"/>
        </w:rPr>
        <w:t xml:space="preserve">  </w:t>
      </w:r>
      <w:r w:rsidR="004006C1" w:rsidRPr="004006C1">
        <w:rPr>
          <w:rFonts w:ascii="宋体" w:hAnsi="宋体" w:hint="eastAsia"/>
          <w:szCs w:val="21"/>
          <w:u w:val="single"/>
        </w:rPr>
        <w:t>气体质谱仪精密配件加工及装配</w:t>
      </w:r>
      <w:r w:rsidR="00150952">
        <w:rPr>
          <w:rFonts w:ascii="宋体" w:hAnsi="宋体" w:hint="eastAsia"/>
          <w:szCs w:val="21"/>
          <w:u w:val="single"/>
        </w:rPr>
        <w:t xml:space="preserve"> </w:t>
      </w:r>
      <w:r w:rsidR="00B57C50">
        <w:rPr>
          <w:rFonts w:ascii="宋体" w:hAnsi="宋体"/>
          <w:szCs w:val="21"/>
          <w:u w:val="single"/>
        </w:rPr>
        <w:t xml:space="preserve">  </w:t>
      </w:r>
      <w:r w:rsidR="00150952">
        <w:rPr>
          <w:rFonts w:ascii="宋体" w:hAnsi="宋体"/>
          <w:szCs w:val="21"/>
          <w:u w:val="single"/>
        </w:rPr>
        <w:t xml:space="preserve"> </w:t>
      </w:r>
    </w:p>
    <w:p w14:paraId="700B5273" w14:textId="589FC19B"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B57C50">
        <w:rPr>
          <w:rFonts w:ascii="宋体" w:hAnsi="宋体" w:hint="eastAsia"/>
          <w:szCs w:val="21"/>
          <w:u w:val="single"/>
        </w:rPr>
        <w:t>详见附件清单</w:t>
      </w:r>
      <w:r w:rsidR="006F3B7B">
        <w:rPr>
          <w:rFonts w:ascii="宋体" w:hAnsi="宋体"/>
          <w:szCs w:val="21"/>
          <w:u w:val="single"/>
        </w:rPr>
        <w:t xml:space="preserve">  </w:t>
      </w:r>
    </w:p>
    <w:p w14:paraId="7D66FB09" w14:textId="507CFB73"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sidR="004006C1">
        <w:rPr>
          <w:rFonts w:hAnsi="宋体"/>
          <w:szCs w:val="21"/>
          <w:u w:val="single"/>
        </w:rPr>
        <w:t>160</w:t>
      </w:r>
      <w:r w:rsidR="004006C1">
        <w:rPr>
          <w:rFonts w:hAnsi="宋体" w:hint="eastAsia"/>
          <w:szCs w:val="21"/>
          <w:u w:val="single"/>
        </w:rPr>
        <w:t>万</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5D3E56" w:rsidRPr="005D3E56">
        <w:rPr>
          <w:rFonts w:hAnsi="宋体" w:hint="eastAsia"/>
          <w:szCs w:val="21"/>
          <w:u w:val="single"/>
        </w:rPr>
        <w:t>壹佰陆拾万元整</w:t>
      </w:r>
      <w:r w:rsidR="0031502A">
        <w:rPr>
          <w:rFonts w:hAnsi="宋体"/>
          <w:szCs w:val="21"/>
          <w:u w:val="single"/>
        </w:rPr>
        <w:t xml:space="preserve">  </w:t>
      </w:r>
      <w:r w:rsidR="002E1EFE">
        <w:rPr>
          <w:rFonts w:hAnsi="宋体" w:hint="eastAsia"/>
          <w:szCs w:val="21"/>
        </w:rPr>
        <w:t>）</w:t>
      </w:r>
    </w:p>
    <w:p w14:paraId="72B992CF" w14:textId="6999296E"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B7FAA">
        <w:rPr>
          <w:rFonts w:hAnsi="宋体"/>
          <w:u w:val="single"/>
        </w:rPr>
        <w:t>90</w:t>
      </w:r>
      <w:r>
        <w:rPr>
          <w:rFonts w:hAnsi="宋体"/>
          <w:u w:val="single"/>
        </w:rPr>
        <w:t xml:space="preserve">  </w:t>
      </w:r>
      <w:r>
        <w:rPr>
          <w:rFonts w:hAnsi="宋体" w:hint="eastAsia"/>
        </w:rPr>
        <w:t>天内</w:t>
      </w:r>
    </w:p>
    <w:p w14:paraId="544209DB" w14:textId="0133C323"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944379">
        <w:rPr>
          <w:rFonts w:hAnsi="宋体" w:hint="eastAsia"/>
          <w:szCs w:val="21"/>
          <w:u w:val="single"/>
        </w:rPr>
        <w:t>陕西省西安市</w:t>
      </w:r>
      <w:r w:rsidR="00944379" w:rsidRPr="00944379">
        <w:rPr>
          <w:rFonts w:hAnsi="宋体" w:hint="eastAsia"/>
          <w:szCs w:val="21"/>
          <w:u w:val="single"/>
        </w:rPr>
        <w:t>碑林区太乙路街道火炬路</w:t>
      </w:r>
      <w:r w:rsidR="00944379" w:rsidRPr="00944379">
        <w:rPr>
          <w:rFonts w:hAnsi="宋体" w:hint="eastAsia"/>
          <w:szCs w:val="21"/>
          <w:u w:val="single"/>
        </w:rPr>
        <w:t>2</w:t>
      </w:r>
      <w:r w:rsidR="00944379" w:rsidRPr="00944379">
        <w:rPr>
          <w:rFonts w:hAnsi="宋体" w:hint="eastAsia"/>
          <w:szCs w:val="21"/>
          <w:u w:val="single"/>
        </w:rPr>
        <w:t>号楼电气工程学院</w:t>
      </w:r>
      <w:r w:rsidR="00944379">
        <w:rPr>
          <w:rFonts w:hAnsi="宋体" w:hint="eastAsia"/>
          <w:szCs w:val="21"/>
          <w:u w:val="single"/>
        </w:rPr>
        <w:t xml:space="preserve"> </w:t>
      </w:r>
      <w:r w:rsidR="0083650B">
        <w:rPr>
          <w:rFonts w:hAnsi="宋体"/>
          <w:szCs w:val="21"/>
          <w:u w:val="single"/>
        </w:rPr>
        <w:t xml:space="preserve"> </w:t>
      </w:r>
    </w:p>
    <w:p w14:paraId="179C3B80" w14:textId="6832E105" w:rsidR="00B149B5" w:rsidRDefault="00873F09" w:rsidP="00E17608">
      <w:pPr>
        <w:tabs>
          <w:tab w:val="left" w:pos="900"/>
        </w:tabs>
        <w:adjustRightInd w:val="0"/>
        <w:snapToGrid w:val="0"/>
        <w:spacing w:line="360" w:lineRule="auto"/>
        <w:ind w:firstLineChars="200" w:firstLine="420"/>
        <w:rPr>
          <w:rFonts w:hAnsi="宋体"/>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EB7FAA" w:rsidRPr="00EB7FAA">
        <w:rPr>
          <w:rFonts w:ascii="楷体" w:eastAsia="楷体" w:hAnsi="楷体"/>
          <w:sz w:val="22"/>
          <w:szCs w:val="22"/>
        </w:rPr>
        <w:sym w:font="Wingdings 2" w:char="F052"/>
      </w:r>
      <w:r w:rsidRPr="00264031">
        <w:rPr>
          <w:rFonts w:hAnsi="宋体" w:hint="eastAsia"/>
          <w:szCs w:val="21"/>
        </w:rPr>
        <w:t xml:space="preserve"> </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FA361AF" w14:textId="7CCBD145" w:rsidR="00B149B5" w:rsidRDefault="00D7490B" w:rsidP="00A86C18">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B149B5" w:rsidRPr="00B149B5">
        <w:rPr>
          <w:rFonts w:asciiTheme="minorEastAsia" w:hAnsiTheme="minorEastAsia" w:cs="宋体" w:hint="eastAsia"/>
          <w:b/>
          <w:color w:val="000000"/>
          <w:kern w:val="0"/>
          <w:sz w:val="20"/>
          <w:szCs w:val="21"/>
        </w:rPr>
        <w:t>□</w:t>
      </w:r>
      <w:r w:rsidR="00B149B5" w:rsidRPr="00B149B5">
        <w:rPr>
          <w:rFonts w:hAnsi="宋体"/>
          <w:szCs w:val="21"/>
        </w:rPr>
        <w:t>其他要求</w:t>
      </w:r>
      <w:r w:rsidR="00B149B5">
        <w:rPr>
          <w:rFonts w:hAnsi="宋体" w:hint="eastAsia"/>
          <w:szCs w:val="21"/>
        </w:rPr>
        <w:t>：</w:t>
      </w:r>
      <w:r w:rsidR="00873F09" w:rsidRPr="00B149B5">
        <w:rPr>
          <w:rFonts w:hAnsi="宋体"/>
          <w:szCs w:val="21"/>
          <w:u w:val="single"/>
        </w:rPr>
        <w:t xml:space="preserve">         </w:t>
      </w:r>
      <w:r w:rsidR="00B149B5">
        <w:rPr>
          <w:rFonts w:hAnsi="宋体"/>
          <w:szCs w:val="21"/>
          <w:u w:val="single"/>
        </w:rPr>
        <w:t xml:space="preserve">                     </w:t>
      </w:r>
      <w:r w:rsidR="00873F09" w:rsidRPr="00B149B5">
        <w:rPr>
          <w:rFonts w:hAnsi="宋体"/>
          <w:szCs w:val="21"/>
          <w:u w:val="single"/>
        </w:rPr>
        <w:t xml:space="preserve">    </w:t>
      </w:r>
      <w:r w:rsidR="00873F09" w:rsidRPr="00B149B5">
        <w:rPr>
          <w:rFonts w:hAnsi="宋体"/>
          <w:szCs w:val="21"/>
        </w:rPr>
        <w:t xml:space="preserve"> </w:t>
      </w:r>
      <w:r w:rsidR="00873F09" w:rsidRPr="00B149B5">
        <w:rPr>
          <w:rFonts w:hAnsi="宋体" w:hint="eastAsia"/>
          <w:szCs w:val="21"/>
        </w:rPr>
        <w:t>。</w:t>
      </w:r>
    </w:p>
    <w:p w14:paraId="3C999C16"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29005888" w14:textId="3D17F49A"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1、技术指标：</w:t>
      </w:r>
    </w:p>
    <w:p w14:paraId="0D51108F" w14:textId="6E6C06D7"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a.材料要求：采用低磁、低析气、高洁净度</w:t>
      </w:r>
      <w:proofErr w:type="gramStart"/>
      <w:r w:rsidRPr="0004270E">
        <w:rPr>
          <w:rFonts w:ascii="楷体" w:eastAsia="楷体" w:hAnsi="楷体" w:hint="eastAsia"/>
          <w:sz w:val="22"/>
          <w:szCs w:val="22"/>
        </w:rPr>
        <w:t>真空级</w:t>
      </w:r>
      <w:proofErr w:type="gramEnd"/>
      <w:r w:rsidRPr="0004270E">
        <w:rPr>
          <w:rFonts w:ascii="楷体" w:eastAsia="楷体" w:hAnsi="楷体" w:hint="eastAsia"/>
          <w:sz w:val="22"/>
          <w:szCs w:val="22"/>
        </w:rPr>
        <w:t>材料，优先选用316L不锈钢（具体材质按图纸要求执行），</w:t>
      </w:r>
      <w:r w:rsidR="00777258" w:rsidRPr="00777258">
        <w:rPr>
          <w:rFonts w:ascii="楷体" w:eastAsia="楷体" w:hAnsi="楷体" w:hint="eastAsia"/>
          <w:sz w:val="22"/>
          <w:szCs w:val="22"/>
        </w:rPr>
        <w:t>不锈钢件按</w:t>
      </w:r>
      <w:r w:rsidR="00777258">
        <w:rPr>
          <w:rFonts w:ascii="楷体" w:eastAsia="楷体" w:hAnsi="楷体" w:hint="eastAsia"/>
          <w:sz w:val="22"/>
          <w:szCs w:val="22"/>
        </w:rPr>
        <w:t>JB/T 10451</w:t>
      </w:r>
      <w:r w:rsidR="00777258" w:rsidRPr="00777258">
        <w:rPr>
          <w:rFonts w:ascii="楷体" w:eastAsia="楷体" w:hAnsi="楷体" w:hint="eastAsia"/>
          <w:sz w:val="22"/>
          <w:szCs w:val="22"/>
        </w:rPr>
        <w:t>真空热处理</w:t>
      </w:r>
      <w:r w:rsidR="00777258">
        <w:rPr>
          <w:rFonts w:ascii="楷体" w:eastAsia="楷体" w:hAnsi="楷体" w:hint="eastAsia"/>
          <w:sz w:val="22"/>
          <w:szCs w:val="22"/>
        </w:rPr>
        <w:t>，</w:t>
      </w:r>
      <w:r w:rsidRPr="0004270E">
        <w:rPr>
          <w:rFonts w:ascii="楷体" w:eastAsia="楷体" w:hAnsi="楷体" w:hint="eastAsia"/>
          <w:sz w:val="22"/>
          <w:szCs w:val="22"/>
        </w:rPr>
        <w:t>材料需符合GB/T 1220、GB/T 2040、GB/T 228等相关标准，供应商需提供材质证明及材料合格证书，确保材料无杂质、无缺陷，满足工况使用要求。</w:t>
      </w:r>
    </w:p>
    <w:p w14:paraId="79F4E56F" w14:textId="40E9301C"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b.尺寸精度要求：关键配合尺寸公差控制在±0.008mm以内，形位公差不低于IT6级，直线度、平面度、同轴度等关键形位公差需严格按图纸要求执行，未注公差按GB/T 1804-f</w:t>
      </w:r>
      <w:r w:rsidR="00037F60">
        <w:rPr>
          <w:rFonts w:ascii="楷体" w:eastAsia="楷体" w:hAnsi="楷体" w:hint="eastAsia"/>
          <w:sz w:val="22"/>
          <w:szCs w:val="22"/>
        </w:rPr>
        <w:t>级标准执行（具体公差按图纸要求执行）。零件加工后尺寸一致性良好</w:t>
      </w:r>
      <w:r w:rsidRPr="0004270E">
        <w:rPr>
          <w:rFonts w:ascii="楷体" w:eastAsia="楷体" w:hAnsi="楷体" w:hint="eastAsia"/>
          <w:sz w:val="22"/>
          <w:szCs w:val="22"/>
        </w:rPr>
        <w:t>，确保装配精度及互换性。</w:t>
      </w:r>
    </w:p>
    <w:p w14:paraId="4312C8F6" w14:textId="46B77A38"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c.机架要求：采用304不锈钢</w:t>
      </w:r>
      <w:r w:rsidR="00A232A0">
        <w:rPr>
          <w:rFonts w:ascii="楷体" w:eastAsia="楷体" w:hAnsi="楷体" w:hint="eastAsia"/>
          <w:sz w:val="22"/>
          <w:szCs w:val="22"/>
        </w:rPr>
        <w:t>，热处理按</w:t>
      </w:r>
      <w:r w:rsidR="00A232A0" w:rsidRPr="00A232A0">
        <w:rPr>
          <w:rFonts w:ascii="楷体" w:eastAsia="楷体" w:hAnsi="楷体"/>
          <w:sz w:val="22"/>
          <w:szCs w:val="22"/>
        </w:rPr>
        <w:t>GB/T 39191</w:t>
      </w:r>
      <w:r w:rsidR="00A232A0">
        <w:rPr>
          <w:rFonts w:ascii="楷体" w:eastAsia="楷体" w:hAnsi="楷体" w:hint="eastAsia"/>
          <w:sz w:val="22"/>
          <w:szCs w:val="22"/>
        </w:rPr>
        <w:t>执行</w:t>
      </w:r>
      <w:r w:rsidRPr="0004270E">
        <w:rPr>
          <w:rFonts w:ascii="楷体" w:eastAsia="楷体" w:hAnsi="楷体" w:hint="eastAsia"/>
          <w:sz w:val="22"/>
          <w:szCs w:val="22"/>
        </w:rPr>
        <w:t>；大尺寸结构尺寸公差±0.1mm，形位公差≤IT6级，机架平整度≤0.02mm/m，无变形、无裂纹，表面经防锈处理，</w:t>
      </w:r>
      <w:proofErr w:type="gramStart"/>
      <w:r w:rsidRPr="0004270E">
        <w:rPr>
          <w:rFonts w:ascii="楷体" w:eastAsia="楷体" w:hAnsi="楷体" w:hint="eastAsia"/>
          <w:sz w:val="22"/>
          <w:szCs w:val="22"/>
        </w:rPr>
        <w:t>配合面</w:t>
      </w:r>
      <w:proofErr w:type="gramEnd"/>
      <w:r w:rsidRPr="0004270E">
        <w:rPr>
          <w:rFonts w:ascii="楷体" w:eastAsia="楷体" w:hAnsi="楷体" w:hint="eastAsia"/>
          <w:sz w:val="22"/>
          <w:szCs w:val="22"/>
        </w:rPr>
        <w:t>粗糙度Ra≤1.6μm，焊接牢固可靠，无明显变形，焊后处理焊缝使其美观</w:t>
      </w:r>
      <w:r w:rsidR="005530C4" w:rsidRPr="0004270E">
        <w:rPr>
          <w:rFonts w:ascii="楷体" w:eastAsia="楷体" w:hAnsi="楷体" w:hint="eastAsia"/>
          <w:sz w:val="22"/>
          <w:szCs w:val="22"/>
        </w:rPr>
        <w:t>（具体按图纸要求执行）</w:t>
      </w:r>
      <w:r w:rsidRPr="0004270E">
        <w:rPr>
          <w:rFonts w:ascii="楷体" w:eastAsia="楷体" w:hAnsi="楷体" w:hint="eastAsia"/>
          <w:sz w:val="22"/>
          <w:szCs w:val="22"/>
        </w:rPr>
        <w:t>。</w:t>
      </w:r>
      <w:r w:rsidR="002F51D5">
        <w:rPr>
          <w:rFonts w:ascii="楷体" w:eastAsia="楷体" w:hAnsi="楷体" w:hint="eastAsia"/>
          <w:sz w:val="22"/>
          <w:szCs w:val="22"/>
        </w:rPr>
        <w:t>需</w:t>
      </w:r>
      <w:r w:rsidR="002F51D5" w:rsidRPr="0004270E">
        <w:rPr>
          <w:rFonts w:ascii="楷体" w:eastAsia="楷体" w:hAnsi="楷体" w:hint="eastAsia"/>
          <w:sz w:val="22"/>
          <w:szCs w:val="22"/>
        </w:rPr>
        <w:t>提供尺寸、机械性能测试报告</w:t>
      </w:r>
      <w:r w:rsidR="00222A58">
        <w:rPr>
          <w:rFonts w:ascii="楷体" w:eastAsia="楷体" w:hAnsi="楷体" w:hint="eastAsia"/>
          <w:sz w:val="22"/>
          <w:szCs w:val="22"/>
        </w:rPr>
        <w:t>。</w:t>
      </w:r>
    </w:p>
    <w:p w14:paraId="42B4661A" w14:textId="4BC2AC30"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d.铸铝平台要求：采用高强度铸铝材质，符合GB/T 1173标准，铸造无砂眼、气孔等缺陷</w:t>
      </w:r>
      <w:r w:rsidR="0055249D">
        <w:rPr>
          <w:rFonts w:ascii="楷体" w:eastAsia="楷体" w:hAnsi="楷体" w:hint="eastAsia"/>
          <w:sz w:val="22"/>
          <w:szCs w:val="22"/>
        </w:rPr>
        <w:t>，</w:t>
      </w:r>
      <w:r w:rsidR="00BE4452" w:rsidRPr="0004270E">
        <w:rPr>
          <w:rFonts w:ascii="楷体" w:eastAsia="楷体" w:hAnsi="楷体" w:hint="eastAsia"/>
          <w:sz w:val="22"/>
          <w:szCs w:val="22"/>
        </w:rPr>
        <w:t>铸铝平台</w:t>
      </w:r>
      <w:r w:rsidR="00BE4452" w:rsidRPr="00BE4452">
        <w:rPr>
          <w:rFonts w:ascii="楷体" w:eastAsia="楷体" w:hAnsi="楷体" w:hint="eastAsia"/>
          <w:sz w:val="22"/>
          <w:szCs w:val="22"/>
        </w:rPr>
        <w:t>按</w:t>
      </w:r>
      <w:r w:rsidR="00BE4452">
        <w:rPr>
          <w:rFonts w:ascii="楷体" w:eastAsia="楷体" w:hAnsi="楷体" w:hint="eastAsia"/>
          <w:sz w:val="22"/>
          <w:szCs w:val="22"/>
        </w:rPr>
        <w:t>GB/T 25745</w:t>
      </w:r>
      <w:r w:rsidR="00BE4452" w:rsidRPr="00BE4452">
        <w:rPr>
          <w:rFonts w:ascii="楷体" w:eastAsia="楷体" w:hAnsi="楷体" w:hint="eastAsia"/>
          <w:sz w:val="22"/>
          <w:szCs w:val="22"/>
        </w:rPr>
        <w:t>做T</w:t>
      </w:r>
      <w:r w:rsidR="00BE4452">
        <w:rPr>
          <w:rFonts w:ascii="楷体" w:eastAsia="楷体" w:hAnsi="楷体" w:hint="eastAsia"/>
          <w:sz w:val="22"/>
          <w:szCs w:val="22"/>
        </w:rPr>
        <w:t>6</w:t>
      </w:r>
      <w:proofErr w:type="gramStart"/>
      <w:r w:rsidR="00BE4452" w:rsidRPr="00BE4452">
        <w:rPr>
          <w:rFonts w:ascii="楷体" w:eastAsia="楷体" w:hAnsi="楷体" w:hint="eastAsia"/>
          <w:sz w:val="22"/>
          <w:szCs w:val="22"/>
        </w:rPr>
        <w:t>固溶时效</w:t>
      </w:r>
      <w:proofErr w:type="gramEnd"/>
      <w:r w:rsidR="00BE4452">
        <w:rPr>
          <w:rFonts w:ascii="楷体" w:eastAsia="楷体" w:hAnsi="楷体" w:hint="eastAsia"/>
          <w:sz w:val="22"/>
          <w:szCs w:val="22"/>
        </w:rPr>
        <w:t>+</w:t>
      </w:r>
      <w:r w:rsidR="00BE4452" w:rsidRPr="00BE4452">
        <w:rPr>
          <w:rFonts w:ascii="楷体" w:eastAsia="楷体" w:hAnsi="楷体" w:hint="eastAsia"/>
          <w:sz w:val="22"/>
          <w:szCs w:val="22"/>
        </w:rPr>
        <w:t>去应力</w:t>
      </w:r>
      <w:r w:rsidRPr="0004270E">
        <w:rPr>
          <w:rFonts w:ascii="楷体" w:eastAsia="楷体" w:hAnsi="楷体" w:hint="eastAsia"/>
          <w:sz w:val="22"/>
          <w:szCs w:val="22"/>
        </w:rPr>
        <w:t>；尺寸公差±0.015mm，平面度≤0.03mm/m，</w:t>
      </w:r>
      <w:proofErr w:type="gramStart"/>
      <w:r w:rsidRPr="0004270E">
        <w:rPr>
          <w:rFonts w:ascii="楷体" w:eastAsia="楷体" w:hAnsi="楷体" w:hint="eastAsia"/>
          <w:sz w:val="22"/>
          <w:szCs w:val="22"/>
        </w:rPr>
        <w:t>配</w:t>
      </w:r>
      <w:r w:rsidRPr="0004270E">
        <w:rPr>
          <w:rFonts w:ascii="楷体" w:eastAsia="楷体" w:hAnsi="楷体" w:hint="eastAsia"/>
          <w:sz w:val="22"/>
          <w:szCs w:val="22"/>
        </w:rPr>
        <w:lastRenderedPageBreak/>
        <w:t>合面</w:t>
      </w:r>
      <w:proofErr w:type="gramEnd"/>
      <w:r w:rsidRPr="0004270E">
        <w:rPr>
          <w:rFonts w:ascii="楷体" w:eastAsia="楷体" w:hAnsi="楷体" w:hint="eastAsia"/>
          <w:sz w:val="22"/>
          <w:szCs w:val="22"/>
        </w:rPr>
        <w:t>粗糙度Ra≤0.8μm，硬度≥HV120，具备良好的承载能力和稳定性，适配机架及真空腔体安装</w:t>
      </w:r>
      <w:r w:rsidR="005530C4" w:rsidRPr="0004270E">
        <w:rPr>
          <w:rFonts w:ascii="楷体" w:eastAsia="楷体" w:hAnsi="楷体" w:hint="eastAsia"/>
          <w:sz w:val="22"/>
          <w:szCs w:val="22"/>
        </w:rPr>
        <w:t>（具体按图纸要求执行）</w:t>
      </w:r>
      <w:r w:rsidR="005530C4">
        <w:rPr>
          <w:rFonts w:ascii="楷体" w:eastAsia="楷体" w:hAnsi="楷体" w:hint="eastAsia"/>
          <w:sz w:val="22"/>
          <w:szCs w:val="22"/>
        </w:rPr>
        <w:t>。需</w:t>
      </w:r>
      <w:r w:rsidR="005530C4" w:rsidRPr="0004270E">
        <w:rPr>
          <w:rFonts w:ascii="楷体" w:eastAsia="楷体" w:hAnsi="楷体" w:hint="eastAsia"/>
          <w:sz w:val="22"/>
          <w:szCs w:val="22"/>
        </w:rPr>
        <w:t>提供尺寸、机械性能测试报告</w:t>
      </w:r>
      <w:r w:rsidRPr="0004270E">
        <w:rPr>
          <w:rFonts w:ascii="楷体" w:eastAsia="楷体" w:hAnsi="楷体" w:hint="eastAsia"/>
          <w:sz w:val="22"/>
          <w:szCs w:val="22"/>
        </w:rPr>
        <w:t>。</w:t>
      </w:r>
    </w:p>
    <w:p w14:paraId="1DBDBA08" w14:textId="74E40FC5"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e.表面质量要求：真空接触面表面粗糙度Ra≤0.4μm，非真空接触面粗糙度Ra≤1.6μm，表面无毛刺、无划痕、无氧化、无锈蚀、无油污及其他污染物。表面需进行去磁处理，剩磁量≤0.05mT（相对磁导率为 1.01～1.03），避免影响质谱仪器检测精度。（具体按图纸要求执行）</w:t>
      </w:r>
      <w:r w:rsidR="008E234F">
        <w:rPr>
          <w:rFonts w:ascii="楷体" w:eastAsia="楷体" w:hAnsi="楷体" w:hint="eastAsia"/>
          <w:sz w:val="22"/>
          <w:szCs w:val="22"/>
        </w:rPr>
        <w:t>。</w:t>
      </w:r>
    </w:p>
    <w:p w14:paraId="12967C6E" w14:textId="250F3B8B" w:rsid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f.加工与清洁要求：加工过程中需采取防污染措施，避免杂质进入零件表面及内部。零件加工完成后，采用</w:t>
      </w:r>
      <w:proofErr w:type="gramStart"/>
      <w:r w:rsidRPr="0004270E">
        <w:rPr>
          <w:rFonts w:ascii="楷体" w:eastAsia="楷体" w:hAnsi="楷体" w:hint="eastAsia"/>
          <w:sz w:val="22"/>
          <w:szCs w:val="22"/>
        </w:rPr>
        <w:t>真空级超声</w:t>
      </w:r>
      <w:proofErr w:type="gramEnd"/>
      <w:r w:rsidRPr="0004270E">
        <w:rPr>
          <w:rFonts w:ascii="楷体" w:eastAsia="楷体" w:hAnsi="楷体" w:hint="eastAsia"/>
          <w:sz w:val="22"/>
          <w:szCs w:val="22"/>
        </w:rPr>
        <w:t>清洗，清洗后进行无尘烘干，确保表面洁净度符合真空系统要求，清洗后需进行洁净度检测并提供检测报告。包装采用无尘、防氧化包装，避免运输过程中造成表面污染或损伤。</w:t>
      </w:r>
    </w:p>
    <w:p w14:paraId="546C0DE6" w14:textId="395D4184" w:rsidR="00BE4452" w:rsidRPr="0004270E" w:rsidRDefault="00FB4DBA" w:rsidP="0004270E">
      <w:pPr>
        <w:adjustRightInd w:val="0"/>
        <w:snapToGrid w:val="0"/>
        <w:spacing w:line="360" w:lineRule="auto"/>
        <w:ind w:firstLineChars="200" w:firstLine="440"/>
        <w:rPr>
          <w:rFonts w:ascii="楷体" w:eastAsia="楷体" w:hAnsi="楷体"/>
          <w:sz w:val="22"/>
          <w:szCs w:val="22"/>
        </w:rPr>
      </w:pPr>
      <w:r>
        <w:rPr>
          <w:rFonts w:ascii="楷体" w:eastAsia="楷体" w:hAnsi="楷体"/>
          <w:sz w:val="22"/>
          <w:szCs w:val="22"/>
        </w:rPr>
        <w:t>g.</w:t>
      </w:r>
      <w:r>
        <w:rPr>
          <w:rFonts w:ascii="楷体" w:eastAsia="楷体" w:hAnsi="楷体" w:hint="eastAsia"/>
          <w:sz w:val="22"/>
          <w:szCs w:val="22"/>
        </w:rPr>
        <w:t>装配要求：</w:t>
      </w:r>
      <w:r w:rsidRPr="00FB4DBA">
        <w:rPr>
          <w:rFonts w:ascii="楷体" w:eastAsia="楷体" w:hAnsi="楷体" w:hint="eastAsia"/>
          <w:sz w:val="22"/>
          <w:szCs w:val="22"/>
        </w:rPr>
        <w:t>装配环境不低于ISO 7 级</w:t>
      </w:r>
      <w:r w:rsidR="003C7C2C">
        <w:rPr>
          <w:rFonts w:ascii="楷体" w:eastAsia="楷体" w:hAnsi="楷体" w:hint="eastAsia"/>
          <w:sz w:val="22"/>
          <w:szCs w:val="22"/>
        </w:rPr>
        <w:t>、</w:t>
      </w:r>
      <w:r w:rsidRPr="00FB4DBA">
        <w:rPr>
          <w:rFonts w:ascii="楷体" w:eastAsia="楷体" w:hAnsi="楷体" w:hint="eastAsia"/>
          <w:sz w:val="22"/>
          <w:szCs w:val="22"/>
        </w:rPr>
        <w:t>温度</w:t>
      </w:r>
      <w:r>
        <w:rPr>
          <w:rFonts w:ascii="楷体" w:eastAsia="楷体" w:hAnsi="楷体" w:hint="eastAsia"/>
          <w:sz w:val="22"/>
          <w:szCs w:val="22"/>
        </w:rPr>
        <w:t>在</w:t>
      </w:r>
      <w:r w:rsidRPr="00FB4DBA">
        <w:rPr>
          <w:rFonts w:ascii="楷体" w:eastAsia="楷体" w:hAnsi="楷体" w:hint="eastAsia"/>
          <w:sz w:val="22"/>
          <w:szCs w:val="22"/>
        </w:rPr>
        <w:t>22℃±2℃</w:t>
      </w:r>
      <w:r w:rsidR="003C7C2C">
        <w:rPr>
          <w:rFonts w:ascii="楷体" w:eastAsia="楷体" w:hAnsi="楷体" w:hint="eastAsia"/>
          <w:sz w:val="22"/>
          <w:szCs w:val="22"/>
        </w:rPr>
        <w:t>、</w:t>
      </w:r>
      <w:r w:rsidRPr="00FB4DBA">
        <w:rPr>
          <w:rFonts w:ascii="楷体" w:eastAsia="楷体" w:hAnsi="楷体" w:hint="eastAsia"/>
          <w:sz w:val="22"/>
          <w:szCs w:val="22"/>
        </w:rPr>
        <w:t>相对湿度</w:t>
      </w:r>
      <w:r w:rsidR="003C7C2C">
        <w:rPr>
          <w:rFonts w:ascii="楷体" w:eastAsia="楷体" w:hAnsi="楷体" w:hint="eastAsia"/>
          <w:sz w:val="22"/>
          <w:szCs w:val="22"/>
        </w:rPr>
        <w:t>在</w:t>
      </w:r>
      <w:r w:rsidRPr="00FB4DBA">
        <w:rPr>
          <w:rFonts w:ascii="楷体" w:eastAsia="楷体" w:hAnsi="楷体" w:hint="eastAsia"/>
          <w:sz w:val="22"/>
          <w:szCs w:val="22"/>
        </w:rPr>
        <w:t>40%～60%</w:t>
      </w:r>
      <w:r w:rsidR="003C7C2C">
        <w:rPr>
          <w:rFonts w:ascii="楷体" w:eastAsia="楷体" w:hAnsi="楷体" w:hint="eastAsia"/>
          <w:sz w:val="22"/>
          <w:szCs w:val="22"/>
        </w:rPr>
        <w:t>，</w:t>
      </w:r>
      <w:r w:rsidR="003C7C2C" w:rsidRPr="003C7C2C">
        <w:rPr>
          <w:rFonts w:ascii="楷体" w:eastAsia="楷体" w:hAnsi="楷体" w:hint="eastAsia"/>
          <w:sz w:val="22"/>
          <w:szCs w:val="22"/>
        </w:rPr>
        <w:t>无粉尘、无腐蚀性气体、无振动干扰；地面防静电、工作台不锈钢无尘台面</w:t>
      </w:r>
      <w:r w:rsidR="003C7C2C">
        <w:rPr>
          <w:rFonts w:ascii="楷体" w:eastAsia="楷体" w:hAnsi="楷体" w:hint="eastAsia"/>
          <w:sz w:val="22"/>
          <w:szCs w:val="22"/>
        </w:rPr>
        <w:t>；人员需</w:t>
      </w:r>
      <w:r w:rsidR="003C7C2C" w:rsidRPr="003C7C2C">
        <w:rPr>
          <w:rFonts w:ascii="楷体" w:eastAsia="楷体" w:hAnsi="楷体" w:hint="eastAsia"/>
          <w:sz w:val="22"/>
          <w:szCs w:val="22"/>
        </w:rPr>
        <w:t>穿戴无尘服、无尘手套；工具无磁、无碎屑、专用无尘工装夹具</w:t>
      </w:r>
      <w:r w:rsidR="00951A79">
        <w:rPr>
          <w:rFonts w:ascii="楷体" w:eastAsia="楷体" w:hAnsi="楷体" w:hint="eastAsia"/>
          <w:sz w:val="22"/>
          <w:szCs w:val="22"/>
        </w:rPr>
        <w:t>；所有零件在装配前</w:t>
      </w:r>
      <w:r w:rsidR="00951A79" w:rsidRPr="00951A79">
        <w:rPr>
          <w:rFonts w:ascii="楷体" w:eastAsia="楷体" w:hAnsi="楷体" w:hint="eastAsia"/>
          <w:sz w:val="22"/>
          <w:szCs w:val="22"/>
        </w:rPr>
        <w:t>经超声清洗</w:t>
      </w:r>
      <w:r w:rsidR="00951A79">
        <w:rPr>
          <w:rFonts w:ascii="楷体" w:eastAsia="楷体" w:hAnsi="楷体" w:hint="eastAsia"/>
          <w:sz w:val="22"/>
          <w:szCs w:val="22"/>
        </w:rPr>
        <w:t>+</w:t>
      </w:r>
      <w:r w:rsidR="00951A79" w:rsidRPr="00951A79">
        <w:rPr>
          <w:rFonts w:ascii="楷体" w:eastAsia="楷体" w:hAnsi="楷体" w:hint="eastAsia"/>
          <w:sz w:val="22"/>
          <w:szCs w:val="22"/>
        </w:rPr>
        <w:t>有机溶剂脱脂</w:t>
      </w:r>
      <w:r w:rsidR="00951A79">
        <w:rPr>
          <w:rFonts w:ascii="楷体" w:eastAsia="楷体" w:hAnsi="楷体" w:hint="eastAsia"/>
          <w:sz w:val="22"/>
          <w:szCs w:val="22"/>
        </w:rPr>
        <w:t>+</w:t>
      </w:r>
      <w:r w:rsidR="00951A79" w:rsidRPr="00951A79">
        <w:rPr>
          <w:rFonts w:ascii="楷体" w:eastAsia="楷体" w:hAnsi="楷体" w:hint="eastAsia"/>
          <w:sz w:val="22"/>
          <w:szCs w:val="22"/>
        </w:rPr>
        <w:t>无尘烘干</w:t>
      </w:r>
      <w:r w:rsidR="00951A79">
        <w:rPr>
          <w:rFonts w:ascii="楷体" w:eastAsia="楷体" w:hAnsi="楷体" w:hint="eastAsia"/>
          <w:sz w:val="22"/>
          <w:szCs w:val="22"/>
        </w:rPr>
        <w:t>，</w:t>
      </w:r>
      <w:r w:rsidR="00951A79" w:rsidRPr="00951A79">
        <w:rPr>
          <w:rFonts w:ascii="楷体" w:eastAsia="楷体" w:hAnsi="楷体" w:hint="eastAsia"/>
          <w:sz w:val="22"/>
          <w:szCs w:val="22"/>
        </w:rPr>
        <w:t>表面无油污、无粉尘、无残留颗粒物</w:t>
      </w:r>
      <w:r w:rsidR="00951A79">
        <w:rPr>
          <w:rFonts w:ascii="楷体" w:eastAsia="楷体" w:hAnsi="楷体" w:hint="eastAsia"/>
          <w:sz w:val="22"/>
          <w:szCs w:val="22"/>
        </w:rPr>
        <w:t>后在进行装配</w:t>
      </w:r>
      <w:r w:rsidR="00B3541A">
        <w:rPr>
          <w:rFonts w:ascii="楷体" w:eastAsia="楷体" w:hAnsi="楷体" w:hint="eastAsia"/>
          <w:sz w:val="22"/>
          <w:szCs w:val="22"/>
        </w:rPr>
        <w:t>。装配后尺寸公差、</w:t>
      </w:r>
      <w:r w:rsidR="00B3541A" w:rsidRPr="00B3541A">
        <w:rPr>
          <w:rFonts w:ascii="楷体" w:eastAsia="楷体" w:hAnsi="楷体" w:hint="eastAsia"/>
          <w:sz w:val="22"/>
          <w:szCs w:val="22"/>
        </w:rPr>
        <w:t>形位</w:t>
      </w:r>
      <w:r w:rsidR="00B3541A">
        <w:rPr>
          <w:rFonts w:ascii="楷体" w:eastAsia="楷体" w:hAnsi="楷体" w:hint="eastAsia"/>
          <w:sz w:val="22"/>
          <w:szCs w:val="22"/>
        </w:rPr>
        <w:t>公差、配合间隙、表面粗糙度严格按照图纸要求。</w:t>
      </w:r>
    </w:p>
    <w:p w14:paraId="3230524A" w14:textId="77777777"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2、检验与交付要求：</w:t>
      </w:r>
    </w:p>
    <w:p w14:paraId="02D1C1EB" w14:textId="314C4EAF"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供应商需建立完善的检验流程，每批次零件需进行尺寸检测、表面质量检测、真空性能检测、材质复检等，确保每一件产品均符合技术要求，检验合格后出具尺寸检测报告、材质复检报告及产品合格证书。交付时需按批次编号整理，配套提供装箱清单、检验报告、合格证书等相关资料，</w:t>
      </w:r>
      <w:r w:rsidR="00B41E80">
        <w:rPr>
          <w:rFonts w:ascii="楷体" w:eastAsia="楷体" w:hAnsi="楷体" w:hint="eastAsia"/>
          <w:sz w:val="22"/>
          <w:szCs w:val="22"/>
        </w:rPr>
        <w:t>包装运输按</w:t>
      </w:r>
      <w:r w:rsidR="00B41E80" w:rsidRPr="00B41E80">
        <w:rPr>
          <w:rFonts w:ascii="楷体" w:eastAsia="楷体" w:hAnsi="楷体"/>
          <w:sz w:val="22"/>
          <w:szCs w:val="22"/>
        </w:rPr>
        <w:t>GB/T 33864</w:t>
      </w:r>
      <w:r w:rsidR="00B41E80">
        <w:rPr>
          <w:rFonts w:ascii="楷体" w:eastAsia="楷体" w:hAnsi="楷体" w:hint="eastAsia"/>
          <w:sz w:val="22"/>
          <w:szCs w:val="22"/>
        </w:rPr>
        <w:t>标准执行，</w:t>
      </w:r>
      <w:r w:rsidRPr="0004270E">
        <w:rPr>
          <w:rFonts w:ascii="楷体" w:eastAsia="楷体" w:hAnsi="楷体" w:hint="eastAsia"/>
          <w:sz w:val="22"/>
          <w:szCs w:val="22"/>
        </w:rPr>
        <w:t>运输过程需采取防震、防潮、防污染措施，确保零件完好无损。</w:t>
      </w:r>
    </w:p>
    <w:p w14:paraId="44091077" w14:textId="77777777" w:rsidR="0004270E" w:rsidRPr="0004270E" w:rsidRDefault="0004270E" w:rsidP="0004270E">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3、验收标准：</w:t>
      </w:r>
    </w:p>
    <w:p w14:paraId="01373CFB" w14:textId="213269F4" w:rsidR="0000609F" w:rsidRPr="006D58BA" w:rsidRDefault="0004270E" w:rsidP="006D58BA">
      <w:pPr>
        <w:adjustRightInd w:val="0"/>
        <w:snapToGrid w:val="0"/>
        <w:spacing w:line="360" w:lineRule="auto"/>
        <w:ind w:firstLineChars="200" w:firstLine="440"/>
        <w:rPr>
          <w:rFonts w:ascii="楷体" w:eastAsia="楷体" w:hAnsi="楷体"/>
          <w:sz w:val="22"/>
          <w:szCs w:val="22"/>
        </w:rPr>
      </w:pPr>
      <w:r w:rsidRPr="0004270E">
        <w:rPr>
          <w:rFonts w:ascii="楷体" w:eastAsia="楷体" w:hAnsi="楷体" w:hint="eastAsia"/>
          <w:sz w:val="22"/>
          <w:szCs w:val="22"/>
        </w:rPr>
        <w:t>零件验收严格按照本采购需求、设计图纸、相关国家标准（</w:t>
      </w:r>
      <w:r w:rsidR="00873C66">
        <w:rPr>
          <w:rFonts w:ascii="楷体" w:eastAsia="楷体" w:hAnsi="楷体"/>
          <w:sz w:val="22"/>
          <w:szCs w:val="22"/>
        </w:rPr>
        <w:t xml:space="preserve">GB/T </w:t>
      </w:r>
      <w:r w:rsidR="00873C66" w:rsidRPr="00873C66">
        <w:rPr>
          <w:rFonts w:ascii="楷体" w:eastAsia="楷体" w:hAnsi="楷体"/>
          <w:sz w:val="22"/>
          <w:szCs w:val="22"/>
        </w:rPr>
        <w:t>1031</w:t>
      </w:r>
      <w:r w:rsidRPr="0004270E">
        <w:rPr>
          <w:rFonts w:ascii="楷体" w:eastAsia="楷体" w:hAnsi="楷体" w:hint="eastAsia"/>
          <w:sz w:val="22"/>
          <w:szCs w:val="22"/>
        </w:rPr>
        <w:t>、</w:t>
      </w:r>
      <w:r w:rsidR="00873C66" w:rsidRPr="00873C66">
        <w:rPr>
          <w:rFonts w:ascii="楷体" w:eastAsia="楷体" w:hAnsi="楷体"/>
          <w:sz w:val="22"/>
          <w:szCs w:val="22"/>
        </w:rPr>
        <w:t>GB/T</w:t>
      </w:r>
      <w:r w:rsidR="00873C66">
        <w:rPr>
          <w:rFonts w:ascii="楷体" w:eastAsia="楷体" w:hAnsi="楷体"/>
          <w:sz w:val="22"/>
          <w:szCs w:val="22"/>
        </w:rPr>
        <w:t xml:space="preserve"> 1804</w:t>
      </w:r>
      <w:r w:rsidR="00873C66">
        <w:rPr>
          <w:rFonts w:ascii="楷体" w:eastAsia="楷体" w:hAnsi="楷体" w:hint="eastAsia"/>
          <w:sz w:val="22"/>
          <w:szCs w:val="22"/>
        </w:rPr>
        <w:t>、</w:t>
      </w:r>
      <w:r w:rsidR="00873C66" w:rsidRPr="00873C66">
        <w:rPr>
          <w:rFonts w:ascii="楷体" w:eastAsia="楷体" w:hAnsi="楷体"/>
          <w:sz w:val="22"/>
          <w:szCs w:val="22"/>
        </w:rPr>
        <w:t>GB/T</w:t>
      </w:r>
      <w:r w:rsidR="00873C66">
        <w:rPr>
          <w:rFonts w:ascii="楷体" w:eastAsia="楷体" w:hAnsi="楷体"/>
          <w:sz w:val="22"/>
          <w:szCs w:val="22"/>
        </w:rPr>
        <w:t xml:space="preserve"> 1182</w:t>
      </w:r>
      <w:r w:rsidR="00873C66">
        <w:rPr>
          <w:rFonts w:ascii="楷体" w:eastAsia="楷体" w:hAnsi="楷体" w:hint="eastAsia"/>
          <w:sz w:val="22"/>
          <w:szCs w:val="22"/>
        </w:rPr>
        <w:t>、</w:t>
      </w:r>
      <w:r w:rsidR="00873C66" w:rsidRPr="00873C66">
        <w:rPr>
          <w:rFonts w:ascii="楷体" w:eastAsia="楷体" w:hAnsi="楷体"/>
          <w:sz w:val="22"/>
          <w:szCs w:val="22"/>
        </w:rPr>
        <w:t>GB/T</w:t>
      </w:r>
      <w:r w:rsidR="00873C66">
        <w:rPr>
          <w:rFonts w:ascii="楷体" w:eastAsia="楷体" w:hAnsi="楷体"/>
          <w:sz w:val="22"/>
          <w:szCs w:val="22"/>
        </w:rPr>
        <w:t xml:space="preserve"> 1184</w:t>
      </w:r>
      <w:r w:rsidR="00873C66">
        <w:rPr>
          <w:rFonts w:ascii="楷体" w:eastAsia="楷体" w:hAnsi="楷体" w:hint="eastAsia"/>
          <w:sz w:val="22"/>
          <w:szCs w:val="22"/>
        </w:rPr>
        <w:t>、</w:t>
      </w:r>
      <w:r w:rsidR="00873C66" w:rsidRPr="00873C66">
        <w:rPr>
          <w:rFonts w:ascii="楷体" w:eastAsia="楷体" w:hAnsi="楷体"/>
          <w:sz w:val="22"/>
          <w:szCs w:val="22"/>
        </w:rPr>
        <w:t>GB/T</w:t>
      </w:r>
      <w:r w:rsidR="00873C66">
        <w:rPr>
          <w:rFonts w:ascii="楷体" w:eastAsia="楷体" w:hAnsi="楷体"/>
          <w:sz w:val="22"/>
          <w:szCs w:val="22"/>
        </w:rPr>
        <w:t xml:space="preserve"> </w:t>
      </w:r>
      <w:r w:rsidR="00873C66" w:rsidRPr="00873C66">
        <w:rPr>
          <w:rFonts w:ascii="楷体" w:eastAsia="楷体" w:hAnsi="楷体"/>
          <w:sz w:val="22"/>
          <w:szCs w:val="22"/>
        </w:rPr>
        <w:t>3463</w:t>
      </w:r>
      <w:r w:rsidR="00873C66">
        <w:rPr>
          <w:rFonts w:ascii="楷体" w:eastAsia="楷体" w:hAnsi="楷体" w:hint="eastAsia"/>
          <w:sz w:val="22"/>
          <w:szCs w:val="22"/>
        </w:rPr>
        <w:t>、</w:t>
      </w:r>
      <w:r w:rsidR="00873C66">
        <w:rPr>
          <w:rFonts w:ascii="楷体" w:eastAsia="楷体" w:hAnsi="楷体"/>
          <w:sz w:val="22"/>
          <w:szCs w:val="22"/>
        </w:rPr>
        <w:t xml:space="preserve">GB/T </w:t>
      </w:r>
      <w:r w:rsidR="00873C66" w:rsidRPr="00873C66">
        <w:rPr>
          <w:rFonts w:ascii="楷体" w:eastAsia="楷体" w:hAnsi="楷体"/>
          <w:sz w:val="22"/>
          <w:szCs w:val="22"/>
        </w:rPr>
        <w:t>18194</w:t>
      </w:r>
      <w:r w:rsidR="00873C66">
        <w:rPr>
          <w:rFonts w:ascii="楷体" w:eastAsia="楷体" w:hAnsi="楷体" w:hint="eastAsia"/>
          <w:sz w:val="22"/>
          <w:szCs w:val="22"/>
        </w:rPr>
        <w:t>、</w:t>
      </w:r>
      <w:r w:rsidR="00873C66" w:rsidRPr="00873C66">
        <w:rPr>
          <w:rFonts w:ascii="楷体" w:eastAsia="楷体" w:hAnsi="楷体"/>
          <w:sz w:val="22"/>
          <w:szCs w:val="22"/>
        </w:rPr>
        <w:t>GB/T</w:t>
      </w:r>
      <w:r w:rsidR="00873C66">
        <w:rPr>
          <w:rFonts w:ascii="楷体" w:eastAsia="楷体" w:hAnsi="楷体"/>
          <w:sz w:val="22"/>
          <w:szCs w:val="22"/>
        </w:rPr>
        <w:t xml:space="preserve"> 6414</w:t>
      </w:r>
      <w:r w:rsidR="00873C66">
        <w:rPr>
          <w:rFonts w:ascii="楷体" w:eastAsia="楷体" w:hAnsi="楷体" w:hint="eastAsia"/>
          <w:sz w:val="22"/>
          <w:szCs w:val="22"/>
        </w:rPr>
        <w:t>、</w:t>
      </w:r>
      <w:r w:rsidR="00873C66" w:rsidRPr="00873C66">
        <w:rPr>
          <w:rFonts w:ascii="楷体" w:eastAsia="楷体" w:hAnsi="楷体"/>
          <w:sz w:val="22"/>
          <w:szCs w:val="22"/>
        </w:rPr>
        <w:t>GB/T</w:t>
      </w:r>
      <w:r w:rsidR="00873C66">
        <w:rPr>
          <w:rFonts w:ascii="楷体" w:eastAsia="楷体" w:hAnsi="楷体"/>
          <w:sz w:val="22"/>
          <w:szCs w:val="22"/>
        </w:rPr>
        <w:t xml:space="preserve"> </w:t>
      </w:r>
      <w:r w:rsidR="00873C66" w:rsidRPr="00873C66">
        <w:rPr>
          <w:rFonts w:ascii="楷体" w:eastAsia="楷体" w:hAnsi="楷体"/>
          <w:sz w:val="22"/>
          <w:szCs w:val="22"/>
        </w:rPr>
        <w:t>228.1</w:t>
      </w:r>
      <w:r w:rsidR="00873C66">
        <w:rPr>
          <w:rFonts w:ascii="楷体" w:eastAsia="楷体" w:hAnsi="楷体" w:hint="eastAsia"/>
          <w:sz w:val="22"/>
          <w:szCs w:val="22"/>
        </w:rPr>
        <w:t>、</w:t>
      </w:r>
      <w:r w:rsidR="00873C66" w:rsidRPr="00873C66">
        <w:rPr>
          <w:rFonts w:ascii="楷体" w:eastAsia="楷体" w:hAnsi="楷体"/>
          <w:sz w:val="22"/>
          <w:szCs w:val="22"/>
        </w:rPr>
        <w:t>GB/T</w:t>
      </w:r>
      <w:r w:rsidR="00873C66">
        <w:rPr>
          <w:rFonts w:ascii="楷体" w:eastAsia="楷体" w:hAnsi="楷体"/>
          <w:sz w:val="22"/>
          <w:szCs w:val="22"/>
        </w:rPr>
        <w:t xml:space="preserve"> </w:t>
      </w:r>
      <w:r w:rsidR="00873C66" w:rsidRPr="00873C66">
        <w:rPr>
          <w:rFonts w:ascii="楷体" w:eastAsia="楷体" w:hAnsi="楷体"/>
          <w:sz w:val="22"/>
          <w:szCs w:val="22"/>
        </w:rPr>
        <w:t>2</w:t>
      </w:r>
      <w:r w:rsidR="00873C66">
        <w:rPr>
          <w:rFonts w:ascii="楷体" w:eastAsia="楷体" w:hAnsi="楷体"/>
          <w:sz w:val="22"/>
          <w:szCs w:val="22"/>
        </w:rPr>
        <w:t>31</w:t>
      </w:r>
      <w:r w:rsidR="00873C66" w:rsidRPr="00873C66">
        <w:rPr>
          <w:rFonts w:ascii="楷体" w:eastAsia="楷体" w:hAnsi="楷体"/>
          <w:sz w:val="22"/>
          <w:szCs w:val="22"/>
        </w:rPr>
        <w:t>.1</w:t>
      </w:r>
      <w:r w:rsidRPr="0004270E">
        <w:rPr>
          <w:rFonts w:ascii="楷体" w:eastAsia="楷体" w:hAnsi="楷体" w:hint="eastAsia"/>
          <w:sz w:val="22"/>
          <w:szCs w:val="22"/>
        </w:rPr>
        <w:t>等）规范执行，验收内容包括尺寸精度、表面质量、材质、检验报告等，验收合格后方可入库。若验收不合格，供应商需在规定期限内无条件返工或更换，由此产生的一切费用由供应商承担。</w:t>
      </w: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77FA112C"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3F5B1E">
        <w:rPr>
          <w:rFonts w:ascii="宋体" w:hAnsi="宋体"/>
          <w:szCs w:val="21"/>
          <w:u w:val="single"/>
        </w:rPr>
        <w:t>3</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r w:rsidR="00361390">
        <w:rPr>
          <w:rFonts w:ascii="宋体" w:hAnsi="宋体" w:cs="宋体" w:hint="eastAsia"/>
        </w:rPr>
        <w:t>不</w:t>
      </w:r>
      <w:proofErr w:type="gramEnd"/>
      <w:r w:rsidR="00361390">
        <w:rPr>
          <w:rFonts w:ascii="宋体" w:hAnsi="宋体" w:cs="宋体" w:hint="eastAsia"/>
        </w:rPr>
        <w:t>少于</w:t>
      </w:r>
      <w:r w:rsidR="00D22E33" w:rsidRPr="0012727F">
        <w:rPr>
          <w:rFonts w:ascii="宋体" w:hAnsi="宋体"/>
          <w:szCs w:val="21"/>
          <w:u w:val="single"/>
        </w:rPr>
        <w:t xml:space="preserve"> </w:t>
      </w:r>
      <w:r w:rsidR="00A93CF8">
        <w:rPr>
          <w:rFonts w:ascii="宋体" w:hAnsi="宋体"/>
          <w:szCs w:val="21"/>
          <w:u w:val="single"/>
        </w:rPr>
        <w:t>3</w:t>
      </w:r>
      <w:r w:rsidR="00D22E33" w:rsidRPr="0012727F">
        <w:rPr>
          <w:rFonts w:ascii="宋体" w:hAnsi="宋体"/>
          <w:szCs w:val="21"/>
          <w:u w:val="single"/>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4459"/>
        <w:gridCol w:w="4601"/>
      </w:tblGrid>
      <w:tr w:rsidR="00CF5863" w:rsidRPr="00E822B6" w14:paraId="2F5BEAF5" w14:textId="77777777" w:rsidTr="007D5B34">
        <w:trPr>
          <w:trHeight w:val="567"/>
          <w:jc w:val="center"/>
        </w:trPr>
        <w:tc>
          <w:tcPr>
            <w:tcW w:w="9060" w:type="dxa"/>
            <w:gridSpan w:val="2"/>
            <w:vAlign w:val="center"/>
          </w:tcPr>
          <w:p w14:paraId="3D52DFAE" w14:textId="242BAE90" w:rsidR="00CF5863" w:rsidRPr="00E822B6" w:rsidRDefault="00F87792" w:rsidP="007D5B34">
            <w:pPr>
              <w:widowControl/>
              <w:adjustRightInd w:val="0"/>
              <w:snapToGrid w:val="0"/>
              <w:textAlignment w:val="baseline"/>
              <w:rPr>
                <w:rFonts w:ascii="宋体" w:hAnsi="宋体" w:cs="宋体"/>
                <w:color w:val="000000"/>
                <w:kern w:val="0"/>
                <w:szCs w:val="21"/>
              </w:rPr>
            </w:pPr>
            <w:bookmarkStart w:id="5" w:name="OLE_LINK3"/>
            <w:bookmarkEnd w:id="1"/>
            <w:bookmarkEnd w:id="2"/>
            <w:bookmarkEnd w:id="3"/>
            <w:r>
              <w:rPr>
                <w:rFonts w:ascii="宋体" w:hAnsi="宋体" w:hint="eastAsia"/>
                <w:color w:val="000000"/>
                <w:kern w:val="0"/>
                <w:szCs w:val="21"/>
              </w:rPr>
              <w:lastRenderedPageBreak/>
              <w:t>一</w:t>
            </w:r>
            <w:r w:rsidR="00CF5863" w:rsidRPr="00E822B6">
              <w:rPr>
                <w:rFonts w:ascii="宋体" w:hAnsi="宋体" w:hint="eastAsia"/>
                <w:color w:val="000000"/>
                <w:kern w:val="0"/>
                <w:szCs w:val="21"/>
              </w:rPr>
              <w:t>、</w:t>
            </w:r>
            <w:r w:rsidR="00CF5863"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2"/>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6"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6"/>
          </w:p>
        </w:tc>
      </w:tr>
      <w:tr w:rsidR="00CF5863" w:rsidRPr="00E822B6" w14:paraId="45622F2A" w14:textId="77777777" w:rsidTr="007D5B34">
        <w:trPr>
          <w:trHeight w:val="567"/>
          <w:jc w:val="center"/>
        </w:trPr>
        <w:tc>
          <w:tcPr>
            <w:tcW w:w="9060" w:type="dxa"/>
            <w:gridSpan w:val="2"/>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2"/>
            <w:vAlign w:val="center"/>
          </w:tcPr>
          <w:p w14:paraId="62B84129" w14:textId="17ADF22C" w:rsidR="00CF5863" w:rsidRPr="00E822B6" w:rsidRDefault="00F87792" w:rsidP="007D5B34">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二</w:t>
            </w:r>
            <w:r w:rsidR="00CF5863" w:rsidRPr="00E822B6">
              <w:rPr>
                <w:rFonts w:ascii="宋体" w:hAnsi="宋体" w:hint="eastAsia"/>
                <w:b/>
                <w:bCs/>
                <w:color w:val="000000"/>
                <w:kern w:val="0"/>
                <w:szCs w:val="21"/>
              </w:rPr>
              <w:t>、除现场验收外，需提供的其他验收要求</w:t>
            </w:r>
          </w:p>
        </w:tc>
      </w:tr>
      <w:tr w:rsidR="00CF5863" w:rsidRPr="00E822B6" w14:paraId="43173668" w14:textId="77777777" w:rsidTr="007D5B34">
        <w:trPr>
          <w:trHeight w:val="567"/>
          <w:jc w:val="center"/>
        </w:trPr>
        <w:tc>
          <w:tcPr>
            <w:tcW w:w="4459" w:type="dxa"/>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2A37A82F" w:rsidR="00CF5863" w:rsidRPr="00E822B6" w:rsidRDefault="0085301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00CF5863" w:rsidRPr="00E822B6">
              <w:rPr>
                <w:rFonts w:ascii="宋体" w:hAnsi="宋体"/>
                <w:color w:val="000000"/>
                <w:kern w:val="0"/>
                <w:szCs w:val="21"/>
              </w:rPr>
              <w:t>是</w:t>
            </w:r>
            <w:r w:rsidR="00CF5863" w:rsidRPr="00E822B6">
              <w:rPr>
                <w:rFonts w:ascii="宋体" w:hAnsi="宋体" w:hint="eastAsia"/>
                <w:color w:val="000000"/>
                <w:kern w:val="0"/>
                <w:szCs w:val="21"/>
              </w:rPr>
              <w:t xml:space="preserve"> </w:t>
            </w:r>
            <w:r w:rsidRPr="00F87792">
              <w:rPr>
                <w:rFonts w:ascii="Segoe UI Symbol" w:hAnsi="Segoe UI Symbol" w:cs="Segoe UI Symbol"/>
                <w:color w:val="000000"/>
                <w:kern w:val="0"/>
                <w:szCs w:val="21"/>
              </w:rPr>
              <w:t>☑</w:t>
            </w:r>
            <w:r w:rsidR="00CF5863" w:rsidRPr="00E822B6">
              <w:rPr>
                <w:rFonts w:ascii="宋体" w:hAnsi="宋体"/>
                <w:color w:val="000000"/>
                <w:kern w:val="0"/>
                <w:szCs w:val="21"/>
              </w:rPr>
              <w:t>否</w:t>
            </w:r>
            <w:bookmarkStart w:id="7" w:name="_GoBack"/>
            <w:bookmarkEnd w:id="7"/>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5"/>
    </w:tbl>
    <w:p w14:paraId="38F80FC0" w14:textId="01A95579"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35F239AF" w14:textId="289BBA07" w:rsidR="00D81319" w:rsidRDefault="00D81319" w:rsidP="00A86C18">
      <w:pPr>
        <w:adjustRightInd w:val="0"/>
        <w:snapToGrid w:val="0"/>
        <w:spacing w:line="360" w:lineRule="auto"/>
        <w:ind w:firstLineChars="200" w:firstLine="440"/>
        <w:rPr>
          <w:rFonts w:ascii="楷体" w:eastAsia="楷体" w:hAnsi="楷体"/>
          <w:color w:val="FF0000"/>
          <w:sz w:val="22"/>
          <w:szCs w:val="22"/>
        </w:rPr>
      </w:pPr>
    </w:p>
    <w:p w14:paraId="793C7502" w14:textId="1211BC7B" w:rsidR="00D81319" w:rsidRPr="008D094B" w:rsidRDefault="00D81319" w:rsidP="00760039">
      <w:pPr>
        <w:adjustRightInd w:val="0"/>
        <w:snapToGrid w:val="0"/>
        <w:spacing w:line="360" w:lineRule="auto"/>
        <w:ind w:firstLineChars="200" w:firstLine="420"/>
      </w:pPr>
    </w:p>
    <w:sectPr w:rsidR="00D81319" w:rsidRPr="008D094B"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78D5C" w14:textId="77777777" w:rsidR="00683DC5" w:rsidRDefault="00683DC5">
      <w:r>
        <w:separator/>
      </w:r>
    </w:p>
  </w:endnote>
  <w:endnote w:type="continuationSeparator" w:id="0">
    <w:p w14:paraId="38C59949" w14:textId="77777777" w:rsidR="00683DC5" w:rsidRDefault="0068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A28B" w14:textId="00A3CB93" w:rsidR="00785146" w:rsidRDefault="00873F09" w:rsidP="00A86C18">
    <w:pPr>
      <w:pStyle w:val="a7"/>
      <w:jc w:val="center"/>
    </w:pPr>
    <w:r>
      <w:fldChar w:fldCharType="begin"/>
    </w:r>
    <w:r>
      <w:instrText>PAGE   \* MERGEFORMAT</w:instrText>
    </w:r>
    <w:r>
      <w:fldChar w:fldCharType="separate"/>
    </w:r>
    <w:r w:rsidR="00E9748D" w:rsidRPr="00E9748D">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04154" w14:textId="77777777" w:rsidR="00683DC5" w:rsidRDefault="00683DC5">
      <w:r>
        <w:separator/>
      </w:r>
    </w:p>
  </w:footnote>
  <w:footnote w:type="continuationSeparator" w:id="0">
    <w:p w14:paraId="2B52A83B" w14:textId="77777777" w:rsidR="00683DC5" w:rsidRDefault="00683D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37F60"/>
    <w:rsid w:val="0004270E"/>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8492C"/>
    <w:rsid w:val="00192B6A"/>
    <w:rsid w:val="001B03C0"/>
    <w:rsid w:val="001B0A84"/>
    <w:rsid w:val="001B1B91"/>
    <w:rsid w:val="001B38ED"/>
    <w:rsid w:val="001B712C"/>
    <w:rsid w:val="001C0880"/>
    <w:rsid w:val="001C19BA"/>
    <w:rsid w:val="001C28A3"/>
    <w:rsid w:val="001C3356"/>
    <w:rsid w:val="001C3D78"/>
    <w:rsid w:val="001C41C3"/>
    <w:rsid w:val="001C5915"/>
    <w:rsid w:val="001C7C84"/>
    <w:rsid w:val="001E0980"/>
    <w:rsid w:val="001E1FDF"/>
    <w:rsid w:val="001E5B8B"/>
    <w:rsid w:val="001F1660"/>
    <w:rsid w:val="001F2F73"/>
    <w:rsid w:val="001F5774"/>
    <w:rsid w:val="0021026B"/>
    <w:rsid w:val="00214F3E"/>
    <w:rsid w:val="002204EA"/>
    <w:rsid w:val="00222A58"/>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442A"/>
    <w:rsid w:val="002878EA"/>
    <w:rsid w:val="00290359"/>
    <w:rsid w:val="00293B6E"/>
    <w:rsid w:val="00297819"/>
    <w:rsid w:val="002A4902"/>
    <w:rsid w:val="002A6571"/>
    <w:rsid w:val="002B287A"/>
    <w:rsid w:val="002B3A1B"/>
    <w:rsid w:val="002C0CC3"/>
    <w:rsid w:val="002C1D63"/>
    <w:rsid w:val="002C6780"/>
    <w:rsid w:val="002C7863"/>
    <w:rsid w:val="002D06B9"/>
    <w:rsid w:val="002D68DE"/>
    <w:rsid w:val="002D7991"/>
    <w:rsid w:val="002D7EBC"/>
    <w:rsid w:val="002E1EFE"/>
    <w:rsid w:val="002F0BEB"/>
    <w:rsid w:val="002F51D5"/>
    <w:rsid w:val="00300CA8"/>
    <w:rsid w:val="003027D7"/>
    <w:rsid w:val="00303423"/>
    <w:rsid w:val="00305D95"/>
    <w:rsid w:val="00306DA8"/>
    <w:rsid w:val="003078A0"/>
    <w:rsid w:val="00310E17"/>
    <w:rsid w:val="003113D4"/>
    <w:rsid w:val="00311594"/>
    <w:rsid w:val="0031502A"/>
    <w:rsid w:val="00323357"/>
    <w:rsid w:val="003243F0"/>
    <w:rsid w:val="00325404"/>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C3C64"/>
    <w:rsid w:val="003C7C2C"/>
    <w:rsid w:val="003D06DB"/>
    <w:rsid w:val="003D4AEF"/>
    <w:rsid w:val="003E4113"/>
    <w:rsid w:val="003E4FDA"/>
    <w:rsid w:val="003E5394"/>
    <w:rsid w:val="003E675E"/>
    <w:rsid w:val="003F1D71"/>
    <w:rsid w:val="003F341A"/>
    <w:rsid w:val="003F37A4"/>
    <w:rsid w:val="003F4F91"/>
    <w:rsid w:val="003F5577"/>
    <w:rsid w:val="003F57FA"/>
    <w:rsid w:val="003F5B1E"/>
    <w:rsid w:val="003F7CB0"/>
    <w:rsid w:val="003F7E54"/>
    <w:rsid w:val="004006C1"/>
    <w:rsid w:val="00400968"/>
    <w:rsid w:val="00401AFC"/>
    <w:rsid w:val="0040308D"/>
    <w:rsid w:val="00406295"/>
    <w:rsid w:val="00410B1E"/>
    <w:rsid w:val="004151CD"/>
    <w:rsid w:val="00415A37"/>
    <w:rsid w:val="0042650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249D"/>
    <w:rsid w:val="005530C4"/>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D3E56"/>
    <w:rsid w:val="005E0008"/>
    <w:rsid w:val="005E373A"/>
    <w:rsid w:val="005E6A0A"/>
    <w:rsid w:val="005E7748"/>
    <w:rsid w:val="005E7C85"/>
    <w:rsid w:val="005F06FA"/>
    <w:rsid w:val="005F1571"/>
    <w:rsid w:val="005F1E7A"/>
    <w:rsid w:val="005F26A4"/>
    <w:rsid w:val="005F271F"/>
    <w:rsid w:val="005F3727"/>
    <w:rsid w:val="005F401F"/>
    <w:rsid w:val="006023B1"/>
    <w:rsid w:val="0060360E"/>
    <w:rsid w:val="00605B14"/>
    <w:rsid w:val="00611202"/>
    <w:rsid w:val="00611E61"/>
    <w:rsid w:val="006139E7"/>
    <w:rsid w:val="00620197"/>
    <w:rsid w:val="00620652"/>
    <w:rsid w:val="0062186D"/>
    <w:rsid w:val="006237BE"/>
    <w:rsid w:val="00634FF1"/>
    <w:rsid w:val="00636F27"/>
    <w:rsid w:val="00640733"/>
    <w:rsid w:val="00642B2A"/>
    <w:rsid w:val="0064334B"/>
    <w:rsid w:val="00643D51"/>
    <w:rsid w:val="006538FB"/>
    <w:rsid w:val="006706FD"/>
    <w:rsid w:val="006772FA"/>
    <w:rsid w:val="00681FDD"/>
    <w:rsid w:val="00683DC5"/>
    <w:rsid w:val="006873DB"/>
    <w:rsid w:val="006878E9"/>
    <w:rsid w:val="00697443"/>
    <w:rsid w:val="006A6A2F"/>
    <w:rsid w:val="006C2706"/>
    <w:rsid w:val="006C2918"/>
    <w:rsid w:val="006C4154"/>
    <w:rsid w:val="006C511C"/>
    <w:rsid w:val="006C687D"/>
    <w:rsid w:val="006C782C"/>
    <w:rsid w:val="006D095D"/>
    <w:rsid w:val="006D2C2D"/>
    <w:rsid w:val="006D3A11"/>
    <w:rsid w:val="006D58BA"/>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3777"/>
    <w:rsid w:val="007554BB"/>
    <w:rsid w:val="00755FDD"/>
    <w:rsid w:val="0075752D"/>
    <w:rsid w:val="00760039"/>
    <w:rsid w:val="00763273"/>
    <w:rsid w:val="0076501A"/>
    <w:rsid w:val="00765F2E"/>
    <w:rsid w:val="00770F4F"/>
    <w:rsid w:val="00777258"/>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53013"/>
    <w:rsid w:val="00860344"/>
    <w:rsid w:val="00860346"/>
    <w:rsid w:val="008627C7"/>
    <w:rsid w:val="008635D7"/>
    <w:rsid w:val="00870113"/>
    <w:rsid w:val="00873C66"/>
    <w:rsid w:val="00873F09"/>
    <w:rsid w:val="008775E2"/>
    <w:rsid w:val="00877DD4"/>
    <w:rsid w:val="00881F75"/>
    <w:rsid w:val="008845D6"/>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234F"/>
    <w:rsid w:val="008E38CF"/>
    <w:rsid w:val="008E5DAA"/>
    <w:rsid w:val="008E5F1D"/>
    <w:rsid w:val="008E6FAC"/>
    <w:rsid w:val="008F2ED3"/>
    <w:rsid w:val="008F3C13"/>
    <w:rsid w:val="008F6AEC"/>
    <w:rsid w:val="00902581"/>
    <w:rsid w:val="00912013"/>
    <w:rsid w:val="00915D65"/>
    <w:rsid w:val="00925E61"/>
    <w:rsid w:val="0092649F"/>
    <w:rsid w:val="0093090F"/>
    <w:rsid w:val="00944379"/>
    <w:rsid w:val="00946EF5"/>
    <w:rsid w:val="00951A79"/>
    <w:rsid w:val="00955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32A0"/>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CF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41A"/>
    <w:rsid w:val="00B35632"/>
    <w:rsid w:val="00B41E80"/>
    <w:rsid w:val="00B43698"/>
    <w:rsid w:val="00B4481B"/>
    <w:rsid w:val="00B4710C"/>
    <w:rsid w:val="00B47D50"/>
    <w:rsid w:val="00B57C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4452"/>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17E0"/>
    <w:rsid w:val="00CE546B"/>
    <w:rsid w:val="00CF3F57"/>
    <w:rsid w:val="00CF5863"/>
    <w:rsid w:val="00CF7DC8"/>
    <w:rsid w:val="00D04B4C"/>
    <w:rsid w:val="00D07E51"/>
    <w:rsid w:val="00D12F04"/>
    <w:rsid w:val="00D156F3"/>
    <w:rsid w:val="00D17B51"/>
    <w:rsid w:val="00D21F75"/>
    <w:rsid w:val="00D22E33"/>
    <w:rsid w:val="00D26293"/>
    <w:rsid w:val="00D324D9"/>
    <w:rsid w:val="00D333CD"/>
    <w:rsid w:val="00D36298"/>
    <w:rsid w:val="00D41788"/>
    <w:rsid w:val="00D44196"/>
    <w:rsid w:val="00D449F2"/>
    <w:rsid w:val="00D44E67"/>
    <w:rsid w:val="00D45ED1"/>
    <w:rsid w:val="00D512BD"/>
    <w:rsid w:val="00D532CD"/>
    <w:rsid w:val="00D55A25"/>
    <w:rsid w:val="00D56E82"/>
    <w:rsid w:val="00D64CE4"/>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36EB0"/>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10D2"/>
    <w:rsid w:val="00E93031"/>
    <w:rsid w:val="00E931F1"/>
    <w:rsid w:val="00E972E0"/>
    <w:rsid w:val="00E9748D"/>
    <w:rsid w:val="00EA4358"/>
    <w:rsid w:val="00EA4482"/>
    <w:rsid w:val="00EA5BB2"/>
    <w:rsid w:val="00EA67C5"/>
    <w:rsid w:val="00EA7524"/>
    <w:rsid w:val="00EB42C3"/>
    <w:rsid w:val="00EB5304"/>
    <w:rsid w:val="00EB7FAA"/>
    <w:rsid w:val="00ED27A4"/>
    <w:rsid w:val="00ED5154"/>
    <w:rsid w:val="00EE2CE9"/>
    <w:rsid w:val="00EE39D9"/>
    <w:rsid w:val="00EF2087"/>
    <w:rsid w:val="00EF4FBA"/>
    <w:rsid w:val="00F02423"/>
    <w:rsid w:val="00F072C1"/>
    <w:rsid w:val="00F07693"/>
    <w:rsid w:val="00F10369"/>
    <w:rsid w:val="00F13265"/>
    <w:rsid w:val="00F14B96"/>
    <w:rsid w:val="00F153E4"/>
    <w:rsid w:val="00F1681C"/>
    <w:rsid w:val="00F17DEA"/>
    <w:rsid w:val="00F223B3"/>
    <w:rsid w:val="00F33F13"/>
    <w:rsid w:val="00F35137"/>
    <w:rsid w:val="00F43286"/>
    <w:rsid w:val="00F438F3"/>
    <w:rsid w:val="00F53411"/>
    <w:rsid w:val="00F57DCD"/>
    <w:rsid w:val="00F63AEB"/>
    <w:rsid w:val="00F65DFE"/>
    <w:rsid w:val="00F72305"/>
    <w:rsid w:val="00F7623C"/>
    <w:rsid w:val="00F77F3E"/>
    <w:rsid w:val="00F8648C"/>
    <w:rsid w:val="00F87792"/>
    <w:rsid w:val="00F908A8"/>
    <w:rsid w:val="00F93AA6"/>
    <w:rsid w:val="00F94194"/>
    <w:rsid w:val="00F959C8"/>
    <w:rsid w:val="00F9750C"/>
    <w:rsid w:val="00F9789E"/>
    <w:rsid w:val="00FA67D4"/>
    <w:rsid w:val="00FB00E1"/>
    <w:rsid w:val="00FB12A5"/>
    <w:rsid w:val="00FB1587"/>
    <w:rsid w:val="00FB322D"/>
    <w:rsid w:val="00FB42CB"/>
    <w:rsid w:val="00FB43C6"/>
    <w:rsid w:val="00FB4DBA"/>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4</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白重阳</cp:lastModifiedBy>
  <cp:revision>755</cp:revision>
  <dcterms:created xsi:type="dcterms:W3CDTF">2021-03-17T07:37:00Z</dcterms:created>
  <dcterms:modified xsi:type="dcterms:W3CDTF">2026-05-11T03:30:00Z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