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7422DA" w14:textId="3D7A28F5" w:rsidR="00785146" w:rsidRDefault="00873F09">
      <w:pPr>
        <w:pStyle w:val="ab"/>
        <w:rPr>
          <w:rFonts w:ascii="宋体" w:hAnsi="宋体"/>
          <w:sz w:val="36"/>
        </w:rPr>
      </w:pPr>
      <w:bookmarkStart w:id="0" w:name="_Toc38367762"/>
      <w:r>
        <w:rPr>
          <w:rFonts w:ascii="宋体" w:hAnsi="宋体" w:hint="eastAsia"/>
          <w:sz w:val="36"/>
        </w:rPr>
        <w:t>【</w:t>
      </w:r>
      <w:r w:rsidR="00793207">
        <w:rPr>
          <w:rFonts w:ascii="宋体" w:hAnsi="宋体" w:hint="eastAsia"/>
          <w:sz w:val="36"/>
        </w:rPr>
        <w:t>Wiley电子期刊</w:t>
      </w:r>
      <w:r>
        <w:rPr>
          <w:rFonts w:ascii="宋体" w:hAnsi="宋体" w:hint="eastAsia"/>
          <w:sz w:val="36"/>
        </w:rPr>
        <w:t>】</w:t>
      </w:r>
      <w:r>
        <w:rPr>
          <w:rFonts w:ascii="宋体" w:hAnsi="宋体"/>
          <w:sz w:val="36"/>
        </w:rPr>
        <w:t>采购需求</w:t>
      </w:r>
      <w:bookmarkEnd w:id="0"/>
    </w:p>
    <w:p w14:paraId="47A84914" w14:textId="77777777" w:rsidR="00785146" w:rsidRDefault="00873F09">
      <w:pPr>
        <w:tabs>
          <w:tab w:val="left" w:pos="900"/>
        </w:tabs>
        <w:spacing w:beforeLines="50" w:before="156" w:line="360" w:lineRule="auto"/>
        <w:rPr>
          <w:b/>
          <w:szCs w:val="21"/>
        </w:rPr>
      </w:pPr>
      <w:bookmarkStart w:id="1" w:name="_Toc172360661"/>
      <w:bookmarkStart w:id="2" w:name="_Toc158978330"/>
      <w:bookmarkStart w:id="3" w:name="_Toc219271393"/>
      <w:r>
        <w:rPr>
          <w:rFonts w:hAnsi="宋体" w:hint="eastAsia"/>
          <w:b/>
          <w:szCs w:val="21"/>
        </w:rPr>
        <w:t>一、</w:t>
      </w:r>
      <w:r>
        <w:rPr>
          <w:rFonts w:hAnsi="宋体"/>
          <w:b/>
          <w:szCs w:val="21"/>
        </w:rPr>
        <w:t>采购</w:t>
      </w:r>
      <w:r>
        <w:rPr>
          <w:rFonts w:hAnsi="宋体" w:hint="eastAsia"/>
          <w:b/>
          <w:szCs w:val="21"/>
        </w:rPr>
        <w:t>标的</w:t>
      </w:r>
      <w:r>
        <w:rPr>
          <w:rFonts w:hAnsi="宋体"/>
          <w:b/>
          <w:szCs w:val="21"/>
        </w:rPr>
        <w:t>需实现的功能或者目标，以及为落实政府采购政策需满足的要求：</w:t>
      </w:r>
    </w:p>
    <w:p w14:paraId="1E085C4F" w14:textId="77777777" w:rsidR="00785146" w:rsidRDefault="00873F09">
      <w:pPr>
        <w:tabs>
          <w:tab w:val="left" w:pos="900"/>
        </w:tabs>
        <w:spacing w:beforeLines="50" w:before="156" w:line="360" w:lineRule="auto"/>
        <w:rPr>
          <w:b/>
          <w:szCs w:val="21"/>
        </w:rPr>
      </w:pPr>
      <w:r>
        <w:rPr>
          <w:rFonts w:hAnsi="宋体"/>
          <w:b/>
          <w:szCs w:val="21"/>
        </w:rPr>
        <w:t>（一）采购</w:t>
      </w:r>
      <w:r>
        <w:rPr>
          <w:rFonts w:hAnsi="宋体" w:hint="eastAsia"/>
          <w:b/>
          <w:szCs w:val="21"/>
        </w:rPr>
        <w:t>标的</w:t>
      </w:r>
      <w:r>
        <w:rPr>
          <w:rFonts w:hAnsi="宋体"/>
          <w:b/>
          <w:szCs w:val="21"/>
        </w:rPr>
        <w:t>需实现的功能或者目标</w:t>
      </w:r>
    </w:p>
    <w:p w14:paraId="107F2BB3" w14:textId="365A3398" w:rsidR="00267E95" w:rsidRDefault="00267E95" w:rsidP="00267E95">
      <w:pPr>
        <w:autoSpaceDE w:val="0"/>
        <w:autoSpaceDN w:val="0"/>
        <w:adjustRightInd w:val="0"/>
        <w:spacing w:before="50" w:line="360" w:lineRule="auto"/>
        <w:ind w:firstLineChars="200" w:firstLine="420"/>
        <w:rPr>
          <w:rFonts w:hAnsi="宋体"/>
          <w:szCs w:val="21"/>
        </w:rPr>
      </w:pPr>
      <w:r>
        <w:rPr>
          <w:rFonts w:hAnsi="宋体" w:hint="eastAsia"/>
          <w:szCs w:val="21"/>
        </w:rPr>
        <w:t>本项目采购</w:t>
      </w:r>
      <w:r w:rsidR="00EB03AE" w:rsidRPr="00EB03AE">
        <w:rPr>
          <w:rFonts w:hAnsi="宋体" w:hint="eastAsia"/>
          <w:szCs w:val="21"/>
        </w:rPr>
        <w:t>Wiley</w:t>
      </w:r>
      <w:r w:rsidR="00EB03AE" w:rsidRPr="00EB03AE">
        <w:rPr>
          <w:rFonts w:hAnsi="宋体" w:hint="eastAsia"/>
          <w:szCs w:val="21"/>
        </w:rPr>
        <w:t>电子期刊</w:t>
      </w:r>
      <w:r>
        <w:rPr>
          <w:rFonts w:hAnsi="宋体" w:hint="eastAsia"/>
          <w:szCs w:val="21"/>
        </w:rPr>
        <w:t>，</w:t>
      </w:r>
      <w:r w:rsidR="00BD2A83">
        <w:rPr>
          <w:rFonts w:hAnsi="宋体" w:hint="eastAsia"/>
          <w:szCs w:val="21"/>
        </w:rPr>
        <w:t>用于</w:t>
      </w:r>
      <w:r>
        <w:rPr>
          <w:rFonts w:hAnsi="宋体" w:hint="eastAsia"/>
          <w:szCs w:val="21"/>
        </w:rPr>
        <w:t>保障我校双一流建设，满足</w:t>
      </w:r>
      <w:r w:rsidR="009A196C">
        <w:rPr>
          <w:rFonts w:hAnsi="宋体" w:hint="eastAsia"/>
          <w:szCs w:val="21"/>
        </w:rPr>
        <w:t>我校多个重点学科</w:t>
      </w:r>
      <w:r>
        <w:rPr>
          <w:rFonts w:hAnsi="宋体" w:hint="eastAsia"/>
          <w:szCs w:val="21"/>
        </w:rPr>
        <w:t>，</w:t>
      </w:r>
      <w:r w:rsidR="009A196C" w:rsidRPr="009A196C">
        <w:rPr>
          <w:rFonts w:hAnsi="宋体" w:hint="eastAsia"/>
          <w:szCs w:val="21"/>
        </w:rPr>
        <w:t>包括计算机科学、工程技术、能源科学、环境科学、材料科学、数学、物理、化学、天文学、医学、生命科学、商业及经济管理、社会科学等多个学科</w:t>
      </w:r>
      <w:r>
        <w:rPr>
          <w:rFonts w:hAnsi="宋体" w:hint="eastAsia"/>
          <w:szCs w:val="21"/>
        </w:rPr>
        <w:t>的文献资源需求，</w:t>
      </w:r>
      <w:r w:rsidR="00BD2A83">
        <w:rPr>
          <w:rFonts w:hAnsi="宋体" w:hint="eastAsia"/>
          <w:szCs w:val="21"/>
        </w:rPr>
        <w:t>要求</w:t>
      </w:r>
      <w:r>
        <w:rPr>
          <w:rFonts w:hAnsi="宋体" w:hint="eastAsia"/>
          <w:szCs w:val="21"/>
        </w:rPr>
        <w:t>为我校用户提供该数据库文献的检索、浏览、下载</w:t>
      </w:r>
      <w:r w:rsidR="00E45B02">
        <w:rPr>
          <w:rFonts w:hAnsi="宋体" w:hint="eastAsia"/>
          <w:szCs w:val="21"/>
        </w:rPr>
        <w:t>等</w:t>
      </w:r>
      <w:r w:rsidR="00BD2A83">
        <w:rPr>
          <w:rFonts w:hAnsi="宋体" w:hint="eastAsia"/>
          <w:szCs w:val="21"/>
        </w:rPr>
        <w:t>功能</w:t>
      </w:r>
      <w:r>
        <w:rPr>
          <w:rFonts w:hAnsi="宋体" w:hint="eastAsia"/>
          <w:szCs w:val="21"/>
        </w:rPr>
        <w:t>。该数据库是我校连续购买的数字资源，</w:t>
      </w:r>
      <w:r w:rsidR="00471BAA" w:rsidRPr="00471BAA">
        <w:rPr>
          <w:rFonts w:hAnsi="宋体" w:hint="eastAsia"/>
          <w:szCs w:val="21"/>
        </w:rPr>
        <w:t>中国教育图书进出口有限公司</w:t>
      </w:r>
      <w:r>
        <w:rPr>
          <w:rFonts w:hAnsi="宋体" w:hint="eastAsia"/>
          <w:szCs w:val="21"/>
        </w:rPr>
        <w:t>代理其产品为我校进行销售服务活动。</w:t>
      </w:r>
    </w:p>
    <w:p w14:paraId="3CD1CEE3" w14:textId="77777777" w:rsidR="00785146" w:rsidRDefault="00873F09">
      <w:pPr>
        <w:tabs>
          <w:tab w:val="left" w:pos="900"/>
        </w:tabs>
        <w:spacing w:beforeLines="50" w:before="156" w:line="360" w:lineRule="auto"/>
        <w:rPr>
          <w:b/>
          <w:szCs w:val="21"/>
        </w:rPr>
      </w:pPr>
      <w:r>
        <w:rPr>
          <w:rFonts w:hAnsi="宋体"/>
          <w:b/>
          <w:szCs w:val="21"/>
        </w:rPr>
        <w:t>（二）为落实政府采购政策需满足的要求</w:t>
      </w:r>
    </w:p>
    <w:p w14:paraId="57FAA252" w14:textId="77777777" w:rsidR="00785146" w:rsidRDefault="00BB7A38">
      <w:pPr>
        <w:tabs>
          <w:tab w:val="left" w:pos="900"/>
        </w:tabs>
        <w:spacing w:line="360" w:lineRule="auto"/>
        <w:ind w:left="420"/>
        <w:rPr>
          <w:rFonts w:hAnsi="宋体"/>
          <w:szCs w:val="21"/>
        </w:rPr>
      </w:pPr>
      <w:r>
        <w:rPr>
          <w:rFonts w:hAnsi="宋体" w:hint="eastAsia"/>
          <w:szCs w:val="24"/>
        </w:rPr>
        <w:t>1</w:t>
      </w:r>
      <w:r>
        <w:rPr>
          <w:rFonts w:hAnsi="宋体"/>
          <w:szCs w:val="24"/>
        </w:rPr>
        <w:t>.</w:t>
      </w:r>
      <w:r w:rsidR="00873F09">
        <w:rPr>
          <w:rFonts w:hAnsi="宋体"/>
          <w:szCs w:val="24"/>
        </w:rPr>
        <w:t>根据</w:t>
      </w:r>
      <w:r w:rsidR="00873F09">
        <w:rPr>
          <w:rFonts w:hAnsi="宋体"/>
        </w:rPr>
        <w:t>《政府采购促进中小企业发展管理办法》</w:t>
      </w:r>
      <w:r w:rsidR="00873F09">
        <w:rPr>
          <w:rFonts w:hAnsi="宋体" w:hint="eastAsia"/>
        </w:rPr>
        <w:t>（财库【</w:t>
      </w:r>
      <w:r w:rsidR="00873F09">
        <w:rPr>
          <w:rFonts w:hAnsi="宋体" w:hint="eastAsia"/>
        </w:rPr>
        <w:t>2</w:t>
      </w:r>
      <w:r w:rsidR="00873F09">
        <w:rPr>
          <w:rFonts w:hAnsi="宋体"/>
        </w:rPr>
        <w:t>020</w:t>
      </w:r>
      <w:r w:rsidR="00873F09">
        <w:rPr>
          <w:rFonts w:hAnsi="宋体" w:hint="eastAsia"/>
        </w:rPr>
        <w:t>】</w:t>
      </w:r>
      <w:r w:rsidR="00873F09">
        <w:rPr>
          <w:rFonts w:hAnsi="宋体" w:hint="eastAsia"/>
        </w:rPr>
        <w:t>4</w:t>
      </w:r>
      <w:r w:rsidR="00873F09">
        <w:rPr>
          <w:rFonts w:hAnsi="宋体"/>
        </w:rPr>
        <w:t>6</w:t>
      </w:r>
      <w:r w:rsidR="00873F09">
        <w:rPr>
          <w:rFonts w:hAnsi="宋体" w:hint="eastAsia"/>
        </w:rPr>
        <w:t>号）</w:t>
      </w:r>
      <w:r w:rsidR="00873F09">
        <w:rPr>
          <w:rFonts w:hAnsi="宋体"/>
        </w:rPr>
        <w:t>规定，本项目</w:t>
      </w:r>
      <w:r w:rsidR="00873F09">
        <w:rPr>
          <w:rFonts w:hAnsi="宋体" w:hint="eastAsia"/>
        </w:rPr>
        <w:t>采购标的</w:t>
      </w:r>
      <w:r w:rsidR="00873F09">
        <w:rPr>
          <w:rFonts w:hAnsi="宋体"/>
        </w:rPr>
        <w:t>为</w:t>
      </w:r>
      <w:r w:rsidR="00873F09">
        <w:rPr>
          <w:rFonts w:hAnsi="宋体" w:hint="eastAsia"/>
        </w:rPr>
        <w:t>中小</w:t>
      </w:r>
      <w:r w:rsidR="00873F09">
        <w:rPr>
          <w:rFonts w:hAnsi="宋体"/>
        </w:rPr>
        <w:t>型企业</w:t>
      </w:r>
      <w:r w:rsidR="00873F09">
        <w:rPr>
          <w:rFonts w:hAnsi="宋体" w:hint="eastAsia"/>
        </w:rPr>
        <w:t>制造、承建或承接</w:t>
      </w:r>
      <w:r w:rsidR="00873F09">
        <w:rPr>
          <w:rFonts w:hAnsi="宋体"/>
          <w:szCs w:val="24"/>
        </w:rPr>
        <w:t>的，</w:t>
      </w:r>
      <w:r w:rsidR="00873F09">
        <w:rPr>
          <w:rFonts w:hAnsi="宋体"/>
        </w:rPr>
        <w:t>投标人应</w:t>
      </w:r>
      <w:r w:rsidR="00873F09">
        <w:rPr>
          <w:rFonts w:hAnsi="宋体" w:hint="eastAsia"/>
        </w:rPr>
        <w:t>提供办法规定的</w:t>
      </w:r>
      <w:r w:rsidR="00873F09">
        <w:rPr>
          <w:rFonts w:hAnsi="宋体"/>
          <w:szCs w:val="21"/>
        </w:rPr>
        <w:t>《中小企业声明函》</w:t>
      </w:r>
      <w:r w:rsidR="00873F09">
        <w:rPr>
          <w:rFonts w:hAnsi="宋体" w:hint="eastAsia"/>
          <w:szCs w:val="21"/>
        </w:rPr>
        <w:t>，否则不得享受相关中小企业扶持政策</w:t>
      </w:r>
      <w:r w:rsidR="00873F09">
        <w:rPr>
          <w:rFonts w:hAnsi="宋体"/>
          <w:szCs w:val="24"/>
        </w:rPr>
        <w:t>。投标人应对提交的中小企业声明函的真实性负责，提交的中小企业</w:t>
      </w:r>
      <w:proofErr w:type="gramStart"/>
      <w:r w:rsidR="00873F09">
        <w:rPr>
          <w:rFonts w:hAnsi="宋体"/>
          <w:szCs w:val="24"/>
        </w:rPr>
        <w:t>声明函不真实</w:t>
      </w:r>
      <w:proofErr w:type="gramEnd"/>
      <w:r w:rsidR="00873F09">
        <w:rPr>
          <w:rFonts w:hAnsi="宋体"/>
          <w:szCs w:val="24"/>
        </w:rPr>
        <w:t>的，应承担相应的法律责任</w:t>
      </w:r>
      <w:r w:rsidR="00873F09">
        <w:rPr>
          <w:rFonts w:hAnsi="宋体"/>
          <w:szCs w:val="21"/>
        </w:rPr>
        <w:t>。</w:t>
      </w:r>
    </w:p>
    <w:p w14:paraId="4532050C" w14:textId="6CA3E734" w:rsidR="00785146" w:rsidRDefault="00873F09">
      <w:pPr>
        <w:tabs>
          <w:tab w:val="left" w:pos="900"/>
        </w:tabs>
        <w:spacing w:line="360" w:lineRule="auto"/>
        <w:ind w:left="420"/>
        <w:rPr>
          <w:rFonts w:hAnsi="宋体"/>
          <w:color w:val="FF0000"/>
          <w:szCs w:val="24"/>
        </w:rPr>
      </w:pPr>
      <w:r>
        <w:rPr>
          <w:rFonts w:hAnsi="宋体" w:hint="eastAsia"/>
          <w:szCs w:val="24"/>
        </w:rPr>
        <w:t>本项目采购标的对应的《中小企业划型标准规定》所属行业为：</w:t>
      </w:r>
      <w:r>
        <w:rPr>
          <w:rFonts w:hAnsi="宋体" w:hint="eastAsia"/>
          <w:szCs w:val="24"/>
          <w:u w:val="single"/>
        </w:rPr>
        <w:t xml:space="preserve"> </w:t>
      </w:r>
      <w:r>
        <w:rPr>
          <w:rFonts w:hAnsi="宋体"/>
          <w:szCs w:val="24"/>
          <w:u w:val="single"/>
        </w:rPr>
        <w:t xml:space="preserve">  </w:t>
      </w:r>
      <w:r w:rsidR="00267E95">
        <w:rPr>
          <w:rFonts w:hAnsi="宋体" w:hint="eastAsia"/>
          <w:szCs w:val="24"/>
          <w:u w:val="single"/>
        </w:rPr>
        <w:t>其他</w:t>
      </w:r>
      <w:r>
        <w:rPr>
          <w:rFonts w:hAnsi="宋体"/>
          <w:szCs w:val="24"/>
          <w:u w:val="single"/>
        </w:rPr>
        <w:t xml:space="preserve">    </w:t>
      </w:r>
      <w:r>
        <w:rPr>
          <w:rFonts w:hAnsi="宋体" w:hint="eastAsia"/>
          <w:szCs w:val="24"/>
        </w:rPr>
        <w:t>。</w:t>
      </w:r>
    </w:p>
    <w:p w14:paraId="2AF86E5C" w14:textId="4312D849" w:rsidR="00BB7A38" w:rsidRPr="00D97FEA" w:rsidRDefault="00BB7A38">
      <w:pPr>
        <w:tabs>
          <w:tab w:val="left" w:pos="900"/>
        </w:tabs>
        <w:spacing w:line="360" w:lineRule="auto"/>
        <w:ind w:left="420"/>
        <w:rPr>
          <w:rFonts w:asciiTheme="minorEastAsia" w:hAnsiTheme="minorEastAsia" w:cs="宋体"/>
          <w:b/>
          <w:color w:val="000000"/>
          <w:kern w:val="0"/>
          <w:sz w:val="20"/>
          <w:szCs w:val="21"/>
        </w:rPr>
      </w:pPr>
      <w:r>
        <w:rPr>
          <w:rFonts w:hAnsi="宋体" w:hint="eastAsia"/>
          <w:color w:val="FF0000"/>
          <w:szCs w:val="24"/>
        </w:rPr>
        <w:t>2</w:t>
      </w:r>
      <w:r>
        <w:rPr>
          <w:rFonts w:hAnsi="宋体"/>
          <w:color w:val="FF0000"/>
          <w:szCs w:val="24"/>
        </w:rPr>
        <w:t>.</w:t>
      </w:r>
      <w:r w:rsidRPr="00BB7A38">
        <w:rPr>
          <w:rFonts w:asciiTheme="minorEastAsia" w:hAnsiTheme="minorEastAsia" w:cs="宋体" w:hint="eastAsia"/>
          <w:color w:val="000000"/>
          <w:kern w:val="0"/>
          <w:sz w:val="20"/>
          <w:szCs w:val="21"/>
        </w:rPr>
        <w:t xml:space="preserve"> </w:t>
      </w:r>
      <w:r w:rsidR="00267E95" w:rsidRPr="00F07693">
        <w:rPr>
          <w:rFonts w:asciiTheme="minorEastAsia" w:hAnsiTheme="minorEastAsia" w:cs="宋体" w:hint="eastAsia"/>
          <w:b/>
          <w:color w:val="000000"/>
          <w:kern w:val="0"/>
          <w:sz w:val="24"/>
          <w:szCs w:val="24"/>
        </w:rPr>
        <w:sym w:font="Wingdings 2" w:char="F052"/>
      </w:r>
      <w:r w:rsidR="00B47D50" w:rsidRPr="00D97FEA">
        <w:rPr>
          <w:rFonts w:asciiTheme="minorEastAsia" w:hAnsiTheme="minorEastAsia" w:cs="宋体" w:hint="eastAsia"/>
          <w:b/>
          <w:color w:val="000000"/>
          <w:kern w:val="0"/>
          <w:sz w:val="20"/>
          <w:szCs w:val="21"/>
        </w:rPr>
        <w:t xml:space="preserve"> </w:t>
      </w:r>
      <w:r w:rsidRPr="00D97FEA">
        <w:rPr>
          <w:rFonts w:asciiTheme="minorEastAsia" w:hAnsiTheme="minorEastAsia" w:cs="宋体" w:hint="eastAsia"/>
          <w:b/>
          <w:color w:val="000000"/>
          <w:kern w:val="0"/>
          <w:sz w:val="20"/>
          <w:szCs w:val="21"/>
        </w:rPr>
        <w:t>本</w:t>
      </w:r>
      <w:r w:rsidR="008F2ED3">
        <w:rPr>
          <w:rFonts w:asciiTheme="minorEastAsia" w:hAnsiTheme="minorEastAsia" w:cs="宋体" w:hint="eastAsia"/>
          <w:b/>
          <w:color w:val="000000"/>
          <w:kern w:val="0"/>
          <w:sz w:val="20"/>
          <w:szCs w:val="21"/>
        </w:rPr>
        <w:t>采购</w:t>
      </w:r>
      <w:r w:rsidRPr="00D97FEA">
        <w:rPr>
          <w:rFonts w:asciiTheme="minorEastAsia" w:hAnsiTheme="minorEastAsia" w:cs="宋体" w:hint="eastAsia"/>
          <w:b/>
          <w:color w:val="000000"/>
          <w:kern w:val="0"/>
          <w:sz w:val="20"/>
          <w:szCs w:val="21"/>
        </w:rPr>
        <w:t>项目允许进口产品参加</w:t>
      </w:r>
      <w:r w:rsidR="003027D7" w:rsidRPr="00D97FEA">
        <w:rPr>
          <w:rFonts w:asciiTheme="minorEastAsia" w:hAnsiTheme="minorEastAsia" w:cs="宋体" w:hint="eastAsia"/>
          <w:b/>
          <w:color w:val="000000"/>
          <w:kern w:val="0"/>
          <w:sz w:val="20"/>
          <w:szCs w:val="21"/>
        </w:rPr>
        <w:t>。</w:t>
      </w:r>
    </w:p>
    <w:p w14:paraId="17AE8076" w14:textId="77777777" w:rsidR="00BB7A38" w:rsidRPr="00D04B4C" w:rsidRDefault="00D04B4C" w:rsidP="002204EA">
      <w:pPr>
        <w:tabs>
          <w:tab w:val="left" w:pos="900"/>
        </w:tabs>
        <w:spacing w:line="360" w:lineRule="auto"/>
        <w:ind w:left="420" w:firstLineChars="100" w:firstLine="201"/>
        <w:rPr>
          <w:rFonts w:asciiTheme="minorEastAsia" w:hAnsiTheme="minorEastAsia" w:cs="宋体"/>
          <w:b/>
          <w:color w:val="000000"/>
          <w:kern w:val="0"/>
          <w:sz w:val="20"/>
          <w:szCs w:val="21"/>
        </w:rPr>
      </w:pPr>
      <w:r>
        <w:rPr>
          <w:rFonts w:asciiTheme="minorEastAsia" w:hAnsiTheme="minorEastAsia" w:cs="宋体" w:hint="eastAsia"/>
          <w:b/>
          <w:color w:val="000000"/>
          <w:kern w:val="0"/>
          <w:sz w:val="20"/>
          <w:szCs w:val="21"/>
        </w:rPr>
        <w:t>（</w:t>
      </w:r>
      <w:r w:rsidR="00F07693">
        <w:rPr>
          <w:rFonts w:asciiTheme="minorEastAsia" w:hAnsiTheme="minorEastAsia" w:cs="宋体" w:hint="eastAsia"/>
          <w:b/>
          <w:color w:val="000000"/>
          <w:kern w:val="0"/>
          <w:sz w:val="20"/>
          <w:szCs w:val="21"/>
        </w:rPr>
        <w:t>说明</w:t>
      </w:r>
      <w:r w:rsidR="0076501A" w:rsidRPr="00D04B4C">
        <w:rPr>
          <w:rFonts w:asciiTheme="minorEastAsia" w:hAnsiTheme="minorEastAsia" w:cs="宋体" w:hint="eastAsia"/>
          <w:b/>
          <w:color w:val="000000"/>
          <w:kern w:val="0"/>
          <w:sz w:val="20"/>
          <w:szCs w:val="21"/>
        </w:rPr>
        <w:t>：</w:t>
      </w:r>
      <w:proofErr w:type="gramStart"/>
      <w:r w:rsidR="001B03C0">
        <w:rPr>
          <w:rFonts w:asciiTheme="minorEastAsia" w:hAnsiTheme="minorEastAsia" w:cs="宋体" w:hint="eastAsia"/>
          <w:b/>
          <w:color w:val="000000"/>
          <w:kern w:val="0"/>
          <w:sz w:val="20"/>
          <w:szCs w:val="21"/>
        </w:rPr>
        <w:t>请项目</w:t>
      </w:r>
      <w:proofErr w:type="gramEnd"/>
      <w:r w:rsidR="001B03C0">
        <w:rPr>
          <w:rFonts w:asciiTheme="minorEastAsia" w:hAnsiTheme="minorEastAsia" w:cs="宋体" w:hint="eastAsia"/>
          <w:b/>
          <w:color w:val="000000"/>
          <w:kern w:val="0"/>
          <w:sz w:val="20"/>
          <w:szCs w:val="21"/>
        </w:rPr>
        <w:t>单位根据采购实际情况</w:t>
      </w:r>
      <w:r w:rsidR="00AE67A6">
        <w:rPr>
          <w:rFonts w:asciiTheme="minorEastAsia" w:hAnsiTheme="minorEastAsia" w:cs="宋体" w:hint="eastAsia"/>
          <w:b/>
          <w:color w:val="000000"/>
          <w:kern w:val="0"/>
          <w:sz w:val="20"/>
          <w:szCs w:val="21"/>
        </w:rPr>
        <w:t>在“</w:t>
      </w:r>
      <w:r w:rsidR="00AE67A6" w:rsidRPr="00D97FEA">
        <w:rPr>
          <w:rFonts w:asciiTheme="minorEastAsia" w:hAnsiTheme="minorEastAsia" w:cs="宋体" w:hint="eastAsia"/>
          <w:b/>
          <w:color w:val="000000"/>
          <w:kern w:val="0"/>
          <w:sz w:val="20"/>
          <w:szCs w:val="21"/>
        </w:rPr>
        <w:t>□</w:t>
      </w:r>
      <w:r w:rsidR="00AE67A6">
        <w:rPr>
          <w:rFonts w:asciiTheme="minorEastAsia" w:hAnsiTheme="minorEastAsia" w:cs="宋体" w:hint="eastAsia"/>
          <w:b/>
          <w:color w:val="000000"/>
          <w:kern w:val="0"/>
          <w:sz w:val="20"/>
          <w:szCs w:val="21"/>
        </w:rPr>
        <w:t>”中打</w:t>
      </w:r>
      <w:r w:rsidR="00F43286" w:rsidRPr="00D04B4C">
        <w:rPr>
          <w:rFonts w:asciiTheme="minorEastAsia" w:hAnsiTheme="minorEastAsia" w:cs="宋体" w:hint="eastAsia"/>
          <w:b/>
          <w:color w:val="000000"/>
          <w:kern w:val="0"/>
          <w:sz w:val="20"/>
          <w:szCs w:val="21"/>
        </w:rPr>
        <w:t>勾</w:t>
      </w:r>
      <w:r w:rsidR="00F07693">
        <w:rPr>
          <w:rFonts w:asciiTheme="minorEastAsia" w:hAnsiTheme="minorEastAsia" w:cs="宋体" w:hint="eastAsia"/>
          <w:b/>
          <w:color w:val="000000"/>
          <w:kern w:val="0"/>
          <w:sz w:val="20"/>
          <w:szCs w:val="21"/>
        </w:rPr>
        <w:t>（</w:t>
      </w:r>
      <w:r w:rsidR="00B015CE" w:rsidRPr="00F07693">
        <w:rPr>
          <w:rFonts w:asciiTheme="minorEastAsia" w:hAnsiTheme="minorEastAsia" w:cs="宋体" w:hint="eastAsia"/>
          <w:b/>
          <w:color w:val="000000"/>
          <w:kern w:val="0"/>
          <w:sz w:val="24"/>
          <w:szCs w:val="24"/>
        </w:rPr>
        <w:sym w:font="Wingdings 2" w:char="F052"/>
      </w:r>
      <w:r w:rsidR="00F07693">
        <w:rPr>
          <w:rFonts w:asciiTheme="minorEastAsia" w:hAnsiTheme="minorEastAsia" w:cs="宋体" w:hint="eastAsia"/>
          <w:b/>
          <w:color w:val="000000"/>
          <w:kern w:val="0"/>
          <w:sz w:val="24"/>
          <w:szCs w:val="24"/>
        </w:rPr>
        <w:t>）</w:t>
      </w:r>
      <w:r w:rsidR="00F43286" w:rsidRPr="00D04B4C">
        <w:rPr>
          <w:rFonts w:asciiTheme="minorEastAsia" w:hAnsiTheme="minorEastAsia" w:cs="宋体" w:hint="eastAsia"/>
          <w:b/>
          <w:color w:val="000000"/>
          <w:kern w:val="0"/>
          <w:sz w:val="20"/>
          <w:szCs w:val="21"/>
        </w:rPr>
        <w:t>。未</w:t>
      </w:r>
      <w:proofErr w:type="gramStart"/>
      <w:r w:rsidR="00F43286" w:rsidRPr="00D04B4C">
        <w:rPr>
          <w:rFonts w:asciiTheme="minorEastAsia" w:hAnsiTheme="minorEastAsia" w:cs="宋体" w:hint="eastAsia"/>
          <w:b/>
          <w:color w:val="000000"/>
          <w:kern w:val="0"/>
          <w:sz w:val="20"/>
          <w:szCs w:val="21"/>
        </w:rPr>
        <w:t>进行勾选的</w:t>
      </w:r>
      <w:proofErr w:type="gramEnd"/>
      <w:r w:rsidR="00F43286" w:rsidRPr="00D04B4C">
        <w:rPr>
          <w:rFonts w:asciiTheme="minorEastAsia" w:hAnsiTheme="minorEastAsia" w:cs="宋体" w:hint="eastAsia"/>
          <w:b/>
          <w:color w:val="000000"/>
          <w:kern w:val="0"/>
          <w:sz w:val="20"/>
          <w:szCs w:val="21"/>
        </w:rPr>
        <w:t>，视为</w:t>
      </w:r>
      <w:r w:rsidR="000045B7">
        <w:rPr>
          <w:rFonts w:asciiTheme="minorEastAsia" w:hAnsiTheme="minorEastAsia" w:cs="宋体" w:hint="eastAsia"/>
          <w:b/>
          <w:color w:val="000000"/>
          <w:kern w:val="0"/>
          <w:sz w:val="20"/>
          <w:szCs w:val="21"/>
        </w:rPr>
        <w:t>只接受</w:t>
      </w:r>
      <w:r w:rsidR="00F10369" w:rsidRPr="00D04B4C">
        <w:rPr>
          <w:rFonts w:asciiTheme="minorEastAsia" w:hAnsiTheme="minorEastAsia" w:cs="宋体" w:hint="eastAsia"/>
          <w:b/>
          <w:color w:val="000000"/>
          <w:kern w:val="0"/>
          <w:sz w:val="20"/>
          <w:szCs w:val="21"/>
        </w:rPr>
        <w:t>本国产品</w:t>
      </w:r>
      <w:r w:rsidR="002A4902">
        <w:rPr>
          <w:rFonts w:asciiTheme="minorEastAsia" w:hAnsiTheme="minorEastAsia" w:cs="宋体" w:hint="eastAsia"/>
          <w:b/>
          <w:color w:val="000000"/>
          <w:kern w:val="0"/>
          <w:sz w:val="20"/>
          <w:szCs w:val="21"/>
        </w:rPr>
        <w:t>参加</w:t>
      </w:r>
      <w:r>
        <w:rPr>
          <w:rFonts w:asciiTheme="minorEastAsia" w:hAnsiTheme="minorEastAsia" w:cs="宋体" w:hint="eastAsia"/>
          <w:b/>
          <w:color w:val="000000"/>
          <w:kern w:val="0"/>
          <w:sz w:val="20"/>
          <w:szCs w:val="21"/>
        </w:rPr>
        <w:t>）</w:t>
      </w:r>
    </w:p>
    <w:p w14:paraId="68036FAB" w14:textId="77777777" w:rsidR="00785146" w:rsidRDefault="00873F09">
      <w:pPr>
        <w:tabs>
          <w:tab w:val="left" w:pos="900"/>
        </w:tabs>
        <w:spacing w:beforeLines="50" w:before="156" w:line="360" w:lineRule="auto"/>
        <w:rPr>
          <w:rFonts w:hAnsi="宋体"/>
          <w:b/>
          <w:szCs w:val="21"/>
        </w:rPr>
      </w:pPr>
      <w:r>
        <w:rPr>
          <w:rFonts w:hAnsi="宋体" w:hint="eastAsia"/>
          <w:b/>
          <w:szCs w:val="21"/>
        </w:rPr>
        <w:t>二、</w:t>
      </w:r>
      <w:r>
        <w:rPr>
          <w:rFonts w:hAnsi="宋体"/>
          <w:b/>
          <w:szCs w:val="21"/>
        </w:rPr>
        <w:t>采购</w:t>
      </w:r>
      <w:r>
        <w:rPr>
          <w:rFonts w:hAnsi="宋体" w:hint="eastAsia"/>
          <w:b/>
          <w:szCs w:val="21"/>
        </w:rPr>
        <w:t>标的</w:t>
      </w:r>
      <w:r>
        <w:rPr>
          <w:rFonts w:hAnsi="宋体"/>
          <w:b/>
          <w:szCs w:val="21"/>
        </w:rPr>
        <w:t>需执行的国家相关标准、行业标准、地方标准或者其他标准、规范：</w:t>
      </w:r>
    </w:p>
    <w:p w14:paraId="66DFDECA" w14:textId="77777777" w:rsidR="00785146" w:rsidRDefault="00873F09">
      <w:pPr>
        <w:tabs>
          <w:tab w:val="left" w:pos="900"/>
        </w:tabs>
        <w:spacing w:beforeLines="50" w:before="156" w:line="360" w:lineRule="auto"/>
        <w:ind w:firstLineChars="200" w:firstLine="420"/>
        <w:rPr>
          <w:szCs w:val="21"/>
        </w:rPr>
      </w:pPr>
      <w:r>
        <w:rPr>
          <w:rFonts w:hint="eastAsia"/>
          <w:szCs w:val="21"/>
        </w:rPr>
        <w:t>采购项目中所含的投标产品及制造商应符合国家有关部门规定的相应技术、计量、节能、安全和环保法规及标准，如国家有关部门对投标产品或其制造商有强制性规定或要求的，投标产品或其制造商必须符合相应规定或要求，投标人须提供相关证明文件的复印件。</w:t>
      </w:r>
    </w:p>
    <w:p w14:paraId="14DE8A01" w14:textId="77777777" w:rsidR="00785146" w:rsidRDefault="00873F09">
      <w:pPr>
        <w:tabs>
          <w:tab w:val="left" w:pos="900"/>
        </w:tabs>
        <w:spacing w:beforeLines="50" w:before="156" w:line="360" w:lineRule="auto"/>
        <w:rPr>
          <w:rFonts w:hAnsi="宋体"/>
          <w:b/>
          <w:szCs w:val="21"/>
        </w:rPr>
      </w:pPr>
      <w:r>
        <w:rPr>
          <w:rFonts w:hAnsi="宋体" w:hint="eastAsia"/>
          <w:b/>
          <w:szCs w:val="21"/>
        </w:rPr>
        <w:t>三、采购标的概况</w:t>
      </w:r>
    </w:p>
    <w:p w14:paraId="3860FCAA" w14:textId="12821792" w:rsidR="00785146" w:rsidRDefault="00873F09">
      <w:pPr>
        <w:spacing w:beforeLines="50" w:before="156" w:line="360" w:lineRule="auto"/>
        <w:rPr>
          <w:rFonts w:hAnsi="宋体"/>
          <w:szCs w:val="21"/>
        </w:rPr>
      </w:pPr>
      <w:r>
        <w:rPr>
          <w:rFonts w:ascii="宋体" w:hAnsi="宋体" w:hint="eastAsia"/>
          <w:szCs w:val="21"/>
        </w:rPr>
        <w:t>（一）采购项目名称：</w:t>
      </w:r>
      <w:r>
        <w:rPr>
          <w:rFonts w:ascii="宋体" w:hAnsi="宋体" w:hint="eastAsia"/>
          <w:szCs w:val="21"/>
          <w:u w:val="single"/>
        </w:rPr>
        <w:t xml:space="preserve"> </w:t>
      </w:r>
      <w:r>
        <w:rPr>
          <w:rFonts w:ascii="宋体" w:hAnsi="宋体"/>
          <w:szCs w:val="21"/>
          <w:u w:val="single"/>
        </w:rPr>
        <w:t xml:space="preserve"> </w:t>
      </w:r>
      <w:r w:rsidR="00515767" w:rsidRPr="00515767">
        <w:rPr>
          <w:rFonts w:hAnsi="宋体" w:hint="eastAsia"/>
          <w:szCs w:val="21"/>
          <w:u w:val="single"/>
        </w:rPr>
        <w:t>Wiley</w:t>
      </w:r>
      <w:r w:rsidR="00515767" w:rsidRPr="00515767">
        <w:rPr>
          <w:rFonts w:hAnsi="宋体" w:hint="eastAsia"/>
          <w:szCs w:val="21"/>
          <w:u w:val="single"/>
        </w:rPr>
        <w:t>电子期刊</w:t>
      </w:r>
      <w:r w:rsidR="00515767" w:rsidRPr="00515767">
        <w:rPr>
          <w:rFonts w:hAnsi="宋体" w:hint="eastAsia"/>
          <w:szCs w:val="21"/>
          <w:u w:val="single"/>
        </w:rPr>
        <w:t xml:space="preserve"> </w:t>
      </w:r>
      <w:r w:rsidR="009A196C" w:rsidRPr="009A196C">
        <w:rPr>
          <w:rFonts w:hAnsi="宋体" w:hint="eastAsia"/>
          <w:szCs w:val="21"/>
          <w:u w:val="single"/>
        </w:rPr>
        <w:t xml:space="preserve"> </w:t>
      </w:r>
      <w:r w:rsidR="00267E95">
        <w:rPr>
          <w:rFonts w:hAnsi="宋体" w:hint="eastAsia"/>
          <w:szCs w:val="21"/>
          <w:u w:val="single"/>
        </w:rPr>
        <w:t xml:space="preserve"> </w:t>
      </w:r>
      <w:r>
        <w:rPr>
          <w:rFonts w:ascii="宋体" w:hAnsi="宋体"/>
          <w:szCs w:val="21"/>
          <w:u w:val="single"/>
        </w:rPr>
        <w:t xml:space="preserve">        </w:t>
      </w:r>
      <w:r>
        <w:rPr>
          <w:rFonts w:hAnsi="宋体"/>
          <w:szCs w:val="21"/>
        </w:rPr>
        <w:t xml:space="preserve">   </w:t>
      </w:r>
    </w:p>
    <w:p w14:paraId="7BC9D75A" w14:textId="12938393" w:rsidR="00785146" w:rsidRDefault="00873F09">
      <w:pPr>
        <w:spacing w:beforeLines="50" w:before="156" w:line="360" w:lineRule="auto"/>
        <w:rPr>
          <w:rFonts w:hAnsi="宋体"/>
          <w:szCs w:val="21"/>
          <w:u w:val="single"/>
        </w:rPr>
      </w:pPr>
      <w:r>
        <w:rPr>
          <w:rFonts w:hAnsi="宋体" w:hint="eastAsia"/>
          <w:szCs w:val="21"/>
        </w:rPr>
        <w:t>（二）采购数量及计量单位：</w:t>
      </w:r>
      <w:r>
        <w:rPr>
          <w:rFonts w:hAnsi="宋体"/>
          <w:szCs w:val="21"/>
          <w:u w:val="single"/>
        </w:rPr>
        <w:t xml:space="preserve"> </w:t>
      </w:r>
      <w:r w:rsidR="00515767">
        <w:rPr>
          <w:rFonts w:hAnsi="宋体" w:hint="eastAsia"/>
          <w:szCs w:val="21"/>
          <w:u w:val="single"/>
        </w:rPr>
        <w:t>Wiley</w:t>
      </w:r>
      <w:r w:rsidR="00515767">
        <w:rPr>
          <w:rFonts w:hAnsi="宋体" w:hint="eastAsia"/>
          <w:szCs w:val="21"/>
          <w:u w:val="single"/>
        </w:rPr>
        <w:t>出版社</w:t>
      </w:r>
      <w:r w:rsidR="00515767">
        <w:rPr>
          <w:rFonts w:hAnsi="宋体" w:hint="eastAsia"/>
          <w:szCs w:val="21"/>
          <w:u w:val="single"/>
        </w:rPr>
        <w:t>202</w:t>
      </w:r>
      <w:r w:rsidR="00771BD1">
        <w:rPr>
          <w:rFonts w:hAnsi="宋体"/>
          <w:szCs w:val="21"/>
          <w:u w:val="single"/>
        </w:rPr>
        <w:t>6</w:t>
      </w:r>
      <w:r w:rsidR="00515767">
        <w:rPr>
          <w:rFonts w:hAnsi="宋体" w:hint="eastAsia"/>
          <w:szCs w:val="21"/>
          <w:u w:val="single"/>
        </w:rPr>
        <w:t>年度</w:t>
      </w:r>
      <w:r w:rsidR="00515767">
        <w:rPr>
          <w:rFonts w:hAnsi="宋体" w:hint="eastAsia"/>
          <w:szCs w:val="21"/>
          <w:u w:val="single"/>
        </w:rPr>
        <w:t>13</w:t>
      </w:r>
      <w:r w:rsidR="00771BD1">
        <w:rPr>
          <w:rFonts w:hAnsi="宋体"/>
          <w:szCs w:val="21"/>
          <w:u w:val="single"/>
        </w:rPr>
        <w:t>12</w:t>
      </w:r>
      <w:r w:rsidR="00515767">
        <w:rPr>
          <w:rFonts w:hAnsi="宋体" w:hint="eastAsia"/>
          <w:szCs w:val="21"/>
          <w:u w:val="single"/>
        </w:rPr>
        <w:t>种电子期刊永久使用权</w:t>
      </w:r>
      <w:r w:rsidR="00267E95">
        <w:rPr>
          <w:rFonts w:hAnsi="宋体"/>
          <w:szCs w:val="21"/>
          <w:u w:val="single"/>
        </w:rPr>
        <w:t xml:space="preserve"> </w:t>
      </w:r>
      <w:r>
        <w:rPr>
          <w:rFonts w:hAnsi="宋体"/>
          <w:szCs w:val="21"/>
          <w:u w:val="single"/>
        </w:rPr>
        <w:t xml:space="preserve">  </w:t>
      </w:r>
    </w:p>
    <w:p w14:paraId="0957907C" w14:textId="56F445CE" w:rsidR="00785146" w:rsidRDefault="00873F09">
      <w:pPr>
        <w:spacing w:beforeLines="50" w:before="156" w:line="360" w:lineRule="auto"/>
        <w:rPr>
          <w:rFonts w:hAnsi="宋体"/>
          <w:szCs w:val="21"/>
        </w:rPr>
      </w:pPr>
      <w:r>
        <w:rPr>
          <w:rFonts w:hAnsi="宋体" w:hint="eastAsia"/>
          <w:szCs w:val="21"/>
        </w:rPr>
        <w:t>（三）最高限价：人民币</w:t>
      </w:r>
      <w:r>
        <w:rPr>
          <w:rFonts w:hAnsi="宋体" w:hint="eastAsia"/>
          <w:szCs w:val="21"/>
          <w:u w:val="single"/>
        </w:rPr>
        <w:t xml:space="preserve"> </w:t>
      </w:r>
      <w:r w:rsidR="00771BD1">
        <w:rPr>
          <w:rFonts w:hAnsi="宋体"/>
          <w:szCs w:val="21"/>
          <w:u w:val="single"/>
        </w:rPr>
        <w:t xml:space="preserve"> </w:t>
      </w:r>
      <w:r w:rsidR="002E699F" w:rsidRPr="002E699F">
        <w:rPr>
          <w:rFonts w:hAnsi="宋体"/>
          <w:szCs w:val="21"/>
          <w:u w:val="single"/>
        </w:rPr>
        <w:t>2598</w:t>
      </w:r>
      <w:r w:rsidR="002E699F">
        <w:rPr>
          <w:rFonts w:hAnsi="宋体"/>
          <w:szCs w:val="21"/>
          <w:u w:val="single"/>
        </w:rPr>
        <w:t>000</w:t>
      </w:r>
      <w:r w:rsidR="00771BD1">
        <w:rPr>
          <w:rFonts w:hAnsi="宋体"/>
          <w:szCs w:val="21"/>
          <w:u w:val="single"/>
        </w:rPr>
        <w:t xml:space="preserve"> </w:t>
      </w:r>
      <w:r>
        <w:rPr>
          <w:rFonts w:hAnsi="宋体" w:hint="eastAsia"/>
          <w:szCs w:val="21"/>
        </w:rPr>
        <w:t>元。</w:t>
      </w:r>
    </w:p>
    <w:p w14:paraId="7F4E9107" w14:textId="3D67BFCF" w:rsidR="00785146" w:rsidRDefault="00873F09">
      <w:pPr>
        <w:spacing w:beforeLines="50" w:before="156" w:line="360" w:lineRule="auto"/>
        <w:rPr>
          <w:szCs w:val="21"/>
        </w:rPr>
      </w:pPr>
      <w:r>
        <w:rPr>
          <w:rFonts w:hAnsi="宋体" w:hint="eastAsia"/>
          <w:szCs w:val="21"/>
        </w:rPr>
        <w:lastRenderedPageBreak/>
        <w:t>（四）</w:t>
      </w:r>
      <w:r>
        <w:rPr>
          <w:rFonts w:hAnsi="宋体"/>
          <w:szCs w:val="21"/>
        </w:rPr>
        <w:t>交付时间：</w:t>
      </w:r>
      <w:r>
        <w:rPr>
          <w:rFonts w:hAnsi="宋体"/>
        </w:rPr>
        <w:t>合同签订后</w:t>
      </w:r>
      <w:r>
        <w:rPr>
          <w:rFonts w:hAnsi="宋体"/>
          <w:u w:val="single"/>
        </w:rPr>
        <w:t xml:space="preserve">   </w:t>
      </w:r>
      <w:r w:rsidR="005304B0">
        <w:rPr>
          <w:rFonts w:hAnsi="宋体"/>
          <w:u w:val="single"/>
        </w:rPr>
        <w:t>1</w:t>
      </w:r>
      <w:r>
        <w:rPr>
          <w:rFonts w:hAnsi="宋体"/>
          <w:u w:val="single"/>
        </w:rPr>
        <w:t xml:space="preserve">   </w:t>
      </w:r>
      <w:r>
        <w:rPr>
          <w:rFonts w:hAnsi="宋体" w:hint="eastAsia"/>
        </w:rPr>
        <w:t>天内。</w:t>
      </w:r>
    </w:p>
    <w:p w14:paraId="041EAB4A" w14:textId="0BFAF0B8" w:rsidR="00785146" w:rsidRDefault="00873F09">
      <w:pPr>
        <w:tabs>
          <w:tab w:val="left" w:pos="900"/>
        </w:tabs>
        <w:spacing w:beforeLines="50" w:before="156" w:line="360" w:lineRule="auto"/>
        <w:rPr>
          <w:rFonts w:hAnsi="宋体"/>
          <w:szCs w:val="21"/>
        </w:rPr>
      </w:pPr>
      <w:r>
        <w:rPr>
          <w:rFonts w:hAnsi="宋体" w:hint="eastAsia"/>
          <w:szCs w:val="21"/>
        </w:rPr>
        <w:t>（五）</w:t>
      </w:r>
      <w:r>
        <w:rPr>
          <w:rFonts w:hAnsi="宋体"/>
          <w:szCs w:val="21"/>
        </w:rPr>
        <w:t>交付地点：</w:t>
      </w:r>
      <w:r>
        <w:rPr>
          <w:rFonts w:hAnsi="宋体" w:hint="eastAsia"/>
          <w:szCs w:val="21"/>
          <w:u w:val="single"/>
        </w:rPr>
        <w:t xml:space="preserve">  </w:t>
      </w:r>
      <w:r>
        <w:rPr>
          <w:rFonts w:hAnsi="宋体"/>
          <w:szCs w:val="21"/>
          <w:u w:val="single"/>
        </w:rPr>
        <w:t xml:space="preserve">  </w:t>
      </w:r>
      <w:r w:rsidR="00267E95">
        <w:rPr>
          <w:rFonts w:hAnsi="宋体" w:hint="eastAsia"/>
          <w:szCs w:val="21"/>
          <w:u w:val="single"/>
        </w:rPr>
        <w:t>本校物理地址及</w:t>
      </w:r>
      <w:r w:rsidR="00267E95">
        <w:rPr>
          <w:rFonts w:hAnsi="宋体" w:hint="eastAsia"/>
          <w:szCs w:val="21"/>
          <w:u w:val="single"/>
        </w:rPr>
        <w:t>IP</w:t>
      </w:r>
      <w:r w:rsidR="00267E95">
        <w:rPr>
          <w:rFonts w:hAnsi="宋体" w:hint="eastAsia"/>
          <w:szCs w:val="21"/>
          <w:u w:val="single"/>
        </w:rPr>
        <w:t>地址范围内</w:t>
      </w:r>
      <w:r>
        <w:rPr>
          <w:rFonts w:hAnsi="宋体"/>
          <w:szCs w:val="21"/>
          <w:u w:val="single"/>
        </w:rPr>
        <w:t xml:space="preserve">       </w:t>
      </w:r>
      <w:r>
        <w:rPr>
          <w:rFonts w:hAnsi="宋体" w:hint="eastAsia"/>
          <w:szCs w:val="21"/>
        </w:rPr>
        <w:t>。</w:t>
      </w:r>
    </w:p>
    <w:p w14:paraId="279DDF2C" w14:textId="0B31F482" w:rsidR="00785146" w:rsidRDefault="00873F09">
      <w:pPr>
        <w:tabs>
          <w:tab w:val="left" w:pos="900"/>
        </w:tabs>
        <w:spacing w:beforeLines="50" w:before="156" w:line="360" w:lineRule="auto"/>
        <w:rPr>
          <w:rFonts w:hAnsi="宋体"/>
          <w:szCs w:val="21"/>
        </w:rPr>
      </w:pPr>
      <w:r>
        <w:rPr>
          <w:rFonts w:hAnsi="宋体" w:hint="eastAsia"/>
          <w:szCs w:val="21"/>
        </w:rPr>
        <w:t>（六）付款进度安排：</w:t>
      </w:r>
      <w:r>
        <w:rPr>
          <w:rFonts w:hAnsi="宋体" w:hint="eastAsia"/>
          <w:szCs w:val="21"/>
          <w:u w:val="single"/>
        </w:rPr>
        <w:t xml:space="preserve">  </w:t>
      </w:r>
      <w:r>
        <w:rPr>
          <w:rFonts w:hAnsi="宋体"/>
          <w:szCs w:val="21"/>
          <w:u w:val="single"/>
        </w:rPr>
        <w:t xml:space="preserve">   </w:t>
      </w:r>
      <w:r w:rsidR="00267E95">
        <w:rPr>
          <w:rFonts w:hAnsi="宋体" w:hint="eastAsia"/>
          <w:szCs w:val="21"/>
          <w:u w:val="single"/>
        </w:rPr>
        <w:t>验收合格后付款</w:t>
      </w:r>
      <w:r w:rsidR="00267E95">
        <w:rPr>
          <w:rFonts w:hAnsi="宋体"/>
          <w:szCs w:val="21"/>
          <w:u w:val="single"/>
        </w:rPr>
        <w:t xml:space="preserve"> </w:t>
      </w:r>
      <w:r>
        <w:rPr>
          <w:rFonts w:hAnsi="宋体"/>
          <w:szCs w:val="21"/>
          <w:u w:val="single"/>
        </w:rPr>
        <w:t xml:space="preserve">              </w:t>
      </w:r>
      <w:r w:rsidR="00267E95">
        <w:rPr>
          <w:rFonts w:hAnsi="宋体"/>
          <w:szCs w:val="21"/>
          <w:u w:val="single"/>
        </w:rPr>
        <w:t xml:space="preserve"> </w:t>
      </w:r>
      <w:r>
        <w:rPr>
          <w:rFonts w:hAnsi="宋体" w:hint="eastAsia"/>
          <w:szCs w:val="21"/>
        </w:rPr>
        <w:t>。</w:t>
      </w:r>
    </w:p>
    <w:p w14:paraId="6E8751AE" w14:textId="77777777" w:rsidR="00785146" w:rsidRDefault="00785146">
      <w:pPr>
        <w:tabs>
          <w:tab w:val="left" w:pos="900"/>
        </w:tabs>
        <w:spacing w:beforeLines="50" w:before="156" w:line="360" w:lineRule="auto"/>
        <w:rPr>
          <w:rFonts w:hAnsi="宋体"/>
          <w:szCs w:val="21"/>
        </w:rPr>
      </w:pPr>
    </w:p>
    <w:p w14:paraId="431642F8" w14:textId="77777777" w:rsidR="00771BD1" w:rsidRDefault="00771BD1" w:rsidP="00771BD1">
      <w:pPr>
        <w:tabs>
          <w:tab w:val="left" w:pos="900"/>
        </w:tabs>
        <w:spacing w:beforeLines="50" w:before="156" w:line="360" w:lineRule="auto"/>
        <w:rPr>
          <w:rFonts w:hAnsi="宋体"/>
          <w:b/>
          <w:szCs w:val="21"/>
        </w:rPr>
      </w:pPr>
      <w:r>
        <w:rPr>
          <w:rFonts w:hAnsi="宋体" w:hint="eastAsia"/>
          <w:b/>
          <w:szCs w:val="21"/>
        </w:rPr>
        <w:t>四、采购标的需满足的质量、安全、技术规格、物理特性等要求：</w:t>
      </w:r>
    </w:p>
    <w:p w14:paraId="4813ED73" w14:textId="694B4D12" w:rsidR="00771BD1" w:rsidRDefault="00771BD1" w:rsidP="00771BD1">
      <w:pPr>
        <w:tabs>
          <w:tab w:val="left" w:pos="900"/>
        </w:tabs>
        <w:spacing w:beforeLines="50" w:before="156" w:line="360" w:lineRule="auto"/>
        <w:rPr>
          <w:szCs w:val="21"/>
        </w:rPr>
      </w:pPr>
      <w:r>
        <w:rPr>
          <w:rFonts w:hint="eastAsia"/>
          <w:szCs w:val="21"/>
        </w:rPr>
        <w:t>1.</w:t>
      </w:r>
      <w:r>
        <w:rPr>
          <w:rFonts w:hint="eastAsia"/>
          <w:szCs w:val="21"/>
        </w:rPr>
        <w:t>功能性需求：所提供电子期刊必须完整，可在本校授权</w:t>
      </w:r>
      <w:r>
        <w:rPr>
          <w:rFonts w:hint="eastAsia"/>
          <w:szCs w:val="21"/>
        </w:rPr>
        <w:t>IP</w:t>
      </w:r>
      <w:r>
        <w:rPr>
          <w:rFonts w:hint="eastAsia"/>
          <w:szCs w:val="21"/>
        </w:rPr>
        <w:t>范围内访问并下载，提供期刊订购当年内容的永久使用权。其内容通过国家相关部门审批和审读，不得包含存在版权瑕疵的内容。</w:t>
      </w:r>
    </w:p>
    <w:p w14:paraId="3F8927F3" w14:textId="77777777" w:rsidR="00771BD1" w:rsidRDefault="00771BD1" w:rsidP="00771BD1">
      <w:pPr>
        <w:tabs>
          <w:tab w:val="left" w:pos="900"/>
        </w:tabs>
        <w:spacing w:beforeLines="50" w:before="156" w:line="360" w:lineRule="auto"/>
        <w:rPr>
          <w:szCs w:val="21"/>
        </w:rPr>
      </w:pPr>
      <w:r>
        <w:rPr>
          <w:rFonts w:hint="eastAsia"/>
          <w:szCs w:val="21"/>
        </w:rPr>
        <w:t>2.</w:t>
      </w:r>
      <w:r>
        <w:rPr>
          <w:rFonts w:hint="eastAsia"/>
          <w:szCs w:val="21"/>
        </w:rPr>
        <w:t>技术性需求：</w:t>
      </w:r>
    </w:p>
    <w:p w14:paraId="0BCE6095" w14:textId="08D898F0" w:rsidR="00771BD1" w:rsidRDefault="00771BD1" w:rsidP="00771BD1">
      <w:pPr>
        <w:tabs>
          <w:tab w:val="left" w:pos="900"/>
        </w:tabs>
        <w:spacing w:beforeLines="50" w:before="156" w:line="360" w:lineRule="auto"/>
        <w:rPr>
          <w:szCs w:val="21"/>
        </w:rPr>
      </w:pPr>
      <w:r>
        <w:rPr>
          <w:rFonts w:hint="eastAsia"/>
          <w:szCs w:val="21"/>
        </w:rPr>
        <w:t>1</w:t>
      </w:r>
      <w:r>
        <w:rPr>
          <w:rFonts w:hint="eastAsia"/>
          <w:szCs w:val="21"/>
        </w:rPr>
        <w:t>）相关国家标准、行业标准、地方标准或者其他标准、规范：该数据库所包含的电子期刊需提供</w:t>
      </w:r>
      <w:r>
        <w:rPr>
          <w:rFonts w:hint="eastAsia"/>
          <w:szCs w:val="21"/>
        </w:rPr>
        <w:t>PDF</w:t>
      </w:r>
      <w:r>
        <w:rPr>
          <w:rFonts w:hint="eastAsia"/>
          <w:szCs w:val="21"/>
        </w:rPr>
        <w:t>格式的全文下载，提供符合</w:t>
      </w:r>
      <w:r>
        <w:rPr>
          <w:rFonts w:hint="eastAsia"/>
          <w:szCs w:val="21"/>
        </w:rPr>
        <w:t>COUNTER 5</w:t>
      </w:r>
      <w:r>
        <w:rPr>
          <w:rFonts w:hint="eastAsia"/>
          <w:szCs w:val="21"/>
        </w:rPr>
        <w:t>标准的使用统计数据，</w:t>
      </w:r>
      <w:proofErr w:type="gramStart"/>
      <w:r>
        <w:rPr>
          <w:rFonts w:hint="eastAsia"/>
          <w:szCs w:val="21"/>
        </w:rPr>
        <w:t>及时维护</w:t>
      </w:r>
      <w:proofErr w:type="gramEnd"/>
      <w:r>
        <w:rPr>
          <w:rFonts w:hint="eastAsia"/>
          <w:szCs w:val="21"/>
        </w:rPr>
        <w:t>订阅的相关信息（如</w:t>
      </w:r>
      <w:r>
        <w:rPr>
          <w:rFonts w:hint="eastAsia"/>
          <w:szCs w:val="21"/>
        </w:rPr>
        <w:t>SUSHI</w:t>
      </w:r>
      <w:r>
        <w:rPr>
          <w:szCs w:val="21"/>
        </w:rPr>
        <w:t xml:space="preserve"> </w:t>
      </w:r>
      <w:r>
        <w:rPr>
          <w:rFonts w:hint="eastAsia"/>
          <w:szCs w:val="21"/>
        </w:rPr>
        <w:t>ID</w:t>
      </w:r>
      <w:r>
        <w:rPr>
          <w:rFonts w:hint="eastAsia"/>
          <w:szCs w:val="21"/>
        </w:rPr>
        <w:t>信息）。</w:t>
      </w:r>
    </w:p>
    <w:p w14:paraId="075BFCAA" w14:textId="77777777" w:rsidR="00771BD1" w:rsidRDefault="00771BD1" w:rsidP="00771BD1">
      <w:pPr>
        <w:tabs>
          <w:tab w:val="left" w:pos="900"/>
        </w:tabs>
        <w:spacing w:beforeLines="50" w:before="156" w:line="360" w:lineRule="auto"/>
        <w:rPr>
          <w:szCs w:val="21"/>
        </w:rPr>
      </w:pPr>
      <w:r>
        <w:rPr>
          <w:rFonts w:hint="eastAsia"/>
          <w:szCs w:val="21"/>
        </w:rPr>
        <w:t>2</w:t>
      </w:r>
      <w:r>
        <w:rPr>
          <w:rFonts w:hint="eastAsia"/>
          <w:szCs w:val="21"/>
        </w:rPr>
        <w:t>）产品清单及指标要求：提供所收录内容的数据信息，遵循</w:t>
      </w:r>
      <w:r>
        <w:rPr>
          <w:rFonts w:hint="eastAsia"/>
          <w:szCs w:val="21"/>
        </w:rPr>
        <w:t>DRAA</w:t>
      </w:r>
      <w:r>
        <w:rPr>
          <w:rFonts w:hint="eastAsia"/>
          <w:szCs w:val="21"/>
        </w:rPr>
        <w:t>方案中数据的所有要求，</w:t>
      </w:r>
      <w:r>
        <w:rPr>
          <w:rFonts w:hint="eastAsia"/>
          <w:kern w:val="0"/>
          <w:szCs w:val="21"/>
        </w:rPr>
        <w:t>如：</w:t>
      </w:r>
      <w:r>
        <w:rPr>
          <w:kern w:val="0"/>
          <w:szCs w:val="21"/>
        </w:rPr>
        <w:t>MARC</w:t>
      </w:r>
      <w:r>
        <w:rPr>
          <w:rFonts w:hint="eastAsia"/>
          <w:kern w:val="0"/>
          <w:szCs w:val="21"/>
        </w:rPr>
        <w:t>格式的书目数据、用于电子资源导航的期刊信息数据、目次文摘数据、检索日志数据、下载日志数据等</w:t>
      </w:r>
      <w:r>
        <w:rPr>
          <w:rFonts w:hint="eastAsia"/>
          <w:szCs w:val="21"/>
        </w:rPr>
        <w:t>。</w:t>
      </w:r>
    </w:p>
    <w:p w14:paraId="6EF8B2A3" w14:textId="77777777" w:rsidR="00771BD1" w:rsidRDefault="00771BD1" w:rsidP="00771BD1">
      <w:pPr>
        <w:tabs>
          <w:tab w:val="left" w:pos="900"/>
        </w:tabs>
        <w:spacing w:beforeLines="50" w:before="156" w:line="360" w:lineRule="auto"/>
        <w:rPr>
          <w:szCs w:val="21"/>
        </w:rPr>
      </w:pPr>
    </w:p>
    <w:p w14:paraId="55EA0FD9" w14:textId="77777777" w:rsidR="00771BD1" w:rsidRDefault="00771BD1" w:rsidP="00771BD1">
      <w:pPr>
        <w:tabs>
          <w:tab w:val="left" w:pos="900"/>
        </w:tabs>
        <w:spacing w:beforeLines="50" w:before="156" w:line="360" w:lineRule="auto"/>
        <w:rPr>
          <w:rFonts w:hAnsi="宋体"/>
          <w:b/>
          <w:szCs w:val="21"/>
        </w:rPr>
      </w:pPr>
      <w:r>
        <w:rPr>
          <w:rFonts w:hAnsi="宋体" w:hint="eastAsia"/>
          <w:b/>
          <w:szCs w:val="21"/>
        </w:rPr>
        <w:t>五、采购标的需满足的服务标准、期限、效率等要求</w:t>
      </w:r>
    </w:p>
    <w:p w14:paraId="0F6EE2C2" w14:textId="786FEA27" w:rsidR="00771BD1" w:rsidRPr="00DB523D" w:rsidRDefault="00771BD1" w:rsidP="00771BD1">
      <w:pPr>
        <w:numPr>
          <w:ilvl w:val="0"/>
          <w:numId w:val="1"/>
        </w:numPr>
        <w:tabs>
          <w:tab w:val="left" w:pos="900"/>
        </w:tabs>
        <w:spacing w:beforeLines="50" w:before="156" w:line="360" w:lineRule="auto"/>
        <w:rPr>
          <w:szCs w:val="21"/>
        </w:rPr>
      </w:pPr>
      <w:r>
        <w:rPr>
          <w:rFonts w:hint="eastAsia"/>
          <w:szCs w:val="21"/>
        </w:rPr>
        <w:t>合同期</w:t>
      </w:r>
      <w:r w:rsidRPr="00DB523D">
        <w:rPr>
          <w:szCs w:val="21"/>
        </w:rPr>
        <w:t>：</w:t>
      </w:r>
      <w:r w:rsidRPr="00DB523D">
        <w:rPr>
          <w:szCs w:val="21"/>
        </w:rPr>
        <w:t xml:space="preserve"> </w:t>
      </w:r>
      <w:r w:rsidRPr="00DB523D">
        <w:rPr>
          <w:szCs w:val="21"/>
          <w:u w:val="single"/>
        </w:rPr>
        <w:t xml:space="preserve"> 202</w:t>
      </w:r>
      <w:r>
        <w:rPr>
          <w:szCs w:val="21"/>
          <w:u w:val="single"/>
        </w:rPr>
        <w:t>6</w:t>
      </w:r>
      <w:r w:rsidRPr="00DB523D">
        <w:rPr>
          <w:szCs w:val="21"/>
          <w:u w:val="single"/>
        </w:rPr>
        <w:t>.01.01-202</w:t>
      </w:r>
      <w:r>
        <w:rPr>
          <w:szCs w:val="21"/>
          <w:u w:val="single"/>
        </w:rPr>
        <w:t>6</w:t>
      </w:r>
      <w:r w:rsidRPr="00DB523D">
        <w:rPr>
          <w:szCs w:val="21"/>
          <w:u w:val="single"/>
        </w:rPr>
        <w:t>.12.31</w:t>
      </w:r>
      <w:r w:rsidRPr="00DB523D">
        <w:rPr>
          <w:szCs w:val="21"/>
        </w:rPr>
        <w:t>，期刊在</w:t>
      </w:r>
      <w:r>
        <w:rPr>
          <w:rFonts w:hint="eastAsia"/>
          <w:szCs w:val="21"/>
        </w:rPr>
        <w:t>合同</w:t>
      </w:r>
      <w:r w:rsidRPr="00DB523D">
        <w:rPr>
          <w:szCs w:val="21"/>
        </w:rPr>
        <w:t>期内保证访问的连续性</w:t>
      </w:r>
      <w:r>
        <w:rPr>
          <w:rFonts w:hint="eastAsia"/>
          <w:szCs w:val="21"/>
        </w:rPr>
        <w:t>和</w:t>
      </w:r>
      <w:proofErr w:type="gramStart"/>
      <w:r>
        <w:rPr>
          <w:rFonts w:hint="eastAsia"/>
          <w:szCs w:val="21"/>
        </w:rPr>
        <w:t>可</w:t>
      </w:r>
      <w:proofErr w:type="gramEnd"/>
      <w:r>
        <w:rPr>
          <w:rFonts w:hint="eastAsia"/>
          <w:szCs w:val="21"/>
        </w:rPr>
        <w:t>下载</w:t>
      </w:r>
      <w:r w:rsidRPr="00DB523D">
        <w:rPr>
          <w:szCs w:val="21"/>
        </w:rPr>
        <w:t>。</w:t>
      </w:r>
      <w:r>
        <w:rPr>
          <w:rFonts w:hint="eastAsia"/>
        </w:rPr>
        <w:t>提供</w:t>
      </w:r>
      <w:r>
        <w:rPr>
          <w:rFonts w:hint="eastAsia"/>
        </w:rPr>
        <w:t>I</w:t>
      </w:r>
      <w:r>
        <w:t>P</w:t>
      </w:r>
      <w:r>
        <w:rPr>
          <w:rFonts w:hint="eastAsia"/>
        </w:rPr>
        <w:t>更新、处理访问故障等售后服务，无</w:t>
      </w:r>
      <w:r w:rsidRPr="00DB523D">
        <w:t>人工服务费。</w:t>
      </w:r>
      <w:r>
        <w:rPr>
          <w:rFonts w:hint="eastAsia"/>
          <w:szCs w:val="21"/>
        </w:rPr>
        <w:t>合同</w:t>
      </w:r>
      <w:r w:rsidRPr="00DB523D">
        <w:rPr>
          <w:szCs w:val="21"/>
        </w:rPr>
        <w:t>期满后，仍需提供专业</w:t>
      </w:r>
      <w:r>
        <w:rPr>
          <w:rFonts w:hint="eastAsia"/>
          <w:szCs w:val="21"/>
        </w:rPr>
        <w:t>售后</w:t>
      </w:r>
      <w:r w:rsidRPr="00DB523D">
        <w:rPr>
          <w:szCs w:val="21"/>
        </w:rPr>
        <w:t>服务。</w:t>
      </w:r>
    </w:p>
    <w:p w14:paraId="2BFDE7AC" w14:textId="77777777" w:rsidR="00771BD1" w:rsidRDefault="00771BD1" w:rsidP="00771BD1">
      <w:pPr>
        <w:pStyle w:val="ae"/>
        <w:numPr>
          <w:ilvl w:val="0"/>
          <w:numId w:val="1"/>
        </w:numPr>
        <w:tabs>
          <w:tab w:val="left" w:pos="709"/>
        </w:tabs>
        <w:spacing w:before="156" w:line="360" w:lineRule="auto"/>
        <w:ind w:firstLineChars="0"/>
      </w:pPr>
      <w:r w:rsidRPr="00DB523D">
        <w:rPr>
          <w:szCs w:val="21"/>
        </w:rPr>
        <w:t>培训要求：</w:t>
      </w:r>
      <w:r w:rsidRPr="00DB523D">
        <w:t>要求厂商每年提供</w:t>
      </w:r>
      <w:r w:rsidRPr="00DB523D">
        <w:t>1-2</w:t>
      </w:r>
      <w:r w:rsidRPr="00DB523D">
        <w:t>次的</w:t>
      </w:r>
      <w:r>
        <w:rPr>
          <w:rFonts w:hint="eastAsia"/>
        </w:rPr>
        <w:t>在线</w:t>
      </w:r>
      <w:r>
        <w:rPr>
          <w:rFonts w:hint="eastAsia"/>
        </w:rPr>
        <w:t>/</w:t>
      </w:r>
      <w:r>
        <w:rPr>
          <w:rFonts w:hint="eastAsia"/>
        </w:rPr>
        <w:t>现场</w:t>
      </w:r>
      <w:r w:rsidRPr="00DB523D">
        <w:t>培训，包括培训资料和课件的支持；定期发送使用统计报告</w:t>
      </w:r>
      <w:r>
        <w:rPr>
          <w:rFonts w:hint="eastAsia"/>
        </w:rPr>
        <w:t>；</w:t>
      </w:r>
      <w:r w:rsidRPr="00DB523D">
        <w:t>无平台使用费</w:t>
      </w:r>
      <w:r>
        <w:rPr>
          <w:rFonts w:hint="eastAsia"/>
        </w:rPr>
        <w:t>。</w:t>
      </w:r>
    </w:p>
    <w:p w14:paraId="7D187765" w14:textId="790E2159" w:rsidR="000170BA" w:rsidRPr="00933128" w:rsidRDefault="00771BD1" w:rsidP="00933128">
      <w:pPr>
        <w:pStyle w:val="ae"/>
        <w:numPr>
          <w:ilvl w:val="0"/>
          <w:numId w:val="1"/>
        </w:numPr>
        <w:tabs>
          <w:tab w:val="left" w:pos="709"/>
        </w:tabs>
        <w:spacing w:before="156" w:line="360" w:lineRule="auto"/>
        <w:ind w:firstLineChars="0"/>
      </w:pPr>
      <w:r>
        <w:rPr>
          <w:rFonts w:hint="eastAsia"/>
        </w:rPr>
        <w:t>其他服务：</w:t>
      </w:r>
      <w:r w:rsidRPr="00DB523D">
        <w:t>允许开通</w:t>
      </w:r>
      <w:r w:rsidRPr="00DB523D">
        <w:t>VPN</w:t>
      </w:r>
      <w:r w:rsidRPr="00DB523D">
        <w:t>远程访问；</w:t>
      </w:r>
      <w:r>
        <w:rPr>
          <w:rFonts w:hint="eastAsia"/>
        </w:rPr>
        <w:t>提供免费</w:t>
      </w:r>
      <w:r>
        <w:rPr>
          <w:rFonts w:hint="eastAsia"/>
        </w:rPr>
        <w:t>C</w:t>
      </w:r>
      <w:r>
        <w:t>ARSI</w:t>
      </w:r>
      <w:r>
        <w:rPr>
          <w:rFonts w:hint="eastAsia"/>
        </w:rPr>
        <w:t>访问方式；</w:t>
      </w:r>
      <w:r w:rsidRPr="00DB523D">
        <w:t>提供专线访问；允许图书馆将其数据放置于发现系统</w:t>
      </w:r>
      <w:r w:rsidRPr="00D44DD3">
        <w:t>primo NDE</w:t>
      </w:r>
      <w:r w:rsidRPr="00DB523D">
        <w:t>；</w:t>
      </w:r>
      <w:r w:rsidRPr="004B4E25">
        <w:rPr>
          <w:rFonts w:hint="eastAsia"/>
        </w:rPr>
        <w:t>不限制用户用于科研、教学目的下载、存档、打印等使用行为，而非商业目的。</w:t>
      </w:r>
    </w:p>
    <w:p w14:paraId="2EA953C8" w14:textId="77777777" w:rsidR="00785146" w:rsidRPr="00801053" w:rsidRDefault="00873F09" w:rsidP="000170BA">
      <w:pPr>
        <w:tabs>
          <w:tab w:val="left" w:pos="420"/>
          <w:tab w:val="left" w:pos="900"/>
        </w:tabs>
        <w:spacing w:beforeLines="50" w:before="156" w:line="360" w:lineRule="auto"/>
        <w:rPr>
          <w:rFonts w:ascii="宋体" w:hAnsi="宋体"/>
          <w:b/>
          <w:szCs w:val="21"/>
        </w:rPr>
      </w:pPr>
      <w:r w:rsidRPr="00801053">
        <w:rPr>
          <w:rFonts w:ascii="宋体" w:hAnsi="宋体" w:hint="eastAsia"/>
          <w:b/>
          <w:szCs w:val="21"/>
        </w:rPr>
        <w:lastRenderedPageBreak/>
        <w:t>六、</w:t>
      </w:r>
      <w:r w:rsidRPr="00801053">
        <w:rPr>
          <w:rFonts w:ascii="宋体" w:hAnsi="宋体"/>
          <w:b/>
          <w:szCs w:val="21"/>
        </w:rPr>
        <w:t>采购标的</w:t>
      </w:r>
      <w:proofErr w:type="gramStart"/>
      <w:r w:rsidRPr="00801053">
        <w:rPr>
          <w:rFonts w:ascii="宋体" w:hAnsi="宋体"/>
          <w:b/>
          <w:szCs w:val="21"/>
        </w:rPr>
        <w:t>的</w:t>
      </w:r>
      <w:proofErr w:type="gramEnd"/>
      <w:r w:rsidRPr="00801053">
        <w:rPr>
          <w:rFonts w:ascii="宋体" w:hAnsi="宋体" w:hint="eastAsia"/>
          <w:b/>
          <w:szCs w:val="21"/>
        </w:rPr>
        <w:t>履约验收</w:t>
      </w:r>
      <w:r w:rsidR="008D094B">
        <w:rPr>
          <w:rFonts w:ascii="宋体" w:hAnsi="宋体" w:hint="eastAsia"/>
          <w:b/>
          <w:szCs w:val="21"/>
        </w:rPr>
        <w:t>标准</w:t>
      </w:r>
    </w:p>
    <w:tbl>
      <w:tblPr>
        <w:tblStyle w:val="ad"/>
        <w:tblW w:w="8601" w:type="dxa"/>
        <w:tblLook w:val="04A0" w:firstRow="1" w:lastRow="0" w:firstColumn="1" w:lastColumn="0" w:noHBand="0" w:noVBand="1"/>
      </w:tblPr>
      <w:tblGrid>
        <w:gridCol w:w="726"/>
        <w:gridCol w:w="3507"/>
        <w:gridCol w:w="2254"/>
        <w:gridCol w:w="2114"/>
      </w:tblGrid>
      <w:tr w:rsidR="008D094B" w14:paraId="62DA7F6F" w14:textId="77777777" w:rsidTr="004747B5">
        <w:trPr>
          <w:trHeight w:val="522"/>
        </w:trPr>
        <w:tc>
          <w:tcPr>
            <w:tcW w:w="8601" w:type="dxa"/>
            <w:gridSpan w:val="4"/>
            <w:vAlign w:val="center"/>
          </w:tcPr>
          <w:bookmarkEnd w:id="1"/>
          <w:bookmarkEnd w:id="2"/>
          <w:bookmarkEnd w:id="3"/>
          <w:p w14:paraId="30FFDD53" w14:textId="77777777" w:rsidR="008D094B" w:rsidRDefault="008D094B" w:rsidP="004747B5">
            <w:pPr>
              <w:widowControl/>
              <w:jc w:val="center"/>
              <w:textAlignment w:val="baseline"/>
              <w:rPr>
                <w:color w:val="000000"/>
                <w:kern w:val="0"/>
                <w:sz w:val="20"/>
                <w:szCs w:val="21"/>
              </w:rPr>
            </w:pPr>
            <w:r>
              <w:rPr>
                <w:color w:val="000000"/>
                <w:kern w:val="0"/>
                <w:sz w:val="20"/>
                <w:szCs w:val="21"/>
              </w:rPr>
              <w:t>现场的检验指标及方法</w:t>
            </w:r>
          </w:p>
        </w:tc>
      </w:tr>
      <w:tr w:rsidR="008D094B" w14:paraId="32AEEEC2" w14:textId="77777777" w:rsidTr="004747B5">
        <w:trPr>
          <w:trHeight w:val="483"/>
        </w:trPr>
        <w:tc>
          <w:tcPr>
            <w:tcW w:w="726" w:type="dxa"/>
            <w:vAlign w:val="center"/>
          </w:tcPr>
          <w:p w14:paraId="7357ADB2" w14:textId="77777777" w:rsidR="008D094B" w:rsidRDefault="008D094B" w:rsidP="004747B5">
            <w:pPr>
              <w:widowControl/>
              <w:jc w:val="center"/>
              <w:textAlignment w:val="baseline"/>
              <w:rPr>
                <w:color w:val="000000"/>
                <w:kern w:val="0"/>
                <w:sz w:val="20"/>
                <w:szCs w:val="21"/>
              </w:rPr>
            </w:pPr>
            <w:r>
              <w:rPr>
                <w:color w:val="000000"/>
                <w:kern w:val="0"/>
                <w:sz w:val="20"/>
                <w:szCs w:val="21"/>
              </w:rPr>
              <w:t>序号</w:t>
            </w:r>
          </w:p>
        </w:tc>
        <w:tc>
          <w:tcPr>
            <w:tcW w:w="3507" w:type="dxa"/>
            <w:vAlign w:val="center"/>
          </w:tcPr>
          <w:p w14:paraId="05AF86D8" w14:textId="77777777" w:rsidR="008D094B" w:rsidRDefault="008D094B" w:rsidP="004747B5">
            <w:pPr>
              <w:widowControl/>
              <w:jc w:val="center"/>
              <w:textAlignment w:val="baseline"/>
              <w:rPr>
                <w:color w:val="000000"/>
                <w:kern w:val="0"/>
                <w:sz w:val="20"/>
                <w:szCs w:val="21"/>
              </w:rPr>
            </w:pPr>
            <w:r>
              <w:rPr>
                <w:color w:val="000000"/>
                <w:kern w:val="0"/>
                <w:sz w:val="20"/>
                <w:szCs w:val="21"/>
              </w:rPr>
              <w:t>功能或指标</w:t>
            </w:r>
          </w:p>
        </w:tc>
        <w:tc>
          <w:tcPr>
            <w:tcW w:w="4368" w:type="dxa"/>
            <w:gridSpan w:val="2"/>
            <w:vAlign w:val="center"/>
          </w:tcPr>
          <w:p w14:paraId="39D4C5A4" w14:textId="77777777" w:rsidR="008D094B" w:rsidRDefault="008D094B" w:rsidP="004747B5">
            <w:pPr>
              <w:widowControl/>
              <w:jc w:val="center"/>
              <w:textAlignment w:val="baseline"/>
              <w:rPr>
                <w:color w:val="000000"/>
                <w:kern w:val="0"/>
                <w:sz w:val="20"/>
                <w:szCs w:val="21"/>
              </w:rPr>
            </w:pPr>
            <w:r>
              <w:rPr>
                <w:color w:val="000000"/>
                <w:kern w:val="0"/>
                <w:sz w:val="20"/>
                <w:szCs w:val="21"/>
              </w:rPr>
              <w:t>验收或测试方法</w:t>
            </w:r>
          </w:p>
        </w:tc>
      </w:tr>
      <w:tr w:rsidR="008D094B" w14:paraId="3467DABD" w14:textId="77777777" w:rsidTr="004747B5">
        <w:tc>
          <w:tcPr>
            <w:tcW w:w="8601" w:type="dxa"/>
            <w:gridSpan w:val="4"/>
          </w:tcPr>
          <w:p w14:paraId="7C0A5B92" w14:textId="77777777" w:rsidR="008D094B" w:rsidRDefault="008D094B" w:rsidP="004747B5">
            <w:pPr>
              <w:widowControl/>
              <w:jc w:val="left"/>
              <w:textAlignment w:val="baseline"/>
              <w:rPr>
                <w:rFonts w:ascii="黑体" w:eastAsia="黑体" w:hAnsi="黑体"/>
                <w:b/>
                <w:color w:val="000000"/>
                <w:kern w:val="0"/>
                <w:sz w:val="18"/>
                <w:szCs w:val="18"/>
              </w:rPr>
            </w:pPr>
            <w:r>
              <w:rPr>
                <w:rFonts w:ascii="黑体" w:eastAsia="黑体" w:hAnsi="黑体" w:hint="eastAsia"/>
                <w:b/>
                <w:color w:val="000000"/>
                <w:kern w:val="0"/>
                <w:sz w:val="18"/>
                <w:szCs w:val="18"/>
              </w:rPr>
              <w:t>项目建设单位验收要求：</w:t>
            </w:r>
          </w:p>
        </w:tc>
      </w:tr>
      <w:tr w:rsidR="008D094B" w14:paraId="4346F06A" w14:textId="77777777" w:rsidTr="004747B5">
        <w:tc>
          <w:tcPr>
            <w:tcW w:w="726" w:type="dxa"/>
          </w:tcPr>
          <w:p w14:paraId="0F3F5151" w14:textId="77777777" w:rsidR="008D094B" w:rsidRDefault="008D094B" w:rsidP="004747B5">
            <w:pPr>
              <w:widowControl/>
              <w:spacing w:line="450" w:lineRule="atLeast"/>
              <w:jc w:val="center"/>
              <w:textAlignment w:val="baseline"/>
              <w:rPr>
                <w:color w:val="000000"/>
                <w:kern w:val="0"/>
                <w:sz w:val="20"/>
                <w:szCs w:val="21"/>
              </w:rPr>
            </w:pPr>
            <w:r>
              <w:rPr>
                <w:color w:val="000000"/>
                <w:kern w:val="0"/>
                <w:sz w:val="20"/>
                <w:szCs w:val="21"/>
              </w:rPr>
              <w:t>1</w:t>
            </w:r>
          </w:p>
        </w:tc>
        <w:tc>
          <w:tcPr>
            <w:tcW w:w="3507" w:type="dxa"/>
            <w:vAlign w:val="center"/>
          </w:tcPr>
          <w:p w14:paraId="0B1F3CF0" w14:textId="77777777" w:rsidR="008D094B" w:rsidRDefault="008D094B" w:rsidP="004747B5">
            <w:pPr>
              <w:widowControl/>
              <w:textAlignment w:val="baseline"/>
              <w:rPr>
                <w:color w:val="000000"/>
                <w:kern w:val="0"/>
                <w:sz w:val="18"/>
                <w:szCs w:val="18"/>
              </w:rPr>
            </w:pPr>
            <w:r>
              <w:rPr>
                <w:rFonts w:hint="eastAsia"/>
                <w:color w:val="000000"/>
                <w:kern w:val="0"/>
                <w:sz w:val="18"/>
                <w:szCs w:val="18"/>
              </w:rPr>
              <w:t>货物外包装与外观无损伤</w:t>
            </w:r>
          </w:p>
        </w:tc>
        <w:tc>
          <w:tcPr>
            <w:tcW w:w="4368" w:type="dxa"/>
            <w:gridSpan w:val="2"/>
            <w:vAlign w:val="center"/>
          </w:tcPr>
          <w:p w14:paraId="4871729E" w14:textId="77777777" w:rsidR="008D094B" w:rsidRDefault="008D094B" w:rsidP="004747B5">
            <w:pPr>
              <w:widowControl/>
              <w:jc w:val="left"/>
              <w:textAlignment w:val="baseline"/>
              <w:rPr>
                <w:color w:val="000000"/>
                <w:kern w:val="0"/>
                <w:sz w:val="18"/>
                <w:szCs w:val="18"/>
              </w:rPr>
            </w:pPr>
            <w:r>
              <w:rPr>
                <w:color w:val="000000"/>
                <w:kern w:val="0"/>
                <w:sz w:val="18"/>
                <w:szCs w:val="18"/>
              </w:rPr>
              <w:t>现场核查</w:t>
            </w:r>
          </w:p>
        </w:tc>
      </w:tr>
      <w:tr w:rsidR="008D094B" w14:paraId="4D858B84" w14:textId="77777777" w:rsidTr="004747B5">
        <w:tc>
          <w:tcPr>
            <w:tcW w:w="726" w:type="dxa"/>
          </w:tcPr>
          <w:p w14:paraId="1381E442" w14:textId="77777777" w:rsidR="008D094B" w:rsidRDefault="008D094B" w:rsidP="004747B5">
            <w:pPr>
              <w:widowControl/>
              <w:spacing w:line="450" w:lineRule="atLeast"/>
              <w:jc w:val="center"/>
              <w:textAlignment w:val="baseline"/>
              <w:rPr>
                <w:color w:val="000000"/>
                <w:kern w:val="0"/>
                <w:sz w:val="20"/>
                <w:szCs w:val="21"/>
              </w:rPr>
            </w:pPr>
            <w:r>
              <w:rPr>
                <w:color w:val="000000"/>
                <w:kern w:val="0"/>
                <w:sz w:val="20"/>
                <w:szCs w:val="21"/>
              </w:rPr>
              <w:t>2</w:t>
            </w:r>
          </w:p>
        </w:tc>
        <w:tc>
          <w:tcPr>
            <w:tcW w:w="3507" w:type="dxa"/>
            <w:vAlign w:val="center"/>
          </w:tcPr>
          <w:p w14:paraId="791E71F8" w14:textId="77777777" w:rsidR="008D094B" w:rsidRDefault="008D094B" w:rsidP="004747B5">
            <w:pPr>
              <w:widowControl/>
              <w:textAlignment w:val="baseline"/>
              <w:rPr>
                <w:color w:val="000000"/>
                <w:kern w:val="0"/>
                <w:sz w:val="18"/>
                <w:szCs w:val="18"/>
              </w:rPr>
            </w:pPr>
            <w:r>
              <w:rPr>
                <w:rFonts w:hint="eastAsia"/>
                <w:color w:val="000000"/>
                <w:kern w:val="0"/>
                <w:sz w:val="18"/>
                <w:szCs w:val="18"/>
              </w:rPr>
              <w:t>货物</w:t>
            </w:r>
            <w:r>
              <w:rPr>
                <w:color w:val="000000"/>
                <w:kern w:val="0"/>
                <w:sz w:val="18"/>
                <w:szCs w:val="18"/>
              </w:rPr>
              <w:t>配置、包括备品备件、</w:t>
            </w:r>
            <w:proofErr w:type="gramStart"/>
            <w:r>
              <w:rPr>
                <w:color w:val="000000"/>
                <w:kern w:val="0"/>
                <w:sz w:val="18"/>
                <w:szCs w:val="18"/>
              </w:rPr>
              <w:t>耗</w:t>
            </w:r>
            <w:r>
              <w:rPr>
                <w:rFonts w:hint="eastAsia"/>
                <w:color w:val="000000"/>
                <w:kern w:val="0"/>
                <w:sz w:val="18"/>
                <w:szCs w:val="18"/>
              </w:rPr>
              <w:t>品耗</w:t>
            </w:r>
            <w:r>
              <w:rPr>
                <w:color w:val="000000"/>
                <w:kern w:val="0"/>
                <w:sz w:val="18"/>
                <w:szCs w:val="18"/>
              </w:rPr>
              <w:t>材</w:t>
            </w:r>
            <w:proofErr w:type="gramEnd"/>
            <w:r>
              <w:rPr>
                <w:color w:val="000000"/>
                <w:kern w:val="0"/>
                <w:sz w:val="18"/>
                <w:szCs w:val="18"/>
              </w:rPr>
              <w:t>等提供齐全，</w:t>
            </w:r>
            <w:r>
              <w:rPr>
                <w:rFonts w:hint="eastAsia"/>
                <w:color w:val="000000"/>
                <w:kern w:val="0"/>
                <w:sz w:val="18"/>
                <w:szCs w:val="18"/>
              </w:rPr>
              <w:t>货物实物品牌、规格、型号、配置数量与采购结果、合同约定相符。</w:t>
            </w:r>
          </w:p>
        </w:tc>
        <w:tc>
          <w:tcPr>
            <w:tcW w:w="4368" w:type="dxa"/>
            <w:gridSpan w:val="2"/>
            <w:vAlign w:val="center"/>
          </w:tcPr>
          <w:p w14:paraId="20072790" w14:textId="77777777" w:rsidR="008D094B" w:rsidRDefault="008D094B" w:rsidP="004747B5">
            <w:pPr>
              <w:widowControl/>
              <w:textAlignment w:val="baseline"/>
              <w:rPr>
                <w:color w:val="000000"/>
                <w:kern w:val="0"/>
                <w:sz w:val="18"/>
                <w:szCs w:val="18"/>
              </w:rPr>
            </w:pPr>
            <w:r>
              <w:rPr>
                <w:rFonts w:hint="eastAsia"/>
                <w:color w:val="000000"/>
                <w:kern w:val="0"/>
                <w:sz w:val="18"/>
                <w:szCs w:val="18"/>
              </w:rPr>
              <w:t>依据《合同》及其附件（包括但不限于《采购需求》《供应商投标（响应）文件》《投标澄清函》《技术协议》等）约定，</w:t>
            </w:r>
            <w:r>
              <w:rPr>
                <w:color w:val="000000"/>
                <w:kern w:val="0"/>
                <w:sz w:val="18"/>
                <w:szCs w:val="18"/>
              </w:rPr>
              <w:t>现场核查</w:t>
            </w:r>
            <w:r>
              <w:rPr>
                <w:rFonts w:hint="eastAsia"/>
                <w:color w:val="000000"/>
                <w:kern w:val="0"/>
                <w:sz w:val="18"/>
                <w:szCs w:val="18"/>
              </w:rPr>
              <w:t>。</w:t>
            </w:r>
          </w:p>
        </w:tc>
      </w:tr>
      <w:tr w:rsidR="008D094B" w14:paraId="550BEB88" w14:textId="77777777" w:rsidTr="004747B5">
        <w:tc>
          <w:tcPr>
            <w:tcW w:w="726" w:type="dxa"/>
          </w:tcPr>
          <w:p w14:paraId="17461661" w14:textId="77777777" w:rsidR="008D094B" w:rsidRDefault="008D094B" w:rsidP="004747B5">
            <w:pPr>
              <w:widowControl/>
              <w:spacing w:line="450" w:lineRule="atLeast"/>
              <w:jc w:val="center"/>
              <w:textAlignment w:val="baseline"/>
              <w:rPr>
                <w:color w:val="000000"/>
                <w:kern w:val="0"/>
                <w:sz w:val="20"/>
                <w:szCs w:val="21"/>
              </w:rPr>
            </w:pPr>
            <w:r>
              <w:rPr>
                <w:color w:val="000000"/>
                <w:kern w:val="0"/>
                <w:sz w:val="20"/>
                <w:szCs w:val="21"/>
              </w:rPr>
              <w:t>3</w:t>
            </w:r>
          </w:p>
        </w:tc>
        <w:tc>
          <w:tcPr>
            <w:tcW w:w="3507" w:type="dxa"/>
            <w:vAlign w:val="center"/>
          </w:tcPr>
          <w:p w14:paraId="76D54F64" w14:textId="77777777" w:rsidR="008D094B" w:rsidRDefault="008D094B" w:rsidP="004747B5">
            <w:pPr>
              <w:widowControl/>
              <w:textAlignment w:val="baseline"/>
              <w:rPr>
                <w:color w:val="000000" w:themeColor="text1"/>
                <w:kern w:val="0"/>
                <w:sz w:val="18"/>
                <w:szCs w:val="18"/>
              </w:rPr>
            </w:pPr>
            <w:r>
              <w:rPr>
                <w:color w:val="000000"/>
                <w:kern w:val="0"/>
                <w:sz w:val="18"/>
                <w:szCs w:val="18"/>
              </w:rPr>
              <w:t>所有功能和指标参数</w:t>
            </w:r>
            <w:r>
              <w:rPr>
                <w:rFonts w:hint="eastAsia"/>
                <w:color w:val="000000"/>
                <w:kern w:val="0"/>
                <w:sz w:val="18"/>
                <w:szCs w:val="18"/>
              </w:rPr>
              <w:t>（</w:t>
            </w:r>
            <w:r>
              <w:rPr>
                <w:color w:val="000000"/>
                <w:kern w:val="0"/>
                <w:sz w:val="18"/>
                <w:szCs w:val="18"/>
              </w:rPr>
              <w:t>包括边界极限值</w:t>
            </w:r>
            <w:r>
              <w:rPr>
                <w:rFonts w:hint="eastAsia"/>
                <w:color w:val="000000"/>
                <w:kern w:val="0"/>
                <w:sz w:val="18"/>
                <w:szCs w:val="18"/>
              </w:rPr>
              <w:t>）</w:t>
            </w:r>
            <w:r>
              <w:rPr>
                <w:color w:val="000000"/>
                <w:kern w:val="0"/>
                <w:sz w:val="18"/>
                <w:szCs w:val="18"/>
              </w:rPr>
              <w:t>达到采购</w:t>
            </w:r>
            <w:r>
              <w:rPr>
                <w:rFonts w:hint="eastAsia"/>
                <w:color w:val="000000"/>
                <w:kern w:val="0"/>
                <w:sz w:val="18"/>
                <w:szCs w:val="18"/>
              </w:rPr>
              <w:t>结果合同约定</w:t>
            </w:r>
            <w:r>
              <w:rPr>
                <w:color w:val="000000"/>
                <w:kern w:val="0"/>
                <w:sz w:val="18"/>
                <w:szCs w:val="18"/>
              </w:rPr>
              <w:t>要求</w:t>
            </w:r>
            <w:r>
              <w:rPr>
                <w:rFonts w:hint="eastAsia"/>
                <w:color w:val="000000"/>
                <w:kern w:val="0"/>
                <w:sz w:val="18"/>
                <w:szCs w:val="18"/>
              </w:rPr>
              <w:t>。</w:t>
            </w:r>
          </w:p>
        </w:tc>
        <w:tc>
          <w:tcPr>
            <w:tcW w:w="4368" w:type="dxa"/>
            <w:gridSpan w:val="2"/>
            <w:vAlign w:val="center"/>
          </w:tcPr>
          <w:p w14:paraId="7053AC75" w14:textId="77777777" w:rsidR="008D094B" w:rsidRDefault="008D094B" w:rsidP="004747B5">
            <w:pPr>
              <w:rPr>
                <w:rFonts w:hAnsi="宋体"/>
                <w:kern w:val="0"/>
                <w:sz w:val="20"/>
                <w:szCs w:val="21"/>
              </w:rPr>
            </w:pPr>
            <w:r>
              <w:rPr>
                <w:rFonts w:hint="eastAsia"/>
                <w:color w:val="000000"/>
                <w:kern w:val="0"/>
                <w:sz w:val="18"/>
                <w:szCs w:val="18"/>
              </w:rPr>
              <w:t>依据《合同》及其附件（包括但不限于《采购需求》《供应商投标（响应）文件》《投标澄清函》《技术协议》等）约定，</w:t>
            </w:r>
            <w:r>
              <w:rPr>
                <w:color w:val="000000"/>
                <w:kern w:val="0"/>
                <w:sz w:val="18"/>
                <w:szCs w:val="18"/>
              </w:rPr>
              <w:t>现场测试</w:t>
            </w:r>
            <w:r>
              <w:rPr>
                <w:rFonts w:hint="eastAsia"/>
                <w:color w:val="000000"/>
                <w:kern w:val="0"/>
                <w:sz w:val="18"/>
                <w:szCs w:val="18"/>
              </w:rPr>
              <w:t>，供应商应</w:t>
            </w:r>
            <w:r>
              <w:rPr>
                <w:color w:val="000000"/>
                <w:kern w:val="0"/>
                <w:sz w:val="18"/>
                <w:szCs w:val="18"/>
              </w:rPr>
              <w:t>提供</w:t>
            </w:r>
            <w:r>
              <w:rPr>
                <w:rFonts w:hint="eastAsia"/>
                <w:color w:val="000000"/>
                <w:kern w:val="0"/>
                <w:sz w:val="18"/>
                <w:szCs w:val="18"/>
              </w:rPr>
              <w:t>《产品出厂检测报告》《产品合格证书》和根据合同约定提供《第三方检测报告》。</w:t>
            </w:r>
          </w:p>
        </w:tc>
      </w:tr>
      <w:tr w:rsidR="008D094B" w14:paraId="1E5A9DB1" w14:textId="77777777" w:rsidTr="004747B5">
        <w:tc>
          <w:tcPr>
            <w:tcW w:w="726" w:type="dxa"/>
          </w:tcPr>
          <w:p w14:paraId="455790F4" w14:textId="77777777" w:rsidR="008D094B" w:rsidRDefault="008D094B" w:rsidP="004747B5">
            <w:pPr>
              <w:widowControl/>
              <w:spacing w:line="450" w:lineRule="atLeast"/>
              <w:jc w:val="center"/>
              <w:textAlignment w:val="baseline"/>
              <w:rPr>
                <w:color w:val="000000"/>
                <w:kern w:val="0"/>
                <w:sz w:val="20"/>
                <w:szCs w:val="21"/>
              </w:rPr>
            </w:pPr>
            <w:r>
              <w:rPr>
                <w:color w:val="000000"/>
                <w:kern w:val="0"/>
                <w:sz w:val="20"/>
                <w:szCs w:val="21"/>
              </w:rPr>
              <w:t>4</w:t>
            </w:r>
          </w:p>
        </w:tc>
        <w:tc>
          <w:tcPr>
            <w:tcW w:w="3507" w:type="dxa"/>
            <w:vAlign w:val="center"/>
          </w:tcPr>
          <w:p w14:paraId="4B60C498" w14:textId="77777777" w:rsidR="008D094B" w:rsidRDefault="008D094B" w:rsidP="004747B5">
            <w:pPr>
              <w:widowControl/>
              <w:textAlignment w:val="baseline"/>
              <w:rPr>
                <w:color w:val="000000"/>
                <w:kern w:val="0"/>
                <w:sz w:val="18"/>
                <w:szCs w:val="18"/>
              </w:rPr>
            </w:pPr>
            <w:r>
              <w:rPr>
                <w:color w:val="000000"/>
                <w:kern w:val="0"/>
                <w:sz w:val="18"/>
                <w:szCs w:val="18"/>
              </w:rPr>
              <w:t>提供</w:t>
            </w:r>
            <w:r>
              <w:rPr>
                <w:rFonts w:hint="eastAsia"/>
                <w:color w:val="000000"/>
                <w:kern w:val="0"/>
                <w:sz w:val="18"/>
                <w:szCs w:val="18"/>
              </w:rPr>
              <w:t>《培训视频》影像资料</w:t>
            </w:r>
          </w:p>
        </w:tc>
        <w:tc>
          <w:tcPr>
            <w:tcW w:w="4368" w:type="dxa"/>
            <w:gridSpan w:val="2"/>
            <w:vAlign w:val="center"/>
          </w:tcPr>
          <w:p w14:paraId="5A62E0E5" w14:textId="77777777" w:rsidR="008D094B" w:rsidRDefault="008D094B" w:rsidP="004747B5">
            <w:pPr>
              <w:widowControl/>
              <w:textAlignment w:val="baseline"/>
              <w:rPr>
                <w:color w:val="000000"/>
                <w:kern w:val="0"/>
                <w:sz w:val="18"/>
                <w:szCs w:val="18"/>
              </w:rPr>
            </w:pPr>
            <w:r>
              <w:rPr>
                <w:color w:val="000000"/>
                <w:kern w:val="0"/>
                <w:sz w:val="18"/>
                <w:szCs w:val="18"/>
              </w:rPr>
              <w:t>现场核查</w:t>
            </w:r>
          </w:p>
        </w:tc>
      </w:tr>
      <w:tr w:rsidR="008D094B" w14:paraId="6DA1831B" w14:textId="77777777" w:rsidTr="004747B5">
        <w:tc>
          <w:tcPr>
            <w:tcW w:w="726" w:type="dxa"/>
          </w:tcPr>
          <w:p w14:paraId="15604361" w14:textId="77777777" w:rsidR="008D094B" w:rsidRDefault="008D094B" w:rsidP="004747B5">
            <w:pPr>
              <w:widowControl/>
              <w:spacing w:line="450" w:lineRule="atLeast"/>
              <w:jc w:val="center"/>
              <w:textAlignment w:val="baseline"/>
              <w:rPr>
                <w:color w:val="000000"/>
                <w:kern w:val="0"/>
                <w:sz w:val="20"/>
                <w:szCs w:val="21"/>
              </w:rPr>
            </w:pPr>
            <w:r>
              <w:rPr>
                <w:rFonts w:hint="eastAsia"/>
                <w:color w:val="000000"/>
                <w:kern w:val="0"/>
                <w:sz w:val="20"/>
                <w:szCs w:val="21"/>
              </w:rPr>
              <w:t>5</w:t>
            </w:r>
          </w:p>
        </w:tc>
        <w:tc>
          <w:tcPr>
            <w:tcW w:w="3507" w:type="dxa"/>
            <w:vAlign w:val="center"/>
          </w:tcPr>
          <w:p w14:paraId="29059CEF" w14:textId="77777777" w:rsidR="008D094B" w:rsidRDefault="008D094B" w:rsidP="004747B5">
            <w:pPr>
              <w:widowControl/>
              <w:textAlignment w:val="baseline"/>
              <w:rPr>
                <w:color w:val="000000" w:themeColor="text1"/>
                <w:kern w:val="0"/>
                <w:sz w:val="18"/>
                <w:szCs w:val="18"/>
              </w:rPr>
            </w:pPr>
            <w:r>
              <w:rPr>
                <w:color w:val="000000"/>
                <w:kern w:val="0"/>
                <w:sz w:val="18"/>
                <w:szCs w:val="18"/>
              </w:rPr>
              <w:t>验证</w:t>
            </w:r>
            <w:r>
              <w:rPr>
                <w:rFonts w:hint="eastAsia"/>
                <w:color w:val="000000"/>
                <w:kern w:val="0"/>
                <w:sz w:val="18"/>
                <w:szCs w:val="18"/>
              </w:rPr>
              <w:t>测试设备的运行稳定性</w:t>
            </w:r>
          </w:p>
        </w:tc>
        <w:tc>
          <w:tcPr>
            <w:tcW w:w="4368" w:type="dxa"/>
            <w:gridSpan w:val="2"/>
            <w:vAlign w:val="center"/>
          </w:tcPr>
          <w:p w14:paraId="5762353E" w14:textId="77777777" w:rsidR="008D094B" w:rsidRDefault="008D094B" w:rsidP="004747B5">
            <w:pPr>
              <w:widowControl/>
              <w:textAlignment w:val="baseline"/>
              <w:rPr>
                <w:color w:val="000000"/>
                <w:kern w:val="0"/>
                <w:sz w:val="18"/>
                <w:szCs w:val="18"/>
              </w:rPr>
            </w:pPr>
            <w:r>
              <w:rPr>
                <w:rFonts w:hint="eastAsia"/>
                <w:color w:val="000000"/>
                <w:kern w:val="0"/>
                <w:sz w:val="18"/>
                <w:szCs w:val="18"/>
              </w:rPr>
              <w:t>试运行</w:t>
            </w:r>
            <w:r>
              <w:rPr>
                <w:color w:val="000000"/>
                <w:kern w:val="0"/>
                <w:sz w:val="18"/>
                <w:szCs w:val="18"/>
              </w:rPr>
              <w:t>验证</w:t>
            </w:r>
            <w:r>
              <w:rPr>
                <w:rFonts w:hint="eastAsia"/>
                <w:color w:val="000000"/>
                <w:kern w:val="0"/>
                <w:sz w:val="18"/>
                <w:szCs w:val="18"/>
              </w:rPr>
              <w:t>测试设备运行稳定达标</w:t>
            </w:r>
          </w:p>
        </w:tc>
      </w:tr>
      <w:tr w:rsidR="008D094B" w14:paraId="16871ECA" w14:textId="77777777" w:rsidTr="004747B5">
        <w:tc>
          <w:tcPr>
            <w:tcW w:w="726" w:type="dxa"/>
          </w:tcPr>
          <w:p w14:paraId="682F9F1D" w14:textId="77777777" w:rsidR="008D094B" w:rsidRDefault="008D094B" w:rsidP="004747B5">
            <w:pPr>
              <w:widowControl/>
              <w:spacing w:line="450" w:lineRule="atLeast"/>
              <w:jc w:val="center"/>
              <w:textAlignment w:val="baseline"/>
              <w:rPr>
                <w:color w:val="000000"/>
                <w:kern w:val="0"/>
                <w:sz w:val="20"/>
                <w:szCs w:val="21"/>
              </w:rPr>
            </w:pPr>
            <w:r>
              <w:rPr>
                <w:rFonts w:hint="eastAsia"/>
                <w:color w:val="000000"/>
                <w:kern w:val="0"/>
                <w:sz w:val="20"/>
                <w:szCs w:val="21"/>
              </w:rPr>
              <w:t>6</w:t>
            </w:r>
          </w:p>
        </w:tc>
        <w:tc>
          <w:tcPr>
            <w:tcW w:w="7875" w:type="dxa"/>
            <w:gridSpan w:val="3"/>
            <w:vAlign w:val="center"/>
          </w:tcPr>
          <w:p w14:paraId="05F80291" w14:textId="77777777" w:rsidR="008D094B" w:rsidRDefault="008D094B" w:rsidP="004747B5">
            <w:pPr>
              <w:widowControl/>
              <w:textAlignment w:val="baseline"/>
              <w:rPr>
                <w:color w:val="000000"/>
                <w:kern w:val="0"/>
                <w:sz w:val="18"/>
                <w:szCs w:val="18"/>
              </w:rPr>
            </w:pPr>
            <w:r>
              <w:rPr>
                <w:rFonts w:hint="eastAsia"/>
                <w:color w:val="000000"/>
                <w:kern w:val="0"/>
                <w:sz w:val="18"/>
                <w:szCs w:val="18"/>
              </w:rPr>
              <w:t>《供应商货物类项目完工报告》</w:t>
            </w:r>
            <w:proofErr w:type="gramStart"/>
            <w:r>
              <w:rPr>
                <w:rFonts w:hint="eastAsia"/>
                <w:color w:val="000000"/>
                <w:kern w:val="0"/>
                <w:sz w:val="18"/>
                <w:szCs w:val="18"/>
              </w:rPr>
              <w:t>《项目建设单位货物类项目完工自验收报告》《项目建设单位货物类项目完工自验收报告》</w:t>
            </w:r>
            <w:proofErr w:type="gramEnd"/>
            <w:r>
              <w:rPr>
                <w:rFonts w:hint="eastAsia"/>
                <w:color w:val="000000"/>
                <w:kern w:val="0"/>
                <w:sz w:val="18"/>
                <w:szCs w:val="18"/>
              </w:rPr>
              <w:t>《第三方检测报告》等与验收相关的材料由项目建设单位妥善保管存档。</w:t>
            </w:r>
          </w:p>
        </w:tc>
      </w:tr>
      <w:tr w:rsidR="008D094B" w14:paraId="2E4F2A2A" w14:textId="77777777" w:rsidTr="004747B5">
        <w:tc>
          <w:tcPr>
            <w:tcW w:w="8601" w:type="dxa"/>
            <w:gridSpan w:val="4"/>
          </w:tcPr>
          <w:p w14:paraId="58B4E201" w14:textId="77777777" w:rsidR="008D094B" w:rsidRDefault="008D094B" w:rsidP="004747B5">
            <w:pPr>
              <w:widowControl/>
              <w:jc w:val="left"/>
              <w:textAlignment w:val="baseline"/>
              <w:rPr>
                <w:color w:val="000000"/>
                <w:kern w:val="0"/>
                <w:sz w:val="18"/>
                <w:szCs w:val="18"/>
              </w:rPr>
            </w:pPr>
            <w:r>
              <w:rPr>
                <w:rFonts w:ascii="黑体" w:eastAsia="黑体" w:hAnsi="黑体" w:hint="eastAsia"/>
                <w:b/>
                <w:color w:val="000000"/>
                <w:kern w:val="0"/>
                <w:sz w:val="18"/>
                <w:szCs w:val="18"/>
              </w:rPr>
              <w:t>学校验收复核要求：</w:t>
            </w:r>
          </w:p>
        </w:tc>
      </w:tr>
      <w:tr w:rsidR="008D094B" w14:paraId="518C19CE" w14:textId="77777777" w:rsidTr="004747B5">
        <w:tc>
          <w:tcPr>
            <w:tcW w:w="726" w:type="dxa"/>
          </w:tcPr>
          <w:p w14:paraId="2E115304" w14:textId="77777777" w:rsidR="008D094B" w:rsidRDefault="008D094B" w:rsidP="004747B5">
            <w:pPr>
              <w:widowControl/>
              <w:spacing w:line="450" w:lineRule="atLeast"/>
              <w:jc w:val="center"/>
              <w:textAlignment w:val="baseline"/>
              <w:rPr>
                <w:color w:val="000000"/>
                <w:kern w:val="0"/>
                <w:sz w:val="20"/>
                <w:szCs w:val="21"/>
              </w:rPr>
            </w:pPr>
            <w:r>
              <w:rPr>
                <w:rFonts w:hint="eastAsia"/>
                <w:color w:val="000000"/>
                <w:kern w:val="0"/>
                <w:sz w:val="20"/>
                <w:szCs w:val="21"/>
              </w:rPr>
              <w:t>1</w:t>
            </w:r>
          </w:p>
        </w:tc>
        <w:tc>
          <w:tcPr>
            <w:tcW w:w="7875" w:type="dxa"/>
            <w:gridSpan w:val="3"/>
            <w:vAlign w:val="center"/>
          </w:tcPr>
          <w:p w14:paraId="69AA9E69" w14:textId="77777777" w:rsidR="008D094B" w:rsidRDefault="008D094B" w:rsidP="004747B5">
            <w:pPr>
              <w:widowControl/>
              <w:textAlignment w:val="baseline"/>
              <w:rPr>
                <w:color w:val="000000"/>
                <w:kern w:val="0"/>
                <w:sz w:val="18"/>
                <w:szCs w:val="18"/>
              </w:rPr>
            </w:pPr>
            <w:r>
              <w:rPr>
                <w:rFonts w:hint="eastAsia"/>
                <w:color w:val="000000"/>
                <w:kern w:val="0"/>
                <w:sz w:val="18"/>
                <w:szCs w:val="18"/>
              </w:rPr>
              <w:t>项目建设单位填写《学校采购货物类项目验收复核申请表》</w:t>
            </w:r>
          </w:p>
        </w:tc>
      </w:tr>
      <w:tr w:rsidR="008D094B" w14:paraId="6C1EB838" w14:textId="77777777" w:rsidTr="004747B5">
        <w:tc>
          <w:tcPr>
            <w:tcW w:w="726" w:type="dxa"/>
          </w:tcPr>
          <w:p w14:paraId="06C6D0C0" w14:textId="77777777" w:rsidR="008D094B" w:rsidRDefault="008D094B" w:rsidP="004747B5">
            <w:pPr>
              <w:widowControl/>
              <w:spacing w:line="450" w:lineRule="atLeast"/>
              <w:jc w:val="center"/>
              <w:textAlignment w:val="baseline"/>
              <w:rPr>
                <w:color w:val="000000"/>
                <w:kern w:val="0"/>
                <w:sz w:val="20"/>
                <w:szCs w:val="21"/>
              </w:rPr>
            </w:pPr>
            <w:r>
              <w:rPr>
                <w:rFonts w:hint="eastAsia"/>
                <w:color w:val="000000"/>
                <w:kern w:val="0"/>
                <w:sz w:val="20"/>
                <w:szCs w:val="21"/>
              </w:rPr>
              <w:t>2</w:t>
            </w:r>
          </w:p>
        </w:tc>
        <w:tc>
          <w:tcPr>
            <w:tcW w:w="7875" w:type="dxa"/>
            <w:gridSpan w:val="3"/>
            <w:vAlign w:val="center"/>
          </w:tcPr>
          <w:p w14:paraId="14431238" w14:textId="77777777" w:rsidR="008D094B" w:rsidRDefault="008D094B" w:rsidP="004747B5">
            <w:pPr>
              <w:widowControl/>
              <w:textAlignment w:val="baseline"/>
              <w:rPr>
                <w:color w:val="000000"/>
                <w:kern w:val="0"/>
                <w:sz w:val="18"/>
                <w:szCs w:val="18"/>
              </w:rPr>
            </w:pPr>
            <w:r>
              <w:rPr>
                <w:rFonts w:hint="eastAsia"/>
                <w:color w:val="000000"/>
                <w:kern w:val="0"/>
                <w:sz w:val="18"/>
                <w:szCs w:val="18"/>
              </w:rPr>
              <w:t>提供《供应商货物类项目完工报告》</w:t>
            </w:r>
          </w:p>
        </w:tc>
      </w:tr>
      <w:tr w:rsidR="008D094B" w14:paraId="736D0146" w14:textId="77777777" w:rsidTr="004747B5">
        <w:tc>
          <w:tcPr>
            <w:tcW w:w="726" w:type="dxa"/>
          </w:tcPr>
          <w:p w14:paraId="718E404A" w14:textId="77777777" w:rsidR="008D094B" w:rsidRDefault="008D094B" w:rsidP="004747B5">
            <w:pPr>
              <w:widowControl/>
              <w:spacing w:line="450" w:lineRule="atLeast"/>
              <w:jc w:val="center"/>
              <w:textAlignment w:val="baseline"/>
              <w:rPr>
                <w:color w:val="000000"/>
                <w:kern w:val="0"/>
                <w:sz w:val="20"/>
                <w:szCs w:val="21"/>
              </w:rPr>
            </w:pPr>
            <w:r>
              <w:rPr>
                <w:rFonts w:hint="eastAsia"/>
                <w:color w:val="000000"/>
                <w:kern w:val="0"/>
                <w:sz w:val="20"/>
                <w:szCs w:val="21"/>
              </w:rPr>
              <w:t>3</w:t>
            </w:r>
          </w:p>
        </w:tc>
        <w:tc>
          <w:tcPr>
            <w:tcW w:w="7875" w:type="dxa"/>
            <w:gridSpan w:val="3"/>
            <w:vAlign w:val="center"/>
          </w:tcPr>
          <w:p w14:paraId="79455223" w14:textId="77777777" w:rsidR="008D094B" w:rsidRDefault="008D094B" w:rsidP="004747B5">
            <w:pPr>
              <w:widowControl/>
              <w:textAlignment w:val="baseline"/>
              <w:rPr>
                <w:color w:val="000000"/>
                <w:kern w:val="0"/>
                <w:sz w:val="18"/>
                <w:szCs w:val="18"/>
              </w:rPr>
            </w:pPr>
            <w:r>
              <w:rPr>
                <w:rFonts w:hint="eastAsia"/>
                <w:color w:val="000000"/>
                <w:kern w:val="0"/>
                <w:sz w:val="18"/>
                <w:szCs w:val="18"/>
              </w:rPr>
              <w:t>提供《项目建设单位货物类项目完工自验收报告》</w:t>
            </w:r>
          </w:p>
        </w:tc>
      </w:tr>
      <w:tr w:rsidR="008D094B" w14:paraId="41D85545" w14:textId="77777777" w:rsidTr="004747B5">
        <w:tc>
          <w:tcPr>
            <w:tcW w:w="726" w:type="dxa"/>
          </w:tcPr>
          <w:p w14:paraId="37D6BE4F" w14:textId="77777777" w:rsidR="008D094B" w:rsidRDefault="008D094B" w:rsidP="004747B5">
            <w:pPr>
              <w:widowControl/>
              <w:spacing w:line="450" w:lineRule="atLeast"/>
              <w:jc w:val="center"/>
              <w:textAlignment w:val="baseline"/>
              <w:rPr>
                <w:color w:val="000000"/>
                <w:kern w:val="0"/>
                <w:sz w:val="20"/>
                <w:szCs w:val="21"/>
              </w:rPr>
            </w:pPr>
            <w:r>
              <w:rPr>
                <w:rFonts w:hint="eastAsia"/>
                <w:color w:val="000000"/>
                <w:kern w:val="0"/>
                <w:sz w:val="20"/>
                <w:szCs w:val="21"/>
              </w:rPr>
              <w:t>4</w:t>
            </w:r>
          </w:p>
        </w:tc>
        <w:tc>
          <w:tcPr>
            <w:tcW w:w="7875" w:type="dxa"/>
            <w:gridSpan w:val="3"/>
            <w:vAlign w:val="center"/>
          </w:tcPr>
          <w:p w14:paraId="444FBB7C" w14:textId="77777777" w:rsidR="008D094B" w:rsidRDefault="008D094B" w:rsidP="004747B5">
            <w:pPr>
              <w:widowControl/>
              <w:textAlignment w:val="baseline"/>
              <w:rPr>
                <w:color w:val="000000"/>
                <w:kern w:val="0"/>
                <w:sz w:val="18"/>
                <w:szCs w:val="18"/>
              </w:rPr>
            </w:pPr>
            <w:r>
              <w:rPr>
                <w:rFonts w:hint="eastAsia"/>
                <w:color w:val="000000"/>
                <w:kern w:val="0"/>
                <w:sz w:val="18"/>
                <w:szCs w:val="18"/>
              </w:rPr>
              <w:t>学校组织验收专家组现场复核供应商与项目建设单位货物到货完工验收完成情况</w:t>
            </w:r>
          </w:p>
        </w:tc>
      </w:tr>
      <w:tr w:rsidR="008D094B" w14:paraId="6B5E8A96" w14:textId="77777777" w:rsidTr="004747B5">
        <w:trPr>
          <w:trHeight w:val="510"/>
        </w:trPr>
        <w:tc>
          <w:tcPr>
            <w:tcW w:w="4233" w:type="dxa"/>
            <w:gridSpan w:val="2"/>
            <w:vAlign w:val="center"/>
          </w:tcPr>
          <w:p w14:paraId="234C0E03" w14:textId="77777777" w:rsidR="008D094B" w:rsidRDefault="008D094B" w:rsidP="004747B5">
            <w:pPr>
              <w:widowControl/>
              <w:textAlignment w:val="baseline"/>
              <w:rPr>
                <w:color w:val="000000"/>
                <w:kern w:val="0"/>
                <w:sz w:val="20"/>
                <w:szCs w:val="21"/>
              </w:rPr>
            </w:pPr>
            <w:r>
              <w:rPr>
                <w:color w:val="000000"/>
                <w:kern w:val="0"/>
                <w:sz w:val="20"/>
                <w:szCs w:val="21"/>
              </w:rPr>
              <w:t>验收时是否需要供应商提供样品</w:t>
            </w:r>
          </w:p>
        </w:tc>
        <w:tc>
          <w:tcPr>
            <w:tcW w:w="2254" w:type="dxa"/>
            <w:vAlign w:val="center"/>
          </w:tcPr>
          <w:p w14:paraId="37C249AE" w14:textId="77777777" w:rsidR="008D094B" w:rsidRDefault="008D094B" w:rsidP="004747B5">
            <w:pPr>
              <w:widowControl/>
              <w:textAlignment w:val="baseline"/>
              <w:rPr>
                <w:color w:val="000000"/>
                <w:kern w:val="0"/>
                <w:sz w:val="20"/>
                <w:szCs w:val="21"/>
              </w:rPr>
            </w:pPr>
            <w:r>
              <w:rPr>
                <w:color w:val="000000"/>
                <w:kern w:val="0"/>
                <w:sz w:val="20"/>
                <w:szCs w:val="21"/>
              </w:rPr>
              <w:t>是</w:t>
            </w:r>
            <w:r>
              <w:rPr>
                <w:rFonts w:asciiTheme="minorEastAsia" w:hAnsiTheme="minorEastAsia" w:cs="宋体" w:hint="eastAsia"/>
                <w:color w:val="000000"/>
                <w:kern w:val="0"/>
                <w:sz w:val="20"/>
                <w:szCs w:val="21"/>
              </w:rPr>
              <w:t>□</w:t>
            </w:r>
          </w:p>
        </w:tc>
        <w:tc>
          <w:tcPr>
            <w:tcW w:w="2114" w:type="dxa"/>
            <w:vAlign w:val="center"/>
          </w:tcPr>
          <w:p w14:paraId="339161B7" w14:textId="5939C3FA" w:rsidR="008D094B" w:rsidRDefault="008D094B" w:rsidP="004747B5">
            <w:pPr>
              <w:widowControl/>
              <w:textAlignment w:val="baseline"/>
              <w:rPr>
                <w:color w:val="000000"/>
                <w:kern w:val="0"/>
                <w:sz w:val="20"/>
                <w:szCs w:val="21"/>
              </w:rPr>
            </w:pPr>
            <w:r>
              <w:rPr>
                <w:color w:val="000000"/>
                <w:kern w:val="0"/>
                <w:sz w:val="20"/>
                <w:szCs w:val="21"/>
              </w:rPr>
              <w:t>否</w:t>
            </w:r>
            <w:r w:rsidR="00267E95">
              <w:rPr>
                <w:rFonts w:asciiTheme="minorEastAsia" w:eastAsiaTheme="minorEastAsia" w:hAnsiTheme="minorEastAsia" w:cs="宋体" w:hint="eastAsia"/>
                <w:color w:val="000000"/>
                <w:kern w:val="0"/>
                <w:szCs w:val="21"/>
              </w:rPr>
              <w:sym w:font="Wingdings 2" w:char="0052"/>
            </w:r>
          </w:p>
        </w:tc>
      </w:tr>
      <w:tr w:rsidR="008D094B" w14:paraId="03CB8755" w14:textId="77777777" w:rsidTr="004747B5">
        <w:trPr>
          <w:trHeight w:val="510"/>
        </w:trPr>
        <w:tc>
          <w:tcPr>
            <w:tcW w:w="4233" w:type="dxa"/>
            <w:gridSpan w:val="2"/>
            <w:vAlign w:val="center"/>
          </w:tcPr>
          <w:p w14:paraId="24F785EB" w14:textId="77777777" w:rsidR="008D094B" w:rsidRDefault="008D094B" w:rsidP="004747B5">
            <w:pPr>
              <w:widowControl/>
              <w:textAlignment w:val="baseline"/>
              <w:rPr>
                <w:color w:val="000000"/>
                <w:kern w:val="0"/>
                <w:sz w:val="20"/>
                <w:szCs w:val="21"/>
              </w:rPr>
            </w:pPr>
            <w:r>
              <w:rPr>
                <w:color w:val="000000"/>
                <w:kern w:val="0"/>
                <w:sz w:val="20"/>
                <w:szCs w:val="21"/>
              </w:rPr>
              <w:t>验收时是否需供应商提供必要的其他设备</w:t>
            </w:r>
          </w:p>
        </w:tc>
        <w:tc>
          <w:tcPr>
            <w:tcW w:w="2254" w:type="dxa"/>
            <w:vAlign w:val="center"/>
          </w:tcPr>
          <w:p w14:paraId="46D951BA" w14:textId="77777777" w:rsidR="008D094B" w:rsidRDefault="008D094B" w:rsidP="004747B5">
            <w:pPr>
              <w:widowControl/>
              <w:textAlignment w:val="baseline"/>
              <w:rPr>
                <w:color w:val="000000"/>
                <w:kern w:val="0"/>
                <w:sz w:val="20"/>
                <w:szCs w:val="21"/>
              </w:rPr>
            </w:pPr>
            <w:r>
              <w:rPr>
                <w:color w:val="000000"/>
                <w:kern w:val="0"/>
                <w:sz w:val="20"/>
                <w:szCs w:val="21"/>
              </w:rPr>
              <w:t>是</w:t>
            </w:r>
            <w:r>
              <w:rPr>
                <w:rFonts w:asciiTheme="minorEastAsia" w:hAnsiTheme="minorEastAsia" w:cs="宋体" w:hint="eastAsia"/>
                <w:color w:val="000000"/>
                <w:kern w:val="0"/>
                <w:sz w:val="20"/>
                <w:szCs w:val="21"/>
              </w:rPr>
              <w:t>□</w:t>
            </w:r>
          </w:p>
        </w:tc>
        <w:tc>
          <w:tcPr>
            <w:tcW w:w="2114" w:type="dxa"/>
            <w:vAlign w:val="center"/>
          </w:tcPr>
          <w:p w14:paraId="1A211FBE" w14:textId="0FB70113" w:rsidR="008D094B" w:rsidRDefault="008D094B" w:rsidP="004747B5">
            <w:pPr>
              <w:widowControl/>
              <w:textAlignment w:val="baseline"/>
              <w:rPr>
                <w:color w:val="000000"/>
                <w:kern w:val="0"/>
                <w:sz w:val="20"/>
                <w:szCs w:val="21"/>
              </w:rPr>
            </w:pPr>
            <w:r>
              <w:rPr>
                <w:color w:val="000000"/>
                <w:kern w:val="0"/>
                <w:sz w:val="20"/>
                <w:szCs w:val="21"/>
              </w:rPr>
              <w:t>否</w:t>
            </w:r>
            <w:r w:rsidR="00267E95">
              <w:rPr>
                <w:rFonts w:asciiTheme="minorEastAsia" w:eastAsiaTheme="minorEastAsia" w:hAnsiTheme="minorEastAsia" w:cs="宋体" w:hint="eastAsia"/>
                <w:color w:val="000000"/>
                <w:kern w:val="0"/>
                <w:szCs w:val="21"/>
              </w:rPr>
              <w:sym w:font="Wingdings 2" w:char="0052"/>
            </w:r>
          </w:p>
        </w:tc>
      </w:tr>
      <w:tr w:rsidR="008D094B" w14:paraId="2DD8219B" w14:textId="77777777" w:rsidTr="004747B5">
        <w:trPr>
          <w:trHeight w:val="510"/>
        </w:trPr>
        <w:tc>
          <w:tcPr>
            <w:tcW w:w="8601" w:type="dxa"/>
            <w:gridSpan w:val="4"/>
            <w:vAlign w:val="center"/>
          </w:tcPr>
          <w:p w14:paraId="32136A0C" w14:textId="77777777" w:rsidR="008D094B" w:rsidRDefault="008D094B" w:rsidP="004747B5">
            <w:pPr>
              <w:widowControl/>
              <w:textAlignment w:val="baseline"/>
              <w:rPr>
                <w:color w:val="000000"/>
                <w:kern w:val="0"/>
                <w:sz w:val="20"/>
                <w:szCs w:val="21"/>
              </w:rPr>
            </w:pPr>
            <w:r>
              <w:rPr>
                <w:color w:val="000000"/>
                <w:kern w:val="0"/>
                <w:sz w:val="20"/>
                <w:szCs w:val="21"/>
              </w:rPr>
              <w:t>除现场验收外，需提供的其他验收要求</w:t>
            </w:r>
          </w:p>
        </w:tc>
      </w:tr>
      <w:tr w:rsidR="008D094B" w14:paraId="6E81A086" w14:textId="77777777" w:rsidTr="004747B5">
        <w:trPr>
          <w:trHeight w:val="360"/>
        </w:trPr>
        <w:tc>
          <w:tcPr>
            <w:tcW w:w="4233" w:type="dxa"/>
            <w:gridSpan w:val="2"/>
            <w:vAlign w:val="center"/>
          </w:tcPr>
          <w:p w14:paraId="578E0994" w14:textId="10D18D3A" w:rsidR="008D094B" w:rsidRDefault="008D094B" w:rsidP="004747B5">
            <w:pPr>
              <w:widowControl/>
              <w:spacing w:line="450" w:lineRule="atLeast"/>
              <w:textAlignment w:val="baseline"/>
              <w:rPr>
                <w:color w:val="000000"/>
                <w:kern w:val="0"/>
                <w:sz w:val="20"/>
                <w:szCs w:val="21"/>
              </w:rPr>
            </w:pPr>
            <w:r>
              <w:rPr>
                <w:color w:val="000000"/>
                <w:kern w:val="0"/>
                <w:sz w:val="20"/>
                <w:szCs w:val="21"/>
              </w:rPr>
              <w:t>除现场验收外，是</w:t>
            </w:r>
            <w:r>
              <w:rPr>
                <w:rFonts w:asciiTheme="minorEastAsia" w:hAnsiTheme="minorEastAsia" w:cs="宋体" w:hint="eastAsia"/>
                <w:color w:val="000000"/>
                <w:kern w:val="0"/>
                <w:sz w:val="20"/>
                <w:szCs w:val="21"/>
              </w:rPr>
              <w:t>□</w:t>
            </w:r>
            <w:r>
              <w:rPr>
                <w:color w:val="000000"/>
                <w:kern w:val="0"/>
                <w:sz w:val="20"/>
                <w:szCs w:val="21"/>
              </w:rPr>
              <w:t>否</w:t>
            </w:r>
            <w:r w:rsidR="00267E95">
              <w:rPr>
                <w:rFonts w:asciiTheme="minorEastAsia" w:eastAsiaTheme="minorEastAsia" w:hAnsiTheme="minorEastAsia" w:cs="宋体" w:hint="eastAsia"/>
                <w:color w:val="000000"/>
                <w:kern w:val="0"/>
                <w:szCs w:val="21"/>
              </w:rPr>
              <w:sym w:font="Wingdings 2" w:char="0052"/>
            </w:r>
            <w:r>
              <w:rPr>
                <w:color w:val="000000"/>
                <w:kern w:val="0"/>
                <w:sz w:val="20"/>
                <w:szCs w:val="21"/>
              </w:rPr>
              <w:t>需提供第三方检测报告</w:t>
            </w:r>
          </w:p>
          <w:p w14:paraId="7F125D89" w14:textId="77777777" w:rsidR="008D094B" w:rsidRDefault="008D094B" w:rsidP="004747B5">
            <w:pPr>
              <w:widowControl/>
              <w:spacing w:line="450" w:lineRule="atLeast"/>
              <w:textAlignment w:val="baseline"/>
              <w:rPr>
                <w:color w:val="000000"/>
                <w:kern w:val="0"/>
                <w:sz w:val="20"/>
                <w:szCs w:val="21"/>
              </w:rPr>
            </w:pPr>
          </w:p>
        </w:tc>
        <w:tc>
          <w:tcPr>
            <w:tcW w:w="4368" w:type="dxa"/>
            <w:gridSpan w:val="2"/>
            <w:vAlign w:val="center"/>
          </w:tcPr>
          <w:p w14:paraId="7E9B4AC0" w14:textId="77777777" w:rsidR="008D094B" w:rsidRDefault="008D094B" w:rsidP="004747B5">
            <w:pPr>
              <w:widowControl/>
              <w:spacing w:line="450" w:lineRule="atLeast"/>
              <w:textAlignment w:val="baseline"/>
              <w:rPr>
                <w:color w:val="000000"/>
                <w:kern w:val="0"/>
                <w:sz w:val="20"/>
                <w:szCs w:val="21"/>
              </w:rPr>
            </w:pPr>
            <w:r>
              <w:rPr>
                <w:color w:val="000000"/>
                <w:kern w:val="0"/>
                <w:sz w:val="20"/>
                <w:szCs w:val="21"/>
              </w:rPr>
              <w:t>对于检测机构的要求：国家正规检测机构，出具的检测报告由验收复核专家认可之后作为验收复核通过的主要依据。</w:t>
            </w:r>
          </w:p>
          <w:p w14:paraId="268F9CDD" w14:textId="77777777" w:rsidR="008D094B" w:rsidRDefault="008D094B" w:rsidP="004747B5">
            <w:pPr>
              <w:widowControl/>
              <w:spacing w:line="450" w:lineRule="atLeast"/>
              <w:textAlignment w:val="baseline"/>
              <w:rPr>
                <w:color w:val="000000"/>
                <w:kern w:val="0"/>
                <w:sz w:val="20"/>
                <w:szCs w:val="21"/>
              </w:rPr>
            </w:pPr>
            <w:r>
              <w:rPr>
                <w:color w:val="000000"/>
                <w:kern w:val="0"/>
                <w:sz w:val="20"/>
                <w:szCs w:val="21"/>
              </w:rPr>
              <w:t>对于检测执行标准的要求：各项检测项目标准以检测机构按照行业相关要求最新适用并执行的标准为准。</w:t>
            </w:r>
          </w:p>
        </w:tc>
      </w:tr>
    </w:tbl>
    <w:p w14:paraId="7DF83780" w14:textId="77777777" w:rsidR="00785146" w:rsidRPr="008D094B" w:rsidRDefault="00785146"/>
    <w:sectPr w:rsidR="00785146" w:rsidRPr="008D094B">
      <w:footerReference w:type="default" r:id="rId9"/>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D101C7" w14:textId="77777777" w:rsidR="00341003" w:rsidRDefault="00341003">
      <w:r>
        <w:separator/>
      </w:r>
    </w:p>
  </w:endnote>
  <w:endnote w:type="continuationSeparator" w:id="0">
    <w:p w14:paraId="0792AA51" w14:textId="77777777" w:rsidR="00341003" w:rsidRDefault="003410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Wingdings 2">
    <w:panose1 w:val="05020102010507070707"/>
    <w:charset w:val="02"/>
    <w:family w:val="roman"/>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2DAA38" w14:textId="77777777" w:rsidR="00785146" w:rsidRDefault="00873F09">
    <w:pPr>
      <w:pStyle w:val="a7"/>
      <w:jc w:val="center"/>
    </w:pPr>
    <w:r>
      <w:fldChar w:fldCharType="begin"/>
    </w:r>
    <w:r>
      <w:instrText>PAGE   \* MERGEFORMAT</w:instrText>
    </w:r>
    <w:r>
      <w:fldChar w:fldCharType="separate"/>
    </w:r>
    <w:r w:rsidR="001B03C0" w:rsidRPr="001B03C0">
      <w:rPr>
        <w:noProof/>
        <w:lang w:val="zh-CN"/>
      </w:rPr>
      <w:t>4</w:t>
    </w:r>
    <w:r>
      <w:fldChar w:fldCharType="end"/>
    </w:r>
  </w:p>
  <w:p w14:paraId="31E80E32" w14:textId="77777777" w:rsidR="00785146" w:rsidRDefault="00785146">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3AD06C" w14:textId="77777777" w:rsidR="00341003" w:rsidRDefault="00341003">
      <w:r>
        <w:separator/>
      </w:r>
    </w:p>
  </w:footnote>
  <w:footnote w:type="continuationSeparator" w:id="0">
    <w:p w14:paraId="6E9D5262" w14:textId="77777777" w:rsidR="00341003" w:rsidRDefault="003410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D475B4"/>
    <w:multiLevelType w:val="multilevel"/>
    <w:tmpl w:val="1AD475B4"/>
    <w:lvl w:ilvl="0">
      <w:start w:val="1"/>
      <w:numFmt w:val="decimal"/>
      <w:lvlText w:val="%1."/>
      <w:lvlJc w:val="left"/>
      <w:pPr>
        <w:tabs>
          <w:tab w:val="left" w:pos="420"/>
        </w:tabs>
        <w:ind w:left="42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 w15:restartNumberingAfterBreak="0">
    <w:nsid w:val="61D5003B"/>
    <w:multiLevelType w:val="multilevel"/>
    <w:tmpl w:val="0680AEB6"/>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741D45CF"/>
    <w:multiLevelType w:val="multilevel"/>
    <w:tmpl w:val="A4CEDC40"/>
    <w:lvl w:ilvl="0">
      <w:start w:val="1"/>
      <w:numFmt w:val="chineseCounting"/>
      <w:lvlText w:val="%1、"/>
      <w:lvlJc w:val="left"/>
      <w:pPr>
        <w:tabs>
          <w:tab w:val="num" w:pos="720"/>
        </w:tabs>
        <w:ind w:left="720" w:hanging="360"/>
      </w:pPr>
      <w:rPr>
        <w:rFonts w:ascii="Times New Roman" w:hAnsi="Times New Roman" w:cs="Times New Roman" w:hint="default"/>
      </w:rPr>
    </w:lvl>
    <w:lvl w:ilvl="1">
      <w:start w:val="1"/>
      <w:numFmt w:val="lowerLetter"/>
      <w:lvlText w:val="%2)"/>
      <w:lvlJc w:val="left"/>
      <w:pPr>
        <w:tabs>
          <w:tab w:val="num" w:pos="1440"/>
        </w:tabs>
        <w:ind w:left="1440" w:hanging="360"/>
      </w:pPr>
      <w:rPr>
        <w:rFonts w:ascii="Times New Roman" w:hAnsi="Times New Roman" w:cs="Times New Roman" w:hint="default"/>
      </w:rPr>
    </w:lvl>
    <w:lvl w:ilvl="2">
      <w:start w:val="1"/>
      <w:numFmt w:val="lowerRoman"/>
      <w:lvlText w:val="%3."/>
      <w:lvlJc w:val="left"/>
      <w:pPr>
        <w:tabs>
          <w:tab w:val="num" w:pos="2160"/>
        </w:tabs>
        <w:ind w:left="2160" w:hanging="360"/>
      </w:pPr>
      <w:rPr>
        <w:rFonts w:ascii="Times New Roman" w:hAnsi="Times New Roman" w:cs="Times New Roman" w:hint="default"/>
      </w:rPr>
    </w:lvl>
    <w:lvl w:ilvl="3">
      <w:start w:val="1"/>
      <w:numFmt w:val="decimal"/>
      <w:lvlText w:val="%4."/>
      <w:lvlJc w:val="left"/>
      <w:pPr>
        <w:tabs>
          <w:tab w:val="num" w:pos="2880"/>
        </w:tabs>
        <w:ind w:left="2880" w:hanging="360"/>
      </w:pPr>
      <w:rPr>
        <w:rFonts w:ascii="Times New Roman" w:hAnsi="Times New Roman" w:cs="Times New Roman" w:hint="default"/>
      </w:rPr>
    </w:lvl>
    <w:lvl w:ilvl="4">
      <w:start w:val="1"/>
      <w:numFmt w:val="lowerLetter"/>
      <w:lvlText w:val="%5)"/>
      <w:lvlJc w:val="left"/>
      <w:pPr>
        <w:tabs>
          <w:tab w:val="num" w:pos="3600"/>
        </w:tabs>
        <w:ind w:left="3600" w:hanging="360"/>
      </w:pPr>
      <w:rPr>
        <w:rFonts w:ascii="Times New Roman" w:hAnsi="Times New Roman" w:cs="Times New Roman" w:hint="default"/>
      </w:rPr>
    </w:lvl>
    <w:lvl w:ilvl="5">
      <w:start w:val="1"/>
      <w:numFmt w:val="lowerRoman"/>
      <w:lvlText w:val="%6."/>
      <w:lvlJc w:val="left"/>
      <w:pPr>
        <w:tabs>
          <w:tab w:val="num" w:pos="4320"/>
        </w:tabs>
        <w:ind w:left="4320" w:hanging="360"/>
      </w:pPr>
      <w:rPr>
        <w:rFonts w:ascii="Times New Roman" w:hAnsi="Times New Roman" w:cs="Times New Roman" w:hint="default"/>
      </w:rPr>
    </w:lvl>
    <w:lvl w:ilvl="6">
      <w:start w:val="1"/>
      <w:numFmt w:val="decimal"/>
      <w:lvlText w:val="%7."/>
      <w:lvlJc w:val="left"/>
      <w:pPr>
        <w:tabs>
          <w:tab w:val="num" w:pos="5040"/>
        </w:tabs>
        <w:ind w:left="5040" w:hanging="360"/>
      </w:pPr>
      <w:rPr>
        <w:rFonts w:ascii="Times New Roman" w:hAnsi="Times New Roman" w:cs="Times New Roman" w:hint="default"/>
      </w:rPr>
    </w:lvl>
    <w:lvl w:ilvl="7">
      <w:start w:val="1"/>
      <w:numFmt w:val="lowerLetter"/>
      <w:lvlText w:val="%8)"/>
      <w:lvlJc w:val="left"/>
      <w:pPr>
        <w:tabs>
          <w:tab w:val="num" w:pos="5760"/>
        </w:tabs>
        <w:ind w:left="5760" w:hanging="360"/>
      </w:pPr>
      <w:rPr>
        <w:rFonts w:ascii="Times New Roman" w:hAnsi="Times New Roman" w:cs="Times New Roman" w:hint="default"/>
      </w:rPr>
    </w:lvl>
    <w:lvl w:ilvl="8">
      <w:start w:val="1"/>
      <w:numFmt w:val="lowerRoman"/>
      <w:lvlText w:val="%9."/>
      <w:lvlJc w:val="left"/>
      <w:pPr>
        <w:tabs>
          <w:tab w:val="num" w:pos="6480"/>
        </w:tabs>
        <w:ind w:left="6480" w:hanging="360"/>
      </w:pPr>
      <w:rPr>
        <w:rFonts w:ascii="Times New Roman" w:hAnsi="Times New Roman" w:cs="Times New Roman"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61FC"/>
    <w:rsid w:val="000045B7"/>
    <w:rsid w:val="000170BA"/>
    <w:rsid w:val="00017C9A"/>
    <w:rsid w:val="00026E3E"/>
    <w:rsid w:val="00090056"/>
    <w:rsid w:val="000A209A"/>
    <w:rsid w:val="000B3F85"/>
    <w:rsid w:val="000C588B"/>
    <w:rsid w:val="00105428"/>
    <w:rsid w:val="0012727F"/>
    <w:rsid w:val="00140AF0"/>
    <w:rsid w:val="001507CE"/>
    <w:rsid w:val="00157667"/>
    <w:rsid w:val="001609FC"/>
    <w:rsid w:val="00162A76"/>
    <w:rsid w:val="00176534"/>
    <w:rsid w:val="0018461B"/>
    <w:rsid w:val="00192B6A"/>
    <w:rsid w:val="001B03C0"/>
    <w:rsid w:val="001B712C"/>
    <w:rsid w:val="001C0880"/>
    <w:rsid w:val="001C41C3"/>
    <w:rsid w:val="001C7C84"/>
    <w:rsid w:val="002173A4"/>
    <w:rsid w:val="002204EA"/>
    <w:rsid w:val="00237253"/>
    <w:rsid w:val="00267E95"/>
    <w:rsid w:val="002815C8"/>
    <w:rsid w:val="002A4902"/>
    <w:rsid w:val="002A6571"/>
    <w:rsid w:val="002B3A1B"/>
    <w:rsid w:val="002D68DE"/>
    <w:rsid w:val="002E699F"/>
    <w:rsid w:val="003027D7"/>
    <w:rsid w:val="00310E17"/>
    <w:rsid w:val="003113D4"/>
    <w:rsid w:val="00341003"/>
    <w:rsid w:val="003458D7"/>
    <w:rsid w:val="00345D8D"/>
    <w:rsid w:val="00353EC3"/>
    <w:rsid w:val="0036352F"/>
    <w:rsid w:val="003649AF"/>
    <w:rsid w:val="003B1B61"/>
    <w:rsid w:val="003C3E8C"/>
    <w:rsid w:val="003D06DB"/>
    <w:rsid w:val="003E4113"/>
    <w:rsid w:val="003E4FDA"/>
    <w:rsid w:val="00426CB3"/>
    <w:rsid w:val="00453832"/>
    <w:rsid w:val="00471BAA"/>
    <w:rsid w:val="004951D7"/>
    <w:rsid w:val="004A43F0"/>
    <w:rsid w:val="004B3DFE"/>
    <w:rsid w:val="004E36C2"/>
    <w:rsid w:val="004E4B14"/>
    <w:rsid w:val="00501176"/>
    <w:rsid w:val="005077F3"/>
    <w:rsid w:val="0051081D"/>
    <w:rsid w:val="00510891"/>
    <w:rsid w:val="00515767"/>
    <w:rsid w:val="0052535A"/>
    <w:rsid w:val="005304B0"/>
    <w:rsid w:val="0053111A"/>
    <w:rsid w:val="00562C62"/>
    <w:rsid w:val="005633CE"/>
    <w:rsid w:val="00571ADE"/>
    <w:rsid w:val="005853E9"/>
    <w:rsid w:val="0059304A"/>
    <w:rsid w:val="005951EF"/>
    <w:rsid w:val="005B62C9"/>
    <w:rsid w:val="005C3DA0"/>
    <w:rsid w:val="005E6A0A"/>
    <w:rsid w:val="005F1571"/>
    <w:rsid w:val="005F401F"/>
    <w:rsid w:val="00611202"/>
    <w:rsid w:val="006237BE"/>
    <w:rsid w:val="00636F27"/>
    <w:rsid w:val="00640733"/>
    <w:rsid w:val="006878E9"/>
    <w:rsid w:val="006C2918"/>
    <w:rsid w:val="006C782C"/>
    <w:rsid w:val="006D095D"/>
    <w:rsid w:val="00703AC6"/>
    <w:rsid w:val="00710AA5"/>
    <w:rsid w:val="00715B3F"/>
    <w:rsid w:val="0073173B"/>
    <w:rsid w:val="007554BB"/>
    <w:rsid w:val="0076501A"/>
    <w:rsid w:val="00771BD1"/>
    <w:rsid w:val="007839AE"/>
    <w:rsid w:val="00785146"/>
    <w:rsid w:val="00793207"/>
    <w:rsid w:val="007A5DE1"/>
    <w:rsid w:val="007F4BD9"/>
    <w:rsid w:val="00800E12"/>
    <w:rsid w:val="00801053"/>
    <w:rsid w:val="0080610F"/>
    <w:rsid w:val="008153D5"/>
    <w:rsid w:val="00823CA9"/>
    <w:rsid w:val="008403A0"/>
    <w:rsid w:val="0084652E"/>
    <w:rsid w:val="00860346"/>
    <w:rsid w:val="008633C5"/>
    <w:rsid w:val="00870113"/>
    <w:rsid w:val="00873F09"/>
    <w:rsid w:val="0089621F"/>
    <w:rsid w:val="008C0BE7"/>
    <w:rsid w:val="008D094B"/>
    <w:rsid w:val="008F2ED3"/>
    <w:rsid w:val="00902581"/>
    <w:rsid w:val="00912013"/>
    <w:rsid w:val="00925E61"/>
    <w:rsid w:val="00926DAC"/>
    <w:rsid w:val="00933128"/>
    <w:rsid w:val="00946EF5"/>
    <w:rsid w:val="00982655"/>
    <w:rsid w:val="0099177F"/>
    <w:rsid w:val="00995789"/>
    <w:rsid w:val="009A196C"/>
    <w:rsid w:val="009B2EF0"/>
    <w:rsid w:val="009D3518"/>
    <w:rsid w:val="009F66ED"/>
    <w:rsid w:val="009F6CAB"/>
    <w:rsid w:val="009F7A2C"/>
    <w:rsid w:val="00A004EE"/>
    <w:rsid w:val="00A047F0"/>
    <w:rsid w:val="00A161FC"/>
    <w:rsid w:val="00A45D8A"/>
    <w:rsid w:val="00A50497"/>
    <w:rsid w:val="00A61746"/>
    <w:rsid w:val="00A765E9"/>
    <w:rsid w:val="00A865ED"/>
    <w:rsid w:val="00AB48E9"/>
    <w:rsid w:val="00AC005D"/>
    <w:rsid w:val="00AC6F95"/>
    <w:rsid w:val="00AE1AFA"/>
    <w:rsid w:val="00AE67A6"/>
    <w:rsid w:val="00AF7468"/>
    <w:rsid w:val="00B015CE"/>
    <w:rsid w:val="00B151BE"/>
    <w:rsid w:val="00B43698"/>
    <w:rsid w:val="00B4481B"/>
    <w:rsid w:val="00B47D50"/>
    <w:rsid w:val="00B72BD6"/>
    <w:rsid w:val="00B76B3E"/>
    <w:rsid w:val="00B91989"/>
    <w:rsid w:val="00B94A57"/>
    <w:rsid w:val="00BA359E"/>
    <w:rsid w:val="00BB2053"/>
    <w:rsid w:val="00BB469B"/>
    <w:rsid w:val="00BB7A38"/>
    <w:rsid w:val="00BC3D86"/>
    <w:rsid w:val="00BC7870"/>
    <w:rsid w:val="00BD0727"/>
    <w:rsid w:val="00BD2A83"/>
    <w:rsid w:val="00BE12E8"/>
    <w:rsid w:val="00BE5444"/>
    <w:rsid w:val="00C040F2"/>
    <w:rsid w:val="00C1098B"/>
    <w:rsid w:val="00C15054"/>
    <w:rsid w:val="00C36A51"/>
    <w:rsid w:val="00C63818"/>
    <w:rsid w:val="00C65F08"/>
    <w:rsid w:val="00C82348"/>
    <w:rsid w:val="00CD153F"/>
    <w:rsid w:val="00CD2230"/>
    <w:rsid w:val="00CD50E0"/>
    <w:rsid w:val="00D02F1D"/>
    <w:rsid w:val="00D04B4C"/>
    <w:rsid w:val="00D324D9"/>
    <w:rsid w:val="00D41788"/>
    <w:rsid w:val="00D45ED1"/>
    <w:rsid w:val="00D56E82"/>
    <w:rsid w:val="00D94396"/>
    <w:rsid w:val="00D97FEA"/>
    <w:rsid w:val="00DB523D"/>
    <w:rsid w:val="00DB6ED1"/>
    <w:rsid w:val="00DC1928"/>
    <w:rsid w:val="00DE6089"/>
    <w:rsid w:val="00DF1EA0"/>
    <w:rsid w:val="00DF5062"/>
    <w:rsid w:val="00E02FC1"/>
    <w:rsid w:val="00E0581E"/>
    <w:rsid w:val="00E1130A"/>
    <w:rsid w:val="00E22081"/>
    <w:rsid w:val="00E4264C"/>
    <w:rsid w:val="00E45B02"/>
    <w:rsid w:val="00E73399"/>
    <w:rsid w:val="00E74CB1"/>
    <w:rsid w:val="00E7573D"/>
    <w:rsid w:val="00E821CF"/>
    <w:rsid w:val="00E85911"/>
    <w:rsid w:val="00E931F1"/>
    <w:rsid w:val="00E938BB"/>
    <w:rsid w:val="00EB03AE"/>
    <w:rsid w:val="00F072C1"/>
    <w:rsid w:val="00F07693"/>
    <w:rsid w:val="00F10369"/>
    <w:rsid w:val="00F17DEA"/>
    <w:rsid w:val="00F35137"/>
    <w:rsid w:val="00F43286"/>
    <w:rsid w:val="00F57DCD"/>
    <w:rsid w:val="00F76197"/>
    <w:rsid w:val="00F9789E"/>
    <w:rsid w:val="00FB00E1"/>
    <w:rsid w:val="00FC1111"/>
    <w:rsid w:val="00FC1E4D"/>
    <w:rsid w:val="00FC3BB8"/>
    <w:rsid w:val="00FE1B41"/>
    <w:rsid w:val="00FF007C"/>
    <w:rsid w:val="00FF21F2"/>
    <w:rsid w:val="00FF339E"/>
    <w:rsid w:val="00FF47AD"/>
    <w:rsid w:val="00FF698C"/>
    <w:rsid w:val="1BC72B84"/>
    <w:rsid w:val="4FAF6015"/>
    <w:rsid w:val="7DB33A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ACB013"/>
  <w15:docId w15:val="{1C6CC87B-7A7C-4AFA-98F0-ECAAF90D85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imes New Roman" w:eastAsia="宋体" w:hAnsi="Times New Roman" w:cs="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qFormat/>
    <w:rPr>
      <w:rFonts w:ascii="宋体" w:hAnsi="Courier New" w:cstheme="minorBidi"/>
      <w:szCs w:val="22"/>
    </w:rPr>
  </w:style>
  <w:style w:type="paragraph" w:styleId="a5">
    <w:name w:val="Balloon Text"/>
    <w:basedOn w:val="a"/>
    <w:link w:val="a6"/>
    <w:uiPriority w:val="99"/>
    <w:semiHidden/>
    <w:unhideWhenUsed/>
    <w:qFormat/>
    <w:rPr>
      <w:sz w:val="18"/>
      <w:szCs w:val="18"/>
    </w:rPr>
  </w:style>
  <w:style w:type="paragraph" w:styleId="a7">
    <w:name w:val="footer"/>
    <w:basedOn w:val="a"/>
    <w:link w:val="a8"/>
    <w:qFormat/>
    <w:pPr>
      <w:tabs>
        <w:tab w:val="center" w:pos="4153"/>
        <w:tab w:val="right" w:pos="8306"/>
      </w:tabs>
      <w:snapToGrid w:val="0"/>
      <w:jc w:val="left"/>
    </w:pPr>
    <w:rPr>
      <w:rFonts w:asciiTheme="minorHAnsi" w:eastAsiaTheme="minorEastAsia" w:hAnsiTheme="minorHAnsi" w:cstheme="minorBidi"/>
      <w:sz w:val="18"/>
      <w:szCs w:val="22"/>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Title"/>
    <w:basedOn w:val="a"/>
    <w:link w:val="ac"/>
    <w:qFormat/>
    <w:pPr>
      <w:spacing w:before="240" w:after="60"/>
      <w:jc w:val="center"/>
      <w:outlineLvl w:val="0"/>
    </w:pPr>
    <w:rPr>
      <w:rFonts w:ascii="Arial" w:hAnsi="Arial" w:cs="Arial"/>
      <w:b/>
      <w:bCs/>
      <w:sz w:val="32"/>
      <w:szCs w:val="32"/>
    </w:rPr>
  </w:style>
  <w:style w:type="table" w:styleId="ad">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纯文本 字符"/>
    <w:link w:val="a3"/>
    <w:rPr>
      <w:rFonts w:ascii="宋体" w:eastAsia="宋体" w:hAnsi="Courier New"/>
    </w:rPr>
  </w:style>
  <w:style w:type="character" w:customStyle="1" w:styleId="a8">
    <w:name w:val="页脚 字符"/>
    <w:link w:val="a7"/>
    <w:qFormat/>
    <w:rPr>
      <w:sz w:val="18"/>
    </w:rPr>
  </w:style>
  <w:style w:type="character" w:customStyle="1" w:styleId="ac">
    <w:name w:val="标题 字符"/>
    <w:link w:val="ab"/>
    <w:qFormat/>
    <w:rPr>
      <w:rFonts w:ascii="Arial" w:eastAsia="宋体" w:hAnsi="Arial" w:cs="Arial"/>
      <w:b/>
      <w:bCs/>
      <w:sz w:val="32"/>
      <w:szCs w:val="32"/>
    </w:rPr>
  </w:style>
  <w:style w:type="character" w:customStyle="1" w:styleId="Char">
    <w:name w:val="页脚 Char"/>
    <w:basedOn w:val="a0"/>
    <w:uiPriority w:val="99"/>
    <w:semiHidden/>
    <w:qFormat/>
    <w:rPr>
      <w:rFonts w:ascii="Times New Roman" w:eastAsia="宋体" w:hAnsi="Times New Roman" w:cs="Times New Roman"/>
      <w:sz w:val="18"/>
      <w:szCs w:val="18"/>
    </w:rPr>
  </w:style>
  <w:style w:type="character" w:customStyle="1" w:styleId="Char0">
    <w:name w:val="标题 Char"/>
    <w:basedOn w:val="a0"/>
    <w:uiPriority w:val="10"/>
    <w:qFormat/>
    <w:rPr>
      <w:rFonts w:asciiTheme="majorHAnsi" w:eastAsia="宋体" w:hAnsiTheme="majorHAnsi" w:cstheme="majorBidi"/>
      <w:b/>
      <w:bCs/>
      <w:sz w:val="32"/>
      <w:szCs w:val="32"/>
    </w:rPr>
  </w:style>
  <w:style w:type="character" w:customStyle="1" w:styleId="Char1">
    <w:name w:val="纯文本 Char"/>
    <w:basedOn w:val="a0"/>
    <w:uiPriority w:val="99"/>
    <w:semiHidden/>
    <w:qFormat/>
    <w:rPr>
      <w:rFonts w:ascii="宋体" w:eastAsia="宋体" w:hAnsi="Courier New" w:cs="Courier New"/>
      <w:szCs w:val="21"/>
    </w:rPr>
  </w:style>
  <w:style w:type="character" w:customStyle="1" w:styleId="aa">
    <w:name w:val="页眉 字符"/>
    <w:basedOn w:val="a0"/>
    <w:link w:val="a9"/>
    <w:uiPriority w:val="99"/>
    <w:qFormat/>
    <w:rPr>
      <w:rFonts w:ascii="Times New Roman" w:eastAsia="宋体" w:hAnsi="Times New Roman" w:cs="Times New Roman"/>
      <w:sz w:val="18"/>
      <w:szCs w:val="18"/>
    </w:rPr>
  </w:style>
  <w:style w:type="paragraph" w:styleId="ae">
    <w:name w:val="List Paragraph"/>
    <w:basedOn w:val="a"/>
    <w:uiPriority w:val="34"/>
    <w:qFormat/>
    <w:pPr>
      <w:ind w:firstLineChars="200" w:firstLine="420"/>
    </w:pPr>
  </w:style>
  <w:style w:type="character" w:customStyle="1" w:styleId="a6">
    <w:name w:val="批注框文本 字符"/>
    <w:basedOn w:val="a0"/>
    <w:link w:val="a5"/>
    <w:uiPriority w:val="99"/>
    <w:semiHidden/>
    <w:qFormat/>
    <w:rPr>
      <w:rFonts w:ascii="Times New Roman" w:eastAsia="宋体" w:hAnsi="Times New Roman" w:cs="Times New Roman"/>
      <w:sz w:val="18"/>
      <w:szCs w:val="18"/>
    </w:rPr>
  </w:style>
  <w:style w:type="paragraph" w:customStyle="1" w:styleId="paragraph">
    <w:name w:val="paragraph"/>
    <w:basedOn w:val="a"/>
    <w:semiHidden/>
    <w:rsid w:val="00912013"/>
    <w:pPr>
      <w:widowControl/>
      <w:spacing w:before="100" w:beforeAutospacing="1" w:after="100" w:afterAutospacing="1"/>
      <w:jc w:val="left"/>
    </w:pPr>
    <w:rPr>
      <w:rFonts w:ascii="等线" w:eastAsia="等线" w:hAnsi="等线"/>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1519843">
      <w:bodyDiv w:val="1"/>
      <w:marLeft w:val="0"/>
      <w:marRight w:val="0"/>
      <w:marTop w:val="0"/>
      <w:marBottom w:val="0"/>
      <w:divBdr>
        <w:top w:val="none" w:sz="0" w:space="0" w:color="auto"/>
        <w:left w:val="none" w:sz="0" w:space="0" w:color="auto"/>
        <w:bottom w:val="none" w:sz="0" w:space="0" w:color="auto"/>
        <w:right w:val="none" w:sz="0" w:space="0" w:color="auto"/>
      </w:divBdr>
      <w:divsChild>
        <w:div w:id="2027754973">
          <w:marLeft w:val="0"/>
          <w:marRight w:val="0"/>
          <w:marTop w:val="0"/>
          <w:marBottom w:val="0"/>
          <w:divBdr>
            <w:top w:val="none" w:sz="0" w:space="0" w:color="auto"/>
            <w:left w:val="none" w:sz="0" w:space="0" w:color="auto"/>
            <w:bottom w:val="none" w:sz="0" w:space="0" w:color="auto"/>
            <w:right w:val="none" w:sz="0" w:space="0" w:color="auto"/>
          </w:divBdr>
          <w:divsChild>
            <w:div w:id="492528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4D468E17-648A-4BE2-B278-630777742FDD}">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341</Words>
  <Characters>1949</Characters>
  <Application>Microsoft Office Word</Application>
  <DocSecurity>0</DocSecurity>
  <Lines>16</Lines>
  <Paragraphs>4</Paragraphs>
  <ScaleCrop>false</ScaleCrop>
  <Company/>
  <LinksUpToDate>false</LinksUpToDate>
  <CharactersWithSpaces>2286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zhang zhang</cp:lastModifiedBy>
  <cp:revision>13</cp:revision>
  <dcterms:created xsi:type="dcterms:W3CDTF">2025-05-06T07:06:00Z</dcterms:created>
  <dcterms:modified xsi:type="dcterms:W3CDTF">2025-12-25T09:08:00Z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2052-11.1.0.10640</vt:lpwstr>
  </property>
  <property fmtid="{D5CDD505-2E9C-101B-9397-08002B2CF9AE}" pid="3" name="ICV">
    <vt:lpwstr>FD47254428C546C79753499200788EBF</vt:lpwstr>
  </property>
</Properties>
</file>