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875BD" w14:textId="6F0C2938" w:rsidR="00785146" w:rsidRDefault="00873F09">
      <w:pPr>
        <w:pStyle w:val="ab"/>
        <w:rPr>
          <w:rFonts w:ascii="宋体" w:hAnsi="宋体"/>
          <w:sz w:val="36"/>
        </w:rPr>
      </w:pPr>
      <w:bookmarkStart w:id="0" w:name="_Toc38367762"/>
      <w:r>
        <w:rPr>
          <w:rFonts w:ascii="宋体" w:hAnsi="宋体" w:hint="eastAsia"/>
          <w:sz w:val="36"/>
        </w:rPr>
        <w:t>【</w:t>
      </w:r>
      <w:r w:rsidR="00B23779" w:rsidRPr="00F077AC">
        <w:rPr>
          <w:rFonts w:ascii="宋体" w:hAnsi="宋体" w:hint="eastAsia"/>
          <w:sz w:val="36"/>
        </w:rPr>
        <w:t>55nm 12寸晶圆代工服务</w:t>
      </w:r>
      <w:r>
        <w:rPr>
          <w:rFonts w:ascii="宋体" w:hAnsi="宋体" w:hint="eastAsia"/>
          <w:sz w:val="36"/>
        </w:rPr>
        <w:t>】</w:t>
      </w:r>
      <w:r>
        <w:rPr>
          <w:rFonts w:ascii="宋体" w:hAnsi="宋体"/>
          <w:sz w:val="36"/>
        </w:rPr>
        <w:t>采购需求</w:t>
      </w:r>
      <w:bookmarkEnd w:id="0"/>
    </w:p>
    <w:p w14:paraId="29AF7991" w14:textId="77777777" w:rsidR="00785146" w:rsidRDefault="00873F09">
      <w:pPr>
        <w:tabs>
          <w:tab w:val="left" w:pos="900"/>
        </w:tabs>
        <w:spacing w:beforeLines="50" w:before="156" w:line="360" w:lineRule="auto"/>
        <w:rPr>
          <w:b/>
          <w:szCs w:val="21"/>
        </w:rPr>
      </w:pPr>
      <w:bookmarkStart w:id="1" w:name="_Toc172360661"/>
      <w:bookmarkStart w:id="2" w:name="_Toc158978330"/>
      <w:bookmarkStart w:id="3"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4BD76805" w14:textId="77777777" w:rsidR="00785146" w:rsidRDefault="00873F09">
      <w:pPr>
        <w:tabs>
          <w:tab w:val="left" w:pos="900"/>
        </w:tabs>
        <w:spacing w:beforeLines="50" w:before="156" w:line="360" w:lineRule="auto"/>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43208E80" w14:textId="77777777" w:rsidR="00B23779" w:rsidRPr="000264ED" w:rsidRDefault="00B23779" w:rsidP="00B23779">
      <w:pPr>
        <w:autoSpaceDE w:val="0"/>
        <w:autoSpaceDN w:val="0"/>
        <w:adjustRightInd w:val="0"/>
        <w:spacing w:before="50" w:line="360" w:lineRule="auto"/>
        <w:ind w:firstLineChars="200" w:firstLine="420"/>
        <w:rPr>
          <w:rFonts w:hAnsi="宋体"/>
          <w:szCs w:val="21"/>
        </w:rPr>
      </w:pPr>
      <w:r w:rsidRPr="000264ED">
        <w:rPr>
          <w:rFonts w:hAnsi="宋体" w:hint="eastAsia"/>
          <w:szCs w:val="21"/>
        </w:rPr>
        <w:t>本项目中所采用的异质集成阵列由第三方提供，本工艺需满足可实现铟柱互联的数模混合芯片代工制造，需要</w:t>
      </w:r>
      <w:r w:rsidRPr="000264ED">
        <w:rPr>
          <w:rFonts w:hAnsi="宋体" w:hint="eastAsia"/>
          <w:szCs w:val="21"/>
        </w:rPr>
        <w:t>fab</w:t>
      </w:r>
      <w:r w:rsidRPr="000264ED">
        <w:rPr>
          <w:rFonts w:hAnsi="宋体" w:hint="eastAsia"/>
          <w:szCs w:val="21"/>
        </w:rPr>
        <w:t>工艺在加工的芯片顶层金属有平坦及凸点工艺特殊处理。数模混合芯片需要</w:t>
      </w:r>
      <w:r w:rsidRPr="000264ED">
        <w:rPr>
          <w:rFonts w:hAnsi="宋体" w:hint="eastAsia"/>
          <w:szCs w:val="21"/>
        </w:rPr>
        <w:t>55nm</w:t>
      </w:r>
      <w:r w:rsidRPr="000264ED">
        <w:rPr>
          <w:rFonts w:hAnsi="宋体" w:hint="eastAsia"/>
          <w:szCs w:val="21"/>
        </w:rPr>
        <w:t>节点</w:t>
      </w:r>
      <w:r w:rsidRPr="000264ED">
        <w:rPr>
          <w:rFonts w:hAnsi="宋体" w:hint="eastAsia"/>
          <w:szCs w:val="21"/>
        </w:rPr>
        <w:t>MOS</w:t>
      </w:r>
      <w:r w:rsidRPr="000264ED">
        <w:rPr>
          <w:rFonts w:hAnsi="宋体" w:hint="eastAsia"/>
          <w:szCs w:val="21"/>
        </w:rPr>
        <w:t>工艺，供电电压</w:t>
      </w:r>
      <w:r w:rsidRPr="000264ED">
        <w:rPr>
          <w:rFonts w:hAnsi="宋体" w:hint="eastAsia"/>
          <w:szCs w:val="21"/>
        </w:rPr>
        <w:t>1.2~2.5V</w:t>
      </w:r>
      <w:r w:rsidRPr="000264ED">
        <w:rPr>
          <w:rFonts w:hAnsi="宋体" w:hint="eastAsia"/>
          <w:szCs w:val="21"/>
        </w:rPr>
        <w:t>，包含</w:t>
      </w:r>
      <w:r w:rsidRPr="000264ED">
        <w:rPr>
          <w:rFonts w:hAnsi="宋体" w:hint="eastAsia"/>
          <w:szCs w:val="21"/>
        </w:rPr>
        <w:t>HVT</w:t>
      </w:r>
      <w:r w:rsidRPr="000264ED">
        <w:rPr>
          <w:rFonts w:hAnsi="宋体" w:hint="eastAsia"/>
          <w:szCs w:val="21"/>
        </w:rPr>
        <w:t>、</w:t>
      </w:r>
      <w:r w:rsidRPr="000264ED">
        <w:rPr>
          <w:rFonts w:hAnsi="宋体" w:hint="eastAsia"/>
          <w:szCs w:val="21"/>
        </w:rPr>
        <w:t>LVT</w:t>
      </w:r>
      <w:r w:rsidRPr="000264ED">
        <w:rPr>
          <w:rFonts w:hAnsi="宋体" w:hint="eastAsia"/>
          <w:szCs w:val="21"/>
        </w:rPr>
        <w:t>、标准数字单元库、具备深</w:t>
      </w:r>
      <w:r w:rsidRPr="000264ED">
        <w:rPr>
          <w:rFonts w:hAnsi="宋体" w:hint="eastAsia"/>
          <w:szCs w:val="21"/>
        </w:rPr>
        <w:t>N</w:t>
      </w:r>
      <w:r w:rsidRPr="000264ED">
        <w:rPr>
          <w:rFonts w:hAnsi="宋体" w:hint="eastAsia"/>
          <w:szCs w:val="21"/>
        </w:rPr>
        <w:t>阱工艺</w:t>
      </w:r>
      <w:r w:rsidRPr="000264ED">
        <w:rPr>
          <w:rFonts w:hAnsi="宋体" w:hint="eastAsia"/>
          <w:szCs w:val="21"/>
        </w:rPr>
        <w:t>P</w:t>
      </w:r>
      <w:r w:rsidRPr="000264ED">
        <w:rPr>
          <w:rFonts w:hAnsi="宋体"/>
          <w:szCs w:val="21"/>
        </w:rPr>
        <w:t>NP</w:t>
      </w:r>
      <w:r w:rsidRPr="000264ED">
        <w:rPr>
          <w:rFonts w:hAnsi="宋体" w:hint="eastAsia"/>
          <w:szCs w:val="21"/>
        </w:rPr>
        <w:t>管、阻容等器件。</w:t>
      </w:r>
      <w:r>
        <w:rPr>
          <w:rFonts w:hAnsi="宋体" w:hint="eastAsia"/>
          <w:szCs w:val="21"/>
        </w:rPr>
        <w:t>交付不少于</w:t>
      </w:r>
      <w:r>
        <w:rPr>
          <w:rFonts w:hAnsi="宋体" w:hint="eastAsia"/>
          <w:szCs w:val="21"/>
        </w:rPr>
        <w:t>24</w:t>
      </w:r>
      <w:r>
        <w:rPr>
          <w:rFonts w:hAnsi="宋体" w:hint="eastAsia"/>
          <w:szCs w:val="21"/>
        </w:rPr>
        <w:t>张</w:t>
      </w:r>
      <w:r>
        <w:rPr>
          <w:rFonts w:hAnsi="宋体" w:hint="eastAsia"/>
          <w:szCs w:val="21"/>
        </w:rPr>
        <w:t>12</w:t>
      </w:r>
      <w:r>
        <w:rPr>
          <w:rFonts w:hAnsi="宋体" w:hint="eastAsia"/>
          <w:szCs w:val="21"/>
        </w:rPr>
        <w:t>寸的整晶圆。</w:t>
      </w:r>
    </w:p>
    <w:p w14:paraId="0347A187" w14:textId="77777777" w:rsidR="00785146" w:rsidRDefault="00873F09">
      <w:pPr>
        <w:tabs>
          <w:tab w:val="left" w:pos="900"/>
        </w:tabs>
        <w:spacing w:beforeLines="50" w:before="156" w:line="360" w:lineRule="auto"/>
        <w:rPr>
          <w:b/>
          <w:szCs w:val="21"/>
        </w:rPr>
      </w:pPr>
      <w:r>
        <w:rPr>
          <w:rFonts w:hAnsi="宋体"/>
          <w:b/>
          <w:szCs w:val="21"/>
        </w:rPr>
        <w:t>（二）为落实政府采购政策需满足的要求</w:t>
      </w:r>
    </w:p>
    <w:p w14:paraId="6E0C6107" w14:textId="77777777" w:rsidR="00785146" w:rsidRDefault="00BB7A38">
      <w:pPr>
        <w:tabs>
          <w:tab w:val="left" w:pos="900"/>
        </w:tabs>
        <w:spacing w:line="360" w:lineRule="auto"/>
        <w:ind w:left="420"/>
        <w:rPr>
          <w:rFonts w:hAnsi="宋体"/>
          <w:szCs w:val="21"/>
        </w:rPr>
      </w:pPr>
      <w:r>
        <w:rPr>
          <w:rFonts w:hAnsi="宋体" w:hint="eastAsia"/>
          <w:szCs w:val="24"/>
        </w:rPr>
        <w:t>1</w:t>
      </w:r>
      <w:r>
        <w:rPr>
          <w:rFonts w:hAnsi="宋体"/>
          <w:szCs w:val="24"/>
        </w:rPr>
        <w:t>.</w:t>
      </w:r>
      <w:r w:rsidR="00873F09">
        <w:rPr>
          <w:rFonts w:hAnsi="宋体"/>
          <w:szCs w:val="24"/>
        </w:rPr>
        <w:t>根据</w:t>
      </w:r>
      <w:r w:rsidR="00873F09">
        <w:rPr>
          <w:rFonts w:hAnsi="宋体"/>
        </w:rPr>
        <w:t>《政府采购促进中小企业发展管理办法》</w:t>
      </w:r>
      <w:r w:rsidR="00873F09">
        <w:rPr>
          <w:rFonts w:hAnsi="宋体" w:hint="eastAsia"/>
        </w:rPr>
        <w:t>（财库【</w:t>
      </w:r>
      <w:r w:rsidR="00873F09">
        <w:rPr>
          <w:rFonts w:hAnsi="宋体" w:hint="eastAsia"/>
        </w:rPr>
        <w:t>2</w:t>
      </w:r>
      <w:r w:rsidR="00873F09">
        <w:rPr>
          <w:rFonts w:hAnsi="宋体"/>
        </w:rPr>
        <w:t>020</w:t>
      </w:r>
      <w:r w:rsidR="00873F09">
        <w:rPr>
          <w:rFonts w:hAnsi="宋体" w:hint="eastAsia"/>
        </w:rPr>
        <w:t>】</w:t>
      </w:r>
      <w:r w:rsidR="00873F09">
        <w:rPr>
          <w:rFonts w:hAnsi="宋体" w:hint="eastAsia"/>
        </w:rPr>
        <w:t>4</w:t>
      </w:r>
      <w:r w:rsidR="00873F09">
        <w:rPr>
          <w:rFonts w:hAnsi="宋体"/>
        </w:rPr>
        <w:t>6</w:t>
      </w:r>
      <w:r w:rsidR="00873F09">
        <w:rPr>
          <w:rFonts w:hAnsi="宋体" w:hint="eastAsia"/>
        </w:rPr>
        <w:t>号）</w:t>
      </w:r>
      <w:r w:rsidR="00873F09">
        <w:rPr>
          <w:rFonts w:hAnsi="宋体"/>
        </w:rPr>
        <w:t>规定，本项目</w:t>
      </w:r>
      <w:r w:rsidR="00873F09">
        <w:rPr>
          <w:rFonts w:hAnsi="宋体" w:hint="eastAsia"/>
        </w:rPr>
        <w:t>采购标的</w:t>
      </w:r>
      <w:r w:rsidR="00873F09">
        <w:rPr>
          <w:rFonts w:hAnsi="宋体"/>
        </w:rPr>
        <w:t>为</w:t>
      </w:r>
      <w:r w:rsidR="00873F09">
        <w:rPr>
          <w:rFonts w:hAnsi="宋体" w:hint="eastAsia"/>
        </w:rPr>
        <w:t>中小</w:t>
      </w:r>
      <w:r w:rsidR="00873F09">
        <w:rPr>
          <w:rFonts w:hAnsi="宋体"/>
        </w:rPr>
        <w:t>型企业</w:t>
      </w:r>
      <w:r w:rsidR="00873F09">
        <w:rPr>
          <w:rFonts w:hAnsi="宋体" w:hint="eastAsia"/>
        </w:rPr>
        <w:t>制造、承建或承接</w:t>
      </w:r>
      <w:r w:rsidR="00873F09">
        <w:rPr>
          <w:rFonts w:hAnsi="宋体"/>
          <w:szCs w:val="24"/>
        </w:rPr>
        <w:t>的，</w:t>
      </w:r>
      <w:r w:rsidR="00873F09">
        <w:rPr>
          <w:rFonts w:hAnsi="宋体"/>
        </w:rPr>
        <w:t>投标人应</w:t>
      </w:r>
      <w:r w:rsidR="00873F09">
        <w:rPr>
          <w:rFonts w:hAnsi="宋体" w:hint="eastAsia"/>
        </w:rPr>
        <w:t>提供办法规定的</w:t>
      </w:r>
      <w:r w:rsidR="00873F09">
        <w:rPr>
          <w:rFonts w:hAnsi="宋体"/>
          <w:szCs w:val="21"/>
        </w:rPr>
        <w:t>《中小企业声明函》</w:t>
      </w:r>
      <w:r w:rsidR="00873F09">
        <w:rPr>
          <w:rFonts w:hAnsi="宋体" w:hint="eastAsia"/>
          <w:szCs w:val="21"/>
        </w:rPr>
        <w:t>，否则不得享受相关中小企业扶持政策</w:t>
      </w:r>
      <w:r w:rsidR="00873F09">
        <w:rPr>
          <w:rFonts w:hAnsi="宋体"/>
          <w:szCs w:val="24"/>
        </w:rPr>
        <w:t>。投标人应对提交的中小企业声明函的真实性负责，提交的中小企业声明函不真实的，应承担相应的法律责任</w:t>
      </w:r>
      <w:r w:rsidR="00873F09">
        <w:rPr>
          <w:rFonts w:hAnsi="宋体"/>
          <w:szCs w:val="21"/>
        </w:rPr>
        <w:t>。</w:t>
      </w:r>
    </w:p>
    <w:p w14:paraId="6BF33118" w14:textId="24182E96" w:rsidR="00785146" w:rsidRDefault="00873F09">
      <w:pPr>
        <w:tabs>
          <w:tab w:val="left" w:pos="900"/>
        </w:tabs>
        <w:spacing w:line="360" w:lineRule="auto"/>
        <w:ind w:left="420"/>
        <w:rPr>
          <w:rFonts w:hAnsi="宋体"/>
          <w:color w:val="FF0000"/>
          <w:szCs w:val="24"/>
        </w:rPr>
      </w:pPr>
      <w:r>
        <w:rPr>
          <w:rFonts w:hAnsi="宋体" w:hint="eastAsia"/>
          <w:szCs w:val="24"/>
        </w:rPr>
        <w:t>本项目采购标的对应的《中小企业划型标准规定》所属行业为：</w:t>
      </w:r>
      <w:r>
        <w:rPr>
          <w:rFonts w:hAnsi="宋体" w:hint="eastAsia"/>
          <w:szCs w:val="24"/>
          <w:u w:val="single"/>
        </w:rPr>
        <w:t xml:space="preserve"> </w:t>
      </w:r>
      <w:r>
        <w:rPr>
          <w:rFonts w:hAnsi="宋体"/>
          <w:szCs w:val="24"/>
          <w:u w:val="single"/>
        </w:rPr>
        <w:t xml:space="preserve"> </w:t>
      </w:r>
      <w:r w:rsidR="00B23779">
        <w:rPr>
          <w:rFonts w:hAnsi="宋体" w:hint="eastAsia"/>
          <w:szCs w:val="24"/>
          <w:u w:val="single"/>
        </w:rPr>
        <w:t>工业</w:t>
      </w:r>
      <w:r>
        <w:rPr>
          <w:rFonts w:hAnsi="宋体"/>
          <w:szCs w:val="24"/>
          <w:u w:val="single"/>
        </w:rPr>
        <w:t xml:space="preserve">     </w:t>
      </w:r>
      <w:r>
        <w:rPr>
          <w:rFonts w:hAnsi="宋体" w:hint="eastAsia"/>
          <w:szCs w:val="24"/>
        </w:rPr>
        <w:t>。</w:t>
      </w:r>
    </w:p>
    <w:p w14:paraId="6BAF5788" w14:textId="77777777" w:rsidR="00BB7A38" w:rsidRPr="00D97FEA" w:rsidRDefault="00BB7A38">
      <w:pPr>
        <w:tabs>
          <w:tab w:val="left" w:pos="900"/>
        </w:tabs>
        <w:spacing w:line="360" w:lineRule="auto"/>
        <w:ind w:left="420"/>
        <w:rPr>
          <w:rFonts w:asciiTheme="minorEastAsia" w:hAnsiTheme="minorEastAsia" w:cs="宋体"/>
          <w:b/>
          <w:color w:val="000000"/>
          <w:kern w:val="0"/>
          <w:sz w:val="20"/>
          <w:szCs w:val="21"/>
        </w:rPr>
      </w:pPr>
      <w:r w:rsidRPr="00B23779">
        <w:rPr>
          <w:rFonts w:hAnsi="宋体" w:hint="eastAsia"/>
          <w:color w:val="000000" w:themeColor="text1"/>
          <w:szCs w:val="24"/>
        </w:rPr>
        <w:t>2</w:t>
      </w:r>
      <w:r w:rsidRPr="00B23779">
        <w:rPr>
          <w:rFonts w:hAnsi="宋体"/>
          <w:color w:val="000000" w:themeColor="text1"/>
          <w:szCs w:val="24"/>
        </w:rPr>
        <w:t>.</w:t>
      </w:r>
      <w:r w:rsidRPr="00B23779">
        <w:rPr>
          <w:rFonts w:asciiTheme="minorEastAsia" w:hAnsiTheme="minorEastAsia" w:cs="宋体" w:hint="eastAsia"/>
          <w:color w:val="000000" w:themeColor="text1"/>
          <w:kern w:val="0"/>
          <w:sz w:val="20"/>
          <w:szCs w:val="21"/>
        </w:rPr>
        <w:t xml:space="preserve"> </w:t>
      </w:r>
      <w:r w:rsidRPr="00D97FEA">
        <w:rPr>
          <w:rFonts w:asciiTheme="minorEastAsia" w:hAnsiTheme="minorEastAsia" w:cs="宋体" w:hint="eastAsia"/>
          <w:b/>
          <w:color w:val="000000"/>
          <w:kern w:val="0"/>
          <w:sz w:val="20"/>
          <w:szCs w:val="21"/>
        </w:rPr>
        <w:t>□</w:t>
      </w:r>
      <w:r w:rsidR="00B47D50" w:rsidRPr="00D97FEA">
        <w:rPr>
          <w:rFonts w:asciiTheme="minorEastAsia" w:hAnsiTheme="minorEastAsia" w:cs="宋体" w:hint="eastAsia"/>
          <w:b/>
          <w:color w:val="000000"/>
          <w:kern w:val="0"/>
          <w:sz w:val="20"/>
          <w:szCs w:val="21"/>
        </w:rPr>
        <w:t xml:space="preserve"> </w:t>
      </w:r>
      <w:r w:rsidRPr="00D97FEA">
        <w:rPr>
          <w:rFonts w:asciiTheme="minorEastAsia" w:hAnsiTheme="minorEastAsia" w:cs="宋体" w:hint="eastAsia"/>
          <w:b/>
          <w:color w:val="000000"/>
          <w:kern w:val="0"/>
          <w:sz w:val="20"/>
          <w:szCs w:val="21"/>
        </w:rPr>
        <w:t>本</w:t>
      </w:r>
      <w:r w:rsidR="008F2ED3">
        <w:rPr>
          <w:rFonts w:asciiTheme="minorEastAsia" w:hAnsiTheme="minorEastAsia" w:cs="宋体" w:hint="eastAsia"/>
          <w:b/>
          <w:color w:val="000000"/>
          <w:kern w:val="0"/>
          <w:sz w:val="20"/>
          <w:szCs w:val="21"/>
        </w:rPr>
        <w:t>采购</w:t>
      </w:r>
      <w:r w:rsidRPr="00D97FEA">
        <w:rPr>
          <w:rFonts w:asciiTheme="minorEastAsia" w:hAnsiTheme="minorEastAsia" w:cs="宋体" w:hint="eastAsia"/>
          <w:b/>
          <w:color w:val="000000"/>
          <w:kern w:val="0"/>
          <w:sz w:val="20"/>
          <w:szCs w:val="21"/>
        </w:rPr>
        <w:t>项目允许进口产品参加</w:t>
      </w:r>
      <w:r w:rsidR="003027D7" w:rsidRPr="00D97FEA">
        <w:rPr>
          <w:rFonts w:asciiTheme="minorEastAsia" w:hAnsiTheme="minorEastAsia" w:cs="宋体" w:hint="eastAsia"/>
          <w:b/>
          <w:color w:val="000000"/>
          <w:kern w:val="0"/>
          <w:sz w:val="20"/>
          <w:szCs w:val="21"/>
        </w:rPr>
        <w:t>。</w:t>
      </w:r>
    </w:p>
    <w:p w14:paraId="40BDF950" w14:textId="77777777" w:rsidR="00BB7A38" w:rsidRPr="00D04B4C" w:rsidRDefault="00D04B4C" w:rsidP="002204EA">
      <w:pPr>
        <w:tabs>
          <w:tab w:val="left" w:pos="900"/>
        </w:tabs>
        <w:spacing w:line="360" w:lineRule="auto"/>
        <w:ind w:left="420" w:firstLineChars="100" w:firstLine="204"/>
        <w:rPr>
          <w:rFonts w:asciiTheme="minorEastAsia" w:hAnsiTheme="minorEastAsia" w:cs="宋体"/>
          <w:b/>
          <w:color w:val="000000"/>
          <w:kern w:val="0"/>
          <w:sz w:val="20"/>
          <w:szCs w:val="21"/>
        </w:rPr>
      </w:pPr>
      <w:r>
        <w:rPr>
          <w:rFonts w:asciiTheme="minorEastAsia" w:hAnsiTheme="minorEastAsia" w:cs="宋体" w:hint="eastAsia"/>
          <w:b/>
          <w:color w:val="000000"/>
          <w:kern w:val="0"/>
          <w:sz w:val="20"/>
          <w:szCs w:val="21"/>
        </w:rPr>
        <w:t>（</w:t>
      </w:r>
      <w:r w:rsidR="00F07693">
        <w:rPr>
          <w:rFonts w:asciiTheme="minorEastAsia" w:hAnsiTheme="minorEastAsia" w:cs="宋体" w:hint="eastAsia"/>
          <w:b/>
          <w:color w:val="000000"/>
          <w:kern w:val="0"/>
          <w:sz w:val="20"/>
          <w:szCs w:val="21"/>
        </w:rPr>
        <w:t>说明</w:t>
      </w:r>
      <w:r w:rsidR="0076501A" w:rsidRPr="00D04B4C">
        <w:rPr>
          <w:rFonts w:asciiTheme="minorEastAsia" w:hAnsiTheme="minorEastAsia" w:cs="宋体" w:hint="eastAsia"/>
          <w:b/>
          <w:color w:val="000000"/>
          <w:kern w:val="0"/>
          <w:sz w:val="20"/>
          <w:szCs w:val="21"/>
        </w:rPr>
        <w:t>：</w:t>
      </w:r>
      <w:r w:rsidR="001B03C0">
        <w:rPr>
          <w:rFonts w:asciiTheme="minorEastAsia" w:hAnsiTheme="minorEastAsia" w:cs="宋体" w:hint="eastAsia"/>
          <w:b/>
          <w:color w:val="000000"/>
          <w:kern w:val="0"/>
          <w:sz w:val="20"/>
          <w:szCs w:val="21"/>
        </w:rPr>
        <w:t>请项目单位根据采购实际情况</w:t>
      </w:r>
      <w:r w:rsidR="00AE67A6">
        <w:rPr>
          <w:rFonts w:asciiTheme="minorEastAsia" w:hAnsiTheme="minorEastAsia" w:cs="宋体" w:hint="eastAsia"/>
          <w:b/>
          <w:color w:val="000000"/>
          <w:kern w:val="0"/>
          <w:sz w:val="20"/>
          <w:szCs w:val="21"/>
        </w:rPr>
        <w:t>在“</w:t>
      </w:r>
      <w:r w:rsidR="00AE67A6" w:rsidRPr="00D97FEA">
        <w:rPr>
          <w:rFonts w:asciiTheme="minorEastAsia" w:hAnsiTheme="minorEastAsia" w:cs="宋体" w:hint="eastAsia"/>
          <w:b/>
          <w:color w:val="000000"/>
          <w:kern w:val="0"/>
          <w:sz w:val="20"/>
          <w:szCs w:val="21"/>
        </w:rPr>
        <w:t>□</w:t>
      </w:r>
      <w:r w:rsidR="00AE67A6">
        <w:rPr>
          <w:rFonts w:asciiTheme="minorEastAsia" w:hAnsiTheme="minorEastAsia" w:cs="宋体" w:hint="eastAsia"/>
          <w:b/>
          <w:color w:val="000000"/>
          <w:kern w:val="0"/>
          <w:sz w:val="20"/>
          <w:szCs w:val="21"/>
        </w:rPr>
        <w:t>”中打</w:t>
      </w:r>
      <w:r w:rsidR="00F43286" w:rsidRPr="00D04B4C">
        <w:rPr>
          <w:rFonts w:asciiTheme="minorEastAsia" w:hAnsiTheme="minorEastAsia" w:cs="宋体" w:hint="eastAsia"/>
          <w:b/>
          <w:color w:val="000000"/>
          <w:kern w:val="0"/>
          <w:sz w:val="20"/>
          <w:szCs w:val="21"/>
        </w:rPr>
        <w:t>勾</w:t>
      </w:r>
      <w:r w:rsidR="00F07693">
        <w:rPr>
          <w:rFonts w:asciiTheme="minorEastAsia" w:hAnsiTheme="minorEastAsia" w:cs="宋体" w:hint="eastAsia"/>
          <w:b/>
          <w:color w:val="000000"/>
          <w:kern w:val="0"/>
          <w:sz w:val="20"/>
          <w:szCs w:val="21"/>
        </w:rPr>
        <w:t>（</w:t>
      </w:r>
      <w:r w:rsidR="00B015CE" w:rsidRPr="00F07693">
        <w:rPr>
          <w:rFonts w:asciiTheme="minorEastAsia" w:hAnsiTheme="minorEastAsia" w:cs="宋体" w:hint="eastAsia"/>
          <w:b/>
          <w:color w:val="000000"/>
          <w:kern w:val="0"/>
          <w:sz w:val="24"/>
          <w:szCs w:val="24"/>
        </w:rPr>
        <w:sym w:font="Wingdings 2" w:char="F052"/>
      </w:r>
      <w:r w:rsidR="00F07693">
        <w:rPr>
          <w:rFonts w:asciiTheme="minorEastAsia" w:hAnsiTheme="minorEastAsia" w:cs="宋体" w:hint="eastAsia"/>
          <w:b/>
          <w:color w:val="000000"/>
          <w:kern w:val="0"/>
          <w:sz w:val="24"/>
          <w:szCs w:val="24"/>
        </w:rPr>
        <w:t>）</w:t>
      </w:r>
      <w:r w:rsidR="00F43286" w:rsidRPr="00D04B4C">
        <w:rPr>
          <w:rFonts w:asciiTheme="minorEastAsia" w:hAnsiTheme="minorEastAsia" w:cs="宋体" w:hint="eastAsia"/>
          <w:b/>
          <w:color w:val="000000"/>
          <w:kern w:val="0"/>
          <w:sz w:val="20"/>
          <w:szCs w:val="21"/>
        </w:rPr>
        <w:t>。未进行勾选的，视为</w:t>
      </w:r>
      <w:r w:rsidR="000045B7">
        <w:rPr>
          <w:rFonts w:asciiTheme="minorEastAsia" w:hAnsiTheme="minorEastAsia" w:cs="宋体" w:hint="eastAsia"/>
          <w:b/>
          <w:color w:val="000000"/>
          <w:kern w:val="0"/>
          <w:sz w:val="20"/>
          <w:szCs w:val="21"/>
        </w:rPr>
        <w:t>只接受</w:t>
      </w:r>
      <w:r w:rsidR="00F10369" w:rsidRPr="00D04B4C">
        <w:rPr>
          <w:rFonts w:asciiTheme="minorEastAsia" w:hAnsiTheme="minorEastAsia" w:cs="宋体" w:hint="eastAsia"/>
          <w:b/>
          <w:color w:val="000000"/>
          <w:kern w:val="0"/>
          <w:sz w:val="20"/>
          <w:szCs w:val="21"/>
        </w:rPr>
        <w:t>本国产品</w:t>
      </w:r>
      <w:r w:rsidR="002A4902">
        <w:rPr>
          <w:rFonts w:asciiTheme="minorEastAsia" w:hAnsiTheme="minorEastAsia" w:cs="宋体" w:hint="eastAsia"/>
          <w:b/>
          <w:color w:val="000000"/>
          <w:kern w:val="0"/>
          <w:sz w:val="20"/>
          <w:szCs w:val="21"/>
        </w:rPr>
        <w:t>参加</w:t>
      </w:r>
      <w:r>
        <w:rPr>
          <w:rFonts w:asciiTheme="minorEastAsia" w:hAnsiTheme="minorEastAsia" w:cs="宋体" w:hint="eastAsia"/>
          <w:b/>
          <w:color w:val="000000"/>
          <w:kern w:val="0"/>
          <w:sz w:val="20"/>
          <w:szCs w:val="21"/>
        </w:rPr>
        <w:t>）</w:t>
      </w:r>
    </w:p>
    <w:p w14:paraId="7ECBBC09" w14:textId="77777777" w:rsidR="00785146" w:rsidRDefault="00873F09">
      <w:pPr>
        <w:tabs>
          <w:tab w:val="left" w:pos="900"/>
        </w:tabs>
        <w:spacing w:beforeLines="50" w:before="156" w:line="360" w:lineRule="auto"/>
        <w:rPr>
          <w:rFonts w:hAnsi="宋体"/>
          <w:b/>
          <w:szCs w:val="21"/>
        </w:rPr>
      </w:pPr>
      <w:r>
        <w:rPr>
          <w:rFonts w:hAnsi="宋体" w:hint="eastAsia"/>
          <w:b/>
          <w:szCs w:val="21"/>
        </w:rPr>
        <w:t>二、</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68F9AB9D" w14:textId="77777777" w:rsidR="00785146" w:rsidRDefault="00873F09">
      <w:pPr>
        <w:tabs>
          <w:tab w:val="left" w:pos="900"/>
        </w:tabs>
        <w:spacing w:beforeLines="50" w:before="156" w:line="360" w:lineRule="auto"/>
        <w:ind w:firstLineChars="200" w:firstLine="420"/>
        <w:rPr>
          <w:szCs w:val="21"/>
        </w:rPr>
      </w:pP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35D998C9" w14:textId="77777777" w:rsidR="00785146" w:rsidRDefault="00873F09">
      <w:pPr>
        <w:tabs>
          <w:tab w:val="left" w:pos="900"/>
        </w:tabs>
        <w:spacing w:beforeLines="50" w:before="156" w:line="360" w:lineRule="auto"/>
        <w:rPr>
          <w:rFonts w:hAnsi="宋体"/>
          <w:b/>
          <w:szCs w:val="21"/>
        </w:rPr>
      </w:pPr>
      <w:r>
        <w:rPr>
          <w:rFonts w:hAnsi="宋体" w:hint="eastAsia"/>
          <w:b/>
          <w:szCs w:val="21"/>
        </w:rPr>
        <w:t>三、采购标的概况</w:t>
      </w:r>
    </w:p>
    <w:p w14:paraId="77C7197A" w14:textId="158C4C1B" w:rsidR="00785146" w:rsidRDefault="00873F09">
      <w:pPr>
        <w:spacing w:beforeLines="50" w:before="156" w:line="360" w:lineRule="auto"/>
        <w:rPr>
          <w:rFonts w:hAnsi="宋体"/>
          <w:szCs w:val="21"/>
        </w:rPr>
      </w:pPr>
      <w:r>
        <w:rPr>
          <w:rFonts w:ascii="宋体" w:hAnsi="宋体" w:hint="eastAsia"/>
          <w:szCs w:val="21"/>
        </w:rPr>
        <w:t>（一）采购项目名称：</w:t>
      </w:r>
      <w:r>
        <w:rPr>
          <w:rFonts w:ascii="宋体" w:hAnsi="宋体" w:hint="eastAsia"/>
          <w:szCs w:val="21"/>
          <w:u w:val="single"/>
        </w:rPr>
        <w:t xml:space="preserve"> </w:t>
      </w:r>
      <w:r>
        <w:rPr>
          <w:rFonts w:ascii="宋体" w:hAnsi="宋体"/>
          <w:szCs w:val="21"/>
          <w:u w:val="single"/>
        </w:rPr>
        <w:t xml:space="preserve"> </w:t>
      </w:r>
      <w:r w:rsidR="00B23779" w:rsidRPr="00F077AC">
        <w:rPr>
          <w:rFonts w:ascii="宋体" w:hAnsi="宋体" w:hint="eastAsia"/>
          <w:szCs w:val="21"/>
          <w:u w:val="single"/>
        </w:rPr>
        <w:t>55nm 12寸晶圆代工服务</w:t>
      </w:r>
      <w:r>
        <w:rPr>
          <w:rFonts w:ascii="宋体" w:hAnsi="宋体"/>
          <w:szCs w:val="21"/>
          <w:u w:val="single"/>
        </w:rPr>
        <w:t xml:space="preserve">  </w:t>
      </w:r>
      <w:r>
        <w:rPr>
          <w:rFonts w:hAnsi="宋体"/>
          <w:szCs w:val="21"/>
        </w:rPr>
        <w:t xml:space="preserve">   </w:t>
      </w:r>
    </w:p>
    <w:p w14:paraId="2C2961F2" w14:textId="2D137538" w:rsidR="00785146" w:rsidRDefault="00873F09">
      <w:pPr>
        <w:spacing w:beforeLines="50" w:before="156" w:line="360" w:lineRule="auto"/>
        <w:rPr>
          <w:rFonts w:hAnsi="宋体"/>
          <w:szCs w:val="21"/>
          <w:u w:val="single"/>
        </w:rPr>
      </w:pPr>
      <w:r>
        <w:rPr>
          <w:rFonts w:hAnsi="宋体" w:hint="eastAsia"/>
          <w:szCs w:val="21"/>
        </w:rPr>
        <w:t>（二）采购数量及计量单位：</w:t>
      </w:r>
      <w:r>
        <w:rPr>
          <w:rFonts w:hAnsi="宋体"/>
          <w:szCs w:val="21"/>
          <w:u w:val="single"/>
        </w:rPr>
        <w:t xml:space="preserve"> </w:t>
      </w:r>
      <w:r w:rsidR="00B23779">
        <w:rPr>
          <w:rFonts w:hAnsi="宋体" w:hint="eastAsia"/>
          <w:szCs w:val="21"/>
          <w:u w:val="single"/>
        </w:rPr>
        <w:t>24</w:t>
      </w:r>
      <w:r w:rsidR="00B23779">
        <w:rPr>
          <w:rFonts w:hAnsi="宋体" w:hint="eastAsia"/>
          <w:szCs w:val="21"/>
          <w:u w:val="single"/>
        </w:rPr>
        <w:t>片晶圆的生产</w:t>
      </w:r>
      <w:r>
        <w:rPr>
          <w:rFonts w:hAnsi="宋体"/>
          <w:szCs w:val="21"/>
          <w:u w:val="single"/>
        </w:rPr>
        <w:t xml:space="preserve"> </w:t>
      </w:r>
    </w:p>
    <w:p w14:paraId="4A9F47B9" w14:textId="2FED3E22" w:rsidR="00785146" w:rsidRDefault="00873F09">
      <w:pPr>
        <w:spacing w:beforeLines="50" w:before="156" w:line="360" w:lineRule="auto"/>
        <w:rPr>
          <w:rFonts w:hAnsi="宋体"/>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w:t>
      </w:r>
      <w:r w:rsidR="00B23779">
        <w:rPr>
          <w:rFonts w:hAnsi="宋体" w:hint="eastAsia"/>
          <w:szCs w:val="21"/>
          <w:u w:val="single"/>
        </w:rPr>
        <w:t>180</w:t>
      </w:r>
      <w:r w:rsidR="00B23779">
        <w:rPr>
          <w:rFonts w:hAnsi="宋体" w:hint="eastAsia"/>
          <w:szCs w:val="21"/>
          <w:u w:val="single"/>
        </w:rPr>
        <w:t>万</w:t>
      </w:r>
      <w:r>
        <w:rPr>
          <w:rFonts w:hAnsi="宋体"/>
          <w:szCs w:val="21"/>
          <w:u w:val="single"/>
        </w:rPr>
        <w:t xml:space="preserve"> </w:t>
      </w:r>
      <w:r>
        <w:rPr>
          <w:rFonts w:hAnsi="宋体"/>
          <w:szCs w:val="21"/>
        </w:rPr>
        <w:t xml:space="preserve"> </w:t>
      </w:r>
      <w:r>
        <w:rPr>
          <w:rFonts w:hAnsi="宋体" w:hint="eastAsia"/>
          <w:szCs w:val="21"/>
        </w:rPr>
        <w:t>元。</w:t>
      </w:r>
    </w:p>
    <w:p w14:paraId="5B8F50A2" w14:textId="0F386B29" w:rsidR="00785146" w:rsidRDefault="00873F09">
      <w:pPr>
        <w:spacing w:beforeLines="50" w:before="156" w:line="360" w:lineRule="auto"/>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sidR="00B23779">
        <w:rPr>
          <w:rFonts w:hAnsi="宋体" w:hint="eastAsia"/>
          <w:u w:val="single"/>
        </w:rPr>
        <w:t>180</w:t>
      </w:r>
      <w:r>
        <w:rPr>
          <w:rFonts w:hAnsi="宋体"/>
          <w:u w:val="single"/>
        </w:rPr>
        <w:t xml:space="preserve">  </w:t>
      </w:r>
      <w:r>
        <w:rPr>
          <w:rFonts w:hAnsi="宋体" w:hint="eastAsia"/>
        </w:rPr>
        <w:t>天内。</w:t>
      </w:r>
    </w:p>
    <w:p w14:paraId="24153B2F" w14:textId="0892E1E5" w:rsidR="00785146" w:rsidRDefault="00873F09">
      <w:pPr>
        <w:tabs>
          <w:tab w:val="left" w:pos="900"/>
        </w:tabs>
        <w:spacing w:beforeLines="50" w:before="156" w:line="360" w:lineRule="auto"/>
        <w:rPr>
          <w:rFonts w:hAnsi="宋体"/>
          <w:szCs w:val="21"/>
        </w:rPr>
      </w:pPr>
      <w:r>
        <w:rPr>
          <w:rFonts w:hAnsi="宋体" w:hint="eastAsia"/>
          <w:szCs w:val="21"/>
        </w:rPr>
        <w:lastRenderedPageBreak/>
        <w:t>（五）</w:t>
      </w:r>
      <w:r>
        <w:rPr>
          <w:rFonts w:hAnsi="宋体"/>
          <w:szCs w:val="21"/>
        </w:rPr>
        <w:t>交付地点：</w:t>
      </w:r>
      <w:r>
        <w:rPr>
          <w:rFonts w:hAnsi="宋体" w:hint="eastAsia"/>
          <w:szCs w:val="21"/>
          <w:u w:val="single"/>
        </w:rPr>
        <w:t xml:space="preserve">  </w:t>
      </w:r>
      <w:r w:rsidR="00B23779">
        <w:rPr>
          <w:rFonts w:hAnsi="宋体" w:hint="eastAsia"/>
          <w:szCs w:val="21"/>
          <w:u w:val="single"/>
        </w:rPr>
        <w:t>西安交通大学</w:t>
      </w:r>
      <w:r w:rsidR="00B23779">
        <w:rPr>
          <w:rFonts w:hAnsi="宋体" w:hint="eastAsia"/>
          <w:szCs w:val="21"/>
          <w:u w:val="single"/>
        </w:rPr>
        <w:t xml:space="preserve"> </w:t>
      </w:r>
      <w:r w:rsidR="00B23779">
        <w:rPr>
          <w:rFonts w:hAnsi="宋体" w:hint="eastAsia"/>
          <w:szCs w:val="21"/>
          <w:u w:val="single"/>
        </w:rPr>
        <w:t>创新港</w:t>
      </w:r>
      <w:r w:rsidR="00B23779">
        <w:rPr>
          <w:rFonts w:hAnsi="宋体"/>
          <w:szCs w:val="21"/>
          <w:u w:val="single"/>
        </w:rPr>
        <w:t>4-5091</w:t>
      </w:r>
      <w:r w:rsidR="00B23779">
        <w:rPr>
          <w:rFonts w:hAnsi="宋体" w:hint="eastAsia"/>
          <w:szCs w:val="21"/>
          <w:u w:val="single"/>
        </w:rPr>
        <w:t xml:space="preserve"> </w:t>
      </w:r>
      <w:r>
        <w:rPr>
          <w:rFonts w:hAnsi="宋体"/>
          <w:szCs w:val="21"/>
          <w:u w:val="single"/>
        </w:rPr>
        <w:t xml:space="preserve">  </w:t>
      </w:r>
      <w:r>
        <w:rPr>
          <w:rFonts w:hAnsi="宋体" w:hint="eastAsia"/>
          <w:szCs w:val="21"/>
        </w:rPr>
        <w:t>。</w:t>
      </w:r>
    </w:p>
    <w:p w14:paraId="5D8C35DE" w14:textId="4A311765" w:rsidR="00785146" w:rsidRDefault="00873F09">
      <w:pPr>
        <w:tabs>
          <w:tab w:val="left" w:pos="900"/>
        </w:tabs>
        <w:spacing w:beforeLines="50" w:before="156" w:line="360" w:lineRule="auto"/>
        <w:rPr>
          <w:rFonts w:hAnsi="宋体"/>
          <w:szCs w:val="21"/>
        </w:rPr>
      </w:pPr>
      <w:r>
        <w:rPr>
          <w:rFonts w:hAnsi="宋体" w:hint="eastAsia"/>
          <w:szCs w:val="21"/>
        </w:rPr>
        <w:t>（六）付款进度安排：</w:t>
      </w:r>
      <w:r>
        <w:rPr>
          <w:rFonts w:hAnsi="宋体" w:hint="eastAsia"/>
          <w:szCs w:val="21"/>
          <w:u w:val="single"/>
        </w:rPr>
        <w:t xml:space="preserve">  </w:t>
      </w:r>
      <w:r w:rsidR="00B23779">
        <w:rPr>
          <w:rFonts w:hAnsi="宋体" w:hint="eastAsia"/>
          <w:szCs w:val="21"/>
          <w:u w:val="single"/>
        </w:rPr>
        <w:t>货到验收合格后付全款</w:t>
      </w:r>
      <w:r>
        <w:rPr>
          <w:rFonts w:hAnsi="宋体"/>
          <w:szCs w:val="21"/>
          <w:u w:val="single"/>
        </w:rPr>
        <w:t xml:space="preserve"> </w:t>
      </w:r>
      <w:r>
        <w:rPr>
          <w:rFonts w:hAnsi="宋体" w:hint="eastAsia"/>
          <w:szCs w:val="21"/>
        </w:rPr>
        <w:t>。</w:t>
      </w:r>
    </w:p>
    <w:p w14:paraId="66FB5D8A" w14:textId="77777777" w:rsidR="00785146" w:rsidRDefault="00785146">
      <w:pPr>
        <w:tabs>
          <w:tab w:val="left" w:pos="900"/>
        </w:tabs>
        <w:spacing w:beforeLines="50" w:before="156" w:line="360" w:lineRule="auto"/>
        <w:rPr>
          <w:rFonts w:hAnsi="宋体"/>
          <w:szCs w:val="21"/>
        </w:rPr>
      </w:pPr>
    </w:p>
    <w:p w14:paraId="54405372" w14:textId="77777777" w:rsidR="00785146" w:rsidRDefault="00873F09">
      <w:pPr>
        <w:tabs>
          <w:tab w:val="left" w:pos="900"/>
        </w:tabs>
        <w:spacing w:beforeLines="50" w:before="156" w:line="360" w:lineRule="auto"/>
        <w:rPr>
          <w:rFonts w:hAnsi="宋体"/>
          <w:b/>
          <w:szCs w:val="21"/>
        </w:rPr>
      </w:pPr>
      <w:r>
        <w:rPr>
          <w:rFonts w:hAnsi="宋体" w:hint="eastAsia"/>
          <w:b/>
          <w:szCs w:val="21"/>
        </w:rPr>
        <w:t>四、采购标的需满足的质量、安全、技术规格、物理特性等要求：</w:t>
      </w:r>
    </w:p>
    <w:p w14:paraId="73EBC08E" w14:textId="77777777" w:rsidR="00B23779" w:rsidRPr="00351CE4" w:rsidRDefault="00B23779" w:rsidP="00B23779">
      <w:pPr>
        <w:pStyle w:val="ae"/>
        <w:numPr>
          <w:ilvl w:val="0"/>
          <w:numId w:val="4"/>
        </w:numPr>
        <w:tabs>
          <w:tab w:val="left" w:pos="900"/>
        </w:tabs>
        <w:spacing w:beforeLines="50" w:before="156" w:line="360" w:lineRule="auto"/>
        <w:ind w:firstLineChars="0"/>
        <w:rPr>
          <w:szCs w:val="21"/>
        </w:rPr>
      </w:pPr>
      <w:r w:rsidRPr="00351CE4">
        <w:rPr>
          <w:rFonts w:hAnsi="宋体" w:hint="eastAsia"/>
          <w:szCs w:val="21"/>
        </w:rPr>
        <w:t>数模混合芯片需要</w:t>
      </w:r>
      <w:r w:rsidRPr="00351CE4">
        <w:rPr>
          <w:rFonts w:hAnsi="宋体" w:hint="eastAsia"/>
          <w:szCs w:val="21"/>
        </w:rPr>
        <w:t>55nm</w:t>
      </w:r>
      <w:r w:rsidRPr="00351CE4">
        <w:rPr>
          <w:rFonts w:hAnsi="宋体" w:hint="eastAsia"/>
          <w:szCs w:val="21"/>
        </w:rPr>
        <w:t>节点</w:t>
      </w:r>
      <w:r w:rsidRPr="00351CE4">
        <w:rPr>
          <w:rFonts w:hAnsi="宋体" w:hint="eastAsia"/>
          <w:szCs w:val="21"/>
        </w:rPr>
        <w:t>MOS</w:t>
      </w:r>
      <w:r w:rsidRPr="00351CE4">
        <w:rPr>
          <w:rFonts w:hAnsi="宋体" w:hint="eastAsia"/>
          <w:szCs w:val="21"/>
        </w:rPr>
        <w:t>工艺</w:t>
      </w:r>
      <w:r>
        <w:rPr>
          <w:rFonts w:hAnsi="宋体" w:hint="eastAsia"/>
          <w:szCs w:val="21"/>
        </w:rPr>
        <w:t>；</w:t>
      </w:r>
    </w:p>
    <w:p w14:paraId="36470B16" w14:textId="77777777" w:rsidR="00B23779" w:rsidRPr="00351CE4" w:rsidRDefault="00B23779" w:rsidP="00B23779">
      <w:pPr>
        <w:pStyle w:val="ae"/>
        <w:numPr>
          <w:ilvl w:val="0"/>
          <w:numId w:val="4"/>
        </w:numPr>
        <w:tabs>
          <w:tab w:val="left" w:pos="900"/>
        </w:tabs>
        <w:spacing w:beforeLines="50" w:before="156" w:line="360" w:lineRule="auto"/>
        <w:ind w:firstLineChars="0"/>
        <w:rPr>
          <w:szCs w:val="21"/>
        </w:rPr>
      </w:pPr>
      <w:r w:rsidRPr="00351CE4">
        <w:rPr>
          <w:rFonts w:hAnsi="宋体" w:hint="eastAsia"/>
          <w:szCs w:val="21"/>
        </w:rPr>
        <w:t>供电电压范围</w:t>
      </w:r>
      <w:r w:rsidRPr="00351CE4">
        <w:rPr>
          <w:rFonts w:hAnsi="宋体" w:hint="eastAsia"/>
          <w:szCs w:val="21"/>
        </w:rPr>
        <w:t>1.2~2.5V</w:t>
      </w:r>
      <w:r w:rsidRPr="00351CE4">
        <w:rPr>
          <w:rFonts w:hAnsi="宋体" w:hint="eastAsia"/>
          <w:szCs w:val="21"/>
        </w:rPr>
        <w:t>，包含标准数字单元库、具备深</w:t>
      </w:r>
      <w:r w:rsidRPr="00351CE4">
        <w:rPr>
          <w:rFonts w:hAnsi="宋体" w:hint="eastAsia"/>
          <w:szCs w:val="21"/>
        </w:rPr>
        <w:t>N</w:t>
      </w:r>
      <w:r w:rsidRPr="00351CE4">
        <w:rPr>
          <w:rFonts w:hAnsi="宋体" w:hint="eastAsia"/>
          <w:szCs w:val="21"/>
        </w:rPr>
        <w:t>阱工艺及</w:t>
      </w:r>
      <w:r w:rsidRPr="00351CE4">
        <w:rPr>
          <w:rFonts w:hAnsi="宋体" w:hint="eastAsia"/>
          <w:szCs w:val="21"/>
        </w:rPr>
        <w:t>P</w:t>
      </w:r>
      <w:r w:rsidRPr="00351CE4">
        <w:rPr>
          <w:rFonts w:hAnsi="宋体"/>
          <w:szCs w:val="21"/>
        </w:rPr>
        <w:t>NP</w:t>
      </w:r>
      <w:r w:rsidRPr="00351CE4">
        <w:rPr>
          <w:rFonts w:hAnsi="宋体" w:hint="eastAsia"/>
          <w:szCs w:val="21"/>
        </w:rPr>
        <w:t>管、阻容元件。标准</w:t>
      </w:r>
      <w:r w:rsidRPr="00351CE4">
        <w:rPr>
          <w:rFonts w:hAnsi="宋体" w:hint="eastAsia"/>
          <w:szCs w:val="21"/>
        </w:rPr>
        <w:t>I</w:t>
      </w:r>
      <w:r w:rsidRPr="00351CE4">
        <w:rPr>
          <w:rFonts w:hAnsi="宋体"/>
          <w:szCs w:val="21"/>
        </w:rPr>
        <w:t>O</w:t>
      </w:r>
      <w:r w:rsidRPr="00351CE4">
        <w:rPr>
          <w:rFonts w:hAnsi="宋体" w:hint="eastAsia"/>
          <w:szCs w:val="21"/>
        </w:rPr>
        <w:t>库及标准单元库。具有数字电路设计流程开发所需的全部开发套件</w:t>
      </w:r>
      <w:r>
        <w:rPr>
          <w:rFonts w:hAnsi="宋体" w:hint="eastAsia"/>
          <w:szCs w:val="21"/>
        </w:rPr>
        <w:t>；</w:t>
      </w:r>
    </w:p>
    <w:p w14:paraId="5E811C70" w14:textId="77777777" w:rsidR="00B23779" w:rsidRPr="00351CE4" w:rsidRDefault="00B23779" w:rsidP="00B23779">
      <w:pPr>
        <w:pStyle w:val="ae"/>
        <w:numPr>
          <w:ilvl w:val="0"/>
          <w:numId w:val="4"/>
        </w:numPr>
        <w:tabs>
          <w:tab w:val="left" w:pos="900"/>
        </w:tabs>
        <w:spacing w:beforeLines="50" w:before="156" w:line="360" w:lineRule="auto"/>
        <w:ind w:firstLineChars="0"/>
        <w:rPr>
          <w:szCs w:val="21"/>
        </w:rPr>
      </w:pPr>
      <w:r w:rsidRPr="00351CE4">
        <w:rPr>
          <w:rFonts w:hAnsi="宋体" w:hint="eastAsia"/>
          <w:szCs w:val="21"/>
        </w:rPr>
        <w:t>表面平坦化凸点工艺</w:t>
      </w:r>
      <w:r>
        <w:rPr>
          <w:rFonts w:hAnsi="宋体" w:hint="eastAsia"/>
          <w:szCs w:val="21"/>
        </w:rPr>
        <w:t>。</w:t>
      </w:r>
      <w:r w:rsidRPr="00351CE4">
        <w:rPr>
          <w:rFonts w:hAnsi="宋体" w:hint="eastAsia"/>
          <w:szCs w:val="21"/>
        </w:rPr>
        <w:t>本工艺需满足晶圆级铟柱互联的芯片顶层金属平坦及凸点工艺特殊处理，提供支持互联工艺的工艺参数</w:t>
      </w:r>
      <w:r>
        <w:rPr>
          <w:rFonts w:hAnsi="宋体" w:hint="eastAsia"/>
          <w:szCs w:val="21"/>
        </w:rPr>
        <w:t>；</w:t>
      </w:r>
    </w:p>
    <w:p w14:paraId="1A2CDF8A" w14:textId="77777777" w:rsidR="00B23779" w:rsidRPr="001035CE" w:rsidRDefault="00B23779" w:rsidP="00B23779">
      <w:pPr>
        <w:pStyle w:val="ae"/>
        <w:numPr>
          <w:ilvl w:val="0"/>
          <w:numId w:val="4"/>
        </w:numPr>
        <w:tabs>
          <w:tab w:val="left" w:pos="900"/>
        </w:tabs>
        <w:spacing w:beforeLines="50" w:before="156" w:line="360" w:lineRule="auto"/>
        <w:ind w:firstLineChars="0"/>
        <w:rPr>
          <w:szCs w:val="21"/>
        </w:rPr>
      </w:pPr>
      <w:r w:rsidRPr="00351CE4">
        <w:rPr>
          <w:rFonts w:hAnsi="宋体" w:hint="eastAsia"/>
          <w:szCs w:val="21"/>
        </w:rPr>
        <w:t>流片允许包含多个目标芯片的组合流片（</w:t>
      </w:r>
      <w:r w:rsidRPr="00351CE4">
        <w:rPr>
          <w:rFonts w:hAnsi="宋体" w:hint="eastAsia"/>
          <w:szCs w:val="21"/>
        </w:rPr>
        <w:t>combo</w:t>
      </w:r>
      <w:r w:rsidRPr="00351CE4">
        <w:rPr>
          <w:rFonts w:hAnsi="宋体" w:hint="eastAsia"/>
          <w:szCs w:val="21"/>
        </w:rPr>
        <w:t>）形式</w:t>
      </w:r>
      <w:r>
        <w:rPr>
          <w:rFonts w:hAnsi="宋体" w:hint="eastAsia"/>
          <w:szCs w:val="21"/>
        </w:rPr>
        <w:t>；</w:t>
      </w:r>
    </w:p>
    <w:p w14:paraId="4688655C" w14:textId="77777777" w:rsidR="00B23779" w:rsidRPr="009964A2" w:rsidRDefault="00B23779" w:rsidP="00B23779">
      <w:pPr>
        <w:pStyle w:val="ae"/>
        <w:numPr>
          <w:ilvl w:val="0"/>
          <w:numId w:val="4"/>
        </w:numPr>
        <w:tabs>
          <w:tab w:val="left" w:pos="900"/>
        </w:tabs>
        <w:spacing w:beforeLines="50" w:before="156" w:line="360" w:lineRule="auto"/>
        <w:ind w:firstLineChars="0"/>
        <w:rPr>
          <w:szCs w:val="21"/>
        </w:rPr>
      </w:pPr>
      <w:r>
        <w:rPr>
          <w:rFonts w:hAnsi="宋体" w:hint="eastAsia"/>
          <w:szCs w:val="21"/>
        </w:rPr>
        <w:t>仅提供代流片晶圆，无需制作新掩膜版</w:t>
      </w:r>
    </w:p>
    <w:p w14:paraId="79A5450C" w14:textId="77777777" w:rsidR="00B23779" w:rsidRPr="00351CE4" w:rsidRDefault="00B23779" w:rsidP="00B23779">
      <w:pPr>
        <w:pStyle w:val="ae"/>
        <w:numPr>
          <w:ilvl w:val="0"/>
          <w:numId w:val="4"/>
        </w:numPr>
        <w:tabs>
          <w:tab w:val="left" w:pos="900"/>
        </w:tabs>
        <w:spacing w:beforeLines="50" w:before="156" w:line="360" w:lineRule="auto"/>
        <w:ind w:firstLineChars="0"/>
        <w:rPr>
          <w:szCs w:val="21"/>
        </w:rPr>
      </w:pPr>
      <w:r>
        <w:rPr>
          <w:rFonts w:hint="eastAsia"/>
          <w:szCs w:val="21"/>
        </w:rPr>
        <w:t>提供详细报价清单及依据。</w:t>
      </w:r>
    </w:p>
    <w:p w14:paraId="71356F8C" w14:textId="77777777" w:rsidR="00785146" w:rsidRDefault="00785146">
      <w:pPr>
        <w:tabs>
          <w:tab w:val="left" w:pos="900"/>
        </w:tabs>
        <w:spacing w:beforeLines="50" w:before="156" w:line="360" w:lineRule="auto"/>
        <w:rPr>
          <w:szCs w:val="21"/>
        </w:rPr>
      </w:pPr>
    </w:p>
    <w:p w14:paraId="2A054380" w14:textId="77777777" w:rsidR="00785146" w:rsidRDefault="00873F09">
      <w:pPr>
        <w:tabs>
          <w:tab w:val="left" w:pos="900"/>
        </w:tabs>
        <w:spacing w:beforeLines="50" w:before="156" w:line="360" w:lineRule="auto"/>
        <w:rPr>
          <w:rFonts w:hAnsi="宋体"/>
          <w:b/>
          <w:szCs w:val="21"/>
        </w:rPr>
      </w:pPr>
      <w:r>
        <w:rPr>
          <w:rFonts w:hAnsi="宋体" w:hint="eastAsia"/>
          <w:b/>
          <w:szCs w:val="21"/>
        </w:rPr>
        <w:t>五、采购标的需满足的服务标准、期限、效率等要求</w:t>
      </w:r>
    </w:p>
    <w:p w14:paraId="26FB3FB9" w14:textId="464CA3C1" w:rsidR="00785146" w:rsidRPr="0012727F" w:rsidRDefault="00873F09">
      <w:pPr>
        <w:numPr>
          <w:ilvl w:val="0"/>
          <w:numId w:val="1"/>
        </w:numPr>
        <w:tabs>
          <w:tab w:val="left" w:pos="900"/>
        </w:tabs>
        <w:spacing w:beforeLines="50" w:before="156" w:line="360" w:lineRule="auto"/>
        <w:rPr>
          <w:rFonts w:ascii="宋体" w:hAnsi="宋体"/>
          <w:szCs w:val="21"/>
        </w:rPr>
      </w:pPr>
      <w:r w:rsidRPr="0012727F">
        <w:rPr>
          <w:rFonts w:ascii="宋体" w:hAnsi="宋体" w:hint="eastAsia"/>
          <w:szCs w:val="21"/>
        </w:rPr>
        <w:t xml:space="preserve">质保期： </w:t>
      </w:r>
      <w:r w:rsidRPr="0012727F">
        <w:rPr>
          <w:rFonts w:ascii="宋体" w:hAnsi="宋体"/>
          <w:szCs w:val="21"/>
          <w:u w:val="single"/>
        </w:rPr>
        <w:t xml:space="preserve">   </w:t>
      </w:r>
      <w:r w:rsidR="00B23779">
        <w:rPr>
          <w:rFonts w:ascii="宋体" w:hAnsi="宋体" w:hint="eastAsia"/>
          <w:szCs w:val="21"/>
          <w:u w:val="single"/>
        </w:rPr>
        <w:t>1</w:t>
      </w:r>
      <w:r w:rsidRPr="0012727F">
        <w:rPr>
          <w:rFonts w:ascii="宋体" w:hAnsi="宋体"/>
          <w:szCs w:val="21"/>
          <w:u w:val="single"/>
        </w:rPr>
        <w:t xml:space="preserve">  </w:t>
      </w:r>
      <w:r w:rsidRPr="0012727F">
        <w:rPr>
          <w:rFonts w:ascii="宋体" w:hAnsi="宋体" w:hint="eastAsia"/>
          <w:szCs w:val="21"/>
        </w:rPr>
        <w:t>年</w:t>
      </w:r>
      <w:r w:rsidR="00BB469B" w:rsidRPr="0012727F">
        <w:rPr>
          <w:rFonts w:ascii="宋体" w:hAnsi="宋体" w:hint="eastAsia"/>
          <w:szCs w:val="21"/>
        </w:rPr>
        <w:t>，</w:t>
      </w:r>
      <w:r w:rsidR="00BB469B" w:rsidRPr="0012727F">
        <w:rPr>
          <w:rFonts w:ascii="宋体" w:hAnsi="宋体" w:cs="宋体"/>
        </w:rPr>
        <w:t>质保期内免费维保≥2次/年，免人工服务费。</w:t>
      </w:r>
      <w:r w:rsidRPr="0012727F">
        <w:rPr>
          <w:rFonts w:ascii="宋体" w:hAnsi="宋体" w:hint="eastAsia"/>
          <w:szCs w:val="21"/>
        </w:rPr>
        <w:t>质保期满后，仍需提供专业维修服务，投标人在投标文件中需注明维修服务单项报价。</w:t>
      </w:r>
    </w:p>
    <w:p w14:paraId="0FC854DB" w14:textId="77777777" w:rsidR="00785146" w:rsidRPr="0012727F" w:rsidRDefault="00873F09">
      <w:pPr>
        <w:numPr>
          <w:ilvl w:val="0"/>
          <w:numId w:val="1"/>
        </w:numPr>
        <w:tabs>
          <w:tab w:val="left" w:pos="900"/>
        </w:tabs>
        <w:spacing w:beforeLines="50" w:before="156" w:line="360" w:lineRule="auto"/>
        <w:rPr>
          <w:rFonts w:ascii="宋体" w:hAnsi="宋体"/>
          <w:szCs w:val="21"/>
        </w:rPr>
      </w:pPr>
      <w:r w:rsidRPr="0012727F">
        <w:rPr>
          <w:rFonts w:ascii="宋体" w:hAnsi="宋体" w:hint="eastAsia"/>
          <w:szCs w:val="21"/>
        </w:rPr>
        <w:t>服务响应时间：接到维修电话后4小时内给予明确答复，8小时内到达现场维修。维修人员到现场后若问题特殊无法现场修复的，供货方需在24小时内给出合理解决方案。</w:t>
      </w:r>
    </w:p>
    <w:p w14:paraId="136C1553" w14:textId="6C670B26" w:rsidR="00801053" w:rsidRPr="0012727F" w:rsidRDefault="00873F09" w:rsidP="00801053">
      <w:pPr>
        <w:pStyle w:val="ae"/>
        <w:numPr>
          <w:ilvl w:val="0"/>
          <w:numId w:val="1"/>
        </w:numPr>
        <w:tabs>
          <w:tab w:val="left" w:pos="709"/>
        </w:tabs>
        <w:spacing w:before="156" w:line="360" w:lineRule="auto"/>
        <w:ind w:firstLineChars="0"/>
        <w:rPr>
          <w:rFonts w:ascii="宋体" w:hAnsi="宋体" w:cs="宋体"/>
        </w:rPr>
      </w:pPr>
      <w:r w:rsidRPr="0012727F">
        <w:rPr>
          <w:rFonts w:ascii="宋体" w:hAnsi="宋体"/>
          <w:szCs w:val="21"/>
        </w:rPr>
        <w:t>培训</w:t>
      </w:r>
      <w:r w:rsidRPr="0012727F">
        <w:rPr>
          <w:rFonts w:ascii="宋体" w:hAnsi="宋体" w:hint="eastAsia"/>
          <w:szCs w:val="21"/>
        </w:rPr>
        <w:t>要求：</w:t>
      </w:r>
      <w:r w:rsidR="00B23779">
        <w:rPr>
          <w:rFonts w:hAnsi="宋体" w:hint="eastAsia"/>
          <w:szCs w:val="21"/>
          <w:u w:val="single"/>
        </w:rPr>
        <w:t>支持</w:t>
      </w:r>
      <w:r w:rsidR="00B23779">
        <w:rPr>
          <w:rFonts w:hAnsi="宋体" w:hint="eastAsia"/>
          <w:szCs w:val="21"/>
          <w:u w:val="single"/>
        </w:rPr>
        <w:t>P</w:t>
      </w:r>
      <w:r w:rsidR="00B23779">
        <w:rPr>
          <w:rFonts w:hAnsi="宋体"/>
          <w:szCs w:val="21"/>
          <w:u w:val="single"/>
        </w:rPr>
        <w:t>DK</w:t>
      </w:r>
      <w:r w:rsidR="00B23779">
        <w:rPr>
          <w:rFonts w:hAnsi="宋体" w:hint="eastAsia"/>
          <w:szCs w:val="21"/>
          <w:u w:val="single"/>
        </w:rPr>
        <w:t>导入与工艺技术支持，具体形式为：提供基于</w:t>
      </w:r>
      <w:r w:rsidR="00B23779">
        <w:rPr>
          <w:rFonts w:hAnsi="宋体" w:hint="eastAsia"/>
          <w:szCs w:val="21"/>
          <w:u w:val="single"/>
        </w:rPr>
        <w:t>cadence</w:t>
      </w:r>
      <w:r w:rsidR="00B23779">
        <w:rPr>
          <w:rFonts w:hAnsi="宋体" w:hint="eastAsia"/>
          <w:szCs w:val="21"/>
          <w:u w:val="single"/>
        </w:rPr>
        <w:t>软件的工艺模型库，设计开发与校验库的详细安装教程，</w:t>
      </w:r>
      <w:r w:rsidR="00B23779">
        <w:rPr>
          <w:rFonts w:hAnsi="宋体" w:hint="eastAsia"/>
          <w:szCs w:val="21"/>
          <w:u w:val="single"/>
        </w:rPr>
        <w:t>I</w:t>
      </w:r>
      <w:r w:rsidR="00B23779">
        <w:rPr>
          <w:rFonts w:hAnsi="宋体"/>
          <w:szCs w:val="21"/>
          <w:u w:val="single"/>
        </w:rPr>
        <w:t>O</w:t>
      </w:r>
      <w:r w:rsidR="00B23779">
        <w:rPr>
          <w:rFonts w:hAnsi="宋体" w:hint="eastAsia"/>
          <w:szCs w:val="21"/>
          <w:u w:val="single"/>
        </w:rPr>
        <w:t>及标准单元库使用说明培训，</w:t>
      </w:r>
      <w:r w:rsidR="00B23779">
        <w:rPr>
          <w:rFonts w:hAnsi="宋体" w:hint="eastAsia"/>
          <w:szCs w:val="21"/>
          <w:u w:val="single"/>
        </w:rPr>
        <w:t>7</w:t>
      </w:r>
      <w:r w:rsidR="00B23779">
        <w:rPr>
          <w:rFonts w:hAnsi="宋体" w:hint="eastAsia"/>
          <w:szCs w:val="21"/>
          <w:u w:val="single"/>
        </w:rPr>
        <w:t>×</w:t>
      </w:r>
      <w:r w:rsidR="00B23779">
        <w:rPr>
          <w:rFonts w:hAnsi="宋体"/>
          <w:szCs w:val="21"/>
          <w:u w:val="single"/>
        </w:rPr>
        <w:t>24</w:t>
      </w:r>
      <w:r w:rsidR="00B23779">
        <w:rPr>
          <w:rFonts w:hAnsi="宋体" w:hint="eastAsia"/>
          <w:szCs w:val="21"/>
          <w:u w:val="single"/>
        </w:rPr>
        <w:t>小时的实时在线客服及支持，保证后道互联工艺技术状态相关的技术支持</w:t>
      </w:r>
      <w:r w:rsidR="00B23779" w:rsidRPr="0012727F">
        <w:rPr>
          <w:rFonts w:ascii="宋体" w:hAnsi="宋体" w:cs="宋体" w:hint="eastAsia"/>
        </w:rPr>
        <w:t>。</w:t>
      </w:r>
    </w:p>
    <w:p w14:paraId="347ADABC" w14:textId="77777777" w:rsidR="000170BA" w:rsidRDefault="000170BA" w:rsidP="008D094B">
      <w:pPr>
        <w:tabs>
          <w:tab w:val="left" w:pos="420"/>
          <w:tab w:val="left" w:pos="900"/>
        </w:tabs>
        <w:spacing w:beforeLines="50" w:before="156" w:line="360" w:lineRule="auto"/>
        <w:ind w:left="420"/>
        <w:rPr>
          <w:rFonts w:ascii="宋体" w:hAnsi="宋体"/>
          <w:b/>
          <w:szCs w:val="21"/>
        </w:rPr>
      </w:pPr>
    </w:p>
    <w:p w14:paraId="68262002" w14:textId="77777777" w:rsidR="00785146" w:rsidRPr="00801053" w:rsidRDefault="00873F09" w:rsidP="000170BA">
      <w:pPr>
        <w:tabs>
          <w:tab w:val="left" w:pos="420"/>
          <w:tab w:val="left" w:pos="900"/>
        </w:tabs>
        <w:spacing w:beforeLines="50" w:before="156" w:line="360" w:lineRule="auto"/>
        <w:rPr>
          <w:rFonts w:ascii="宋体" w:hAnsi="宋体"/>
          <w:b/>
          <w:szCs w:val="21"/>
        </w:rPr>
      </w:pPr>
      <w:r w:rsidRPr="00801053">
        <w:rPr>
          <w:rFonts w:ascii="宋体" w:hAnsi="宋体" w:hint="eastAsia"/>
          <w:b/>
          <w:szCs w:val="21"/>
        </w:rPr>
        <w:t>六、</w:t>
      </w:r>
      <w:r w:rsidRPr="00801053">
        <w:rPr>
          <w:rFonts w:ascii="宋体" w:hAnsi="宋体"/>
          <w:b/>
          <w:szCs w:val="21"/>
        </w:rPr>
        <w:t>采购标的的</w:t>
      </w:r>
      <w:r w:rsidRPr="00801053">
        <w:rPr>
          <w:rFonts w:ascii="宋体" w:hAnsi="宋体" w:hint="eastAsia"/>
          <w:b/>
          <w:szCs w:val="21"/>
        </w:rPr>
        <w:t>履约验收</w:t>
      </w:r>
      <w:r w:rsidR="008D094B">
        <w:rPr>
          <w:rFonts w:ascii="宋体" w:hAnsi="宋体" w:hint="eastAsia"/>
          <w:b/>
          <w:szCs w:val="21"/>
        </w:rPr>
        <w:t>标准</w:t>
      </w:r>
    </w:p>
    <w:tbl>
      <w:tblPr>
        <w:tblStyle w:val="ad"/>
        <w:tblW w:w="8601" w:type="dxa"/>
        <w:tblLook w:val="04A0" w:firstRow="1" w:lastRow="0" w:firstColumn="1" w:lastColumn="0" w:noHBand="0" w:noVBand="1"/>
      </w:tblPr>
      <w:tblGrid>
        <w:gridCol w:w="726"/>
        <w:gridCol w:w="3507"/>
        <w:gridCol w:w="2254"/>
        <w:gridCol w:w="2114"/>
      </w:tblGrid>
      <w:tr w:rsidR="008D094B" w14:paraId="2FD44690" w14:textId="77777777" w:rsidTr="004747B5">
        <w:trPr>
          <w:trHeight w:val="522"/>
        </w:trPr>
        <w:tc>
          <w:tcPr>
            <w:tcW w:w="8601" w:type="dxa"/>
            <w:gridSpan w:val="4"/>
            <w:vAlign w:val="center"/>
          </w:tcPr>
          <w:bookmarkEnd w:id="1"/>
          <w:bookmarkEnd w:id="2"/>
          <w:bookmarkEnd w:id="3"/>
          <w:p w14:paraId="19A6D208" w14:textId="77777777" w:rsidR="008D094B" w:rsidRDefault="008D094B" w:rsidP="004747B5">
            <w:pPr>
              <w:widowControl/>
              <w:jc w:val="center"/>
              <w:textAlignment w:val="baseline"/>
              <w:rPr>
                <w:color w:val="000000"/>
                <w:kern w:val="0"/>
                <w:sz w:val="20"/>
                <w:szCs w:val="21"/>
              </w:rPr>
            </w:pPr>
            <w:r>
              <w:rPr>
                <w:color w:val="000000"/>
                <w:kern w:val="0"/>
                <w:sz w:val="20"/>
                <w:szCs w:val="21"/>
              </w:rPr>
              <w:t>现场的检验指标及方法</w:t>
            </w:r>
          </w:p>
        </w:tc>
      </w:tr>
      <w:tr w:rsidR="008D094B" w14:paraId="234321CD" w14:textId="77777777" w:rsidTr="004747B5">
        <w:trPr>
          <w:trHeight w:val="483"/>
        </w:trPr>
        <w:tc>
          <w:tcPr>
            <w:tcW w:w="726" w:type="dxa"/>
            <w:vAlign w:val="center"/>
          </w:tcPr>
          <w:p w14:paraId="7DA3CAFD" w14:textId="77777777" w:rsidR="008D094B" w:rsidRDefault="008D094B" w:rsidP="004747B5">
            <w:pPr>
              <w:widowControl/>
              <w:jc w:val="center"/>
              <w:textAlignment w:val="baseline"/>
              <w:rPr>
                <w:color w:val="000000"/>
                <w:kern w:val="0"/>
                <w:sz w:val="20"/>
                <w:szCs w:val="21"/>
              </w:rPr>
            </w:pPr>
            <w:r>
              <w:rPr>
                <w:color w:val="000000"/>
                <w:kern w:val="0"/>
                <w:sz w:val="20"/>
                <w:szCs w:val="21"/>
              </w:rPr>
              <w:lastRenderedPageBreak/>
              <w:t>序号</w:t>
            </w:r>
          </w:p>
        </w:tc>
        <w:tc>
          <w:tcPr>
            <w:tcW w:w="3507" w:type="dxa"/>
            <w:vAlign w:val="center"/>
          </w:tcPr>
          <w:p w14:paraId="0FAF5375" w14:textId="77777777" w:rsidR="008D094B" w:rsidRDefault="008D094B" w:rsidP="004747B5">
            <w:pPr>
              <w:widowControl/>
              <w:jc w:val="center"/>
              <w:textAlignment w:val="baseline"/>
              <w:rPr>
                <w:color w:val="000000"/>
                <w:kern w:val="0"/>
                <w:sz w:val="20"/>
                <w:szCs w:val="21"/>
              </w:rPr>
            </w:pPr>
            <w:r>
              <w:rPr>
                <w:color w:val="000000"/>
                <w:kern w:val="0"/>
                <w:sz w:val="20"/>
                <w:szCs w:val="21"/>
              </w:rPr>
              <w:t>功能或指标</w:t>
            </w:r>
          </w:p>
        </w:tc>
        <w:tc>
          <w:tcPr>
            <w:tcW w:w="4368" w:type="dxa"/>
            <w:gridSpan w:val="2"/>
            <w:vAlign w:val="center"/>
          </w:tcPr>
          <w:p w14:paraId="5421799B" w14:textId="77777777" w:rsidR="008D094B" w:rsidRDefault="008D094B" w:rsidP="004747B5">
            <w:pPr>
              <w:widowControl/>
              <w:jc w:val="center"/>
              <w:textAlignment w:val="baseline"/>
              <w:rPr>
                <w:color w:val="000000"/>
                <w:kern w:val="0"/>
                <w:sz w:val="20"/>
                <w:szCs w:val="21"/>
              </w:rPr>
            </w:pPr>
            <w:r>
              <w:rPr>
                <w:color w:val="000000"/>
                <w:kern w:val="0"/>
                <w:sz w:val="20"/>
                <w:szCs w:val="21"/>
              </w:rPr>
              <w:t>验收或测试方法</w:t>
            </w:r>
          </w:p>
        </w:tc>
      </w:tr>
      <w:tr w:rsidR="008D094B" w14:paraId="4D0FDFBD" w14:textId="77777777" w:rsidTr="004747B5">
        <w:tc>
          <w:tcPr>
            <w:tcW w:w="8601" w:type="dxa"/>
            <w:gridSpan w:val="4"/>
          </w:tcPr>
          <w:p w14:paraId="61747DED" w14:textId="77777777" w:rsidR="008D094B" w:rsidRDefault="008D094B" w:rsidP="004747B5">
            <w:pPr>
              <w:widowControl/>
              <w:jc w:val="left"/>
              <w:textAlignment w:val="baseline"/>
              <w:rPr>
                <w:rFonts w:ascii="黑体" w:eastAsia="黑体" w:hAnsi="黑体"/>
                <w:b/>
                <w:color w:val="000000"/>
                <w:kern w:val="0"/>
                <w:sz w:val="18"/>
                <w:szCs w:val="18"/>
              </w:rPr>
            </w:pPr>
            <w:r>
              <w:rPr>
                <w:rFonts w:ascii="黑体" w:eastAsia="黑体" w:hAnsi="黑体" w:hint="eastAsia"/>
                <w:b/>
                <w:color w:val="000000"/>
                <w:kern w:val="0"/>
                <w:sz w:val="18"/>
                <w:szCs w:val="18"/>
              </w:rPr>
              <w:t>项目建设单位验收要求：</w:t>
            </w:r>
          </w:p>
        </w:tc>
      </w:tr>
      <w:tr w:rsidR="008D094B" w14:paraId="4B36BFC6" w14:textId="77777777" w:rsidTr="004747B5">
        <w:tc>
          <w:tcPr>
            <w:tcW w:w="726" w:type="dxa"/>
          </w:tcPr>
          <w:p w14:paraId="75072C0D" w14:textId="77777777" w:rsidR="008D094B" w:rsidRDefault="008D094B" w:rsidP="004747B5">
            <w:pPr>
              <w:widowControl/>
              <w:spacing w:line="450" w:lineRule="atLeast"/>
              <w:jc w:val="center"/>
              <w:textAlignment w:val="baseline"/>
              <w:rPr>
                <w:color w:val="000000"/>
                <w:kern w:val="0"/>
                <w:sz w:val="20"/>
                <w:szCs w:val="21"/>
              </w:rPr>
            </w:pPr>
            <w:r>
              <w:rPr>
                <w:color w:val="000000"/>
                <w:kern w:val="0"/>
                <w:sz w:val="20"/>
                <w:szCs w:val="21"/>
              </w:rPr>
              <w:t>1</w:t>
            </w:r>
          </w:p>
        </w:tc>
        <w:tc>
          <w:tcPr>
            <w:tcW w:w="3507" w:type="dxa"/>
            <w:vAlign w:val="center"/>
          </w:tcPr>
          <w:p w14:paraId="2F31D91F" w14:textId="77777777" w:rsidR="008D094B" w:rsidRDefault="008D094B" w:rsidP="004747B5">
            <w:pPr>
              <w:widowControl/>
              <w:textAlignment w:val="baseline"/>
              <w:rPr>
                <w:color w:val="000000"/>
                <w:kern w:val="0"/>
                <w:sz w:val="18"/>
                <w:szCs w:val="18"/>
              </w:rPr>
            </w:pPr>
            <w:r>
              <w:rPr>
                <w:rFonts w:hint="eastAsia"/>
                <w:color w:val="000000"/>
                <w:kern w:val="0"/>
                <w:sz w:val="18"/>
                <w:szCs w:val="18"/>
              </w:rPr>
              <w:t>货物外包装与外观无损伤</w:t>
            </w:r>
          </w:p>
        </w:tc>
        <w:tc>
          <w:tcPr>
            <w:tcW w:w="4368" w:type="dxa"/>
            <w:gridSpan w:val="2"/>
            <w:vAlign w:val="center"/>
          </w:tcPr>
          <w:p w14:paraId="26635168" w14:textId="77777777" w:rsidR="008D094B" w:rsidRDefault="008D094B" w:rsidP="004747B5">
            <w:pPr>
              <w:widowControl/>
              <w:jc w:val="left"/>
              <w:textAlignment w:val="baseline"/>
              <w:rPr>
                <w:color w:val="000000"/>
                <w:kern w:val="0"/>
                <w:sz w:val="18"/>
                <w:szCs w:val="18"/>
              </w:rPr>
            </w:pPr>
            <w:r>
              <w:rPr>
                <w:color w:val="000000"/>
                <w:kern w:val="0"/>
                <w:sz w:val="18"/>
                <w:szCs w:val="18"/>
              </w:rPr>
              <w:t>现场核查</w:t>
            </w:r>
          </w:p>
        </w:tc>
      </w:tr>
      <w:tr w:rsidR="008D094B" w14:paraId="6E5E8071" w14:textId="77777777" w:rsidTr="004747B5">
        <w:tc>
          <w:tcPr>
            <w:tcW w:w="726" w:type="dxa"/>
          </w:tcPr>
          <w:p w14:paraId="0E67E33A" w14:textId="77777777" w:rsidR="008D094B" w:rsidRDefault="008D094B" w:rsidP="004747B5">
            <w:pPr>
              <w:widowControl/>
              <w:spacing w:line="450" w:lineRule="atLeast"/>
              <w:jc w:val="center"/>
              <w:textAlignment w:val="baseline"/>
              <w:rPr>
                <w:color w:val="000000"/>
                <w:kern w:val="0"/>
                <w:sz w:val="20"/>
                <w:szCs w:val="21"/>
              </w:rPr>
            </w:pPr>
            <w:r>
              <w:rPr>
                <w:color w:val="000000"/>
                <w:kern w:val="0"/>
                <w:sz w:val="20"/>
                <w:szCs w:val="21"/>
              </w:rPr>
              <w:t>2</w:t>
            </w:r>
          </w:p>
        </w:tc>
        <w:tc>
          <w:tcPr>
            <w:tcW w:w="3507" w:type="dxa"/>
            <w:vAlign w:val="center"/>
          </w:tcPr>
          <w:p w14:paraId="4284E8CF" w14:textId="77777777" w:rsidR="008D094B" w:rsidRDefault="008D094B" w:rsidP="004747B5">
            <w:pPr>
              <w:widowControl/>
              <w:textAlignment w:val="baseline"/>
              <w:rPr>
                <w:color w:val="000000"/>
                <w:kern w:val="0"/>
                <w:sz w:val="18"/>
                <w:szCs w:val="18"/>
              </w:rPr>
            </w:pPr>
            <w:r>
              <w:rPr>
                <w:rFonts w:hint="eastAsia"/>
                <w:color w:val="000000"/>
                <w:kern w:val="0"/>
                <w:sz w:val="18"/>
                <w:szCs w:val="18"/>
              </w:rPr>
              <w:t>货物</w:t>
            </w:r>
            <w:r>
              <w:rPr>
                <w:color w:val="000000"/>
                <w:kern w:val="0"/>
                <w:sz w:val="18"/>
                <w:szCs w:val="18"/>
              </w:rPr>
              <w:t>配置、包括备品备件、耗</w:t>
            </w:r>
            <w:r>
              <w:rPr>
                <w:rFonts w:hint="eastAsia"/>
                <w:color w:val="000000"/>
                <w:kern w:val="0"/>
                <w:sz w:val="18"/>
                <w:szCs w:val="18"/>
              </w:rPr>
              <w:t>品耗</w:t>
            </w:r>
            <w:r>
              <w:rPr>
                <w:color w:val="000000"/>
                <w:kern w:val="0"/>
                <w:sz w:val="18"/>
                <w:szCs w:val="18"/>
              </w:rPr>
              <w:t>材等提供齐全，</w:t>
            </w:r>
            <w:r>
              <w:rPr>
                <w:rFonts w:hint="eastAsia"/>
                <w:color w:val="000000"/>
                <w:kern w:val="0"/>
                <w:sz w:val="18"/>
                <w:szCs w:val="18"/>
              </w:rPr>
              <w:t>货物实物品牌、规格、型号、配置数量与采购结果、合同约定相符。</w:t>
            </w:r>
          </w:p>
        </w:tc>
        <w:tc>
          <w:tcPr>
            <w:tcW w:w="4368" w:type="dxa"/>
            <w:gridSpan w:val="2"/>
            <w:vAlign w:val="center"/>
          </w:tcPr>
          <w:p w14:paraId="7FE424A3" w14:textId="77777777" w:rsidR="008D094B" w:rsidRDefault="008D094B" w:rsidP="004747B5">
            <w:pPr>
              <w:widowControl/>
              <w:textAlignment w:val="baseline"/>
              <w:rPr>
                <w:color w:val="000000"/>
                <w:kern w:val="0"/>
                <w:sz w:val="18"/>
                <w:szCs w:val="18"/>
              </w:rPr>
            </w:pPr>
            <w:r>
              <w:rPr>
                <w:rFonts w:hint="eastAsia"/>
                <w:color w:val="000000"/>
                <w:kern w:val="0"/>
                <w:sz w:val="18"/>
                <w:szCs w:val="18"/>
              </w:rPr>
              <w:t>依据《合同》及其附件（包括但不限于《采购需求》《供应商投标（响应）文件》《投标澄清函》《技术协议》等）约定，</w:t>
            </w:r>
            <w:r>
              <w:rPr>
                <w:color w:val="000000"/>
                <w:kern w:val="0"/>
                <w:sz w:val="18"/>
                <w:szCs w:val="18"/>
              </w:rPr>
              <w:t>现场核查</w:t>
            </w:r>
            <w:r>
              <w:rPr>
                <w:rFonts w:hint="eastAsia"/>
                <w:color w:val="000000"/>
                <w:kern w:val="0"/>
                <w:sz w:val="18"/>
                <w:szCs w:val="18"/>
              </w:rPr>
              <w:t>。</w:t>
            </w:r>
          </w:p>
        </w:tc>
      </w:tr>
      <w:tr w:rsidR="008D094B" w14:paraId="44897E26" w14:textId="77777777" w:rsidTr="004747B5">
        <w:tc>
          <w:tcPr>
            <w:tcW w:w="726" w:type="dxa"/>
          </w:tcPr>
          <w:p w14:paraId="3A72593A" w14:textId="77777777" w:rsidR="008D094B" w:rsidRDefault="008D094B" w:rsidP="004747B5">
            <w:pPr>
              <w:widowControl/>
              <w:spacing w:line="450" w:lineRule="atLeast"/>
              <w:jc w:val="center"/>
              <w:textAlignment w:val="baseline"/>
              <w:rPr>
                <w:color w:val="000000"/>
                <w:kern w:val="0"/>
                <w:sz w:val="20"/>
                <w:szCs w:val="21"/>
              </w:rPr>
            </w:pPr>
            <w:r>
              <w:rPr>
                <w:color w:val="000000"/>
                <w:kern w:val="0"/>
                <w:sz w:val="20"/>
                <w:szCs w:val="21"/>
              </w:rPr>
              <w:t>3</w:t>
            </w:r>
          </w:p>
        </w:tc>
        <w:tc>
          <w:tcPr>
            <w:tcW w:w="3507" w:type="dxa"/>
            <w:vAlign w:val="center"/>
          </w:tcPr>
          <w:p w14:paraId="4FD5C862" w14:textId="77777777" w:rsidR="008D094B" w:rsidRDefault="008D094B" w:rsidP="004747B5">
            <w:pPr>
              <w:widowControl/>
              <w:textAlignment w:val="baseline"/>
              <w:rPr>
                <w:color w:val="000000" w:themeColor="text1"/>
                <w:kern w:val="0"/>
                <w:sz w:val="18"/>
                <w:szCs w:val="18"/>
              </w:rPr>
            </w:pPr>
            <w:r>
              <w:rPr>
                <w:color w:val="000000"/>
                <w:kern w:val="0"/>
                <w:sz w:val="18"/>
                <w:szCs w:val="18"/>
              </w:rPr>
              <w:t>所有功能和指标参数</w:t>
            </w:r>
            <w:r>
              <w:rPr>
                <w:rFonts w:hint="eastAsia"/>
                <w:color w:val="000000"/>
                <w:kern w:val="0"/>
                <w:sz w:val="18"/>
                <w:szCs w:val="18"/>
              </w:rPr>
              <w:t>（</w:t>
            </w:r>
            <w:r>
              <w:rPr>
                <w:color w:val="000000"/>
                <w:kern w:val="0"/>
                <w:sz w:val="18"/>
                <w:szCs w:val="18"/>
              </w:rPr>
              <w:t>包括边界极限值</w:t>
            </w:r>
            <w:r>
              <w:rPr>
                <w:rFonts w:hint="eastAsia"/>
                <w:color w:val="000000"/>
                <w:kern w:val="0"/>
                <w:sz w:val="18"/>
                <w:szCs w:val="18"/>
              </w:rPr>
              <w:t>）</w:t>
            </w:r>
            <w:r>
              <w:rPr>
                <w:color w:val="000000"/>
                <w:kern w:val="0"/>
                <w:sz w:val="18"/>
                <w:szCs w:val="18"/>
              </w:rPr>
              <w:t>达到采购</w:t>
            </w:r>
            <w:r>
              <w:rPr>
                <w:rFonts w:hint="eastAsia"/>
                <w:color w:val="000000"/>
                <w:kern w:val="0"/>
                <w:sz w:val="18"/>
                <w:szCs w:val="18"/>
              </w:rPr>
              <w:t>结果合同约定</w:t>
            </w:r>
            <w:r>
              <w:rPr>
                <w:color w:val="000000"/>
                <w:kern w:val="0"/>
                <w:sz w:val="18"/>
                <w:szCs w:val="18"/>
              </w:rPr>
              <w:t>要求</w:t>
            </w:r>
            <w:r>
              <w:rPr>
                <w:rFonts w:hint="eastAsia"/>
                <w:color w:val="000000"/>
                <w:kern w:val="0"/>
                <w:sz w:val="18"/>
                <w:szCs w:val="18"/>
              </w:rPr>
              <w:t>。</w:t>
            </w:r>
          </w:p>
        </w:tc>
        <w:tc>
          <w:tcPr>
            <w:tcW w:w="4368" w:type="dxa"/>
            <w:gridSpan w:val="2"/>
            <w:vAlign w:val="center"/>
          </w:tcPr>
          <w:p w14:paraId="577527EC" w14:textId="77777777" w:rsidR="008D094B" w:rsidRDefault="008D094B" w:rsidP="004747B5">
            <w:pPr>
              <w:rPr>
                <w:rFonts w:hAnsi="宋体"/>
                <w:kern w:val="0"/>
                <w:sz w:val="20"/>
                <w:szCs w:val="21"/>
              </w:rPr>
            </w:pPr>
            <w:r>
              <w:rPr>
                <w:rFonts w:hint="eastAsia"/>
                <w:color w:val="000000"/>
                <w:kern w:val="0"/>
                <w:sz w:val="18"/>
                <w:szCs w:val="18"/>
              </w:rPr>
              <w:t>依据《合同》及其附件（包括但不限于《采购需求》《供应商投标（响应）文件》《投标澄清函》《技术协议》等）约定，</w:t>
            </w:r>
            <w:r>
              <w:rPr>
                <w:color w:val="000000"/>
                <w:kern w:val="0"/>
                <w:sz w:val="18"/>
                <w:szCs w:val="18"/>
              </w:rPr>
              <w:t>现场测试</w:t>
            </w:r>
            <w:r>
              <w:rPr>
                <w:rFonts w:hint="eastAsia"/>
                <w:color w:val="000000"/>
                <w:kern w:val="0"/>
                <w:sz w:val="18"/>
                <w:szCs w:val="18"/>
              </w:rPr>
              <w:t>，供应商应</w:t>
            </w:r>
            <w:r>
              <w:rPr>
                <w:color w:val="000000"/>
                <w:kern w:val="0"/>
                <w:sz w:val="18"/>
                <w:szCs w:val="18"/>
              </w:rPr>
              <w:t>提供</w:t>
            </w:r>
            <w:r>
              <w:rPr>
                <w:rFonts w:hint="eastAsia"/>
                <w:color w:val="000000"/>
                <w:kern w:val="0"/>
                <w:sz w:val="18"/>
                <w:szCs w:val="18"/>
              </w:rPr>
              <w:t>《产品出厂检测报告》《产品合格证书》和根据合同约定提供《第三方检测报告》。</w:t>
            </w:r>
          </w:p>
        </w:tc>
      </w:tr>
      <w:tr w:rsidR="008D094B" w14:paraId="463C8580" w14:textId="77777777" w:rsidTr="004747B5">
        <w:tc>
          <w:tcPr>
            <w:tcW w:w="726" w:type="dxa"/>
          </w:tcPr>
          <w:p w14:paraId="69B9437B" w14:textId="77777777" w:rsidR="008D094B" w:rsidRDefault="008D094B" w:rsidP="004747B5">
            <w:pPr>
              <w:widowControl/>
              <w:spacing w:line="450" w:lineRule="atLeast"/>
              <w:jc w:val="center"/>
              <w:textAlignment w:val="baseline"/>
              <w:rPr>
                <w:color w:val="000000"/>
                <w:kern w:val="0"/>
                <w:sz w:val="20"/>
                <w:szCs w:val="21"/>
              </w:rPr>
            </w:pPr>
            <w:r>
              <w:rPr>
                <w:color w:val="000000"/>
                <w:kern w:val="0"/>
                <w:sz w:val="20"/>
                <w:szCs w:val="21"/>
              </w:rPr>
              <w:t>4</w:t>
            </w:r>
          </w:p>
        </w:tc>
        <w:tc>
          <w:tcPr>
            <w:tcW w:w="3507" w:type="dxa"/>
            <w:vAlign w:val="center"/>
          </w:tcPr>
          <w:p w14:paraId="035EB10F" w14:textId="77777777" w:rsidR="008D094B" w:rsidRDefault="008D094B" w:rsidP="004747B5">
            <w:pPr>
              <w:widowControl/>
              <w:textAlignment w:val="baseline"/>
              <w:rPr>
                <w:color w:val="000000"/>
                <w:kern w:val="0"/>
                <w:sz w:val="18"/>
                <w:szCs w:val="18"/>
              </w:rPr>
            </w:pPr>
            <w:r>
              <w:rPr>
                <w:color w:val="000000"/>
                <w:kern w:val="0"/>
                <w:sz w:val="18"/>
                <w:szCs w:val="18"/>
              </w:rPr>
              <w:t>提供</w:t>
            </w:r>
            <w:r>
              <w:rPr>
                <w:rFonts w:hint="eastAsia"/>
                <w:color w:val="000000"/>
                <w:kern w:val="0"/>
                <w:sz w:val="18"/>
                <w:szCs w:val="18"/>
              </w:rPr>
              <w:t>《培训视频》影像资料</w:t>
            </w:r>
          </w:p>
        </w:tc>
        <w:tc>
          <w:tcPr>
            <w:tcW w:w="4368" w:type="dxa"/>
            <w:gridSpan w:val="2"/>
            <w:vAlign w:val="center"/>
          </w:tcPr>
          <w:p w14:paraId="62BB4B16" w14:textId="77777777" w:rsidR="008D094B" w:rsidRDefault="008D094B" w:rsidP="004747B5">
            <w:pPr>
              <w:widowControl/>
              <w:textAlignment w:val="baseline"/>
              <w:rPr>
                <w:color w:val="000000"/>
                <w:kern w:val="0"/>
                <w:sz w:val="18"/>
                <w:szCs w:val="18"/>
              </w:rPr>
            </w:pPr>
            <w:r>
              <w:rPr>
                <w:color w:val="000000"/>
                <w:kern w:val="0"/>
                <w:sz w:val="18"/>
                <w:szCs w:val="18"/>
              </w:rPr>
              <w:t>现场核查</w:t>
            </w:r>
          </w:p>
        </w:tc>
      </w:tr>
      <w:tr w:rsidR="008D094B" w14:paraId="0B43207A" w14:textId="77777777" w:rsidTr="004747B5">
        <w:tc>
          <w:tcPr>
            <w:tcW w:w="726" w:type="dxa"/>
          </w:tcPr>
          <w:p w14:paraId="1ADA58AB" w14:textId="77777777" w:rsidR="008D094B" w:rsidRDefault="008D094B" w:rsidP="004747B5">
            <w:pPr>
              <w:widowControl/>
              <w:spacing w:line="450" w:lineRule="atLeast"/>
              <w:jc w:val="center"/>
              <w:textAlignment w:val="baseline"/>
              <w:rPr>
                <w:color w:val="000000"/>
                <w:kern w:val="0"/>
                <w:sz w:val="20"/>
                <w:szCs w:val="21"/>
              </w:rPr>
            </w:pPr>
            <w:r>
              <w:rPr>
                <w:rFonts w:hint="eastAsia"/>
                <w:color w:val="000000"/>
                <w:kern w:val="0"/>
                <w:sz w:val="20"/>
                <w:szCs w:val="21"/>
              </w:rPr>
              <w:t>5</w:t>
            </w:r>
          </w:p>
        </w:tc>
        <w:tc>
          <w:tcPr>
            <w:tcW w:w="3507" w:type="dxa"/>
            <w:vAlign w:val="center"/>
          </w:tcPr>
          <w:p w14:paraId="45885171" w14:textId="77777777" w:rsidR="008D094B" w:rsidRDefault="008D094B" w:rsidP="004747B5">
            <w:pPr>
              <w:widowControl/>
              <w:textAlignment w:val="baseline"/>
              <w:rPr>
                <w:color w:val="000000" w:themeColor="text1"/>
                <w:kern w:val="0"/>
                <w:sz w:val="18"/>
                <w:szCs w:val="18"/>
              </w:rPr>
            </w:pPr>
            <w:r>
              <w:rPr>
                <w:color w:val="000000"/>
                <w:kern w:val="0"/>
                <w:sz w:val="18"/>
                <w:szCs w:val="18"/>
              </w:rPr>
              <w:t>验证</w:t>
            </w:r>
            <w:r>
              <w:rPr>
                <w:rFonts w:hint="eastAsia"/>
                <w:color w:val="000000"/>
                <w:kern w:val="0"/>
                <w:sz w:val="18"/>
                <w:szCs w:val="18"/>
              </w:rPr>
              <w:t>测试设备的运行稳定性</w:t>
            </w:r>
          </w:p>
        </w:tc>
        <w:tc>
          <w:tcPr>
            <w:tcW w:w="4368" w:type="dxa"/>
            <w:gridSpan w:val="2"/>
            <w:vAlign w:val="center"/>
          </w:tcPr>
          <w:p w14:paraId="19A9342B" w14:textId="77777777" w:rsidR="008D094B" w:rsidRDefault="008D094B" w:rsidP="004747B5">
            <w:pPr>
              <w:widowControl/>
              <w:textAlignment w:val="baseline"/>
              <w:rPr>
                <w:color w:val="000000"/>
                <w:kern w:val="0"/>
                <w:sz w:val="18"/>
                <w:szCs w:val="18"/>
              </w:rPr>
            </w:pPr>
            <w:r>
              <w:rPr>
                <w:rFonts w:hint="eastAsia"/>
                <w:color w:val="000000"/>
                <w:kern w:val="0"/>
                <w:sz w:val="18"/>
                <w:szCs w:val="18"/>
              </w:rPr>
              <w:t>试运行</w:t>
            </w:r>
            <w:r>
              <w:rPr>
                <w:color w:val="000000"/>
                <w:kern w:val="0"/>
                <w:sz w:val="18"/>
                <w:szCs w:val="18"/>
              </w:rPr>
              <w:t>验证</w:t>
            </w:r>
            <w:r>
              <w:rPr>
                <w:rFonts w:hint="eastAsia"/>
                <w:color w:val="000000"/>
                <w:kern w:val="0"/>
                <w:sz w:val="18"/>
                <w:szCs w:val="18"/>
              </w:rPr>
              <w:t>测试设备运行稳定达标</w:t>
            </w:r>
          </w:p>
        </w:tc>
      </w:tr>
      <w:tr w:rsidR="008D094B" w14:paraId="1E34B05B" w14:textId="77777777" w:rsidTr="004747B5">
        <w:tc>
          <w:tcPr>
            <w:tcW w:w="726" w:type="dxa"/>
          </w:tcPr>
          <w:p w14:paraId="2941AD68" w14:textId="77777777" w:rsidR="008D094B" w:rsidRDefault="008D094B" w:rsidP="004747B5">
            <w:pPr>
              <w:widowControl/>
              <w:spacing w:line="450" w:lineRule="atLeast"/>
              <w:jc w:val="center"/>
              <w:textAlignment w:val="baseline"/>
              <w:rPr>
                <w:color w:val="000000"/>
                <w:kern w:val="0"/>
                <w:sz w:val="20"/>
                <w:szCs w:val="21"/>
              </w:rPr>
            </w:pPr>
            <w:r>
              <w:rPr>
                <w:rFonts w:hint="eastAsia"/>
                <w:color w:val="000000"/>
                <w:kern w:val="0"/>
                <w:sz w:val="20"/>
                <w:szCs w:val="21"/>
              </w:rPr>
              <w:t>6</w:t>
            </w:r>
          </w:p>
        </w:tc>
        <w:tc>
          <w:tcPr>
            <w:tcW w:w="7875" w:type="dxa"/>
            <w:gridSpan w:val="3"/>
            <w:vAlign w:val="center"/>
          </w:tcPr>
          <w:p w14:paraId="57A63463" w14:textId="77777777" w:rsidR="008D094B" w:rsidRDefault="008D094B" w:rsidP="004747B5">
            <w:pPr>
              <w:widowControl/>
              <w:textAlignment w:val="baseline"/>
              <w:rPr>
                <w:color w:val="000000"/>
                <w:kern w:val="0"/>
                <w:sz w:val="18"/>
                <w:szCs w:val="18"/>
              </w:rPr>
            </w:pPr>
            <w:r>
              <w:rPr>
                <w:rFonts w:hint="eastAsia"/>
                <w:color w:val="000000"/>
                <w:kern w:val="0"/>
                <w:sz w:val="18"/>
                <w:szCs w:val="18"/>
              </w:rPr>
              <w:t>《供应商货物类项目完工报告》《项目建设单位货物类项目完工自验收报告》《项目建设单位货物类项目完工自验收报告》《第三方检测报告》等与验收相关的材料由项目建设单位妥善保管存档。</w:t>
            </w:r>
          </w:p>
        </w:tc>
      </w:tr>
      <w:tr w:rsidR="008D094B" w14:paraId="49B947F5" w14:textId="77777777" w:rsidTr="004747B5">
        <w:tc>
          <w:tcPr>
            <w:tcW w:w="8601" w:type="dxa"/>
            <w:gridSpan w:val="4"/>
          </w:tcPr>
          <w:p w14:paraId="665E463C" w14:textId="77777777" w:rsidR="008D094B" w:rsidRDefault="008D094B" w:rsidP="004747B5">
            <w:pPr>
              <w:widowControl/>
              <w:jc w:val="left"/>
              <w:textAlignment w:val="baseline"/>
              <w:rPr>
                <w:color w:val="000000"/>
                <w:kern w:val="0"/>
                <w:sz w:val="18"/>
                <w:szCs w:val="18"/>
              </w:rPr>
            </w:pPr>
            <w:r>
              <w:rPr>
                <w:rFonts w:ascii="黑体" w:eastAsia="黑体" w:hAnsi="黑体" w:hint="eastAsia"/>
                <w:b/>
                <w:color w:val="000000"/>
                <w:kern w:val="0"/>
                <w:sz w:val="18"/>
                <w:szCs w:val="18"/>
              </w:rPr>
              <w:t>学校验收复核要求：</w:t>
            </w:r>
          </w:p>
        </w:tc>
      </w:tr>
      <w:tr w:rsidR="008D094B" w14:paraId="74C9A611" w14:textId="77777777" w:rsidTr="004747B5">
        <w:tc>
          <w:tcPr>
            <w:tcW w:w="726" w:type="dxa"/>
          </w:tcPr>
          <w:p w14:paraId="640A6BE0" w14:textId="77777777" w:rsidR="008D094B" w:rsidRDefault="008D094B" w:rsidP="004747B5">
            <w:pPr>
              <w:widowControl/>
              <w:spacing w:line="450" w:lineRule="atLeast"/>
              <w:jc w:val="center"/>
              <w:textAlignment w:val="baseline"/>
              <w:rPr>
                <w:color w:val="000000"/>
                <w:kern w:val="0"/>
                <w:sz w:val="20"/>
                <w:szCs w:val="21"/>
              </w:rPr>
            </w:pPr>
            <w:r>
              <w:rPr>
                <w:rFonts w:hint="eastAsia"/>
                <w:color w:val="000000"/>
                <w:kern w:val="0"/>
                <w:sz w:val="20"/>
                <w:szCs w:val="21"/>
              </w:rPr>
              <w:t>1</w:t>
            </w:r>
          </w:p>
        </w:tc>
        <w:tc>
          <w:tcPr>
            <w:tcW w:w="7875" w:type="dxa"/>
            <w:gridSpan w:val="3"/>
            <w:vAlign w:val="center"/>
          </w:tcPr>
          <w:p w14:paraId="7ED96376" w14:textId="77777777" w:rsidR="008D094B" w:rsidRDefault="008D094B" w:rsidP="004747B5">
            <w:pPr>
              <w:widowControl/>
              <w:textAlignment w:val="baseline"/>
              <w:rPr>
                <w:color w:val="000000"/>
                <w:kern w:val="0"/>
                <w:sz w:val="18"/>
                <w:szCs w:val="18"/>
              </w:rPr>
            </w:pPr>
            <w:r>
              <w:rPr>
                <w:rFonts w:hint="eastAsia"/>
                <w:color w:val="000000"/>
                <w:kern w:val="0"/>
                <w:sz w:val="18"/>
                <w:szCs w:val="18"/>
              </w:rPr>
              <w:t>项目建设单位填写《学校采购货物类项目验收复核申请表》</w:t>
            </w:r>
          </w:p>
        </w:tc>
      </w:tr>
      <w:tr w:rsidR="008D094B" w14:paraId="4EFAD3CA" w14:textId="77777777" w:rsidTr="004747B5">
        <w:tc>
          <w:tcPr>
            <w:tcW w:w="726" w:type="dxa"/>
          </w:tcPr>
          <w:p w14:paraId="76F4D248" w14:textId="77777777" w:rsidR="008D094B" w:rsidRDefault="008D094B" w:rsidP="004747B5">
            <w:pPr>
              <w:widowControl/>
              <w:spacing w:line="450" w:lineRule="atLeast"/>
              <w:jc w:val="center"/>
              <w:textAlignment w:val="baseline"/>
              <w:rPr>
                <w:color w:val="000000"/>
                <w:kern w:val="0"/>
                <w:sz w:val="20"/>
                <w:szCs w:val="21"/>
              </w:rPr>
            </w:pPr>
            <w:r>
              <w:rPr>
                <w:rFonts w:hint="eastAsia"/>
                <w:color w:val="000000"/>
                <w:kern w:val="0"/>
                <w:sz w:val="20"/>
                <w:szCs w:val="21"/>
              </w:rPr>
              <w:t>2</w:t>
            </w:r>
          </w:p>
        </w:tc>
        <w:tc>
          <w:tcPr>
            <w:tcW w:w="7875" w:type="dxa"/>
            <w:gridSpan w:val="3"/>
            <w:vAlign w:val="center"/>
          </w:tcPr>
          <w:p w14:paraId="29341AF4" w14:textId="77777777" w:rsidR="008D094B" w:rsidRDefault="008D094B" w:rsidP="004747B5">
            <w:pPr>
              <w:widowControl/>
              <w:textAlignment w:val="baseline"/>
              <w:rPr>
                <w:color w:val="000000"/>
                <w:kern w:val="0"/>
                <w:sz w:val="18"/>
                <w:szCs w:val="18"/>
              </w:rPr>
            </w:pPr>
            <w:r>
              <w:rPr>
                <w:rFonts w:hint="eastAsia"/>
                <w:color w:val="000000"/>
                <w:kern w:val="0"/>
                <w:sz w:val="18"/>
                <w:szCs w:val="18"/>
              </w:rPr>
              <w:t>提供《供应商货物类项目完工报告》</w:t>
            </w:r>
          </w:p>
        </w:tc>
      </w:tr>
      <w:tr w:rsidR="008D094B" w14:paraId="5C204A7B" w14:textId="77777777" w:rsidTr="004747B5">
        <w:tc>
          <w:tcPr>
            <w:tcW w:w="726" w:type="dxa"/>
          </w:tcPr>
          <w:p w14:paraId="079BBB5C" w14:textId="77777777" w:rsidR="008D094B" w:rsidRDefault="008D094B" w:rsidP="004747B5">
            <w:pPr>
              <w:widowControl/>
              <w:spacing w:line="450" w:lineRule="atLeast"/>
              <w:jc w:val="center"/>
              <w:textAlignment w:val="baseline"/>
              <w:rPr>
                <w:color w:val="000000"/>
                <w:kern w:val="0"/>
                <w:sz w:val="20"/>
                <w:szCs w:val="21"/>
              </w:rPr>
            </w:pPr>
            <w:r>
              <w:rPr>
                <w:rFonts w:hint="eastAsia"/>
                <w:color w:val="000000"/>
                <w:kern w:val="0"/>
                <w:sz w:val="20"/>
                <w:szCs w:val="21"/>
              </w:rPr>
              <w:t>3</w:t>
            </w:r>
          </w:p>
        </w:tc>
        <w:tc>
          <w:tcPr>
            <w:tcW w:w="7875" w:type="dxa"/>
            <w:gridSpan w:val="3"/>
            <w:vAlign w:val="center"/>
          </w:tcPr>
          <w:p w14:paraId="7C6F7D21" w14:textId="77777777" w:rsidR="008D094B" w:rsidRDefault="008D094B" w:rsidP="004747B5">
            <w:pPr>
              <w:widowControl/>
              <w:textAlignment w:val="baseline"/>
              <w:rPr>
                <w:color w:val="000000"/>
                <w:kern w:val="0"/>
                <w:sz w:val="18"/>
                <w:szCs w:val="18"/>
              </w:rPr>
            </w:pPr>
            <w:r>
              <w:rPr>
                <w:rFonts w:hint="eastAsia"/>
                <w:color w:val="000000"/>
                <w:kern w:val="0"/>
                <w:sz w:val="18"/>
                <w:szCs w:val="18"/>
              </w:rPr>
              <w:t>提供《项目建设单位货物类项目完工自验收报告》</w:t>
            </w:r>
          </w:p>
        </w:tc>
      </w:tr>
      <w:tr w:rsidR="008D094B" w14:paraId="7FF66E56" w14:textId="77777777" w:rsidTr="004747B5">
        <w:tc>
          <w:tcPr>
            <w:tcW w:w="726" w:type="dxa"/>
          </w:tcPr>
          <w:p w14:paraId="5DD63550" w14:textId="77777777" w:rsidR="008D094B" w:rsidRDefault="008D094B" w:rsidP="004747B5">
            <w:pPr>
              <w:widowControl/>
              <w:spacing w:line="450" w:lineRule="atLeast"/>
              <w:jc w:val="center"/>
              <w:textAlignment w:val="baseline"/>
              <w:rPr>
                <w:color w:val="000000"/>
                <w:kern w:val="0"/>
                <w:sz w:val="20"/>
                <w:szCs w:val="21"/>
              </w:rPr>
            </w:pPr>
            <w:r>
              <w:rPr>
                <w:rFonts w:hint="eastAsia"/>
                <w:color w:val="000000"/>
                <w:kern w:val="0"/>
                <w:sz w:val="20"/>
                <w:szCs w:val="21"/>
              </w:rPr>
              <w:t>4</w:t>
            </w:r>
          </w:p>
        </w:tc>
        <w:tc>
          <w:tcPr>
            <w:tcW w:w="7875" w:type="dxa"/>
            <w:gridSpan w:val="3"/>
            <w:vAlign w:val="center"/>
          </w:tcPr>
          <w:p w14:paraId="7DC815BA" w14:textId="77777777" w:rsidR="008D094B" w:rsidRDefault="008D094B" w:rsidP="004747B5">
            <w:pPr>
              <w:widowControl/>
              <w:textAlignment w:val="baseline"/>
              <w:rPr>
                <w:color w:val="000000"/>
                <w:kern w:val="0"/>
                <w:sz w:val="18"/>
                <w:szCs w:val="18"/>
              </w:rPr>
            </w:pPr>
            <w:r>
              <w:rPr>
                <w:rFonts w:hint="eastAsia"/>
                <w:color w:val="000000"/>
                <w:kern w:val="0"/>
                <w:sz w:val="18"/>
                <w:szCs w:val="18"/>
              </w:rPr>
              <w:t>学校组织验收专家组现场复核供应商与项目建设单位货物到货完工验收完成情况</w:t>
            </w:r>
          </w:p>
        </w:tc>
      </w:tr>
      <w:tr w:rsidR="008D094B" w14:paraId="6526DFAA" w14:textId="77777777" w:rsidTr="004747B5">
        <w:trPr>
          <w:trHeight w:val="510"/>
        </w:trPr>
        <w:tc>
          <w:tcPr>
            <w:tcW w:w="4233" w:type="dxa"/>
            <w:gridSpan w:val="2"/>
            <w:vAlign w:val="center"/>
          </w:tcPr>
          <w:p w14:paraId="2BF3DD7E" w14:textId="77777777" w:rsidR="008D094B" w:rsidRDefault="008D094B" w:rsidP="004747B5">
            <w:pPr>
              <w:widowControl/>
              <w:textAlignment w:val="baseline"/>
              <w:rPr>
                <w:color w:val="000000"/>
                <w:kern w:val="0"/>
                <w:sz w:val="20"/>
                <w:szCs w:val="21"/>
              </w:rPr>
            </w:pPr>
            <w:r>
              <w:rPr>
                <w:color w:val="000000"/>
                <w:kern w:val="0"/>
                <w:sz w:val="20"/>
                <w:szCs w:val="21"/>
              </w:rPr>
              <w:t>验收时是否需要供应商提供样品</w:t>
            </w:r>
          </w:p>
        </w:tc>
        <w:tc>
          <w:tcPr>
            <w:tcW w:w="2254" w:type="dxa"/>
            <w:vAlign w:val="center"/>
          </w:tcPr>
          <w:p w14:paraId="4584F52D" w14:textId="77777777" w:rsidR="008D094B" w:rsidRDefault="008D094B" w:rsidP="004747B5">
            <w:pPr>
              <w:widowControl/>
              <w:textAlignment w:val="baseline"/>
              <w:rPr>
                <w:color w:val="000000"/>
                <w:kern w:val="0"/>
                <w:sz w:val="20"/>
                <w:szCs w:val="21"/>
              </w:rPr>
            </w:pPr>
            <w:r>
              <w:rPr>
                <w:color w:val="000000"/>
                <w:kern w:val="0"/>
                <w:sz w:val="20"/>
                <w:szCs w:val="21"/>
              </w:rPr>
              <w:t>是</w:t>
            </w:r>
            <w:r>
              <w:rPr>
                <w:rFonts w:asciiTheme="minorEastAsia" w:hAnsiTheme="minorEastAsia" w:cs="宋体" w:hint="eastAsia"/>
                <w:color w:val="000000"/>
                <w:kern w:val="0"/>
                <w:sz w:val="20"/>
                <w:szCs w:val="21"/>
              </w:rPr>
              <w:t>□</w:t>
            </w:r>
          </w:p>
        </w:tc>
        <w:tc>
          <w:tcPr>
            <w:tcW w:w="2114" w:type="dxa"/>
            <w:vAlign w:val="center"/>
          </w:tcPr>
          <w:p w14:paraId="18BEA75A" w14:textId="29244473" w:rsidR="008D094B" w:rsidRDefault="008D094B" w:rsidP="004747B5">
            <w:pPr>
              <w:widowControl/>
              <w:textAlignment w:val="baseline"/>
              <w:rPr>
                <w:color w:val="000000"/>
                <w:kern w:val="0"/>
                <w:sz w:val="20"/>
                <w:szCs w:val="21"/>
              </w:rPr>
            </w:pPr>
            <w:r>
              <w:rPr>
                <w:color w:val="000000"/>
                <w:kern w:val="0"/>
                <w:sz w:val="20"/>
                <w:szCs w:val="21"/>
              </w:rPr>
              <w:t>否</w:t>
            </w:r>
            <w:r w:rsidR="00B23779">
              <w:rPr>
                <w:rFonts w:asciiTheme="minorEastAsia" w:eastAsiaTheme="minorEastAsia" w:hAnsiTheme="minorEastAsia" w:cs="宋体" w:hint="eastAsia"/>
                <w:color w:val="000000"/>
                <w:kern w:val="0"/>
                <w:szCs w:val="21"/>
              </w:rPr>
              <w:t>■</w:t>
            </w:r>
          </w:p>
        </w:tc>
      </w:tr>
      <w:tr w:rsidR="008D094B" w14:paraId="006E6BC3" w14:textId="77777777" w:rsidTr="004747B5">
        <w:trPr>
          <w:trHeight w:val="510"/>
        </w:trPr>
        <w:tc>
          <w:tcPr>
            <w:tcW w:w="4233" w:type="dxa"/>
            <w:gridSpan w:val="2"/>
            <w:vAlign w:val="center"/>
          </w:tcPr>
          <w:p w14:paraId="1F5F70E6" w14:textId="77777777" w:rsidR="008D094B" w:rsidRDefault="008D094B" w:rsidP="004747B5">
            <w:pPr>
              <w:widowControl/>
              <w:textAlignment w:val="baseline"/>
              <w:rPr>
                <w:color w:val="000000"/>
                <w:kern w:val="0"/>
                <w:sz w:val="20"/>
                <w:szCs w:val="21"/>
              </w:rPr>
            </w:pPr>
            <w:r>
              <w:rPr>
                <w:color w:val="000000"/>
                <w:kern w:val="0"/>
                <w:sz w:val="20"/>
                <w:szCs w:val="21"/>
              </w:rPr>
              <w:t>验收时是否需供应商提供必要的其他设备</w:t>
            </w:r>
          </w:p>
        </w:tc>
        <w:tc>
          <w:tcPr>
            <w:tcW w:w="2254" w:type="dxa"/>
            <w:vAlign w:val="center"/>
          </w:tcPr>
          <w:p w14:paraId="2B7AEFDD" w14:textId="77777777" w:rsidR="008D094B" w:rsidRDefault="008D094B" w:rsidP="004747B5">
            <w:pPr>
              <w:widowControl/>
              <w:textAlignment w:val="baseline"/>
              <w:rPr>
                <w:color w:val="000000"/>
                <w:kern w:val="0"/>
                <w:sz w:val="20"/>
                <w:szCs w:val="21"/>
              </w:rPr>
            </w:pPr>
            <w:r>
              <w:rPr>
                <w:color w:val="000000"/>
                <w:kern w:val="0"/>
                <w:sz w:val="20"/>
                <w:szCs w:val="21"/>
              </w:rPr>
              <w:t>是</w:t>
            </w:r>
            <w:r>
              <w:rPr>
                <w:rFonts w:asciiTheme="minorEastAsia" w:hAnsiTheme="minorEastAsia" w:cs="宋体" w:hint="eastAsia"/>
                <w:color w:val="000000"/>
                <w:kern w:val="0"/>
                <w:sz w:val="20"/>
                <w:szCs w:val="21"/>
              </w:rPr>
              <w:t>□</w:t>
            </w:r>
          </w:p>
        </w:tc>
        <w:tc>
          <w:tcPr>
            <w:tcW w:w="2114" w:type="dxa"/>
            <w:vAlign w:val="center"/>
          </w:tcPr>
          <w:p w14:paraId="2650AFA1" w14:textId="3CE78954" w:rsidR="008D094B" w:rsidRDefault="008D094B" w:rsidP="004747B5">
            <w:pPr>
              <w:widowControl/>
              <w:textAlignment w:val="baseline"/>
              <w:rPr>
                <w:color w:val="000000"/>
                <w:kern w:val="0"/>
                <w:sz w:val="20"/>
                <w:szCs w:val="21"/>
              </w:rPr>
            </w:pPr>
            <w:r>
              <w:rPr>
                <w:color w:val="000000"/>
                <w:kern w:val="0"/>
                <w:sz w:val="20"/>
                <w:szCs w:val="21"/>
              </w:rPr>
              <w:t>否</w:t>
            </w:r>
            <w:r w:rsidR="00B23779">
              <w:rPr>
                <w:rFonts w:asciiTheme="minorEastAsia" w:eastAsiaTheme="minorEastAsia" w:hAnsiTheme="minorEastAsia" w:cs="宋体" w:hint="eastAsia"/>
                <w:color w:val="000000"/>
                <w:kern w:val="0"/>
                <w:szCs w:val="21"/>
              </w:rPr>
              <w:t>■</w:t>
            </w:r>
          </w:p>
        </w:tc>
      </w:tr>
      <w:tr w:rsidR="008D094B" w14:paraId="656B38CF" w14:textId="77777777" w:rsidTr="004747B5">
        <w:trPr>
          <w:trHeight w:val="510"/>
        </w:trPr>
        <w:tc>
          <w:tcPr>
            <w:tcW w:w="8601" w:type="dxa"/>
            <w:gridSpan w:val="4"/>
            <w:vAlign w:val="center"/>
          </w:tcPr>
          <w:p w14:paraId="2728DB21" w14:textId="77777777" w:rsidR="008D094B" w:rsidRDefault="008D094B" w:rsidP="004747B5">
            <w:pPr>
              <w:widowControl/>
              <w:textAlignment w:val="baseline"/>
              <w:rPr>
                <w:color w:val="000000"/>
                <w:kern w:val="0"/>
                <w:sz w:val="20"/>
                <w:szCs w:val="21"/>
              </w:rPr>
            </w:pPr>
            <w:r>
              <w:rPr>
                <w:color w:val="000000"/>
                <w:kern w:val="0"/>
                <w:sz w:val="20"/>
                <w:szCs w:val="21"/>
              </w:rPr>
              <w:t>除现场验收外，需提供的其他验收要求</w:t>
            </w:r>
          </w:p>
        </w:tc>
      </w:tr>
      <w:tr w:rsidR="008D094B" w14:paraId="7E475EFC" w14:textId="77777777" w:rsidTr="004747B5">
        <w:trPr>
          <w:trHeight w:val="360"/>
        </w:trPr>
        <w:tc>
          <w:tcPr>
            <w:tcW w:w="4233" w:type="dxa"/>
            <w:gridSpan w:val="2"/>
            <w:vAlign w:val="center"/>
          </w:tcPr>
          <w:p w14:paraId="5D6F4EE7" w14:textId="44FE5AEB" w:rsidR="008D094B" w:rsidRDefault="008D094B" w:rsidP="004747B5">
            <w:pPr>
              <w:widowControl/>
              <w:spacing w:line="450" w:lineRule="atLeast"/>
              <w:textAlignment w:val="baseline"/>
              <w:rPr>
                <w:color w:val="000000"/>
                <w:kern w:val="0"/>
                <w:sz w:val="20"/>
                <w:szCs w:val="21"/>
              </w:rPr>
            </w:pPr>
            <w:r>
              <w:rPr>
                <w:color w:val="000000"/>
                <w:kern w:val="0"/>
                <w:sz w:val="20"/>
                <w:szCs w:val="21"/>
              </w:rPr>
              <w:t>除现场验收外，是</w:t>
            </w:r>
            <w:r>
              <w:rPr>
                <w:rFonts w:asciiTheme="minorEastAsia" w:hAnsiTheme="minorEastAsia" w:cs="宋体" w:hint="eastAsia"/>
                <w:color w:val="000000"/>
                <w:kern w:val="0"/>
                <w:sz w:val="20"/>
                <w:szCs w:val="21"/>
              </w:rPr>
              <w:t>□</w:t>
            </w:r>
            <w:r>
              <w:rPr>
                <w:color w:val="000000"/>
                <w:kern w:val="0"/>
                <w:sz w:val="20"/>
                <w:szCs w:val="21"/>
              </w:rPr>
              <w:t>否</w:t>
            </w:r>
            <w:r w:rsidR="00B23779">
              <w:rPr>
                <w:rFonts w:asciiTheme="minorEastAsia" w:eastAsiaTheme="minorEastAsia" w:hAnsiTheme="minorEastAsia" w:cs="宋体" w:hint="eastAsia"/>
                <w:color w:val="000000"/>
                <w:kern w:val="0"/>
                <w:szCs w:val="21"/>
              </w:rPr>
              <w:t>■</w:t>
            </w:r>
            <w:r>
              <w:rPr>
                <w:color w:val="000000"/>
                <w:kern w:val="0"/>
                <w:sz w:val="20"/>
                <w:szCs w:val="21"/>
              </w:rPr>
              <w:t>需提供第三方检测报告</w:t>
            </w:r>
          </w:p>
          <w:p w14:paraId="1232D328" w14:textId="77777777" w:rsidR="008D094B" w:rsidRDefault="008D094B" w:rsidP="004747B5">
            <w:pPr>
              <w:widowControl/>
              <w:spacing w:line="450" w:lineRule="atLeast"/>
              <w:textAlignment w:val="baseline"/>
              <w:rPr>
                <w:color w:val="000000"/>
                <w:kern w:val="0"/>
                <w:sz w:val="20"/>
                <w:szCs w:val="21"/>
              </w:rPr>
            </w:pPr>
          </w:p>
        </w:tc>
        <w:tc>
          <w:tcPr>
            <w:tcW w:w="4368" w:type="dxa"/>
            <w:gridSpan w:val="2"/>
            <w:vAlign w:val="center"/>
          </w:tcPr>
          <w:p w14:paraId="42DB53D6" w14:textId="77777777" w:rsidR="008D094B" w:rsidRDefault="008D094B" w:rsidP="004747B5">
            <w:pPr>
              <w:widowControl/>
              <w:spacing w:line="450" w:lineRule="atLeast"/>
              <w:textAlignment w:val="baseline"/>
              <w:rPr>
                <w:color w:val="000000"/>
                <w:kern w:val="0"/>
                <w:sz w:val="20"/>
                <w:szCs w:val="21"/>
              </w:rPr>
            </w:pPr>
            <w:r>
              <w:rPr>
                <w:color w:val="000000"/>
                <w:kern w:val="0"/>
                <w:sz w:val="20"/>
                <w:szCs w:val="21"/>
              </w:rPr>
              <w:t>对于检测机构的要求：国家正规检测机构，出具的检测报告由验收复核专家认可之后作为验收复核通过的主要依据。</w:t>
            </w:r>
          </w:p>
          <w:p w14:paraId="732C1C52" w14:textId="77777777" w:rsidR="008D094B" w:rsidRDefault="008D094B" w:rsidP="004747B5">
            <w:pPr>
              <w:widowControl/>
              <w:spacing w:line="450" w:lineRule="atLeast"/>
              <w:textAlignment w:val="baseline"/>
              <w:rPr>
                <w:color w:val="000000"/>
                <w:kern w:val="0"/>
                <w:sz w:val="20"/>
                <w:szCs w:val="21"/>
              </w:rPr>
            </w:pPr>
            <w:r>
              <w:rPr>
                <w:color w:val="000000"/>
                <w:kern w:val="0"/>
                <w:sz w:val="20"/>
                <w:szCs w:val="21"/>
              </w:rPr>
              <w:t>对于检测执行标准的要求：各项检测项目标准以检测机构按照行业相关要求最新适用并执行的标准为准。</w:t>
            </w:r>
          </w:p>
        </w:tc>
      </w:tr>
    </w:tbl>
    <w:p w14:paraId="1313EAA7" w14:textId="77777777" w:rsidR="00785146" w:rsidRPr="008D094B" w:rsidRDefault="00785146"/>
    <w:sectPr w:rsidR="00785146" w:rsidRPr="008D094B">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0822C" w14:textId="77777777" w:rsidR="003977CA" w:rsidRDefault="003977CA">
      <w:r>
        <w:separator/>
      </w:r>
    </w:p>
  </w:endnote>
  <w:endnote w:type="continuationSeparator" w:id="0">
    <w:p w14:paraId="3BF6B052" w14:textId="77777777" w:rsidR="003977CA" w:rsidRDefault="0039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Wingdings 2">
    <w:panose1 w:val="05020102010507070707"/>
    <w:charset w:val="00"/>
    <w:family w:val="decorative"/>
    <w:pitch w:val="variable"/>
    <w:sig w:usb0="00000003" w:usb1="00000000" w:usb2="00000000" w:usb3="00000000" w:csb0="800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A96C" w14:textId="77777777" w:rsidR="00785146" w:rsidRDefault="00873F09">
    <w:pPr>
      <w:pStyle w:val="a7"/>
      <w:jc w:val="center"/>
    </w:pPr>
    <w:r>
      <w:fldChar w:fldCharType="begin"/>
    </w:r>
    <w:r>
      <w:instrText>PAGE   \* MERGEFORMAT</w:instrText>
    </w:r>
    <w:r>
      <w:fldChar w:fldCharType="separate"/>
    </w:r>
    <w:r w:rsidR="001B03C0" w:rsidRPr="001B03C0">
      <w:rPr>
        <w:noProof/>
        <w:lang w:val="zh-CN"/>
      </w:rPr>
      <w:t>4</w:t>
    </w:r>
    <w:r>
      <w:fldChar w:fldCharType="end"/>
    </w:r>
  </w:p>
  <w:p w14:paraId="58D14131" w14:textId="77777777" w:rsidR="00785146" w:rsidRDefault="0078514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BFA10" w14:textId="77777777" w:rsidR="003977CA" w:rsidRDefault="003977CA">
      <w:r>
        <w:separator/>
      </w:r>
    </w:p>
  </w:footnote>
  <w:footnote w:type="continuationSeparator" w:id="0">
    <w:p w14:paraId="353F371D" w14:textId="77777777" w:rsidR="003977CA" w:rsidRDefault="003977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E390D"/>
    <w:multiLevelType w:val="hybridMultilevel"/>
    <w:tmpl w:val="E6083EFC"/>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61D5003B"/>
    <w:multiLevelType w:val="multilevel"/>
    <w:tmpl w:val="0680AE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1D45CF"/>
    <w:multiLevelType w:val="multilevel"/>
    <w:tmpl w:val="A4CEDC40"/>
    <w:lvl w:ilvl="0">
      <w:start w:val="1"/>
      <w:numFmt w:val="chineseCounting"/>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left"/>
      <w:pPr>
        <w:tabs>
          <w:tab w:val="num" w:pos="6480"/>
        </w:tabs>
        <w:ind w:left="6480" w:hanging="360"/>
      </w:pPr>
      <w:rPr>
        <w:rFonts w:ascii="Times New Roman" w:hAnsi="Times New Roman" w:cs="Times New Roman" w:hint="default"/>
      </w:rPr>
    </w:lvl>
  </w:abstractNum>
  <w:num w:numId="1" w16cid:durableId="1188103656">
    <w:abstractNumId w:val="1"/>
  </w:num>
  <w:num w:numId="2" w16cid:durableId="708185371">
    <w:abstractNumId w:val="2"/>
  </w:num>
  <w:num w:numId="3" w16cid:durableId="1162744587">
    <w:abstractNumId w:val="3"/>
  </w:num>
  <w:num w:numId="4" w16cid:durableId="1609968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45B7"/>
    <w:rsid w:val="000170BA"/>
    <w:rsid w:val="00017C9A"/>
    <w:rsid w:val="00090056"/>
    <w:rsid w:val="000A209A"/>
    <w:rsid w:val="000C588B"/>
    <w:rsid w:val="00105428"/>
    <w:rsid w:val="0012727F"/>
    <w:rsid w:val="00140AF0"/>
    <w:rsid w:val="001507CE"/>
    <w:rsid w:val="00157667"/>
    <w:rsid w:val="001609FC"/>
    <w:rsid w:val="00162A76"/>
    <w:rsid w:val="00176534"/>
    <w:rsid w:val="0018461B"/>
    <w:rsid w:val="00192B6A"/>
    <w:rsid w:val="001B03C0"/>
    <w:rsid w:val="001B712C"/>
    <w:rsid w:val="001C0880"/>
    <w:rsid w:val="001C41C3"/>
    <w:rsid w:val="001C7C84"/>
    <w:rsid w:val="002204EA"/>
    <w:rsid w:val="00237253"/>
    <w:rsid w:val="002815C8"/>
    <w:rsid w:val="00297237"/>
    <w:rsid w:val="002A4902"/>
    <w:rsid w:val="002A6571"/>
    <w:rsid w:val="002B3A1B"/>
    <w:rsid w:val="002D68DE"/>
    <w:rsid w:val="003027D7"/>
    <w:rsid w:val="00310E17"/>
    <w:rsid w:val="003113D4"/>
    <w:rsid w:val="003458D7"/>
    <w:rsid w:val="00345D8D"/>
    <w:rsid w:val="00353EC3"/>
    <w:rsid w:val="0036352F"/>
    <w:rsid w:val="003649AF"/>
    <w:rsid w:val="003977CA"/>
    <w:rsid w:val="003B1B61"/>
    <w:rsid w:val="003D06DB"/>
    <w:rsid w:val="003E4113"/>
    <w:rsid w:val="003E4FDA"/>
    <w:rsid w:val="00426CB3"/>
    <w:rsid w:val="00453832"/>
    <w:rsid w:val="004951D7"/>
    <w:rsid w:val="004A43F0"/>
    <w:rsid w:val="004B3DFE"/>
    <w:rsid w:val="004E36C2"/>
    <w:rsid w:val="004E4B14"/>
    <w:rsid w:val="00501176"/>
    <w:rsid w:val="0051081D"/>
    <w:rsid w:val="00510891"/>
    <w:rsid w:val="0052535A"/>
    <w:rsid w:val="0053111A"/>
    <w:rsid w:val="00556166"/>
    <w:rsid w:val="00562C62"/>
    <w:rsid w:val="005633CE"/>
    <w:rsid w:val="00571ADE"/>
    <w:rsid w:val="005853E9"/>
    <w:rsid w:val="0059304A"/>
    <w:rsid w:val="005951EF"/>
    <w:rsid w:val="005B62C9"/>
    <w:rsid w:val="005C3DA0"/>
    <w:rsid w:val="005E6A0A"/>
    <w:rsid w:val="005F1571"/>
    <w:rsid w:val="005F401F"/>
    <w:rsid w:val="00611202"/>
    <w:rsid w:val="006237BE"/>
    <w:rsid w:val="00636F27"/>
    <w:rsid w:val="00640733"/>
    <w:rsid w:val="006878E9"/>
    <w:rsid w:val="006C2918"/>
    <w:rsid w:val="006C782C"/>
    <w:rsid w:val="006D095D"/>
    <w:rsid w:val="00703AC6"/>
    <w:rsid w:val="00710AA5"/>
    <w:rsid w:val="00715B3F"/>
    <w:rsid w:val="007554BB"/>
    <w:rsid w:val="0076501A"/>
    <w:rsid w:val="007839AE"/>
    <w:rsid w:val="00785146"/>
    <w:rsid w:val="007A5DE1"/>
    <w:rsid w:val="007F4BD9"/>
    <w:rsid w:val="00800E12"/>
    <w:rsid w:val="00801053"/>
    <w:rsid w:val="0080610F"/>
    <w:rsid w:val="008153D5"/>
    <w:rsid w:val="00823CA9"/>
    <w:rsid w:val="008403A0"/>
    <w:rsid w:val="0084652E"/>
    <w:rsid w:val="00860346"/>
    <w:rsid w:val="00870113"/>
    <w:rsid w:val="00873F09"/>
    <w:rsid w:val="0089621F"/>
    <w:rsid w:val="008C0BE7"/>
    <w:rsid w:val="008D094B"/>
    <w:rsid w:val="008F2ED3"/>
    <w:rsid w:val="00902581"/>
    <w:rsid w:val="00912013"/>
    <w:rsid w:val="00925E61"/>
    <w:rsid w:val="00946EF5"/>
    <w:rsid w:val="0099177F"/>
    <w:rsid w:val="00995789"/>
    <w:rsid w:val="009B2EF0"/>
    <w:rsid w:val="009D3518"/>
    <w:rsid w:val="009F6CAB"/>
    <w:rsid w:val="009F7A2C"/>
    <w:rsid w:val="00A047F0"/>
    <w:rsid w:val="00A161FC"/>
    <w:rsid w:val="00A61746"/>
    <w:rsid w:val="00A765E9"/>
    <w:rsid w:val="00A865ED"/>
    <w:rsid w:val="00AB48E9"/>
    <w:rsid w:val="00AC005D"/>
    <w:rsid w:val="00AC6F95"/>
    <w:rsid w:val="00AE1AFA"/>
    <w:rsid w:val="00AE67A6"/>
    <w:rsid w:val="00AF7468"/>
    <w:rsid w:val="00B015CE"/>
    <w:rsid w:val="00B151BE"/>
    <w:rsid w:val="00B23779"/>
    <w:rsid w:val="00B43698"/>
    <w:rsid w:val="00B4481B"/>
    <w:rsid w:val="00B47D50"/>
    <w:rsid w:val="00B72BD6"/>
    <w:rsid w:val="00B91989"/>
    <w:rsid w:val="00B94A57"/>
    <w:rsid w:val="00BA359E"/>
    <w:rsid w:val="00BB2053"/>
    <w:rsid w:val="00BB469B"/>
    <w:rsid w:val="00BB7A38"/>
    <w:rsid w:val="00BC3D86"/>
    <w:rsid w:val="00BC7870"/>
    <w:rsid w:val="00BD0727"/>
    <w:rsid w:val="00BE12E8"/>
    <w:rsid w:val="00BE5444"/>
    <w:rsid w:val="00C1098B"/>
    <w:rsid w:val="00C15054"/>
    <w:rsid w:val="00C36A51"/>
    <w:rsid w:val="00C63818"/>
    <w:rsid w:val="00C82348"/>
    <w:rsid w:val="00CD153F"/>
    <w:rsid w:val="00CD2230"/>
    <w:rsid w:val="00CD50E0"/>
    <w:rsid w:val="00D04B4C"/>
    <w:rsid w:val="00D324D9"/>
    <w:rsid w:val="00D41788"/>
    <w:rsid w:val="00D45ED1"/>
    <w:rsid w:val="00D56E82"/>
    <w:rsid w:val="00D94396"/>
    <w:rsid w:val="00D97FEA"/>
    <w:rsid w:val="00DB6ED1"/>
    <w:rsid w:val="00DC1928"/>
    <w:rsid w:val="00DF1EA0"/>
    <w:rsid w:val="00DF5062"/>
    <w:rsid w:val="00E02FC1"/>
    <w:rsid w:val="00E0581E"/>
    <w:rsid w:val="00E1130A"/>
    <w:rsid w:val="00E22081"/>
    <w:rsid w:val="00E4264C"/>
    <w:rsid w:val="00E73399"/>
    <w:rsid w:val="00E74CB1"/>
    <w:rsid w:val="00E7573D"/>
    <w:rsid w:val="00E821CF"/>
    <w:rsid w:val="00E85911"/>
    <w:rsid w:val="00E931F1"/>
    <w:rsid w:val="00F072C1"/>
    <w:rsid w:val="00F07693"/>
    <w:rsid w:val="00F10369"/>
    <w:rsid w:val="00F17DEA"/>
    <w:rsid w:val="00F35137"/>
    <w:rsid w:val="00F43286"/>
    <w:rsid w:val="00F57DCD"/>
    <w:rsid w:val="00F9789E"/>
    <w:rsid w:val="00FB00E1"/>
    <w:rsid w:val="00FC1111"/>
    <w:rsid w:val="00FC3BB8"/>
    <w:rsid w:val="00FE1B41"/>
    <w:rsid w:val="00FF21F2"/>
    <w:rsid w:val="00FF339E"/>
    <w:rsid w:val="00FF47AD"/>
    <w:rsid w:val="00FF698C"/>
    <w:rsid w:val="1BC72B84"/>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0E32E"/>
  <w15:docId w15:val="{1C6CC87B-7A7C-4AFA-98F0-ECAAF90D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link w:val="ac"/>
    <w:qFormat/>
    <w:pPr>
      <w:spacing w:before="240" w:after="60"/>
      <w:jc w:val="center"/>
      <w:outlineLvl w:val="0"/>
    </w:pPr>
    <w:rPr>
      <w:rFonts w:ascii="Arial" w:hAnsi="Arial" w:cs="Arial"/>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Pr>
      <w:rFonts w:ascii="宋体" w:eastAsia="宋体" w:hAnsi="Courier New"/>
    </w:rPr>
  </w:style>
  <w:style w:type="character" w:customStyle="1" w:styleId="a8">
    <w:name w:val="页脚 字符"/>
    <w:link w:val="a7"/>
    <w:qFormat/>
    <w:rPr>
      <w:sz w:val="18"/>
    </w:rPr>
  </w:style>
  <w:style w:type="character" w:customStyle="1" w:styleId="ac">
    <w:name w:val="标题 字符"/>
    <w:link w:val="ab"/>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paragraph">
    <w:name w:val="paragraph"/>
    <w:basedOn w:val="a"/>
    <w:semiHidden/>
    <w:rsid w:val="00912013"/>
    <w:pPr>
      <w:widowControl/>
      <w:spacing w:before="100" w:beforeAutospacing="1" w:after="100" w:afterAutospacing="1"/>
      <w:jc w:val="left"/>
    </w:pPr>
    <w:rPr>
      <w:rFonts w:ascii="DengXian" w:eastAsia="DengXian" w:hAnsi="DengXi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519843">
      <w:bodyDiv w:val="1"/>
      <w:marLeft w:val="0"/>
      <w:marRight w:val="0"/>
      <w:marTop w:val="0"/>
      <w:marBottom w:val="0"/>
      <w:divBdr>
        <w:top w:val="none" w:sz="0" w:space="0" w:color="auto"/>
        <w:left w:val="none" w:sz="0" w:space="0" w:color="auto"/>
        <w:bottom w:val="none" w:sz="0" w:space="0" w:color="auto"/>
        <w:right w:val="none" w:sz="0" w:space="0" w:color="auto"/>
      </w:divBdr>
      <w:divsChild>
        <w:div w:id="2027754973">
          <w:marLeft w:val="0"/>
          <w:marRight w:val="0"/>
          <w:marTop w:val="0"/>
          <w:marBottom w:val="0"/>
          <w:divBdr>
            <w:top w:val="none" w:sz="0" w:space="0" w:color="auto"/>
            <w:left w:val="none" w:sz="0" w:space="0" w:color="auto"/>
            <w:bottom w:val="none" w:sz="0" w:space="0" w:color="auto"/>
            <w:right w:val="none" w:sz="0" w:space="0" w:color="auto"/>
          </w:divBdr>
          <w:divsChild>
            <w:div w:id="4925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1014</Words>
  <Characters>1146</Characters>
  <Application>Microsoft Office Word</Application>
  <DocSecurity>0</DocSecurity>
  <Lines>45</Lines>
  <Paragraphs>12</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张 冰</cp:lastModifiedBy>
  <cp:revision>2</cp:revision>
  <dcterms:created xsi:type="dcterms:W3CDTF">2025-08-03T08:56:00Z</dcterms:created>
  <dcterms:modified xsi:type="dcterms:W3CDTF">2025-08-03T08:56:00Z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FD47254428C546C79753499200788EBF</vt:lpwstr>
  </property>
</Properties>
</file>