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C90C6" w14:textId="77777777" w:rsidR="00DB115B" w:rsidRDefault="00DB115B" w:rsidP="00DB115B">
      <w:pPr>
        <w:widowControl/>
        <w:rPr>
          <w:rFonts w:ascii="仿宋" w:eastAsia="仿宋" w:hAnsi="仿宋" w:cs="宋体"/>
          <w:b/>
          <w:color w:val="000000"/>
          <w:kern w:val="0"/>
          <w:sz w:val="32"/>
          <w:szCs w:val="32"/>
        </w:rPr>
      </w:pPr>
      <w:bookmarkStart w:id="0" w:name="_Toc172360661"/>
      <w:bookmarkStart w:id="1" w:name="_Toc219271393"/>
      <w:bookmarkStart w:id="2" w:name="_Toc158978330"/>
    </w:p>
    <w:p w14:paraId="117ADBB1" w14:textId="77777777" w:rsidR="00DB115B" w:rsidRDefault="00DB115B" w:rsidP="00DB115B">
      <w:pPr>
        <w:pStyle w:val="a9"/>
        <w:rPr>
          <w:rFonts w:ascii="宋体" w:hAnsi="宋体"/>
          <w:sz w:val="36"/>
        </w:rPr>
      </w:pPr>
      <w:bookmarkStart w:id="3" w:name="_Toc38367762"/>
      <w:r>
        <w:rPr>
          <w:rFonts w:ascii="宋体" w:hAnsi="宋体" w:hint="eastAsia"/>
          <w:sz w:val="36"/>
        </w:rPr>
        <w:t>【</w:t>
      </w:r>
      <w:bookmarkStart w:id="4" w:name="OLE_LINK1"/>
      <w:r>
        <w:rPr>
          <w:rFonts w:ascii="宋体" w:hAnsi="宋体" w:hint="eastAsia"/>
          <w:sz w:val="36"/>
        </w:rPr>
        <w:t>继续教育学院综合楼空调机</w:t>
      </w:r>
      <w:bookmarkEnd w:id="4"/>
      <w:r>
        <w:rPr>
          <w:rFonts w:ascii="宋体" w:hAnsi="宋体" w:hint="eastAsia"/>
          <w:sz w:val="36"/>
        </w:rPr>
        <w:t>】</w:t>
      </w:r>
      <w:r>
        <w:rPr>
          <w:rFonts w:ascii="宋体" w:hAnsi="宋体"/>
          <w:sz w:val="36"/>
        </w:rPr>
        <w:t>采购需求</w:t>
      </w:r>
      <w:bookmarkEnd w:id="3"/>
    </w:p>
    <w:p w14:paraId="314ACE06" w14:textId="77777777" w:rsidR="00DB115B" w:rsidRDefault="00DB115B" w:rsidP="00DB115B">
      <w:pPr>
        <w:tabs>
          <w:tab w:val="left" w:pos="900"/>
        </w:tabs>
        <w:spacing w:beforeLines="50" w:before="156" w:line="360" w:lineRule="auto"/>
        <w:rPr>
          <w:rFonts w:hAnsi="宋体"/>
          <w:b/>
          <w:szCs w:val="21"/>
        </w:rPr>
      </w:pPr>
    </w:p>
    <w:p w14:paraId="716F6195" w14:textId="77777777" w:rsidR="003E7914" w:rsidRDefault="00DB115B" w:rsidP="003E7914">
      <w:pPr>
        <w:tabs>
          <w:tab w:val="left" w:pos="900"/>
        </w:tabs>
        <w:spacing w:line="360" w:lineRule="auto"/>
        <w:ind w:firstLineChars="200" w:firstLine="422"/>
        <w:rPr>
          <w:rFonts w:ascii="宋体" w:hAnsi="宋体" w:cs="宋体"/>
          <w:b/>
          <w:szCs w:val="21"/>
        </w:rPr>
      </w:pPr>
      <w:r>
        <w:rPr>
          <w:rFonts w:ascii="宋体" w:hAnsi="宋体" w:cs="宋体" w:hint="eastAsia"/>
          <w:b/>
          <w:szCs w:val="21"/>
        </w:rPr>
        <w:t>一、采</w:t>
      </w:r>
      <w:r w:rsidR="003E7914">
        <w:rPr>
          <w:rFonts w:ascii="宋体" w:hAnsi="宋体" w:cs="宋体" w:hint="eastAsia"/>
          <w:b/>
          <w:szCs w:val="21"/>
        </w:rPr>
        <w:t>购标的需实现的功能或者目标，以及为落实政府采购政策需满足的要求</w:t>
      </w:r>
    </w:p>
    <w:p w14:paraId="322C60DF" w14:textId="77777777" w:rsidR="003E7914" w:rsidRDefault="00DB115B" w:rsidP="003E7914">
      <w:pPr>
        <w:tabs>
          <w:tab w:val="left" w:pos="900"/>
        </w:tabs>
        <w:spacing w:line="360" w:lineRule="auto"/>
        <w:ind w:firstLineChars="200" w:firstLine="422"/>
        <w:rPr>
          <w:rFonts w:ascii="宋体" w:hAnsi="宋体" w:cs="宋体"/>
          <w:b/>
          <w:szCs w:val="21"/>
        </w:rPr>
      </w:pPr>
      <w:r>
        <w:rPr>
          <w:rFonts w:ascii="宋体" w:hAnsi="宋体" w:cs="宋体" w:hint="eastAsia"/>
          <w:b/>
          <w:szCs w:val="21"/>
        </w:rPr>
        <w:t>（一）采购标的需实现的功能或者目标</w:t>
      </w:r>
    </w:p>
    <w:p w14:paraId="48DDFE75" w14:textId="1739AA59" w:rsidR="003E7914" w:rsidRDefault="004C22E2" w:rsidP="003E7914">
      <w:pPr>
        <w:tabs>
          <w:tab w:val="left" w:pos="900"/>
        </w:tabs>
        <w:spacing w:line="360" w:lineRule="auto"/>
        <w:ind w:firstLineChars="200" w:firstLine="420"/>
        <w:rPr>
          <w:rFonts w:ascii="宋体" w:hAnsi="宋体" w:cs="宋体"/>
          <w:bCs/>
          <w:szCs w:val="21"/>
        </w:rPr>
      </w:pPr>
      <w:r>
        <w:rPr>
          <w:rFonts w:ascii="宋体" w:hAnsi="宋体" w:cs="宋体" w:hint="eastAsia"/>
          <w:bCs/>
          <w:szCs w:val="21"/>
        </w:rPr>
        <w:t>采购项目为</w:t>
      </w:r>
      <w:r w:rsidR="002C7AC9">
        <w:rPr>
          <w:rFonts w:ascii="宋体" w:hAnsi="宋体" w:cs="宋体" w:hint="eastAsia"/>
          <w:bCs/>
          <w:szCs w:val="21"/>
        </w:rPr>
        <w:t>继续教育学院综合楼</w:t>
      </w:r>
      <w:r>
        <w:rPr>
          <w:rFonts w:ascii="宋体" w:hAnsi="宋体" w:cs="宋体" w:hint="eastAsia"/>
          <w:bCs/>
          <w:szCs w:val="21"/>
        </w:rPr>
        <w:t>空调机1</w:t>
      </w:r>
      <w:r>
        <w:rPr>
          <w:rFonts w:ascii="宋体" w:hAnsi="宋体" w:cs="宋体"/>
          <w:bCs/>
          <w:szCs w:val="21"/>
        </w:rPr>
        <w:t>15</w:t>
      </w:r>
      <w:r>
        <w:rPr>
          <w:rFonts w:ascii="宋体" w:hAnsi="宋体" w:cs="宋体" w:hint="eastAsia"/>
          <w:bCs/>
          <w:szCs w:val="21"/>
        </w:rPr>
        <w:t>台</w:t>
      </w:r>
      <w:r w:rsidR="00DB115B">
        <w:rPr>
          <w:rFonts w:ascii="宋体" w:hAnsi="宋体" w:cs="宋体" w:hint="eastAsia"/>
          <w:bCs/>
          <w:szCs w:val="21"/>
        </w:rPr>
        <w:t>，选用直流变频多联机空调系统</w:t>
      </w:r>
      <w:r w:rsidR="00DB115B">
        <w:rPr>
          <w:rFonts w:ascii="宋体" w:hAnsi="宋体" w:cs="宋体" w:hint="eastAsia"/>
          <w:bCs/>
          <w:kern w:val="0"/>
          <w:szCs w:val="21"/>
          <w:lang w:bidi="ar"/>
        </w:rPr>
        <w:t>，室内机分风管式和四面出风式，空调主机在屋顶统一放置</w:t>
      </w:r>
      <w:r w:rsidR="003E7914">
        <w:rPr>
          <w:rFonts w:ascii="宋体" w:hAnsi="宋体" w:cs="宋体" w:hint="eastAsia"/>
          <w:bCs/>
          <w:kern w:val="0"/>
          <w:szCs w:val="21"/>
          <w:lang w:bidi="ar"/>
        </w:rPr>
        <w:t>。</w:t>
      </w:r>
      <w:r w:rsidR="00DB115B">
        <w:rPr>
          <w:rFonts w:ascii="宋体" w:hAnsi="宋体" w:cs="宋体" w:hint="eastAsia"/>
          <w:bCs/>
          <w:kern w:val="0"/>
          <w:szCs w:val="21"/>
          <w:lang w:bidi="ar"/>
        </w:rPr>
        <w:t>本次招标应满足综合楼</w:t>
      </w:r>
      <w:r w:rsidR="00B4746E">
        <w:rPr>
          <w:rFonts w:ascii="宋体" w:hAnsi="宋体" w:cs="宋体" w:hint="eastAsia"/>
          <w:bCs/>
          <w:kern w:val="0"/>
          <w:szCs w:val="21"/>
          <w:lang w:bidi="ar"/>
        </w:rPr>
        <w:t>多联机</w:t>
      </w:r>
      <w:r w:rsidR="00DB115B">
        <w:rPr>
          <w:rFonts w:ascii="宋体" w:hAnsi="宋体" w:cs="宋体" w:hint="eastAsia"/>
          <w:bCs/>
          <w:kern w:val="0"/>
          <w:szCs w:val="21"/>
          <w:lang w:bidi="ar"/>
        </w:rPr>
        <w:t>空调的正常运行，</w:t>
      </w:r>
      <w:r w:rsidR="00DB115B">
        <w:rPr>
          <w:rFonts w:ascii="宋体" w:hAnsi="宋体" w:cs="宋体" w:hint="eastAsia"/>
          <w:bCs/>
          <w:szCs w:val="21"/>
        </w:rPr>
        <w:t>满足夏季制冷需求，冬季制热需求。</w:t>
      </w:r>
    </w:p>
    <w:p w14:paraId="5B3EADE8" w14:textId="77777777" w:rsidR="003E7914" w:rsidRDefault="00DB115B" w:rsidP="003E7914">
      <w:pPr>
        <w:tabs>
          <w:tab w:val="left" w:pos="900"/>
        </w:tabs>
        <w:spacing w:line="360" w:lineRule="auto"/>
        <w:ind w:firstLineChars="200" w:firstLine="422"/>
        <w:rPr>
          <w:rFonts w:ascii="宋体" w:hAnsi="宋体" w:cs="宋体"/>
          <w:b/>
          <w:szCs w:val="21"/>
        </w:rPr>
      </w:pPr>
      <w:r>
        <w:rPr>
          <w:rFonts w:ascii="宋体" w:hAnsi="宋体" w:cs="宋体" w:hint="eastAsia"/>
          <w:b/>
          <w:szCs w:val="21"/>
        </w:rPr>
        <w:t>（二）为落实政府采购政策需满足的要求</w:t>
      </w:r>
    </w:p>
    <w:p w14:paraId="61AFEA10" w14:textId="77777777" w:rsidR="003E7914" w:rsidRDefault="00DB115B" w:rsidP="003E7914">
      <w:pPr>
        <w:tabs>
          <w:tab w:val="left" w:pos="900"/>
        </w:tabs>
        <w:spacing w:line="360" w:lineRule="auto"/>
        <w:ind w:firstLineChars="200" w:firstLine="420"/>
        <w:rPr>
          <w:rFonts w:ascii="宋体" w:hAnsi="宋体" w:cs="宋体"/>
          <w:b/>
          <w:szCs w:val="21"/>
        </w:rPr>
      </w:pPr>
      <w:r>
        <w:rPr>
          <w:rFonts w:ascii="宋体" w:hAnsi="宋体" w:cs="宋体" w:hint="eastAsia"/>
          <w:szCs w:val="21"/>
        </w:rPr>
        <w:t>1.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宋体" w:hAnsi="宋体" w:cs="宋体" w:hint="eastAsia"/>
          <w:szCs w:val="21"/>
        </w:rPr>
        <w:t>声明函不真实</w:t>
      </w:r>
      <w:proofErr w:type="gramEnd"/>
      <w:r>
        <w:rPr>
          <w:rFonts w:ascii="宋体" w:hAnsi="宋体" w:cs="宋体" w:hint="eastAsia"/>
          <w:szCs w:val="21"/>
        </w:rPr>
        <w:t>的，应承担相应的法律责任。</w:t>
      </w:r>
    </w:p>
    <w:p w14:paraId="4A54BE5D" w14:textId="500B6F0B" w:rsidR="00DB115B" w:rsidRPr="003E7914" w:rsidRDefault="00DB115B" w:rsidP="003E7914">
      <w:pPr>
        <w:tabs>
          <w:tab w:val="left" w:pos="900"/>
        </w:tabs>
        <w:spacing w:line="360" w:lineRule="auto"/>
        <w:ind w:firstLineChars="200" w:firstLine="420"/>
        <w:rPr>
          <w:rFonts w:ascii="宋体" w:hAnsi="宋体" w:cs="宋体"/>
          <w:b/>
          <w:szCs w:val="21"/>
        </w:rPr>
      </w:pPr>
      <w:r>
        <w:rPr>
          <w:rFonts w:ascii="宋体" w:hAnsi="宋体" w:cs="宋体" w:hint="eastAsia"/>
          <w:szCs w:val="21"/>
        </w:rPr>
        <w:t>本项目采购标的对应的《中小企业划型标准规定》所属行业为：</w:t>
      </w:r>
      <w:r>
        <w:rPr>
          <w:rFonts w:ascii="宋体" w:hAnsi="宋体" w:cs="宋体" w:hint="eastAsia"/>
          <w:szCs w:val="21"/>
          <w:u w:val="single"/>
        </w:rPr>
        <w:t xml:space="preserve"> 工业 </w:t>
      </w:r>
      <w:r>
        <w:rPr>
          <w:rFonts w:ascii="宋体" w:hAnsi="宋体" w:cs="宋体" w:hint="eastAsia"/>
          <w:szCs w:val="21"/>
        </w:rPr>
        <w:t>。</w:t>
      </w:r>
    </w:p>
    <w:p w14:paraId="3017C13D" w14:textId="77777777" w:rsidR="00DB115B" w:rsidRDefault="00DB115B" w:rsidP="00DB115B">
      <w:pPr>
        <w:tabs>
          <w:tab w:val="left" w:pos="900"/>
        </w:tabs>
        <w:spacing w:line="360" w:lineRule="auto"/>
        <w:ind w:left="420"/>
        <w:rPr>
          <w:rFonts w:ascii="宋体" w:hAnsi="宋体" w:cs="宋体"/>
          <w:szCs w:val="21"/>
        </w:rPr>
      </w:pPr>
    </w:p>
    <w:p w14:paraId="1A5D17A1" w14:textId="23EECF75" w:rsidR="00DB115B" w:rsidRDefault="00DB115B" w:rsidP="00DB115B">
      <w:pPr>
        <w:tabs>
          <w:tab w:val="left" w:pos="900"/>
        </w:tabs>
        <w:spacing w:line="360" w:lineRule="auto"/>
        <w:ind w:left="420"/>
        <w:rPr>
          <w:rFonts w:ascii="宋体" w:hAnsi="宋体" w:cs="宋体"/>
          <w:b/>
          <w:color w:val="000000"/>
          <w:kern w:val="0"/>
          <w:szCs w:val="21"/>
        </w:rPr>
      </w:pPr>
      <w:r>
        <w:rPr>
          <w:rFonts w:ascii="宋体" w:hAnsi="宋体" w:cs="宋体" w:hint="eastAsia"/>
          <w:szCs w:val="21"/>
        </w:rPr>
        <w:t>2.</w:t>
      </w:r>
      <w:r>
        <w:rPr>
          <w:rFonts w:ascii="宋体" w:hAnsi="宋体" w:cs="宋体" w:hint="eastAsia"/>
          <w:kern w:val="0"/>
          <w:szCs w:val="21"/>
        </w:rPr>
        <w:t xml:space="preserve"> </w:t>
      </w:r>
      <w:r w:rsidR="004C22E2">
        <w:rPr>
          <w:rFonts w:ascii="宋体" w:hAnsi="宋体" w:cs="宋体" w:hint="eastAsia"/>
          <w:b/>
          <w:color w:val="000000"/>
          <w:kern w:val="0"/>
          <w:szCs w:val="21"/>
        </w:rPr>
        <w:sym w:font="Wingdings 2" w:char="F052"/>
      </w:r>
      <w:r>
        <w:rPr>
          <w:rFonts w:ascii="宋体" w:hAnsi="宋体" w:cs="宋体" w:hint="eastAsia"/>
          <w:b/>
          <w:color w:val="000000"/>
          <w:kern w:val="0"/>
          <w:szCs w:val="21"/>
        </w:rPr>
        <w:t>本采购项目允许进口产品参加。</w:t>
      </w:r>
    </w:p>
    <w:p w14:paraId="6E673256" w14:textId="77777777" w:rsidR="003E7914" w:rsidRDefault="00DB115B" w:rsidP="003E7914">
      <w:pPr>
        <w:tabs>
          <w:tab w:val="left" w:pos="900"/>
        </w:tabs>
        <w:spacing w:line="360" w:lineRule="auto"/>
        <w:ind w:left="420" w:firstLineChars="100" w:firstLine="211"/>
        <w:rPr>
          <w:rFonts w:ascii="宋体" w:hAnsi="宋体" w:cs="宋体"/>
          <w:b/>
          <w:bCs/>
          <w:szCs w:val="21"/>
        </w:rPr>
      </w:pPr>
      <w:r>
        <w:rPr>
          <w:rFonts w:ascii="宋体" w:hAnsi="宋体" w:cs="宋体" w:hint="eastAsia"/>
          <w:b/>
          <w:color w:val="000000"/>
          <w:kern w:val="0"/>
          <w:szCs w:val="21"/>
        </w:rPr>
        <w:t>（说明：</w:t>
      </w:r>
      <w:proofErr w:type="gramStart"/>
      <w:r>
        <w:rPr>
          <w:rFonts w:ascii="宋体" w:hAnsi="宋体" w:cs="宋体" w:hint="eastAsia"/>
          <w:b/>
          <w:color w:val="000000"/>
          <w:kern w:val="0"/>
          <w:szCs w:val="21"/>
        </w:rPr>
        <w:t>请项目</w:t>
      </w:r>
      <w:proofErr w:type="gramEnd"/>
      <w:r>
        <w:rPr>
          <w:rFonts w:ascii="宋体" w:hAnsi="宋体" w:cs="宋体" w:hint="eastAsia"/>
          <w:b/>
          <w:color w:val="000000"/>
          <w:kern w:val="0"/>
          <w:szCs w:val="21"/>
        </w:rPr>
        <w:t>单位根据采购实际情况在“□”中打勾（</w:t>
      </w:r>
      <w:r>
        <w:rPr>
          <w:rFonts w:ascii="宋体" w:hAnsi="宋体" w:cs="宋体" w:hint="eastAsia"/>
          <w:b/>
          <w:color w:val="000000"/>
          <w:kern w:val="0"/>
          <w:szCs w:val="21"/>
        </w:rPr>
        <w:sym w:font="Wingdings 2" w:char="F052"/>
      </w:r>
      <w:r>
        <w:rPr>
          <w:rFonts w:ascii="宋体" w:hAnsi="宋体" w:cs="宋体" w:hint="eastAsia"/>
          <w:b/>
          <w:color w:val="000000"/>
          <w:kern w:val="0"/>
          <w:szCs w:val="21"/>
        </w:rPr>
        <w:t>）。未进行勾选的，视为只接受本国产品参加）</w:t>
      </w:r>
    </w:p>
    <w:p w14:paraId="087D22CC" w14:textId="2DAF162F" w:rsidR="00DB115B" w:rsidRPr="003E7914" w:rsidRDefault="003E7914" w:rsidP="003E7914">
      <w:pPr>
        <w:tabs>
          <w:tab w:val="left" w:pos="900"/>
        </w:tabs>
        <w:spacing w:line="360" w:lineRule="auto"/>
        <w:ind w:firstLineChars="200" w:firstLine="422"/>
        <w:rPr>
          <w:rFonts w:ascii="宋体" w:hAnsi="宋体" w:cs="宋体"/>
          <w:b/>
          <w:bCs/>
          <w:szCs w:val="21"/>
        </w:rPr>
      </w:pPr>
      <w:r>
        <w:rPr>
          <w:rFonts w:ascii="宋体" w:hAnsi="宋体" w:cs="宋体" w:hint="eastAsia"/>
          <w:b/>
          <w:bCs/>
          <w:szCs w:val="21"/>
        </w:rPr>
        <w:t>二、</w:t>
      </w:r>
      <w:r w:rsidR="00DB115B">
        <w:rPr>
          <w:rFonts w:ascii="宋体" w:hAnsi="宋体" w:cs="宋体" w:hint="eastAsia"/>
          <w:b/>
          <w:szCs w:val="21"/>
        </w:rPr>
        <w:t>采购</w:t>
      </w:r>
      <w:r>
        <w:rPr>
          <w:rFonts w:ascii="宋体" w:hAnsi="宋体" w:cs="宋体" w:hint="eastAsia"/>
          <w:b/>
          <w:szCs w:val="21"/>
        </w:rPr>
        <w:t>标的需执行的国家相关标准、行业标准、地方标准或者其他标准、规范</w:t>
      </w:r>
    </w:p>
    <w:p w14:paraId="43ACA97A" w14:textId="77777777" w:rsidR="00DB115B" w:rsidRDefault="00DB115B" w:rsidP="003E7914">
      <w:pPr>
        <w:tabs>
          <w:tab w:val="left" w:pos="900"/>
        </w:tabs>
        <w:spacing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EE8C78" w14:textId="77777777" w:rsidR="00DB115B" w:rsidRDefault="00DB115B" w:rsidP="003E7914">
      <w:pPr>
        <w:tabs>
          <w:tab w:val="left" w:pos="900"/>
        </w:tabs>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.《通风与空调工程施工质量验收规范》(GB</w:t>
      </w:r>
      <w:r>
        <w:rPr>
          <w:rFonts w:ascii="宋体" w:hAnsi="宋体" w:cs="宋体"/>
          <w:szCs w:val="21"/>
        </w:rPr>
        <w:t xml:space="preserve"> </w:t>
      </w:r>
      <w:r>
        <w:rPr>
          <w:rFonts w:ascii="宋体" w:hAnsi="宋体" w:cs="宋体" w:hint="eastAsia"/>
          <w:szCs w:val="21"/>
        </w:rPr>
        <w:t>50243-</w:t>
      </w:r>
      <w:r>
        <w:rPr>
          <w:rFonts w:ascii="宋体" w:hAnsi="宋体" w:cs="宋体"/>
          <w:szCs w:val="21"/>
        </w:rPr>
        <w:t>2016</w:t>
      </w:r>
      <w:r>
        <w:rPr>
          <w:rFonts w:ascii="宋体" w:hAnsi="宋体" w:cs="宋体" w:hint="eastAsia"/>
          <w:szCs w:val="21"/>
        </w:rPr>
        <w:t>)；</w:t>
      </w:r>
    </w:p>
    <w:p w14:paraId="478FBC5F" w14:textId="77777777" w:rsidR="00DB115B" w:rsidRDefault="00DB115B" w:rsidP="003E7914">
      <w:pPr>
        <w:tabs>
          <w:tab w:val="left" w:pos="900"/>
        </w:tabs>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.《多联式空调（热泵）机组》（GB/T 18837-2015）；</w:t>
      </w:r>
    </w:p>
    <w:p w14:paraId="703A6E1D" w14:textId="2A76D18A" w:rsidR="00DB115B" w:rsidRDefault="00DB115B" w:rsidP="003E7914">
      <w:pPr>
        <w:tabs>
          <w:tab w:val="left" w:pos="900"/>
        </w:tabs>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.《多联式空调（热泵）机组能效限定值及能源效率等级》（GB 21454-2021）</w:t>
      </w:r>
      <w:r w:rsidR="004C22E2">
        <w:rPr>
          <w:rFonts w:ascii="宋体" w:hAnsi="宋体" w:cs="宋体" w:hint="eastAsia"/>
          <w:szCs w:val="21"/>
        </w:rPr>
        <w:t>；</w:t>
      </w:r>
      <w:r>
        <w:rPr>
          <w:rFonts w:ascii="宋体" w:hAnsi="宋体" w:cs="宋体" w:hint="eastAsia"/>
          <w:szCs w:val="21"/>
        </w:rPr>
        <w:tab/>
        <w:t xml:space="preserve">  </w:t>
      </w:r>
    </w:p>
    <w:p w14:paraId="0C9F3411" w14:textId="77777777" w:rsidR="00DB115B" w:rsidRDefault="00DB115B" w:rsidP="003E7914">
      <w:pPr>
        <w:tabs>
          <w:tab w:val="left" w:pos="900"/>
        </w:tabs>
        <w:spacing w:line="360" w:lineRule="auto"/>
        <w:ind w:firstLineChars="200" w:firstLine="420"/>
        <w:rPr>
          <w:rFonts w:ascii="宋体" w:hAnsi="宋体" w:cs="宋体"/>
          <w:szCs w:val="21"/>
        </w:rPr>
      </w:pPr>
      <w:r>
        <w:rPr>
          <w:rFonts w:ascii="宋体" w:hAnsi="宋体" w:cs="宋体" w:hint="eastAsia"/>
          <w:szCs w:val="21"/>
        </w:rPr>
        <w:t>4.《建筑节能与可再生能源利用通用规范》 (GB</w:t>
      </w:r>
      <w:r>
        <w:rPr>
          <w:rFonts w:ascii="宋体" w:hAnsi="宋体" w:cs="宋体"/>
          <w:szCs w:val="21"/>
        </w:rPr>
        <w:t xml:space="preserve"> </w:t>
      </w:r>
      <w:r>
        <w:rPr>
          <w:rFonts w:ascii="宋体" w:hAnsi="宋体" w:cs="宋体" w:hint="eastAsia"/>
          <w:szCs w:val="21"/>
        </w:rPr>
        <w:t>55015-2021) 。</w:t>
      </w:r>
    </w:p>
    <w:p w14:paraId="529D2872" w14:textId="1B998CE1" w:rsidR="00DB115B" w:rsidRDefault="00DB115B" w:rsidP="003E7914">
      <w:pPr>
        <w:tabs>
          <w:tab w:val="left" w:pos="900"/>
        </w:tabs>
        <w:spacing w:line="360" w:lineRule="auto"/>
        <w:ind w:firstLineChars="200" w:firstLine="420"/>
      </w:pPr>
      <w:r>
        <w:rPr>
          <w:rFonts w:ascii="宋体" w:hAnsi="宋体" w:cs="宋体" w:hint="eastAsia"/>
          <w:szCs w:val="21"/>
        </w:rPr>
        <w:t>符合国家及地方现行有效规范标准、法律法规及通知文件相关规定</w:t>
      </w:r>
      <w:r w:rsidR="004C22E2">
        <w:rPr>
          <w:rFonts w:ascii="宋体" w:hAnsi="宋体" w:cs="宋体" w:hint="eastAsia"/>
          <w:szCs w:val="21"/>
        </w:rPr>
        <w:t>，</w:t>
      </w:r>
      <w:r w:rsidR="004C22E2">
        <w:rPr>
          <w:rFonts w:hint="eastAsia"/>
          <w:szCs w:val="21"/>
        </w:rPr>
        <w:t>若有最新标准规范出版，应以最新的为准。</w:t>
      </w:r>
    </w:p>
    <w:p w14:paraId="7225870F" w14:textId="731A64C0" w:rsidR="00DB115B" w:rsidRDefault="00DB115B" w:rsidP="003E7914">
      <w:pPr>
        <w:pStyle w:val="2"/>
        <w:spacing w:after="0" w:line="360" w:lineRule="auto"/>
        <w:ind w:leftChars="0" w:left="0"/>
      </w:pPr>
    </w:p>
    <w:p w14:paraId="569803C6" w14:textId="20D59DAC" w:rsidR="003E7914" w:rsidRDefault="003E7914" w:rsidP="003E7914">
      <w:pPr>
        <w:pStyle w:val="2"/>
        <w:spacing w:after="0" w:line="360" w:lineRule="auto"/>
        <w:ind w:leftChars="0" w:left="0"/>
      </w:pPr>
    </w:p>
    <w:p w14:paraId="76C5F5E1" w14:textId="2376A6F6" w:rsidR="003E7914" w:rsidRDefault="003E7914" w:rsidP="003E7914">
      <w:pPr>
        <w:pStyle w:val="2"/>
        <w:spacing w:after="0" w:line="360" w:lineRule="auto"/>
        <w:ind w:leftChars="0" w:left="0"/>
        <w:rPr>
          <w:rFonts w:hint="eastAsia"/>
        </w:rPr>
      </w:pPr>
    </w:p>
    <w:p w14:paraId="24BB4F00" w14:textId="77777777" w:rsidR="00DB115B" w:rsidRPr="003E7914" w:rsidRDefault="00DB115B" w:rsidP="003E7914">
      <w:pPr>
        <w:spacing w:line="360" w:lineRule="auto"/>
        <w:ind w:firstLineChars="200" w:firstLine="422"/>
        <w:rPr>
          <w:rFonts w:ascii="宋体" w:hAnsi="宋体" w:cs="宋体"/>
          <w:b/>
          <w:szCs w:val="21"/>
        </w:rPr>
      </w:pPr>
      <w:r w:rsidRPr="003E7914">
        <w:rPr>
          <w:rFonts w:ascii="宋体" w:hAnsi="宋体" w:cs="宋体" w:hint="eastAsia"/>
          <w:b/>
          <w:szCs w:val="21"/>
        </w:rPr>
        <w:lastRenderedPageBreak/>
        <w:t>三、采购标的概况</w:t>
      </w:r>
    </w:p>
    <w:p w14:paraId="40D272EA" w14:textId="77777777" w:rsidR="00DB115B" w:rsidRPr="003E7914" w:rsidRDefault="00DB115B" w:rsidP="003E7914">
      <w:pPr>
        <w:spacing w:line="360" w:lineRule="auto"/>
        <w:ind w:firstLineChars="200" w:firstLine="420"/>
        <w:rPr>
          <w:rFonts w:ascii="宋体" w:hAnsi="宋体" w:cs="宋体"/>
          <w:szCs w:val="21"/>
        </w:rPr>
      </w:pPr>
      <w:r w:rsidRPr="003E7914">
        <w:rPr>
          <w:rFonts w:ascii="宋体" w:hAnsi="宋体" w:cs="宋体" w:hint="eastAsia"/>
          <w:szCs w:val="21"/>
        </w:rPr>
        <w:t>（一）采购项目名称：</w:t>
      </w:r>
      <w:r w:rsidRPr="003E7914">
        <w:rPr>
          <w:rFonts w:ascii="宋体" w:hAnsi="宋体" w:cs="宋体" w:hint="eastAsia"/>
          <w:szCs w:val="21"/>
          <w:u w:val="single"/>
        </w:rPr>
        <w:t>继续教育学院综合楼空调机</w:t>
      </w:r>
    </w:p>
    <w:p w14:paraId="648F5286" w14:textId="77777777" w:rsidR="00DB115B" w:rsidRPr="003E7914" w:rsidRDefault="00DB115B" w:rsidP="003E7914">
      <w:pPr>
        <w:spacing w:line="360" w:lineRule="auto"/>
        <w:ind w:firstLineChars="200" w:firstLine="420"/>
        <w:rPr>
          <w:rFonts w:ascii="宋体" w:hAnsi="宋体" w:cs="宋体"/>
          <w:szCs w:val="21"/>
        </w:rPr>
      </w:pPr>
      <w:r w:rsidRPr="003E7914">
        <w:rPr>
          <w:rFonts w:ascii="宋体" w:hAnsi="宋体" w:cs="宋体" w:hint="eastAsia"/>
          <w:szCs w:val="21"/>
        </w:rPr>
        <w:t>（二）采购数量及计量单位：</w:t>
      </w:r>
      <w:r w:rsidRPr="003E7914">
        <w:rPr>
          <w:rFonts w:ascii="宋体" w:hAnsi="宋体" w:cs="宋体" w:hint="eastAsia"/>
          <w:szCs w:val="21"/>
          <w:u w:val="single"/>
        </w:rPr>
        <w:t xml:space="preserve"> 115 </w:t>
      </w:r>
      <w:r w:rsidRPr="003E7914">
        <w:rPr>
          <w:rFonts w:ascii="宋体" w:hAnsi="宋体" w:cs="宋体" w:hint="eastAsia"/>
          <w:szCs w:val="21"/>
        </w:rPr>
        <w:t>台</w:t>
      </w:r>
    </w:p>
    <w:p w14:paraId="695DBE83" w14:textId="77777777" w:rsidR="00DB115B" w:rsidRPr="003E7914" w:rsidRDefault="00DB115B" w:rsidP="003E7914">
      <w:pPr>
        <w:spacing w:line="360" w:lineRule="auto"/>
        <w:ind w:firstLineChars="200" w:firstLine="420"/>
        <w:rPr>
          <w:rFonts w:ascii="宋体" w:hAnsi="宋体" w:cs="宋体"/>
          <w:szCs w:val="21"/>
        </w:rPr>
      </w:pPr>
      <w:r w:rsidRPr="003E7914">
        <w:rPr>
          <w:rFonts w:ascii="宋体" w:hAnsi="宋体" w:cs="宋体" w:hint="eastAsia"/>
          <w:szCs w:val="21"/>
        </w:rPr>
        <w:t>（三）最高限价：人民币</w:t>
      </w:r>
      <w:r w:rsidRPr="003E7914">
        <w:rPr>
          <w:rFonts w:ascii="宋体" w:hAnsi="宋体" w:cs="宋体"/>
          <w:szCs w:val="21"/>
          <w:u w:val="single"/>
        </w:rPr>
        <w:t>130</w:t>
      </w:r>
      <w:r w:rsidRPr="003E7914">
        <w:rPr>
          <w:rFonts w:ascii="宋体" w:hAnsi="宋体" w:cs="宋体" w:hint="eastAsia"/>
          <w:szCs w:val="21"/>
        </w:rPr>
        <w:t xml:space="preserve"> 万元。</w:t>
      </w:r>
    </w:p>
    <w:p w14:paraId="4C628DA4" w14:textId="77777777" w:rsidR="00DB115B" w:rsidRPr="003E7914" w:rsidRDefault="00DB115B" w:rsidP="003E7914">
      <w:pPr>
        <w:spacing w:line="360" w:lineRule="auto"/>
        <w:ind w:firstLineChars="200" w:firstLine="420"/>
        <w:rPr>
          <w:rFonts w:ascii="宋体" w:hAnsi="宋体" w:cs="宋体"/>
          <w:szCs w:val="21"/>
        </w:rPr>
      </w:pPr>
      <w:r w:rsidRPr="003E7914">
        <w:rPr>
          <w:rFonts w:ascii="宋体" w:hAnsi="宋体" w:cs="宋体" w:hint="eastAsia"/>
          <w:szCs w:val="21"/>
        </w:rPr>
        <w:t>（四）交付时间：合同签订后</w:t>
      </w:r>
      <w:r w:rsidRPr="003E7914">
        <w:rPr>
          <w:rFonts w:ascii="宋体" w:hAnsi="宋体" w:cs="宋体" w:hint="eastAsia"/>
          <w:szCs w:val="21"/>
          <w:u w:val="single"/>
        </w:rPr>
        <w:t xml:space="preserve"> 2</w:t>
      </w:r>
      <w:r w:rsidR="00AB0F59" w:rsidRPr="003E7914">
        <w:rPr>
          <w:rFonts w:ascii="宋体" w:hAnsi="宋体" w:cs="宋体"/>
          <w:szCs w:val="21"/>
          <w:u w:val="single"/>
        </w:rPr>
        <w:t>0</w:t>
      </w:r>
      <w:r w:rsidRPr="003E7914">
        <w:rPr>
          <w:rFonts w:ascii="宋体" w:hAnsi="宋体" w:cs="宋体" w:hint="eastAsia"/>
          <w:szCs w:val="21"/>
        </w:rPr>
        <w:t>天内。</w:t>
      </w:r>
    </w:p>
    <w:p w14:paraId="7BE0B58D" w14:textId="77777777" w:rsidR="00DB115B" w:rsidRPr="003E7914" w:rsidRDefault="00DB115B" w:rsidP="003E7914">
      <w:pPr>
        <w:tabs>
          <w:tab w:val="left" w:pos="900"/>
        </w:tabs>
        <w:spacing w:line="360" w:lineRule="auto"/>
        <w:ind w:firstLineChars="200" w:firstLine="420"/>
        <w:rPr>
          <w:rFonts w:ascii="宋体" w:hAnsi="宋体" w:cs="宋体"/>
          <w:szCs w:val="21"/>
          <w:u w:val="single"/>
        </w:rPr>
      </w:pPr>
      <w:r w:rsidRPr="003E7914">
        <w:rPr>
          <w:rFonts w:ascii="宋体" w:hAnsi="宋体" w:cs="宋体" w:hint="eastAsia"/>
          <w:szCs w:val="21"/>
        </w:rPr>
        <w:t>（五）交付地点：</w:t>
      </w:r>
      <w:r w:rsidRPr="003E7914">
        <w:rPr>
          <w:rFonts w:ascii="宋体" w:hAnsi="宋体" w:cs="宋体" w:hint="eastAsia"/>
          <w:szCs w:val="21"/>
          <w:u w:val="single"/>
        </w:rPr>
        <w:t xml:space="preserve"> 采购人指定地点 </w:t>
      </w:r>
    </w:p>
    <w:p w14:paraId="76A1CE6B" w14:textId="588C6625" w:rsidR="00DB115B" w:rsidRPr="003E7914" w:rsidRDefault="00DB115B" w:rsidP="003E7914">
      <w:pPr>
        <w:tabs>
          <w:tab w:val="left" w:pos="900"/>
        </w:tabs>
        <w:spacing w:line="360" w:lineRule="auto"/>
        <w:ind w:firstLineChars="200" w:firstLine="420"/>
        <w:rPr>
          <w:rFonts w:ascii="宋体" w:hAnsi="宋体" w:cs="宋体"/>
          <w:szCs w:val="21"/>
        </w:rPr>
      </w:pPr>
      <w:r w:rsidRPr="003E7914">
        <w:rPr>
          <w:rFonts w:ascii="宋体" w:hAnsi="宋体" w:cs="宋体" w:hint="eastAsia"/>
          <w:szCs w:val="21"/>
        </w:rPr>
        <w:t>（六）</w:t>
      </w:r>
      <w:r w:rsidR="00375CB9" w:rsidRPr="003E7914">
        <w:rPr>
          <w:rFonts w:ascii="宋体" w:hAnsi="宋体" w:cs="宋体" w:hint="eastAsia"/>
          <w:szCs w:val="21"/>
        </w:rPr>
        <w:t>付款方式：</w:t>
      </w:r>
      <w:r w:rsidR="00375CB9" w:rsidRPr="003E7914">
        <w:rPr>
          <w:rFonts w:hAnsi="宋体" w:hint="eastAsia"/>
          <w:szCs w:val="21"/>
          <w:u w:val="single"/>
        </w:rPr>
        <w:t>验收合格后</w:t>
      </w:r>
      <w:proofErr w:type="gramStart"/>
      <w:r w:rsidR="00375CB9" w:rsidRPr="003E7914">
        <w:rPr>
          <w:rFonts w:hAnsi="宋体"/>
          <w:szCs w:val="21"/>
          <w:u w:val="single"/>
        </w:rPr>
        <w:t>付</w:t>
      </w:r>
      <w:r w:rsidR="00375CB9" w:rsidRPr="003E7914">
        <w:rPr>
          <w:rFonts w:hAnsi="宋体" w:hint="eastAsia"/>
          <w:szCs w:val="21"/>
          <w:u w:val="single"/>
        </w:rPr>
        <w:t>合同</w:t>
      </w:r>
      <w:proofErr w:type="gramEnd"/>
      <w:r w:rsidR="00375CB9" w:rsidRPr="003E7914">
        <w:rPr>
          <w:rFonts w:hAnsi="宋体" w:hint="eastAsia"/>
          <w:szCs w:val="21"/>
          <w:u w:val="single"/>
        </w:rPr>
        <w:t>总价</w:t>
      </w:r>
      <w:r w:rsidR="00375CB9" w:rsidRPr="003E7914">
        <w:rPr>
          <w:rFonts w:hAnsi="宋体" w:hint="eastAsia"/>
          <w:szCs w:val="21"/>
          <w:u w:val="single"/>
        </w:rPr>
        <w:t>95%</w:t>
      </w:r>
      <w:r w:rsidR="00375CB9" w:rsidRPr="003E7914">
        <w:rPr>
          <w:rFonts w:hAnsi="宋体" w:hint="eastAsia"/>
          <w:szCs w:val="21"/>
          <w:u w:val="single"/>
        </w:rPr>
        <w:t>，质保期满后如无任何质量问题，无息付余款。</w:t>
      </w:r>
    </w:p>
    <w:p w14:paraId="3878C3CD" w14:textId="77777777" w:rsidR="00DB115B" w:rsidRDefault="00DB115B" w:rsidP="00DB115B">
      <w:pPr>
        <w:tabs>
          <w:tab w:val="left" w:pos="900"/>
        </w:tabs>
        <w:spacing w:beforeLines="50" w:before="156" w:line="360" w:lineRule="auto"/>
        <w:rPr>
          <w:rFonts w:ascii="宋体" w:hAnsi="宋体" w:cs="宋体"/>
          <w:szCs w:val="21"/>
        </w:rPr>
      </w:pPr>
    </w:p>
    <w:p w14:paraId="0BFC5CBA" w14:textId="77777777" w:rsidR="00DB115B" w:rsidRDefault="00DB115B" w:rsidP="00DB115B">
      <w:pPr>
        <w:pStyle w:val="2"/>
        <w:ind w:leftChars="0" w:left="0" w:firstLineChars="0" w:firstLine="0"/>
      </w:pPr>
    </w:p>
    <w:p w14:paraId="6B7E0975" w14:textId="77777777" w:rsidR="00DB115B" w:rsidRDefault="00DB115B" w:rsidP="00DB115B">
      <w:pPr>
        <w:widowControl/>
        <w:jc w:val="left"/>
      </w:pPr>
      <w:r>
        <w:br w:type="page"/>
      </w:r>
    </w:p>
    <w:p w14:paraId="5D3DCF0E" w14:textId="77777777" w:rsidR="00DB115B" w:rsidRDefault="00DB115B" w:rsidP="00DB115B">
      <w:pPr>
        <w:widowControl/>
        <w:jc w:val="left"/>
        <w:sectPr w:rsidR="00DB115B">
          <w:pgSz w:w="11906" w:h="16838"/>
          <w:pgMar w:top="851" w:right="1418" w:bottom="851" w:left="1418" w:header="851" w:footer="992" w:gutter="0"/>
          <w:cols w:space="720"/>
          <w:docGrid w:type="lines" w:linePitch="312"/>
        </w:sectPr>
      </w:pPr>
    </w:p>
    <w:p w14:paraId="273D282D" w14:textId="77777777" w:rsidR="00DB115B" w:rsidRDefault="00DB115B" w:rsidP="00433DF3">
      <w:pPr>
        <w:ind w:firstLineChars="200" w:firstLine="422"/>
        <w:rPr>
          <w:rFonts w:ascii="宋体" w:hAnsi="宋体" w:cs="宋体"/>
          <w:b/>
          <w:szCs w:val="21"/>
        </w:rPr>
      </w:pPr>
      <w:r>
        <w:rPr>
          <w:rFonts w:ascii="宋体" w:hAnsi="宋体" w:cs="宋体" w:hint="eastAsia"/>
          <w:b/>
          <w:szCs w:val="21"/>
        </w:rPr>
        <w:lastRenderedPageBreak/>
        <w:t>四、采购标的需满足的质量、安全、技术规格、物理特性等要求：</w:t>
      </w:r>
    </w:p>
    <w:p w14:paraId="703B02E3" w14:textId="77777777" w:rsidR="00DB115B" w:rsidRDefault="00DB115B" w:rsidP="00433DF3">
      <w:pPr>
        <w:pStyle w:val="ac"/>
        <w:spacing w:line="360" w:lineRule="auto"/>
        <w:rPr>
          <w:rFonts w:ascii="宋体" w:hAnsi="宋体" w:cs="宋体"/>
          <w:bCs/>
          <w:color w:val="000000"/>
          <w:szCs w:val="21"/>
        </w:rPr>
      </w:pPr>
      <w:r>
        <w:rPr>
          <w:rFonts w:ascii="宋体" w:hAnsi="宋体" w:cs="宋体" w:hint="eastAsia"/>
          <w:bCs/>
          <w:color w:val="000000"/>
          <w:szCs w:val="21"/>
        </w:rPr>
        <w:t>“</w:t>
      </w:r>
      <w:bookmarkStart w:id="5" w:name="OLE_LINK13"/>
      <w:bookmarkStart w:id="6" w:name="OLE_LINK14"/>
      <w:r>
        <w:rPr>
          <w:rFonts w:ascii="宋体" w:hAnsi="宋体" w:cs="宋体" w:hint="eastAsia"/>
          <w:bCs/>
          <w:color w:val="000000"/>
          <w:szCs w:val="21"/>
        </w:rPr>
        <w:t>★</w:t>
      </w:r>
      <w:bookmarkEnd w:id="5"/>
      <w:bookmarkEnd w:id="6"/>
      <w:r>
        <w:rPr>
          <w:rFonts w:ascii="宋体" w:hAnsi="宋体" w:cs="宋体" w:hint="eastAsia"/>
          <w:bCs/>
          <w:color w:val="000000"/>
          <w:szCs w:val="21"/>
        </w:rPr>
        <w:t>”为必须满足项，否则为无效投标。</w:t>
      </w:r>
    </w:p>
    <w:p w14:paraId="22EAB5AE" w14:textId="77777777" w:rsidR="00DB115B" w:rsidRDefault="00DB115B" w:rsidP="00433DF3">
      <w:pPr>
        <w:pStyle w:val="ac"/>
        <w:spacing w:line="360" w:lineRule="auto"/>
        <w:rPr>
          <w:rFonts w:ascii="宋体" w:hAnsi="宋体" w:cs="宋体"/>
          <w:bCs/>
          <w:color w:val="000000"/>
          <w:szCs w:val="21"/>
        </w:rPr>
      </w:pPr>
      <w:r>
        <w:rPr>
          <w:rFonts w:ascii="宋体" w:hAnsi="宋体" w:cs="宋体" w:hint="eastAsia"/>
          <w:bCs/>
          <w:color w:val="000000"/>
          <w:szCs w:val="21"/>
        </w:rPr>
        <w:t>“</w:t>
      </w:r>
      <w:r>
        <w:rPr>
          <w:rFonts w:ascii="宋体" w:hAnsi="宋体" w:cs="宋体"/>
          <w:bCs/>
          <w:color w:val="000000"/>
          <w:szCs w:val="21"/>
        </w:rPr>
        <w:t>*</w:t>
      </w:r>
      <w:r>
        <w:rPr>
          <w:rFonts w:ascii="宋体" w:hAnsi="宋体" w:cs="宋体" w:hint="eastAsia"/>
          <w:bCs/>
          <w:color w:val="000000"/>
          <w:szCs w:val="21"/>
        </w:rPr>
        <w:t>”项为重点关注指标，不</w:t>
      </w:r>
      <w:proofErr w:type="gramStart"/>
      <w:r>
        <w:rPr>
          <w:rFonts w:ascii="宋体" w:hAnsi="宋体" w:cs="宋体" w:hint="eastAsia"/>
          <w:bCs/>
          <w:color w:val="000000"/>
          <w:szCs w:val="21"/>
        </w:rPr>
        <w:t>作废标项处理</w:t>
      </w:r>
      <w:proofErr w:type="gramEnd"/>
      <w:r>
        <w:rPr>
          <w:rFonts w:ascii="宋体" w:hAnsi="宋体" w:cs="宋体" w:hint="eastAsia"/>
          <w:bCs/>
          <w:color w:val="000000"/>
          <w:szCs w:val="21"/>
        </w:rPr>
        <w:t>。</w:t>
      </w:r>
    </w:p>
    <w:p w14:paraId="21488764" w14:textId="77777777" w:rsidR="00DB115B" w:rsidRDefault="00DB115B" w:rsidP="00433DF3">
      <w:pPr>
        <w:pStyle w:val="ac"/>
        <w:spacing w:line="360" w:lineRule="auto"/>
        <w:rPr>
          <w:rFonts w:ascii="宋体" w:hAnsi="宋体" w:cs="宋体"/>
          <w:bCs/>
          <w:color w:val="000000"/>
          <w:szCs w:val="21"/>
        </w:rPr>
      </w:pPr>
      <w:r>
        <w:rPr>
          <w:rFonts w:ascii="宋体" w:hAnsi="宋体" w:cs="宋体" w:hint="eastAsia"/>
          <w:bCs/>
          <w:color w:val="000000"/>
          <w:szCs w:val="21"/>
        </w:rPr>
        <w:t>(一）技术参数</w:t>
      </w:r>
    </w:p>
    <w:p w14:paraId="767EBD20" w14:textId="77777777" w:rsidR="00DB115B" w:rsidRDefault="00DB115B" w:rsidP="00433DF3">
      <w:pPr>
        <w:pStyle w:val="ac"/>
        <w:spacing w:line="360" w:lineRule="auto"/>
        <w:rPr>
          <w:rFonts w:ascii="宋体" w:hAnsi="宋体" w:cs="宋体"/>
          <w:bCs/>
          <w:color w:val="000000"/>
          <w:szCs w:val="21"/>
        </w:rPr>
      </w:pPr>
      <w:r>
        <w:rPr>
          <w:rFonts w:ascii="宋体" w:hAnsi="宋体" w:cs="宋体" w:hint="eastAsia"/>
          <w:bCs/>
          <w:color w:val="000000"/>
          <w:szCs w:val="21"/>
        </w:rPr>
        <w:t>1.采购设备技术参数</w:t>
      </w:r>
    </w:p>
    <w:tbl>
      <w:tblPr>
        <w:tblStyle w:val="ab"/>
        <w:tblW w:w="4823" w:type="pct"/>
        <w:tblLayout w:type="fixed"/>
        <w:tblLook w:val="04A0" w:firstRow="1" w:lastRow="0" w:firstColumn="1" w:lastColumn="0" w:noHBand="0" w:noVBand="1"/>
      </w:tblPr>
      <w:tblGrid>
        <w:gridCol w:w="659"/>
        <w:gridCol w:w="2246"/>
        <w:gridCol w:w="1319"/>
        <w:gridCol w:w="1115"/>
        <w:gridCol w:w="829"/>
        <w:gridCol w:w="829"/>
        <w:gridCol w:w="1115"/>
        <w:gridCol w:w="1115"/>
        <w:gridCol w:w="1261"/>
        <w:gridCol w:w="1404"/>
        <w:gridCol w:w="1526"/>
        <w:gridCol w:w="1173"/>
      </w:tblGrid>
      <w:tr w:rsidR="00DB115B" w14:paraId="0ACE98D2" w14:textId="77777777" w:rsidTr="00433DF3">
        <w:trPr>
          <w:trHeight w:val="300"/>
        </w:trPr>
        <w:tc>
          <w:tcPr>
            <w:tcW w:w="226" w:type="pct"/>
            <w:noWrap/>
            <w:vAlign w:val="center"/>
          </w:tcPr>
          <w:p w14:paraId="772A5E7F"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序号</w:t>
            </w:r>
          </w:p>
        </w:tc>
        <w:tc>
          <w:tcPr>
            <w:tcW w:w="770" w:type="pct"/>
            <w:noWrap/>
            <w:vAlign w:val="center"/>
          </w:tcPr>
          <w:p w14:paraId="2F78214E"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名称</w:t>
            </w:r>
          </w:p>
        </w:tc>
        <w:tc>
          <w:tcPr>
            <w:tcW w:w="452" w:type="pct"/>
            <w:noWrap/>
            <w:vAlign w:val="center"/>
          </w:tcPr>
          <w:p w14:paraId="2EA267DB" w14:textId="77777777" w:rsidR="00DB115B" w:rsidRDefault="0030404E" w:rsidP="00433DF3">
            <w:pPr>
              <w:widowControl/>
              <w:spacing w:line="360" w:lineRule="auto"/>
              <w:jc w:val="center"/>
              <w:rPr>
                <w:rFonts w:ascii="宋体" w:hAnsi="宋体" w:cs="宋体"/>
                <w:color w:val="000000"/>
              </w:rPr>
            </w:pPr>
            <w:r>
              <w:rPr>
                <w:rFonts w:ascii="宋体" w:hAnsi="宋体" w:cs="宋体" w:hint="eastAsia"/>
                <w:bCs/>
                <w:color w:val="000000"/>
                <w:szCs w:val="21"/>
              </w:rPr>
              <w:t>★</w:t>
            </w:r>
            <w:r w:rsidR="00DB115B">
              <w:rPr>
                <w:rFonts w:ascii="宋体" w:hAnsi="宋体" w:cs="宋体" w:hint="eastAsia"/>
                <w:color w:val="000000"/>
              </w:rPr>
              <w:t>制冷量</w:t>
            </w:r>
          </w:p>
        </w:tc>
        <w:tc>
          <w:tcPr>
            <w:tcW w:w="382" w:type="pct"/>
            <w:noWrap/>
            <w:vAlign w:val="center"/>
          </w:tcPr>
          <w:p w14:paraId="27771114"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*制热量</w:t>
            </w:r>
          </w:p>
        </w:tc>
        <w:tc>
          <w:tcPr>
            <w:tcW w:w="284" w:type="pct"/>
            <w:noWrap/>
            <w:vAlign w:val="center"/>
          </w:tcPr>
          <w:p w14:paraId="1DD701E9"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数量</w:t>
            </w:r>
          </w:p>
        </w:tc>
        <w:tc>
          <w:tcPr>
            <w:tcW w:w="284" w:type="pct"/>
            <w:noWrap/>
            <w:vAlign w:val="center"/>
          </w:tcPr>
          <w:p w14:paraId="5C7112B9"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噪音</w:t>
            </w:r>
          </w:p>
        </w:tc>
        <w:tc>
          <w:tcPr>
            <w:tcW w:w="382" w:type="pct"/>
            <w:noWrap/>
            <w:vAlign w:val="center"/>
          </w:tcPr>
          <w:p w14:paraId="78E81D31"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输入功率</w:t>
            </w:r>
          </w:p>
        </w:tc>
        <w:tc>
          <w:tcPr>
            <w:tcW w:w="382" w:type="pct"/>
            <w:noWrap/>
            <w:vAlign w:val="center"/>
          </w:tcPr>
          <w:p w14:paraId="7BB4E6C5"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电源</w:t>
            </w:r>
          </w:p>
        </w:tc>
        <w:tc>
          <w:tcPr>
            <w:tcW w:w="432" w:type="pct"/>
            <w:noWrap/>
            <w:vAlign w:val="center"/>
          </w:tcPr>
          <w:p w14:paraId="66060B13"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*循环风量(m³/h)</w:t>
            </w:r>
          </w:p>
        </w:tc>
        <w:tc>
          <w:tcPr>
            <w:tcW w:w="1004" w:type="pct"/>
            <w:gridSpan w:val="2"/>
            <w:noWrap/>
            <w:vAlign w:val="center"/>
          </w:tcPr>
          <w:p w14:paraId="10E3CD51"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控制器</w:t>
            </w:r>
          </w:p>
        </w:tc>
        <w:tc>
          <w:tcPr>
            <w:tcW w:w="403" w:type="pct"/>
            <w:noWrap/>
            <w:vAlign w:val="center"/>
          </w:tcPr>
          <w:p w14:paraId="0E48681B"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参考品牌</w:t>
            </w:r>
          </w:p>
        </w:tc>
      </w:tr>
      <w:tr w:rsidR="00DB115B" w14:paraId="2183DCBC" w14:textId="77777777" w:rsidTr="00433DF3">
        <w:trPr>
          <w:trHeight w:val="300"/>
        </w:trPr>
        <w:tc>
          <w:tcPr>
            <w:tcW w:w="226" w:type="pct"/>
            <w:noWrap/>
            <w:vAlign w:val="center"/>
          </w:tcPr>
          <w:p w14:paraId="32C96EEE"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1</w:t>
            </w:r>
          </w:p>
        </w:tc>
        <w:tc>
          <w:tcPr>
            <w:tcW w:w="770" w:type="pct"/>
            <w:noWrap/>
          </w:tcPr>
          <w:p w14:paraId="74B1749A"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标准静压风管式室内机</w:t>
            </w:r>
          </w:p>
        </w:tc>
        <w:tc>
          <w:tcPr>
            <w:tcW w:w="452" w:type="pct"/>
            <w:noWrap/>
          </w:tcPr>
          <w:p w14:paraId="56D33779"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w:t>
            </w:r>
            <w:r w:rsidRPr="008A2220">
              <w:rPr>
                <w:rFonts w:ascii="宋体" w:hAnsi="宋体" w:cs="宋体"/>
                <w:color w:val="000000"/>
              </w:rPr>
              <w:t>4</w:t>
            </w:r>
            <w:r w:rsidRPr="008A2220">
              <w:rPr>
                <w:rFonts w:ascii="宋体" w:hAnsi="宋体" w:cs="宋体" w:hint="eastAsia"/>
                <w:color w:val="000000"/>
              </w:rPr>
              <w:t>.</w:t>
            </w:r>
            <w:r w:rsidRPr="008A2220">
              <w:rPr>
                <w:rFonts w:ascii="宋体" w:hAnsi="宋体" w:cs="宋体"/>
                <w:color w:val="000000"/>
              </w:rPr>
              <w:t>0</w:t>
            </w:r>
            <w:r w:rsidRPr="008A2220">
              <w:rPr>
                <w:rFonts w:ascii="宋体" w:hAnsi="宋体" w:cs="宋体" w:hint="eastAsia"/>
                <w:color w:val="000000"/>
              </w:rPr>
              <w:t>kW</w:t>
            </w:r>
          </w:p>
        </w:tc>
        <w:tc>
          <w:tcPr>
            <w:tcW w:w="382" w:type="pct"/>
            <w:noWrap/>
          </w:tcPr>
          <w:p w14:paraId="0003FCCB"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≥4.5kW</w:t>
            </w:r>
          </w:p>
        </w:tc>
        <w:tc>
          <w:tcPr>
            <w:tcW w:w="284" w:type="pct"/>
            <w:noWrap/>
          </w:tcPr>
          <w:p w14:paraId="3405B770"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4</w:t>
            </w:r>
          </w:p>
        </w:tc>
        <w:tc>
          <w:tcPr>
            <w:tcW w:w="284" w:type="pct"/>
            <w:vMerge w:val="restart"/>
            <w:noWrap/>
          </w:tcPr>
          <w:p w14:paraId="5A5B064D"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需符合国家城市区域噪音标准</w:t>
            </w:r>
          </w:p>
        </w:tc>
        <w:tc>
          <w:tcPr>
            <w:tcW w:w="382" w:type="pct"/>
            <w:noWrap/>
          </w:tcPr>
          <w:p w14:paraId="710D8BA1"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≤90W</w:t>
            </w:r>
          </w:p>
        </w:tc>
        <w:tc>
          <w:tcPr>
            <w:tcW w:w="382" w:type="pct"/>
            <w:noWrap/>
          </w:tcPr>
          <w:p w14:paraId="2FB284F1"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220V</w:t>
            </w:r>
          </w:p>
        </w:tc>
        <w:tc>
          <w:tcPr>
            <w:tcW w:w="432" w:type="pct"/>
            <w:noWrap/>
          </w:tcPr>
          <w:p w14:paraId="6EA2E94A"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≥600</w:t>
            </w:r>
          </w:p>
        </w:tc>
        <w:tc>
          <w:tcPr>
            <w:tcW w:w="1004" w:type="pct"/>
            <w:gridSpan w:val="2"/>
            <w:vMerge w:val="restart"/>
            <w:noWrap/>
          </w:tcPr>
          <w:p w14:paraId="7ADCB09E"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有线控制器，墙体安装</w:t>
            </w:r>
          </w:p>
          <w:p w14:paraId="7F709D99" w14:textId="77777777" w:rsidR="00DB115B" w:rsidRDefault="00DB115B" w:rsidP="00607E9C">
            <w:pPr>
              <w:widowControl/>
              <w:spacing w:line="360" w:lineRule="auto"/>
              <w:jc w:val="center"/>
              <w:rPr>
                <w:rFonts w:ascii="宋体" w:hAnsi="宋体" w:cs="宋体"/>
                <w:color w:val="000000"/>
              </w:rPr>
            </w:pPr>
          </w:p>
        </w:tc>
        <w:tc>
          <w:tcPr>
            <w:tcW w:w="403" w:type="pct"/>
            <w:vMerge w:val="restart"/>
            <w:noWrap/>
            <w:vAlign w:val="center"/>
          </w:tcPr>
          <w:p w14:paraId="1E5AEEB2" w14:textId="0DF3C446" w:rsidR="00DB115B" w:rsidRDefault="00DB115B" w:rsidP="00433DF3">
            <w:pPr>
              <w:pStyle w:val="1"/>
              <w:ind w:firstLine="0"/>
              <w:jc w:val="center"/>
              <w:rPr>
                <w:rFonts w:ascii="宋体" w:hAnsi="宋体" w:cs="Arial"/>
                <w:color w:val="000000"/>
              </w:rPr>
            </w:pPr>
            <w:bookmarkStart w:id="7" w:name="OLE_LINK12"/>
            <w:r>
              <w:rPr>
                <w:rFonts w:ascii="宋体" w:hAnsi="宋体" w:cs="宋体" w:hint="eastAsia"/>
                <w:color w:val="000000"/>
              </w:rPr>
              <w:t>大金</w:t>
            </w:r>
            <w:r>
              <w:rPr>
                <w:rFonts w:ascii="宋体" w:hAnsi="宋体" w:cs="Arial" w:hint="eastAsia"/>
                <w:color w:val="000000"/>
              </w:rPr>
              <w:t>/格力/三菱</w:t>
            </w:r>
            <w:r w:rsidR="008F2637">
              <w:rPr>
                <w:rFonts w:ascii="宋体" w:hAnsi="宋体" w:cs="Arial" w:hint="eastAsia"/>
                <w:color w:val="000000"/>
              </w:rPr>
              <w:t>或</w:t>
            </w:r>
            <w:bookmarkEnd w:id="7"/>
            <w:r w:rsidR="008F2637">
              <w:rPr>
                <w:rFonts w:ascii="宋体" w:hAnsi="宋体" w:cs="Arial" w:hint="eastAsia"/>
                <w:color w:val="000000"/>
              </w:rPr>
              <w:t>同等品质的其他品牌</w:t>
            </w:r>
          </w:p>
        </w:tc>
      </w:tr>
      <w:tr w:rsidR="00DB115B" w14:paraId="128F6B42" w14:textId="77777777" w:rsidTr="00433DF3">
        <w:trPr>
          <w:trHeight w:val="300"/>
        </w:trPr>
        <w:tc>
          <w:tcPr>
            <w:tcW w:w="226" w:type="pct"/>
            <w:noWrap/>
            <w:vAlign w:val="center"/>
          </w:tcPr>
          <w:p w14:paraId="5AB7E95E"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2</w:t>
            </w:r>
          </w:p>
        </w:tc>
        <w:tc>
          <w:tcPr>
            <w:tcW w:w="770" w:type="pct"/>
            <w:noWrap/>
          </w:tcPr>
          <w:p w14:paraId="5C80A984"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标准静压风管式室内机</w:t>
            </w:r>
          </w:p>
        </w:tc>
        <w:tc>
          <w:tcPr>
            <w:tcW w:w="452" w:type="pct"/>
            <w:noWrap/>
          </w:tcPr>
          <w:p w14:paraId="4EF41C25"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≥8kW</w:t>
            </w:r>
          </w:p>
        </w:tc>
        <w:tc>
          <w:tcPr>
            <w:tcW w:w="382" w:type="pct"/>
            <w:noWrap/>
          </w:tcPr>
          <w:p w14:paraId="05E8A690"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≥8.5kW</w:t>
            </w:r>
          </w:p>
        </w:tc>
        <w:tc>
          <w:tcPr>
            <w:tcW w:w="284" w:type="pct"/>
            <w:noWrap/>
          </w:tcPr>
          <w:p w14:paraId="494AA419"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60</w:t>
            </w:r>
          </w:p>
        </w:tc>
        <w:tc>
          <w:tcPr>
            <w:tcW w:w="284" w:type="pct"/>
            <w:vMerge/>
            <w:noWrap/>
          </w:tcPr>
          <w:p w14:paraId="4F863F5A" w14:textId="77777777" w:rsidR="00DB115B" w:rsidRDefault="00DB115B" w:rsidP="00607E9C">
            <w:pPr>
              <w:widowControl/>
              <w:spacing w:line="360" w:lineRule="auto"/>
              <w:rPr>
                <w:rFonts w:ascii="宋体" w:hAnsi="宋体" w:cs="宋体"/>
                <w:color w:val="000000"/>
              </w:rPr>
            </w:pPr>
          </w:p>
        </w:tc>
        <w:tc>
          <w:tcPr>
            <w:tcW w:w="382" w:type="pct"/>
            <w:noWrap/>
          </w:tcPr>
          <w:p w14:paraId="6C394B97"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≤110W</w:t>
            </w:r>
          </w:p>
        </w:tc>
        <w:tc>
          <w:tcPr>
            <w:tcW w:w="382" w:type="pct"/>
            <w:noWrap/>
          </w:tcPr>
          <w:p w14:paraId="6D15CF45"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220V</w:t>
            </w:r>
          </w:p>
        </w:tc>
        <w:tc>
          <w:tcPr>
            <w:tcW w:w="432" w:type="pct"/>
            <w:noWrap/>
          </w:tcPr>
          <w:p w14:paraId="78BD8E29" w14:textId="11AD011C"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w:t>
            </w:r>
            <w:r w:rsidR="004E22C8">
              <w:rPr>
                <w:rFonts w:ascii="宋体" w:hAnsi="宋体" w:cs="宋体" w:hint="eastAsia"/>
                <w:color w:val="000000"/>
              </w:rPr>
              <w:t>1</w:t>
            </w:r>
            <w:r w:rsidR="004E22C8">
              <w:rPr>
                <w:rFonts w:ascii="宋体" w:hAnsi="宋体" w:cs="宋体"/>
                <w:color w:val="000000"/>
              </w:rPr>
              <w:t>2</w:t>
            </w:r>
            <w:r w:rsidR="004E22C8">
              <w:rPr>
                <w:rFonts w:ascii="宋体" w:hAnsi="宋体" w:cs="宋体" w:hint="eastAsia"/>
                <w:color w:val="000000"/>
              </w:rPr>
              <w:t>00</w:t>
            </w:r>
          </w:p>
        </w:tc>
        <w:tc>
          <w:tcPr>
            <w:tcW w:w="1004" w:type="pct"/>
            <w:gridSpan w:val="2"/>
            <w:vMerge/>
            <w:noWrap/>
          </w:tcPr>
          <w:p w14:paraId="1B03C417" w14:textId="77777777" w:rsidR="00DB115B" w:rsidRDefault="00DB115B" w:rsidP="00607E9C">
            <w:pPr>
              <w:widowControl/>
              <w:spacing w:line="360" w:lineRule="auto"/>
              <w:jc w:val="center"/>
              <w:rPr>
                <w:rFonts w:ascii="宋体" w:hAnsi="宋体" w:cs="宋体"/>
                <w:color w:val="000000"/>
              </w:rPr>
            </w:pPr>
          </w:p>
        </w:tc>
        <w:tc>
          <w:tcPr>
            <w:tcW w:w="403" w:type="pct"/>
            <w:vMerge/>
            <w:noWrap/>
          </w:tcPr>
          <w:p w14:paraId="7A86704E" w14:textId="77777777" w:rsidR="00DB115B" w:rsidRDefault="00DB115B" w:rsidP="00607E9C">
            <w:pPr>
              <w:widowControl/>
              <w:spacing w:line="360" w:lineRule="auto"/>
              <w:jc w:val="center"/>
              <w:rPr>
                <w:rFonts w:ascii="宋体" w:hAnsi="宋体" w:cs="宋体"/>
                <w:color w:val="000000"/>
              </w:rPr>
            </w:pPr>
          </w:p>
        </w:tc>
      </w:tr>
      <w:tr w:rsidR="00DB115B" w14:paraId="7BFDDE41" w14:textId="77777777" w:rsidTr="00433DF3">
        <w:trPr>
          <w:trHeight w:val="300"/>
        </w:trPr>
        <w:tc>
          <w:tcPr>
            <w:tcW w:w="226" w:type="pct"/>
            <w:noWrap/>
            <w:vAlign w:val="center"/>
          </w:tcPr>
          <w:p w14:paraId="23126D77"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3</w:t>
            </w:r>
          </w:p>
        </w:tc>
        <w:tc>
          <w:tcPr>
            <w:tcW w:w="770" w:type="pct"/>
            <w:noWrap/>
          </w:tcPr>
          <w:p w14:paraId="14FE2156"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标准静压风管式室内机</w:t>
            </w:r>
          </w:p>
        </w:tc>
        <w:tc>
          <w:tcPr>
            <w:tcW w:w="452" w:type="pct"/>
            <w:noWrap/>
          </w:tcPr>
          <w:p w14:paraId="74518F12"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≥12kW</w:t>
            </w:r>
          </w:p>
        </w:tc>
        <w:tc>
          <w:tcPr>
            <w:tcW w:w="382" w:type="pct"/>
            <w:noWrap/>
          </w:tcPr>
          <w:p w14:paraId="77EA9388"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≥14kW</w:t>
            </w:r>
          </w:p>
        </w:tc>
        <w:tc>
          <w:tcPr>
            <w:tcW w:w="284" w:type="pct"/>
            <w:noWrap/>
          </w:tcPr>
          <w:p w14:paraId="7D2ABB1E"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9</w:t>
            </w:r>
          </w:p>
        </w:tc>
        <w:tc>
          <w:tcPr>
            <w:tcW w:w="284" w:type="pct"/>
            <w:vMerge/>
            <w:noWrap/>
          </w:tcPr>
          <w:p w14:paraId="6B5971B2" w14:textId="77777777" w:rsidR="00DB115B" w:rsidRDefault="00DB115B" w:rsidP="00607E9C">
            <w:pPr>
              <w:widowControl/>
              <w:spacing w:line="360" w:lineRule="auto"/>
              <w:jc w:val="center"/>
              <w:rPr>
                <w:rFonts w:ascii="宋体" w:hAnsi="宋体" w:cs="宋体"/>
                <w:color w:val="000000"/>
              </w:rPr>
            </w:pPr>
          </w:p>
        </w:tc>
        <w:tc>
          <w:tcPr>
            <w:tcW w:w="382" w:type="pct"/>
            <w:noWrap/>
          </w:tcPr>
          <w:p w14:paraId="616BA6FC"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≤170W</w:t>
            </w:r>
          </w:p>
        </w:tc>
        <w:tc>
          <w:tcPr>
            <w:tcW w:w="382" w:type="pct"/>
            <w:noWrap/>
          </w:tcPr>
          <w:p w14:paraId="79F1EBFB"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220V</w:t>
            </w:r>
          </w:p>
        </w:tc>
        <w:tc>
          <w:tcPr>
            <w:tcW w:w="432" w:type="pct"/>
            <w:noWrap/>
          </w:tcPr>
          <w:p w14:paraId="50F7059A" w14:textId="4EF5E82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≥1</w:t>
            </w:r>
            <w:r w:rsidR="004E22C8">
              <w:rPr>
                <w:rFonts w:ascii="宋体" w:hAnsi="宋体" w:cs="宋体"/>
                <w:color w:val="000000"/>
              </w:rPr>
              <w:t>4</w:t>
            </w:r>
            <w:r>
              <w:rPr>
                <w:rFonts w:ascii="宋体" w:hAnsi="宋体" w:cs="宋体" w:hint="eastAsia"/>
                <w:color w:val="000000"/>
              </w:rPr>
              <w:t>00</w:t>
            </w:r>
          </w:p>
        </w:tc>
        <w:tc>
          <w:tcPr>
            <w:tcW w:w="1004" w:type="pct"/>
            <w:gridSpan w:val="2"/>
            <w:vMerge/>
            <w:noWrap/>
          </w:tcPr>
          <w:p w14:paraId="2F9EC3E1" w14:textId="77777777" w:rsidR="00DB115B" w:rsidRDefault="00DB115B" w:rsidP="00607E9C">
            <w:pPr>
              <w:widowControl/>
              <w:spacing w:line="360" w:lineRule="auto"/>
              <w:jc w:val="center"/>
              <w:rPr>
                <w:rFonts w:ascii="宋体" w:hAnsi="宋体" w:cs="宋体"/>
                <w:color w:val="000000"/>
              </w:rPr>
            </w:pPr>
          </w:p>
        </w:tc>
        <w:tc>
          <w:tcPr>
            <w:tcW w:w="403" w:type="pct"/>
            <w:vMerge/>
            <w:noWrap/>
          </w:tcPr>
          <w:p w14:paraId="78CD6DE5" w14:textId="77777777" w:rsidR="00DB115B" w:rsidRDefault="00DB115B" w:rsidP="00607E9C">
            <w:pPr>
              <w:widowControl/>
              <w:spacing w:line="360" w:lineRule="auto"/>
              <w:jc w:val="left"/>
              <w:rPr>
                <w:rFonts w:ascii="宋体" w:hAnsi="宋体" w:cs="宋体"/>
                <w:color w:val="000000"/>
              </w:rPr>
            </w:pPr>
          </w:p>
        </w:tc>
      </w:tr>
      <w:tr w:rsidR="00DB115B" w14:paraId="31E6FF23" w14:textId="77777777" w:rsidTr="00433DF3">
        <w:trPr>
          <w:trHeight w:val="525"/>
        </w:trPr>
        <w:tc>
          <w:tcPr>
            <w:tcW w:w="226" w:type="pct"/>
            <w:noWrap/>
            <w:vAlign w:val="center"/>
          </w:tcPr>
          <w:p w14:paraId="55444B63"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4</w:t>
            </w:r>
          </w:p>
        </w:tc>
        <w:tc>
          <w:tcPr>
            <w:tcW w:w="770" w:type="pct"/>
            <w:noWrap/>
          </w:tcPr>
          <w:p w14:paraId="380D04D5"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标准静压风管式室内机</w:t>
            </w:r>
          </w:p>
        </w:tc>
        <w:tc>
          <w:tcPr>
            <w:tcW w:w="452" w:type="pct"/>
            <w:noWrap/>
          </w:tcPr>
          <w:p w14:paraId="667F407C"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≥16kW</w:t>
            </w:r>
          </w:p>
        </w:tc>
        <w:tc>
          <w:tcPr>
            <w:tcW w:w="382" w:type="pct"/>
            <w:noWrap/>
          </w:tcPr>
          <w:p w14:paraId="3AD9BE79"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≥18kW</w:t>
            </w:r>
          </w:p>
        </w:tc>
        <w:tc>
          <w:tcPr>
            <w:tcW w:w="284" w:type="pct"/>
            <w:noWrap/>
          </w:tcPr>
          <w:p w14:paraId="4E6CF13D"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w:t>
            </w:r>
          </w:p>
        </w:tc>
        <w:tc>
          <w:tcPr>
            <w:tcW w:w="284" w:type="pct"/>
            <w:vMerge/>
            <w:noWrap/>
          </w:tcPr>
          <w:p w14:paraId="446F7D5D" w14:textId="77777777" w:rsidR="00DB115B" w:rsidRDefault="00DB115B" w:rsidP="00607E9C">
            <w:pPr>
              <w:widowControl/>
              <w:spacing w:line="360" w:lineRule="auto"/>
              <w:jc w:val="center"/>
              <w:rPr>
                <w:rFonts w:ascii="宋体" w:hAnsi="宋体" w:cs="宋体"/>
                <w:color w:val="000000"/>
              </w:rPr>
            </w:pPr>
          </w:p>
        </w:tc>
        <w:tc>
          <w:tcPr>
            <w:tcW w:w="382" w:type="pct"/>
            <w:noWrap/>
          </w:tcPr>
          <w:p w14:paraId="04292837"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≤210W</w:t>
            </w:r>
          </w:p>
        </w:tc>
        <w:tc>
          <w:tcPr>
            <w:tcW w:w="382" w:type="pct"/>
            <w:noWrap/>
          </w:tcPr>
          <w:p w14:paraId="39F867C6"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220V</w:t>
            </w:r>
          </w:p>
        </w:tc>
        <w:tc>
          <w:tcPr>
            <w:tcW w:w="432" w:type="pct"/>
            <w:noWrap/>
          </w:tcPr>
          <w:p w14:paraId="09B1EDB3" w14:textId="2642553E"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w:t>
            </w:r>
            <w:r w:rsidR="004E22C8">
              <w:rPr>
                <w:rFonts w:ascii="宋体" w:hAnsi="宋体" w:cs="宋体"/>
                <w:color w:val="000000"/>
              </w:rPr>
              <w:t>165</w:t>
            </w:r>
            <w:r>
              <w:rPr>
                <w:rFonts w:ascii="宋体" w:hAnsi="宋体" w:cs="宋体" w:hint="eastAsia"/>
                <w:color w:val="000000"/>
              </w:rPr>
              <w:t>0</w:t>
            </w:r>
          </w:p>
        </w:tc>
        <w:tc>
          <w:tcPr>
            <w:tcW w:w="1004" w:type="pct"/>
            <w:gridSpan w:val="2"/>
            <w:vMerge/>
            <w:noWrap/>
          </w:tcPr>
          <w:p w14:paraId="09F8AC8B" w14:textId="77777777" w:rsidR="00DB115B" w:rsidRDefault="00DB115B" w:rsidP="00607E9C">
            <w:pPr>
              <w:widowControl/>
              <w:spacing w:line="360" w:lineRule="auto"/>
              <w:jc w:val="center"/>
              <w:rPr>
                <w:rFonts w:ascii="宋体" w:hAnsi="宋体" w:cs="宋体"/>
                <w:color w:val="000000"/>
              </w:rPr>
            </w:pPr>
          </w:p>
        </w:tc>
        <w:tc>
          <w:tcPr>
            <w:tcW w:w="403" w:type="pct"/>
            <w:vMerge/>
            <w:noWrap/>
          </w:tcPr>
          <w:p w14:paraId="24001309" w14:textId="77777777" w:rsidR="00DB115B" w:rsidRDefault="00DB115B" w:rsidP="00607E9C">
            <w:pPr>
              <w:spacing w:line="360" w:lineRule="auto"/>
              <w:ind w:firstLineChars="100" w:firstLine="200"/>
              <w:jc w:val="left"/>
              <w:rPr>
                <w:rFonts w:ascii="宋体" w:hAnsi="宋体" w:cs="宋体"/>
                <w:color w:val="000000"/>
              </w:rPr>
            </w:pPr>
          </w:p>
        </w:tc>
      </w:tr>
      <w:tr w:rsidR="00DB115B" w14:paraId="372BB226" w14:textId="77777777" w:rsidTr="00433DF3">
        <w:trPr>
          <w:trHeight w:val="896"/>
        </w:trPr>
        <w:tc>
          <w:tcPr>
            <w:tcW w:w="226" w:type="pct"/>
            <w:noWrap/>
            <w:vAlign w:val="center"/>
          </w:tcPr>
          <w:p w14:paraId="05D6A468"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5</w:t>
            </w:r>
          </w:p>
        </w:tc>
        <w:tc>
          <w:tcPr>
            <w:tcW w:w="770" w:type="pct"/>
            <w:noWrap/>
          </w:tcPr>
          <w:p w14:paraId="166DD039"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color w:val="000000"/>
              </w:rPr>
              <w:t>四面出风天井式室内机</w:t>
            </w:r>
          </w:p>
        </w:tc>
        <w:tc>
          <w:tcPr>
            <w:tcW w:w="452" w:type="pct"/>
            <w:noWrap/>
          </w:tcPr>
          <w:p w14:paraId="0DD9D528"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≥7.1kW</w:t>
            </w:r>
          </w:p>
        </w:tc>
        <w:tc>
          <w:tcPr>
            <w:tcW w:w="382" w:type="pct"/>
            <w:noWrap/>
          </w:tcPr>
          <w:p w14:paraId="78D306B7"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≥8kW</w:t>
            </w:r>
          </w:p>
        </w:tc>
        <w:tc>
          <w:tcPr>
            <w:tcW w:w="284" w:type="pct"/>
            <w:noWrap/>
          </w:tcPr>
          <w:p w14:paraId="52B59A9B"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24</w:t>
            </w:r>
          </w:p>
        </w:tc>
        <w:tc>
          <w:tcPr>
            <w:tcW w:w="284" w:type="pct"/>
            <w:vMerge/>
            <w:noWrap/>
          </w:tcPr>
          <w:p w14:paraId="1BF91D87" w14:textId="77777777" w:rsidR="00DB115B" w:rsidRDefault="00DB115B" w:rsidP="00607E9C">
            <w:pPr>
              <w:widowControl/>
              <w:spacing w:line="360" w:lineRule="auto"/>
              <w:jc w:val="center"/>
              <w:rPr>
                <w:rFonts w:ascii="宋体" w:hAnsi="宋体" w:cs="宋体"/>
                <w:color w:val="000000"/>
              </w:rPr>
            </w:pPr>
          </w:p>
        </w:tc>
        <w:tc>
          <w:tcPr>
            <w:tcW w:w="382" w:type="pct"/>
            <w:noWrap/>
          </w:tcPr>
          <w:p w14:paraId="3EEE8921"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≤40W</w:t>
            </w:r>
          </w:p>
        </w:tc>
        <w:tc>
          <w:tcPr>
            <w:tcW w:w="382" w:type="pct"/>
            <w:noWrap/>
          </w:tcPr>
          <w:p w14:paraId="600F7C98"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220V</w:t>
            </w:r>
          </w:p>
        </w:tc>
        <w:tc>
          <w:tcPr>
            <w:tcW w:w="432" w:type="pct"/>
            <w:noWrap/>
          </w:tcPr>
          <w:p w14:paraId="4D2BC99B" w14:textId="69E5E1BE"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w:t>
            </w:r>
            <w:r w:rsidR="00D246AC">
              <w:rPr>
                <w:rFonts w:ascii="宋体" w:hAnsi="宋体" w:cs="宋体"/>
                <w:color w:val="000000"/>
              </w:rPr>
              <w:t>800</w:t>
            </w:r>
          </w:p>
        </w:tc>
        <w:tc>
          <w:tcPr>
            <w:tcW w:w="1004" w:type="pct"/>
            <w:gridSpan w:val="2"/>
            <w:vMerge/>
            <w:noWrap/>
          </w:tcPr>
          <w:p w14:paraId="23E218DA" w14:textId="77777777" w:rsidR="00DB115B" w:rsidRDefault="00DB115B" w:rsidP="00607E9C">
            <w:pPr>
              <w:widowControl/>
              <w:spacing w:line="360" w:lineRule="auto"/>
              <w:jc w:val="center"/>
              <w:rPr>
                <w:rFonts w:ascii="宋体" w:hAnsi="宋体" w:cs="宋体"/>
                <w:color w:val="000000"/>
              </w:rPr>
            </w:pPr>
          </w:p>
        </w:tc>
        <w:tc>
          <w:tcPr>
            <w:tcW w:w="403" w:type="pct"/>
            <w:vMerge/>
            <w:noWrap/>
          </w:tcPr>
          <w:p w14:paraId="33E018FF" w14:textId="77777777" w:rsidR="00DB115B" w:rsidRDefault="00DB115B" w:rsidP="00607E9C">
            <w:pPr>
              <w:spacing w:line="360" w:lineRule="auto"/>
              <w:ind w:firstLineChars="100" w:firstLine="200"/>
              <w:jc w:val="left"/>
              <w:rPr>
                <w:rFonts w:ascii="宋体" w:hAnsi="宋体" w:cs="宋体"/>
                <w:color w:val="000000"/>
              </w:rPr>
            </w:pPr>
          </w:p>
        </w:tc>
      </w:tr>
      <w:tr w:rsidR="00DB115B" w14:paraId="2F1A40C1" w14:textId="77777777" w:rsidTr="00433DF3">
        <w:trPr>
          <w:trHeight w:val="300"/>
        </w:trPr>
        <w:tc>
          <w:tcPr>
            <w:tcW w:w="226" w:type="pct"/>
            <w:noWrap/>
            <w:vAlign w:val="center"/>
          </w:tcPr>
          <w:p w14:paraId="225E2889"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序号</w:t>
            </w:r>
          </w:p>
        </w:tc>
        <w:tc>
          <w:tcPr>
            <w:tcW w:w="770" w:type="pct"/>
            <w:noWrap/>
          </w:tcPr>
          <w:p w14:paraId="1145C340"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名称</w:t>
            </w:r>
          </w:p>
        </w:tc>
        <w:tc>
          <w:tcPr>
            <w:tcW w:w="452" w:type="pct"/>
            <w:noWrap/>
          </w:tcPr>
          <w:p w14:paraId="3C60198F"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*制冷量</w:t>
            </w:r>
          </w:p>
        </w:tc>
        <w:tc>
          <w:tcPr>
            <w:tcW w:w="382" w:type="pct"/>
            <w:noWrap/>
          </w:tcPr>
          <w:p w14:paraId="4DC15C57"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*制热量</w:t>
            </w:r>
          </w:p>
        </w:tc>
        <w:tc>
          <w:tcPr>
            <w:tcW w:w="284" w:type="pct"/>
            <w:noWrap/>
          </w:tcPr>
          <w:p w14:paraId="0E0043D5"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数量</w:t>
            </w:r>
          </w:p>
        </w:tc>
        <w:tc>
          <w:tcPr>
            <w:tcW w:w="284" w:type="pct"/>
            <w:vMerge/>
            <w:noWrap/>
          </w:tcPr>
          <w:p w14:paraId="3B370E22" w14:textId="77777777" w:rsidR="00DB115B" w:rsidRDefault="00DB115B" w:rsidP="00607E9C">
            <w:pPr>
              <w:widowControl/>
              <w:spacing w:line="360" w:lineRule="auto"/>
              <w:jc w:val="center"/>
              <w:rPr>
                <w:rFonts w:ascii="宋体" w:hAnsi="宋体" w:cs="宋体"/>
                <w:color w:val="000000"/>
              </w:rPr>
            </w:pPr>
          </w:p>
        </w:tc>
        <w:tc>
          <w:tcPr>
            <w:tcW w:w="382" w:type="pct"/>
            <w:noWrap/>
          </w:tcPr>
          <w:p w14:paraId="4A25FA54"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制冷功率</w:t>
            </w:r>
          </w:p>
        </w:tc>
        <w:tc>
          <w:tcPr>
            <w:tcW w:w="382" w:type="pct"/>
            <w:noWrap/>
          </w:tcPr>
          <w:p w14:paraId="2E014966"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制热功率</w:t>
            </w:r>
          </w:p>
        </w:tc>
        <w:tc>
          <w:tcPr>
            <w:tcW w:w="432" w:type="pct"/>
            <w:noWrap/>
          </w:tcPr>
          <w:p w14:paraId="0269A294"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*循环风量</w:t>
            </w:r>
          </w:p>
        </w:tc>
        <w:tc>
          <w:tcPr>
            <w:tcW w:w="481" w:type="pct"/>
            <w:noWrap/>
          </w:tcPr>
          <w:p w14:paraId="298EB70C"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电源</w:t>
            </w:r>
          </w:p>
        </w:tc>
        <w:tc>
          <w:tcPr>
            <w:tcW w:w="523" w:type="pct"/>
            <w:shd w:val="clear" w:color="auto" w:fill="auto"/>
            <w:noWrap/>
          </w:tcPr>
          <w:p w14:paraId="63111270"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冷媒类型</w:t>
            </w:r>
          </w:p>
        </w:tc>
        <w:tc>
          <w:tcPr>
            <w:tcW w:w="403" w:type="pct"/>
            <w:vMerge/>
            <w:shd w:val="clear" w:color="auto" w:fill="auto"/>
            <w:noWrap/>
          </w:tcPr>
          <w:p w14:paraId="20FD43AE" w14:textId="77777777" w:rsidR="00DB115B" w:rsidRDefault="00DB115B" w:rsidP="00607E9C">
            <w:pPr>
              <w:widowControl/>
              <w:spacing w:line="360" w:lineRule="auto"/>
              <w:jc w:val="center"/>
              <w:rPr>
                <w:rFonts w:ascii="宋体" w:hAnsi="宋体" w:cs="宋体"/>
                <w:color w:val="000000"/>
              </w:rPr>
            </w:pPr>
          </w:p>
        </w:tc>
      </w:tr>
      <w:tr w:rsidR="00DB115B" w14:paraId="218371B5" w14:textId="77777777" w:rsidTr="00433DF3">
        <w:trPr>
          <w:trHeight w:val="600"/>
        </w:trPr>
        <w:tc>
          <w:tcPr>
            <w:tcW w:w="226" w:type="pct"/>
            <w:noWrap/>
            <w:vAlign w:val="center"/>
          </w:tcPr>
          <w:p w14:paraId="1D32FE16"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6</w:t>
            </w:r>
          </w:p>
        </w:tc>
        <w:tc>
          <w:tcPr>
            <w:tcW w:w="770" w:type="pct"/>
            <w:noWrap/>
          </w:tcPr>
          <w:p w14:paraId="484A60E4"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color w:val="000000"/>
              </w:rPr>
              <w:t>直流变频多联室外机</w:t>
            </w:r>
          </w:p>
        </w:tc>
        <w:tc>
          <w:tcPr>
            <w:tcW w:w="452" w:type="pct"/>
            <w:noWrap/>
          </w:tcPr>
          <w:p w14:paraId="6873EEEE"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≥55.0kW</w:t>
            </w:r>
          </w:p>
        </w:tc>
        <w:tc>
          <w:tcPr>
            <w:tcW w:w="382" w:type="pct"/>
            <w:noWrap/>
          </w:tcPr>
          <w:p w14:paraId="42A21413"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≥60.0kW</w:t>
            </w:r>
          </w:p>
        </w:tc>
        <w:tc>
          <w:tcPr>
            <w:tcW w:w="284" w:type="pct"/>
            <w:noWrap/>
          </w:tcPr>
          <w:p w14:paraId="5EE90128"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w:t>
            </w:r>
          </w:p>
        </w:tc>
        <w:tc>
          <w:tcPr>
            <w:tcW w:w="284" w:type="pct"/>
            <w:vMerge/>
            <w:noWrap/>
          </w:tcPr>
          <w:p w14:paraId="2BDE36B8" w14:textId="77777777" w:rsidR="00DB115B" w:rsidRDefault="00DB115B" w:rsidP="00607E9C">
            <w:pPr>
              <w:widowControl/>
              <w:spacing w:line="360" w:lineRule="auto"/>
              <w:jc w:val="center"/>
              <w:rPr>
                <w:rFonts w:ascii="宋体" w:hAnsi="宋体" w:cs="宋体"/>
                <w:color w:val="000000"/>
              </w:rPr>
            </w:pPr>
          </w:p>
        </w:tc>
        <w:tc>
          <w:tcPr>
            <w:tcW w:w="382" w:type="pct"/>
            <w:noWrap/>
          </w:tcPr>
          <w:p w14:paraId="06E60CDC"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≤16kW</w:t>
            </w:r>
          </w:p>
        </w:tc>
        <w:tc>
          <w:tcPr>
            <w:tcW w:w="382" w:type="pct"/>
            <w:noWrap/>
          </w:tcPr>
          <w:p w14:paraId="4288097F"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≤16kW</w:t>
            </w:r>
          </w:p>
        </w:tc>
        <w:tc>
          <w:tcPr>
            <w:tcW w:w="432" w:type="pct"/>
            <w:noWrap/>
          </w:tcPr>
          <w:p w14:paraId="77E1221A" w14:textId="361FBE16"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w:t>
            </w:r>
            <w:r w:rsidR="00D246AC">
              <w:rPr>
                <w:rFonts w:ascii="宋体" w:hAnsi="宋体" w:cs="宋体"/>
                <w:color w:val="000000"/>
              </w:rPr>
              <w:t>19000</w:t>
            </w:r>
          </w:p>
        </w:tc>
        <w:tc>
          <w:tcPr>
            <w:tcW w:w="481" w:type="pct"/>
            <w:noWrap/>
          </w:tcPr>
          <w:p w14:paraId="12E63EE7"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380V</w:t>
            </w:r>
          </w:p>
        </w:tc>
        <w:tc>
          <w:tcPr>
            <w:tcW w:w="523" w:type="pct"/>
            <w:shd w:val="clear" w:color="auto" w:fill="auto"/>
            <w:noWrap/>
          </w:tcPr>
          <w:p w14:paraId="2607D659"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R410A</w:t>
            </w:r>
          </w:p>
        </w:tc>
        <w:tc>
          <w:tcPr>
            <w:tcW w:w="403" w:type="pct"/>
            <w:vMerge/>
            <w:shd w:val="clear" w:color="auto" w:fill="auto"/>
            <w:noWrap/>
          </w:tcPr>
          <w:p w14:paraId="15B6D12D" w14:textId="77777777" w:rsidR="00DB115B" w:rsidRDefault="00DB115B" w:rsidP="00607E9C">
            <w:pPr>
              <w:widowControl/>
              <w:spacing w:line="360" w:lineRule="auto"/>
              <w:jc w:val="center"/>
              <w:rPr>
                <w:rFonts w:ascii="宋体" w:hAnsi="宋体" w:cs="宋体"/>
                <w:color w:val="000000"/>
              </w:rPr>
            </w:pPr>
          </w:p>
        </w:tc>
      </w:tr>
      <w:tr w:rsidR="00DB115B" w14:paraId="0FA752E3" w14:textId="77777777" w:rsidTr="00433DF3">
        <w:trPr>
          <w:trHeight w:val="553"/>
        </w:trPr>
        <w:tc>
          <w:tcPr>
            <w:tcW w:w="226" w:type="pct"/>
            <w:noWrap/>
            <w:vAlign w:val="center"/>
          </w:tcPr>
          <w:p w14:paraId="4AADF5BC"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7</w:t>
            </w:r>
          </w:p>
        </w:tc>
        <w:tc>
          <w:tcPr>
            <w:tcW w:w="770" w:type="pct"/>
            <w:noWrap/>
          </w:tcPr>
          <w:p w14:paraId="0EB903FE"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color w:val="000000"/>
              </w:rPr>
              <w:t>直流变频多联室外机</w:t>
            </w:r>
          </w:p>
        </w:tc>
        <w:tc>
          <w:tcPr>
            <w:tcW w:w="452" w:type="pct"/>
            <w:noWrap/>
          </w:tcPr>
          <w:p w14:paraId="6ADAE0D1"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≥106.0kW</w:t>
            </w:r>
          </w:p>
        </w:tc>
        <w:tc>
          <w:tcPr>
            <w:tcW w:w="382" w:type="pct"/>
            <w:noWrap/>
          </w:tcPr>
          <w:p w14:paraId="69EF9EF2"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≥115.0kW</w:t>
            </w:r>
          </w:p>
        </w:tc>
        <w:tc>
          <w:tcPr>
            <w:tcW w:w="284" w:type="pct"/>
            <w:noWrap/>
          </w:tcPr>
          <w:p w14:paraId="28B18ED8"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5</w:t>
            </w:r>
          </w:p>
        </w:tc>
        <w:tc>
          <w:tcPr>
            <w:tcW w:w="284" w:type="pct"/>
            <w:vMerge/>
            <w:noWrap/>
          </w:tcPr>
          <w:p w14:paraId="3EC1C1A5" w14:textId="77777777" w:rsidR="00DB115B" w:rsidRDefault="00DB115B" w:rsidP="00607E9C">
            <w:pPr>
              <w:widowControl/>
              <w:spacing w:line="360" w:lineRule="auto"/>
              <w:jc w:val="center"/>
              <w:rPr>
                <w:rFonts w:ascii="宋体" w:hAnsi="宋体" w:cs="宋体"/>
                <w:color w:val="000000"/>
              </w:rPr>
            </w:pPr>
          </w:p>
        </w:tc>
        <w:tc>
          <w:tcPr>
            <w:tcW w:w="382" w:type="pct"/>
            <w:noWrap/>
          </w:tcPr>
          <w:p w14:paraId="2A2EB43B"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≤31kW</w:t>
            </w:r>
          </w:p>
        </w:tc>
        <w:tc>
          <w:tcPr>
            <w:tcW w:w="382" w:type="pct"/>
            <w:noWrap/>
          </w:tcPr>
          <w:p w14:paraId="5CC4F461"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≤30kW</w:t>
            </w:r>
          </w:p>
        </w:tc>
        <w:tc>
          <w:tcPr>
            <w:tcW w:w="432" w:type="pct"/>
            <w:noWrap/>
          </w:tcPr>
          <w:p w14:paraId="0AE008E1"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≥29000</w:t>
            </w:r>
          </w:p>
        </w:tc>
        <w:tc>
          <w:tcPr>
            <w:tcW w:w="481" w:type="pct"/>
            <w:noWrap/>
          </w:tcPr>
          <w:p w14:paraId="4FC158D5"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380V</w:t>
            </w:r>
          </w:p>
        </w:tc>
        <w:tc>
          <w:tcPr>
            <w:tcW w:w="523" w:type="pct"/>
            <w:shd w:val="clear" w:color="auto" w:fill="auto"/>
            <w:noWrap/>
          </w:tcPr>
          <w:p w14:paraId="4779CCF4"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R410A</w:t>
            </w:r>
          </w:p>
        </w:tc>
        <w:tc>
          <w:tcPr>
            <w:tcW w:w="403" w:type="pct"/>
            <w:vMerge/>
            <w:noWrap/>
          </w:tcPr>
          <w:p w14:paraId="26B883DC" w14:textId="77777777" w:rsidR="00DB115B" w:rsidRDefault="00DB115B" w:rsidP="00607E9C">
            <w:pPr>
              <w:widowControl/>
              <w:spacing w:line="360" w:lineRule="auto"/>
              <w:jc w:val="center"/>
              <w:rPr>
                <w:rFonts w:ascii="宋体" w:hAnsi="宋体" w:cs="宋体"/>
                <w:color w:val="000000"/>
              </w:rPr>
            </w:pPr>
          </w:p>
        </w:tc>
      </w:tr>
      <w:tr w:rsidR="00DB115B" w14:paraId="752BA137" w14:textId="77777777" w:rsidTr="00433DF3">
        <w:trPr>
          <w:trHeight w:val="300"/>
        </w:trPr>
        <w:tc>
          <w:tcPr>
            <w:tcW w:w="226" w:type="pct"/>
            <w:noWrap/>
            <w:vAlign w:val="center"/>
          </w:tcPr>
          <w:p w14:paraId="21237847" w14:textId="77777777" w:rsidR="00DB115B" w:rsidRDefault="00DB115B" w:rsidP="00433DF3">
            <w:pPr>
              <w:widowControl/>
              <w:spacing w:line="360" w:lineRule="auto"/>
              <w:jc w:val="center"/>
              <w:rPr>
                <w:rFonts w:ascii="宋体" w:hAnsi="宋体" w:cs="宋体"/>
                <w:color w:val="000000"/>
              </w:rPr>
            </w:pPr>
            <w:r>
              <w:rPr>
                <w:rFonts w:ascii="宋体" w:hAnsi="宋体" w:cs="宋体" w:hint="eastAsia"/>
                <w:color w:val="000000"/>
              </w:rPr>
              <w:t>8</w:t>
            </w:r>
          </w:p>
        </w:tc>
        <w:tc>
          <w:tcPr>
            <w:tcW w:w="770" w:type="pct"/>
            <w:noWrap/>
          </w:tcPr>
          <w:p w14:paraId="68C9FCE7" w14:textId="77777777" w:rsidR="00DB115B" w:rsidRDefault="00DB115B" w:rsidP="00607E9C">
            <w:pPr>
              <w:widowControl/>
              <w:spacing w:line="360" w:lineRule="auto"/>
              <w:jc w:val="center"/>
              <w:rPr>
                <w:rFonts w:ascii="Courier New" w:hAnsi="Courier New" w:cs="Courier New"/>
                <w:color w:val="000000"/>
              </w:rPr>
            </w:pPr>
            <w:r>
              <w:rPr>
                <w:rFonts w:ascii="Courier New" w:hAnsi="Courier New" w:cs="Courier New"/>
                <w:color w:val="000000"/>
              </w:rPr>
              <w:t>直流变频多联室外机</w:t>
            </w:r>
          </w:p>
        </w:tc>
        <w:tc>
          <w:tcPr>
            <w:tcW w:w="452" w:type="pct"/>
            <w:noWrap/>
          </w:tcPr>
          <w:p w14:paraId="27F82434" w14:textId="43B4081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≥11</w:t>
            </w:r>
            <w:r w:rsidR="00D246AC">
              <w:rPr>
                <w:rFonts w:ascii="宋体" w:hAnsi="宋体" w:cs="宋体"/>
                <w:color w:val="000000"/>
              </w:rPr>
              <w:t>1</w:t>
            </w:r>
            <w:r w:rsidRPr="008A2220">
              <w:rPr>
                <w:rFonts w:ascii="宋体" w:hAnsi="宋体" w:cs="宋体" w:hint="eastAsia"/>
                <w:color w:val="000000"/>
              </w:rPr>
              <w:t>kW</w:t>
            </w:r>
          </w:p>
        </w:tc>
        <w:tc>
          <w:tcPr>
            <w:tcW w:w="382" w:type="pct"/>
            <w:noWrap/>
          </w:tcPr>
          <w:p w14:paraId="7591A326"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≥123.0kW</w:t>
            </w:r>
          </w:p>
        </w:tc>
        <w:tc>
          <w:tcPr>
            <w:tcW w:w="284" w:type="pct"/>
            <w:noWrap/>
          </w:tcPr>
          <w:p w14:paraId="6F2CD4D9" w14:textId="77777777" w:rsidR="00DB115B" w:rsidRPr="008A2220" w:rsidRDefault="00DB115B" w:rsidP="00607E9C">
            <w:pPr>
              <w:widowControl/>
              <w:spacing w:line="360" w:lineRule="auto"/>
              <w:jc w:val="center"/>
              <w:rPr>
                <w:rFonts w:ascii="宋体" w:hAnsi="宋体" w:cs="宋体"/>
                <w:color w:val="000000"/>
              </w:rPr>
            </w:pPr>
            <w:r w:rsidRPr="008A2220">
              <w:rPr>
                <w:rFonts w:ascii="宋体" w:hAnsi="宋体" w:cs="宋体" w:hint="eastAsia"/>
                <w:color w:val="000000"/>
              </w:rPr>
              <w:t>1</w:t>
            </w:r>
          </w:p>
        </w:tc>
        <w:tc>
          <w:tcPr>
            <w:tcW w:w="284" w:type="pct"/>
            <w:vMerge/>
            <w:noWrap/>
          </w:tcPr>
          <w:p w14:paraId="25EE8657" w14:textId="77777777" w:rsidR="00DB115B" w:rsidRDefault="00DB115B" w:rsidP="00607E9C">
            <w:pPr>
              <w:widowControl/>
              <w:spacing w:line="360" w:lineRule="auto"/>
              <w:jc w:val="center"/>
              <w:rPr>
                <w:rFonts w:ascii="宋体" w:hAnsi="宋体" w:cs="宋体"/>
                <w:color w:val="000000"/>
              </w:rPr>
            </w:pPr>
          </w:p>
        </w:tc>
        <w:tc>
          <w:tcPr>
            <w:tcW w:w="382" w:type="pct"/>
            <w:noWrap/>
          </w:tcPr>
          <w:p w14:paraId="4AA474AC"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≤33kW</w:t>
            </w:r>
          </w:p>
        </w:tc>
        <w:tc>
          <w:tcPr>
            <w:tcW w:w="382" w:type="pct"/>
            <w:noWrap/>
          </w:tcPr>
          <w:p w14:paraId="221CC5C0"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≤32kW</w:t>
            </w:r>
          </w:p>
        </w:tc>
        <w:tc>
          <w:tcPr>
            <w:tcW w:w="432" w:type="pct"/>
            <w:noWrap/>
          </w:tcPr>
          <w:p w14:paraId="44DB135E"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≥29000</w:t>
            </w:r>
          </w:p>
        </w:tc>
        <w:tc>
          <w:tcPr>
            <w:tcW w:w="481" w:type="pct"/>
            <w:noWrap/>
          </w:tcPr>
          <w:p w14:paraId="2382D4F7"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380V</w:t>
            </w:r>
          </w:p>
        </w:tc>
        <w:tc>
          <w:tcPr>
            <w:tcW w:w="523" w:type="pct"/>
            <w:shd w:val="clear" w:color="auto" w:fill="auto"/>
            <w:noWrap/>
          </w:tcPr>
          <w:p w14:paraId="6D30DD12" w14:textId="77777777" w:rsidR="00DB115B" w:rsidRDefault="00DB115B" w:rsidP="00607E9C">
            <w:pPr>
              <w:widowControl/>
              <w:spacing w:line="360" w:lineRule="auto"/>
              <w:jc w:val="center"/>
              <w:rPr>
                <w:rFonts w:ascii="宋体" w:hAnsi="宋体" w:cs="宋体"/>
                <w:color w:val="000000"/>
              </w:rPr>
            </w:pPr>
            <w:r>
              <w:rPr>
                <w:rFonts w:ascii="宋体" w:hAnsi="宋体" w:cs="宋体" w:hint="eastAsia"/>
                <w:color w:val="000000"/>
              </w:rPr>
              <w:t>R410A</w:t>
            </w:r>
          </w:p>
        </w:tc>
        <w:tc>
          <w:tcPr>
            <w:tcW w:w="403" w:type="pct"/>
            <w:vMerge/>
            <w:noWrap/>
          </w:tcPr>
          <w:p w14:paraId="069DF779" w14:textId="77777777" w:rsidR="00DB115B" w:rsidRDefault="00DB115B" w:rsidP="00607E9C">
            <w:pPr>
              <w:widowControl/>
              <w:spacing w:line="360" w:lineRule="auto"/>
              <w:rPr>
                <w:rFonts w:ascii="宋体" w:hAnsi="宋体" w:cs="宋体"/>
                <w:color w:val="000000"/>
              </w:rPr>
            </w:pPr>
          </w:p>
        </w:tc>
      </w:tr>
    </w:tbl>
    <w:p w14:paraId="25D4A707" w14:textId="77777777" w:rsidR="00DB115B" w:rsidRDefault="00DB115B" w:rsidP="00DB115B">
      <w:pPr>
        <w:pStyle w:val="2"/>
        <w:ind w:leftChars="0" w:left="0" w:firstLineChars="0" w:firstLine="0"/>
      </w:pPr>
    </w:p>
    <w:p w14:paraId="6A188EAF" w14:textId="77777777" w:rsidR="00DB115B" w:rsidRDefault="00DB115B" w:rsidP="00DB115B">
      <w:pPr>
        <w:pStyle w:val="2"/>
        <w:ind w:leftChars="0" w:left="0" w:firstLineChars="0" w:firstLine="0"/>
      </w:pPr>
    </w:p>
    <w:tbl>
      <w:tblPr>
        <w:tblStyle w:val="ab"/>
        <w:tblW w:w="0" w:type="auto"/>
        <w:tblLook w:val="04A0" w:firstRow="1" w:lastRow="0" w:firstColumn="1" w:lastColumn="0" w:noHBand="0" w:noVBand="1"/>
      </w:tblPr>
      <w:tblGrid>
        <w:gridCol w:w="703"/>
        <w:gridCol w:w="2266"/>
        <w:gridCol w:w="1275"/>
        <w:gridCol w:w="1842"/>
        <w:gridCol w:w="849"/>
        <w:gridCol w:w="1417"/>
        <w:gridCol w:w="1723"/>
        <w:gridCol w:w="1680"/>
        <w:gridCol w:w="716"/>
        <w:gridCol w:w="1414"/>
        <w:gridCol w:w="1241"/>
      </w:tblGrid>
      <w:tr w:rsidR="00BB4327" w14:paraId="73F2AFC0" w14:textId="77777777" w:rsidTr="00433DF3">
        <w:tc>
          <w:tcPr>
            <w:tcW w:w="704" w:type="dxa"/>
            <w:vAlign w:val="center"/>
          </w:tcPr>
          <w:p w14:paraId="4B26B2EE" w14:textId="77777777" w:rsidR="00BB4327" w:rsidRDefault="00BB4327" w:rsidP="00433DF3">
            <w:pPr>
              <w:pStyle w:val="2"/>
              <w:ind w:leftChars="0" w:left="0" w:firstLineChars="0" w:firstLine="0"/>
              <w:jc w:val="center"/>
            </w:pPr>
            <w:r>
              <w:rPr>
                <w:rFonts w:hint="eastAsia"/>
              </w:rPr>
              <w:t>序号</w:t>
            </w:r>
          </w:p>
        </w:tc>
        <w:tc>
          <w:tcPr>
            <w:tcW w:w="2268" w:type="dxa"/>
            <w:vAlign w:val="center"/>
          </w:tcPr>
          <w:p w14:paraId="26AB28C2" w14:textId="77777777" w:rsidR="00BB4327" w:rsidRDefault="00BB4327" w:rsidP="00433DF3">
            <w:pPr>
              <w:pStyle w:val="2"/>
              <w:ind w:leftChars="0" w:left="0" w:firstLineChars="0" w:firstLine="0"/>
              <w:jc w:val="center"/>
            </w:pPr>
            <w:r>
              <w:rPr>
                <w:rFonts w:hint="eastAsia"/>
              </w:rPr>
              <w:t>名称</w:t>
            </w:r>
          </w:p>
        </w:tc>
        <w:tc>
          <w:tcPr>
            <w:tcW w:w="1276" w:type="dxa"/>
            <w:vAlign w:val="center"/>
          </w:tcPr>
          <w:p w14:paraId="0F475B38" w14:textId="77777777" w:rsidR="00BB4327" w:rsidRDefault="0030404E" w:rsidP="00433DF3">
            <w:pPr>
              <w:pStyle w:val="2"/>
              <w:ind w:leftChars="0" w:left="0" w:firstLineChars="0" w:firstLine="0"/>
              <w:jc w:val="center"/>
            </w:pPr>
            <w:r>
              <w:rPr>
                <w:rFonts w:ascii="宋体" w:hAnsi="宋体" w:cs="宋体" w:hint="eastAsia"/>
                <w:bCs/>
                <w:color w:val="000000"/>
                <w:szCs w:val="21"/>
              </w:rPr>
              <w:t>★</w:t>
            </w:r>
            <w:r w:rsidR="00BB4327">
              <w:rPr>
                <w:rFonts w:ascii="宋体" w:hAnsi="宋体" w:cs="宋体" w:hint="eastAsia"/>
                <w:color w:val="000000"/>
              </w:rPr>
              <w:t>额定风量  (</w:t>
            </w:r>
            <w:bookmarkStart w:id="8" w:name="OLE_LINK5"/>
            <w:bookmarkStart w:id="9" w:name="OLE_LINK6"/>
            <w:r w:rsidR="00BB4327">
              <w:rPr>
                <w:rFonts w:ascii="宋体" w:hAnsi="宋体" w:cs="宋体" w:hint="eastAsia"/>
                <w:color w:val="000000"/>
              </w:rPr>
              <w:t>m³/h</w:t>
            </w:r>
            <w:bookmarkEnd w:id="8"/>
            <w:bookmarkEnd w:id="9"/>
            <w:r w:rsidR="00BB4327">
              <w:rPr>
                <w:rFonts w:ascii="宋体" w:hAnsi="宋体" w:cs="宋体" w:hint="eastAsia"/>
                <w:color w:val="000000"/>
              </w:rPr>
              <w:t>)</w:t>
            </w:r>
          </w:p>
        </w:tc>
        <w:tc>
          <w:tcPr>
            <w:tcW w:w="1843" w:type="dxa"/>
            <w:vAlign w:val="center"/>
          </w:tcPr>
          <w:p w14:paraId="3F83246C" w14:textId="77777777" w:rsidR="00BB4327" w:rsidRDefault="00BB4327" w:rsidP="00433DF3">
            <w:pPr>
              <w:widowControl/>
              <w:spacing w:line="360" w:lineRule="auto"/>
              <w:jc w:val="center"/>
            </w:pPr>
            <w:r>
              <w:rPr>
                <w:rFonts w:ascii="宋体" w:hAnsi="宋体" w:hint="eastAsia"/>
              </w:rPr>
              <w:t>*机外余压</w:t>
            </w:r>
          </w:p>
          <w:p w14:paraId="25191C1A" w14:textId="77777777" w:rsidR="00BB4327" w:rsidRDefault="00BB4327" w:rsidP="00433DF3">
            <w:pPr>
              <w:pStyle w:val="2"/>
              <w:ind w:leftChars="0" w:left="0" w:firstLineChars="0" w:firstLine="0"/>
              <w:jc w:val="center"/>
            </w:pPr>
            <w:r>
              <w:rPr>
                <w:rFonts w:ascii="宋体" w:hAnsi="宋体" w:cs="宋体" w:hint="eastAsia"/>
                <w:color w:val="000000"/>
              </w:rPr>
              <w:t>(Pa)</w:t>
            </w:r>
          </w:p>
        </w:tc>
        <w:tc>
          <w:tcPr>
            <w:tcW w:w="850" w:type="dxa"/>
            <w:vAlign w:val="center"/>
          </w:tcPr>
          <w:p w14:paraId="4F57D541" w14:textId="77777777" w:rsidR="00BB4327" w:rsidRDefault="00BB4327" w:rsidP="00433DF3">
            <w:pPr>
              <w:pStyle w:val="2"/>
              <w:ind w:leftChars="0" w:left="0" w:firstLineChars="0" w:firstLine="0"/>
              <w:jc w:val="center"/>
            </w:pPr>
            <w:r>
              <w:rPr>
                <w:rFonts w:ascii="宋体" w:hAnsi="宋体" w:cs="宋体" w:hint="eastAsia"/>
                <w:color w:val="000000"/>
              </w:rPr>
              <w:t>数量</w:t>
            </w:r>
          </w:p>
        </w:tc>
        <w:tc>
          <w:tcPr>
            <w:tcW w:w="1418" w:type="dxa"/>
            <w:vAlign w:val="center"/>
          </w:tcPr>
          <w:p w14:paraId="779D0736" w14:textId="77777777" w:rsidR="00BB4327" w:rsidRDefault="00BB4327" w:rsidP="00433DF3">
            <w:pPr>
              <w:pStyle w:val="2"/>
              <w:ind w:leftChars="0" w:left="0" w:firstLineChars="0" w:firstLine="0"/>
              <w:jc w:val="center"/>
            </w:pPr>
            <w:r>
              <w:rPr>
                <w:rFonts w:ascii="宋体" w:hAnsi="宋体" w:cs="宋体" w:hint="eastAsia"/>
                <w:color w:val="000000"/>
              </w:rPr>
              <w:t>噪音</w:t>
            </w:r>
          </w:p>
        </w:tc>
        <w:tc>
          <w:tcPr>
            <w:tcW w:w="1724" w:type="dxa"/>
            <w:vAlign w:val="center"/>
          </w:tcPr>
          <w:p w14:paraId="5E2A9255" w14:textId="77777777" w:rsidR="00BB4327" w:rsidRDefault="00BB4327" w:rsidP="00433DF3">
            <w:pPr>
              <w:pStyle w:val="2"/>
              <w:ind w:leftChars="0" w:left="0" w:firstLineChars="0" w:firstLine="0"/>
              <w:jc w:val="center"/>
            </w:pPr>
            <w:r>
              <w:rPr>
                <w:rFonts w:ascii="宋体" w:hAnsi="宋体" w:cs="宋体" w:hint="eastAsia"/>
                <w:color w:val="000000"/>
              </w:rPr>
              <w:t>制冷效率（温度效率）</w:t>
            </w:r>
          </w:p>
        </w:tc>
        <w:tc>
          <w:tcPr>
            <w:tcW w:w="1681" w:type="dxa"/>
            <w:vAlign w:val="center"/>
          </w:tcPr>
          <w:p w14:paraId="223CC07D" w14:textId="77777777" w:rsidR="00BB4327" w:rsidRDefault="00BB4327" w:rsidP="00433DF3">
            <w:pPr>
              <w:pStyle w:val="2"/>
              <w:ind w:leftChars="0" w:left="0" w:firstLineChars="0" w:firstLine="0"/>
              <w:jc w:val="center"/>
            </w:pPr>
            <w:r>
              <w:rPr>
                <w:rFonts w:ascii="宋体" w:hAnsi="宋体" w:cs="宋体" w:hint="eastAsia"/>
                <w:color w:val="000000"/>
              </w:rPr>
              <w:t>制热效率（温度效率）</w:t>
            </w:r>
          </w:p>
        </w:tc>
        <w:tc>
          <w:tcPr>
            <w:tcW w:w="705" w:type="dxa"/>
            <w:vAlign w:val="center"/>
          </w:tcPr>
          <w:p w14:paraId="0FB14DAF" w14:textId="77777777" w:rsidR="00BB4327" w:rsidRDefault="00BB4327" w:rsidP="00433DF3">
            <w:pPr>
              <w:pStyle w:val="2"/>
              <w:ind w:leftChars="0" w:left="0" w:firstLineChars="0" w:firstLine="0"/>
              <w:jc w:val="center"/>
            </w:pPr>
            <w:r>
              <w:rPr>
                <w:rFonts w:ascii="宋体" w:hAnsi="宋体" w:cs="宋体" w:hint="eastAsia"/>
                <w:color w:val="000000"/>
              </w:rPr>
              <w:t>电源</w:t>
            </w:r>
          </w:p>
        </w:tc>
        <w:tc>
          <w:tcPr>
            <w:tcW w:w="1415" w:type="dxa"/>
            <w:vAlign w:val="center"/>
          </w:tcPr>
          <w:p w14:paraId="1FFDF6FC" w14:textId="77777777" w:rsidR="00BB4327" w:rsidRDefault="00BB4327" w:rsidP="00433DF3">
            <w:pPr>
              <w:pStyle w:val="2"/>
              <w:ind w:leftChars="0" w:left="0" w:firstLineChars="0" w:firstLine="0"/>
              <w:jc w:val="center"/>
            </w:pPr>
            <w:r>
              <w:rPr>
                <w:rFonts w:ascii="宋体" w:hAnsi="宋体" w:cs="宋体" w:hint="eastAsia"/>
                <w:color w:val="000000"/>
              </w:rPr>
              <w:t>控制器</w:t>
            </w:r>
          </w:p>
        </w:tc>
        <w:tc>
          <w:tcPr>
            <w:tcW w:w="1242" w:type="dxa"/>
            <w:vAlign w:val="center"/>
          </w:tcPr>
          <w:p w14:paraId="6CF8F52A" w14:textId="77777777" w:rsidR="00BB4327" w:rsidRDefault="00BB4327" w:rsidP="00433DF3">
            <w:pPr>
              <w:pStyle w:val="2"/>
              <w:ind w:leftChars="0" w:left="0" w:firstLineChars="0" w:firstLine="0"/>
              <w:jc w:val="center"/>
            </w:pPr>
            <w:r>
              <w:rPr>
                <w:rFonts w:ascii="宋体" w:hAnsi="宋体" w:cs="宋体" w:hint="eastAsia"/>
                <w:color w:val="000000"/>
              </w:rPr>
              <w:t>参考品牌</w:t>
            </w:r>
          </w:p>
          <w:p w14:paraId="25E2415F" w14:textId="77777777" w:rsidR="00BB4327" w:rsidRDefault="00BB4327" w:rsidP="00433DF3">
            <w:pPr>
              <w:jc w:val="center"/>
            </w:pPr>
          </w:p>
        </w:tc>
      </w:tr>
      <w:tr w:rsidR="00BB4327" w14:paraId="25B15238" w14:textId="77777777" w:rsidTr="00433DF3">
        <w:trPr>
          <w:trHeight w:val="916"/>
        </w:trPr>
        <w:tc>
          <w:tcPr>
            <w:tcW w:w="704" w:type="dxa"/>
            <w:vAlign w:val="center"/>
          </w:tcPr>
          <w:p w14:paraId="404D5B93" w14:textId="77777777" w:rsidR="00BB4327" w:rsidRDefault="00BB4327" w:rsidP="00433DF3">
            <w:pPr>
              <w:pStyle w:val="2"/>
              <w:ind w:leftChars="0" w:left="0" w:firstLineChars="0" w:firstLine="0"/>
              <w:jc w:val="center"/>
            </w:pPr>
            <w:r>
              <w:rPr>
                <w:rFonts w:hint="eastAsia"/>
              </w:rPr>
              <w:t>9</w:t>
            </w:r>
          </w:p>
        </w:tc>
        <w:tc>
          <w:tcPr>
            <w:tcW w:w="2268" w:type="dxa"/>
            <w:shd w:val="clear" w:color="auto" w:fill="auto"/>
          </w:tcPr>
          <w:p w14:paraId="72BEF5EF" w14:textId="77777777" w:rsidR="00BB4327" w:rsidRDefault="00BB4327"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全热交换器</w:t>
            </w:r>
          </w:p>
        </w:tc>
        <w:tc>
          <w:tcPr>
            <w:tcW w:w="1276" w:type="dxa"/>
          </w:tcPr>
          <w:p w14:paraId="22EDC25E" w14:textId="13A30CD8" w:rsidR="00BB4327" w:rsidRPr="008A2220" w:rsidRDefault="00BB4327" w:rsidP="00FB1E57">
            <w:pPr>
              <w:widowControl/>
              <w:spacing w:line="360" w:lineRule="auto"/>
              <w:jc w:val="center"/>
              <w:rPr>
                <w:rFonts w:ascii="宋体" w:hAnsi="宋体" w:cs="宋体"/>
                <w:color w:val="000000"/>
              </w:rPr>
            </w:pPr>
            <w:r>
              <w:rPr>
                <w:rFonts w:ascii="宋体" w:hAnsi="宋体" w:cs="宋体" w:hint="eastAsia"/>
                <w:color w:val="000000"/>
              </w:rPr>
              <w:t>≥</w:t>
            </w:r>
            <w:r w:rsidRPr="008A2220">
              <w:rPr>
                <w:rFonts w:ascii="宋体" w:hAnsi="宋体" w:cs="宋体" w:hint="eastAsia"/>
                <w:color w:val="000000"/>
              </w:rPr>
              <w:t>2</w:t>
            </w:r>
            <w:r w:rsidR="00B964C9">
              <w:rPr>
                <w:rFonts w:ascii="宋体" w:hAnsi="宋体" w:cs="宋体"/>
                <w:color w:val="000000"/>
              </w:rPr>
              <w:t>5</w:t>
            </w:r>
            <w:r w:rsidRPr="008A2220">
              <w:rPr>
                <w:rFonts w:ascii="宋体" w:hAnsi="宋体" w:cs="宋体" w:hint="eastAsia"/>
                <w:color w:val="000000"/>
              </w:rPr>
              <w:t>00</w:t>
            </w:r>
          </w:p>
        </w:tc>
        <w:tc>
          <w:tcPr>
            <w:tcW w:w="1843" w:type="dxa"/>
          </w:tcPr>
          <w:p w14:paraId="16466366" w14:textId="77777777" w:rsidR="00BB4327" w:rsidRPr="008A2220" w:rsidRDefault="00BB4327" w:rsidP="00FB1E57">
            <w:pPr>
              <w:widowControl/>
              <w:spacing w:line="360" w:lineRule="auto"/>
              <w:jc w:val="center"/>
              <w:rPr>
                <w:rFonts w:ascii="宋体" w:hAnsi="宋体" w:cs="宋体"/>
                <w:color w:val="000000"/>
              </w:rPr>
            </w:pPr>
            <w:r>
              <w:rPr>
                <w:rFonts w:ascii="宋体" w:hAnsi="宋体" w:cs="宋体" w:hint="eastAsia"/>
                <w:color w:val="000000"/>
              </w:rPr>
              <w:t>≥</w:t>
            </w:r>
            <w:r w:rsidRPr="008A2220">
              <w:rPr>
                <w:rFonts w:ascii="宋体" w:hAnsi="宋体" w:cs="宋体" w:hint="eastAsia"/>
                <w:color w:val="000000"/>
              </w:rPr>
              <w:t>150</w:t>
            </w:r>
          </w:p>
        </w:tc>
        <w:tc>
          <w:tcPr>
            <w:tcW w:w="850" w:type="dxa"/>
          </w:tcPr>
          <w:p w14:paraId="255FEBF7" w14:textId="77777777" w:rsidR="00BB4327" w:rsidRDefault="00BB4327" w:rsidP="008A2220">
            <w:pPr>
              <w:widowControl/>
              <w:spacing w:line="360" w:lineRule="auto"/>
              <w:jc w:val="center"/>
            </w:pPr>
            <w:r w:rsidRPr="008A2220">
              <w:rPr>
                <w:rFonts w:ascii="宋体" w:hAnsi="宋体" w:cs="宋体" w:hint="eastAsia"/>
                <w:color w:val="000000"/>
              </w:rPr>
              <w:t>5</w:t>
            </w:r>
          </w:p>
        </w:tc>
        <w:tc>
          <w:tcPr>
            <w:tcW w:w="1418" w:type="dxa"/>
            <w:vMerge w:val="restart"/>
          </w:tcPr>
          <w:p w14:paraId="6BEC2723" w14:textId="77777777" w:rsidR="00BB4327" w:rsidRDefault="00BB4327" w:rsidP="00607E9C">
            <w:pPr>
              <w:pStyle w:val="2"/>
              <w:ind w:leftChars="0" w:left="0" w:firstLineChars="0" w:firstLine="0"/>
            </w:pPr>
            <w:r>
              <w:rPr>
                <w:rFonts w:ascii="宋体" w:hAnsi="宋体" w:cs="宋体" w:hint="eastAsia"/>
                <w:color w:val="000000"/>
              </w:rPr>
              <w:t>需符合国家城市区域噪音标准</w:t>
            </w:r>
          </w:p>
        </w:tc>
        <w:tc>
          <w:tcPr>
            <w:tcW w:w="1724" w:type="dxa"/>
            <w:shd w:val="clear" w:color="auto" w:fill="auto"/>
          </w:tcPr>
          <w:p w14:paraId="5DA663B2" w14:textId="77777777" w:rsidR="00BB4327" w:rsidRDefault="00BB4327" w:rsidP="00607E9C">
            <w:pPr>
              <w:widowControl/>
              <w:spacing w:line="360" w:lineRule="auto"/>
              <w:jc w:val="center"/>
              <w:rPr>
                <w:rFonts w:ascii="宋体" w:hAnsi="宋体" w:cs="宋体"/>
                <w:color w:val="000000"/>
              </w:rPr>
            </w:pPr>
            <w:r>
              <w:rPr>
                <w:rFonts w:ascii="宋体" w:hAnsi="宋体" w:cs="宋体" w:hint="eastAsia"/>
                <w:color w:val="000000"/>
              </w:rPr>
              <w:t>79%</w:t>
            </w:r>
          </w:p>
        </w:tc>
        <w:tc>
          <w:tcPr>
            <w:tcW w:w="1681" w:type="dxa"/>
            <w:shd w:val="clear" w:color="auto" w:fill="auto"/>
          </w:tcPr>
          <w:p w14:paraId="534B98C7" w14:textId="77777777" w:rsidR="00BB4327" w:rsidRDefault="00BB4327" w:rsidP="00607E9C">
            <w:pPr>
              <w:widowControl/>
              <w:spacing w:line="360" w:lineRule="auto"/>
              <w:jc w:val="center"/>
              <w:rPr>
                <w:rFonts w:ascii="宋体" w:hAnsi="宋体" w:cs="宋体"/>
                <w:color w:val="000000"/>
              </w:rPr>
            </w:pPr>
            <w:r>
              <w:rPr>
                <w:rFonts w:ascii="宋体" w:hAnsi="宋体" w:cs="宋体" w:hint="eastAsia"/>
                <w:color w:val="000000"/>
              </w:rPr>
              <w:t>79%</w:t>
            </w:r>
          </w:p>
        </w:tc>
        <w:tc>
          <w:tcPr>
            <w:tcW w:w="705" w:type="dxa"/>
            <w:vMerge w:val="restart"/>
            <w:shd w:val="clear" w:color="auto" w:fill="auto"/>
          </w:tcPr>
          <w:p w14:paraId="1630E077" w14:textId="77777777" w:rsidR="00BB4327" w:rsidRDefault="00BB4327" w:rsidP="00607E9C">
            <w:pPr>
              <w:widowControl/>
              <w:spacing w:line="360" w:lineRule="auto"/>
              <w:jc w:val="center"/>
              <w:rPr>
                <w:rFonts w:ascii="宋体" w:hAnsi="宋体" w:cs="宋体"/>
                <w:color w:val="000000"/>
              </w:rPr>
            </w:pPr>
            <w:r>
              <w:rPr>
                <w:rFonts w:ascii="宋体" w:hAnsi="宋体" w:cs="宋体"/>
                <w:color w:val="000000"/>
              </w:rPr>
              <w:t>220</w:t>
            </w:r>
            <w:r>
              <w:rPr>
                <w:rFonts w:ascii="宋体" w:hAnsi="宋体" w:cs="宋体" w:hint="eastAsia"/>
                <w:color w:val="000000"/>
              </w:rPr>
              <w:t>V</w:t>
            </w:r>
          </w:p>
          <w:p w14:paraId="6C1FE45C" w14:textId="77777777" w:rsidR="00BB4327" w:rsidRDefault="00BB4327" w:rsidP="00607E9C">
            <w:pPr>
              <w:spacing w:line="360" w:lineRule="auto"/>
              <w:jc w:val="center"/>
              <w:rPr>
                <w:rFonts w:ascii="宋体" w:hAnsi="宋体" w:cs="宋体"/>
                <w:color w:val="000000"/>
              </w:rPr>
            </w:pPr>
            <w:r>
              <w:rPr>
                <w:rFonts w:ascii="宋体" w:hAnsi="宋体" w:cs="宋体"/>
                <w:color w:val="000000"/>
              </w:rPr>
              <w:t>/</w:t>
            </w:r>
            <w:r>
              <w:rPr>
                <w:rFonts w:ascii="宋体" w:hAnsi="宋体" w:cs="宋体" w:hint="eastAsia"/>
                <w:color w:val="000000"/>
              </w:rPr>
              <w:t>380V</w:t>
            </w:r>
          </w:p>
        </w:tc>
        <w:tc>
          <w:tcPr>
            <w:tcW w:w="1415" w:type="dxa"/>
            <w:vMerge w:val="restart"/>
            <w:shd w:val="clear" w:color="auto" w:fill="auto"/>
          </w:tcPr>
          <w:p w14:paraId="1E8880EE" w14:textId="77777777" w:rsidR="00BB4327" w:rsidRDefault="00BB4327" w:rsidP="00BB4327">
            <w:pPr>
              <w:widowControl/>
              <w:spacing w:line="360" w:lineRule="auto"/>
              <w:jc w:val="center"/>
              <w:rPr>
                <w:rFonts w:ascii="宋体" w:hAnsi="宋体" w:cs="宋体"/>
                <w:color w:val="000000"/>
              </w:rPr>
            </w:pPr>
            <w:r>
              <w:rPr>
                <w:rFonts w:ascii="宋体" w:hAnsi="宋体" w:cs="宋体" w:hint="eastAsia"/>
                <w:color w:val="000000"/>
              </w:rPr>
              <w:t>有线控制器，墙体安装</w:t>
            </w:r>
          </w:p>
          <w:p w14:paraId="75C6E653" w14:textId="77777777" w:rsidR="00BB4327" w:rsidRDefault="00BB4327" w:rsidP="00607E9C">
            <w:pPr>
              <w:widowControl/>
              <w:spacing w:line="360" w:lineRule="auto"/>
              <w:rPr>
                <w:rFonts w:ascii="宋体" w:hAnsi="宋体" w:cs="宋体"/>
                <w:color w:val="000000"/>
              </w:rPr>
            </w:pPr>
          </w:p>
        </w:tc>
        <w:tc>
          <w:tcPr>
            <w:tcW w:w="1242" w:type="dxa"/>
            <w:vMerge w:val="restart"/>
            <w:shd w:val="clear" w:color="auto" w:fill="auto"/>
            <w:vAlign w:val="center"/>
          </w:tcPr>
          <w:p w14:paraId="6A7F035F" w14:textId="3CA22844" w:rsidR="00BB4327" w:rsidRDefault="005E0823" w:rsidP="00433DF3">
            <w:pPr>
              <w:widowControl/>
              <w:spacing w:line="360" w:lineRule="auto"/>
              <w:jc w:val="center"/>
              <w:rPr>
                <w:rFonts w:ascii="宋体" w:hAnsi="宋体" w:cs="宋体"/>
                <w:color w:val="000000"/>
              </w:rPr>
            </w:pPr>
            <w:r>
              <w:rPr>
                <w:rFonts w:ascii="宋体" w:hAnsi="宋体" w:cs="宋体" w:hint="eastAsia"/>
                <w:color w:val="000000"/>
              </w:rPr>
              <w:t>大金</w:t>
            </w:r>
            <w:r>
              <w:rPr>
                <w:rFonts w:ascii="宋体" w:hAnsi="宋体" w:cs="Arial" w:hint="eastAsia"/>
                <w:color w:val="000000"/>
              </w:rPr>
              <w:t>/格力/三菱或同等品质的其他品牌</w:t>
            </w:r>
          </w:p>
        </w:tc>
      </w:tr>
      <w:tr w:rsidR="00BB4327" w14:paraId="156B71B1" w14:textId="77777777" w:rsidTr="00433DF3">
        <w:tc>
          <w:tcPr>
            <w:tcW w:w="704" w:type="dxa"/>
            <w:vAlign w:val="center"/>
          </w:tcPr>
          <w:p w14:paraId="1EABE7BE" w14:textId="77777777" w:rsidR="00BB4327" w:rsidRDefault="00BB4327" w:rsidP="00433DF3">
            <w:pPr>
              <w:pStyle w:val="2"/>
              <w:ind w:leftChars="0" w:left="0" w:firstLineChars="0" w:firstLine="0"/>
              <w:jc w:val="center"/>
            </w:pPr>
            <w:r>
              <w:rPr>
                <w:rFonts w:hint="eastAsia"/>
              </w:rPr>
              <w:t>10</w:t>
            </w:r>
          </w:p>
        </w:tc>
        <w:tc>
          <w:tcPr>
            <w:tcW w:w="2268" w:type="dxa"/>
            <w:shd w:val="clear" w:color="auto" w:fill="auto"/>
          </w:tcPr>
          <w:p w14:paraId="43E61CBF" w14:textId="77777777" w:rsidR="00BB4327" w:rsidRDefault="00BB4327" w:rsidP="00607E9C">
            <w:pPr>
              <w:widowControl/>
              <w:spacing w:line="360" w:lineRule="auto"/>
              <w:jc w:val="center"/>
              <w:rPr>
                <w:rFonts w:ascii="Courier New" w:hAnsi="Courier New" w:cs="Courier New"/>
                <w:color w:val="000000"/>
              </w:rPr>
            </w:pPr>
            <w:r>
              <w:rPr>
                <w:rFonts w:ascii="Courier New" w:hAnsi="Courier New" w:cs="Courier New" w:hint="eastAsia"/>
                <w:color w:val="000000"/>
              </w:rPr>
              <w:t>全热交换器</w:t>
            </w:r>
          </w:p>
        </w:tc>
        <w:tc>
          <w:tcPr>
            <w:tcW w:w="1276" w:type="dxa"/>
            <w:shd w:val="clear" w:color="auto" w:fill="auto"/>
          </w:tcPr>
          <w:p w14:paraId="6DE9921E" w14:textId="77777777" w:rsidR="00BB4327" w:rsidRDefault="00BB4327" w:rsidP="00FB1E57">
            <w:pPr>
              <w:widowControl/>
              <w:spacing w:line="360" w:lineRule="auto"/>
              <w:jc w:val="center"/>
              <w:rPr>
                <w:rFonts w:ascii="宋体" w:hAnsi="宋体" w:cs="宋体"/>
                <w:color w:val="000000"/>
              </w:rPr>
            </w:pPr>
            <w:r>
              <w:rPr>
                <w:rFonts w:ascii="宋体" w:hAnsi="宋体" w:cs="宋体" w:hint="eastAsia"/>
                <w:color w:val="000000"/>
              </w:rPr>
              <w:t>≥3000</w:t>
            </w:r>
          </w:p>
        </w:tc>
        <w:tc>
          <w:tcPr>
            <w:tcW w:w="1843" w:type="dxa"/>
            <w:shd w:val="clear" w:color="auto" w:fill="auto"/>
          </w:tcPr>
          <w:p w14:paraId="349774B9" w14:textId="77777777" w:rsidR="00BB4327" w:rsidRDefault="00BB4327" w:rsidP="00FB1E57">
            <w:pPr>
              <w:widowControl/>
              <w:spacing w:line="360" w:lineRule="auto"/>
              <w:jc w:val="center"/>
              <w:rPr>
                <w:rFonts w:ascii="宋体" w:hAnsi="宋体" w:cs="宋体"/>
                <w:color w:val="000000"/>
              </w:rPr>
            </w:pPr>
            <w:r>
              <w:rPr>
                <w:rFonts w:ascii="宋体" w:hAnsi="宋体" w:cs="宋体" w:hint="eastAsia"/>
                <w:color w:val="000000"/>
              </w:rPr>
              <w:t>≥200</w:t>
            </w:r>
          </w:p>
        </w:tc>
        <w:tc>
          <w:tcPr>
            <w:tcW w:w="850" w:type="dxa"/>
            <w:shd w:val="clear" w:color="auto" w:fill="auto"/>
          </w:tcPr>
          <w:p w14:paraId="31659F5F" w14:textId="77777777" w:rsidR="00BB4327" w:rsidRDefault="00BB4327" w:rsidP="00607E9C">
            <w:pPr>
              <w:widowControl/>
              <w:spacing w:line="360" w:lineRule="auto"/>
              <w:jc w:val="center"/>
              <w:rPr>
                <w:rFonts w:ascii="宋体" w:hAnsi="宋体" w:cs="宋体"/>
                <w:color w:val="000000"/>
              </w:rPr>
            </w:pPr>
            <w:r>
              <w:rPr>
                <w:rFonts w:ascii="宋体" w:hAnsi="宋体" w:cs="宋体" w:hint="eastAsia"/>
                <w:color w:val="000000"/>
              </w:rPr>
              <w:t>5</w:t>
            </w:r>
          </w:p>
        </w:tc>
        <w:tc>
          <w:tcPr>
            <w:tcW w:w="1418" w:type="dxa"/>
            <w:vMerge/>
          </w:tcPr>
          <w:p w14:paraId="229FC1E6" w14:textId="77777777" w:rsidR="00BB4327" w:rsidRDefault="00BB4327" w:rsidP="00607E9C">
            <w:pPr>
              <w:pStyle w:val="2"/>
              <w:ind w:leftChars="0" w:left="0" w:firstLineChars="0" w:firstLine="0"/>
            </w:pPr>
          </w:p>
        </w:tc>
        <w:tc>
          <w:tcPr>
            <w:tcW w:w="1724" w:type="dxa"/>
            <w:shd w:val="clear" w:color="auto" w:fill="auto"/>
          </w:tcPr>
          <w:p w14:paraId="65DE6BD8" w14:textId="77777777" w:rsidR="00BB4327" w:rsidRDefault="00BB4327" w:rsidP="00607E9C">
            <w:pPr>
              <w:widowControl/>
              <w:spacing w:line="360" w:lineRule="auto"/>
              <w:jc w:val="center"/>
              <w:rPr>
                <w:rFonts w:ascii="宋体" w:hAnsi="宋体" w:cs="宋体"/>
                <w:color w:val="000000"/>
              </w:rPr>
            </w:pPr>
            <w:r>
              <w:rPr>
                <w:rFonts w:ascii="宋体" w:hAnsi="宋体" w:cs="宋体" w:hint="eastAsia"/>
                <w:color w:val="000000"/>
              </w:rPr>
              <w:t>79%</w:t>
            </w:r>
          </w:p>
        </w:tc>
        <w:tc>
          <w:tcPr>
            <w:tcW w:w="1681" w:type="dxa"/>
            <w:shd w:val="clear" w:color="auto" w:fill="auto"/>
          </w:tcPr>
          <w:p w14:paraId="20DC2EC3" w14:textId="77777777" w:rsidR="00BB4327" w:rsidRDefault="00BB4327" w:rsidP="00607E9C">
            <w:pPr>
              <w:widowControl/>
              <w:spacing w:line="360" w:lineRule="auto"/>
              <w:jc w:val="center"/>
              <w:rPr>
                <w:rFonts w:ascii="宋体" w:hAnsi="宋体" w:cs="宋体"/>
                <w:b/>
                <w:bCs/>
                <w:color w:val="000000"/>
              </w:rPr>
            </w:pPr>
            <w:r>
              <w:rPr>
                <w:rFonts w:ascii="宋体" w:hAnsi="宋体" w:cs="宋体" w:hint="eastAsia"/>
                <w:color w:val="000000"/>
              </w:rPr>
              <w:t>80%</w:t>
            </w:r>
          </w:p>
        </w:tc>
        <w:tc>
          <w:tcPr>
            <w:tcW w:w="705" w:type="dxa"/>
            <w:vMerge/>
            <w:shd w:val="clear" w:color="auto" w:fill="auto"/>
          </w:tcPr>
          <w:p w14:paraId="39FABAE5" w14:textId="77777777" w:rsidR="00BB4327" w:rsidRDefault="00BB4327" w:rsidP="00607E9C">
            <w:pPr>
              <w:widowControl/>
              <w:spacing w:line="360" w:lineRule="auto"/>
              <w:jc w:val="center"/>
              <w:rPr>
                <w:rFonts w:ascii="宋体" w:hAnsi="宋体" w:cs="宋体"/>
                <w:color w:val="000000"/>
              </w:rPr>
            </w:pPr>
          </w:p>
        </w:tc>
        <w:tc>
          <w:tcPr>
            <w:tcW w:w="1415" w:type="dxa"/>
            <w:vMerge/>
            <w:shd w:val="clear" w:color="auto" w:fill="auto"/>
          </w:tcPr>
          <w:p w14:paraId="62E0A4AD" w14:textId="77777777" w:rsidR="00BB4327" w:rsidRDefault="00BB4327" w:rsidP="00607E9C">
            <w:pPr>
              <w:widowControl/>
              <w:spacing w:line="360" w:lineRule="auto"/>
              <w:rPr>
                <w:rFonts w:ascii="宋体" w:hAnsi="宋体" w:cs="宋体"/>
                <w:color w:val="000000"/>
              </w:rPr>
            </w:pPr>
          </w:p>
        </w:tc>
        <w:tc>
          <w:tcPr>
            <w:tcW w:w="1242" w:type="dxa"/>
            <w:vMerge/>
            <w:shd w:val="clear" w:color="auto" w:fill="auto"/>
          </w:tcPr>
          <w:p w14:paraId="5F1A779C" w14:textId="77777777" w:rsidR="00BB4327" w:rsidRDefault="00BB4327" w:rsidP="00607E9C">
            <w:pPr>
              <w:widowControl/>
              <w:spacing w:line="360" w:lineRule="auto"/>
              <w:rPr>
                <w:rFonts w:ascii="宋体" w:hAnsi="宋体" w:cs="宋体"/>
                <w:color w:val="000000"/>
              </w:rPr>
            </w:pPr>
          </w:p>
        </w:tc>
      </w:tr>
    </w:tbl>
    <w:p w14:paraId="55F55ADB" w14:textId="77777777" w:rsidR="00DB115B" w:rsidRDefault="00DB115B" w:rsidP="00DB115B">
      <w:pPr>
        <w:pStyle w:val="2"/>
        <w:ind w:leftChars="0" w:left="0" w:firstLineChars="0" w:firstLine="0"/>
        <w:sectPr w:rsidR="00DB115B">
          <w:pgSz w:w="16838" w:h="11906" w:orient="landscape"/>
          <w:pgMar w:top="1418" w:right="851" w:bottom="1418" w:left="851" w:header="851" w:footer="992" w:gutter="0"/>
          <w:cols w:space="720"/>
          <w:docGrid w:type="lines" w:linePitch="312"/>
        </w:sectPr>
      </w:pPr>
    </w:p>
    <w:p w14:paraId="40AB6F4E" w14:textId="6391D331" w:rsidR="00DB115B" w:rsidRPr="00722F9D" w:rsidRDefault="00722F9D" w:rsidP="00722F9D">
      <w:pPr>
        <w:spacing w:line="360" w:lineRule="auto"/>
        <w:ind w:firstLineChars="200" w:firstLine="422"/>
        <w:rPr>
          <w:rFonts w:ascii="宋体" w:hAnsi="宋体" w:cs="宋体"/>
          <w:color w:val="000000"/>
          <w:kern w:val="0"/>
          <w:szCs w:val="21"/>
        </w:rPr>
      </w:pPr>
      <w:r>
        <w:rPr>
          <w:rFonts w:ascii="宋体" w:hAnsi="宋体" w:cs="宋体" w:hint="eastAsia"/>
          <w:color w:val="000000"/>
          <w:kern w:val="0"/>
          <w:szCs w:val="21"/>
        </w:rPr>
        <w:lastRenderedPageBreak/>
        <w:t>（二）</w:t>
      </w:r>
      <w:r w:rsidR="00DB115B" w:rsidRPr="00722F9D">
        <w:rPr>
          <w:rFonts w:ascii="宋体" w:hAnsi="宋体" w:cs="宋体" w:hint="eastAsia"/>
          <w:color w:val="000000"/>
          <w:kern w:val="0"/>
          <w:szCs w:val="21"/>
        </w:rPr>
        <w:t>技术要求</w:t>
      </w:r>
      <w:bookmarkStart w:id="10" w:name="OLE_LINK4"/>
    </w:p>
    <w:bookmarkEnd w:id="10"/>
    <w:p w14:paraId="0BD9E4D2" w14:textId="77777777" w:rsidR="00DB115B" w:rsidRDefault="00935FC7" w:rsidP="00722F9D">
      <w:pPr>
        <w:spacing w:line="360" w:lineRule="auto"/>
        <w:ind w:firstLineChars="200" w:firstLine="422"/>
        <w:rPr>
          <w:rFonts w:ascii="宋体" w:hAnsi="宋体"/>
          <w:szCs w:val="21"/>
        </w:rPr>
      </w:pPr>
      <w:r>
        <w:rPr>
          <w:rFonts w:ascii="宋体" w:hAnsi="宋体" w:cs="宋体" w:hint="eastAsia"/>
          <w:bCs/>
          <w:color w:val="000000"/>
          <w:szCs w:val="21"/>
        </w:rPr>
        <w:t>★</w:t>
      </w:r>
      <w:r w:rsidR="00DB115B">
        <w:rPr>
          <w:rFonts w:ascii="宋体" w:hAnsi="宋体"/>
          <w:szCs w:val="21"/>
        </w:rPr>
        <w:t>1</w:t>
      </w:r>
      <w:r w:rsidR="00DB115B">
        <w:rPr>
          <w:rFonts w:ascii="宋体" w:hAnsi="宋体" w:hint="eastAsia"/>
          <w:szCs w:val="21"/>
        </w:rPr>
        <w:t>.</w:t>
      </w:r>
      <w:r>
        <w:rPr>
          <w:rFonts w:hint="eastAsia"/>
        </w:rPr>
        <w:t>所投空调室外机组须为</w:t>
      </w:r>
      <w:r>
        <w:rPr>
          <w:rFonts w:hint="eastAsia"/>
        </w:rPr>
        <w:t>1</w:t>
      </w:r>
      <w:r>
        <w:rPr>
          <w:rFonts w:hint="eastAsia"/>
        </w:rPr>
        <w:t>级能效</w:t>
      </w:r>
      <w:r w:rsidR="00DB115B">
        <w:rPr>
          <w:rFonts w:ascii="宋体" w:hAnsi="宋体" w:hint="eastAsia"/>
          <w:szCs w:val="21"/>
        </w:rPr>
        <w:t>；</w:t>
      </w:r>
    </w:p>
    <w:p w14:paraId="412C0BD4" w14:textId="77777777" w:rsidR="00DB115B" w:rsidRDefault="00DB115B" w:rsidP="00722F9D">
      <w:pPr>
        <w:spacing w:line="360" w:lineRule="auto"/>
        <w:ind w:firstLineChars="200" w:firstLine="422"/>
        <w:rPr>
          <w:rFonts w:ascii="宋体" w:hAnsi="宋体"/>
          <w:szCs w:val="21"/>
        </w:rPr>
      </w:pPr>
      <w:r>
        <w:rPr>
          <w:rFonts w:ascii="宋体" w:hAnsi="宋体"/>
          <w:szCs w:val="21"/>
        </w:rPr>
        <w:t>2</w:t>
      </w:r>
      <w:r>
        <w:rPr>
          <w:rFonts w:ascii="宋体" w:hAnsi="宋体" w:hint="eastAsia"/>
          <w:szCs w:val="21"/>
        </w:rPr>
        <w:t>.</w:t>
      </w:r>
      <w:r>
        <w:rPr>
          <w:rFonts w:ascii="宋体" w:hAnsi="宋体" w:cs="宋体"/>
          <w:szCs w:val="21"/>
        </w:rPr>
        <w:t>模块控制器将均衡各模块的除霜时间，避免所有模块单元同时进入除霜运转，无需除霜的模块将继续制热运转，保证制热</w:t>
      </w:r>
      <w:proofErr w:type="gramStart"/>
      <w:r>
        <w:rPr>
          <w:rFonts w:ascii="宋体" w:hAnsi="宋体" w:cs="宋体"/>
          <w:szCs w:val="21"/>
        </w:rPr>
        <w:t>不</w:t>
      </w:r>
      <w:proofErr w:type="gramEnd"/>
      <w:r>
        <w:rPr>
          <w:rFonts w:ascii="宋体" w:hAnsi="宋体" w:cs="宋体"/>
          <w:szCs w:val="21"/>
        </w:rPr>
        <w:t>停机</w:t>
      </w:r>
      <w:r>
        <w:rPr>
          <w:rFonts w:ascii="宋体" w:hAnsi="宋体" w:cs="宋体" w:hint="eastAsia"/>
          <w:szCs w:val="21"/>
        </w:rPr>
        <w:t>；</w:t>
      </w:r>
    </w:p>
    <w:p w14:paraId="51CE9F0E" w14:textId="77777777" w:rsidR="00DB115B" w:rsidRDefault="00DB115B" w:rsidP="00722F9D">
      <w:pPr>
        <w:tabs>
          <w:tab w:val="left" w:pos="570"/>
        </w:tabs>
        <w:spacing w:line="360" w:lineRule="auto"/>
        <w:ind w:firstLineChars="200" w:firstLine="422"/>
        <w:rPr>
          <w:rFonts w:ascii="宋体" w:hAnsi="宋体"/>
          <w:szCs w:val="21"/>
        </w:rPr>
      </w:pPr>
      <w:r>
        <w:rPr>
          <w:rFonts w:ascii="宋体" w:hAnsi="宋体" w:hint="eastAsia"/>
          <w:szCs w:val="21"/>
        </w:rPr>
        <w:t>3.机组采用低噪音设计，风机采用全</w:t>
      </w:r>
      <w:proofErr w:type="gramStart"/>
      <w:r>
        <w:rPr>
          <w:rFonts w:ascii="宋体" w:hAnsi="宋体" w:hint="eastAsia"/>
          <w:szCs w:val="21"/>
        </w:rPr>
        <w:t>变速低</w:t>
      </w:r>
      <w:proofErr w:type="gramEnd"/>
      <w:r>
        <w:rPr>
          <w:rFonts w:ascii="宋体" w:hAnsi="宋体" w:hint="eastAsia"/>
          <w:szCs w:val="21"/>
        </w:rPr>
        <w:t>噪音风机</w:t>
      </w:r>
      <w:r w:rsidR="003F1FE3">
        <w:rPr>
          <w:rFonts w:ascii="宋体" w:hAnsi="宋体" w:hint="eastAsia"/>
          <w:szCs w:val="21"/>
        </w:rPr>
        <w:t>。</w:t>
      </w:r>
      <w:r w:rsidR="003F1FE3">
        <w:rPr>
          <w:rFonts w:hint="eastAsia"/>
        </w:rPr>
        <w:t>所有辅助材料须符合国标要求；</w:t>
      </w:r>
    </w:p>
    <w:p w14:paraId="7EB8AA28" w14:textId="77777777" w:rsidR="00DB115B" w:rsidRDefault="00DB115B" w:rsidP="00722F9D">
      <w:pPr>
        <w:tabs>
          <w:tab w:val="left" w:pos="570"/>
        </w:tabs>
        <w:spacing w:line="360" w:lineRule="auto"/>
        <w:ind w:firstLineChars="200" w:firstLine="422"/>
        <w:rPr>
          <w:rFonts w:ascii="宋体" w:hAnsi="宋体"/>
          <w:szCs w:val="21"/>
        </w:rPr>
      </w:pPr>
      <w:r>
        <w:rPr>
          <w:rFonts w:ascii="宋体" w:hAnsi="宋体" w:hint="eastAsia"/>
          <w:szCs w:val="21"/>
        </w:rPr>
        <w:t>4.采用喷气增</w:t>
      </w:r>
      <w:proofErr w:type="gramStart"/>
      <w:r>
        <w:rPr>
          <w:rFonts w:ascii="宋体" w:hAnsi="宋体" w:hint="eastAsia"/>
          <w:szCs w:val="21"/>
        </w:rPr>
        <w:t>焓</w:t>
      </w:r>
      <w:proofErr w:type="gramEnd"/>
      <w:r>
        <w:rPr>
          <w:rFonts w:ascii="宋体" w:hAnsi="宋体" w:hint="eastAsia"/>
          <w:szCs w:val="21"/>
        </w:rPr>
        <w:t>压缩机，制冷工况环境温度：15℃～48℃；制热工况环境温度：-</w:t>
      </w:r>
      <w:r>
        <w:rPr>
          <w:rFonts w:ascii="宋体" w:hAnsi="宋体"/>
          <w:szCs w:val="21"/>
        </w:rPr>
        <w:t>16</w:t>
      </w:r>
      <w:r>
        <w:rPr>
          <w:rFonts w:ascii="宋体" w:hAnsi="宋体" w:hint="eastAsia"/>
          <w:szCs w:val="21"/>
        </w:rPr>
        <w:t>℃～</w:t>
      </w:r>
      <w:r>
        <w:rPr>
          <w:rFonts w:ascii="宋体" w:hAnsi="宋体"/>
          <w:szCs w:val="21"/>
        </w:rPr>
        <w:t>24</w:t>
      </w:r>
      <w:r>
        <w:rPr>
          <w:rFonts w:ascii="宋体" w:hAnsi="宋体" w:hint="eastAsia"/>
          <w:szCs w:val="21"/>
        </w:rPr>
        <w:t>℃；</w:t>
      </w:r>
    </w:p>
    <w:p w14:paraId="0D64CB14" w14:textId="77777777" w:rsidR="00DB115B" w:rsidRDefault="00DB115B" w:rsidP="00722F9D">
      <w:pPr>
        <w:tabs>
          <w:tab w:val="left" w:pos="567"/>
        </w:tabs>
        <w:spacing w:line="360" w:lineRule="auto"/>
        <w:ind w:firstLineChars="200" w:firstLine="422"/>
        <w:rPr>
          <w:rFonts w:ascii="宋体" w:hAnsi="宋体"/>
          <w:szCs w:val="21"/>
        </w:rPr>
      </w:pPr>
      <w:r>
        <w:rPr>
          <w:rFonts w:ascii="宋体" w:hAnsi="宋体" w:hint="eastAsia"/>
          <w:szCs w:val="21"/>
        </w:rPr>
        <w:t>5.室外机风机要求噪音低、强度高、耐腐蚀。</w:t>
      </w:r>
    </w:p>
    <w:p w14:paraId="6ECF6C32" w14:textId="77777777" w:rsidR="00DB115B" w:rsidRDefault="00D30FEF" w:rsidP="00722F9D">
      <w:pPr>
        <w:spacing w:line="360" w:lineRule="auto"/>
        <w:ind w:firstLineChars="200" w:firstLine="422"/>
        <w:rPr>
          <w:rFonts w:ascii="宋体" w:hAnsi="宋体"/>
          <w:szCs w:val="21"/>
        </w:rPr>
      </w:pPr>
      <w:r>
        <w:rPr>
          <w:rFonts w:ascii="宋体" w:hAnsi="宋体"/>
          <w:szCs w:val="21"/>
        </w:rPr>
        <w:t>6</w:t>
      </w:r>
      <w:r w:rsidR="00DB115B">
        <w:rPr>
          <w:rFonts w:ascii="宋体" w:hAnsi="宋体" w:hint="eastAsia"/>
          <w:szCs w:val="21"/>
        </w:rPr>
        <w:t>.机组应具备智能能量调节技术，多模块组合式，优先加载各模块第一系统，平衡各模块机组的进出水温差，提高部分负荷时的能效；</w:t>
      </w:r>
    </w:p>
    <w:p w14:paraId="2676A144" w14:textId="3DD4C65E" w:rsidR="00DB115B" w:rsidRDefault="00D30FEF" w:rsidP="00722F9D">
      <w:pPr>
        <w:spacing w:line="360" w:lineRule="auto"/>
        <w:ind w:firstLineChars="200" w:firstLine="422"/>
        <w:rPr>
          <w:rFonts w:ascii="宋体" w:hAnsi="宋体"/>
          <w:szCs w:val="21"/>
        </w:rPr>
      </w:pPr>
      <w:r>
        <w:rPr>
          <w:rFonts w:ascii="宋体" w:hAnsi="宋体"/>
          <w:szCs w:val="21"/>
        </w:rPr>
        <w:t>7</w:t>
      </w:r>
      <w:r w:rsidR="00DB115B">
        <w:rPr>
          <w:rFonts w:ascii="宋体" w:hAnsi="宋体" w:hint="eastAsia"/>
          <w:szCs w:val="21"/>
        </w:rPr>
        <w:t>.</w:t>
      </w:r>
      <w:r w:rsidR="00DB115B">
        <w:rPr>
          <w:rFonts w:ascii="宋体" w:hAnsi="宋体" w:cs="宋体"/>
          <w:szCs w:val="21"/>
        </w:rPr>
        <w:t>主机具备压缩机过载保护、出水温度过低保护、出水温度过高保护、吸气低压保护、排气高压保护、风机过载保护、电源保护等</w:t>
      </w:r>
      <w:r w:rsidR="00DB115B">
        <w:rPr>
          <w:rFonts w:ascii="宋体" w:hAnsi="宋体" w:cs="宋体" w:hint="eastAsia"/>
          <w:szCs w:val="21"/>
        </w:rPr>
        <w:t>；</w:t>
      </w:r>
      <w:r w:rsidR="003F1FE3">
        <w:rPr>
          <w:rFonts w:ascii="宋体" w:hAnsi="宋体"/>
          <w:szCs w:val="21"/>
        </w:rPr>
        <w:t xml:space="preserve"> </w:t>
      </w:r>
    </w:p>
    <w:p w14:paraId="30158525" w14:textId="77777777" w:rsidR="00DB115B" w:rsidRPr="00D30FEF" w:rsidRDefault="00972A1E" w:rsidP="00722F9D">
      <w:pPr>
        <w:pStyle w:val="2"/>
        <w:spacing w:after="0" w:line="360" w:lineRule="auto"/>
        <w:ind w:leftChars="0" w:left="0" w:firstLine="422"/>
      </w:pPr>
      <w:r>
        <w:t>8</w:t>
      </w:r>
      <w:r w:rsidR="00DB115B" w:rsidRPr="00D30FEF">
        <w:rPr>
          <w:rFonts w:hint="eastAsia"/>
        </w:rPr>
        <w:t>.</w:t>
      </w:r>
      <w:r w:rsidR="00DB115B" w:rsidRPr="00D30FEF">
        <w:t>所投品牌多</w:t>
      </w:r>
      <w:proofErr w:type="gramStart"/>
      <w:r w:rsidR="00DB115B" w:rsidRPr="00D30FEF">
        <w:t>联机组具备</w:t>
      </w:r>
      <w:proofErr w:type="gramEnd"/>
      <w:r w:rsidR="00AC06F6" w:rsidRPr="00D30FEF">
        <w:rPr>
          <w:rFonts w:hint="eastAsia"/>
        </w:rPr>
        <w:t>高效除霜、智能化霜、防结霜功能；</w:t>
      </w:r>
    </w:p>
    <w:p w14:paraId="44A1B54E" w14:textId="77777777" w:rsidR="00DB115B" w:rsidRPr="00D30FEF" w:rsidRDefault="00972A1E" w:rsidP="00722F9D">
      <w:pPr>
        <w:pStyle w:val="2"/>
        <w:spacing w:after="0" w:line="360" w:lineRule="auto"/>
        <w:ind w:leftChars="0" w:left="0" w:firstLine="422"/>
      </w:pPr>
      <w:r>
        <w:t>9</w:t>
      </w:r>
      <w:r w:rsidR="00DB115B" w:rsidRPr="00D30FEF">
        <w:rPr>
          <w:rFonts w:hint="eastAsia"/>
        </w:rPr>
        <w:t>.</w:t>
      </w:r>
      <w:r w:rsidR="00DB115B" w:rsidRPr="00D30FEF">
        <w:t>所投多联机各模块均需具有高温制冷能力零衰减、长配管制冷能力低衰减、室外机高机外静压制冷能力零衰减、低温制热能力低衰减</w:t>
      </w:r>
      <w:r w:rsidR="00630116" w:rsidRPr="00D30FEF">
        <w:rPr>
          <w:rFonts w:hint="eastAsia"/>
        </w:rPr>
        <w:t>；</w:t>
      </w:r>
    </w:p>
    <w:p w14:paraId="0AB55B83" w14:textId="77777777" w:rsidR="00972A1E" w:rsidRPr="00972A1E" w:rsidRDefault="0050485E" w:rsidP="00722F9D">
      <w:pPr>
        <w:pStyle w:val="2"/>
        <w:spacing w:after="0" w:line="360" w:lineRule="auto"/>
        <w:ind w:leftChars="0" w:left="0" w:firstLine="423"/>
        <w:rPr>
          <w:b/>
        </w:rPr>
      </w:pPr>
      <w:bookmarkStart w:id="11" w:name="OLE_LINK9"/>
      <w:bookmarkStart w:id="12" w:name="OLE_LINK15"/>
      <w:r w:rsidRPr="00972A1E">
        <w:rPr>
          <w:rFonts w:hint="eastAsia"/>
          <w:b/>
        </w:rPr>
        <w:t>（以上技术要求以</w:t>
      </w:r>
      <w:proofErr w:type="gramStart"/>
      <w:r w:rsidRPr="00972A1E">
        <w:rPr>
          <w:rFonts w:hint="eastAsia"/>
          <w:b/>
        </w:rPr>
        <w:t>官网宣传截</w:t>
      </w:r>
      <w:proofErr w:type="gramEnd"/>
      <w:r w:rsidRPr="00972A1E">
        <w:rPr>
          <w:rFonts w:hint="eastAsia"/>
          <w:b/>
        </w:rPr>
        <w:t>图、宣传彩页或第三方检测机构报告为准）</w:t>
      </w:r>
      <w:bookmarkStart w:id="13" w:name="_Hlk223988367"/>
    </w:p>
    <w:bookmarkEnd w:id="11"/>
    <w:bookmarkEnd w:id="12"/>
    <w:p w14:paraId="6A8472D3" w14:textId="4D473050" w:rsidR="00972A1E" w:rsidRDefault="00972A1E" w:rsidP="00722F9D">
      <w:pPr>
        <w:pStyle w:val="2"/>
        <w:spacing w:after="0" w:line="360" w:lineRule="auto"/>
        <w:ind w:leftChars="0" w:left="0" w:firstLine="422"/>
      </w:pPr>
      <w:r w:rsidRPr="00972A1E">
        <w:rPr>
          <w:rFonts w:hint="eastAsia"/>
        </w:rPr>
        <w:t>★</w:t>
      </w:r>
      <w:bookmarkEnd w:id="13"/>
      <w:r>
        <w:t>10</w:t>
      </w:r>
      <w:r>
        <w:rPr>
          <w:rFonts w:hint="eastAsia"/>
        </w:rPr>
        <w:t>.</w:t>
      </w:r>
      <w:bookmarkStart w:id="14" w:name="OLE_LINK7"/>
      <w:bookmarkStart w:id="15" w:name="OLE_LINK8"/>
      <w:r>
        <w:rPr>
          <w:rFonts w:hint="eastAsia"/>
        </w:rPr>
        <w:t>空调连接管道须为纯铜管</w:t>
      </w:r>
      <w:bookmarkEnd w:id="14"/>
      <w:bookmarkEnd w:id="15"/>
      <w:r>
        <w:rPr>
          <w:rFonts w:hint="eastAsia"/>
        </w:rPr>
        <w:t>（</w:t>
      </w:r>
      <w:bookmarkStart w:id="16" w:name="OLE_LINK10"/>
      <w:bookmarkStart w:id="17" w:name="OLE_LINK11"/>
      <w:r>
        <w:rPr>
          <w:rFonts w:hint="eastAsia"/>
        </w:rPr>
        <w:t>提供第三方检测机构报告</w:t>
      </w:r>
      <w:bookmarkEnd w:id="16"/>
      <w:bookmarkEnd w:id="17"/>
      <w:r>
        <w:rPr>
          <w:rFonts w:hint="eastAsia"/>
        </w:rPr>
        <w:t>）</w:t>
      </w:r>
      <w:r w:rsidR="00722F9D">
        <w:rPr>
          <w:rFonts w:hint="eastAsia"/>
        </w:rPr>
        <w:t>。</w:t>
      </w:r>
    </w:p>
    <w:p w14:paraId="7635F85E" w14:textId="77777777" w:rsidR="00DB115B" w:rsidRDefault="00972A1E" w:rsidP="00722F9D">
      <w:pPr>
        <w:pStyle w:val="ac"/>
        <w:spacing w:line="360" w:lineRule="auto"/>
        <w:ind w:firstLine="422"/>
        <w:rPr>
          <w:rFonts w:ascii="宋体" w:hAnsi="宋体" w:cs="宋体"/>
          <w:color w:val="000000"/>
          <w:kern w:val="0"/>
          <w:szCs w:val="21"/>
        </w:rPr>
      </w:pPr>
      <w:r>
        <w:rPr>
          <w:rFonts w:ascii="宋体" w:hAnsi="宋体" w:cs="宋体" w:hint="eastAsia"/>
          <w:color w:val="000000"/>
          <w:kern w:val="0"/>
          <w:szCs w:val="21"/>
        </w:rPr>
        <w:t xml:space="preserve"> </w:t>
      </w:r>
      <w:r w:rsidR="00DB115B">
        <w:rPr>
          <w:rFonts w:ascii="宋体" w:hAnsi="宋体" w:cs="宋体" w:hint="eastAsia"/>
          <w:color w:val="000000"/>
          <w:kern w:val="0"/>
          <w:szCs w:val="21"/>
        </w:rPr>
        <w:t>(三)其他要求</w:t>
      </w:r>
    </w:p>
    <w:p w14:paraId="0F8627AF" w14:textId="3F1543FB" w:rsidR="00DB115B" w:rsidRDefault="00DB115B" w:rsidP="00722F9D">
      <w:pPr>
        <w:pStyle w:val="ac"/>
        <w:spacing w:line="360" w:lineRule="auto"/>
        <w:ind w:firstLine="423"/>
        <w:rPr>
          <w:rFonts w:ascii="宋体" w:hAnsi="宋体" w:cs="宋体"/>
          <w:b/>
          <w:bCs/>
          <w:color w:val="000000"/>
          <w:szCs w:val="21"/>
        </w:rPr>
      </w:pPr>
      <w:r>
        <w:rPr>
          <w:rFonts w:ascii="宋体" w:hAnsi="宋体" w:cs="宋体" w:hint="eastAsia"/>
          <w:b/>
          <w:bCs/>
          <w:color w:val="000000"/>
          <w:szCs w:val="21"/>
        </w:rPr>
        <w:t>★1.资质要求：建筑机电安装工程专业承包二级及以上</w:t>
      </w:r>
      <w:r w:rsidR="00722F9D">
        <w:rPr>
          <w:rFonts w:ascii="宋体" w:hAnsi="宋体" w:cs="宋体" w:hint="eastAsia"/>
          <w:b/>
          <w:bCs/>
          <w:color w:val="000000"/>
          <w:szCs w:val="21"/>
        </w:rPr>
        <w:t>；</w:t>
      </w:r>
    </w:p>
    <w:p w14:paraId="28AD3007" w14:textId="2DDDC2A3" w:rsidR="00DB115B" w:rsidRDefault="00DB115B" w:rsidP="00722F9D">
      <w:pPr>
        <w:pStyle w:val="ac"/>
        <w:spacing w:line="360" w:lineRule="auto"/>
        <w:ind w:firstLine="423"/>
        <w:rPr>
          <w:rFonts w:ascii="宋体" w:hAnsi="宋体" w:cs="宋体"/>
          <w:b/>
          <w:bCs/>
          <w:color w:val="000000"/>
          <w:szCs w:val="21"/>
        </w:rPr>
      </w:pPr>
      <w:r>
        <w:rPr>
          <w:rFonts w:ascii="宋体" w:hAnsi="宋体" w:cs="宋体" w:hint="eastAsia"/>
          <w:b/>
          <w:bCs/>
          <w:color w:val="000000"/>
          <w:szCs w:val="21"/>
        </w:rPr>
        <w:t>★2</w:t>
      </w:r>
      <w:r>
        <w:rPr>
          <w:rFonts w:ascii="宋体" w:hAnsi="宋体" w:cs="宋体"/>
          <w:b/>
          <w:bCs/>
          <w:color w:val="000000"/>
          <w:szCs w:val="21"/>
        </w:rPr>
        <w:t>.</w:t>
      </w:r>
      <w:r>
        <w:rPr>
          <w:rFonts w:ascii="宋体" w:hAnsi="宋体" w:cs="宋体" w:hint="eastAsia"/>
          <w:b/>
          <w:bCs/>
          <w:color w:val="000000"/>
          <w:szCs w:val="21"/>
        </w:rPr>
        <w:t>制造商或生产厂家针对本项目的授权文件</w:t>
      </w:r>
      <w:r w:rsidR="00722F9D">
        <w:rPr>
          <w:rFonts w:ascii="宋体" w:hAnsi="宋体" w:cs="宋体" w:hint="eastAsia"/>
          <w:b/>
          <w:bCs/>
          <w:color w:val="000000"/>
          <w:szCs w:val="21"/>
        </w:rPr>
        <w:t>；</w:t>
      </w:r>
    </w:p>
    <w:p w14:paraId="17185303" w14:textId="74C0DE33" w:rsidR="00DB115B" w:rsidRDefault="00DB115B" w:rsidP="00722F9D">
      <w:pPr>
        <w:pStyle w:val="ac"/>
        <w:spacing w:line="360" w:lineRule="auto"/>
        <w:ind w:firstLine="422"/>
        <w:rPr>
          <w:rFonts w:ascii="宋体" w:hAnsi="宋体" w:cs="宋体"/>
          <w:color w:val="000000"/>
          <w:kern w:val="0"/>
          <w:szCs w:val="21"/>
        </w:rPr>
      </w:pPr>
      <w:r>
        <w:rPr>
          <w:rFonts w:ascii="宋体" w:hAnsi="宋体" w:cs="宋体" w:hint="eastAsia"/>
          <w:color w:val="000000"/>
          <w:kern w:val="0"/>
          <w:szCs w:val="21"/>
        </w:rPr>
        <w:t>3.本项目为交钥匙工程</w:t>
      </w:r>
      <w:r w:rsidR="00722F9D">
        <w:rPr>
          <w:rFonts w:ascii="宋体" w:hAnsi="宋体" w:cs="宋体" w:hint="eastAsia"/>
          <w:color w:val="000000"/>
          <w:kern w:val="0"/>
          <w:szCs w:val="21"/>
        </w:rPr>
        <w:t>；</w:t>
      </w:r>
    </w:p>
    <w:p w14:paraId="1B356518" w14:textId="33EF7D43" w:rsidR="00DB115B" w:rsidRDefault="00DB115B" w:rsidP="00722F9D">
      <w:pPr>
        <w:tabs>
          <w:tab w:val="left" w:pos="900"/>
        </w:tabs>
        <w:spacing w:line="360" w:lineRule="auto"/>
        <w:ind w:firstLineChars="200" w:firstLine="422"/>
        <w:rPr>
          <w:rFonts w:ascii="宋体" w:hAnsi="宋体" w:cs="宋体"/>
          <w:szCs w:val="21"/>
        </w:rPr>
      </w:pPr>
      <w:r>
        <w:rPr>
          <w:rFonts w:ascii="宋体" w:hAnsi="宋体" w:cs="宋体" w:hint="eastAsia"/>
          <w:szCs w:val="21"/>
        </w:rPr>
        <w:t>4.因本次空调系统更新改造涉及主机安装位置、楼房</w:t>
      </w:r>
      <w:r w:rsidR="00651B66">
        <w:rPr>
          <w:rFonts w:ascii="宋体" w:hAnsi="宋体" w:cs="宋体" w:hint="eastAsia"/>
          <w:szCs w:val="21"/>
        </w:rPr>
        <w:t>承重</w:t>
      </w:r>
      <w:r>
        <w:rPr>
          <w:rFonts w:ascii="宋体" w:hAnsi="宋体" w:cs="宋体" w:hint="eastAsia"/>
          <w:szCs w:val="21"/>
        </w:rPr>
        <w:t>、环境噪音等因素，设计、安装施工方案需双方充分协商，并经学校相关部门审核通过后，方可实施；</w:t>
      </w:r>
    </w:p>
    <w:p w14:paraId="6A741CBD" w14:textId="348E0B83" w:rsidR="00DB115B" w:rsidRDefault="00DB115B" w:rsidP="00722F9D">
      <w:pPr>
        <w:tabs>
          <w:tab w:val="left" w:pos="900"/>
        </w:tabs>
        <w:spacing w:line="360" w:lineRule="auto"/>
        <w:ind w:firstLineChars="200" w:firstLine="422"/>
        <w:rPr>
          <w:rFonts w:ascii="宋体" w:hAnsi="宋体" w:cs="宋体"/>
          <w:szCs w:val="21"/>
        </w:rPr>
      </w:pPr>
      <w:r>
        <w:rPr>
          <w:rFonts w:ascii="宋体" w:hAnsi="宋体" w:cs="宋体" w:hint="eastAsia"/>
          <w:szCs w:val="21"/>
        </w:rPr>
        <w:t>5.中标方负责本项目所有新增设备的安装调试，保证整个系统的正常运行</w:t>
      </w:r>
      <w:r w:rsidR="00722F9D">
        <w:rPr>
          <w:rFonts w:ascii="宋体" w:hAnsi="宋体" w:cs="宋体" w:hint="eastAsia"/>
          <w:szCs w:val="21"/>
        </w:rPr>
        <w:t>；</w:t>
      </w:r>
    </w:p>
    <w:p w14:paraId="037F6265" w14:textId="1AACEF5B" w:rsidR="00DB115B" w:rsidRDefault="00DB115B" w:rsidP="00722F9D">
      <w:pPr>
        <w:tabs>
          <w:tab w:val="left" w:pos="900"/>
        </w:tabs>
        <w:spacing w:line="360" w:lineRule="auto"/>
        <w:ind w:firstLineChars="200" w:firstLine="422"/>
        <w:rPr>
          <w:rFonts w:ascii="宋体" w:hAnsi="宋体" w:cs="宋体"/>
          <w:szCs w:val="21"/>
        </w:rPr>
      </w:pPr>
      <w:r>
        <w:rPr>
          <w:rFonts w:ascii="宋体" w:hAnsi="宋体" w:cs="宋体" w:hint="eastAsia"/>
          <w:szCs w:val="21"/>
        </w:rPr>
        <w:t>6.中标方负责本项目前期相关手续的办理及资料的整理移交工作</w:t>
      </w:r>
      <w:r w:rsidR="00722F9D">
        <w:rPr>
          <w:rFonts w:ascii="宋体" w:hAnsi="宋体" w:cs="宋体" w:hint="eastAsia"/>
          <w:szCs w:val="21"/>
        </w:rPr>
        <w:t>；</w:t>
      </w:r>
    </w:p>
    <w:p w14:paraId="7CF622F0" w14:textId="42782F93" w:rsidR="00DB115B" w:rsidRDefault="00651B66" w:rsidP="00722F9D">
      <w:pPr>
        <w:tabs>
          <w:tab w:val="left" w:pos="900"/>
        </w:tabs>
        <w:spacing w:line="360" w:lineRule="auto"/>
        <w:ind w:firstLineChars="200" w:firstLine="422"/>
        <w:rPr>
          <w:rFonts w:ascii="宋体" w:hAnsi="宋体" w:cs="宋体"/>
          <w:szCs w:val="21"/>
        </w:rPr>
      </w:pPr>
      <w:r>
        <w:rPr>
          <w:rFonts w:ascii="宋体" w:hAnsi="宋体" w:cs="宋体"/>
          <w:szCs w:val="21"/>
        </w:rPr>
        <w:t>7</w:t>
      </w:r>
      <w:r w:rsidR="00DB115B">
        <w:rPr>
          <w:rFonts w:ascii="宋体" w:hAnsi="宋体" w:cs="宋体" w:hint="eastAsia"/>
          <w:szCs w:val="21"/>
        </w:rPr>
        <w:t>.现场</w:t>
      </w:r>
      <w:r w:rsidR="00722F9D">
        <w:rPr>
          <w:rFonts w:ascii="宋体" w:hAnsi="宋体" w:cs="宋体" w:hint="eastAsia"/>
          <w:szCs w:val="21"/>
        </w:rPr>
        <w:t>勘察</w:t>
      </w:r>
      <w:r w:rsidR="00DB115B">
        <w:rPr>
          <w:rFonts w:ascii="宋体" w:hAnsi="宋体" w:cs="宋体" w:hint="eastAsia"/>
          <w:szCs w:val="21"/>
        </w:rPr>
        <w:t>要求：采购人不组织统一</w:t>
      </w:r>
      <w:r w:rsidR="00722F9D">
        <w:rPr>
          <w:rFonts w:ascii="宋体" w:hAnsi="宋体" w:cs="宋体" w:hint="eastAsia"/>
          <w:szCs w:val="21"/>
        </w:rPr>
        <w:t>勘察</w:t>
      </w:r>
      <w:r w:rsidR="00DB115B">
        <w:rPr>
          <w:rFonts w:ascii="宋体" w:hAnsi="宋体" w:cs="宋体" w:hint="eastAsia"/>
          <w:szCs w:val="21"/>
        </w:rPr>
        <w:t>，投标人自行</w:t>
      </w:r>
      <w:r w:rsidR="00722F9D">
        <w:rPr>
          <w:rFonts w:ascii="宋体" w:hAnsi="宋体" w:cs="宋体" w:hint="eastAsia"/>
          <w:szCs w:val="21"/>
        </w:rPr>
        <w:t>勘察</w:t>
      </w:r>
      <w:r w:rsidR="00DB115B">
        <w:rPr>
          <w:rFonts w:ascii="宋体" w:hAnsi="宋体" w:cs="宋体" w:hint="eastAsia"/>
          <w:szCs w:val="21"/>
        </w:rPr>
        <w:t>现场。</w:t>
      </w:r>
    </w:p>
    <w:p w14:paraId="09A750DE" w14:textId="77777777" w:rsidR="00DB115B" w:rsidRDefault="00DB115B" w:rsidP="00722F9D">
      <w:pPr>
        <w:spacing w:line="360" w:lineRule="auto"/>
        <w:ind w:firstLineChars="200" w:firstLine="423"/>
        <w:rPr>
          <w:rFonts w:ascii="宋体" w:hAnsi="宋体" w:cs="宋体"/>
          <w:b/>
          <w:szCs w:val="21"/>
        </w:rPr>
      </w:pPr>
      <w:r>
        <w:rPr>
          <w:rFonts w:ascii="宋体" w:hAnsi="宋体" w:cs="宋体" w:hint="eastAsia"/>
          <w:b/>
          <w:szCs w:val="21"/>
        </w:rPr>
        <w:t>五、采购标的需满足的服务标准、期限、效率等要求</w:t>
      </w:r>
    </w:p>
    <w:p w14:paraId="72D61BE7" w14:textId="202C40B7" w:rsidR="00DB115B" w:rsidRDefault="00DB115B" w:rsidP="00722F9D">
      <w:pPr>
        <w:tabs>
          <w:tab w:val="left" w:pos="900"/>
        </w:tabs>
        <w:spacing w:line="360" w:lineRule="auto"/>
        <w:ind w:firstLineChars="200" w:firstLine="422"/>
        <w:rPr>
          <w:rFonts w:ascii="宋体" w:hAnsi="宋体" w:cs="宋体"/>
          <w:szCs w:val="21"/>
        </w:rPr>
      </w:pPr>
      <w:r>
        <w:rPr>
          <w:rFonts w:ascii="宋体" w:hAnsi="宋体" w:cs="宋体" w:hint="eastAsia"/>
          <w:szCs w:val="21"/>
        </w:rPr>
        <w:t>1.质保期： ≥</w:t>
      </w:r>
      <w:r w:rsidR="00A8026B">
        <w:rPr>
          <w:rFonts w:ascii="宋体" w:hAnsi="宋体" w:cs="宋体"/>
          <w:szCs w:val="21"/>
        </w:rPr>
        <w:t>3</w:t>
      </w:r>
      <w:r>
        <w:rPr>
          <w:rFonts w:ascii="宋体" w:hAnsi="宋体" w:cs="宋体" w:hint="eastAsia"/>
          <w:szCs w:val="21"/>
        </w:rPr>
        <w:t>年。质保期满后，仍需提供专业维修服务，投标人在投标文件中需注明维修服务单项报价</w:t>
      </w:r>
      <w:r w:rsidR="00722F9D">
        <w:rPr>
          <w:rFonts w:ascii="宋体" w:hAnsi="宋体" w:cs="宋体" w:hint="eastAsia"/>
          <w:szCs w:val="21"/>
        </w:rPr>
        <w:t>；</w:t>
      </w:r>
    </w:p>
    <w:p w14:paraId="1AF96328" w14:textId="0A7249D8" w:rsidR="00DB115B" w:rsidRDefault="00DB115B" w:rsidP="00722F9D">
      <w:pPr>
        <w:tabs>
          <w:tab w:val="left" w:pos="900"/>
        </w:tabs>
        <w:spacing w:line="360" w:lineRule="auto"/>
        <w:ind w:firstLineChars="200" w:firstLine="422"/>
        <w:rPr>
          <w:rFonts w:ascii="宋体" w:hAnsi="宋体" w:cs="宋体"/>
          <w:szCs w:val="21"/>
        </w:rPr>
      </w:pPr>
      <w:r>
        <w:rPr>
          <w:rFonts w:ascii="宋体" w:hAnsi="宋体" w:cs="宋体" w:hint="eastAsia"/>
          <w:szCs w:val="21"/>
        </w:rPr>
        <w:t>2.服务响应时间：接到维修电话后</w:t>
      </w:r>
      <w:r w:rsidR="00651B66">
        <w:rPr>
          <w:rFonts w:ascii="宋体" w:hAnsi="宋体" w:cs="宋体"/>
          <w:szCs w:val="21"/>
        </w:rPr>
        <w:t>30</w:t>
      </w:r>
      <w:r w:rsidR="00651B66">
        <w:rPr>
          <w:rFonts w:ascii="宋体" w:hAnsi="宋体" w:cs="宋体" w:hint="eastAsia"/>
          <w:szCs w:val="21"/>
        </w:rPr>
        <w:t>分钟</w:t>
      </w:r>
      <w:r>
        <w:rPr>
          <w:rFonts w:ascii="宋体" w:hAnsi="宋体" w:cs="宋体" w:hint="eastAsia"/>
          <w:szCs w:val="21"/>
        </w:rPr>
        <w:t>内给予明确答复，</w:t>
      </w:r>
      <w:r w:rsidR="00651B66">
        <w:rPr>
          <w:rFonts w:ascii="宋体" w:hAnsi="宋体" w:cs="宋体"/>
          <w:szCs w:val="21"/>
        </w:rPr>
        <w:t>4</w:t>
      </w:r>
      <w:r>
        <w:rPr>
          <w:rFonts w:ascii="宋体" w:hAnsi="宋体" w:cs="宋体" w:hint="eastAsia"/>
          <w:szCs w:val="21"/>
        </w:rPr>
        <w:t>小时内到达现场维修。维修人员到现场后若问题特殊无法现场修复的，供货方需在</w:t>
      </w:r>
      <w:r w:rsidR="00651B66">
        <w:rPr>
          <w:rFonts w:ascii="宋体" w:hAnsi="宋体" w:cs="宋体"/>
          <w:szCs w:val="21"/>
        </w:rPr>
        <w:t>8</w:t>
      </w:r>
      <w:r>
        <w:rPr>
          <w:rFonts w:ascii="宋体" w:hAnsi="宋体" w:cs="宋体" w:hint="eastAsia"/>
          <w:szCs w:val="21"/>
        </w:rPr>
        <w:t>小时内给出合理解决方案</w:t>
      </w:r>
      <w:r w:rsidR="00722F9D">
        <w:rPr>
          <w:rFonts w:ascii="宋体" w:hAnsi="宋体" w:cs="宋体" w:hint="eastAsia"/>
          <w:szCs w:val="21"/>
        </w:rPr>
        <w:t>；</w:t>
      </w:r>
    </w:p>
    <w:p w14:paraId="6C5DC148" w14:textId="5CBB6FFD" w:rsidR="00DB115B" w:rsidRDefault="00DB115B" w:rsidP="00722F9D">
      <w:pPr>
        <w:tabs>
          <w:tab w:val="left" w:pos="900"/>
        </w:tabs>
        <w:spacing w:line="360" w:lineRule="auto"/>
        <w:ind w:firstLineChars="200" w:firstLine="422"/>
        <w:rPr>
          <w:rFonts w:ascii="宋体" w:hAnsi="宋体" w:cs="宋体"/>
          <w:b/>
          <w:szCs w:val="21"/>
        </w:rPr>
      </w:pPr>
      <w:r>
        <w:rPr>
          <w:rFonts w:ascii="宋体" w:hAnsi="宋体" w:cs="宋体" w:hint="eastAsia"/>
          <w:szCs w:val="21"/>
        </w:rPr>
        <w:t>3.培训要求： 培训</w:t>
      </w:r>
      <w:r w:rsidR="00722F9D">
        <w:rPr>
          <w:rFonts w:ascii="宋体" w:hAnsi="宋体" w:cs="宋体" w:hint="eastAsia"/>
          <w:szCs w:val="21"/>
        </w:rPr>
        <w:t>人数</w:t>
      </w:r>
      <w:r>
        <w:rPr>
          <w:rFonts w:ascii="宋体" w:hAnsi="宋体" w:cs="宋体" w:hint="eastAsia"/>
          <w:szCs w:val="21"/>
        </w:rPr>
        <w:t>不少于3人，培训时长不低于3天。</w:t>
      </w:r>
    </w:p>
    <w:p w14:paraId="5A569983" w14:textId="77777777" w:rsidR="00722F9D" w:rsidRDefault="00722F9D" w:rsidP="00722F9D">
      <w:pPr>
        <w:tabs>
          <w:tab w:val="left" w:pos="420"/>
          <w:tab w:val="left" w:pos="900"/>
        </w:tabs>
        <w:spacing w:line="360" w:lineRule="auto"/>
        <w:ind w:firstLineChars="200" w:firstLine="423"/>
        <w:rPr>
          <w:rFonts w:ascii="宋体" w:hAnsi="宋体" w:cs="宋体"/>
          <w:b/>
          <w:szCs w:val="21"/>
        </w:rPr>
      </w:pPr>
    </w:p>
    <w:p w14:paraId="63CCD97F" w14:textId="14F37184" w:rsidR="00DB115B" w:rsidRDefault="00DB115B" w:rsidP="00722F9D">
      <w:pPr>
        <w:tabs>
          <w:tab w:val="left" w:pos="420"/>
          <w:tab w:val="left" w:pos="900"/>
        </w:tabs>
        <w:spacing w:line="360" w:lineRule="auto"/>
        <w:ind w:firstLineChars="200" w:firstLine="423"/>
        <w:rPr>
          <w:rFonts w:ascii="宋体" w:hAnsi="宋体"/>
          <w:b/>
          <w:szCs w:val="21"/>
        </w:rPr>
      </w:pPr>
      <w:r>
        <w:rPr>
          <w:rFonts w:ascii="宋体" w:hAnsi="宋体" w:cs="宋体" w:hint="eastAsia"/>
          <w:b/>
          <w:szCs w:val="21"/>
        </w:rPr>
        <w:lastRenderedPageBreak/>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p w14:paraId="44C0BE2B" w14:textId="77777777" w:rsidR="00DB115B" w:rsidRDefault="00DB115B" w:rsidP="00DB115B">
      <w:pPr>
        <w:rPr>
          <w:rFonts w:ascii="宋体" w:hAnsi="宋体" w:cs="宋体"/>
          <w:szCs w:val="21"/>
        </w:rPr>
      </w:pPr>
    </w:p>
    <w:tbl>
      <w:tblPr>
        <w:tblStyle w:val="ab"/>
        <w:tblW w:w="8601" w:type="dxa"/>
        <w:tblLook w:val="04A0" w:firstRow="1" w:lastRow="0" w:firstColumn="1" w:lastColumn="0" w:noHBand="0" w:noVBand="1"/>
      </w:tblPr>
      <w:tblGrid>
        <w:gridCol w:w="1936"/>
        <w:gridCol w:w="2028"/>
        <w:gridCol w:w="2132"/>
        <w:gridCol w:w="2505"/>
      </w:tblGrid>
      <w:tr w:rsidR="00DB115B" w14:paraId="019031F4" w14:textId="77777777" w:rsidTr="00722F9D">
        <w:tc>
          <w:tcPr>
            <w:tcW w:w="1936" w:type="dxa"/>
            <w:vAlign w:val="center"/>
          </w:tcPr>
          <w:p w14:paraId="314C5A14"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验收主体</w:t>
            </w:r>
          </w:p>
        </w:tc>
        <w:tc>
          <w:tcPr>
            <w:tcW w:w="6665" w:type="dxa"/>
            <w:gridSpan w:val="3"/>
            <w:vAlign w:val="center"/>
          </w:tcPr>
          <w:p w14:paraId="59287EAA"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086A0979" w14:textId="77777777" w:rsidTr="00722F9D">
        <w:tc>
          <w:tcPr>
            <w:tcW w:w="8601" w:type="dxa"/>
            <w:gridSpan w:val="4"/>
            <w:vAlign w:val="center"/>
          </w:tcPr>
          <w:p w14:paraId="13D90A3A"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现场</w:t>
            </w:r>
            <w:r>
              <w:rPr>
                <w:rFonts w:asciiTheme="minorEastAsia" w:eastAsiaTheme="minorEastAsia" w:hAnsiTheme="minorEastAsia" w:cs="宋体" w:hint="eastAsia"/>
                <w:color w:val="000000"/>
                <w:szCs w:val="21"/>
              </w:rPr>
              <w:t>验收的内容及方法</w:t>
            </w:r>
          </w:p>
        </w:tc>
      </w:tr>
      <w:tr w:rsidR="00DB115B" w14:paraId="4D5CF429" w14:textId="77777777" w:rsidTr="00722F9D">
        <w:tc>
          <w:tcPr>
            <w:tcW w:w="1936" w:type="dxa"/>
            <w:vAlign w:val="center"/>
          </w:tcPr>
          <w:p w14:paraId="66FA20FD"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序号</w:t>
            </w:r>
          </w:p>
        </w:tc>
        <w:tc>
          <w:tcPr>
            <w:tcW w:w="2028" w:type="dxa"/>
            <w:vAlign w:val="center"/>
          </w:tcPr>
          <w:p w14:paraId="24D06AAF"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功能</w:t>
            </w:r>
            <w:r>
              <w:rPr>
                <w:rFonts w:asciiTheme="minorEastAsia" w:eastAsiaTheme="minorEastAsia" w:hAnsiTheme="minorEastAsia" w:cs="宋体"/>
                <w:color w:val="000000"/>
                <w:szCs w:val="21"/>
              </w:rPr>
              <w:t>或指标</w:t>
            </w:r>
          </w:p>
        </w:tc>
        <w:tc>
          <w:tcPr>
            <w:tcW w:w="2132" w:type="dxa"/>
            <w:vAlign w:val="center"/>
          </w:tcPr>
          <w:p w14:paraId="6A99726B"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验收方式或测试方法</w:t>
            </w:r>
          </w:p>
        </w:tc>
        <w:tc>
          <w:tcPr>
            <w:tcW w:w="2505" w:type="dxa"/>
            <w:vAlign w:val="center"/>
          </w:tcPr>
          <w:p w14:paraId="1BC77194"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履约情况</w:t>
            </w:r>
          </w:p>
        </w:tc>
      </w:tr>
      <w:tr w:rsidR="00DB115B" w14:paraId="427F2A4F" w14:textId="77777777" w:rsidTr="00722F9D">
        <w:tc>
          <w:tcPr>
            <w:tcW w:w="1936" w:type="dxa"/>
            <w:vAlign w:val="center"/>
          </w:tcPr>
          <w:p w14:paraId="020FA7FC"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2028" w:type="dxa"/>
            <w:vAlign w:val="center"/>
          </w:tcPr>
          <w:p w14:paraId="2DAC0EEB"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设备数量、规格</w:t>
            </w:r>
          </w:p>
        </w:tc>
        <w:tc>
          <w:tcPr>
            <w:tcW w:w="2132" w:type="dxa"/>
            <w:vAlign w:val="center"/>
          </w:tcPr>
          <w:p w14:paraId="3CC512D5"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数量准确、规格</w:t>
            </w:r>
            <w:r>
              <w:rPr>
                <w:rFonts w:asciiTheme="minorEastAsia" w:eastAsiaTheme="minorEastAsia" w:hAnsiTheme="minorEastAsia" w:cs="宋体" w:hint="eastAsia"/>
                <w:color w:val="000000"/>
                <w:szCs w:val="21"/>
              </w:rPr>
              <w:t>、条码、合格证、检测报告</w:t>
            </w:r>
            <w:r>
              <w:rPr>
                <w:rFonts w:asciiTheme="minorEastAsia" w:eastAsiaTheme="minorEastAsia" w:hAnsiTheme="minorEastAsia" w:cs="宋体"/>
                <w:color w:val="000000"/>
                <w:szCs w:val="21"/>
              </w:rPr>
              <w:t>无误</w:t>
            </w:r>
          </w:p>
        </w:tc>
        <w:tc>
          <w:tcPr>
            <w:tcW w:w="2505" w:type="dxa"/>
            <w:vAlign w:val="center"/>
          </w:tcPr>
          <w:p w14:paraId="6F704E77"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4770C32B" w14:textId="77777777" w:rsidTr="00722F9D">
        <w:tc>
          <w:tcPr>
            <w:tcW w:w="1936" w:type="dxa"/>
            <w:vAlign w:val="center"/>
          </w:tcPr>
          <w:p w14:paraId="2386F4F0"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2028" w:type="dxa"/>
            <w:vAlign w:val="center"/>
          </w:tcPr>
          <w:p w14:paraId="0B6F65AB"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验收设备外观</w:t>
            </w:r>
          </w:p>
        </w:tc>
        <w:tc>
          <w:tcPr>
            <w:tcW w:w="2132" w:type="dxa"/>
            <w:vAlign w:val="center"/>
          </w:tcPr>
          <w:p w14:paraId="4B9C19BA"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无破损、无变形</w:t>
            </w:r>
          </w:p>
        </w:tc>
        <w:tc>
          <w:tcPr>
            <w:tcW w:w="2505" w:type="dxa"/>
            <w:vAlign w:val="center"/>
          </w:tcPr>
          <w:p w14:paraId="3E93CEC9"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2FEC4146" w14:textId="77777777" w:rsidTr="00722F9D">
        <w:tc>
          <w:tcPr>
            <w:tcW w:w="1936" w:type="dxa"/>
            <w:vAlign w:val="center"/>
          </w:tcPr>
          <w:p w14:paraId="4BFC33C5"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2028" w:type="dxa"/>
            <w:vAlign w:val="center"/>
          </w:tcPr>
          <w:p w14:paraId="255ADCAB"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安装材料验收</w:t>
            </w:r>
          </w:p>
        </w:tc>
        <w:tc>
          <w:tcPr>
            <w:tcW w:w="2132" w:type="dxa"/>
            <w:vAlign w:val="center"/>
          </w:tcPr>
          <w:p w14:paraId="29D04644"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原厂或国家标准</w:t>
            </w:r>
          </w:p>
        </w:tc>
        <w:tc>
          <w:tcPr>
            <w:tcW w:w="2505" w:type="dxa"/>
            <w:vAlign w:val="center"/>
          </w:tcPr>
          <w:p w14:paraId="362476BF"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719B99FB" w14:textId="77777777" w:rsidTr="00722F9D">
        <w:tc>
          <w:tcPr>
            <w:tcW w:w="1936" w:type="dxa"/>
            <w:vAlign w:val="center"/>
          </w:tcPr>
          <w:p w14:paraId="1590E3A3"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2028" w:type="dxa"/>
            <w:vAlign w:val="center"/>
          </w:tcPr>
          <w:p w14:paraId="7279A972"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机组设备安装</w:t>
            </w:r>
          </w:p>
        </w:tc>
        <w:tc>
          <w:tcPr>
            <w:tcW w:w="2132" w:type="dxa"/>
            <w:vAlign w:val="center"/>
          </w:tcPr>
          <w:p w14:paraId="40667453"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牢固，无异常抖动，有减震措施，按原厂及国家标准。</w:t>
            </w:r>
          </w:p>
        </w:tc>
        <w:tc>
          <w:tcPr>
            <w:tcW w:w="2505" w:type="dxa"/>
            <w:vAlign w:val="center"/>
          </w:tcPr>
          <w:p w14:paraId="35895C02"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2AB1BB13" w14:textId="77777777" w:rsidTr="00722F9D">
        <w:tc>
          <w:tcPr>
            <w:tcW w:w="1936" w:type="dxa"/>
            <w:vAlign w:val="center"/>
          </w:tcPr>
          <w:p w14:paraId="796F298B"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2028" w:type="dxa"/>
            <w:vAlign w:val="center"/>
          </w:tcPr>
          <w:p w14:paraId="3899A0F9"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冷媒管安装</w:t>
            </w:r>
          </w:p>
        </w:tc>
        <w:tc>
          <w:tcPr>
            <w:tcW w:w="2132" w:type="dxa"/>
            <w:vAlign w:val="center"/>
          </w:tcPr>
          <w:p w14:paraId="78C14473"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现场查验，查验安装过程资料。</w:t>
            </w:r>
          </w:p>
        </w:tc>
        <w:tc>
          <w:tcPr>
            <w:tcW w:w="2505" w:type="dxa"/>
            <w:vAlign w:val="center"/>
          </w:tcPr>
          <w:p w14:paraId="296BE15F"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49387387" w14:textId="77777777" w:rsidTr="00722F9D">
        <w:tc>
          <w:tcPr>
            <w:tcW w:w="1936" w:type="dxa"/>
            <w:vAlign w:val="center"/>
          </w:tcPr>
          <w:p w14:paraId="7F629F44"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2028" w:type="dxa"/>
            <w:vAlign w:val="center"/>
          </w:tcPr>
          <w:p w14:paraId="0584EBF8"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排水管安装</w:t>
            </w:r>
          </w:p>
        </w:tc>
        <w:tc>
          <w:tcPr>
            <w:tcW w:w="2132" w:type="dxa"/>
            <w:vAlign w:val="center"/>
          </w:tcPr>
          <w:p w14:paraId="575D2ABC"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依据图纸现场查验，无泄漏，保温层紧密无空隙。</w:t>
            </w:r>
          </w:p>
        </w:tc>
        <w:tc>
          <w:tcPr>
            <w:tcW w:w="2505" w:type="dxa"/>
            <w:vAlign w:val="center"/>
          </w:tcPr>
          <w:p w14:paraId="2C3D5D7E"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p>
        </w:tc>
      </w:tr>
      <w:tr w:rsidR="00DB115B" w14:paraId="57B3EDBE" w14:textId="77777777" w:rsidTr="00722F9D">
        <w:tc>
          <w:tcPr>
            <w:tcW w:w="3964" w:type="dxa"/>
            <w:gridSpan w:val="2"/>
            <w:vAlign w:val="center"/>
          </w:tcPr>
          <w:p w14:paraId="15B4EA32"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验收时是否需要</w:t>
            </w:r>
            <w:r>
              <w:rPr>
                <w:rFonts w:asciiTheme="minorEastAsia" w:eastAsiaTheme="minorEastAsia" w:hAnsiTheme="minorEastAsia" w:cs="宋体"/>
                <w:color w:val="000000"/>
                <w:szCs w:val="21"/>
              </w:rPr>
              <w:t>供应商提供样品</w:t>
            </w:r>
          </w:p>
        </w:tc>
        <w:tc>
          <w:tcPr>
            <w:tcW w:w="2132" w:type="dxa"/>
          </w:tcPr>
          <w:p w14:paraId="58894612"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是□</w:t>
            </w:r>
          </w:p>
        </w:tc>
        <w:tc>
          <w:tcPr>
            <w:tcW w:w="2505" w:type="dxa"/>
          </w:tcPr>
          <w:p w14:paraId="25520C70"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否</w:t>
            </w:r>
            <w:r>
              <w:rPr>
                <w:rFonts w:ascii="仿宋" w:eastAsia="仿宋" w:hAnsi="仿宋" w:cs="宋体" w:hint="eastAsia"/>
                <w:color w:val="000000"/>
                <w:sz w:val="30"/>
                <w:szCs w:val="30"/>
              </w:rPr>
              <w:t>☑</w:t>
            </w:r>
          </w:p>
        </w:tc>
      </w:tr>
      <w:tr w:rsidR="00DB115B" w14:paraId="1552F943" w14:textId="77777777" w:rsidTr="00722F9D">
        <w:tc>
          <w:tcPr>
            <w:tcW w:w="3964" w:type="dxa"/>
            <w:gridSpan w:val="2"/>
            <w:vAlign w:val="center"/>
          </w:tcPr>
          <w:p w14:paraId="2CB46FAF" w14:textId="77777777" w:rsidR="00DB115B" w:rsidRDefault="00DB115B" w:rsidP="00722F9D">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验收时是否需</w:t>
            </w:r>
            <w:r>
              <w:rPr>
                <w:rFonts w:asciiTheme="minorEastAsia" w:eastAsiaTheme="minorEastAsia" w:hAnsiTheme="minorEastAsia" w:cs="宋体"/>
                <w:color w:val="000000"/>
                <w:szCs w:val="21"/>
              </w:rPr>
              <w:t>供应商提供必要的其他设备</w:t>
            </w:r>
          </w:p>
        </w:tc>
        <w:tc>
          <w:tcPr>
            <w:tcW w:w="2132" w:type="dxa"/>
          </w:tcPr>
          <w:p w14:paraId="212D685D"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是□</w:t>
            </w:r>
          </w:p>
        </w:tc>
        <w:tc>
          <w:tcPr>
            <w:tcW w:w="2505" w:type="dxa"/>
          </w:tcPr>
          <w:p w14:paraId="66097ED1"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否</w:t>
            </w:r>
            <w:r>
              <w:rPr>
                <w:rFonts w:ascii="仿宋" w:eastAsia="仿宋" w:hAnsi="仿宋" w:cs="宋体" w:hint="eastAsia"/>
                <w:color w:val="000000"/>
                <w:sz w:val="30"/>
                <w:szCs w:val="30"/>
              </w:rPr>
              <w:t>☑</w:t>
            </w:r>
          </w:p>
        </w:tc>
      </w:tr>
      <w:tr w:rsidR="00DB115B" w14:paraId="192F70D5" w14:textId="77777777" w:rsidTr="00607E9C">
        <w:tc>
          <w:tcPr>
            <w:tcW w:w="8601" w:type="dxa"/>
            <w:gridSpan w:val="4"/>
          </w:tcPr>
          <w:p w14:paraId="2B3130F2" w14:textId="77777777" w:rsidR="00DB115B" w:rsidRDefault="00DB115B" w:rsidP="00607E9C">
            <w:pPr>
              <w:widowControl/>
              <w:spacing w:line="450" w:lineRule="atLeast"/>
              <w:jc w:val="center"/>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除现场</w:t>
            </w:r>
            <w:r>
              <w:rPr>
                <w:rFonts w:asciiTheme="minorEastAsia" w:eastAsiaTheme="minorEastAsia" w:hAnsiTheme="minorEastAsia" w:cs="宋体"/>
                <w:color w:val="000000"/>
                <w:szCs w:val="21"/>
              </w:rPr>
              <w:t>验收外，需提供的其他验收</w:t>
            </w:r>
            <w:r>
              <w:rPr>
                <w:rFonts w:asciiTheme="minorEastAsia" w:eastAsiaTheme="minorEastAsia" w:hAnsiTheme="minorEastAsia" w:cs="宋体" w:hint="eastAsia"/>
                <w:color w:val="000000"/>
                <w:szCs w:val="21"/>
              </w:rPr>
              <w:t>要求</w:t>
            </w:r>
          </w:p>
        </w:tc>
      </w:tr>
      <w:tr w:rsidR="00DB115B" w14:paraId="4A7ECA89" w14:textId="77777777" w:rsidTr="00607E9C">
        <w:trPr>
          <w:trHeight w:val="360"/>
        </w:trPr>
        <w:tc>
          <w:tcPr>
            <w:tcW w:w="1936" w:type="dxa"/>
          </w:tcPr>
          <w:p w14:paraId="4C0868B4"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除现场验收外，是□否</w:t>
            </w:r>
            <w:r>
              <w:rPr>
                <w:rFonts w:ascii="仿宋" w:eastAsia="仿宋" w:hAnsi="仿宋" w:cs="宋体" w:hint="eastAsia"/>
                <w:color w:val="000000"/>
                <w:sz w:val="30"/>
                <w:szCs w:val="30"/>
              </w:rPr>
              <w:t>☑</w:t>
            </w:r>
            <w:r>
              <w:rPr>
                <w:rFonts w:asciiTheme="minorEastAsia" w:eastAsiaTheme="minorEastAsia" w:hAnsiTheme="minorEastAsia" w:cs="宋体" w:hint="eastAsia"/>
                <w:color w:val="000000"/>
                <w:szCs w:val="21"/>
              </w:rPr>
              <w:t>需提供</w:t>
            </w:r>
            <w:r>
              <w:rPr>
                <w:rFonts w:asciiTheme="minorEastAsia" w:eastAsiaTheme="minorEastAsia" w:hAnsiTheme="minorEastAsia" w:cs="宋体"/>
                <w:color w:val="000000"/>
                <w:szCs w:val="21"/>
              </w:rPr>
              <w:t>第三方检测报告</w:t>
            </w:r>
          </w:p>
          <w:p w14:paraId="79A5AC9C"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p>
        </w:tc>
        <w:tc>
          <w:tcPr>
            <w:tcW w:w="6665" w:type="dxa"/>
            <w:gridSpan w:val="3"/>
          </w:tcPr>
          <w:p w14:paraId="63DBDA1A"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对于检测机构的要求：国家正规检测机构，出具的检测报告由验收复核专家认可之后作为验收复核通过的主要依据。</w:t>
            </w:r>
          </w:p>
          <w:p w14:paraId="044AF3FC" w14:textId="77777777" w:rsidR="00DB115B" w:rsidRDefault="00DB115B" w:rsidP="00607E9C">
            <w:pPr>
              <w:widowControl/>
              <w:spacing w:line="450" w:lineRule="atLeast"/>
              <w:jc w:val="left"/>
              <w:textAlignment w:val="baseline"/>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对于检测执行标准的要求：各项检测项目标准以检测机构按照行业相关要求最新适用并执行的标准为准。</w:t>
            </w:r>
          </w:p>
        </w:tc>
      </w:tr>
    </w:tbl>
    <w:p w14:paraId="7D2CC840" w14:textId="77777777" w:rsidR="00DB115B" w:rsidRPr="00CC3965" w:rsidRDefault="00DB115B" w:rsidP="00DB115B">
      <w:pPr>
        <w:rPr>
          <w:rFonts w:ascii="宋体" w:hAnsi="宋体" w:cs="宋体"/>
          <w:b/>
          <w:szCs w:val="21"/>
        </w:rPr>
        <w:sectPr w:rsidR="00DB115B" w:rsidRPr="00CC3965">
          <w:pgSz w:w="11906" w:h="16838"/>
          <w:pgMar w:top="850" w:right="1418" w:bottom="850" w:left="1418" w:header="851" w:footer="992" w:gutter="0"/>
          <w:cols w:space="0"/>
          <w:docGrid w:type="linesAndChars" w:linePitch="312" w:charSpace="190"/>
        </w:sectPr>
      </w:pPr>
    </w:p>
    <w:p w14:paraId="3A0B4154" w14:textId="77777777" w:rsidR="004F7899" w:rsidRPr="00DB115B" w:rsidRDefault="00D55B5E" w:rsidP="00B86159">
      <w:bookmarkStart w:id="18" w:name="_GoBack"/>
      <w:bookmarkEnd w:id="0"/>
      <w:bookmarkEnd w:id="1"/>
      <w:bookmarkEnd w:id="2"/>
      <w:bookmarkEnd w:id="18"/>
    </w:p>
    <w:sectPr w:rsidR="004F7899" w:rsidRPr="00DB115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676F4" w14:textId="77777777" w:rsidR="00D55B5E" w:rsidRDefault="00D55B5E" w:rsidP="00DB115B">
      <w:r>
        <w:separator/>
      </w:r>
    </w:p>
  </w:endnote>
  <w:endnote w:type="continuationSeparator" w:id="0">
    <w:p w14:paraId="15E70F36" w14:textId="77777777" w:rsidR="00D55B5E" w:rsidRDefault="00D55B5E" w:rsidP="00DB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A07F" w14:textId="6553E36C" w:rsidR="00741AFA" w:rsidRDefault="00FE438C">
    <w:pPr>
      <w:pStyle w:val="a5"/>
      <w:jc w:val="center"/>
    </w:pPr>
    <w:r>
      <w:fldChar w:fldCharType="begin"/>
    </w:r>
    <w:r>
      <w:instrText>PAGE   \* MERGEFORMAT</w:instrText>
    </w:r>
    <w:r>
      <w:fldChar w:fldCharType="separate"/>
    </w:r>
    <w:r w:rsidR="00722F9D" w:rsidRPr="00722F9D">
      <w:rPr>
        <w:noProof/>
        <w:lang w:val="zh-CN"/>
      </w:rPr>
      <w:t>1</w:t>
    </w:r>
    <w:r>
      <w:fldChar w:fldCharType="end"/>
    </w:r>
  </w:p>
  <w:p w14:paraId="03D01B01" w14:textId="77777777" w:rsidR="00741AFA" w:rsidRDefault="00D55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205F" w14:textId="77777777" w:rsidR="00D55B5E" w:rsidRDefault="00D55B5E" w:rsidP="00DB115B">
      <w:r>
        <w:separator/>
      </w:r>
    </w:p>
  </w:footnote>
  <w:footnote w:type="continuationSeparator" w:id="0">
    <w:p w14:paraId="07947091" w14:textId="77777777" w:rsidR="00D55B5E" w:rsidRDefault="00D55B5E" w:rsidP="00DB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5B7592"/>
    <w:multiLevelType w:val="singleLevel"/>
    <w:tmpl w:val="C45B7592"/>
    <w:lvl w:ilvl="0">
      <w:start w:val="2"/>
      <w:numFmt w:val="chineseCounting"/>
      <w:suff w:val="nothing"/>
      <w:lvlText w:val="%1、"/>
      <w:lvlJc w:val="left"/>
      <w:rPr>
        <w:rFonts w:hint="eastAsia"/>
      </w:rPr>
    </w:lvl>
  </w:abstractNum>
  <w:abstractNum w:abstractNumId="1" w15:restartNumberingAfterBreak="0">
    <w:nsid w:val="CA825D06"/>
    <w:multiLevelType w:val="singleLevel"/>
    <w:tmpl w:val="CA825D06"/>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9"/>
    <w:rsid w:val="00014149"/>
    <w:rsid w:val="00125A35"/>
    <w:rsid w:val="00137DA3"/>
    <w:rsid w:val="00173D8F"/>
    <w:rsid w:val="001B221C"/>
    <w:rsid w:val="00215BC9"/>
    <w:rsid w:val="002B607D"/>
    <w:rsid w:val="002C7AC9"/>
    <w:rsid w:val="0030404E"/>
    <w:rsid w:val="00314EA9"/>
    <w:rsid w:val="00327FAE"/>
    <w:rsid w:val="00375CB9"/>
    <w:rsid w:val="003E7914"/>
    <w:rsid w:val="003F1FE3"/>
    <w:rsid w:val="00433DF3"/>
    <w:rsid w:val="004C22E2"/>
    <w:rsid w:val="004E22C8"/>
    <w:rsid w:val="0050485E"/>
    <w:rsid w:val="00520124"/>
    <w:rsid w:val="005521F7"/>
    <w:rsid w:val="005B2318"/>
    <w:rsid w:val="005E0823"/>
    <w:rsid w:val="00610723"/>
    <w:rsid w:val="00630116"/>
    <w:rsid w:val="00651B66"/>
    <w:rsid w:val="00662290"/>
    <w:rsid w:val="006A2459"/>
    <w:rsid w:val="006B7D07"/>
    <w:rsid w:val="00722F9D"/>
    <w:rsid w:val="007613E9"/>
    <w:rsid w:val="00785013"/>
    <w:rsid w:val="007D349A"/>
    <w:rsid w:val="008A2220"/>
    <w:rsid w:val="008A742B"/>
    <w:rsid w:val="008F2637"/>
    <w:rsid w:val="00935FC7"/>
    <w:rsid w:val="00972A1E"/>
    <w:rsid w:val="00985342"/>
    <w:rsid w:val="009B15E4"/>
    <w:rsid w:val="009C1CE9"/>
    <w:rsid w:val="009D58A4"/>
    <w:rsid w:val="009D5E48"/>
    <w:rsid w:val="009E0CC4"/>
    <w:rsid w:val="00A8026B"/>
    <w:rsid w:val="00A94AAF"/>
    <w:rsid w:val="00AB0F59"/>
    <w:rsid w:val="00AC06F6"/>
    <w:rsid w:val="00AC608D"/>
    <w:rsid w:val="00AD486A"/>
    <w:rsid w:val="00B24386"/>
    <w:rsid w:val="00B4746E"/>
    <w:rsid w:val="00B86159"/>
    <w:rsid w:val="00B964C9"/>
    <w:rsid w:val="00BB4327"/>
    <w:rsid w:val="00C2347F"/>
    <w:rsid w:val="00CC3965"/>
    <w:rsid w:val="00CD2491"/>
    <w:rsid w:val="00D246AC"/>
    <w:rsid w:val="00D30FEF"/>
    <w:rsid w:val="00D55B5E"/>
    <w:rsid w:val="00DB115B"/>
    <w:rsid w:val="00E06FBD"/>
    <w:rsid w:val="00F37179"/>
    <w:rsid w:val="00F436CE"/>
    <w:rsid w:val="00FB1E57"/>
    <w:rsid w:val="00FE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7F0B"/>
  <w15:chartTrackingRefBased/>
  <w15:docId w15:val="{1C99A48C-4B9B-4FC2-AFB4-506E24FE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B11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1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115B"/>
    <w:rPr>
      <w:sz w:val="18"/>
      <w:szCs w:val="18"/>
    </w:rPr>
  </w:style>
  <w:style w:type="paragraph" w:styleId="a5">
    <w:name w:val="footer"/>
    <w:basedOn w:val="a"/>
    <w:link w:val="a6"/>
    <w:unhideWhenUsed/>
    <w:qFormat/>
    <w:rsid w:val="00DB115B"/>
    <w:pPr>
      <w:tabs>
        <w:tab w:val="center" w:pos="4153"/>
        <w:tab w:val="right" w:pos="8306"/>
      </w:tabs>
      <w:snapToGrid w:val="0"/>
      <w:jc w:val="left"/>
    </w:pPr>
    <w:rPr>
      <w:sz w:val="18"/>
      <w:szCs w:val="18"/>
    </w:rPr>
  </w:style>
  <w:style w:type="character" w:customStyle="1" w:styleId="a6">
    <w:name w:val="页脚 字符"/>
    <w:basedOn w:val="a0"/>
    <w:link w:val="a5"/>
    <w:qFormat/>
    <w:rsid w:val="00DB115B"/>
    <w:rPr>
      <w:sz w:val="18"/>
      <w:szCs w:val="18"/>
    </w:rPr>
  </w:style>
  <w:style w:type="paragraph" w:styleId="a7">
    <w:name w:val="Body Text Indent"/>
    <w:basedOn w:val="a"/>
    <w:link w:val="a8"/>
    <w:uiPriority w:val="99"/>
    <w:semiHidden/>
    <w:unhideWhenUsed/>
    <w:rsid w:val="00DB115B"/>
    <w:pPr>
      <w:spacing w:after="120"/>
      <w:ind w:leftChars="200" w:left="420"/>
    </w:pPr>
  </w:style>
  <w:style w:type="character" w:customStyle="1" w:styleId="a8">
    <w:name w:val="正文文本缩进 字符"/>
    <w:basedOn w:val="a0"/>
    <w:link w:val="a7"/>
    <w:uiPriority w:val="99"/>
    <w:semiHidden/>
    <w:rsid w:val="00DB115B"/>
    <w:rPr>
      <w:rFonts w:ascii="Times New Roman" w:eastAsia="宋体" w:hAnsi="Times New Roman" w:cs="Times New Roman"/>
      <w:szCs w:val="20"/>
    </w:rPr>
  </w:style>
  <w:style w:type="paragraph" w:styleId="2">
    <w:name w:val="Body Text First Indent 2"/>
    <w:basedOn w:val="a7"/>
    <w:link w:val="20"/>
    <w:qFormat/>
    <w:rsid w:val="00DB115B"/>
    <w:pPr>
      <w:ind w:firstLineChars="200" w:firstLine="420"/>
    </w:pPr>
  </w:style>
  <w:style w:type="character" w:customStyle="1" w:styleId="20">
    <w:name w:val="正文首行缩进 2 字符"/>
    <w:basedOn w:val="a8"/>
    <w:link w:val="2"/>
    <w:rsid w:val="00DB115B"/>
    <w:rPr>
      <w:rFonts w:ascii="Times New Roman" w:eastAsia="宋体" w:hAnsi="Times New Roman" w:cs="Times New Roman"/>
      <w:szCs w:val="20"/>
    </w:rPr>
  </w:style>
  <w:style w:type="paragraph" w:styleId="a9">
    <w:name w:val="Title"/>
    <w:basedOn w:val="a"/>
    <w:link w:val="aa"/>
    <w:qFormat/>
    <w:rsid w:val="00DB115B"/>
    <w:pPr>
      <w:spacing w:before="240" w:after="60"/>
      <w:jc w:val="center"/>
      <w:outlineLvl w:val="0"/>
    </w:pPr>
    <w:rPr>
      <w:rFonts w:ascii="Arial" w:hAnsi="Arial" w:cs="Arial"/>
      <w:b/>
      <w:bCs/>
      <w:sz w:val="32"/>
      <w:szCs w:val="32"/>
    </w:rPr>
  </w:style>
  <w:style w:type="character" w:customStyle="1" w:styleId="aa">
    <w:name w:val="标题 字符"/>
    <w:basedOn w:val="a0"/>
    <w:link w:val="a9"/>
    <w:qFormat/>
    <w:rsid w:val="00DB115B"/>
    <w:rPr>
      <w:rFonts w:ascii="Arial" w:eastAsia="宋体" w:hAnsi="Arial" w:cs="Arial"/>
      <w:b/>
      <w:bCs/>
      <w:sz w:val="32"/>
      <w:szCs w:val="32"/>
    </w:rPr>
  </w:style>
  <w:style w:type="table" w:styleId="ab">
    <w:name w:val="Table Grid"/>
    <w:basedOn w:val="a1"/>
    <w:uiPriority w:val="39"/>
    <w:qFormat/>
    <w:rsid w:val="00DB115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B115B"/>
    <w:pPr>
      <w:ind w:firstLineChars="200" w:firstLine="420"/>
    </w:pPr>
  </w:style>
  <w:style w:type="paragraph" w:customStyle="1" w:styleId="1">
    <w:name w:val="列出段落1"/>
    <w:basedOn w:val="a"/>
    <w:rsid w:val="00DB115B"/>
    <w:pPr>
      <w:widowControl/>
      <w:ind w:firstLine="420"/>
    </w:pPr>
    <w:rPr>
      <w:rFonts w:ascii="Calibri" w:hAnsi="Calibri"/>
      <w:kern w:val="0"/>
      <w:szCs w:val="21"/>
    </w:rPr>
  </w:style>
  <w:style w:type="paragraph" w:styleId="ad">
    <w:name w:val="Balloon Text"/>
    <w:basedOn w:val="a"/>
    <w:link w:val="ae"/>
    <w:uiPriority w:val="99"/>
    <w:semiHidden/>
    <w:unhideWhenUsed/>
    <w:rsid w:val="00AC06F6"/>
    <w:rPr>
      <w:sz w:val="18"/>
      <w:szCs w:val="18"/>
    </w:rPr>
  </w:style>
  <w:style w:type="character" w:customStyle="1" w:styleId="ae">
    <w:name w:val="批注框文本 字符"/>
    <w:basedOn w:val="a0"/>
    <w:link w:val="ad"/>
    <w:uiPriority w:val="99"/>
    <w:semiHidden/>
    <w:rsid w:val="00AC06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2026-01-28T01:17:00Z</dcterms:created>
  <dcterms:modified xsi:type="dcterms:W3CDTF">2026-03-23T03:21:00Z</dcterms:modified>
</cp:coreProperties>
</file>