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4FF20" w14:textId="19997B59" w:rsidR="00785146" w:rsidRPr="0013226A" w:rsidRDefault="00873F09" w:rsidP="00A86C18">
      <w:pPr>
        <w:pStyle w:val="ab"/>
        <w:adjustRightInd w:val="0"/>
        <w:snapToGrid w:val="0"/>
        <w:spacing w:before="0" w:after="0" w:line="360" w:lineRule="auto"/>
        <w:outlineLvl w:val="9"/>
        <w:rPr>
          <w:rFonts w:ascii="方正小标宋简体" w:eastAsia="方正小标宋简体" w:hAnsi="宋体"/>
          <w:b w:val="0"/>
          <w:bCs w:val="0"/>
          <w:sz w:val="36"/>
        </w:rPr>
      </w:pPr>
      <w:bookmarkStart w:id="0" w:name="_Toc38367762"/>
      <w:bookmarkStart w:id="1" w:name="OLE_LINK8"/>
      <w:r w:rsidRPr="0013226A">
        <w:rPr>
          <w:rFonts w:ascii="方正小标宋简体" w:eastAsia="方正小标宋简体" w:hAnsi="宋体" w:hint="eastAsia"/>
          <w:b w:val="0"/>
          <w:bCs w:val="0"/>
          <w:sz w:val="36"/>
        </w:rPr>
        <w:t>【</w:t>
      </w:r>
      <w:r w:rsidR="00130A32">
        <w:rPr>
          <w:rFonts w:ascii="方正小标宋简体" w:eastAsia="方正小标宋简体" w:hAnsi="宋体" w:hint="eastAsia"/>
          <w:b w:val="0"/>
          <w:bCs w:val="0"/>
          <w:sz w:val="36"/>
        </w:rPr>
        <w:t>高速光采样模块</w:t>
      </w:r>
      <w:r w:rsidRPr="0013226A">
        <w:rPr>
          <w:rFonts w:ascii="方正小标宋简体" w:eastAsia="方正小标宋简体" w:hAnsi="宋体" w:hint="eastAsia"/>
          <w:b w:val="0"/>
          <w:bCs w:val="0"/>
          <w:sz w:val="36"/>
        </w:rPr>
        <w:t>】采购需求</w:t>
      </w:r>
      <w:bookmarkEnd w:id="0"/>
    </w:p>
    <w:p w14:paraId="77C2D7A7" w14:textId="77777777" w:rsidR="00785146" w:rsidRDefault="00873F09" w:rsidP="00A86C18">
      <w:pPr>
        <w:tabs>
          <w:tab w:val="left" w:pos="900"/>
        </w:tabs>
        <w:adjustRightInd w:val="0"/>
        <w:snapToGrid w:val="0"/>
        <w:spacing w:line="360" w:lineRule="auto"/>
        <w:ind w:firstLineChars="200" w:firstLine="422"/>
        <w:rPr>
          <w:b/>
          <w:szCs w:val="21"/>
        </w:rPr>
      </w:pPr>
      <w:bookmarkStart w:id="2" w:name="_Toc172360661"/>
      <w:bookmarkStart w:id="3" w:name="_Toc158978330"/>
      <w:bookmarkStart w:id="4" w:name="_Toc219271393"/>
      <w:bookmarkEnd w:id="1"/>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08D81523" w14:textId="77777777" w:rsidR="00785146" w:rsidRPr="007B6D86" w:rsidRDefault="00873F09" w:rsidP="00A86C18">
      <w:pPr>
        <w:tabs>
          <w:tab w:val="left" w:pos="900"/>
        </w:tabs>
        <w:adjustRightInd w:val="0"/>
        <w:snapToGrid w:val="0"/>
        <w:spacing w:line="360" w:lineRule="auto"/>
        <w:ind w:firstLineChars="200" w:firstLine="420"/>
        <w:rPr>
          <w:bCs/>
          <w:szCs w:val="21"/>
        </w:rPr>
      </w:pPr>
      <w:r w:rsidRPr="007B6D86">
        <w:rPr>
          <w:rFonts w:hAnsi="宋体"/>
          <w:bCs/>
          <w:szCs w:val="21"/>
        </w:rPr>
        <w:t>（一）采购</w:t>
      </w:r>
      <w:r w:rsidRPr="007B6D86">
        <w:rPr>
          <w:rFonts w:hAnsi="宋体" w:hint="eastAsia"/>
          <w:bCs/>
          <w:szCs w:val="21"/>
        </w:rPr>
        <w:t>标的</w:t>
      </w:r>
      <w:r w:rsidRPr="007B6D86">
        <w:rPr>
          <w:rFonts w:hAnsi="宋体"/>
          <w:bCs/>
          <w:szCs w:val="21"/>
        </w:rPr>
        <w:t>需实现的功能或者目标</w:t>
      </w:r>
    </w:p>
    <w:p w14:paraId="00D17D28" w14:textId="77777777" w:rsidR="00130A32" w:rsidRPr="00130A32" w:rsidRDefault="00130A32" w:rsidP="00130A32">
      <w:pPr>
        <w:autoSpaceDE w:val="0"/>
        <w:autoSpaceDN w:val="0"/>
        <w:adjustRightInd w:val="0"/>
        <w:spacing w:afterLines="50" w:after="156" w:line="360" w:lineRule="auto"/>
        <w:ind w:firstLineChars="200" w:firstLine="420"/>
        <w:rPr>
          <w:color w:val="000000" w:themeColor="text1"/>
          <w:szCs w:val="21"/>
        </w:rPr>
      </w:pPr>
      <w:r w:rsidRPr="00130A32">
        <w:rPr>
          <w:rFonts w:hint="eastAsia"/>
          <w:color w:val="000000" w:themeColor="text1"/>
          <w:szCs w:val="21"/>
        </w:rPr>
        <w:t>本项目采购高速光采样模块</w:t>
      </w:r>
      <w:r w:rsidRPr="00130A32">
        <w:rPr>
          <w:rFonts w:hint="eastAsia"/>
          <w:color w:val="000000" w:themeColor="text1"/>
          <w:szCs w:val="21"/>
        </w:rPr>
        <w:t>1</w:t>
      </w:r>
      <w:r w:rsidRPr="00130A32">
        <w:rPr>
          <w:rFonts w:hint="eastAsia"/>
          <w:color w:val="000000" w:themeColor="text1"/>
          <w:szCs w:val="21"/>
        </w:rPr>
        <w:t>套，主要用于集成光电量子技术实验与测试子平台中光电量子器件、集成芯片和系统集成的激励与响应测试需求。需要具备一个高速光口采样通道和一个高速电口采样通道。</w:t>
      </w:r>
    </w:p>
    <w:p w14:paraId="7E45FA3A" w14:textId="50F9280F" w:rsidR="00785146" w:rsidRPr="007B6D86" w:rsidRDefault="00873F09" w:rsidP="00A86C18">
      <w:pPr>
        <w:tabs>
          <w:tab w:val="left" w:pos="900"/>
        </w:tabs>
        <w:adjustRightInd w:val="0"/>
        <w:snapToGrid w:val="0"/>
        <w:spacing w:line="360" w:lineRule="auto"/>
        <w:ind w:firstLineChars="200" w:firstLine="420"/>
        <w:rPr>
          <w:bCs/>
          <w:szCs w:val="21"/>
        </w:rPr>
      </w:pPr>
      <w:r w:rsidRPr="007B6D86">
        <w:rPr>
          <w:rFonts w:hAnsi="宋体"/>
          <w:bCs/>
          <w:szCs w:val="21"/>
        </w:rPr>
        <w:t>（二）政府采购政策</w:t>
      </w:r>
      <w:r w:rsidR="00D44E67" w:rsidRPr="007B6D86">
        <w:rPr>
          <w:rFonts w:hAnsi="宋体" w:hint="eastAsia"/>
          <w:bCs/>
          <w:szCs w:val="21"/>
        </w:rPr>
        <w:t>落实</w:t>
      </w:r>
      <w:r w:rsidRPr="007B6D86">
        <w:rPr>
          <w:rFonts w:hAnsi="宋体"/>
          <w:bCs/>
          <w:szCs w:val="21"/>
        </w:rPr>
        <w:t>要求</w:t>
      </w:r>
    </w:p>
    <w:p w14:paraId="5D9D7DE0" w14:textId="0C135E51" w:rsidR="00785146" w:rsidRDefault="00BB7A38" w:rsidP="00A86C18">
      <w:pPr>
        <w:tabs>
          <w:tab w:val="left" w:pos="900"/>
        </w:tabs>
        <w:adjustRightInd w:val="0"/>
        <w:snapToGrid w:val="0"/>
        <w:spacing w:line="360" w:lineRule="auto"/>
        <w:ind w:firstLineChars="200" w:firstLine="420"/>
        <w:rPr>
          <w:rFonts w:hAnsi="宋体"/>
          <w:szCs w:val="21"/>
        </w:rPr>
      </w:pPr>
      <w:r>
        <w:rPr>
          <w:rFonts w:hAnsi="宋体" w:hint="eastAsia"/>
          <w:szCs w:val="24"/>
        </w:rPr>
        <w:t>1</w:t>
      </w:r>
      <w:r>
        <w:rPr>
          <w:rFonts w:hAnsi="宋体"/>
          <w:szCs w:val="24"/>
        </w:rPr>
        <w:t>.</w:t>
      </w:r>
      <w:r w:rsidR="00365116">
        <w:rPr>
          <w:rFonts w:hAnsi="宋体"/>
          <w:szCs w:val="24"/>
        </w:rPr>
        <w:t xml:space="preserve"> </w:t>
      </w:r>
      <w:r w:rsidR="008C49D1">
        <w:rPr>
          <w:rFonts w:hAnsi="宋体" w:hint="eastAsia"/>
          <w:szCs w:val="24"/>
        </w:rPr>
        <w:t>中小企业</w:t>
      </w:r>
      <w:r w:rsidR="00585AD7">
        <w:rPr>
          <w:rFonts w:hAnsi="宋体" w:hint="eastAsia"/>
          <w:szCs w:val="24"/>
        </w:rPr>
        <w:t>扶持政策</w:t>
      </w:r>
      <w:r w:rsidR="008C49D1">
        <w:rPr>
          <w:rFonts w:hAnsi="宋体" w:hint="eastAsia"/>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365116" w:rsidRPr="00365116">
        <w:rPr>
          <w:rFonts w:hAnsi="宋体" w:hint="eastAsia"/>
        </w:rPr>
        <w:t>〔</w:t>
      </w:r>
      <w:r w:rsidR="00873F09">
        <w:rPr>
          <w:rFonts w:hAnsi="宋体" w:hint="eastAsia"/>
        </w:rPr>
        <w:t>2</w:t>
      </w:r>
      <w:r w:rsidR="00873F09">
        <w:rPr>
          <w:rFonts w:hAnsi="宋体"/>
        </w:rPr>
        <w:t>020</w:t>
      </w:r>
      <w:r w:rsidR="00365116" w:rsidRPr="00365116">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。投标人应对提交的中小企业声明函的真实性负责，提交的中小企业声明函不真实的，应承担相应的法律责任</w:t>
      </w:r>
      <w:r w:rsidR="00873F09">
        <w:rPr>
          <w:rFonts w:hAnsi="宋体"/>
          <w:szCs w:val="21"/>
        </w:rPr>
        <w:t>。</w:t>
      </w:r>
    </w:p>
    <w:p w14:paraId="10E82A49" w14:textId="22444D62" w:rsidR="009B628C" w:rsidRDefault="00873F09">
      <w:pPr>
        <w:tabs>
          <w:tab w:val="left" w:pos="900"/>
        </w:tabs>
        <w:adjustRightInd w:val="0"/>
        <w:snapToGrid w:val="0"/>
        <w:spacing w:line="360" w:lineRule="auto"/>
        <w:ind w:firstLineChars="200" w:firstLine="420"/>
        <w:rPr>
          <w:rFonts w:hAnsi="宋体"/>
          <w:szCs w:val="24"/>
        </w:rPr>
      </w:pPr>
      <w:r>
        <w:rPr>
          <w:rFonts w:hAnsi="宋体" w:hint="eastAsia"/>
          <w:szCs w:val="24"/>
        </w:rPr>
        <w:t>本项目</w:t>
      </w:r>
      <w:bookmarkStart w:id="5" w:name="OLE_LINK23"/>
      <w:r>
        <w:rPr>
          <w:rFonts w:hAnsi="宋体" w:hint="eastAsia"/>
          <w:szCs w:val="24"/>
        </w:rPr>
        <w:t>采购标的对应的《中小企业划型标准规定》所属行业</w:t>
      </w:r>
      <w:bookmarkEnd w:id="5"/>
      <w:r>
        <w:rPr>
          <w:rFonts w:hAnsi="宋体" w:hint="eastAsia"/>
          <w:szCs w:val="24"/>
        </w:rPr>
        <w:t>为：</w:t>
      </w:r>
      <w:r>
        <w:rPr>
          <w:rFonts w:hAnsi="宋体" w:hint="eastAsia"/>
          <w:szCs w:val="24"/>
          <w:u w:val="single"/>
        </w:rPr>
        <w:t xml:space="preserve"> </w:t>
      </w:r>
      <w:r>
        <w:rPr>
          <w:rFonts w:hAnsi="宋体"/>
          <w:szCs w:val="24"/>
          <w:u w:val="single"/>
        </w:rPr>
        <w:t xml:space="preserve">   </w:t>
      </w:r>
      <w:r w:rsidR="000E2F7F">
        <w:rPr>
          <w:rFonts w:hAnsi="宋体" w:hint="eastAsia"/>
          <w:szCs w:val="24"/>
          <w:u w:val="single"/>
        </w:rPr>
        <w:t>工业</w:t>
      </w:r>
      <w:r w:rsidR="00293B6E">
        <w:rPr>
          <w:rFonts w:hAnsi="宋体"/>
          <w:szCs w:val="24"/>
          <w:u w:val="single"/>
        </w:rPr>
        <w:t xml:space="preserve">    </w:t>
      </w:r>
      <w:r>
        <w:rPr>
          <w:rFonts w:hAnsi="宋体" w:hint="eastAsia"/>
          <w:szCs w:val="24"/>
        </w:rPr>
        <w:t>。</w:t>
      </w:r>
    </w:p>
    <w:p w14:paraId="34515769" w14:textId="5A3E2A3F" w:rsidR="00BB7A38" w:rsidRPr="00555D36" w:rsidRDefault="00BB7A38" w:rsidP="00A946D2">
      <w:pPr>
        <w:tabs>
          <w:tab w:val="left" w:pos="900"/>
        </w:tabs>
        <w:adjustRightInd w:val="0"/>
        <w:snapToGrid w:val="0"/>
        <w:spacing w:afterLines="50" w:after="156" w:line="360" w:lineRule="auto"/>
        <w:ind w:firstLineChars="200" w:firstLine="420"/>
        <w:rPr>
          <w:rFonts w:hAnsi="宋体"/>
          <w:szCs w:val="24"/>
        </w:rPr>
      </w:pPr>
      <w:r w:rsidRPr="00A86C18">
        <w:rPr>
          <w:rFonts w:hAnsi="宋体"/>
          <w:szCs w:val="24"/>
        </w:rPr>
        <w:t>2.</w:t>
      </w:r>
      <w:r w:rsidRPr="00555D36">
        <w:rPr>
          <w:rFonts w:hAnsi="宋体"/>
          <w:szCs w:val="24"/>
        </w:rPr>
        <w:t xml:space="preserve"> </w:t>
      </w:r>
      <w:r w:rsidR="0092649F" w:rsidRPr="00555D36">
        <w:rPr>
          <w:rFonts w:hAnsi="宋体" w:hint="eastAsia"/>
          <w:szCs w:val="24"/>
        </w:rPr>
        <w:t>进口产品政策：</w:t>
      </w:r>
      <w:r w:rsidRPr="00555D36">
        <w:rPr>
          <w:rFonts w:hAnsi="宋体" w:hint="eastAsia"/>
          <w:szCs w:val="24"/>
        </w:rPr>
        <w:t>本</w:t>
      </w:r>
      <w:r w:rsidR="008F2ED3" w:rsidRPr="00555D36">
        <w:rPr>
          <w:rFonts w:hAnsi="宋体" w:hint="eastAsia"/>
          <w:szCs w:val="24"/>
        </w:rPr>
        <w:t>采购</w:t>
      </w:r>
      <w:r w:rsidRPr="00555D36">
        <w:rPr>
          <w:rFonts w:hAnsi="宋体" w:hint="eastAsia"/>
          <w:szCs w:val="24"/>
        </w:rPr>
        <w:t>项目</w:t>
      </w:r>
      <w:r w:rsidR="00831869" w:rsidRPr="00555D36">
        <w:rPr>
          <w:rFonts w:hAnsi="宋体"/>
          <w:szCs w:val="24"/>
        </w:rPr>
        <w:t xml:space="preserve"> </w:t>
      </w:r>
      <w:r w:rsidR="000E2F7F" w:rsidRPr="00436DB9">
        <w:rPr>
          <w:rFonts w:ascii="DengXian" w:hAnsi="DengXian" w:cs="宋体" w:hint="eastAsia"/>
          <w:bCs/>
          <w:color w:val="000000"/>
          <w:kern w:val="0"/>
          <w:sz w:val="24"/>
          <w:szCs w:val="24"/>
        </w:rPr>
        <w:sym w:font="Wingdings 2" w:char="F052"/>
      </w:r>
      <w:r w:rsidRPr="00555D36">
        <w:rPr>
          <w:rFonts w:hAnsi="宋体" w:hint="eastAsia"/>
          <w:szCs w:val="24"/>
        </w:rPr>
        <w:t>允许</w:t>
      </w:r>
      <w:r w:rsidR="00831869" w:rsidRPr="00555D36">
        <w:rPr>
          <w:rFonts w:hAnsi="宋体"/>
          <w:szCs w:val="24"/>
        </w:rPr>
        <w:t xml:space="preserve"> </w:t>
      </w:r>
      <w:r w:rsidR="00833A4F" w:rsidRPr="00555D36">
        <w:rPr>
          <w:rFonts w:hAnsi="宋体" w:hint="eastAsia"/>
          <w:szCs w:val="24"/>
        </w:rPr>
        <w:t>□</w:t>
      </w:r>
      <w:r w:rsidR="0048154C" w:rsidRPr="00555D36">
        <w:rPr>
          <w:rFonts w:hAnsi="宋体" w:hint="eastAsia"/>
          <w:szCs w:val="24"/>
        </w:rPr>
        <w:t>不</w:t>
      </w:r>
      <w:r w:rsidR="00833A4F" w:rsidRPr="00555D36">
        <w:rPr>
          <w:rFonts w:hAnsi="宋体" w:hint="eastAsia"/>
          <w:szCs w:val="24"/>
        </w:rPr>
        <w:t>允许</w:t>
      </w:r>
      <w:r w:rsidR="00831869" w:rsidRPr="00555D36">
        <w:rPr>
          <w:rFonts w:hAnsi="宋体"/>
          <w:szCs w:val="24"/>
        </w:rPr>
        <w:t xml:space="preserve"> </w:t>
      </w:r>
      <w:r w:rsidRPr="00555D36">
        <w:rPr>
          <w:rFonts w:hAnsi="宋体" w:hint="eastAsia"/>
          <w:szCs w:val="24"/>
        </w:rPr>
        <w:t>进口产品参加</w:t>
      </w:r>
      <w:r w:rsidR="003027D7" w:rsidRPr="00555D36">
        <w:rPr>
          <w:rFonts w:hAnsi="宋体" w:hint="eastAsia"/>
          <w:szCs w:val="24"/>
        </w:rPr>
        <w:t>。</w:t>
      </w:r>
      <w:r w:rsidR="00D04B4C" w:rsidRPr="00555D36">
        <w:rPr>
          <w:rFonts w:hAnsi="宋体" w:hint="eastAsia"/>
          <w:szCs w:val="24"/>
        </w:rPr>
        <w:t>（</w:t>
      </w:r>
      <w:r w:rsidR="00F43286" w:rsidRPr="00555D36">
        <w:rPr>
          <w:rFonts w:hAnsi="宋体" w:hint="eastAsia"/>
          <w:szCs w:val="24"/>
        </w:rPr>
        <w:t>未进行勾选的，视为</w:t>
      </w:r>
      <w:r w:rsidR="000045B7" w:rsidRPr="00555D36">
        <w:rPr>
          <w:rFonts w:hAnsi="宋体" w:hint="eastAsia"/>
          <w:szCs w:val="24"/>
        </w:rPr>
        <w:t>只接受</w:t>
      </w:r>
      <w:r w:rsidR="00F10369" w:rsidRPr="00555D36">
        <w:rPr>
          <w:rFonts w:hAnsi="宋体" w:hint="eastAsia"/>
          <w:szCs w:val="24"/>
        </w:rPr>
        <w:t>本国产品</w:t>
      </w:r>
      <w:r w:rsidR="002A4902" w:rsidRPr="00555D36">
        <w:rPr>
          <w:rFonts w:hAnsi="宋体" w:hint="eastAsia"/>
          <w:szCs w:val="24"/>
        </w:rPr>
        <w:t>参加</w:t>
      </w:r>
      <w:r w:rsidR="00D04B4C" w:rsidRPr="00555D36">
        <w:rPr>
          <w:rFonts w:hAnsi="宋体" w:hint="eastAsia"/>
          <w:szCs w:val="24"/>
        </w:rPr>
        <w:t>）</w:t>
      </w:r>
    </w:p>
    <w:p w14:paraId="3A979E91" w14:textId="48A49684" w:rsidR="00785146" w:rsidRDefault="00873F09" w:rsidP="00A86C18">
      <w:pPr>
        <w:tabs>
          <w:tab w:val="left" w:pos="900"/>
        </w:tabs>
        <w:adjustRightInd w:val="0"/>
        <w:snapToGrid w:val="0"/>
        <w:spacing w:line="360" w:lineRule="auto"/>
        <w:ind w:firstLineChars="200" w:firstLine="422"/>
        <w:rPr>
          <w:rFonts w:hAnsi="宋体"/>
          <w:b/>
          <w:szCs w:val="21"/>
        </w:rPr>
      </w:pPr>
      <w:r>
        <w:rPr>
          <w:rFonts w:hAnsi="宋体" w:hint="eastAsia"/>
          <w:b/>
          <w:szCs w:val="21"/>
        </w:rPr>
        <w:t>二</w:t>
      </w:r>
      <w:r w:rsidR="001118D9">
        <w:rPr>
          <w:rFonts w:hAnsi="宋体" w:hint="eastAsia"/>
          <w:b/>
          <w:szCs w:val="21"/>
        </w:rPr>
        <w:t>、</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16965F38" w14:textId="77777777" w:rsidR="007B6D86" w:rsidRPr="007B6D86" w:rsidRDefault="007B6D86" w:rsidP="007B6D86">
      <w:pPr>
        <w:tabs>
          <w:tab w:val="left" w:pos="900"/>
        </w:tabs>
        <w:adjustRightInd w:val="0"/>
        <w:snapToGrid w:val="0"/>
        <w:spacing w:afterLines="50" w:after="156" w:line="360" w:lineRule="auto"/>
        <w:ind w:firstLineChars="200" w:firstLine="420"/>
        <w:rPr>
          <w:rFonts w:hAnsi="宋体"/>
          <w:szCs w:val="24"/>
        </w:rPr>
      </w:pPr>
      <w:r w:rsidRPr="007B6D86">
        <w:rPr>
          <w:rFonts w:hAnsi="宋体" w:hint="eastAsia"/>
          <w:szCs w:val="24"/>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5A8FCC1C" w14:textId="77777777" w:rsidR="00785146" w:rsidRDefault="00873F09" w:rsidP="00A86C18">
      <w:pPr>
        <w:tabs>
          <w:tab w:val="left" w:pos="900"/>
        </w:tabs>
        <w:adjustRightInd w:val="0"/>
        <w:snapToGrid w:val="0"/>
        <w:spacing w:line="360" w:lineRule="auto"/>
        <w:ind w:firstLineChars="200" w:firstLine="422"/>
        <w:rPr>
          <w:rFonts w:hAnsi="宋体"/>
          <w:b/>
          <w:szCs w:val="21"/>
        </w:rPr>
      </w:pPr>
      <w:r>
        <w:rPr>
          <w:rFonts w:hAnsi="宋体" w:hint="eastAsia"/>
          <w:b/>
          <w:szCs w:val="21"/>
        </w:rPr>
        <w:t>三、采购标的概况</w:t>
      </w:r>
    </w:p>
    <w:p w14:paraId="599624B6" w14:textId="176BBFF7" w:rsidR="00785146" w:rsidRDefault="00873F09" w:rsidP="00A86C18">
      <w:pPr>
        <w:adjustRightInd w:val="0"/>
        <w:snapToGrid w:val="0"/>
        <w:spacing w:line="360" w:lineRule="auto"/>
        <w:ind w:firstLineChars="200" w:firstLine="420"/>
        <w:rPr>
          <w:rFonts w:hAnsi="宋体"/>
          <w:szCs w:val="21"/>
        </w:rPr>
      </w:pPr>
      <w:r>
        <w:rPr>
          <w:rFonts w:ascii="宋体" w:hAnsi="宋体" w:hint="eastAsia"/>
          <w:szCs w:val="21"/>
        </w:rPr>
        <w:t>（一）采购项目名称：</w:t>
      </w:r>
      <w:r w:rsidR="00150952">
        <w:rPr>
          <w:rFonts w:ascii="宋体" w:hAnsi="宋体" w:hint="eastAsia"/>
          <w:szCs w:val="21"/>
          <w:u w:val="single"/>
        </w:rPr>
        <w:t xml:space="preserve"> </w:t>
      </w:r>
      <w:r w:rsidR="007B6D86">
        <w:rPr>
          <w:rFonts w:ascii="宋体" w:hAnsi="宋体" w:hint="eastAsia"/>
          <w:szCs w:val="21"/>
          <w:u w:val="single"/>
        </w:rPr>
        <w:t>高速光采样模块</w:t>
      </w:r>
      <w:r w:rsidR="00150952">
        <w:rPr>
          <w:rFonts w:ascii="宋体" w:hAnsi="宋体"/>
          <w:szCs w:val="21"/>
          <w:u w:val="single"/>
        </w:rPr>
        <w:t xml:space="preserve">  </w:t>
      </w:r>
    </w:p>
    <w:p w14:paraId="700B5273" w14:textId="0B4A1EF9" w:rsidR="00785146" w:rsidRDefault="00873F09" w:rsidP="00A86C18">
      <w:pPr>
        <w:adjustRightInd w:val="0"/>
        <w:snapToGrid w:val="0"/>
        <w:spacing w:line="360" w:lineRule="auto"/>
        <w:ind w:firstLineChars="200" w:firstLine="420"/>
        <w:rPr>
          <w:rFonts w:hAnsi="宋体"/>
          <w:szCs w:val="21"/>
          <w:u w:val="single"/>
        </w:rPr>
      </w:pPr>
      <w:r>
        <w:rPr>
          <w:rFonts w:hAnsi="宋体" w:hint="eastAsia"/>
          <w:szCs w:val="21"/>
        </w:rPr>
        <w:t>（二）采购数量及计量单位：</w:t>
      </w:r>
      <w:r w:rsidR="006F3B7B">
        <w:rPr>
          <w:rFonts w:ascii="宋体" w:hAnsi="宋体"/>
          <w:szCs w:val="21"/>
          <w:u w:val="single"/>
        </w:rPr>
        <w:t xml:space="preserve">   </w:t>
      </w:r>
      <w:r w:rsidR="000E2F7F">
        <w:rPr>
          <w:rFonts w:hAnsi="宋体" w:hint="eastAsia"/>
          <w:szCs w:val="21"/>
          <w:u w:val="single"/>
        </w:rPr>
        <w:t>1</w:t>
      </w:r>
      <w:r w:rsidR="000E2F7F">
        <w:rPr>
          <w:rFonts w:hAnsi="宋体" w:hint="eastAsia"/>
          <w:szCs w:val="21"/>
          <w:u w:val="single"/>
        </w:rPr>
        <w:t>套</w:t>
      </w:r>
      <w:r w:rsidR="006F3B7B">
        <w:rPr>
          <w:rFonts w:ascii="宋体" w:hAnsi="宋体"/>
          <w:szCs w:val="21"/>
          <w:u w:val="single"/>
        </w:rPr>
        <w:t xml:space="preserve">  </w:t>
      </w:r>
      <w:r w:rsidR="00E65257">
        <w:rPr>
          <w:rFonts w:ascii="宋体" w:hAnsi="宋体" w:hint="eastAsia"/>
          <w:szCs w:val="21"/>
          <w:u w:val="single"/>
        </w:rPr>
        <w:t xml:space="preserve"> </w:t>
      </w:r>
      <w:r w:rsidR="006F3B7B">
        <w:rPr>
          <w:rFonts w:ascii="宋体" w:hAnsi="宋体"/>
          <w:szCs w:val="21"/>
          <w:u w:val="single"/>
        </w:rPr>
        <w:t xml:space="preserve"> </w:t>
      </w:r>
    </w:p>
    <w:p w14:paraId="7D66FB09" w14:textId="673EE4DA" w:rsidR="00785146" w:rsidRDefault="00873F09" w:rsidP="00A86C18">
      <w:pPr>
        <w:adjustRightInd w:val="0"/>
        <w:snapToGrid w:val="0"/>
        <w:spacing w:line="360" w:lineRule="auto"/>
        <w:ind w:firstLineChars="200" w:firstLine="420"/>
        <w:rPr>
          <w:rFonts w:hAnsi="宋体"/>
          <w:szCs w:val="21"/>
        </w:rPr>
      </w:pPr>
      <w:r>
        <w:rPr>
          <w:rFonts w:hAnsi="宋体" w:hint="eastAsia"/>
          <w:szCs w:val="21"/>
        </w:rPr>
        <w:t>（三）最高限价：人民币</w:t>
      </w:r>
      <w:r>
        <w:rPr>
          <w:rFonts w:hAnsi="宋体" w:hint="eastAsia"/>
          <w:szCs w:val="21"/>
          <w:u w:val="single"/>
        </w:rPr>
        <w:t xml:space="preserve"> </w:t>
      </w:r>
      <w:r w:rsidR="007B6D86">
        <w:rPr>
          <w:rFonts w:hAnsi="宋体" w:hint="eastAsia"/>
          <w:szCs w:val="21"/>
          <w:u w:val="single"/>
        </w:rPr>
        <w:t>150</w:t>
      </w:r>
      <w:r>
        <w:rPr>
          <w:rFonts w:hAnsi="宋体"/>
          <w:szCs w:val="21"/>
          <w:u w:val="single"/>
        </w:rPr>
        <w:t xml:space="preserve"> </w:t>
      </w:r>
      <w:r w:rsidR="00D944DC" w:rsidRPr="00D944DC">
        <w:rPr>
          <w:rFonts w:hAnsi="宋体" w:hint="eastAsia"/>
          <w:szCs w:val="21"/>
        </w:rPr>
        <w:t>万</w:t>
      </w:r>
      <w:r>
        <w:rPr>
          <w:rFonts w:hAnsi="宋体" w:hint="eastAsia"/>
          <w:szCs w:val="21"/>
        </w:rPr>
        <w:t>元</w:t>
      </w:r>
      <w:r w:rsidR="002E1EFE">
        <w:rPr>
          <w:rFonts w:hAnsi="宋体" w:hint="eastAsia"/>
          <w:szCs w:val="21"/>
        </w:rPr>
        <w:t>（大写：</w:t>
      </w:r>
      <w:r w:rsidR="0031502A">
        <w:rPr>
          <w:rFonts w:hAnsi="宋体"/>
          <w:szCs w:val="21"/>
          <w:u w:val="single"/>
        </w:rPr>
        <w:t xml:space="preserve"> </w:t>
      </w:r>
      <w:r w:rsidR="007B6D86">
        <w:rPr>
          <w:rFonts w:hAnsi="宋体" w:hint="eastAsia"/>
          <w:szCs w:val="21"/>
          <w:u w:val="single"/>
        </w:rPr>
        <w:t>壹佰伍拾</w:t>
      </w:r>
      <w:r w:rsidR="000E2F7F">
        <w:rPr>
          <w:rFonts w:hAnsi="宋体" w:hint="eastAsia"/>
          <w:szCs w:val="21"/>
          <w:u w:val="single"/>
        </w:rPr>
        <w:t>万元整</w:t>
      </w:r>
      <w:r w:rsidR="0031502A">
        <w:rPr>
          <w:rFonts w:hAnsi="宋体"/>
          <w:szCs w:val="21"/>
          <w:u w:val="single"/>
        </w:rPr>
        <w:t xml:space="preserve"> </w:t>
      </w:r>
      <w:r w:rsidR="002E1EFE">
        <w:rPr>
          <w:rFonts w:hAnsi="宋体" w:hint="eastAsia"/>
          <w:szCs w:val="21"/>
        </w:rPr>
        <w:t>）</w:t>
      </w:r>
    </w:p>
    <w:p w14:paraId="72B992CF" w14:textId="565D840E" w:rsidR="00785146" w:rsidRDefault="00873F09" w:rsidP="00A86C18">
      <w:pPr>
        <w:adjustRightInd w:val="0"/>
        <w:snapToGrid w:val="0"/>
        <w:spacing w:line="360" w:lineRule="auto"/>
        <w:ind w:firstLineChars="200" w:firstLine="420"/>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E65257">
        <w:rPr>
          <w:rFonts w:hAnsi="宋体" w:hint="eastAsia"/>
          <w:u w:val="single"/>
        </w:rPr>
        <w:t xml:space="preserve"> 1</w:t>
      </w:r>
      <w:r w:rsidR="007B6D86">
        <w:rPr>
          <w:rFonts w:hAnsi="宋体" w:hint="eastAsia"/>
          <w:u w:val="single"/>
        </w:rPr>
        <w:t>80</w:t>
      </w:r>
      <w:r w:rsidR="006873DB">
        <w:rPr>
          <w:rFonts w:hAnsi="宋体"/>
          <w:szCs w:val="21"/>
          <w:u w:val="single"/>
        </w:rPr>
        <w:t xml:space="preserve">  </w:t>
      </w:r>
      <w:r>
        <w:rPr>
          <w:rFonts w:hAnsi="宋体" w:hint="eastAsia"/>
        </w:rPr>
        <w:t>天内</w:t>
      </w:r>
    </w:p>
    <w:p w14:paraId="544209DB" w14:textId="73D27E11" w:rsidR="00C479F8" w:rsidRPr="00C479F8" w:rsidRDefault="00873F09" w:rsidP="00A86C18">
      <w:pPr>
        <w:tabs>
          <w:tab w:val="left" w:pos="420"/>
          <w:tab w:val="left" w:pos="900"/>
        </w:tabs>
        <w:adjustRightInd w:val="0"/>
        <w:snapToGrid w:val="0"/>
        <w:spacing w:line="360" w:lineRule="auto"/>
        <w:ind w:firstLineChars="200" w:firstLine="420"/>
        <w:rPr>
          <w:rFonts w:ascii="宋体" w:hAnsi="宋体"/>
          <w:szCs w:val="21"/>
        </w:rPr>
      </w:pPr>
      <w:r>
        <w:rPr>
          <w:rFonts w:hAnsi="宋体" w:hint="eastAsia"/>
          <w:szCs w:val="21"/>
        </w:rPr>
        <w:t>（五）</w:t>
      </w:r>
      <w:r>
        <w:rPr>
          <w:rFonts w:hAnsi="宋体"/>
          <w:szCs w:val="21"/>
        </w:rPr>
        <w:t>交付地点：</w:t>
      </w:r>
      <w:r>
        <w:rPr>
          <w:rFonts w:hAnsi="宋体"/>
          <w:szCs w:val="21"/>
          <w:u w:val="single"/>
        </w:rPr>
        <w:t xml:space="preserve">  </w:t>
      </w:r>
      <w:r w:rsidR="0083650B">
        <w:rPr>
          <w:rFonts w:hAnsi="宋体"/>
          <w:szCs w:val="21"/>
          <w:u w:val="single"/>
        </w:rPr>
        <w:t xml:space="preserve"> </w:t>
      </w:r>
      <w:r w:rsidR="00E65257" w:rsidRPr="0099774B">
        <w:rPr>
          <w:rFonts w:hAnsi="宋体" w:hint="eastAsia"/>
          <w:color w:val="000000" w:themeColor="text1"/>
          <w:szCs w:val="21"/>
          <w:u w:val="single"/>
        </w:rPr>
        <w:t>创新港四号巨构泓理楼</w:t>
      </w:r>
      <w:r w:rsidR="0083650B">
        <w:rPr>
          <w:rFonts w:hAnsi="宋体"/>
          <w:szCs w:val="21"/>
          <w:u w:val="single"/>
        </w:rPr>
        <w:t xml:space="preserve">  </w:t>
      </w:r>
    </w:p>
    <w:p w14:paraId="28F937ED" w14:textId="3DB14C03" w:rsidR="007E0C88" w:rsidRPr="007E0C88" w:rsidRDefault="00873F09" w:rsidP="007E0C88">
      <w:pPr>
        <w:tabs>
          <w:tab w:val="left" w:pos="900"/>
        </w:tabs>
        <w:adjustRightInd w:val="0"/>
        <w:snapToGrid w:val="0"/>
        <w:spacing w:line="360" w:lineRule="auto"/>
        <w:ind w:firstLineChars="200" w:firstLine="420"/>
        <w:rPr>
          <w:rFonts w:hAnsi="宋体"/>
          <w:szCs w:val="21"/>
          <w:u w:val="single"/>
        </w:rPr>
      </w:pPr>
      <w:r>
        <w:rPr>
          <w:rFonts w:hAnsi="宋体" w:hint="eastAsia"/>
          <w:szCs w:val="21"/>
        </w:rPr>
        <w:t>（六）付</w:t>
      </w:r>
      <w:r w:rsidRPr="00264031">
        <w:rPr>
          <w:rFonts w:hAnsi="宋体" w:hint="eastAsia"/>
          <w:szCs w:val="21"/>
        </w:rPr>
        <w:t>款进度安排</w:t>
      </w:r>
      <w:r w:rsidR="00D7490B" w:rsidRPr="00264031">
        <w:rPr>
          <w:rFonts w:hAnsi="宋体" w:hint="eastAsia"/>
          <w:szCs w:val="21"/>
        </w:rPr>
        <w:t>：</w:t>
      </w:r>
      <w:r w:rsidR="007E0C88" w:rsidRPr="007E0C88">
        <w:rPr>
          <w:rFonts w:hAnsi="宋体"/>
          <w:szCs w:val="21"/>
          <w:u w:val="single"/>
        </w:rPr>
        <w:t>国产设备：货到验收合格后付款；进口设备：合同签订后买方开具</w:t>
      </w:r>
      <w:r w:rsidR="007E0C88" w:rsidRPr="007E0C88">
        <w:rPr>
          <w:rFonts w:hAnsi="宋体"/>
          <w:szCs w:val="21"/>
          <w:u w:val="single"/>
        </w:rPr>
        <w:t>100%</w:t>
      </w:r>
      <w:r w:rsidR="007E0C88" w:rsidRPr="007E0C88">
        <w:rPr>
          <w:rFonts w:hAnsi="宋体"/>
          <w:szCs w:val="21"/>
          <w:u w:val="single"/>
        </w:rPr>
        <w:t>的不可撤销信用证，其中</w:t>
      </w:r>
      <w:r w:rsidR="007E0C88" w:rsidRPr="007E0C88">
        <w:rPr>
          <w:rFonts w:hAnsi="宋体"/>
          <w:szCs w:val="21"/>
          <w:u w:val="single"/>
        </w:rPr>
        <w:t>90%</w:t>
      </w:r>
      <w:r w:rsidR="007E0C88" w:rsidRPr="007E0C88">
        <w:rPr>
          <w:rFonts w:hAnsi="宋体"/>
          <w:szCs w:val="21"/>
          <w:u w:val="single"/>
        </w:rPr>
        <w:t>在设备交货时根据运输文件兑付</w:t>
      </w:r>
      <w:r w:rsidR="007E0C88" w:rsidRPr="007E0C88">
        <w:rPr>
          <w:rFonts w:hAnsi="宋体"/>
          <w:szCs w:val="21"/>
          <w:u w:val="single"/>
        </w:rPr>
        <w:t>90%</w:t>
      </w:r>
      <w:r w:rsidR="007E0C88" w:rsidRPr="007E0C88">
        <w:rPr>
          <w:rFonts w:hAnsi="宋体"/>
          <w:szCs w:val="21"/>
          <w:u w:val="single"/>
        </w:rPr>
        <w:t>；</w:t>
      </w:r>
      <w:r w:rsidR="007E0C88" w:rsidRPr="007E0C88">
        <w:rPr>
          <w:rFonts w:hAnsi="宋体"/>
          <w:szCs w:val="21"/>
          <w:u w:val="single"/>
        </w:rPr>
        <w:t>10%</w:t>
      </w:r>
      <w:r w:rsidR="007E0C88" w:rsidRPr="007E0C88">
        <w:rPr>
          <w:rFonts w:hAnsi="宋体"/>
          <w:szCs w:val="21"/>
          <w:u w:val="single"/>
        </w:rPr>
        <w:t>根据最终用户签署的验收报告支付</w:t>
      </w:r>
      <w:r w:rsidR="00062DA5">
        <w:rPr>
          <w:rFonts w:hAnsi="宋体" w:hint="eastAsia"/>
          <w:szCs w:val="21"/>
          <w:u w:val="single"/>
        </w:rPr>
        <w:t>。</w:t>
      </w:r>
    </w:p>
    <w:p w14:paraId="3C999C16" w14:textId="7D43B164" w:rsidR="00785146" w:rsidRDefault="00873F09" w:rsidP="007E0C88">
      <w:pPr>
        <w:tabs>
          <w:tab w:val="left" w:pos="900"/>
        </w:tabs>
        <w:adjustRightInd w:val="0"/>
        <w:snapToGrid w:val="0"/>
        <w:spacing w:line="360" w:lineRule="auto"/>
        <w:ind w:firstLineChars="200" w:firstLine="422"/>
        <w:rPr>
          <w:rFonts w:hAnsi="宋体"/>
          <w:b/>
          <w:szCs w:val="21"/>
        </w:rPr>
      </w:pPr>
      <w:r>
        <w:rPr>
          <w:rFonts w:hAnsi="宋体" w:hint="eastAsia"/>
          <w:b/>
          <w:szCs w:val="21"/>
        </w:rPr>
        <w:t>四、采购标的需满足的质量、安全、技术规格、物理特性等要求：</w:t>
      </w:r>
    </w:p>
    <w:p w14:paraId="2FD7AFED" w14:textId="6E3D30C7" w:rsidR="00502517" w:rsidRDefault="00502517" w:rsidP="00502517">
      <w:pPr>
        <w:adjustRightInd w:val="0"/>
        <w:snapToGrid w:val="0"/>
        <w:spacing w:line="360" w:lineRule="auto"/>
        <w:ind w:firstLineChars="200" w:firstLine="422"/>
        <w:rPr>
          <w:rFonts w:ascii="宋体" w:hAnsi="仿宋" w:cs="仿宋"/>
          <w:b/>
          <w:bCs/>
          <w:szCs w:val="21"/>
        </w:rPr>
      </w:pPr>
      <w:r w:rsidRPr="001873B9">
        <w:rPr>
          <w:rFonts w:ascii="宋体" w:hAnsi="仿宋" w:cs="仿宋" w:hint="eastAsia"/>
          <w:b/>
          <w:bCs/>
          <w:szCs w:val="21"/>
        </w:rPr>
        <w:t>注意：标★的为核心参数(不满足视为废标)，标▲的为重要参数</w:t>
      </w:r>
      <w:r w:rsidR="00381ADA">
        <w:rPr>
          <w:rFonts w:ascii="宋体" w:hAnsi="仿宋" w:cs="仿宋" w:hint="eastAsia"/>
          <w:b/>
          <w:bCs/>
          <w:szCs w:val="21"/>
        </w:rPr>
        <w:t>，需要提供佐证材料。</w:t>
      </w:r>
    </w:p>
    <w:p w14:paraId="7ACCC26F" w14:textId="51590BFC" w:rsidR="007B6D86" w:rsidRPr="007B6D86" w:rsidRDefault="007B6D86" w:rsidP="007B6D86">
      <w:pPr>
        <w:tabs>
          <w:tab w:val="left" w:pos="900"/>
        </w:tabs>
        <w:adjustRightInd w:val="0"/>
        <w:snapToGrid w:val="0"/>
        <w:spacing w:line="360" w:lineRule="auto"/>
        <w:ind w:firstLineChars="200" w:firstLine="420"/>
        <w:rPr>
          <w:rFonts w:ascii="宋体" w:hAnsi="仿宋" w:cs="仿宋"/>
          <w:szCs w:val="21"/>
        </w:rPr>
      </w:pPr>
      <w:r w:rsidRPr="007B6D86">
        <w:rPr>
          <w:rFonts w:ascii="宋体" w:hAnsi="仿宋" w:cs="仿宋"/>
          <w:szCs w:val="21"/>
        </w:rPr>
        <w:t xml:space="preserve">1. </w:t>
      </w:r>
      <w:r w:rsidRPr="001873B9">
        <w:rPr>
          <w:rFonts w:ascii="宋体" w:hAnsi="仿宋" w:cs="仿宋" w:hint="eastAsia"/>
          <w:b/>
          <w:bCs/>
          <w:szCs w:val="21"/>
        </w:rPr>
        <w:t>★</w:t>
      </w:r>
      <w:r w:rsidRPr="007B6D86">
        <w:rPr>
          <w:rFonts w:ascii="宋体" w:hAnsi="仿宋" w:cs="仿宋"/>
          <w:szCs w:val="21"/>
        </w:rPr>
        <w:t>产品形态：单一台式仪表或模块化设备；</w:t>
      </w:r>
    </w:p>
    <w:p w14:paraId="1C4C2825" w14:textId="445D5F23" w:rsidR="007B6D86" w:rsidRPr="007B6D86" w:rsidRDefault="007B6D86" w:rsidP="007B6D86">
      <w:pPr>
        <w:tabs>
          <w:tab w:val="left" w:pos="900"/>
        </w:tabs>
        <w:adjustRightInd w:val="0"/>
        <w:snapToGrid w:val="0"/>
        <w:spacing w:line="360" w:lineRule="auto"/>
        <w:ind w:firstLineChars="200" w:firstLine="420"/>
        <w:rPr>
          <w:rFonts w:ascii="宋体" w:hAnsi="仿宋" w:cs="仿宋"/>
          <w:szCs w:val="21"/>
        </w:rPr>
      </w:pPr>
      <w:r w:rsidRPr="007B6D86">
        <w:rPr>
          <w:rFonts w:ascii="宋体" w:hAnsi="仿宋" w:cs="仿宋"/>
          <w:szCs w:val="21"/>
        </w:rPr>
        <w:t xml:space="preserve">2. </w:t>
      </w:r>
      <w:r w:rsidRPr="001873B9">
        <w:rPr>
          <w:rFonts w:ascii="宋体" w:hAnsi="仿宋" w:cs="仿宋" w:hint="eastAsia"/>
          <w:b/>
          <w:bCs/>
          <w:szCs w:val="21"/>
        </w:rPr>
        <w:t>★</w:t>
      </w:r>
      <w:r w:rsidRPr="007B6D86">
        <w:rPr>
          <w:rFonts w:ascii="宋体" w:hAnsi="仿宋" w:cs="仿宋"/>
          <w:szCs w:val="21"/>
        </w:rPr>
        <w:t>具备光信号输入端口一个，带宽不小于60GHz；</w:t>
      </w:r>
    </w:p>
    <w:p w14:paraId="30ACC4AC" w14:textId="77777777" w:rsidR="007B6D86" w:rsidRPr="007B6D86" w:rsidRDefault="007B6D86" w:rsidP="007B6D86">
      <w:pPr>
        <w:tabs>
          <w:tab w:val="left" w:pos="900"/>
        </w:tabs>
        <w:adjustRightInd w:val="0"/>
        <w:snapToGrid w:val="0"/>
        <w:spacing w:line="360" w:lineRule="auto"/>
        <w:ind w:firstLineChars="200" w:firstLine="420"/>
        <w:rPr>
          <w:rFonts w:ascii="宋体" w:hAnsi="仿宋" w:cs="仿宋"/>
          <w:szCs w:val="21"/>
        </w:rPr>
      </w:pPr>
      <w:r w:rsidRPr="007B6D86">
        <w:rPr>
          <w:rFonts w:ascii="宋体" w:hAnsi="仿宋" w:cs="仿宋"/>
          <w:szCs w:val="21"/>
        </w:rPr>
        <w:lastRenderedPageBreak/>
        <w:t>3. 输入波长范围：1250nm-1600nm</w:t>
      </w:r>
    </w:p>
    <w:p w14:paraId="6F01BAEC" w14:textId="2C612D4D" w:rsidR="007B6D86" w:rsidRPr="007B6D86" w:rsidRDefault="007B6D86" w:rsidP="007B6D86">
      <w:pPr>
        <w:tabs>
          <w:tab w:val="left" w:pos="900"/>
        </w:tabs>
        <w:adjustRightInd w:val="0"/>
        <w:snapToGrid w:val="0"/>
        <w:spacing w:line="360" w:lineRule="auto"/>
        <w:ind w:firstLineChars="200" w:firstLine="420"/>
        <w:rPr>
          <w:rFonts w:ascii="宋体" w:hAnsi="仿宋" w:cs="仿宋"/>
          <w:szCs w:val="21"/>
        </w:rPr>
      </w:pPr>
      <w:r w:rsidRPr="007B6D86">
        <w:rPr>
          <w:rFonts w:ascii="宋体" w:hAnsi="仿宋" w:cs="仿宋"/>
          <w:szCs w:val="21"/>
        </w:rPr>
        <w:t xml:space="preserve">4. </w:t>
      </w:r>
      <w:r w:rsidRPr="001873B9">
        <w:rPr>
          <w:rFonts w:ascii="宋体" w:hAnsi="仿宋" w:cs="仿宋" w:hint="eastAsia"/>
          <w:b/>
          <w:bCs/>
          <w:szCs w:val="21"/>
        </w:rPr>
        <w:t>▲</w:t>
      </w:r>
      <w:r w:rsidRPr="007B6D86">
        <w:rPr>
          <w:rFonts w:ascii="宋体" w:hAnsi="仿宋" w:cs="仿宋"/>
          <w:szCs w:val="21"/>
        </w:rPr>
        <w:t>光口测试速率范围：25GBaud-80GBaud</w:t>
      </w:r>
    </w:p>
    <w:p w14:paraId="306CD1AB" w14:textId="141A76FC" w:rsidR="007B6D86" w:rsidRPr="007B6D86" w:rsidRDefault="007B6D86" w:rsidP="007B6D86">
      <w:pPr>
        <w:tabs>
          <w:tab w:val="left" w:pos="900"/>
        </w:tabs>
        <w:adjustRightInd w:val="0"/>
        <w:snapToGrid w:val="0"/>
        <w:spacing w:line="360" w:lineRule="auto"/>
        <w:ind w:firstLineChars="200" w:firstLine="420"/>
        <w:rPr>
          <w:rFonts w:ascii="宋体" w:hAnsi="仿宋" w:cs="仿宋"/>
          <w:szCs w:val="21"/>
        </w:rPr>
      </w:pPr>
      <w:r w:rsidRPr="007B6D86">
        <w:rPr>
          <w:rFonts w:ascii="宋体" w:hAnsi="仿宋" w:cs="仿宋"/>
          <w:szCs w:val="21"/>
        </w:rPr>
        <w:t xml:space="preserve">5. </w:t>
      </w:r>
      <w:r w:rsidRPr="001873B9">
        <w:rPr>
          <w:rFonts w:ascii="宋体" w:hAnsi="仿宋" w:cs="仿宋" w:hint="eastAsia"/>
          <w:b/>
          <w:bCs/>
          <w:szCs w:val="21"/>
        </w:rPr>
        <w:t>★</w:t>
      </w:r>
      <w:r w:rsidRPr="007B6D86">
        <w:rPr>
          <w:rFonts w:ascii="宋体" w:hAnsi="仿宋" w:cs="仿宋"/>
          <w:szCs w:val="21"/>
        </w:rPr>
        <w:t>具备电输入端口一个，可测量电信号眼图；</w:t>
      </w:r>
    </w:p>
    <w:p w14:paraId="59B4502E" w14:textId="7593F44F" w:rsidR="007B6D86" w:rsidRPr="007B6D86" w:rsidRDefault="007B6D86" w:rsidP="007B6D86">
      <w:pPr>
        <w:tabs>
          <w:tab w:val="left" w:pos="900"/>
        </w:tabs>
        <w:adjustRightInd w:val="0"/>
        <w:snapToGrid w:val="0"/>
        <w:spacing w:line="360" w:lineRule="auto"/>
        <w:ind w:firstLineChars="200" w:firstLine="420"/>
        <w:rPr>
          <w:rFonts w:ascii="宋体" w:hAnsi="仿宋" w:cs="仿宋"/>
          <w:szCs w:val="21"/>
        </w:rPr>
      </w:pPr>
      <w:r w:rsidRPr="007B6D86">
        <w:rPr>
          <w:rFonts w:ascii="宋体" w:hAnsi="仿宋" w:cs="仿宋"/>
          <w:szCs w:val="21"/>
        </w:rPr>
        <w:t xml:space="preserve">6. </w:t>
      </w:r>
      <w:r w:rsidRPr="001873B9">
        <w:rPr>
          <w:rFonts w:ascii="宋体" w:hAnsi="仿宋" w:cs="仿宋" w:hint="eastAsia"/>
          <w:b/>
          <w:bCs/>
          <w:szCs w:val="21"/>
        </w:rPr>
        <w:t>▲</w:t>
      </w:r>
      <w:r w:rsidRPr="007B6D86">
        <w:rPr>
          <w:rFonts w:ascii="宋体" w:hAnsi="仿宋" w:cs="仿宋"/>
          <w:szCs w:val="21"/>
        </w:rPr>
        <w:t>电口带宽不小于90GHz；</w:t>
      </w:r>
    </w:p>
    <w:p w14:paraId="7574E45A" w14:textId="77777777" w:rsidR="007B6D86" w:rsidRPr="007B6D86" w:rsidRDefault="007B6D86" w:rsidP="007B6D86">
      <w:pPr>
        <w:tabs>
          <w:tab w:val="left" w:pos="900"/>
        </w:tabs>
        <w:adjustRightInd w:val="0"/>
        <w:snapToGrid w:val="0"/>
        <w:spacing w:line="360" w:lineRule="auto"/>
        <w:ind w:firstLineChars="200" w:firstLine="420"/>
        <w:rPr>
          <w:rFonts w:ascii="宋体" w:hAnsi="仿宋" w:cs="仿宋"/>
          <w:szCs w:val="21"/>
        </w:rPr>
      </w:pPr>
      <w:r w:rsidRPr="007B6D86">
        <w:rPr>
          <w:rFonts w:ascii="宋体" w:hAnsi="仿宋" w:cs="仿宋"/>
          <w:szCs w:val="21"/>
        </w:rPr>
        <w:t>7. 触发时钟范围：50MHz-32GHz；</w:t>
      </w:r>
    </w:p>
    <w:p w14:paraId="20694343" w14:textId="77777777" w:rsidR="007B6D86" w:rsidRPr="007B6D86" w:rsidRDefault="007B6D86" w:rsidP="007B6D86">
      <w:pPr>
        <w:tabs>
          <w:tab w:val="left" w:pos="900"/>
        </w:tabs>
        <w:adjustRightInd w:val="0"/>
        <w:snapToGrid w:val="0"/>
        <w:spacing w:line="360" w:lineRule="auto"/>
        <w:ind w:firstLineChars="200" w:firstLine="420"/>
        <w:rPr>
          <w:rFonts w:ascii="宋体" w:hAnsi="仿宋" w:cs="仿宋"/>
          <w:szCs w:val="21"/>
        </w:rPr>
      </w:pPr>
      <w:r w:rsidRPr="007B6D86">
        <w:rPr>
          <w:rFonts w:ascii="宋体" w:hAnsi="仿宋" w:cs="仿宋"/>
          <w:szCs w:val="21"/>
        </w:rPr>
        <w:t>8. 电口测试幅度刻度范围：1mV/格-100mV/格；</w:t>
      </w:r>
    </w:p>
    <w:p w14:paraId="014630D8" w14:textId="772A10F0" w:rsidR="007B6D86" w:rsidRPr="007B6D86" w:rsidRDefault="007B6D86" w:rsidP="007B6D86">
      <w:pPr>
        <w:tabs>
          <w:tab w:val="left" w:pos="900"/>
        </w:tabs>
        <w:adjustRightInd w:val="0"/>
        <w:snapToGrid w:val="0"/>
        <w:spacing w:line="360" w:lineRule="auto"/>
        <w:ind w:firstLineChars="200" w:firstLine="420"/>
        <w:rPr>
          <w:rFonts w:ascii="宋体" w:hAnsi="仿宋" w:cs="仿宋"/>
          <w:szCs w:val="21"/>
        </w:rPr>
      </w:pPr>
      <w:r w:rsidRPr="007B6D86">
        <w:rPr>
          <w:rFonts w:ascii="宋体" w:hAnsi="仿宋" w:cs="仿宋"/>
          <w:szCs w:val="21"/>
        </w:rPr>
        <w:t xml:space="preserve">9. </w:t>
      </w:r>
      <w:r w:rsidRPr="001873B9">
        <w:rPr>
          <w:rFonts w:ascii="宋体" w:hAnsi="仿宋" w:cs="仿宋" w:hint="eastAsia"/>
          <w:b/>
          <w:bCs/>
          <w:szCs w:val="21"/>
        </w:rPr>
        <w:t>▲</w:t>
      </w:r>
      <w:r w:rsidRPr="007B6D86">
        <w:rPr>
          <w:rFonts w:ascii="宋体" w:hAnsi="仿宋" w:cs="仿宋"/>
          <w:szCs w:val="21"/>
        </w:rPr>
        <w:t>光测量通道内置25.78125Gbd，26.5625GBd，53.125GBaud等标准速率硬件滤波器；</w:t>
      </w:r>
    </w:p>
    <w:p w14:paraId="7CCC773A" w14:textId="370ACCBD" w:rsidR="007B6D86" w:rsidRPr="007B6D86" w:rsidRDefault="007B6D86" w:rsidP="007B6D86">
      <w:pPr>
        <w:tabs>
          <w:tab w:val="left" w:pos="900"/>
        </w:tabs>
        <w:adjustRightInd w:val="0"/>
        <w:snapToGrid w:val="0"/>
        <w:spacing w:line="360" w:lineRule="auto"/>
        <w:ind w:firstLineChars="200" w:firstLine="420"/>
        <w:rPr>
          <w:rFonts w:ascii="宋体" w:hAnsi="仿宋" w:cs="仿宋"/>
          <w:szCs w:val="21"/>
        </w:rPr>
      </w:pPr>
      <w:r w:rsidRPr="007B6D86">
        <w:rPr>
          <w:rFonts w:ascii="宋体" w:hAnsi="仿宋" w:cs="仿宋"/>
          <w:szCs w:val="21"/>
        </w:rPr>
        <w:t xml:space="preserve">10. </w:t>
      </w:r>
      <w:r w:rsidRPr="001873B9">
        <w:rPr>
          <w:rFonts w:ascii="宋体" w:hAnsi="仿宋" w:cs="仿宋" w:hint="eastAsia"/>
          <w:b/>
          <w:bCs/>
          <w:szCs w:val="21"/>
        </w:rPr>
        <w:t>▲</w:t>
      </w:r>
      <w:r w:rsidRPr="007B6D86">
        <w:rPr>
          <w:rFonts w:ascii="宋体" w:hAnsi="仿宋" w:cs="仿宋"/>
          <w:szCs w:val="21"/>
        </w:rPr>
        <w:t>支持测量信号类型包括 NRZ、PAM4、PAM6、PAM8等；</w:t>
      </w:r>
    </w:p>
    <w:p w14:paraId="4B06E515" w14:textId="27C348EC" w:rsidR="007B6D86" w:rsidRPr="007B6D86" w:rsidRDefault="007B6D86" w:rsidP="007B6D86">
      <w:pPr>
        <w:tabs>
          <w:tab w:val="left" w:pos="900"/>
        </w:tabs>
        <w:adjustRightInd w:val="0"/>
        <w:snapToGrid w:val="0"/>
        <w:spacing w:line="360" w:lineRule="auto"/>
        <w:ind w:firstLineChars="200" w:firstLine="420"/>
        <w:rPr>
          <w:rFonts w:ascii="宋体" w:hAnsi="仿宋" w:cs="仿宋"/>
          <w:szCs w:val="21"/>
        </w:rPr>
      </w:pPr>
      <w:r w:rsidRPr="007B6D86">
        <w:rPr>
          <w:rFonts w:ascii="宋体" w:hAnsi="仿宋" w:cs="仿宋"/>
          <w:szCs w:val="21"/>
        </w:rPr>
        <w:t xml:space="preserve">11. </w:t>
      </w:r>
      <w:r w:rsidRPr="001873B9">
        <w:rPr>
          <w:rFonts w:ascii="宋体" w:hAnsi="仿宋" w:cs="仿宋" w:hint="eastAsia"/>
          <w:b/>
          <w:bCs/>
          <w:szCs w:val="21"/>
        </w:rPr>
        <w:t>▲</w:t>
      </w:r>
      <w:r w:rsidRPr="007B6D86">
        <w:rPr>
          <w:rFonts w:ascii="宋体" w:hAnsi="仿宋" w:cs="仿宋"/>
          <w:szCs w:val="21"/>
        </w:rPr>
        <w:t>可对信号进行进行CTLE、DFE、LFE均衡处理；</w:t>
      </w:r>
    </w:p>
    <w:p w14:paraId="628F22FB" w14:textId="77777777" w:rsidR="007B6D86" w:rsidRPr="007B6D86" w:rsidRDefault="007B6D86" w:rsidP="007B6D86">
      <w:pPr>
        <w:tabs>
          <w:tab w:val="left" w:pos="900"/>
        </w:tabs>
        <w:adjustRightInd w:val="0"/>
        <w:snapToGrid w:val="0"/>
        <w:spacing w:line="360" w:lineRule="auto"/>
        <w:ind w:firstLineChars="200" w:firstLine="420"/>
        <w:rPr>
          <w:rFonts w:ascii="宋体" w:hAnsi="仿宋" w:cs="仿宋"/>
          <w:szCs w:val="21"/>
        </w:rPr>
      </w:pPr>
      <w:r w:rsidRPr="007B6D86">
        <w:rPr>
          <w:rFonts w:ascii="宋体" w:hAnsi="仿宋" w:cs="仿宋"/>
          <w:szCs w:val="21"/>
        </w:rPr>
        <w:t>12. 具备嵌入、去嵌入处理能力；</w:t>
      </w:r>
    </w:p>
    <w:p w14:paraId="283DD48C" w14:textId="77777777" w:rsidR="007B6D86" w:rsidRPr="007B6D86" w:rsidRDefault="007B6D86" w:rsidP="007B6D86">
      <w:pPr>
        <w:tabs>
          <w:tab w:val="left" w:pos="900"/>
        </w:tabs>
        <w:adjustRightInd w:val="0"/>
        <w:snapToGrid w:val="0"/>
        <w:spacing w:line="360" w:lineRule="auto"/>
        <w:ind w:firstLineChars="200" w:firstLine="420"/>
        <w:rPr>
          <w:rFonts w:ascii="宋体" w:hAnsi="仿宋" w:cs="仿宋"/>
          <w:szCs w:val="21"/>
        </w:rPr>
      </w:pPr>
      <w:r w:rsidRPr="007B6D86">
        <w:rPr>
          <w:rFonts w:ascii="宋体" w:hAnsi="仿宋" w:cs="仿宋"/>
          <w:szCs w:val="21"/>
        </w:rPr>
        <w:t>13. 支持Pulse Fit脉冲拟合功能；</w:t>
      </w:r>
    </w:p>
    <w:p w14:paraId="670FBEC5" w14:textId="77777777" w:rsidR="007B6D86" w:rsidRPr="007B6D86" w:rsidRDefault="007B6D86" w:rsidP="007B6D86">
      <w:pPr>
        <w:tabs>
          <w:tab w:val="left" w:pos="900"/>
        </w:tabs>
        <w:adjustRightInd w:val="0"/>
        <w:snapToGrid w:val="0"/>
        <w:spacing w:afterLines="50" w:after="156" w:line="360" w:lineRule="auto"/>
        <w:ind w:firstLineChars="200" w:firstLine="420"/>
        <w:rPr>
          <w:rFonts w:ascii="宋体" w:hAnsi="仿宋" w:cs="仿宋"/>
          <w:szCs w:val="21"/>
        </w:rPr>
      </w:pPr>
      <w:r w:rsidRPr="007B6D86">
        <w:rPr>
          <w:rFonts w:ascii="宋体" w:hAnsi="仿宋" w:cs="仿宋"/>
          <w:szCs w:val="21"/>
        </w:rPr>
        <w:t>14. 光纤输入接口类型：FC;</w:t>
      </w:r>
    </w:p>
    <w:p w14:paraId="0E502799" w14:textId="7A5A9C9D" w:rsidR="00785146" w:rsidRDefault="00873F09" w:rsidP="00A86C18">
      <w:pPr>
        <w:tabs>
          <w:tab w:val="left" w:pos="900"/>
        </w:tabs>
        <w:adjustRightInd w:val="0"/>
        <w:snapToGrid w:val="0"/>
        <w:spacing w:line="360" w:lineRule="auto"/>
        <w:ind w:firstLineChars="200" w:firstLine="422"/>
        <w:rPr>
          <w:rFonts w:hAnsi="宋体"/>
          <w:b/>
          <w:szCs w:val="21"/>
        </w:rPr>
      </w:pPr>
      <w:r>
        <w:rPr>
          <w:rFonts w:hAnsi="宋体" w:hint="eastAsia"/>
          <w:b/>
          <w:szCs w:val="21"/>
        </w:rPr>
        <w:t>五、采购标的需满足的服务标准、期限、效率等要求</w:t>
      </w:r>
    </w:p>
    <w:p w14:paraId="1D8DFDC5" w14:textId="0E0B882E" w:rsidR="001218F7" w:rsidRDefault="00094C16" w:rsidP="00A86C18">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（一）</w:t>
      </w:r>
      <w:r w:rsidR="00873F09" w:rsidRPr="0012727F">
        <w:rPr>
          <w:rFonts w:ascii="宋体" w:hAnsi="宋体" w:hint="eastAsia"/>
          <w:szCs w:val="21"/>
        </w:rPr>
        <w:t xml:space="preserve">质保期： </w:t>
      </w:r>
      <w:r w:rsidR="00575012">
        <w:rPr>
          <w:rFonts w:ascii="宋体" w:hAnsi="宋体" w:hint="eastAsia"/>
          <w:szCs w:val="21"/>
        </w:rPr>
        <w:t>不少于</w:t>
      </w:r>
      <w:r w:rsidR="00873F09" w:rsidRPr="0012727F">
        <w:rPr>
          <w:rFonts w:ascii="宋体" w:hAnsi="宋体"/>
          <w:szCs w:val="21"/>
          <w:u w:val="single"/>
        </w:rPr>
        <w:t xml:space="preserve"> </w:t>
      </w:r>
      <w:r w:rsidR="00ED5818">
        <w:rPr>
          <w:rFonts w:ascii="宋体" w:hAnsi="宋体" w:hint="eastAsia"/>
          <w:szCs w:val="21"/>
          <w:u w:val="single"/>
        </w:rPr>
        <w:t xml:space="preserve"> 3</w:t>
      </w:r>
      <w:r w:rsidR="00873F09" w:rsidRPr="0012727F">
        <w:rPr>
          <w:rFonts w:ascii="宋体" w:hAnsi="宋体"/>
          <w:szCs w:val="21"/>
          <w:u w:val="single"/>
        </w:rPr>
        <w:t xml:space="preserve">  </w:t>
      </w:r>
      <w:r w:rsidR="00873F09"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质保期内免费维保</w:t>
      </w:r>
      <w:r w:rsidR="00361390">
        <w:rPr>
          <w:rFonts w:ascii="宋体" w:hAnsi="宋体" w:cs="宋体" w:hint="eastAsia"/>
        </w:rPr>
        <w:t>不少于</w:t>
      </w:r>
      <w:r w:rsidR="00D22E33" w:rsidRPr="0012727F">
        <w:rPr>
          <w:rFonts w:ascii="宋体" w:hAnsi="宋体"/>
          <w:szCs w:val="21"/>
          <w:u w:val="single"/>
        </w:rPr>
        <w:t xml:space="preserve">  </w:t>
      </w:r>
      <w:r w:rsidR="00ED5818">
        <w:rPr>
          <w:rFonts w:ascii="宋体" w:hAnsi="宋体" w:hint="eastAsia"/>
          <w:szCs w:val="21"/>
          <w:u w:val="single"/>
        </w:rPr>
        <w:t>2</w:t>
      </w:r>
      <w:r w:rsidR="00D22E33" w:rsidRPr="0012727F">
        <w:rPr>
          <w:rFonts w:ascii="宋体" w:hAnsi="宋体"/>
          <w:szCs w:val="21"/>
          <w:u w:val="single"/>
        </w:rPr>
        <w:t xml:space="preserve">  </w:t>
      </w:r>
      <w:r w:rsidR="00D22E33" w:rsidRPr="0012727F" w:rsidDel="00D22E33">
        <w:rPr>
          <w:rFonts w:ascii="宋体" w:hAnsi="宋体" w:cs="宋体"/>
        </w:rPr>
        <w:t xml:space="preserve"> </w:t>
      </w:r>
      <w:r w:rsidR="00BB469B" w:rsidRPr="0012727F">
        <w:rPr>
          <w:rFonts w:ascii="宋体" w:hAnsi="宋体" w:cs="宋体"/>
        </w:rPr>
        <w:t>次/年，免人工服务费。</w:t>
      </w:r>
      <w:r w:rsidR="00873F09" w:rsidRPr="0012727F">
        <w:rPr>
          <w:rFonts w:ascii="宋体" w:hAnsi="宋体" w:hint="eastAsia"/>
          <w:szCs w:val="21"/>
        </w:rPr>
        <w:t>质保期满后，仍需提供专业维修服务，投标人在投标文件中需注明维修服务单项报价。</w:t>
      </w:r>
    </w:p>
    <w:p w14:paraId="446C43F0" w14:textId="3852FE47" w:rsidR="00785146" w:rsidRPr="0012727F" w:rsidRDefault="00E65CE7" w:rsidP="00A86C18">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（二）</w:t>
      </w:r>
      <w:r w:rsidR="00873F09" w:rsidRPr="0012727F">
        <w:rPr>
          <w:rFonts w:ascii="宋体" w:hAnsi="宋体" w:hint="eastAsia"/>
          <w:szCs w:val="21"/>
        </w:rPr>
        <w:t>服务响应时间：接到维修电话后4小时内给予明确答复，8小时内到达现场维修。维修人员到现场后若问题特殊无法现场修复的，</w:t>
      </w:r>
      <w:r w:rsidR="00306DA8">
        <w:rPr>
          <w:rFonts w:ascii="宋体" w:hAnsi="宋体" w:hint="eastAsia"/>
          <w:szCs w:val="21"/>
        </w:rPr>
        <w:t>中标人</w:t>
      </w:r>
      <w:r w:rsidR="00873F09" w:rsidRPr="0012727F">
        <w:rPr>
          <w:rFonts w:ascii="宋体" w:hAnsi="宋体" w:hint="eastAsia"/>
          <w:szCs w:val="21"/>
        </w:rPr>
        <w:t>需在24小时内给出合理解决方案。</w:t>
      </w:r>
    </w:p>
    <w:p w14:paraId="79F6240D" w14:textId="5FA37288" w:rsidR="00D12F04" w:rsidRDefault="00C53AA9" w:rsidP="00A86C18">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（三）</w:t>
      </w:r>
      <w:r w:rsidR="00873F09" w:rsidRPr="0012727F">
        <w:rPr>
          <w:rFonts w:ascii="宋体" w:hAnsi="宋体"/>
          <w:szCs w:val="21"/>
        </w:rPr>
        <w:t>培训</w:t>
      </w:r>
      <w:r w:rsidR="00873F09" w:rsidRPr="0012727F">
        <w:rPr>
          <w:rFonts w:ascii="宋体" w:hAnsi="宋体" w:hint="eastAsia"/>
          <w:szCs w:val="21"/>
        </w:rPr>
        <w:t>要求：</w:t>
      </w:r>
      <w:r w:rsidR="00B04427">
        <w:rPr>
          <w:rFonts w:ascii="宋体" w:hAnsi="宋体" w:hint="eastAsia"/>
          <w:szCs w:val="21"/>
        </w:rPr>
        <w:t>中标人需</w:t>
      </w:r>
      <w:r w:rsidR="00801053" w:rsidRPr="005B6A13">
        <w:rPr>
          <w:rFonts w:ascii="宋体" w:hAnsi="宋体"/>
          <w:szCs w:val="21"/>
        </w:rPr>
        <w:t>提供培训电子资料及视频；</w:t>
      </w:r>
      <w:r w:rsidR="00801053" w:rsidRPr="00A86C18">
        <w:rPr>
          <w:rFonts w:ascii="宋体" w:hAnsi="宋体"/>
          <w:szCs w:val="21"/>
        </w:rPr>
        <w:t>免费为用户培训至少</w:t>
      </w:r>
      <w:r w:rsidR="00B7018C" w:rsidRPr="0012727F">
        <w:rPr>
          <w:rFonts w:ascii="宋体" w:hAnsi="宋体"/>
          <w:szCs w:val="21"/>
          <w:u w:val="single"/>
        </w:rPr>
        <w:t xml:space="preserve">  </w:t>
      </w:r>
      <w:r w:rsidR="00ED5818">
        <w:rPr>
          <w:rFonts w:ascii="宋体" w:hAnsi="宋体" w:hint="eastAsia"/>
          <w:szCs w:val="21"/>
          <w:u w:val="single"/>
        </w:rPr>
        <w:t>1</w:t>
      </w:r>
      <w:r w:rsidR="00B7018C" w:rsidRPr="0012727F">
        <w:rPr>
          <w:rFonts w:ascii="宋体" w:hAnsi="宋体"/>
          <w:szCs w:val="21"/>
          <w:u w:val="single"/>
        </w:rPr>
        <w:t xml:space="preserve">  </w:t>
      </w:r>
      <w:r w:rsidR="00801053" w:rsidRPr="005B6A13">
        <w:rPr>
          <w:rFonts w:ascii="宋体" w:hAnsi="宋体"/>
          <w:szCs w:val="21"/>
        </w:rPr>
        <w:t>名操作人员进行为期至少</w:t>
      </w:r>
      <w:r w:rsidR="008E6FAC" w:rsidRPr="0012727F">
        <w:rPr>
          <w:rFonts w:ascii="宋体" w:hAnsi="宋体"/>
          <w:szCs w:val="21"/>
          <w:u w:val="single"/>
        </w:rPr>
        <w:t xml:space="preserve">  </w:t>
      </w:r>
      <w:r w:rsidR="00ED5818">
        <w:rPr>
          <w:rFonts w:ascii="宋体" w:hAnsi="宋体" w:hint="eastAsia"/>
          <w:szCs w:val="21"/>
          <w:u w:val="single"/>
        </w:rPr>
        <w:t>3</w:t>
      </w:r>
      <w:r w:rsidR="008E6FAC" w:rsidRPr="0012727F">
        <w:rPr>
          <w:rFonts w:ascii="宋体" w:hAnsi="宋体"/>
          <w:szCs w:val="21"/>
          <w:u w:val="single"/>
        </w:rPr>
        <w:t xml:space="preserve">  </w:t>
      </w:r>
      <w:r w:rsidR="00801053" w:rsidRPr="005B6A13">
        <w:rPr>
          <w:rFonts w:ascii="宋体" w:hAnsi="宋体"/>
          <w:szCs w:val="21"/>
        </w:rPr>
        <w:t>天的现场操作培训以及应用培训，保证用户掌握有关设备的使用、维护、管理和应用等工作要求</w:t>
      </w:r>
      <w:r w:rsidR="000A57A8">
        <w:rPr>
          <w:rFonts w:ascii="宋体" w:hAnsi="宋体" w:hint="eastAsia"/>
          <w:szCs w:val="21"/>
        </w:rPr>
        <w:t>；同时提供</w:t>
      </w:r>
      <w:r w:rsidR="00801053" w:rsidRPr="00A86C18">
        <w:rPr>
          <w:rFonts w:ascii="宋体" w:hAnsi="宋体"/>
          <w:szCs w:val="21"/>
        </w:rPr>
        <w:t>不定期的免费提供相关设备应用方面的技术咨询等。</w:t>
      </w:r>
    </w:p>
    <w:p w14:paraId="34F638BC" w14:textId="68871867" w:rsidR="00ED5818" w:rsidRPr="00E506CD" w:rsidRDefault="00D12F04" w:rsidP="00A946D2">
      <w:pPr>
        <w:tabs>
          <w:tab w:val="left" w:pos="420"/>
          <w:tab w:val="left" w:pos="900"/>
        </w:tabs>
        <w:adjustRightInd w:val="0"/>
        <w:snapToGrid w:val="0"/>
        <w:spacing w:afterLines="50" w:after="156" w:line="360" w:lineRule="auto"/>
        <w:ind w:firstLineChars="200" w:firstLine="422"/>
        <w:rPr>
          <w:rFonts w:ascii="宋体" w:hAnsi="宋体"/>
          <w:b/>
          <w:bCs/>
          <w:szCs w:val="21"/>
        </w:rPr>
      </w:pPr>
      <w:r w:rsidRPr="00E506CD">
        <w:rPr>
          <w:rFonts w:ascii="宋体" w:hAnsi="宋体" w:hint="eastAsia"/>
          <w:b/>
          <w:bCs/>
          <w:szCs w:val="21"/>
        </w:rPr>
        <w:t>（四）供应商提供进口设备的，须在投标（响应）文件中明确外贸合同卖方信息。</w:t>
      </w:r>
    </w:p>
    <w:p w14:paraId="250BAB25" w14:textId="17246262" w:rsidR="00785146" w:rsidRDefault="00873F09" w:rsidP="00A86C18">
      <w:pPr>
        <w:tabs>
          <w:tab w:val="left" w:pos="420"/>
          <w:tab w:val="left" w:pos="900"/>
        </w:tabs>
        <w:adjustRightInd w:val="0"/>
        <w:snapToGrid w:val="0"/>
        <w:spacing w:line="360" w:lineRule="auto"/>
        <w:ind w:firstLineChars="200" w:firstLine="422"/>
        <w:rPr>
          <w:rFonts w:ascii="宋体" w:hAnsi="宋体"/>
          <w:b/>
          <w:szCs w:val="21"/>
        </w:rPr>
      </w:pPr>
      <w:r w:rsidRPr="00801053">
        <w:rPr>
          <w:rFonts w:ascii="宋体" w:hAnsi="宋体" w:hint="eastAsia"/>
          <w:b/>
          <w:szCs w:val="21"/>
        </w:rPr>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ad"/>
        <w:tblW w:w="5000" w:type="pct"/>
        <w:jc w:val="center"/>
        <w:tblLook w:val="04A0" w:firstRow="1" w:lastRow="0" w:firstColumn="1" w:lastColumn="0" w:noHBand="0" w:noVBand="1"/>
      </w:tblPr>
      <w:tblGrid>
        <w:gridCol w:w="765"/>
        <w:gridCol w:w="3694"/>
        <w:gridCol w:w="4601"/>
      </w:tblGrid>
      <w:tr w:rsidR="00CF5863" w:rsidRPr="00E822B6" w14:paraId="7ECB72D1" w14:textId="77777777" w:rsidTr="007D5B34">
        <w:trPr>
          <w:trHeight w:val="567"/>
          <w:jc w:val="center"/>
        </w:trPr>
        <w:tc>
          <w:tcPr>
            <w:tcW w:w="9060" w:type="dxa"/>
            <w:gridSpan w:val="3"/>
            <w:vAlign w:val="center"/>
          </w:tcPr>
          <w:p w14:paraId="7541F7C7" w14:textId="77777777" w:rsidR="00CF5863" w:rsidRPr="00E822B6" w:rsidRDefault="00CF5863" w:rsidP="007D5B34">
            <w:pPr>
              <w:widowControl/>
              <w:adjustRightInd w:val="0"/>
              <w:snapToGrid w:val="0"/>
              <w:jc w:val="left"/>
              <w:textAlignment w:val="baseline"/>
              <w:rPr>
                <w:rFonts w:ascii="宋体" w:hAnsi="宋体"/>
                <w:b/>
                <w:bCs/>
                <w:color w:val="000000"/>
                <w:kern w:val="0"/>
                <w:szCs w:val="21"/>
              </w:rPr>
            </w:pPr>
            <w:bookmarkStart w:id="6" w:name="OLE_LINK3"/>
            <w:bookmarkEnd w:id="2"/>
            <w:bookmarkEnd w:id="3"/>
            <w:bookmarkEnd w:id="4"/>
            <w:r w:rsidRPr="00E822B6">
              <w:rPr>
                <w:rFonts w:ascii="宋体" w:hAnsi="宋体" w:hint="eastAsia"/>
                <w:b/>
                <w:bCs/>
                <w:color w:val="000000"/>
                <w:kern w:val="0"/>
                <w:szCs w:val="21"/>
              </w:rPr>
              <w:t>一、货物类项目验收要求</w:t>
            </w:r>
          </w:p>
        </w:tc>
      </w:tr>
      <w:tr w:rsidR="00CF5863" w:rsidRPr="00E822B6" w14:paraId="1BB8271D" w14:textId="77777777" w:rsidTr="007D5B34">
        <w:trPr>
          <w:trHeight w:val="567"/>
          <w:jc w:val="center"/>
        </w:trPr>
        <w:tc>
          <w:tcPr>
            <w:tcW w:w="765" w:type="dxa"/>
            <w:vAlign w:val="center"/>
          </w:tcPr>
          <w:p w14:paraId="5E00C0EC"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hint="eastAsia"/>
                <w:color w:val="000000"/>
                <w:kern w:val="0"/>
                <w:szCs w:val="21"/>
              </w:rPr>
              <w:t>序号</w:t>
            </w:r>
          </w:p>
        </w:tc>
        <w:tc>
          <w:tcPr>
            <w:tcW w:w="3694" w:type="dxa"/>
            <w:vAlign w:val="center"/>
          </w:tcPr>
          <w:p w14:paraId="5DF60775"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hint="eastAsia"/>
                <w:color w:val="000000"/>
                <w:kern w:val="0"/>
                <w:szCs w:val="21"/>
              </w:rPr>
              <w:t>功能或指标</w:t>
            </w:r>
          </w:p>
        </w:tc>
        <w:tc>
          <w:tcPr>
            <w:tcW w:w="4601" w:type="dxa"/>
            <w:vAlign w:val="center"/>
          </w:tcPr>
          <w:p w14:paraId="4288F8A8"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hint="eastAsia"/>
                <w:color w:val="000000"/>
                <w:kern w:val="0"/>
                <w:szCs w:val="21"/>
              </w:rPr>
              <w:t>验收或测试方法</w:t>
            </w:r>
          </w:p>
        </w:tc>
      </w:tr>
      <w:tr w:rsidR="00CF5863" w:rsidRPr="00E822B6" w14:paraId="4DD1ECF0" w14:textId="77777777" w:rsidTr="007D5B34">
        <w:trPr>
          <w:trHeight w:val="567"/>
          <w:jc w:val="center"/>
        </w:trPr>
        <w:tc>
          <w:tcPr>
            <w:tcW w:w="9060" w:type="dxa"/>
            <w:gridSpan w:val="3"/>
            <w:vAlign w:val="center"/>
          </w:tcPr>
          <w:p w14:paraId="02C15476" w14:textId="77777777" w:rsidR="00CF5863" w:rsidRPr="00E822B6" w:rsidRDefault="00CF5863" w:rsidP="007D5B34">
            <w:pPr>
              <w:widowControl/>
              <w:adjustRightInd w:val="0"/>
              <w:snapToGrid w:val="0"/>
              <w:jc w:val="left"/>
              <w:textAlignment w:val="baseline"/>
              <w:rPr>
                <w:rFonts w:ascii="宋体" w:hAnsi="宋体"/>
                <w:b/>
                <w:color w:val="000000"/>
                <w:kern w:val="0"/>
                <w:szCs w:val="21"/>
              </w:rPr>
            </w:pPr>
            <w:r w:rsidRPr="00E822B6">
              <w:rPr>
                <w:rFonts w:ascii="宋体" w:hAnsi="宋体" w:hint="eastAsia"/>
                <w:b/>
                <w:color w:val="000000"/>
                <w:kern w:val="0"/>
                <w:szCs w:val="21"/>
              </w:rPr>
              <w:t>项目建设单位验收要求：</w:t>
            </w:r>
          </w:p>
        </w:tc>
      </w:tr>
      <w:tr w:rsidR="00CF5863" w:rsidRPr="00E822B6" w14:paraId="5919C972" w14:textId="77777777" w:rsidTr="007D5B34">
        <w:trPr>
          <w:trHeight w:val="567"/>
          <w:jc w:val="center"/>
        </w:trPr>
        <w:tc>
          <w:tcPr>
            <w:tcW w:w="765" w:type="dxa"/>
            <w:vAlign w:val="center"/>
          </w:tcPr>
          <w:p w14:paraId="097B8444"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1</w:t>
            </w:r>
          </w:p>
        </w:tc>
        <w:tc>
          <w:tcPr>
            <w:tcW w:w="3694" w:type="dxa"/>
            <w:vAlign w:val="center"/>
          </w:tcPr>
          <w:p w14:paraId="628DDD59"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货物外包装与外观无损伤</w:t>
            </w:r>
          </w:p>
        </w:tc>
        <w:tc>
          <w:tcPr>
            <w:tcW w:w="4601" w:type="dxa"/>
            <w:vAlign w:val="center"/>
          </w:tcPr>
          <w:p w14:paraId="77718575"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现场核查</w:t>
            </w:r>
          </w:p>
        </w:tc>
      </w:tr>
      <w:tr w:rsidR="00CF5863" w:rsidRPr="00E822B6" w14:paraId="3668EFCD" w14:textId="77777777" w:rsidTr="007D5B34">
        <w:trPr>
          <w:trHeight w:val="567"/>
          <w:jc w:val="center"/>
        </w:trPr>
        <w:tc>
          <w:tcPr>
            <w:tcW w:w="765" w:type="dxa"/>
            <w:vAlign w:val="center"/>
          </w:tcPr>
          <w:p w14:paraId="4D5202A4"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2</w:t>
            </w:r>
          </w:p>
        </w:tc>
        <w:tc>
          <w:tcPr>
            <w:tcW w:w="3694" w:type="dxa"/>
            <w:vAlign w:val="center"/>
          </w:tcPr>
          <w:p w14:paraId="5E3C1A74"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货物配置、包括备品备件、耗品耗材等提供齐全，货物实物品牌、规格、型号、配置数量与采购结果、合同约定相符。</w:t>
            </w:r>
          </w:p>
        </w:tc>
        <w:tc>
          <w:tcPr>
            <w:tcW w:w="4601" w:type="dxa"/>
            <w:vAlign w:val="center"/>
          </w:tcPr>
          <w:p w14:paraId="42CFBBEB"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依据《合同》及其附件（包括但不限于《采购需求》《供应商投标（响应）文件》《投标澄清函》《技术协议》等）约定，现场核查。</w:t>
            </w:r>
          </w:p>
        </w:tc>
      </w:tr>
      <w:tr w:rsidR="00CF5863" w:rsidRPr="00E822B6" w14:paraId="5150B6CA" w14:textId="77777777" w:rsidTr="007D5B34">
        <w:trPr>
          <w:trHeight w:val="567"/>
          <w:jc w:val="center"/>
        </w:trPr>
        <w:tc>
          <w:tcPr>
            <w:tcW w:w="765" w:type="dxa"/>
            <w:vAlign w:val="center"/>
          </w:tcPr>
          <w:p w14:paraId="72C4659C"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3</w:t>
            </w:r>
          </w:p>
        </w:tc>
        <w:tc>
          <w:tcPr>
            <w:tcW w:w="3694" w:type="dxa"/>
            <w:vAlign w:val="center"/>
          </w:tcPr>
          <w:p w14:paraId="737AFF37" w14:textId="77777777" w:rsidR="00CF5863" w:rsidRPr="00E822B6" w:rsidRDefault="00CF5863" w:rsidP="007D5B34">
            <w:pPr>
              <w:widowControl/>
              <w:adjustRightInd w:val="0"/>
              <w:snapToGrid w:val="0"/>
              <w:textAlignment w:val="baseline"/>
              <w:rPr>
                <w:rFonts w:ascii="宋体" w:hAnsi="宋体"/>
                <w:color w:val="000000" w:themeColor="text1"/>
                <w:kern w:val="0"/>
                <w:szCs w:val="21"/>
              </w:rPr>
            </w:pPr>
            <w:r w:rsidRPr="00E822B6">
              <w:rPr>
                <w:rFonts w:ascii="宋体" w:hAnsi="宋体" w:hint="eastAsia"/>
                <w:color w:val="000000"/>
                <w:kern w:val="0"/>
                <w:szCs w:val="21"/>
              </w:rPr>
              <w:t>所有功能和指标参数（包括边界极限值）达到采购结果合同约定要求。</w:t>
            </w:r>
          </w:p>
        </w:tc>
        <w:tc>
          <w:tcPr>
            <w:tcW w:w="4601" w:type="dxa"/>
            <w:vAlign w:val="center"/>
          </w:tcPr>
          <w:p w14:paraId="509DD066" w14:textId="6EB7E15D" w:rsidR="00CF5863" w:rsidRPr="00E822B6" w:rsidRDefault="00CF5863" w:rsidP="007D5B34">
            <w:pPr>
              <w:adjustRightInd w:val="0"/>
              <w:snapToGrid w:val="0"/>
              <w:rPr>
                <w:rFonts w:ascii="宋体" w:hAnsi="宋体"/>
                <w:kern w:val="0"/>
                <w:szCs w:val="21"/>
              </w:rPr>
            </w:pPr>
            <w:r w:rsidRPr="00E822B6">
              <w:rPr>
                <w:rFonts w:ascii="宋体" w:hAnsi="宋体" w:hint="eastAsia"/>
                <w:color w:val="000000"/>
                <w:kern w:val="0"/>
                <w:szCs w:val="21"/>
              </w:rPr>
              <w:t>依据《合同》及其附件（包括但不限于《采购需求》《供应商投标（响应）文件》《投标澄清函》《技术协议》等）约定，</w:t>
            </w:r>
            <w:r w:rsidR="00EE39D9">
              <w:rPr>
                <w:rFonts w:ascii="宋体" w:hAnsi="宋体" w:hint="eastAsia"/>
                <w:color w:val="000000"/>
                <w:kern w:val="0"/>
                <w:szCs w:val="21"/>
              </w:rPr>
              <w:t>通过现场核查、</w:t>
            </w:r>
            <w:r w:rsidRPr="00E822B6">
              <w:rPr>
                <w:rFonts w:ascii="宋体" w:hAnsi="宋体" w:hint="eastAsia"/>
                <w:color w:val="000000"/>
                <w:kern w:val="0"/>
                <w:szCs w:val="21"/>
              </w:rPr>
              <w:t>现场测试</w:t>
            </w:r>
            <w:r w:rsidR="00EE39D9">
              <w:rPr>
                <w:rFonts w:ascii="宋体" w:hAnsi="宋体" w:hint="eastAsia"/>
                <w:color w:val="000000"/>
                <w:kern w:val="0"/>
                <w:szCs w:val="21"/>
              </w:rPr>
              <w:t>、</w:t>
            </w:r>
            <w:r w:rsidRPr="00E822B6">
              <w:rPr>
                <w:rFonts w:ascii="宋体" w:hAnsi="宋体" w:hint="eastAsia"/>
                <w:color w:val="000000"/>
                <w:kern w:val="0"/>
                <w:szCs w:val="21"/>
              </w:rPr>
              <w:t>供应商应提供</w:t>
            </w:r>
            <w:r w:rsidR="00EE39D9" w:rsidRPr="00E822B6">
              <w:rPr>
                <w:rFonts w:ascii="宋体" w:hAnsi="宋体" w:hint="eastAsia"/>
                <w:color w:val="000000"/>
                <w:kern w:val="0"/>
                <w:szCs w:val="21"/>
              </w:rPr>
              <w:t>《供应商货物类项目完工报告》</w:t>
            </w:r>
            <w:r w:rsidRPr="00E822B6">
              <w:rPr>
                <w:rFonts w:ascii="宋体" w:hAnsi="宋体" w:hint="eastAsia"/>
                <w:color w:val="000000"/>
                <w:kern w:val="0"/>
                <w:szCs w:val="21"/>
              </w:rPr>
              <w:t>《产品出厂检测报告》《产品合格证书》《第三</w:t>
            </w:r>
            <w:r w:rsidRPr="00E822B6">
              <w:rPr>
                <w:rFonts w:ascii="宋体" w:hAnsi="宋体" w:hint="eastAsia"/>
                <w:color w:val="000000"/>
                <w:kern w:val="0"/>
                <w:szCs w:val="21"/>
              </w:rPr>
              <w:lastRenderedPageBreak/>
              <w:t>方检测报告》</w:t>
            </w:r>
            <w:r w:rsidR="00EE39D9">
              <w:rPr>
                <w:rFonts w:ascii="宋体" w:hAnsi="宋体" w:hint="eastAsia"/>
                <w:color w:val="000000"/>
                <w:kern w:val="0"/>
                <w:szCs w:val="21"/>
              </w:rPr>
              <w:t>（如有）</w:t>
            </w:r>
            <w:r w:rsidRPr="00E822B6">
              <w:rPr>
                <w:rFonts w:ascii="宋体" w:hAnsi="宋体" w:hint="eastAsia"/>
                <w:color w:val="000000"/>
                <w:kern w:val="0"/>
                <w:szCs w:val="21"/>
              </w:rPr>
              <w:t>等</w:t>
            </w:r>
            <w:r w:rsidR="00EE39D9">
              <w:rPr>
                <w:rFonts w:ascii="宋体" w:hAnsi="宋体" w:hint="eastAsia"/>
                <w:color w:val="000000"/>
                <w:kern w:val="0"/>
                <w:szCs w:val="21"/>
              </w:rPr>
              <w:t>一种或多种方式进行验收</w:t>
            </w:r>
            <w:r w:rsidRPr="00E822B6">
              <w:rPr>
                <w:rFonts w:ascii="宋体" w:hAnsi="宋体" w:hint="eastAsia"/>
                <w:color w:val="000000"/>
                <w:kern w:val="0"/>
                <w:szCs w:val="21"/>
              </w:rPr>
              <w:t>。</w:t>
            </w:r>
          </w:p>
        </w:tc>
      </w:tr>
      <w:tr w:rsidR="00CF5863" w:rsidRPr="00E822B6" w14:paraId="1AFC3DD8" w14:textId="77777777" w:rsidTr="007D5B34">
        <w:trPr>
          <w:trHeight w:val="567"/>
          <w:jc w:val="center"/>
        </w:trPr>
        <w:tc>
          <w:tcPr>
            <w:tcW w:w="765" w:type="dxa"/>
            <w:vAlign w:val="center"/>
          </w:tcPr>
          <w:p w14:paraId="20814624"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lastRenderedPageBreak/>
              <w:t>4</w:t>
            </w:r>
          </w:p>
        </w:tc>
        <w:tc>
          <w:tcPr>
            <w:tcW w:w="3694" w:type="dxa"/>
            <w:vAlign w:val="center"/>
          </w:tcPr>
          <w:p w14:paraId="1A6C95FE" w14:textId="1352C3DD" w:rsidR="00CF5863" w:rsidRPr="00E822B6" w:rsidRDefault="003F57FA" w:rsidP="007D5B34">
            <w:pPr>
              <w:widowControl/>
              <w:adjustRightInd w:val="0"/>
              <w:snapToGrid w:val="0"/>
              <w:textAlignment w:val="baseline"/>
              <w:rPr>
                <w:rFonts w:ascii="宋体" w:hAnsi="宋体"/>
                <w:color w:val="000000"/>
                <w:kern w:val="0"/>
                <w:szCs w:val="21"/>
              </w:rPr>
            </w:pPr>
            <w:r w:rsidRPr="007435CD">
              <w:rPr>
                <w:rFonts w:ascii="宋体" w:hAnsi="宋体" w:hint="eastAsia"/>
                <w:color w:val="000000"/>
                <w:kern w:val="0"/>
                <w:szCs w:val="21"/>
              </w:rPr>
              <w:t>培训等</w:t>
            </w:r>
            <w:r>
              <w:rPr>
                <w:rFonts w:ascii="宋体" w:hAnsi="宋体" w:hint="eastAsia"/>
                <w:color w:val="000000"/>
                <w:kern w:val="0"/>
                <w:szCs w:val="21"/>
              </w:rPr>
              <w:t>合同服务要求</w:t>
            </w:r>
            <w:r w:rsidRPr="007435CD">
              <w:rPr>
                <w:rFonts w:ascii="宋体" w:hAnsi="宋体" w:hint="eastAsia"/>
                <w:color w:val="000000"/>
                <w:kern w:val="0"/>
                <w:szCs w:val="21"/>
              </w:rPr>
              <w:t>完成情况。</w:t>
            </w:r>
          </w:p>
        </w:tc>
        <w:tc>
          <w:tcPr>
            <w:tcW w:w="4601" w:type="dxa"/>
            <w:vAlign w:val="center"/>
          </w:tcPr>
          <w:p w14:paraId="52C2EC9E" w14:textId="3AECAA11"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现场核查</w:t>
            </w:r>
            <w:r w:rsidR="003F57FA">
              <w:rPr>
                <w:rFonts w:ascii="宋体" w:hAnsi="宋体" w:hint="eastAsia"/>
                <w:color w:val="000000"/>
                <w:kern w:val="0"/>
                <w:szCs w:val="21"/>
              </w:rPr>
              <w:t>。</w:t>
            </w:r>
            <w:r w:rsidR="003F57FA" w:rsidRPr="007435CD">
              <w:rPr>
                <w:rFonts w:ascii="宋体" w:hAnsi="宋体" w:hint="eastAsia"/>
                <w:color w:val="000000"/>
                <w:kern w:val="0"/>
                <w:szCs w:val="21"/>
              </w:rPr>
              <w:t>供应商须根据合同约定提供《培训视频》影像资料等。</w:t>
            </w:r>
          </w:p>
        </w:tc>
      </w:tr>
      <w:tr w:rsidR="00CF5863" w:rsidRPr="00E822B6" w14:paraId="08382BEF" w14:textId="77777777" w:rsidTr="007D5B34">
        <w:trPr>
          <w:trHeight w:val="567"/>
          <w:jc w:val="center"/>
        </w:trPr>
        <w:tc>
          <w:tcPr>
            <w:tcW w:w="765" w:type="dxa"/>
            <w:vAlign w:val="center"/>
          </w:tcPr>
          <w:p w14:paraId="59DD5624"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5</w:t>
            </w:r>
          </w:p>
        </w:tc>
        <w:tc>
          <w:tcPr>
            <w:tcW w:w="3694" w:type="dxa"/>
            <w:vAlign w:val="center"/>
          </w:tcPr>
          <w:p w14:paraId="1B3E98A5" w14:textId="77777777" w:rsidR="00CF5863" w:rsidRPr="00E822B6" w:rsidRDefault="00CF5863" w:rsidP="007D5B34">
            <w:pPr>
              <w:widowControl/>
              <w:adjustRightInd w:val="0"/>
              <w:snapToGrid w:val="0"/>
              <w:textAlignment w:val="baseline"/>
              <w:rPr>
                <w:rFonts w:ascii="宋体" w:hAnsi="宋体"/>
                <w:color w:val="000000" w:themeColor="text1"/>
                <w:kern w:val="0"/>
                <w:szCs w:val="21"/>
              </w:rPr>
            </w:pPr>
            <w:r w:rsidRPr="00E822B6">
              <w:rPr>
                <w:rFonts w:ascii="宋体" w:hAnsi="宋体" w:hint="eastAsia"/>
                <w:color w:val="000000"/>
                <w:kern w:val="0"/>
                <w:szCs w:val="21"/>
              </w:rPr>
              <w:t>验证测试设备的运行稳定性</w:t>
            </w:r>
          </w:p>
        </w:tc>
        <w:tc>
          <w:tcPr>
            <w:tcW w:w="4601" w:type="dxa"/>
            <w:vAlign w:val="center"/>
          </w:tcPr>
          <w:p w14:paraId="4B72A531"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试运行验证测试设备运行稳定达标</w:t>
            </w:r>
          </w:p>
        </w:tc>
      </w:tr>
      <w:tr w:rsidR="00CF5863" w:rsidRPr="00E822B6" w14:paraId="66010D9D" w14:textId="77777777" w:rsidTr="007D5B34">
        <w:trPr>
          <w:trHeight w:val="567"/>
          <w:jc w:val="center"/>
        </w:trPr>
        <w:tc>
          <w:tcPr>
            <w:tcW w:w="765" w:type="dxa"/>
            <w:vAlign w:val="center"/>
          </w:tcPr>
          <w:p w14:paraId="6DFA2F36" w14:textId="77777777" w:rsidR="00CF5863" w:rsidRPr="00E822B6" w:rsidRDefault="00CF5863" w:rsidP="007D5B34">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6</w:t>
            </w:r>
          </w:p>
        </w:tc>
        <w:tc>
          <w:tcPr>
            <w:tcW w:w="8295" w:type="dxa"/>
            <w:gridSpan w:val="2"/>
            <w:vAlign w:val="center"/>
          </w:tcPr>
          <w:p w14:paraId="31F21E15"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提示：</w:t>
            </w:r>
          </w:p>
          <w:p w14:paraId="3078E206" w14:textId="05BA9B24"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1.经费负责人应当按照采购合同及其附件规定的每一项技术、服务、安全标准组织对供应商履约情况进行验收。</w:t>
            </w:r>
          </w:p>
          <w:p w14:paraId="2883C437"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2.《供应商货物类项目完工报告》《项目建设单位货物类项目完工自验收报告》《第三方检测报告》（如有）等与验收相关的材料由经费负责人妥善保管存档。</w:t>
            </w:r>
          </w:p>
          <w:p w14:paraId="620B491F" w14:textId="55786205"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3.</w:t>
            </w:r>
            <w:bookmarkStart w:id="7" w:name="OLE_LINK4"/>
            <w:r w:rsidRPr="00E822B6">
              <w:rPr>
                <w:rFonts w:ascii="宋体" w:hAnsi="宋体" w:hint="eastAsia"/>
                <w:color w:val="000000"/>
                <w:kern w:val="0"/>
                <w:szCs w:val="21"/>
              </w:rPr>
              <w:t>《技术协议》</w:t>
            </w:r>
            <w:bookmarkEnd w:id="7"/>
            <w:r w:rsidRPr="00E822B6">
              <w:rPr>
                <w:rFonts w:ascii="宋体" w:hAnsi="宋体" w:hint="eastAsia"/>
                <w:color w:val="000000"/>
                <w:kern w:val="0"/>
                <w:szCs w:val="21"/>
              </w:rPr>
              <w:t>作为合同有效组成部分，</w:t>
            </w:r>
            <w:r w:rsidR="00D36298">
              <w:rPr>
                <w:rFonts w:ascii="宋体" w:hAnsi="宋体" w:hint="eastAsia"/>
                <w:color w:val="000000"/>
                <w:kern w:val="0"/>
                <w:szCs w:val="21"/>
              </w:rPr>
              <w:t>由</w:t>
            </w:r>
            <w:r w:rsidRPr="00E822B6">
              <w:rPr>
                <w:rFonts w:ascii="宋体" w:hAnsi="宋体" w:hint="eastAsia"/>
                <w:color w:val="000000"/>
                <w:kern w:val="0"/>
                <w:szCs w:val="21"/>
              </w:rPr>
              <w:t>经费负责人和供应商应</w:t>
            </w:r>
            <w:r w:rsidR="00CD1229">
              <w:rPr>
                <w:rFonts w:ascii="宋体" w:hAnsi="宋体" w:hint="eastAsia"/>
                <w:color w:val="000000"/>
                <w:kern w:val="0"/>
                <w:szCs w:val="21"/>
              </w:rPr>
              <w:t>在</w:t>
            </w:r>
            <w:r w:rsidR="00CD1229" w:rsidRPr="00E822B6">
              <w:rPr>
                <w:rFonts w:ascii="宋体" w:hAnsi="宋体" w:hint="eastAsia"/>
                <w:color w:val="000000"/>
                <w:kern w:val="0"/>
                <w:szCs w:val="21"/>
              </w:rPr>
              <w:t>招标</w:t>
            </w:r>
            <w:r w:rsidR="00CD1229">
              <w:rPr>
                <w:rFonts w:ascii="宋体" w:hAnsi="宋体" w:hint="eastAsia"/>
                <w:color w:val="000000"/>
                <w:kern w:val="0"/>
                <w:szCs w:val="21"/>
              </w:rPr>
              <w:t>完成后</w:t>
            </w:r>
            <w:r w:rsidRPr="00E822B6">
              <w:rPr>
                <w:rFonts w:ascii="宋体" w:hAnsi="宋体" w:hint="eastAsia"/>
                <w:color w:val="000000"/>
                <w:kern w:val="0"/>
                <w:szCs w:val="21"/>
              </w:rPr>
              <w:t>第一时间根据采购招标结果</w:t>
            </w:r>
            <w:r w:rsidR="00915D65">
              <w:rPr>
                <w:rFonts w:ascii="宋体" w:hAnsi="宋体" w:hint="eastAsia"/>
                <w:color w:val="000000"/>
                <w:kern w:val="0"/>
                <w:szCs w:val="21"/>
              </w:rPr>
              <w:t>（即</w:t>
            </w:r>
            <w:r w:rsidR="00915D65" w:rsidRPr="00E822B6">
              <w:rPr>
                <w:rFonts w:ascii="宋体" w:hAnsi="宋体" w:hint="eastAsia"/>
                <w:color w:val="000000"/>
                <w:kern w:val="0"/>
                <w:szCs w:val="21"/>
              </w:rPr>
              <w:t>《采购需求》、《供应商</w:t>
            </w:r>
            <w:r w:rsidR="00915D65">
              <w:rPr>
                <w:rFonts w:ascii="宋体" w:hAnsi="宋体" w:hint="eastAsia"/>
                <w:color w:val="000000"/>
                <w:kern w:val="0"/>
                <w:szCs w:val="21"/>
              </w:rPr>
              <w:t>投标（</w:t>
            </w:r>
            <w:r w:rsidR="00915D65" w:rsidRPr="00E822B6">
              <w:rPr>
                <w:rFonts w:ascii="宋体" w:hAnsi="宋体" w:hint="eastAsia"/>
                <w:color w:val="000000"/>
                <w:kern w:val="0"/>
                <w:szCs w:val="21"/>
              </w:rPr>
              <w:t>响应</w:t>
            </w:r>
            <w:r w:rsidR="00915D65">
              <w:rPr>
                <w:rFonts w:ascii="宋体" w:hAnsi="宋体" w:hint="eastAsia"/>
                <w:color w:val="000000"/>
                <w:kern w:val="0"/>
                <w:szCs w:val="21"/>
              </w:rPr>
              <w:t>）</w:t>
            </w:r>
            <w:r w:rsidR="00915D65" w:rsidRPr="00E822B6">
              <w:rPr>
                <w:rFonts w:ascii="宋体" w:hAnsi="宋体" w:hint="eastAsia"/>
                <w:color w:val="000000"/>
                <w:kern w:val="0"/>
                <w:szCs w:val="21"/>
              </w:rPr>
              <w:t>文件》和《</w:t>
            </w:r>
            <w:r w:rsidR="00915D65">
              <w:rPr>
                <w:rFonts w:ascii="宋体" w:hAnsi="宋体" w:hint="eastAsia"/>
                <w:color w:val="000000"/>
                <w:kern w:val="0"/>
                <w:szCs w:val="21"/>
              </w:rPr>
              <w:t>投标</w:t>
            </w:r>
            <w:r w:rsidR="00915D65" w:rsidRPr="00E822B6">
              <w:rPr>
                <w:rFonts w:ascii="宋体" w:hAnsi="宋体" w:hint="eastAsia"/>
                <w:color w:val="000000"/>
                <w:kern w:val="0"/>
                <w:szCs w:val="21"/>
              </w:rPr>
              <w:t>澄清函》</w:t>
            </w:r>
            <w:r w:rsidR="00915D65">
              <w:rPr>
                <w:rFonts w:ascii="宋体" w:hAnsi="宋体" w:hint="eastAsia"/>
                <w:color w:val="000000"/>
                <w:kern w:val="0"/>
                <w:szCs w:val="21"/>
              </w:rPr>
              <w:t>等文件）</w:t>
            </w:r>
            <w:r w:rsidRPr="00E822B6">
              <w:rPr>
                <w:rFonts w:ascii="宋体" w:hAnsi="宋体" w:hint="eastAsia"/>
                <w:color w:val="000000"/>
                <w:kern w:val="0"/>
                <w:szCs w:val="21"/>
              </w:rPr>
              <w:t>签订，其内容</w:t>
            </w:r>
            <w:r w:rsidR="00E023CC">
              <w:rPr>
                <w:rFonts w:ascii="宋体" w:hAnsi="宋体" w:hint="eastAsia"/>
                <w:color w:val="000000"/>
                <w:kern w:val="0"/>
                <w:szCs w:val="21"/>
              </w:rPr>
              <w:t>应</w:t>
            </w:r>
            <w:r w:rsidR="00CD1229">
              <w:rPr>
                <w:rFonts w:ascii="宋体" w:hAnsi="宋体" w:hint="eastAsia"/>
                <w:color w:val="000000"/>
                <w:kern w:val="0"/>
                <w:szCs w:val="21"/>
              </w:rPr>
              <w:t>与</w:t>
            </w:r>
            <w:r w:rsidRPr="00E822B6">
              <w:rPr>
                <w:rFonts w:ascii="宋体" w:hAnsi="宋体" w:hint="eastAsia"/>
                <w:color w:val="000000"/>
                <w:kern w:val="0"/>
                <w:szCs w:val="21"/>
              </w:rPr>
              <w:t>采购招标结果</w:t>
            </w:r>
            <w:r w:rsidR="00E023CC">
              <w:rPr>
                <w:rFonts w:ascii="宋体" w:hAnsi="宋体" w:hint="eastAsia"/>
                <w:color w:val="000000"/>
                <w:kern w:val="0"/>
                <w:szCs w:val="21"/>
              </w:rPr>
              <w:t>保持</w:t>
            </w:r>
            <w:r w:rsidR="00CD1229">
              <w:rPr>
                <w:rFonts w:ascii="宋体" w:hAnsi="宋体" w:hint="eastAsia"/>
                <w:color w:val="000000"/>
                <w:kern w:val="0"/>
                <w:szCs w:val="21"/>
              </w:rPr>
              <w:t>一致</w:t>
            </w:r>
            <w:r w:rsidRPr="00E822B6">
              <w:rPr>
                <w:rFonts w:ascii="宋体" w:hAnsi="宋体" w:hint="eastAsia"/>
                <w:color w:val="000000"/>
                <w:kern w:val="0"/>
                <w:szCs w:val="21"/>
              </w:rPr>
              <w:t>。</w:t>
            </w:r>
            <w:r w:rsidR="00CD1229" w:rsidRPr="00E822B6">
              <w:rPr>
                <w:rFonts w:ascii="宋体" w:hAnsi="宋体" w:hint="eastAsia"/>
                <w:color w:val="000000"/>
                <w:kern w:val="0"/>
                <w:szCs w:val="21"/>
              </w:rPr>
              <w:t>《技术协议》</w:t>
            </w:r>
            <w:r w:rsidR="00CD1229">
              <w:rPr>
                <w:rFonts w:ascii="宋体" w:hAnsi="宋体" w:hint="eastAsia"/>
                <w:color w:val="000000"/>
                <w:kern w:val="0"/>
                <w:szCs w:val="21"/>
              </w:rPr>
              <w:t>中</w:t>
            </w:r>
            <w:r w:rsidR="00915D65">
              <w:rPr>
                <w:rFonts w:ascii="宋体" w:hAnsi="宋体" w:hint="eastAsia"/>
                <w:color w:val="000000"/>
                <w:kern w:val="0"/>
                <w:szCs w:val="21"/>
              </w:rPr>
              <w:t>一般</w:t>
            </w:r>
            <w:r w:rsidR="00CD1229">
              <w:rPr>
                <w:rFonts w:ascii="宋体" w:hAnsi="宋体" w:hint="eastAsia"/>
                <w:color w:val="000000"/>
                <w:kern w:val="0"/>
                <w:szCs w:val="21"/>
              </w:rPr>
              <w:t>包含</w:t>
            </w:r>
            <w:r w:rsidRPr="00E822B6">
              <w:rPr>
                <w:rFonts w:ascii="宋体" w:hAnsi="宋体" w:hint="eastAsia"/>
                <w:color w:val="000000"/>
                <w:kern w:val="0"/>
                <w:szCs w:val="21"/>
              </w:rPr>
              <w:t>配置、数量、</w:t>
            </w:r>
            <w:r w:rsidR="00381C4A">
              <w:rPr>
                <w:rFonts w:ascii="宋体" w:hAnsi="宋体" w:hint="eastAsia"/>
                <w:color w:val="000000"/>
                <w:kern w:val="0"/>
                <w:szCs w:val="21"/>
              </w:rPr>
              <w:t>价格、</w:t>
            </w:r>
            <w:r w:rsidRPr="00E822B6">
              <w:rPr>
                <w:rFonts w:ascii="宋体" w:hAnsi="宋体" w:hint="eastAsia"/>
                <w:color w:val="000000"/>
                <w:kern w:val="0"/>
                <w:szCs w:val="21"/>
              </w:rPr>
              <w:t>功能指标参数、服务承诺</w:t>
            </w:r>
            <w:r w:rsidR="00CD1229">
              <w:rPr>
                <w:rFonts w:ascii="宋体" w:hAnsi="宋体" w:hint="eastAsia"/>
                <w:color w:val="000000"/>
                <w:kern w:val="0"/>
                <w:szCs w:val="21"/>
              </w:rPr>
              <w:t>等</w:t>
            </w:r>
            <w:r w:rsidR="00121B7F">
              <w:rPr>
                <w:rFonts w:ascii="宋体" w:hAnsi="宋体" w:hint="eastAsia"/>
                <w:color w:val="000000"/>
                <w:kern w:val="0"/>
                <w:szCs w:val="21"/>
              </w:rPr>
              <w:t>内容</w:t>
            </w:r>
            <w:r w:rsidR="00CD1229" w:rsidRPr="00E822B6">
              <w:rPr>
                <w:rFonts w:ascii="宋体" w:hAnsi="宋体" w:hint="eastAsia"/>
                <w:color w:val="000000"/>
                <w:kern w:val="0"/>
                <w:szCs w:val="21"/>
              </w:rPr>
              <w:t>。</w:t>
            </w:r>
            <w:r w:rsidR="00CD1229" w:rsidRPr="00E822B6">
              <w:rPr>
                <w:rFonts w:ascii="宋体" w:hAnsi="宋体"/>
                <w:color w:val="000000"/>
                <w:kern w:val="0"/>
                <w:szCs w:val="21"/>
              </w:rPr>
              <w:t xml:space="preserve"> </w:t>
            </w:r>
          </w:p>
        </w:tc>
      </w:tr>
      <w:tr w:rsidR="00CF5863" w:rsidRPr="00E822B6" w14:paraId="72FC7F66" w14:textId="77777777" w:rsidTr="007D5B34">
        <w:trPr>
          <w:trHeight w:val="567"/>
          <w:jc w:val="center"/>
        </w:trPr>
        <w:tc>
          <w:tcPr>
            <w:tcW w:w="9060" w:type="dxa"/>
            <w:gridSpan w:val="3"/>
            <w:vAlign w:val="center"/>
          </w:tcPr>
          <w:p w14:paraId="51743AB1" w14:textId="5409B3EE"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b/>
                <w:color w:val="000000"/>
                <w:kern w:val="0"/>
                <w:szCs w:val="21"/>
              </w:rPr>
              <w:t>学校验收复核要求：</w:t>
            </w:r>
            <w:r w:rsidRPr="00E822B6">
              <w:rPr>
                <w:rFonts w:ascii="宋体" w:hAnsi="宋体" w:hint="eastAsia"/>
                <w:color w:val="000000"/>
                <w:kern w:val="0"/>
                <w:szCs w:val="21"/>
              </w:rPr>
              <w:t>经费负责人自验收通过后，将《学校采购货物类项目验收复核申请表》《学校采购项目验收报告》《供应商履约情况评价表》</w:t>
            </w:r>
            <w:r w:rsidR="002501FD" w:rsidRPr="00E822B6">
              <w:rPr>
                <w:rFonts w:ascii="宋体" w:hAnsi="宋体" w:hint="eastAsia"/>
                <w:color w:val="000000"/>
                <w:kern w:val="0"/>
                <w:szCs w:val="21"/>
              </w:rPr>
              <w:t>《供应商货物类项目完工报告》《项目建设单位货物类项目完工自验收报告》</w:t>
            </w:r>
            <w:r w:rsidRPr="00E822B6">
              <w:rPr>
                <w:rFonts w:ascii="宋体" w:hAnsi="宋体" w:hint="eastAsia"/>
                <w:color w:val="000000"/>
                <w:kern w:val="0"/>
                <w:szCs w:val="21"/>
              </w:rPr>
              <w:t>等相关资料，递交学校国资处，由国资处组织专家现场验收复核。</w:t>
            </w:r>
          </w:p>
        </w:tc>
      </w:tr>
      <w:tr w:rsidR="00CF5863" w:rsidRPr="00E822B6" w14:paraId="5D456D18" w14:textId="77777777" w:rsidTr="007D5B34">
        <w:trPr>
          <w:trHeight w:val="567"/>
          <w:jc w:val="center"/>
        </w:trPr>
        <w:tc>
          <w:tcPr>
            <w:tcW w:w="4459" w:type="dxa"/>
            <w:gridSpan w:val="2"/>
            <w:vAlign w:val="center"/>
          </w:tcPr>
          <w:p w14:paraId="14AE30AD"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验收时是否需要供应商提供样品</w:t>
            </w:r>
          </w:p>
        </w:tc>
        <w:tc>
          <w:tcPr>
            <w:tcW w:w="4601" w:type="dxa"/>
            <w:vAlign w:val="center"/>
          </w:tcPr>
          <w:p w14:paraId="798E259A" w14:textId="7984D4DD"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s="宋体" w:hint="eastAsia"/>
                <w:color w:val="000000"/>
                <w:kern w:val="0"/>
                <w:szCs w:val="21"/>
              </w:rPr>
              <w:t>□</w:t>
            </w:r>
            <w:r w:rsidRPr="00E822B6">
              <w:rPr>
                <w:rFonts w:ascii="宋体" w:hAnsi="宋体" w:hint="eastAsia"/>
                <w:color w:val="000000"/>
                <w:kern w:val="0"/>
                <w:szCs w:val="21"/>
              </w:rPr>
              <w:t>是</w:t>
            </w:r>
            <w:r w:rsidR="00D2318F">
              <w:rPr>
                <w:rFonts w:ascii="宋体" w:hAnsi="宋体" w:hint="eastAsia"/>
                <w:color w:val="000000"/>
                <w:kern w:val="0"/>
                <w:szCs w:val="21"/>
              </w:rPr>
              <w:t xml:space="preserve"> </w:t>
            </w:r>
            <w:r w:rsidR="00D2318F" w:rsidRPr="0099774B">
              <w:rPr>
                <w:rFonts w:asciiTheme="minorEastAsia" w:hAnsiTheme="minorEastAsia" w:cs="宋体" w:hint="eastAsia"/>
                <w:bCs/>
                <w:color w:val="000000"/>
                <w:kern w:val="0"/>
                <w:sz w:val="24"/>
                <w:szCs w:val="24"/>
              </w:rPr>
              <w:sym w:font="Wingdings 2" w:char="F052"/>
            </w:r>
            <w:r w:rsidRPr="00E822B6">
              <w:rPr>
                <w:rFonts w:ascii="宋体" w:hAnsi="宋体" w:hint="eastAsia"/>
                <w:color w:val="000000"/>
                <w:kern w:val="0"/>
                <w:szCs w:val="21"/>
              </w:rPr>
              <w:t>否</w:t>
            </w:r>
          </w:p>
        </w:tc>
      </w:tr>
      <w:tr w:rsidR="00CF5863" w:rsidRPr="00E822B6" w14:paraId="38BCC809" w14:textId="77777777" w:rsidTr="007D5B34">
        <w:trPr>
          <w:trHeight w:val="567"/>
          <w:jc w:val="center"/>
        </w:trPr>
        <w:tc>
          <w:tcPr>
            <w:tcW w:w="4459" w:type="dxa"/>
            <w:gridSpan w:val="2"/>
            <w:vAlign w:val="center"/>
          </w:tcPr>
          <w:p w14:paraId="4B771E24"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验收时是否需供应商提供必要的其他设备</w:t>
            </w:r>
          </w:p>
        </w:tc>
        <w:tc>
          <w:tcPr>
            <w:tcW w:w="4601" w:type="dxa"/>
            <w:vAlign w:val="center"/>
          </w:tcPr>
          <w:p w14:paraId="33CC1E8D" w14:textId="75002A1A"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s="宋体" w:hint="eastAsia"/>
                <w:color w:val="000000"/>
                <w:kern w:val="0"/>
                <w:szCs w:val="21"/>
              </w:rPr>
              <w:t>□</w:t>
            </w:r>
            <w:r w:rsidRPr="00E822B6">
              <w:rPr>
                <w:rFonts w:ascii="宋体" w:hAnsi="宋体"/>
                <w:color w:val="000000"/>
                <w:kern w:val="0"/>
                <w:szCs w:val="21"/>
              </w:rPr>
              <w:t>是</w:t>
            </w:r>
            <w:r w:rsidR="00D2318F">
              <w:rPr>
                <w:rFonts w:ascii="宋体" w:hAnsi="宋体" w:hint="eastAsia"/>
                <w:color w:val="000000"/>
                <w:kern w:val="0"/>
                <w:szCs w:val="21"/>
              </w:rPr>
              <w:t xml:space="preserve"> </w:t>
            </w:r>
            <w:r w:rsidR="00D2318F" w:rsidRPr="0099774B">
              <w:rPr>
                <w:rFonts w:asciiTheme="minorEastAsia" w:hAnsiTheme="minorEastAsia" w:cs="宋体" w:hint="eastAsia"/>
                <w:bCs/>
                <w:color w:val="000000"/>
                <w:kern w:val="0"/>
                <w:sz w:val="24"/>
                <w:szCs w:val="24"/>
              </w:rPr>
              <w:sym w:font="Wingdings 2" w:char="F052"/>
            </w:r>
            <w:r w:rsidRPr="00E822B6">
              <w:rPr>
                <w:rFonts w:ascii="宋体" w:hAnsi="宋体"/>
                <w:color w:val="000000"/>
                <w:kern w:val="0"/>
                <w:szCs w:val="21"/>
              </w:rPr>
              <w:t>否</w:t>
            </w:r>
          </w:p>
        </w:tc>
      </w:tr>
      <w:tr w:rsidR="00CF5863" w:rsidRPr="00E822B6" w14:paraId="2F5BEAF5" w14:textId="77777777" w:rsidTr="007D5B34">
        <w:trPr>
          <w:trHeight w:val="567"/>
          <w:jc w:val="center"/>
        </w:trPr>
        <w:tc>
          <w:tcPr>
            <w:tcW w:w="9060" w:type="dxa"/>
            <w:gridSpan w:val="3"/>
            <w:vAlign w:val="center"/>
          </w:tcPr>
          <w:p w14:paraId="3D52DFAE" w14:textId="77777777" w:rsidR="00CF5863" w:rsidRPr="00E822B6" w:rsidRDefault="00CF5863" w:rsidP="007D5B34">
            <w:pPr>
              <w:widowControl/>
              <w:adjustRightInd w:val="0"/>
              <w:snapToGrid w:val="0"/>
              <w:textAlignment w:val="baseline"/>
              <w:rPr>
                <w:rFonts w:ascii="宋体" w:hAnsi="宋体" w:cs="宋体"/>
                <w:color w:val="000000"/>
                <w:kern w:val="0"/>
                <w:szCs w:val="21"/>
              </w:rPr>
            </w:pPr>
            <w:r w:rsidRPr="00E822B6">
              <w:rPr>
                <w:rFonts w:ascii="宋体" w:hAnsi="宋体" w:hint="eastAsia"/>
                <w:color w:val="000000"/>
                <w:kern w:val="0"/>
                <w:szCs w:val="21"/>
              </w:rPr>
              <w:t>二、</w:t>
            </w:r>
            <w:r w:rsidRPr="00E822B6">
              <w:rPr>
                <w:rFonts w:ascii="宋体" w:hAnsi="宋体" w:hint="eastAsia"/>
                <w:b/>
                <w:bCs/>
                <w:color w:val="000000"/>
                <w:kern w:val="0"/>
                <w:szCs w:val="21"/>
              </w:rPr>
              <w:t>服务类项目验收要求</w:t>
            </w:r>
          </w:p>
        </w:tc>
      </w:tr>
      <w:tr w:rsidR="00CF5863" w:rsidRPr="00E822B6" w14:paraId="753C7F83" w14:textId="77777777" w:rsidTr="007D5B34">
        <w:trPr>
          <w:trHeight w:val="567"/>
          <w:jc w:val="center"/>
        </w:trPr>
        <w:tc>
          <w:tcPr>
            <w:tcW w:w="9060" w:type="dxa"/>
            <w:gridSpan w:val="3"/>
            <w:vAlign w:val="center"/>
          </w:tcPr>
          <w:p w14:paraId="74517D30" w14:textId="77777777" w:rsidR="00CF5863" w:rsidRPr="00E822B6" w:rsidRDefault="00CF5863" w:rsidP="007D5B34">
            <w:pPr>
              <w:widowControl/>
              <w:adjustRightInd w:val="0"/>
              <w:snapToGrid w:val="0"/>
              <w:textAlignment w:val="baseline"/>
              <w:rPr>
                <w:rFonts w:ascii="宋体" w:hAnsi="宋体" w:cs="宋体"/>
                <w:color w:val="000000"/>
                <w:kern w:val="0"/>
                <w:szCs w:val="21"/>
              </w:rPr>
            </w:pPr>
            <w:r w:rsidRPr="00E822B6">
              <w:rPr>
                <w:rFonts w:ascii="宋体" w:hAnsi="宋体" w:hint="eastAsia"/>
                <w:b/>
                <w:color w:val="000000"/>
                <w:kern w:val="0"/>
                <w:szCs w:val="21"/>
              </w:rPr>
              <w:t>项目建设单位验收要求：</w:t>
            </w:r>
            <w:bookmarkStart w:id="8" w:name="OLE_LINK35"/>
            <w:r w:rsidRPr="00E822B6">
              <w:rPr>
                <w:rFonts w:ascii="宋体" w:hAnsi="宋体" w:hint="eastAsia"/>
                <w:szCs w:val="21"/>
              </w:rPr>
              <w:t>根据项目特点对服务期内的服务履约实施情况进行考核，结合考核情况和服务效果进行验收。验收报告须经国资处备案。</w:t>
            </w:r>
            <w:bookmarkEnd w:id="8"/>
          </w:p>
        </w:tc>
      </w:tr>
      <w:tr w:rsidR="00CF5863" w:rsidRPr="00E822B6" w14:paraId="45622F2A" w14:textId="77777777" w:rsidTr="007D5B34">
        <w:trPr>
          <w:trHeight w:val="567"/>
          <w:jc w:val="center"/>
        </w:trPr>
        <w:tc>
          <w:tcPr>
            <w:tcW w:w="9060" w:type="dxa"/>
            <w:gridSpan w:val="3"/>
            <w:vAlign w:val="center"/>
          </w:tcPr>
          <w:p w14:paraId="2CF4C624" w14:textId="77777777" w:rsidR="00CF5863" w:rsidRPr="00E822B6" w:rsidRDefault="00CF5863" w:rsidP="007D5B34">
            <w:pPr>
              <w:widowControl/>
              <w:adjustRightInd w:val="0"/>
              <w:snapToGrid w:val="0"/>
              <w:textAlignment w:val="baseline"/>
              <w:rPr>
                <w:rFonts w:ascii="宋体" w:hAnsi="宋体" w:cs="宋体"/>
                <w:color w:val="000000"/>
                <w:kern w:val="0"/>
                <w:szCs w:val="21"/>
              </w:rPr>
            </w:pPr>
            <w:r w:rsidRPr="00E822B6">
              <w:rPr>
                <w:rFonts w:ascii="宋体" w:hAnsi="宋体" w:hint="eastAsia"/>
                <w:b/>
                <w:color w:val="000000"/>
                <w:kern w:val="0"/>
                <w:szCs w:val="21"/>
              </w:rPr>
              <w:t>学校验收备案要求：</w:t>
            </w:r>
            <w:r w:rsidRPr="00E822B6">
              <w:rPr>
                <w:rFonts w:ascii="宋体" w:hAnsi="宋体" w:hint="eastAsia"/>
                <w:bCs/>
                <w:color w:val="000000"/>
                <w:kern w:val="0"/>
                <w:szCs w:val="21"/>
              </w:rPr>
              <w:t>项目单位提供《学校采购服务类项目验收报告》《服务类供应商履约情况评价表》</w:t>
            </w:r>
            <w:r w:rsidRPr="00E822B6">
              <w:rPr>
                <w:rFonts w:ascii="宋体" w:hAnsi="宋体" w:hint="eastAsia"/>
                <w:szCs w:val="21"/>
              </w:rPr>
              <w:t>。国资处可根据项目情况采用抽查等方式进行复核。</w:t>
            </w:r>
          </w:p>
        </w:tc>
      </w:tr>
      <w:tr w:rsidR="00CF5863" w:rsidRPr="00E822B6" w14:paraId="51A8B91B" w14:textId="77777777" w:rsidTr="007D5B34">
        <w:trPr>
          <w:trHeight w:val="567"/>
          <w:jc w:val="center"/>
        </w:trPr>
        <w:tc>
          <w:tcPr>
            <w:tcW w:w="9060" w:type="dxa"/>
            <w:gridSpan w:val="3"/>
            <w:vAlign w:val="center"/>
          </w:tcPr>
          <w:p w14:paraId="62B84129" w14:textId="77777777" w:rsidR="00CF5863" w:rsidRPr="00E822B6" w:rsidRDefault="00CF5863" w:rsidP="007D5B34">
            <w:pPr>
              <w:widowControl/>
              <w:adjustRightInd w:val="0"/>
              <w:snapToGrid w:val="0"/>
              <w:jc w:val="left"/>
              <w:textAlignment w:val="baseline"/>
              <w:rPr>
                <w:rFonts w:ascii="宋体" w:hAnsi="宋体"/>
                <w:color w:val="000000"/>
                <w:kern w:val="0"/>
                <w:szCs w:val="21"/>
              </w:rPr>
            </w:pPr>
            <w:r w:rsidRPr="00E822B6">
              <w:rPr>
                <w:rFonts w:ascii="宋体" w:hAnsi="宋体" w:hint="eastAsia"/>
                <w:b/>
                <w:bCs/>
                <w:color w:val="000000"/>
                <w:kern w:val="0"/>
                <w:szCs w:val="21"/>
              </w:rPr>
              <w:t>三、除现场验收外，需提供的其他验收要求</w:t>
            </w:r>
          </w:p>
        </w:tc>
      </w:tr>
      <w:tr w:rsidR="00CF5863" w:rsidRPr="00E822B6" w14:paraId="43173668" w14:textId="77777777" w:rsidTr="007D5B34">
        <w:trPr>
          <w:trHeight w:val="567"/>
          <w:jc w:val="center"/>
        </w:trPr>
        <w:tc>
          <w:tcPr>
            <w:tcW w:w="4459" w:type="dxa"/>
            <w:gridSpan w:val="2"/>
            <w:vAlign w:val="center"/>
          </w:tcPr>
          <w:p w14:paraId="50D21A46"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验收时是否</w:t>
            </w:r>
            <w:r w:rsidRPr="00E822B6">
              <w:rPr>
                <w:rFonts w:ascii="宋体" w:hAnsi="宋体"/>
                <w:color w:val="000000"/>
                <w:kern w:val="0"/>
                <w:szCs w:val="21"/>
              </w:rPr>
              <w:t>需提供第三方检测报告</w:t>
            </w:r>
          </w:p>
        </w:tc>
        <w:tc>
          <w:tcPr>
            <w:tcW w:w="4601" w:type="dxa"/>
            <w:vAlign w:val="center"/>
          </w:tcPr>
          <w:p w14:paraId="2746C4A0" w14:textId="77777777" w:rsidR="00CF5863" w:rsidRPr="00E822B6" w:rsidRDefault="00CF5863" w:rsidP="007D5B34">
            <w:pPr>
              <w:widowControl/>
              <w:adjustRightInd w:val="0"/>
              <w:snapToGrid w:val="0"/>
              <w:textAlignment w:val="baseline"/>
              <w:rPr>
                <w:rFonts w:ascii="宋体" w:hAnsi="宋体" w:cs="宋体"/>
                <w:color w:val="000000"/>
                <w:kern w:val="0"/>
                <w:szCs w:val="21"/>
              </w:rPr>
            </w:pPr>
          </w:p>
          <w:p w14:paraId="60F1F5C1" w14:textId="0BF3F351"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s="宋体" w:hint="eastAsia"/>
                <w:color w:val="000000"/>
                <w:kern w:val="0"/>
                <w:szCs w:val="21"/>
              </w:rPr>
              <w:t>□</w:t>
            </w:r>
            <w:r w:rsidRPr="00E822B6">
              <w:rPr>
                <w:rFonts w:ascii="宋体" w:hAnsi="宋体"/>
                <w:color w:val="000000"/>
                <w:kern w:val="0"/>
                <w:szCs w:val="21"/>
              </w:rPr>
              <w:t>是</w:t>
            </w:r>
            <w:r w:rsidR="00D2318F">
              <w:rPr>
                <w:rFonts w:ascii="宋体" w:hAnsi="宋体" w:hint="eastAsia"/>
                <w:color w:val="000000"/>
                <w:kern w:val="0"/>
                <w:szCs w:val="21"/>
              </w:rPr>
              <w:t xml:space="preserve"> </w:t>
            </w:r>
            <w:r w:rsidR="00D2318F" w:rsidRPr="0099774B">
              <w:rPr>
                <w:rFonts w:asciiTheme="minorEastAsia" w:hAnsiTheme="minorEastAsia" w:cs="宋体" w:hint="eastAsia"/>
                <w:bCs/>
                <w:color w:val="000000"/>
                <w:kern w:val="0"/>
                <w:sz w:val="24"/>
                <w:szCs w:val="24"/>
              </w:rPr>
              <w:sym w:font="Wingdings 2" w:char="F052"/>
            </w:r>
            <w:r w:rsidRPr="00E822B6">
              <w:rPr>
                <w:rFonts w:ascii="宋体" w:hAnsi="宋体"/>
                <w:color w:val="000000"/>
                <w:kern w:val="0"/>
                <w:szCs w:val="21"/>
              </w:rPr>
              <w:t>否</w:t>
            </w:r>
          </w:p>
          <w:p w14:paraId="3D6DDFD4" w14:textId="77777777" w:rsidR="00CF5863" w:rsidRPr="00E822B6" w:rsidRDefault="00CF5863" w:rsidP="007D5B34">
            <w:pPr>
              <w:widowControl/>
              <w:adjustRightInd w:val="0"/>
              <w:snapToGrid w:val="0"/>
              <w:textAlignment w:val="baseline"/>
              <w:rPr>
                <w:rFonts w:ascii="宋体" w:hAnsi="宋体"/>
                <w:color w:val="000000"/>
                <w:kern w:val="0"/>
                <w:szCs w:val="21"/>
              </w:rPr>
            </w:pPr>
          </w:p>
          <w:p w14:paraId="3B30A560"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如需提供第三方检测报告，需满足下列要求：</w:t>
            </w:r>
          </w:p>
          <w:p w14:paraId="54453A27"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olor w:val="000000"/>
                <w:kern w:val="0"/>
                <w:szCs w:val="21"/>
              </w:rPr>
              <w:t>对于检测机构的要求：国家正规检测机构，出具的检测报告由验收复核专家认可之后作为验收复核通过的主要依据。</w:t>
            </w:r>
          </w:p>
          <w:p w14:paraId="7ED4C1AE" w14:textId="77777777" w:rsidR="00CF5863" w:rsidRPr="00E822B6" w:rsidRDefault="00CF5863" w:rsidP="007D5B34">
            <w:pPr>
              <w:widowControl/>
              <w:adjustRightInd w:val="0"/>
              <w:snapToGrid w:val="0"/>
              <w:textAlignment w:val="baseline"/>
              <w:rPr>
                <w:rFonts w:ascii="宋体" w:hAnsi="宋体"/>
                <w:color w:val="000000"/>
                <w:kern w:val="0"/>
                <w:szCs w:val="21"/>
              </w:rPr>
            </w:pPr>
            <w:r w:rsidRPr="00E822B6">
              <w:rPr>
                <w:rFonts w:ascii="宋体" w:hAnsi="宋体"/>
                <w:color w:val="000000"/>
                <w:kern w:val="0"/>
                <w:szCs w:val="21"/>
              </w:rPr>
              <w:t>对于检测执行标准的要求：各项检测项目标准以检测机构按照行业相关要求最新适用并执行的标准为准。</w:t>
            </w:r>
          </w:p>
        </w:tc>
      </w:tr>
      <w:bookmarkEnd w:id="6"/>
    </w:tbl>
    <w:p w14:paraId="793C7502" w14:textId="6AD08A2F" w:rsidR="00E52CF2" w:rsidRDefault="00E52CF2" w:rsidP="00D2318F">
      <w:pPr>
        <w:adjustRightInd w:val="0"/>
        <w:snapToGrid w:val="0"/>
        <w:spacing w:line="360" w:lineRule="auto"/>
      </w:pPr>
    </w:p>
    <w:p w14:paraId="5D5212FA" w14:textId="77777777" w:rsidR="00E52CF2" w:rsidRDefault="00E52CF2">
      <w:pPr>
        <w:widowControl/>
        <w:jc w:val="left"/>
      </w:pPr>
      <w:r>
        <w:br w:type="page"/>
      </w:r>
    </w:p>
    <w:p w14:paraId="3E49D133" w14:textId="77777777" w:rsidR="0040626C" w:rsidRPr="0040626C" w:rsidRDefault="0040626C" w:rsidP="0040626C">
      <w:pPr>
        <w:jc w:val="center"/>
        <w:rPr>
          <w:b/>
          <w:color w:val="000000" w:themeColor="text1"/>
          <w:sz w:val="32"/>
        </w:rPr>
      </w:pPr>
      <w:r w:rsidRPr="0040626C">
        <w:rPr>
          <w:b/>
          <w:color w:val="000000" w:themeColor="text1"/>
          <w:sz w:val="32"/>
        </w:rPr>
        <w:lastRenderedPageBreak/>
        <w:t>高速光采样模块项目采购打分标准</w:t>
      </w:r>
    </w:p>
    <w:p w14:paraId="30EB764F" w14:textId="77777777" w:rsidR="0040626C" w:rsidRPr="0040626C" w:rsidRDefault="0040626C" w:rsidP="0040626C">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35"/>
        <w:gridCol w:w="960"/>
        <w:gridCol w:w="5767"/>
        <w:gridCol w:w="988"/>
      </w:tblGrid>
      <w:tr w:rsidR="0040626C" w:rsidRPr="0040626C" w14:paraId="2C5D8B72" w14:textId="77777777" w:rsidTr="0040626C">
        <w:trPr>
          <w:jc w:val="center"/>
        </w:trPr>
        <w:tc>
          <w:tcPr>
            <w:tcW w:w="13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2673F0" w14:textId="77777777" w:rsidR="0040626C" w:rsidRPr="0040626C" w:rsidRDefault="0040626C" w:rsidP="0040626C">
            <w:pPr>
              <w:tabs>
                <w:tab w:val="left" w:pos="0"/>
              </w:tabs>
              <w:jc w:val="center"/>
              <w:rPr>
                <w:rFonts w:ascii="宋体" w:hAnsi="宋体"/>
                <w:b/>
                <w:color w:val="000000" w:themeColor="text1"/>
                <w:sz w:val="24"/>
                <w:szCs w:val="21"/>
              </w:rPr>
            </w:pPr>
            <w:r w:rsidRPr="0040626C">
              <w:rPr>
                <w:rFonts w:hAnsi="宋体"/>
                <w:bCs/>
                <w:color w:val="000000" w:themeColor="text1"/>
                <w:szCs w:val="24"/>
              </w:rPr>
              <w:t>评审因素</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3AA3B7" w14:textId="77777777" w:rsidR="0040626C" w:rsidRPr="0040626C" w:rsidRDefault="0040626C" w:rsidP="0040626C">
            <w:pPr>
              <w:tabs>
                <w:tab w:val="left" w:pos="0"/>
              </w:tabs>
              <w:jc w:val="center"/>
              <w:rPr>
                <w:rFonts w:ascii="宋体" w:hAnsi="宋体"/>
                <w:b/>
                <w:color w:val="000000" w:themeColor="text1"/>
                <w:sz w:val="24"/>
                <w:szCs w:val="21"/>
              </w:rPr>
            </w:pPr>
            <w:r w:rsidRPr="0040626C">
              <w:rPr>
                <w:rFonts w:hAnsi="宋体"/>
                <w:bCs/>
                <w:color w:val="000000" w:themeColor="text1"/>
                <w:szCs w:val="24"/>
              </w:rPr>
              <w:t>评分项</w:t>
            </w:r>
          </w:p>
        </w:tc>
        <w:tc>
          <w:tcPr>
            <w:tcW w:w="57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A78209" w14:textId="77777777" w:rsidR="0040626C" w:rsidRPr="0040626C" w:rsidRDefault="0040626C" w:rsidP="0040626C">
            <w:pPr>
              <w:tabs>
                <w:tab w:val="left" w:pos="0"/>
              </w:tabs>
              <w:jc w:val="center"/>
              <w:rPr>
                <w:rFonts w:ascii="宋体" w:hAnsi="宋体"/>
                <w:b/>
                <w:color w:val="000000" w:themeColor="text1"/>
                <w:sz w:val="24"/>
                <w:szCs w:val="21"/>
              </w:rPr>
            </w:pPr>
            <w:r w:rsidRPr="0040626C">
              <w:rPr>
                <w:rFonts w:hAnsi="宋体"/>
                <w:bCs/>
                <w:color w:val="000000" w:themeColor="text1"/>
                <w:szCs w:val="24"/>
              </w:rPr>
              <w:t>评分指标及评分说明</w:t>
            </w:r>
          </w:p>
        </w:tc>
        <w:tc>
          <w:tcPr>
            <w:tcW w:w="98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349C4F" w14:textId="77777777" w:rsidR="0040626C" w:rsidRPr="0040626C" w:rsidRDefault="0040626C" w:rsidP="0040626C">
            <w:pPr>
              <w:tabs>
                <w:tab w:val="left" w:pos="0"/>
              </w:tabs>
              <w:jc w:val="center"/>
              <w:rPr>
                <w:rFonts w:ascii="宋体" w:hAnsi="宋体"/>
                <w:b/>
                <w:color w:val="000000" w:themeColor="text1"/>
                <w:sz w:val="24"/>
                <w:szCs w:val="21"/>
              </w:rPr>
            </w:pPr>
            <w:r w:rsidRPr="0040626C">
              <w:rPr>
                <w:rFonts w:hAnsi="宋体"/>
                <w:bCs/>
                <w:color w:val="000000" w:themeColor="text1"/>
                <w:szCs w:val="24"/>
              </w:rPr>
              <w:t>分值</w:t>
            </w:r>
          </w:p>
        </w:tc>
      </w:tr>
      <w:tr w:rsidR="0040626C" w:rsidRPr="0040626C" w14:paraId="36DD44F3" w14:textId="77777777" w:rsidTr="0040626C">
        <w:trPr>
          <w:jc w:val="center"/>
        </w:trPr>
        <w:tc>
          <w:tcPr>
            <w:tcW w:w="13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BB5AED" w14:textId="77777777" w:rsidR="0040626C" w:rsidRPr="0040626C" w:rsidRDefault="0040626C" w:rsidP="0040626C">
            <w:pPr>
              <w:spacing w:line="360" w:lineRule="auto"/>
              <w:jc w:val="center"/>
              <w:rPr>
                <w:color w:val="000000" w:themeColor="text1"/>
                <w:szCs w:val="21"/>
              </w:rPr>
            </w:pPr>
            <w:r w:rsidRPr="0040626C">
              <w:rPr>
                <w:color w:val="000000" w:themeColor="text1"/>
                <w:szCs w:val="21"/>
              </w:rPr>
              <w:t>价格部分</w:t>
            </w:r>
          </w:p>
          <w:p w14:paraId="7D9BE6A6" w14:textId="77777777" w:rsidR="0040626C" w:rsidRPr="0040626C" w:rsidRDefault="0040626C" w:rsidP="0040626C">
            <w:pPr>
              <w:rPr>
                <w:rFonts w:ascii="Calibri" w:hAnsi="宋体"/>
                <w:b/>
                <w:color w:val="000000" w:themeColor="text1"/>
                <w:szCs w:val="21"/>
              </w:rPr>
            </w:pPr>
            <w:r w:rsidRPr="0040626C">
              <w:rPr>
                <w:rFonts w:ascii="Calibri" w:hAnsi="Calibri"/>
                <w:bCs/>
                <w:color w:val="000000" w:themeColor="text1"/>
                <w:szCs w:val="21"/>
              </w:rPr>
              <w:t>（</w:t>
            </w:r>
            <w:r w:rsidRPr="0040626C">
              <w:rPr>
                <w:rFonts w:ascii="Calibri" w:hAnsi="Calibri"/>
                <w:bCs/>
                <w:color w:val="000000" w:themeColor="text1"/>
                <w:szCs w:val="21"/>
              </w:rPr>
              <w:t>30</w:t>
            </w:r>
            <w:r w:rsidRPr="0040626C">
              <w:rPr>
                <w:rFonts w:ascii="Calibri" w:hAnsi="Calibri"/>
                <w:bCs/>
                <w:color w:val="000000" w:themeColor="text1"/>
                <w:szCs w:val="21"/>
              </w:rPr>
              <w:t>分）</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EC631E" w14:textId="77777777" w:rsidR="0040626C" w:rsidRPr="0040626C" w:rsidRDefault="0040626C" w:rsidP="0040626C">
            <w:pPr>
              <w:jc w:val="center"/>
              <w:rPr>
                <w:rFonts w:ascii="宋体" w:hAnsi="宋体" w:cs="宋体"/>
                <w:color w:val="000000" w:themeColor="text1"/>
                <w:szCs w:val="21"/>
              </w:rPr>
            </w:pPr>
            <w:r w:rsidRPr="0040626C">
              <w:rPr>
                <w:rFonts w:ascii="宋体" w:hAnsi="宋体" w:cs="宋体"/>
                <w:color w:val="000000" w:themeColor="text1"/>
                <w:szCs w:val="21"/>
              </w:rPr>
              <w:t>价格</w:t>
            </w:r>
          </w:p>
        </w:tc>
        <w:tc>
          <w:tcPr>
            <w:tcW w:w="57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A356A1" w14:textId="77777777" w:rsidR="0040626C" w:rsidRPr="0040626C" w:rsidRDefault="0040626C" w:rsidP="0040626C">
            <w:pPr>
              <w:jc w:val="left"/>
              <w:rPr>
                <w:rFonts w:ascii="宋体" w:hAnsi="宋体" w:cs="宋体"/>
                <w:color w:val="000000" w:themeColor="text1"/>
                <w:szCs w:val="21"/>
              </w:rPr>
            </w:pPr>
            <w:r w:rsidRPr="0040626C">
              <w:rPr>
                <w:rFonts w:ascii="宋体" w:hAnsi="宋体" w:cs="宋体"/>
                <w:color w:val="000000" w:themeColor="text1"/>
                <w:szCs w:val="21"/>
              </w:rPr>
              <w:t>满足招标文件需求且投标价格最低的投标报价为评标基准价，其价格为满分。其他合格投标人的价格分统一按照下列公式计算：</w:t>
            </w:r>
          </w:p>
          <w:p w14:paraId="003F4B70" w14:textId="77777777" w:rsidR="0040626C" w:rsidRPr="0040626C" w:rsidRDefault="0040626C" w:rsidP="0040626C">
            <w:pPr>
              <w:jc w:val="left"/>
              <w:rPr>
                <w:rFonts w:ascii="宋体" w:hAnsi="宋体" w:cs="宋体"/>
                <w:color w:val="000000" w:themeColor="text1"/>
                <w:szCs w:val="21"/>
              </w:rPr>
            </w:pPr>
            <w:r w:rsidRPr="0040626C">
              <w:rPr>
                <w:rFonts w:ascii="宋体" w:hAnsi="宋体" w:cs="宋体"/>
                <w:color w:val="000000" w:themeColor="text1"/>
                <w:szCs w:val="21"/>
              </w:rPr>
              <w:t>投标报价得分＝（评标基准价/投标报价）×30%×100</w:t>
            </w:r>
          </w:p>
        </w:tc>
        <w:tc>
          <w:tcPr>
            <w:tcW w:w="98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3DBF36" w14:textId="77777777" w:rsidR="0040626C" w:rsidRPr="0040626C" w:rsidRDefault="0040626C" w:rsidP="0040626C">
            <w:pPr>
              <w:spacing w:line="360" w:lineRule="auto"/>
              <w:jc w:val="center"/>
              <w:rPr>
                <w:rFonts w:ascii="宋体" w:hAnsi="宋体" w:cs="微软雅黑"/>
                <w:color w:val="000000" w:themeColor="text1"/>
                <w:szCs w:val="21"/>
              </w:rPr>
            </w:pPr>
            <w:r w:rsidRPr="0040626C">
              <w:rPr>
                <w:color w:val="000000" w:themeColor="text1"/>
                <w:szCs w:val="21"/>
              </w:rPr>
              <w:t>0-30</w:t>
            </w:r>
          </w:p>
        </w:tc>
      </w:tr>
      <w:tr w:rsidR="0040626C" w:rsidRPr="0040626C" w14:paraId="399D0E65" w14:textId="77777777" w:rsidTr="0040626C">
        <w:trPr>
          <w:trHeight w:val="1129"/>
          <w:jc w:val="center"/>
        </w:trPr>
        <w:tc>
          <w:tcPr>
            <w:tcW w:w="1335" w:type="dxa"/>
            <w:tcBorders>
              <w:left w:val="single" w:sz="8" w:space="0" w:color="000000"/>
              <w:bottom w:val="single" w:sz="4" w:space="0" w:color="auto"/>
              <w:right w:val="single" w:sz="8" w:space="0" w:color="000000"/>
            </w:tcBorders>
            <w:shd w:val="clear" w:color="auto" w:fill="FFFFFF"/>
            <w:vAlign w:val="center"/>
          </w:tcPr>
          <w:p w14:paraId="6D41E5C5" w14:textId="77777777" w:rsidR="0040626C" w:rsidRDefault="0040626C" w:rsidP="0040626C">
            <w:pPr>
              <w:spacing w:line="360" w:lineRule="auto"/>
              <w:jc w:val="center"/>
              <w:rPr>
                <w:color w:val="000000" w:themeColor="text1"/>
                <w:szCs w:val="21"/>
              </w:rPr>
            </w:pPr>
            <w:r>
              <w:rPr>
                <w:rFonts w:hint="eastAsia"/>
                <w:color w:val="000000" w:themeColor="text1"/>
                <w:szCs w:val="21"/>
              </w:rPr>
              <w:t>商务部分</w:t>
            </w:r>
          </w:p>
          <w:p w14:paraId="6FDFE143" w14:textId="7A5FAA09" w:rsidR="0040626C" w:rsidRPr="0040626C" w:rsidRDefault="0040626C" w:rsidP="0040626C">
            <w:pPr>
              <w:spacing w:line="360" w:lineRule="auto"/>
              <w:jc w:val="center"/>
              <w:rPr>
                <w:color w:val="000000" w:themeColor="text1"/>
                <w:szCs w:val="21"/>
              </w:rPr>
            </w:pPr>
            <w:r>
              <w:rPr>
                <w:rFonts w:hint="eastAsia"/>
                <w:color w:val="000000" w:themeColor="text1"/>
                <w:szCs w:val="21"/>
              </w:rPr>
              <w:t>（</w:t>
            </w:r>
            <w:r>
              <w:rPr>
                <w:rFonts w:hint="eastAsia"/>
                <w:color w:val="000000" w:themeColor="text1"/>
                <w:szCs w:val="21"/>
              </w:rPr>
              <w:t>10</w:t>
            </w:r>
            <w:r>
              <w:rPr>
                <w:rFonts w:hint="eastAsia"/>
                <w:color w:val="000000" w:themeColor="text1"/>
                <w:szCs w:val="21"/>
              </w:rPr>
              <w:t>分）</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D1BFE5" w14:textId="77777777" w:rsidR="0040626C" w:rsidRPr="0040626C" w:rsidRDefault="0040626C" w:rsidP="0040626C">
            <w:pPr>
              <w:jc w:val="center"/>
              <w:rPr>
                <w:rFonts w:ascii="宋体" w:hAnsi="宋体" w:cs="宋体"/>
                <w:color w:val="000000" w:themeColor="text1"/>
                <w:szCs w:val="21"/>
              </w:rPr>
            </w:pPr>
            <w:r w:rsidRPr="0040626C">
              <w:rPr>
                <w:rFonts w:ascii="宋体" w:hAnsi="宋体" w:cs="宋体"/>
                <w:color w:val="000000" w:themeColor="text1"/>
                <w:szCs w:val="21"/>
              </w:rPr>
              <w:t>交货期限</w:t>
            </w:r>
          </w:p>
        </w:tc>
        <w:tc>
          <w:tcPr>
            <w:tcW w:w="57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BBBE6F" w14:textId="65E4799A" w:rsidR="0040626C" w:rsidRPr="0040626C" w:rsidRDefault="0040626C" w:rsidP="0040626C">
            <w:pPr>
              <w:jc w:val="left"/>
              <w:rPr>
                <w:rFonts w:ascii="宋体" w:hAnsi="宋体" w:cs="宋体"/>
                <w:color w:val="000000" w:themeColor="text1"/>
                <w:szCs w:val="21"/>
              </w:rPr>
            </w:pPr>
            <w:r w:rsidRPr="0040626C">
              <w:rPr>
                <w:rFonts w:ascii="宋体" w:hAnsi="宋体" w:cs="宋体"/>
                <w:color w:val="000000" w:themeColor="text1"/>
                <w:szCs w:val="21"/>
              </w:rPr>
              <w:t>货期：不满足采购需求文件要求不得分，满足采购需求文件得6分，相比采购需求文件每减少30天加</w:t>
            </w:r>
            <w:r>
              <w:rPr>
                <w:rFonts w:ascii="宋体" w:hAnsi="宋体" w:cs="宋体" w:hint="eastAsia"/>
                <w:color w:val="000000" w:themeColor="text1"/>
                <w:szCs w:val="21"/>
              </w:rPr>
              <w:t>1</w:t>
            </w:r>
            <w:r w:rsidRPr="0040626C">
              <w:rPr>
                <w:rFonts w:ascii="宋体" w:hAnsi="宋体" w:cs="宋体"/>
                <w:color w:val="000000" w:themeColor="text1"/>
                <w:szCs w:val="21"/>
              </w:rPr>
              <w:t>分，最</w:t>
            </w:r>
            <w:r>
              <w:rPr>
                <w:rFonts w:ascii="宋体" w:hAnsi="宋体" w:cs="宋体" w:hint="eastAsia"/>
                <w:color w:val="000000" w:themeColor="text1"/>
                <w:szCs w:val="21"/>
              </w:rPr>
              <w:t>多加4分。</w:t>
            </w:r>
          </w:p>
        </w:tc>
        <w:tc>
          <w:tcPr>
            <w:tcW w:w="98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85871C" w14:textId="72B3C191" w:rsidR="0040626C" w:rsidRPr="0040626C" w:rsidRDefault="0040626C" w:rsidP="0040626C">
            <w:pPr>
              <w:spacing w:line="360" w:lineRule="auto"/>
              <w:jc w:val="center"/>
              <w:rPr>
                <w:color w:val="000000" w:themeColor="text1"/>
                <w:szCs w:val="21"/>
              </w:rPr>
            </w:pPr>
            <w:r w:rsidRPr="0040626C">
              <w:rPr>
                <w:color w:val="000000" w:themeColor="text1"/>
                <w:szCs w:val="21"/>
              </w:rPr>
              <w:t>0-</w:t>
            </w:r>
            <w:r>
              <w:rPr>
                <w:rFonts w:hint="eastAsia"/>
                <w:color w:val="000000" w:themeColor="text1"/>
                <w:szCs w:val="21"/>
              </w:rPr>
              <w:t>10</w:t>
            </w:r>
          </w:p>
        </w:tc>
      </w:tr>
      <w:tr w:rsidR="0040626C" w:rsidRPr="0040626C" w14:paraId="3BE70240" w14:textId="77777777" w:rsidTr="0040626C">
        <w:trPr>
          <w:trHeight w:val="3683"/>
          <w:jc w:val="center"/>
        </w:trPr>
        <w:tc>
          <w:tcPr>
            <w:tcW w:w="1335" w:type="dxa"/>
            <w:vMerge w:val="restart"/>
            <w:tcBorders>
              <w:top w:val="nil"/>
              <w:left w:val="single" w:sz="8" w:space="0" w:color="000000"/>
              <w:right w:val="single" w:sz="8" w:space="0" w:color="000000"/>
            </w:tcBorders>
            <w:shd w:val="clear" w:color="auto" w:fill="FFFFFF"/>
            <w:vAlign w:val="center"/>
          </w:tcPr>
          <w:p w14:paraId="593E0EA2" w14:textId="77777777" w:rsidR="0040626C" w:rsidRPr="0040626C" w:rsidRDefault="0040626C" w:rsidP="0040626C">
            <w:pPr>
              <w:spacing w:line="360" w:lineRule="auto"/>
              <w:jc w:val="center"/>
              <w:rPr>
                <w:color w:val="000000" w:themeColor="text1"/>
                <w:szCs w:val="21"/>
              </w:rPr>
            </w:pPr>
            <w:r w:rsidRPr="0040626C">
              <w:rPr>
                <w:color w:val="000000" w:themeColor="text1"/>
                <w:szCs w:val="21"/>
              </w:rPr>
              <w:t>技术部分</w:t>
            </w:r>
          </w:p>
          <w:p w14:paraId="3CC443CE" w14:textId="77777777" w:rsidR="0040626C" w:rsidRPr="0040626C" w:rsidRDefault="0040626C" w:rsidP="0040626C">
            <w:pPr>
              <w:spacing w:line="360" w:lineRule="auto"/>
              <w:jc w:val="center"/>
              <w:rPr>
                <w:color w:val="000000" w:themeColor="text1"/>
                <w:szCs w:val="21"/>
              </w:rPr>
            </w:pPr>
            <w:r w:rsidRPr="0040626C">
              <w:rPr>
                <w:color w:val="000000" w:themeColor="text1"/>
                <w:szCs w:val="21"/>
              </w:rPr>
              <w:t>（</w:t>
            </w:r>
            <w:r w:rsidRPr="0040626C">
              <w:rPr>
                <w:color w:val="000000" w:themeColor="text1"/>
                <w:szCs w:val="21"/>
              </w:rPr>
              <w:t>50</w:t>
            </w:r>
            <w:r w:rsidRPr="0040626C">
              <w:rPr>
                <w:color w:val="000000" w:themeColor="text1"/>
                <w:szCs w:val="21"/>
              </w:rPr>
              <w:t>分）</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69FF57" w14:textId="77777777" w:rsidR="0040626C" w:rsidRPr="0040626C" w:rsidRDefault="0040626C" w:rsidP="0040626C">
            <w:pPr>
              <w:jc w:val="center"/>
              <w:rPr>
                <w:rFonts w:ascii="宋体" w:hAnsi="宋体" w:cs="宋体"/>
                <w:color w:val="000000" w:themeColor="text1"/>
                <w:szCs w:val="21"/>
              </w:rPr>
            </w:pPr>
            <w:r w:rsidRPr="0040626C">
              <w:rPr>
                <w:rFonts w:ascii="宋体" w:hAnsi="宋体" w:cs="宋体"/>
                <w:color w:val="000000" w:themeColor="text1"/>
                <w:szCs w:val="21"/>
              </w:rPr>
              <w:t>满足技术指标情况</w:t>
            </w:r>
          </w:p>
        </w:tc>
        <w:tc>
          <w:tcPr>
            <w:tcW w:w="57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758DB7" w14:textId="735F02B1" w:rsidR="0040626C" w:rsidRPr="0040626C" w:rsidRDefault="0040626C" w:rsidP="0040626C">
            <w:pPr>
              <w:tabs>
                <w:tab w:val="left" w:pos="0"/>
              </w:tabs>
              <w:ind w:left="49"/>
              <w:rPr>
                <w:rFonts w:ascii="宋体" w:hAnsi="宋体" w:cs="宋体"/>
                <w:color w:val="000000" w:themeColor="text1"/>
                <w:szCs w:val="21"/>
              </w:rPr>
            </w:pPr>
            <w:r w:rsidRPr="0040626C">
              <w:rPr>
                <w:rFonts w:ascii="宋体" w:hAnsi="宋体" w:cs="宋体"/>
                <w:color w:val="000000" w:themeColor="text1"/>
                <w:szCs w:val="21"/>
              </w:rPr>
              <w:t>技术要求中标注</w:t>
            </w:r>
            <w:r w:rsidRPr="001873B9">
              <w:rPr>
                <w:rFonts w:ascii="宋体" w:hAnsi="仿宋" w:cs="仿宋" w:hint="eastAsia"/>
                <w:b/>
                <w:bCs/>
                <w:szCs w:val="21"/>
              </w:rPr>
              <w:t>★</w:t>
            </w:r>
            <w:r w:rsidRPr="0040626C">
              <w:rPr>
                <w:rFonts w:ascii="宋体" w:hAnsi="宋体" w:cs="宋体"/>
                <w:color w:val="000000" w:themeColor="text1"/>
                <w:szCs w:val="21"/>
              </w:rPr>
              <w:t>项为核心参数，标注</w:t>
            </w:r>
            <w:r w:rsidR="00CC31F1" w:rsidRPr="001873B9">
              <w:rPr>
                <w:rFonts w:ascii="宋体" w:hAnsi="仿宋" w:cs="仿宋" w:hint="eastAsia"/>
                <w:b/>
                <w:bCs/>
                <w:szCs w:val="21"/>
              </w:rPr>
              <w:t>▲</w:t>
            </w:r>
            <w:r w:rsidRPr="0040626C">
              <w:rPr>
                <w:rFonts w:ascii="宋体" w:hAnsi="宋体" w:cs="宋体"/>
                <w:color w:val="000000" w:themeColor="text1"/>
                <w:szCs w:val="21"/>
              </w:rPr>
              <w:t>项为重要参数，其他为一般参数；</w:t>
            </w:r>
          </w:p>
          <w:p w14:paraId="71CA688A" w14:textId="0E1E88F0" w:rsidR="0040626C" w:rsidRPr="0040626C" w:rsidRDefault="0040626C" w:rsidP="0040626C">
            <w:pPr>
              <w:tabs>
                <w:tab w:val="left" w:pos="0"/>
              </w:tabs>
              <w:ind w:left="49"/>
              <w:rPr>
                <w:rFonts w:ascii="宋体" w:hAnsi="宋体" w:cs="宋体"/>
                <w:color w:val="000000" w:themeColor="text1"/>
                <w:szCs w:val="21"/>
              </w:rPr>
            </w:pPr>
            <w:r w:rsidRPr="0040626C">
              <w:rPr>
                <w:rFonts w:ascii="宋体" w:hAnsi="宋体" w:cs="宋体"/>
                <w:color w:val="000000" w:themeColor="text1"/>
                <w:szCs w:val="21"/>
              </w:rPr>
              <w:t>1.技术要求中标注</w:t>
            </w:r>
            <w:r w:rsidRPr="001873B9">
              <w:rPr>
                <w:rFonts w:ascii="宋体" w:hAnsi="仿宋" w:cs="仿宋" w:hint="eastAsia"/>
                <w:b/>
                <w:bCs/>
                <w:szCs w:val="21"/>
              </w:rPr>
              <w:t>★</w:t>
            </w:r>
            <w:r w:rsidRPr="0040626C">
              <w:rPr>
                <w:rFonts w:ascii="宋体" w:hAnsi="宋体" w:cs="宋体"/>
                <w:color w:val="000000" w:themeColor="text1"/>
                <w:szCs w:val="21"/>
              </w:rPr>
              <w:t>项为核心参数，不满足者视为无效投标；</w:t>
            </w:r>
          </w:p>
          <w:p w14:paraId="7D1965C6" w14:textId="030B77A2" w:rsidR="0040626C" w:rsidRPr="0040626C" w:rsidRDefault="0040626C" w:rsidP="0040626C">
            <w:pPr>
              <w:tabs>
                <w:tab w:val="left" w:pos="0"/>
              </w:tabs>
              <w:ind w:left="49"/>
              <w:rPr>
                <w:rFonts w:ascii="宋体" w:hAnsi="宋体" w:cs="宋体"/>
                <w:color w:val="000000" w:themeColor="text1"/>
                <w:szCs w:val="21"/>
              </w:rPr>
            </w:pPr>
            <w:r w:rsidRPr="0040626C">
              <w:rPr>
                <w:rFonts w:ascii="宋体" w:hAnsi="宋体" w:cs="宋体"/>
                <w:color w:val="000000" w:themeColor="text1"/>
                <w:szCs w:val="21"/>
              </w:rPr>
              <w:t>2.技术要求中标注</w:t>
            </w:r>
            <w:r w:rsidRPr="001873B9">
              <w:rPr>
                <w:rFonts w:ascii="宋体" w:hAnsi="仿宋" w:cs="仿宋" w:hint="eastAsia"/>
                <w:b/>
                <w:bCs/>
                <w:szCs w:val="21"/>
              </w:rPr>
              <w:t>▲</w:t>
            </w:r>
            <w:r w:rsidRPr="0040626C">
              <w:rPr>
                <w:rFonts w:ascii="宋体" w:hAnsi="宋体" w:cs="宋体"/>
                <w:color w:val="000000" w:themeColor="text1"/>
                <w:szCs w:val="21"/>
              </w:rPr>
              <w:t>项为重要参数，每有一项不满足的扣5分，扣完为止；</w:t>
            </w:r>
          </w:p>
          <w:p w14:paraId="52624F7F" w14:textId="77777777" w:rsidR="0040626C" w:rsidRPr="0040626C" w:rsidRDefault="0040626C" w:rsidP="0040626C">
            <w:pPr>
              <w:tabs>
                <w:tab w:val="left" w:pos="0"/>
              </w:tabs>
              <w:ind w:left="49"/>
              <w:rPr>
                <w:rFonts w:ascii="宋体" w:hAnsi="宋体" w:cs="宋体"/>
                <w:color w:val="000000" w:themeColor="text1"/>
                <w:szCs w:val="21"/>
              </w:rPr>
            </w:pPr>
            <w:r w:rsidRPr="0040626C">
              <w:rPr>
                <w:rFonts w:ascii="宋体" w:hAnsi="宋体" w:cs="宋体"/>
                <w:color w:val="000000" w:themeColor="text1"/>
                <w:szCs w:val="21"/>
              </w:rPr>
              <w:t xml:space="preserve">3.技术要求中其他项为一般参数，每有一项不满足得扣2分，扣完为止； </w:t>
            </w:r>
          </w:p>
          <w:p w14:paraId="20908AA3" w14:textId="77777777" w:rsidR="0040626C" w:rsidRPr="0040626C" w:rsidRDefault="0040626C" w:rsidP="0040626C">
            <w:pPr>
              <w:rPr>
                <w:rFonts w:ascii="宋体" w:hAnsi="宋体" w:cs="宋体"/>
                <w:color w:val="000000" w:themeColor="text1"/>
                <w:szCs w:val="21"/>
              </w:rPr>
            </w:pPr>
            <w:r w:rsidRPr="0040626C">
              <w:rPr>
                <w:rFonts w:ascii="宋体" w:hAnsi="宋体" w:cs="宋体"/>
                <w:color w:val="000000" w:themeColor="text1"/>
                <w:szCs w:val="21"/>
              </w:rPr>
              <w:t>供应商需提供可于公开渠道获取的设备技术参数证明材料（包括但不限于设备相关技术资料、彩页样本、官网截图等），予以证明技术参数的响应性，未提供的和虽提供但无法佐证的，均视为负偏离。</w:t>
            </w:r>
          </w:p>
        </w:tc>
        <w:tc>
          <w:tcPr>
            <w:tcW w:w="98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235E56" w14:textId="77777777" w:rsidR="0040626C" w:rsidRPr="0040626C" w:rsidRDefault="0040626C" w:rsidP="0040626C">
            <w:pPr>
              <w:spacing w:line="360" w:lineRule="auto"/>
              <w:jc w:val="center"/>
              <w:rPr>
                <w:color w:val="000000" w:themeColor="text1"/>
                <w:szCs w:val="21"/>
              </w:rPr>
            </w:pPr>
            <w:r w:rsidRPr="0040626C">
              <w:rPr>
                <w:color w:val="000000" w:themeColor="text1"/>
                <w:szCs w:val="21"/>
              </w:rPr>
              <w:t>0-40</w:t>
            </w:r>
          </w:p>
        </w:tc>
      </w:tr>
      <w:tr w:rsidR="0040626C" w:rsidRPr="0040626C" w14:paraId="5581858D" w14:textId="77777777" w:rsidTr="00CC31F1">
        <w:trPr>
          <w:trHeight w:val="1666"/>
          <w:jc w:val="center"/>
        </w:trPr>
        <w:tc>
          <w:tcPr>
            <w:tcW w:w="1335" w:type="dxa"/>
            <w:vMerge/>
            <w:tcBorders>
              <w:left w:val="single" w:sz="8" w:space="0" w:color="000000"/>
              <w:right w:val="single" w:sz="8" w:space="0" w:color="000000"/>
            </w:tcBorders>
            <w:shd w:val="clear" w:color="auto" w:fill="FFFFFF"/>
            <w:vAlign w:val="center"/>
          </w:tcPr>
          <w:p w14:paraId="284E3881" w14:textId="77777777" w:rsidR="0040626C" w:rsidRPr="0040626C" w:rsidRDefault="0040626C" w:rsidP="0040626C">
            <w:pPr>
              <w:spacing w:line="360" w:lineRule="auto"/>
              <w:jc w:val="center"/>
              <w:rPr>
                <w:color w:val="000000" w:themeColor="text1"/>
                <w:szCs w:val="21"/>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DA6BE0" w14:textId="77777777" w:rsidR="0040626C" w:rsidRPr="0040626C" w:rsidRDefault="0040626C" w:rsidP="0040626C">
            <w:pPr>
              <w:jc w:val="center"/>
              <w:rPr>
                <w:rFonts w:ascii="宋体" w:hAnsi="宋体" w:cs="宋体"/>
                <w:color w:val="000000" w:themeColor="text1"/>
                <w:szCs w:val="21"/>
              </w:rPr>
            </w:pPr>
            <w:r w:rsidRPr="0040626C">
              <w:rPr>
                <w:rFonts w:ascii="宋体" w:hAnsi="宋体" w:cs="宋体"/>
                <w:color w:val="000000" w:themeColor="text1"/>
                <w:szCs w:val="21"/>
              </w:rPr>
              <w:t>方案可行性</w:t>
            </w:r>
          </w:p>
        </w:tc>
        <w:tc>
          <w:tcPr>
            <w:tcW w:w="57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69675C" w14:textId="77777777" w:rsidR="0040626C" w:rsidRPr="0040626C" w:rsidRDefault="0040626C" w:rsidP="0040626C">
            <w:pPr>
              <w:jc w:val="left"/>
              <w:rPr>
                <w:rFonts w:ascii="宋体" w:hAnsi="宋体" w:cs="宋体"/>
                <w:color w:val="000000" w:themeColor="text1"/>
                <w:szCs w:val="21"/>
              </w:rPr>
            </w:pPr>
            <w:r w:rsidRPr="0040626C">
              <w:rPr>
                <w:rFonts w:ascii="宋体" w:hAnsi="宋体" w:cs="宋体"/>
                <w:color w:val="000000" w:themeColor="text1"/>
                <w:szCs w:val="21"/>
              </w:rPr>
              <w:t>厂商对于主机及各附件配置的合理性，配合安装、售后等协调方案的可行性等方面进行综合评价：0-10分。</w:t>
            </w:r>
          </w:p>
          <w:p w14:paraId="17AF1F59" w14:textId="77777777" w:rsidR="0040626C" w:rsidRPr="0040626C" w:rsidRDefault="0040626C" w:rsidP="0040626C">
            <w:pPr>
              <w:jc w:val="left"/>
              <w:rPr>
                <w:rFonts w:ascii="宋体" w:hAnsi="宋体" w:cs="宋体"/>
                <w:color w:val="000000" w:themeColor="text1"/>
                <w:szCs w:val="21"/>
              </w:rPr>
            </w:pPr>
            <w:r w:rsidRPr="0040626C">
              <w:rPr>
                <w:rFonts w:ascii="宋体" w:hAnsi="宋体" w:cs="宋体"/>
                <w:color w:val="000000" w:themeColor="text1"/>
                <w:szCs w:val="21"/>
              </w:rPr>
              <w:t>方案可行性合理，满足招标要求：7-10分，方案可行性基本合理，满足招标要求：3-7分，方案可行性基本合理，不完全满足招标要求：0-3分。</w:t>
            </w:r>
          </w:p>
        </w:tc>
        <w:tc>
          <w:tcPr>
            <w:tcW w:w="98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525487" w14:textId="77777777" w:rsidR="0040626C" w:rsidRPr="0040626C" w:rsidRDefault="0040626C" w:rsidP="0040626C">
            <w:pPr>
              <w:spacing w:line="360" w:lineRule="auto"/>
              <w:jc w:val="center"/>
              <w:rPr>
                <w:color w:val="000000" w:themeColor="text1"/>
                <w:szCs w:val="21"/>
              </w:rPr>
            </w:pPr>
            <w:r w:rsidRPr="0040626C">
              <w:rPr>
                <w:color w:val="000000" w:themeColor="text1"/>
                <w:szCs w:val="21"/>
              </w:rPr>
              <w:t>0-10</w:t>
            </w:r>
          </w:p>
        </w:tc>
      </w:tr>
      <w:tr w:rsidR="0040626C" w:rsidRPr="0040626C" w14:paraId="4C32EE77" w14:textId="77777777" w:rsidTr="0040626C">
        <w:trPr>
          <w:trHeight w:val="406"/>
          <w:jc w:val="center"/>
        </w:trPr>
        <w:tc>
          <w:tcPr>
            <w:tcW w:w="1335" w:type="dxa"/>
            <w:vMerge w:val="restart"/>
            <w:tcBorders>
              <w:top w:val="single" w:sz="4" w:space="0" w:color="auto"/>
              <w:left w:val="single" w:sz="8" w:space="0" w:color="000000"/>
              <w:right w:val="single" w:sz="8" w:space="0" w:color="000000"/>
            </w:tcBorders>
            <w:shd w:val="clear" w:color="auto" w:fill="FFFFFF"/>
            <w:vAlign w:val="center"/>
          </w:tcPr>
          <w:p w14:paraId="64ED4923" w14:textId="77777777" w:rsidR="0040626C" w:rsidRPr="0040626C" w:rsidRDefault="0040626C" w:rsidP="0040626C">
            <w:pPr>
              <w:spacing w:line="360" w:lineRule="auto"/>
              <w:jc w:val="center"/>
              <w:rPr>
                <w:color w:val="000000" w:themeColor="text1"/>
                <w:szCs w:val="21"/>
              </w:rPr>
            </w:pPr>
            <w:r w:rsidRPr="0040626C">
              <w:rPr>
                <w:color w:val="000000" w:themeColor="text1"/>
                <w:szCs w:val="21"/>
              </w:rPr>
              <w:t>服务部分</w:t>
            </w:r>
          </w:p>
          <w:p w14:paraId="7E1BB886" w14:textId="77777777" w:rsidR="0040626C" w:rsidRPr="0040626C" w:rsidRDefault="0040626C" w:rsidP="0040626C">
            <w:pPr>
              <w:spacing w:line="360" w:lineRule="auto"/>
              <w:jc w:val="center"/>
              <w:rPr>
                <w:color w:val="000000" w:themeColor="text1"/>
                <w:szCs w:val="21"/>
              </w:rPr>
            </w:pPr>
            <w:r w:rsidRPr="0040626C">
              <w:rPr>
                <w:color w:val="000000" w:themeColor="text1"/>
                <w:szCs w:val="21"/>
              </w:rPr>
              <w:t>（</w:t>
            </w:r>
            <w:r w:rsidRPr="0040626C">
              <w:rPr>
                <w:color w:val="000000" w:themeColor="text1"/>
                <w:szCs w:val="21"/>
              </w:rPr>
              <w:t>10</w:t>
            </w:r>
            <w:r w:rsidRPr="0040626C">
              <w:rPr>
                <w:color w:val="000000" w:themeColor="text1"/>
                <w:szCs w:val="21"/>
              </w:rPr>
              <w:t>分）</w:t>
            </w:r>
          </w:p>
        </w:tc>
        <w:tc>
          <w:tcPr>
            <w:tcW w:w="960" w:type="dxa"/>
            <w:vMerge w:val="restart"/>
            <w:tcBorders>
              <w:top w:val="single" w:sz="8" w:space="0" w:color="000000"/>
              <w:left w:val="single" w:sz="8" w:space="0" w:color="000000"/>
              <w:right w:val="single" w:sz="8" w:space="0" w:color="000000"/>
            </w:tcBorders>
            <w:shd w:val="clear" w:color="auto" w:fill="FFFFFF"/>
            <w:vAlign w:val="center"/>
          </w:tcPr>
          <w:p w14:paraId="0882F3B4" w14:textId="77777777" w:rsidR="0040626C" w:rsidRPr="0040626C" w:rsidRDefault="0040626C" w:rsidP="0040626C">
            <w:pPr>
              <w:jc w:val="center"/>
              <w:rPr>
                <w:rFonts w:ascii="宋体" w:hAnsi="宋体" w:cs="宋体"/>
                <w:color w:val="000000" w:themeColor="text1"/>
                <w:szCs w:val="21"/>
              </w:rPr>
            </w:pPr>
            <w:r w:rsidRPr="0040626C">
              <w:rPr>
                <w:rFonts w:ascii="宋体" w:hAnsi="宋体" w:cs="宋体"/>
                <w:color w:val="000000" w:themeColor="text1"/>
                <w:szCs w:val="21"/>
              </w:rPr>
              <w:t>满足服务指标情况</w:t>
            </w:r>
          </w:p>
        </w:tc>
        <w:tc>
          <w:tcPr>
            <w:tcW w:w="5767" w:type="dxa"/>
            <w:tcBorders>
              <w:top w:val="single" w:sz="8" w:space="0" w:color="000000"/>
              <w:left w:val="single" w:sz="8" w:space="0" w:color="000000"/>
              <w:bottom w:val="single" w:sz="4" w:space="0" w:color="auto"/>
              <w:right w:val="single" w:sz="8" w:space="0" w:color="000000"/>
            </w:tcBorders>
            <w:shd w:val="clear" w:color="auto" w:fill="FFFFFF"/>
            <w:vAlign w:val="center"/>
          </w:tcPr>
          <w:p w14:paraId="22CC0002" w14:textId="77777777" w:rsidR="0040626C" w:rsidRPr="0040626C" w:rsidRDefault="0040626C" w:rsidP="0040626C">
            <w:pPr>
              <w:jc w:val="left"/>
              <w:rPr>
                <w:rFonts w:ascii="宋体" w:hAnsi="宋体" w:cs="宋体"/>
                <w:color w:val="000000" w:themeColor="text1"/>
                <w:szCs w:val="21"/>
                <w:highlight w:val="yellow"/>
              </w:rPr>
            </w:pPr>
            <w:r w:rsidRPr="0040626C">
              <w:rPr>
                <w:rFonts w:ascii="宋体" w:hAnsi="宋体" w:cs="宋体"/>
                <w:color w:val="000000" w:themeColor="text1"/>
                <w:szCs w:val="21"/>
              </w:rPr>
              <w:t>质保期：满足质保期要求得3分，否则不得分。</w:t>
            </w:r>
          </w:p>
        </w:tc>
        <w:tc>
          <w:tcPr>
            <w:tcW w:w="988" w:type="dxa"/>
            <w:vMerge w:val="restart"/>
            <w:tcBorders>
              <w:top w:val="single" w:sz="8" w:space="0" w:color="000000"/>
              <w:left w:val="single" w:sz="8" w:space="0" w:color="000000"/>
              <w:right w:val="single" w:sz="8" w:space="0" w:color="000000"/>
            </w:tcBorders>
            <w:shd w:val="clear" w:color="auto" w:fill="FFFFFF"/>
            <w:vAlign w:val="center"/>
          </w:tcPr>
          <w:p w14:paraId="07290860" w14:textId="77777777" w:rsidR="0040626C" w:rsidRPr="0040626C" w:rsidRDefault="0040626C" w:rsidP="0040626C">
            <w:pPr>
              <w:spacing w:line="360" w:lineRule="auto"/>
              <w:jc w:val="center"/>
              <w:rPr>
                <w:color w:val="000000" w:themeColor="text1"/>
                <w:szCs w:val="21"/>
              </w:rPr>
            </w:pPr>
            <w:r w:rsidRPr="0040626C">
              <w:rPr>
                <w:color w:val="000000" w:themeColor="text1"/>
                <w:szCs w:val="21"/>
              </w:rPr>
              <w:t>0-10</w:t>
            </w:r>
          </w:p>
        </w:tc>
      </w:tr>
      <w:tr w:rsidR="0040626C" w:rsidRPr="0040626C" w14:paraId="7B09DE49" w14:textId="77777777" w:rsidTr="0040626C">
        <w:trPr>
          <w:trHeight w:val="898"/>
          <w:jc w:val="center"/>
        </w:trPr>
        <w:tc>
          <w:tcPr>
            <w:tcW w:w="1335" w:type="dxa"/>
            <w:vMerge/>
            <w:tcBorders>
              <w:left w:val="single" w:sz="8" w:space="0" w:color="000000"/>
              <w:right w:val="single" w:sz="8" w:space="0" w:color="000000"/>
            </w:tcBorders>
            <w:shd w:val="clear" w:color="auto" w:fill="FFFFFF"/>
            <w:vAlign w:val="center"/>
          </w:tcPr>
          <w:p w14:paraId="58F32FC8" w14:textId="77777777" w:rsidR="0040626C" w:rsidRPr="0040626C" w:rsidRDefault="0040626C" w:rsidP="0040626C">
            <w:pPr>
              <w:spacing w:line="360" w:lineRule="auto"/>
              <w:jc w:val="center"/>
              <w:rPr>
                <w:b/>
                <w:color w:val="000000" w:themeColor="text1"/>
                <w:szCs w:val="21"/>
              </w:rPr>
            </w:pPr>
          </w:p>
        </w:tc>
        <w:tc>
          <w:tcPr>
            <w:tcW w:w="960" w:type="dxa"/>
            <w:vMerge/>
            <w:tcBorders>
              <w:left w:val="single" w:sz="8" w:space="0" w:color="000000"/>
              <w:right w:val="single" w:sz="4" w:space="0" w:color="auto"/>
            </w:tcBorders>
            <w:shd w:val="clear" w:color="auto" w:fill="FFFFFF"/>
            <w:vAlign w:val="center"/>
          </w:tcPr>
          <w:p w14:paraId="047D02B9" w14:textId="77777777" w:rsidR="0040626C" w:rsidRPr="0040626C" w:rsidRDefault="0040626C" w:rsidP="0040626C">
            <w:pPr>
              <w:jc w:val="center"/>
              <w:rPr>
                <w:rFonts w:ascii="宋体" w:hAnsi="宋体" w:cs="宋体"/>
                <w:color w:val="000000" w:themeColor="text1"/>
                <w:szCs w:val="21"/>
              </w:rPr>
            </w:pPr>
          </w:p>
        </w:tc>
        <w:tc>
          <w:tcPr>
            <w:tcW w:w="5767" w:type="dxa"/>
            <w:tcBorders>
              <w:top w:val="single" w:sz="4" w:space="0" w:color="auto"/>
              <w:left w:val="single" w:sz="4" w:space="0" w:color="auto"/>
              <w:bottom w:val="single" w:sz="4" w:space="0" w:color="auto"/>
              <w:right w:val="single" w:sz="8" w:space="0" w:color="000000"/>
            </w:tcBorders>
            <w:shd w:val="clear" w:color="auto" w:fill="FFFFFF"/>
            <w:vAlign w:val="center"/>
          </w:tcPr>
          <w:p w14:paraId="4ADE185F" w14:textId="77777777" w:rsidR="0040626C" w:rsidRPr="0040626C" w:rsidRDefault="0040626C" w:rsidP="0040626C">
            <w:pPr>
              <w:jc w:val="left"/>
              <w:rPr>
                <w:rFonts w:ascii="宋体" w:hAnsi="宋体" w:cs="宋体"/>
                <w:color w:val="000000" w:themeColor="text1"/>
                <w:szCs w:val="21"/>
              </w:rPr>
            </w:pPr>
            <w:r w:rsidRPr="0040626C">
              <w:rPr>
                <w:rFonts w:ascii="宋体" w:hAnsi="宋体" w:cs="宋体"/>
                <w:color w:val="000000" w:themeColor="text1"/>
                <w:szCs w:val="21"/>
              </w:rPr>
              <w:t>1. 针对本项目及采购人实际需求，提供详细具体可行的有针对性的售后服务措施承诺，及详细的备品备件目录。评分：0-4分。</w:t>
            </w:r>
          </w:p>
          <w:p w14:paraId="4559D1F3" w14:textId="77777777" w:rsidR="0040626C" w:rsidRPr="0040626C" w:rsidRDefault="0040626C" w:rsidP="0040626C">
            <w:pPr>
              <w:jc w:val="left"/>
              <w:rPr>
                <w:rFonts w:ascii="宋体" w:hAnsi="宋体" w:cs="宋体"/>
                <w:color w:val="000000" w:themeColor="text1"/>
                <w:szCs w:val="21"/>
              </w:rPr>
            </w:pPr>
            <w:r w:rsidRPr="0040626C">
              <w:rPr>
                <w:rFonts w:ascii="宋体" w:hAnsi="宋体" w:cs="宋体"/>
                <w:color w:val="000000" w:themeColor="text1"/>
                <w:szCs w:val="21"/>
              </w:rPr>
              <w:t>2. 提供完善合理的培训安排、技术支持方案等：0-3分。</w:t>
            </w:r>
          </w:p>
        </w:tc>
        <w:tc>
          <w:tcPr>
            <w:tcW w:w="988" w:type="dxa"/>
            <w:vMerge/>
            <w:tcBorders>
              <w:left w:val="single" w:sz="8" w:space="0" w:color="000000"/>
              <w:right w:val="single" w:sz="8" w:space="0" w:color="000000"/>
            </w:tcBorders>
            <w:shd w:val="clear" w:color="auto" w:fill="FFFFFF"/>
            <w:vAlign w:val="center"/>
          </w:tcPr>
          <w:p w14:paraId="21D81E29" w14:textId="77777777" w:rsidR="0040626C" w:rsidRPr="0040626C" w:rsidRDefault="0040626C" w:rsidP="0040626C">
            <w:pPr>
              <w:spacing w:line="360" w:lineRule="auto"/>
              <w:jc w:val="center"/>
              <w:rPr>
                <w:color w:val="000000" w:themeColor="text1"/>
                <w:szCs w:val="21"/>
              </w:rPr>
            </w:pPr>
          </w:p>
        </w:tc>
      </w:tr>
      <w:tr w:rsidR="0040626C" w:rsidRPr="0040626C" w14:paraId="69E75672" w14:textId="77777777" w:rsidTr="0040626C">
        <w:trPr>
          <w:trHeight w:val="683"/>
          <w:jc w:val="center"/>
        </w:trPr>
        <w:tc>
          <w:tcPr>
            <w:tcW w:w="1335" w:type="dxa"/>
            <w:tcBorders>
              <w:top w:val="single" w:sz="4" w:space="0" w:color="auto"/>
              <w:left w:val="single" w:sz="8" w:space="0" w:color="000000"/>
              <w:right w:val="single" w:sz="8" w:space="0" w:color="000000"/>
            </w:tcBorders>
            <w:shd w:val="clear" w:color="auto" w:fill="FFFFFF"/>
            <w:vAlign w:val="center"/>
          </w:tcPr>
          <w:p w14:paraId="44A19D17" w14:textId="77777777" w:rsidR="0040626C" w:rsidRPr="0040626C" w:rsidRDefault="0040626C" w:rsidP="0040626C">
            <w:pPr>
              <w:spacing w:line="360" w:lineRule="auto"/>
              <w:jc w:val="center"/>
              <w:rPr>
                <w:b/>
                <w:color w:val="000000" w:themeColor="text1"/>
                <w:szCs w:val="21"/>
              </w:rPr>
            </w:pPr>
            <w:r w:rsidRPr="0040626C">
              <w:rPr>
                <w:b/>
                <w:color w:val="000000" w:themeColor="text1"/>
                <w:szCs w:val="21"/>
              </w:rPr>
              <w:t>合计</w:t>
            </w:r>
          </w:p>
        </w:tc>
        <w:tc>
          <w:tcPr>
            <w:tcW w:w="6727" w:type="dxa"/>
            <w:gridSpan w:val="2"/>
            <w:tcBorders>
              <w:top w:val="single" w:sz="4" w:space="0" w:color="auto"/>
              <w:left w:val="single" w:sz="8" w:space="0" w:color="000000"/>
              <w:right w:val="single" w:sz="8" w:space="0" w:color="000000"/>
            </w:tcBorders>
            <w:shd w:val="clear" w:color="auto" w:fill="FFFFFF"/>
            <w:vAlign w:val="center"/>
          </w:tcPr>
          <w:p w14:paraId="07145DE4" w14:textId="77777777" w:rsidR="0040626C" w:rsidRPr="0040626C" w:rsidRDefault="0040626C" w:rsidP="0040626C">
            <w:pPr>
              <w:spacing w:line="360" w:lineRule="auto"/>
              <w:jc w:val="center"/>
              <w:rPr>
                <w:color w:val="000000" w:themeColor="text1"/>
                <w:szCs w:val="21"/>
              </w:rPr>
            </w:pPr>
          </w:p>
        </w:tc>
        <w:tc>
          <w:tcPr>
            <w:tcW w:w="988" w:type="dxa"/>
            <w:tcBorders>
              <w:top w:val="single" w:sz="4" w:space="0" w:color="auto"/>
              <w:left w:val="single" w:sz="8" w:space="0" w:color="000000"/>
              <w:right w:val="single" w:sz="8" w:space="0" w:color="000000"/>
            </w:tcBorders>
            <w:shd w:val="clear" w:color="auto" w:fill="FFFFFF"/>
            <w:vAlign w:val="center"/>
          </w:tcPr>
          <w:p w14:paraId="3362A1D6" w14:textId="77777777" w:rsidR="0040626C" w:rsidRPr="0040626C" w:rsidRDefault="0040626C" w:rsidP="0040626C">
            <w:pPr>
              <w:spacing w:line="360" w:lineRule="auto"/>
              <w:jc w:val="center"/>
              <w:rPr>
                <w:color w:val="000000" w:themeColor="text1"/>
                <w:szCs w:val="21"/>
              </w:rPr>
            </w:pPr>
            <w:r w:rsidRPr="0040626C">
              <w:rPr>
                <w:color w:val="000000" w:themeColor="text1"/>
                <w:szCs w:val="21"/>
              </w:rPr>
              <w:t>100</w:t>
            </w:r>
          </w:p>
        </w:tc>
      </w:tr>
    </w:tbl>
    <w:p w14:paraId="6AEC4D18" w14:textId="77777777" w:rsidR="0040626C" w:rsidRPr="0040626C" w:rsidRDefault="0040626C" w:rsidP="0040626C"/>
    <w:p w14:paraId="6117D844" w14:textId="77777777" w:rsidR="00D81319" w:rsidRPr="008D094B" w:rsidRDefault="00D81319" w:rsidP="005E30AC">
      <w:pPr>
        <w:adjustRightInd w:val="0"/>
        <w:snapToGrid w:val="0"/>
        <w:spacing w:line="20" w:lineRule="exact"/>
      </w:pPr>
    </w:p>
    <w:sectPr w:rsidR="00D81319" w:rsidRPr="008D094B" w:rsidSect="00E52CF2">
      <w:footerReference w:type="default" r:id="rId8"/>
      <w:pgSz w:w="11906" w:h="16838"/>
      <w:pgMar w:top="1418" w:right="1418" w:bottom="141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EE549" w14:textId="77777777" w:rsidR="000B02C9" w:rsidRDefault="000B02C9">
      <w:r>
        <w:separator/>
      </w:r>
    </w:p>
  </w:endnote>
  <w:endnote w:type="continuationSeparator" w:id="0">
    <w:p w14:paraId="563AC30A" w14:textId="77777777" w:rsidR="000B02C9" w:rsidRDefault="000B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方正小标宋简体">
    <w:altName w:val="微软雅黑"/>
    <w:panose1 w:val="020B0604020202020204"/>
    <w:charset w:val="86"/>
    <w:family w:val="script"/>
    <w:pitch w:val="default"/>
    <w:sig w:usb0="00002A87" w:usb1="080E0000" w:usb2="00000010" w:usb3="00000000" w:csb0="000401FF" w:csb1="00000000"/>
  </w:font>
  <w:font w:name="Wingdings 2">
    <w:panose1 w:val="05020102010507070707"/>
    <w:charset w:val="00"/>
    <w:family w:val="decorative"/>
    <w:pitch w:val="variable"/>
    <w:sig w:usb0="00000003" w:usb1="00000000" w:usb2="00000000" w:usb3="00000000" w:csb0="80000001" w:csb1="00000000"/>
  </w:font>
  <w:font w:name="仿宋">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DA28B" w14:textId="6773BF61" w:rsidR="00785146" w:rsidRDefault="00873F09" w:rsidP="00A86C18">
    <w:pPr>
      <w:pStyle w:val="a7"/>
      <w:jc w:val="center"/>
    </w:pPr>
    <w:r>
      <w:fldChar w:fldCharType="begin"/>
    </w:r>
    <w:r>
      <w:instrText>PAGE   \* MERGEFORMAT</w:instrText>
    </w:r>
    <w:r>
      <w:fldChar w:fldCharType="separate"/>
    </w:r>
    <w:r w:rsidR="007D4F3E" w:rsidRPr="007D4F3E">
      <w:rPr>
        <w:noProof/>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E8B9E" w14:textId="77777777" w:rsidR="000B02C9" w:rsidRDefault="000B02C9">
      <w:r>
        <w:separator/>
      </w:r>
    </w:p>
  </w:footnote>
  <w:footnote w:type="continuationSeparator" w:id="0">
    <w:p w14:paraId="3641A479" w14:textId="77777777" w:rsidR="000B02C9" w:rsidRDefault="000B02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F3C747"/>
    <w:multiLevelType w:val="multilevel"/>
    <w:tmpl w:val="EAF3C747"/>
    <w:lvl w:ilvl="0">
      <w:start w:val="1"/>
      <w:numFmt w:val="decimal"/>
      <w:suff w:val="space"/>
      <w:lvlText w:val="（%1）"/>
      <w:lvlJc w:val="left"/>
      <w:pPr>
        <w:ind w:left="1150" w:hanging="440"/>
      </w:pPr>
      <w:rPr>
        <w:rFonts w:hint="eastAsia"/>
      </w:rPr>
    </w:lvl>
    <w:lvl w:ilvl="1">
      <w:start w:val="1"/>
      <w:numFmt w:val="lowerLetter"/>
      <w:lvlText w:val="%2)"/>
      <w:lvlJc w:val="left"/>
      <w:pPr>
        <w:ind w:left="1800" w:hanging="440"/>
      </w:pPr>
    </w:lvl>
    <w:lvl w:ilvl="2">
      <w:start w:val="1"/>
      <w:numFmt w:val="lowerRoman"/>
      <w:lvlText w:val="%3."/>
      <w:lvlJc w:val="right"/>
      <w:pPr>
        <w:ind w:left="2240" w:hanging="440"/>
      </w:pPr>
    </w:lvl>
    <w:lvl w:ilvl="3">
      <w:start w:val="1"/>
      <w:numFmt w:val="decimal"/>
      <w:lvlText w:val="%4."/>
      <w:lvlJc w:val="left"/>
      <w:pPr>
        <w:ind w:left="2680" w:hanging="440"/>
      </w:pPr>
    </w:lvl>
    <w:lvl w:ilvl="4">
      <w:start w:val="1"/>
      <w:numFmt w:val="lowerLetter"/>
      <w:lvlText w:val="%5)"/>
      <w:lvlJc w:val="left"/>
      <w:pPr>
        <w:ind w:left="3120" w:hanging="440"/>
      </w:pPr>
    </w:lvl>
    <w:lvl w:ilvl="5">
      <w:start w:val="1"/>
      <w:numFmt w:val="lowerRoman"/>
      <w:lvlText w:val="%6."/>
      <w:lvlJc w:val="right"/>
      <w:pPr>
        <w:ind w:left="3560" w:hanging="440"/>
      </w:pPr>
    </w:lvl>
    <w:lvl w:ilvl="6">
      <w:start w:val="1"/>
      <w:numFmt w:val="decimal"/>
      <w:lvlText w:val="%7."/>
      <w:lvlJc w:val="left"/>
      <w:pPr>
        <w:ind w:left="4000" w:hanging="440"/>
      </w:pPr>
    </w:lvl>
    <w:lvl w:ilvl="7">
      <w:start w:val="1"/>
      <w:numFmt w:val="lowerLetter"/>
      <w:lvlText w:val="%8)"/>
      <w:lvlJc w:val="left"/>
      <w:pPr>
        <w:ind w:left="4440" w:hanging="440"/>
      </w:pPr>
    </w:lvl>
    <w:lvl w:ilvl="8">
      <w:start w:val="1"/>
      <w:numFmt w:val="lowerRoman"/>
      <w:lvlText w:val="%9."/>
      <w:lvlJc w:val="right"/>
      <w:pPr>
        <w:ind w:left="4880" w:hanging="440"/>
      </w:pPr>
    </w:lvl>
  </w:abstractNum>
  <w:abstractNum w:abstractNumId="1" w15:restartNumberingAfterBreak="0">
    <w:nsid w:val="028D070E"/>
    <w:multiLevelType w:val="hybridMultilevel"/>
    <w:tmpl w:val="CD4203BC"/>
    <w:lvl w:ilvl="0" w:tplc="04BE5114">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0D4F3D93"/>
    <w:multiLevelType w:val="multilevel"/>
    <w:tmpl w:val="0D4F3D93"/>
    <w:lvl w:ilvl="0">
      <w:start w:val="1"/>
      <w:numFmt w:val="decimal"/>
      <w:suff w:val="space"/>
      <w:lvlText w:val="（%1）"/>
      <w:lvlJc w:val="left"/>
      <w:pPr>
        <w:ind w:left="1150" w:hanging="440"/>
      </w:pPr>
      <w:rPr>
        <w:rFonts w:hint="eastAsia"/>
      </w:rPr>
    </w:lvl>
    <w:lvl w:ilvl="1">
      <w:start w:val="1"/>
      <w:numFmt w:val="lowerLetter"/>
      <w:lvlText w:val="%2)"/>
      <w:lvlJc w:val="left"/>
      <w:pPr>
        <w:ind w:left="1380" w:hanging="440"/>
      </w:pPr>
    </w:lvl>
    <w:lvl w:ilvl="2">
      <w:start w:val="1"/>
      <w:numFmt w:val="lowerRoman"/>
      <w:lvlText w:val="%3."/>
      <w:lvlJc w:val="right"/>
      <w:pPr>
        <w:ind w:left="1820" w:hanging="440"/>
      </w:pPr>
    </w:lvl>
    <w:lvl w:ilvl="3">
      <w:start w:val="1"/>
      <w:numFmt w:val="decimal"/>
      <w:lvlText w:val="%4."/>
      <w:lvlJc w:val="left"/>
      <w:pPr>
        <w:ind w:left="2260" w:hanging="440"/>
      </w:pPr>
    </w:lvl>
    <w:lvl w:ilvl="4">
      <w:start w:val="1"/>
      <w:numFmt w:val="lowerLetter"/>
      <w:lvlText w:val="%5)"/>
      <w:lvlJc w:val="left"/>
      <w:pPr>
        <w:ind w:left="2700" w:hanging="440"/>
      </w:pPr>
    </w:lvl>
    <w:lvl w:ilvl="5">
      <w:start w:val="1"/>
      <w:numFmt w:val="lowerRoman"/>
      <w:lvlText w:val="%6."/>
      <w:lvlJc w:val="right"/>
      <w:pPr>
        <w:ind w:left="3140" w:hanging="440"/>
      </w:pPr>
    </w:lvl>
    <w:lvl w:ilvl="6">
      <w:start w:val="1"/>
      <w:numFmt w:val="decimal"/>
      <w:lvlText w:val="%7."/>
      <w:lvlJc w:val="left"/>
      <w:pPr>
        <w:ind w:left="3580" w:hanging="440"/>
      </w:pPr>
    </w:lvl>
    <w:lvl w:ilvl="7">
      <w:start w:val="1"/>
      <w:numFmt w:val="lowerLetter"/>
      <w:lvlText w:val="%8)"/>
      <w:lvlJc w:val="left"/>
      <w:pPr>
        <w:ind w:left="4020" w:hanging="440"/>
      </w:pPr>
    </w:lvl>
    <w:lvl w:ilvl="8">
      <w:start w:val="1"/>
      <w:numFmt w:val="lowerRoman"/>
      <w:lvlText w:val="%9."/>
      <w:lvlJc w:val="right"/>
      <w:pPr>
        <w:ind w:left="4460" w:hanging="440"/>
      </w:pPr>
    </w:lvl>
  </w:abstractNum>
  <w:abstractNum w:abstractNumId="3"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ABF6DB2"/>
    <w:multiLevelType w:val="hybridMultilevel"/>
    <w:tmpl w:val="CBBCA44C"/>
    <w:lvl w:ilvl="0" w:tplc="2E3645C4">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6"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16cid:durableId="182398506">
    <w:abstractNumId w:val="3"/>
  </w:num>
  <w:num w:numId="2" w16cid:durableId="1342121319">
    <w:abstractNumId w:val="4"/>
  </w:num>
  <w:num w:numId="3" w16cid:durableId="1165365052">
    <w:abstractNumId w:val="6"/>
  </w:num>
  <w:num w:numId="4" w16cid:durableId="1113600051">
    <w:abstractNumId w:val="1"/>
  </w:num>
  <w:num w:numId="5" w16cid:durableId="1048333134">
    <w:abstractNumId w:val="5"/>
  </w:num>
  <w:num w:numId="6" w16cid:durableId="1202981024">
    <w:abstractNumId w:val="2"/>
  </w:num>
  <w:num w:numId="7" w16cid:durableId="1406806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0ADB"/>
    <w:rsid w:val="000045B7"/>
    <w:rsid w:val="0000609F"/>
    <w:rsid w:val="00012B28"/>
    <w:rsid w:val="000170BA"/>
    <w:rsid w:val="00017928"/>
    <w:rsid w:val="00017C9A"/>
    <w:rsid w:val="000345B6"/>
    <w:rsid w:val="00037EB6"/>
    <w:rsid w:val="0004707F"/>
    <w:rsid w:val="000578DF"/>
    <w:rsid w:val="00060610"/>
    <w:rsid w:val="00062DA5"/>
    <w:rsid w:val="00063B9E"/>
    <w:rsid w:val="000816A4"/>
    <w:rsid w:val="00090056"/>
    <w:rsid w:val="00092B2E"/>
    <w:rsid w:val="00094C16"/>
    <w:rsid w:val="000A209A"/>
    <w:rsid w:val="000A21C5"/>
    <w:rsid w:val="000A57A8"/>
    <w:rsid w:val="000B02C9"/>
    <w:rsid w:val="000B5F74"/>
    <w:rsid w:val="000C0EB3"/>
    <w:rsid w:val="000C588B"/>
    <w:rsid w:val="000C5FD7"/>
    <w:rsid w:val="000D1438"/>
    <w:rsid w:val="000E2F7F"/>
    <w:rsid w:val="000E50F5"/>
    <w:rsid w:val="000F1FA8"/>
    <w:rsid w:val="000F2A29"/>
    <w:rsid w:val="00102045"/>
    <w:rsid w:val="00105428"/>
    <w:rsid w:val="001118D9"/>
    <w:rsid w:val="0011348A"/>
    <w:rsid w:val="00121267"/>
    <w:rsid w:val="001218F7"/>
    <w:rsid w:val="00121B7F"/>
    <w:rsid w:val="001262EF"/>
    <w:rsid w:val="0012727F"/>
    <w:rsid w:val="00130A32"/>
    <w:rsid w:val="0013226A"/>
    <w:rsid w:val="00134751"/>
    <w:rsid w:val="00140AF0"/>
    <w:rsid w:val="00140C41"/>
    <w:rsid w:val="00141299"/>
    <w:rsid w:val="0014178C"/>
    <w:rsid w:val="001507CE"/>
    <w:rsid w:val="00150952"/>
    <w:rsid w:val="00150BB2"/>
    <w:rsid w:val="00152BE9"/>
    <w:rsid w:val="001533C6"/>
    <w:rsid w:val="0015496B"/>
    <w:rsid w:val="00157667"/>
    <w:rsid w:val="001609FC"/>
    <w:rsid w:val="00162A76"/>
    <w:rsid w:val="00163196"/>
    <w:rsid w:val="00172EA3"/>
    <w:rsid w:val="00176534"/>
    <w:rsid w:val="00177BD4"/>
    <w:rsid w:val="0018461B"/>
    <w:rsid w:val="00192B6A"/>
    <w:rsid w:val="001B03C0"/>
    <w:rsid w:val="001B0A84"/>
    <w:rsid w:val="001B1A01"/>
    <w:rsid w:val="001B1B91"/>
    <w:rsid w:val="001B38ED"/>
    <w:rsid w:val="001B712C"/>
    <w:rsid w:val="001C0880"/>
    <w:rsid w:val="001C19BA"/>
    <w:rsid w:val="001C3356"/>
    <w:rsid w:val="001C3D78"/>
    <w:rsid w:val="001C41C3"/>
    <w:rsid w:val="001C5915"/>
    <w:rsid w:val="001C7C84"/>
    <w:rsid w:val="001D54AA"/>
    <w:rsid w:val="001E0980"/>
    <w:rsid w:val="001E1FDF"/>
    <w:rsid w:val="001E5B8B"/>
    <w:rsid w:val="001F2F73"/>
    <w:rsid w:val="0021026B"/>
    <w:rsid w:val="00211127"/>
    <w:rsid w:val="00214F3E"/>
    <w:rsid w:val="002204EA"/>
    <w:rsid w:val="002262A0"/>
    <w:rsid w:val="00230B96"/>
    <w:rsid w:val="00233C66"/>
    <w:rsid w:val="00237253"/>
    <w:rsid w:val="002440C5"/>
    <w:rsid w:val="00244594"/>
    <w:rsid w:val="00244A77"/>
    <w:rsid w:val="00245208"/>
    <w:rsid w:val="002501FD"/>
    <w:rsid w:val="002529C7"/>
    <w:rsid w:val="00255503"/>
    <w:rsid w:val="00255550"/>
    <w:rsid w:val="002569F5"/>
    <w:rsid w:val="00264031"/>
    <w:rsid w:val="0027521E"/>
    <w:rsid w:val="00277679"/>
    <w:rsid w:val="00280353"/>
    <w:rsid w:val="002815C8"/>
    <w:rsid w:val="002878EA"/>
    <w:rsid w:val="00290359"/>
    <w:rsid w:val="00293B6E"/>
    <w:rsid w:val="00297819"/>
    <w:rsid w:val="002A4902"/>
    <w:rsid w:val="002A6571"/>
    <w:rsid w:val="002B287A"/>
    <w:rsid w:val="002B3A1B"/>
    <w:rsid w:val="002C0CC3"/>
    <w:rsid w:val="002C1D63"/>
    <w:rsid w:val="002C7863"/>
    <w:rsid w:val="002D06B9"/>
    <w:rsid w:val="002D68DE"/>
    <w:rsid w:val="002D7991"/>
    <w:rsid w:val="002D7EBC"/>
    <w:rsid w:val="002E1EFE"/>
    <w:rsid w:val="002F0BEB"/>
    <w:rsid w:val="00300CA8"/>
    <w:rsid w:val="003027D7"/>
    <w:rsid w:val="00303423"/>
    <w:rsid w:val="00305D95"/>
    <w:rsid w:val="00306DA8"/>
    <w:rsid w:val="003078A0"/>
    <w:rsid w:val="00310E17"/>
    <w:rsid w:val="003113D4"/>
    <w:rsid w:val="00311594"/>
    <w:rsid w:val="0031502A"/>
    <w:rsid w:val="00323357"/>
    <w:rsid w:val="003243F0"/>
    <w:rsid w:val="00327213"/>
    <w:rsid w:val="0033313D"/>
    <w:rsid w:val="0034424F"/>
    <w:rsid w:val="003458D7"/>
    <w:rsid w:val="00345D8D"/>
    <w:rsid w:val="00351AB0"/>
    <w:rsid w:val="00353168"/>
    <w:rsid w:val="00353C03"/>
    <w:rsid w:val="00353EC3"/>
    <w:rsid w:val="00361390"/>
    <w:rsid w:val="0036352F"/>
    <w:rsid w:val="003649AF"/>
    <w:rsid w:val="00365116"/>
    <w:rsid w:val="00371949"/>
    <w:rsid w:val="00375975"/>
    <w:rsid w:val="0037638F"/>
    <w:rsid w:val="00381ADA"/>
    <w:rsid w:val="00381C4A"/>
    <w:rsid w:val="00390F4C"/>
    <w:rsid w:val="003A243E"/>
    <w:rsid w:val="003B1B61"/>
    <w:rsid w:val="003B4712"/>
    <w:rsid w:val="003C207F"/>
    <w:rsid w:val="003C277F"/>
    <w:rsid w:val="003D06DB"/>
    <w:rsid w:val="003D4AEF"/>
    <w:rsid w:val="003E4113"/>
    <w:rsid w:val="003E4FDA"/>
    <w:rsid w:val="003E5394"/>
    <w:rsid w:val="003E675E"/>
    <w:rsid w:val="003F1D71"/>
    <w:rsid w:val="003F341A"/>
    <w:rsid w:val="003F37A4"/>
    <w:rsid w:val="003F4F91"/>
    <w:rsid w:val="003F5577"/>
    <w:rsid w:val="003F57FA"/>
    <w:rsid w:val="003F7CB0"/>
    <w:rsid w:val="003F7E54"/>
    <w:rsid w:val="00400968"/>
    <w:rsid w:val="0040626C"/>
    <w:rsid w:val="00406295"/>
    <w:rsid w:val="00410B1E"/>
    <w:rsid w:val="004151CD"/>
    <w:rsid w:val="00415A37"/>
    <w:rsid w:val="00416DFF"/>
    <w:rsid w:val="00426CB3"/>
    <w:rsid w:val="00436B73"/>
    <w:rsid w:val="004374DA"/>
    <w:rsid w:val="00440EDB"/>
    <w:rsid w:val="00442A4D"/>
    <w:rsid w:val="00444D48"/>
    <w:rsid w:val="00453832"/>
    <w:rsid w:val="00455ED6"/>
    <w:rsid w:val="004712B7"/>
    <w:rsid w:val="0048154C"/>
    <w:rsid w:val="00481EE9"/>
    <w:rsid w:val="00490D0E"/>
    <w:rsid w:val="00491E5A"/>
    <w:rsid w:val="00492DD3"/>
    <w:rsid w:val="004951D7"/>
    <w:rsid w:val="00495B30"/>
    <w:rsid w:val="004A43F0"/>
    <w:rsid w:val="004A69FE"/>
    <w:rsid w:val="004B2859"/>
    <w:rsid w:val="004B3DFE"/>
    <w:rsid w:val="004C0EDE"/>
    <w:rsid w:val="004C6E57"/>
    <w:rsid w:val="004D47EE"/>
    <w:rsid w:val="004D7FAC"/>
    <w:rsid w:val="004E36C2"/>
    <w:rsid w:val="004E4B14"/>
    <w:rsid w:val="004F27FB"/>
    <w:rsid w:val="00501176"/>
    <w:rsid w:val="00501E8E"/>
    <w:rsid w:val="00502517"/>
    <w:rsid w:val="0051081D"/>
    <w:rsid w:val="00510891"/>
    <w:rsid w:val="0051141F"/>
    <w:rsid w:val="00524AB7"/>
    <w:rsid w:val="0052535A"/>
    <w:rsid w:val="005307ED"/>
    <w:rsid w:val="0053111A"/>
    <w:rsid w:val="00537D96"/>
    <w:rsid w:val="00544653"/>
    <w:rsid w:val="00545874"/>
    <w:rsid w:val="00551F52"/>
    <w:rsid w:val="00555D36"/>
    <w:rsid w:val="00557A2C"/>
    <w:rsid w:val="00557F71"/>
    <w:rsid w:val="00562C62"/>
    <w:rsid w:val="00562FB7"/>
    <w:rsid w:val="005633CE"/>
    <w:rsid w:val="00571ADE"/>
    <w:rsid w:val="00572CCF"/>
    <w:rsid w:val="005732C7"/>
    <w:rsid w:val="005737B7"/>
    <w:rsid w:val="00575012"/>
    <w:rsid w:val="005774B1"/>
    <w:rsid w:val="00582A16"/>
    <w:rsid w:val="005853E9"/>
    <w:rsid w:val="00585AD7"/>
    <w:rsid w:val="00586153"/>
    <w:rsid w:val="0059304A"/>
    <w:rsid w:val="005951EF"/>
    <w:rsid w:val="005B02D0"/>
    <w:rsid w:val="005B0AC7"/>
    <w:rsid w:val="005B317C"/>
    <w:rsid w:val="005B5B9E"/>
    <w:rsid w:val="005B62C9"/>
    <w:rsid w:val="005B698D"/>
    <w:rsid w:val="005B6A13"/>
    <w:rsid w:val="005C3DA0"/>
    <w:rsid w:val="005C559D"/>
    <w:rsid w:val="005D1A12"/>
    <w:rsid w:val="005E0008"/>
    <w:rsid w:val="005E30AC"/>
    <w:rsid w:val="005E373A"/>
    <w:rsid w:val="005E6A0A"/>
    <w:rsid w:val="005E7748"/>
    <w:rsid w:val="005E7C85"/>
    <w:rsid w:val="005F06FA"/>
    <w:rsid w:val="005F1571"/>
    <w:rsid w:val="005F26A4"/>
    <w:rsid w:val="005F271F"/>
    <w:rsid w:val="005F3727"/>
    <w:rsid w:val="005F401F"/>
    <w:rsid w:val="0060360E"/>
    <w:rsid w:val="00605B14"/>
    <w:rsid w:val="00611202"/>
    <w:rsid w:val="00611E61"/>
    <w:rsid w:val="006139E7"/>
    <w:rsid w:val="00620197"/>
    <w:rsid w:val="00620652"/>
    <w:rsid w:val="006237BE"/>
    <w:rsid w:val="00634FF1"/>
    <w:rsid w:val="00635A09"/>
    <w:rsid w:val="00636F27"/>
    <w:rsid w:val="00640733"/>
    <w:rsid w:val="00642B2A"/>
    <w:rsid w:val="0064334B"/>
    <w:rsid w:val="00643D51"/>
    <w:rsid w:val="006538FB"/>
    <w:rsid w:val="006706FD"/>
    <w:rsid w:val="006772FA"/>
    <w:rsid w:val="00681FDD"/>
    <w:rsid w:val="006873DB"/>
    <w:rsid w:val="006878E9"/>
    <w:rsid w:val="006A6A2F"/>
    <w:rsid w:val="006B6AB5"/>
    <w:rsid w:val="006C2706"/>
    <w:rsid w:val="006C2918"/>
    <w:rsid w:val="006C4154"/>
    <w:rsid w:val="006C511C"/>
    <w:rsid w:val="006C687D"/>
    <w:rsid w:val="006C782C"/>
    <w:rsid w:val="006D095D"/>
    <w:rsid w:val="006D2C2D"/>
    <w:rsid w:val="006D3A11"/>
    <w:rsid w:val="006E1E8B"/>
    <w:rsid w:val="006E330A"/>
    <w:rsid w:val="006F3B7B"/>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69E1"/>
    <w:rsid w:val="0074203F"/>
    <w:rsid w:val="007435CD"/>
    <w:rsid w:val="007437CA"/>
    <w:rsid w:val="00746CF7"/>
    <w:rsid w:val="007554BB"/>
    <w:rsid w:val="00755FDD"/>
    <w:rsid w:val="0075752D"/>
    <w:rsid w:val="00760039"/>
    <w:rsid w:val="00762C9F"/>
    <w:rsid w:val="00763273"/>
    <w:rsid w:val="0076501A"/>
    <w:rsid w:val="00770F4F"/>
    <w:rsid w:val="007803AD"/>
    <w:rsid w:val="007839AE"/>
    <w:rsid w:val="00785146"/>
    <w:rsid w:val="00791CD0"/>
    <w:rsid w:val="007A059E"/>
    <w:rsid w:val="007A41C0"/>
    <w:rsid w:val="007A5A82"/>
    <w:rsid w:val="007A5DE1"/>
    <w:rsid w:val="007A7B4C"/>
    <w:rsid w:val="007B0025"/>
    <w:rsid w:val="007B0FEB"/>
    <w:rsid w:val="007B4412"/>
    <w:rsid w:val="007B6D86"/>
    <w:rsid w:val="007C3BDA"/>
    <w:rsid w:val="007C7E7D"/>
    <w:rsid w:val="007D270D"/>
    <w:rsid w:val="007D2C32"/>
    <w:rsid w:val="007D423E"/>
    <w:rsid w:val="007D4F3E"/>
    <w:rsid w:val="007D72DA"/>
    <w:rsid w:val="007D7B8D"/>
    <w:rsid w:val="007E0C88"/>
    <w:rsid w:val="007E1C48"/>
    <w:rsid w:val="007E4703"/>
    <w:rsid w:val="007E62AE"/>
    <w:rsid w:val="007E73EB"/>
    <w:rsid w:val="007F1338"/>
    <w:rsid w:val="007F2546"/>
    <w:rsid w:val="007F4BD9"/>
    <w:rsid w:val="007F4C10"/>
    <w:rsid w:val="007F5C59"/>
    <w:rsid w:val="00800B21"/>
    <w:rsid w:val="00800E12"/>
    <w:rsid w:val="0080105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60344"/>
    <w:rsid w:val="00860346"/>
    <w:rsid w:val="008627C7"/>
    <w:rsid w:val="008635D7"/>
    <w:rsid w:val="00870113"/>
    <w:rsid w:val="00873F09"/>
    <w:rsid w:val="008775E2"/>
    <w:rsid w:val="00881F75"/>
    <w:rsid w:val="008875CA"/>
    <w:rsid w:val="0089621F"/>
    <w:rsid w:val="008A7248"/>
    <w:rsid w:val="008B21EB"/>
    <w:rsid w:val="008B26C0"/>
    <w:rsid w:val="008B5DBC"/>
    <w:rsid w:val="008C0BE7"/>
    <w:rsid w:val="008C49D1"/>
    <w:rsid w:val="008C7368"/>
    <w:rsid w:val="008D094B"/>
    <w:rsid w:val="008D11A7"/>
    <w:rsid w:val="008D17DD"/>
    <w:rsid w:val="008D4186"/>
    <w:rsid w:val="008D4BA4"/>
    <w:rsid w:val="008D5F08"/>
    <w:rsid w:val="008E111B"/>
    <w:rsid w:val="008E38CF"/>
    <w:rsid w:val="008E5DAA"/>
    <w:rsid w:val="008E5F1D"/>
    <w:rsid w:val="008E6FAC"/>
    <w:rsid w:val="008F2ED3"/>
    <w:rsid w:val="008F3C13"/>
    <w:rsid w:val="008F6AEC"/>
    <w:rsid w:val="00902581"/>
    <w:rsid w:val="00912013"/>
    <w:rsid w:val="00915D65"/>
    <w:rsid w:val="00925E61"/>
    <w:rsid w:val="0092649F"/>
    <w:rsid w:val="0093090F"/>
    <w:rsid w:val="00946EF5"/>
    <w:rsid w:val="0095685D"/>
    <w:rsid w:val="0095718B"/>
    <w:rsid w:val="009604BB"/>
    <w:rsid w:val="009618B7"/>
    <w:rsid w:val="0096248E"/>
    <w:rsid w:val="00962CDE"/>
    <w:rsid w:val="00966A9C"/>
    <w:rsid w:val="009812B1"/>
    <w:rsid w:val="0099177F"/>
    <w:rsid w:val="00992532"/>
    <w:rsid w:val="00995789"/>
    <w:rsid w:val="009A7391"/>
    <w:rsid w:val="009B2EF0"/>
    <w:rsid w:val="009B3732"/>
    <w:rsid w:val="009B4C25"/>
    <w:rsid w:val="009B628C"/>
    <w:rsid w:val="009C2163"/>
    <w:rsid w:val="009C257D"/>
    <w:rsid w:val="009C3957"/>
    <w:rsid w:val="009C40E6"/>
    <w:rsid w:val="009C5FCD"/>
    <w:rsid w:val="009D18B6"/>
    <w:rsid w:val="009D2D9F"/>
    <w:rsid w:val="009D33C2"/>
    <w:rsid w:val="009D3518"/>
    <w:rsid w:val="009D554A"/>
    <w:rsid w:val="009E0F69"/>
    <w:rsid w:val="009F0011"/>
    <w:rsid w:val="009F2037"/>
    <w:rsid w:val="009F206D"/>
    <w:rsid w:val="009F3B77"/>
    <w:rsid w:val="009F66DE"/>
    <w:rsid w:val="009F6CAB"/>
    <w:rsid w:val="009F7A2C"/>
    <w:rsid w:val="00A01710"/>
    <w:rsid w:val="00A047F0"/>
    <w:rsid w:val="00A14ED7"/>
    <w:rsid w:val="00A161FC"/>
    <w:rsid w:val="00A2430D"/>
    <w:rsid w:val="00A30C68"/>
    <w:rsid w:val="00A4094F"/>
    <w:rsid w:val="00A500A4"/>
    <w:rsid w:val="00A61746"/>
    <w:rsid w:val="00A63300"/>
    <w:rsid w:val="00A701AE"/>
    <w:rsid w:val="00A7512D"/>
    <w:rsid w:val="00A75C48"/>
    <w:rsid w:val="00A75D88"/>
    <w:rsid w:val="00A765E9"/>
    <w:rsid w:val="00A766A1"/>
    <w:rsid w:val="00A76D9E"/>
    <w:rsid w:val="00A865ED"/>
    <w:rsid w:val="00A86C18"/>
    <w:rsid w:val="00A9165A"/>
    <w:rsid w:val="00A93FD2"/>
    <w:rsid w:val="00A946D2"/>
    <w:rsid w:val="00AA1A80"/>
    <w:rsid w:val="00AA2AC3"/>
    <w:rsid w:val="00AB4712"/>
    <w:rsid w:val="00AB48E9"/>
    <w:rsid w:val="00AC005D"/>
    <w:rsid w:val="00AC2EB1"/>
    <w:rsid w:val="00AC6F95"/>
    <w:rsid w:val="00AD4C30"/>
    <w:rsid w:val="00AD6EAD"/>
    <w:rsid w:val="00AE18CF"/>
    <w:rsid w:val="00AE1AFA"/>
    <w:rsid w:val="00AE67A6"/>
    <w:rsid w:val="00AF7468"/>
    <w:rsid w:val="00B015CE"/>
    <w:rsid w:val="00B01FBC"/>
    <w:rsid w:val="00B03658"/>
    <w:rsid w:val="00B04427"/>
    <w:rsid w:val="00B0779B"/>
    <w:rsid w:val="00B149B5"/>
    <w:rsid w:val="00B151BE"/>
    <w:rsid w:val="00B1601C"/>
    <w:rsid w:val="00B209E9"/>
    <w:rsid w:val="00B236CB"/>
    <w:rsid w:val="00B30D51"/>
    <w:rsid w:val="00B33451"/>
    <w:rsid w:val="00B33F63"/>
    <w:rsid w:val="00B35632"/>
    <w:rsid w:val="00B43698"/>
    <w:rsid w:val="00B4481B"/>
    <w:rsid w:val="00B4710C"/>
    <w:rsid w:val="00B47D50"/>
    <w:rsid w:val="00B7018C"/>
    <w:rsid w:val="00B7019E"/>
    <w:rsid w:val="00B7185F"/>
    <w:rsid w:val="00B72BD6"/>
    <w:rsid w:val="00B869C6"/>
    <w:rsid w:val="00B87CB4"/>
    <w:rsid w:val="00B91989"/>
    <w:rsid w:val="00B94A57"/>
    <w:rsid w:val="00B97895"/>
    <w:rsid w:val="00BA115A"/>
    <w:rsid w:val="00BA1466"/>
    <w:rsid w:val="00BA15B5"/>
    <w:rsid w:val="00BA359E"/>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C8F"/>
    <w:rsid w:val="00BF7E50"/>
    <w:rsid w:val="00C1098B"/>
    <w:rsid w:val="00C10C07"/>
    <w:rsid w:val="00C10F61"/>
    <w:rsid w:val="00C15054"/>
    <w:rsid w:val="00C163BC"/>
    <w:rsid w:val="00C23258"/>
    <w:rsid w:val="00C27434"/>
    <w:rsid w:val="00C32ADD"/>
    <w:rsid w:val="00C34505"/>
    <w:rsid w:val="00C35B3B"/>
    <w:rsid w:val="00C36A51"/>
    <w:rsid w:val="00C459CE"/>
    <w:rsid w:val="00C479F8"/>
    <w:rsid w:val="00C51CEE"/>
    <w:rsid w:val="00C53AA9"/>
    <w:rsid w:val="00C56D21"/>
    <w:rsid w:val="00C63818"/>
    <w:rsid w:val="00C643DA"/>
    <w:rsid w:val="00C74982"/>
    <w:rsid w:val="00C82348"/>
    <w:rsid w:val="00C92D3F"/>
    <w:rsid w:val="00C950B9"/>
    <w:rsid w:val="00C95481"/>
    <w:rsid w:val="00CA1559"/>
    <w:rsid w:val="00CA1D32"/>
    <w:rsid w:val="00CA6822"/>
    <w:rsid w:val="00CC31F1"/>
    <w:rsid w:val="00CC44C8"/>
    <w:rsid w:val="00CD1229"/>
    <w:rsid w:val="00CD153F"/>
    <w:rsid w:val="00CD2230"/>
    <w:rsid w:val="00CD50E0"/>
    <w:rsid w:val="00CD5C95"/>
    <w:rsid w:val="00CE0FFF"/>
    <w:rsid w:val="00CE546B"/>
    <w:rsid w:val="00CE5D13"/>
    <w:rsid w:val="00CF3F57"/>
    <w:rsid w:val="00CF5863"/>
    <w:rsid w:val="00CF7DC8"/>
    <w:rsid w:val="00D04B4C"/>
    <w:rsid w:val="00D0705B"/>
    <w:rsid w:val="00D07E51"/>
    <w:rsid w:val="00D12F04"/>
    <w:rsid w:val="00D156F3"/>
    <w:rsid w:val="00D17B51"/>
    <w:rsid w:val="00D21F75"/>
    <w:rsid w:val="00D22E33"/>
    <w:rsid w:val="00D2318F"/>
    <w:rsid w:val="00D324D9"/>
    <w:rsid w:val="00D333CD"/>
    <w:rsid w:val="00D36298"/>
    <w:rsid w:val="00D41788"/>
    <w:rsid w:val="00D44196"/>
    <w:rsid w:val="00D449F2"/>
    <w:rsid w:val="00D44E67"/>
    <w:rsid w:val="00D45ED1"/>
    <w:rsid w:val="00D4609B"/>
    <w:rsid w:val="00D47B54"/>
    <w:rsid w:val="00D512BD"/>
    <w:rsid w:val="00D532CD"/>
    <w:rsid w:val="00D55A25"/>
    <w:rsid w:val="00D56E82"/>
    <w:rsid w:val="00D6619A"/>
    <w:rsid w:val="00D7490B"/>
    <w:rsid w:val="00D76AA8"/>
    <w:rsid w:val="00D8060D"/>
    <w:rsid w:val="00D81319"/>
    <w:rsid w:val="00D8247A"/>
    <w:rsid w:val="00D82B79"/>
    <w:rsid w:val="00D87F17"/>
    <w:rsid w:val="00D94396"/>
    <w:rsid w:val="00D944DC"/>
    <w:rsid w:val="00D97FEA"/>
    <w:rsid w:val="00DA1B3C"/>
    <w:rsid w:val="00DA2BF3"/>
    <w:rsid w:val="00DA57C1"/>
    <w:rsid w:val="00DB1D64"/>
    <w:rsid w:val="00DB6ED1"/>
    <w:rsid w:val="00DC1928"/>
    <w:rsid w:val="00DD1742"/>
    <w:rsid w:val="00DD2AD3"/>
    <w:rsid w:val="00DE15E5"/>
    <w:rsid w:val="00DF1EA0"/>
    <w:rsid w:val="00DF245C"/>
    <w:rsid w:val="00DF5062"/>
    <w:rsid w:val="00DF50AC"/>
    <w:rsid w:val="00DF65CB"/>
    <w:rsid w:val="00E023CC"/>
    <w:rsid w:val="00E02FC1"/>
    <w:rsid w:val="00E0462B"/>
    <w:rsid w:val="00E0581E"/>
    <w:rsid w:val="00E07247"/>
    <w:rsid w:val="00E10251"/>
    <w:rsid w:val="00E1130A"/>
    <w:rsid w:val="00E14E80"/>
    <w:rsid w:val="00E17608"/>
    <w:rsid w:val="00E22081"/>
    <w:rsid w:val="00E26107"/>
    <w:rsid w:val="00E34A5B"/>
    <w:rsid w:val="00E36D46"/>
    <w:rsid w:val="00E4264C"/>
    <w:rsid w:val="00E458B0"/>
    <w:rsid w:val="00E501AE"/>
    <w:rsid w:val="00E506CD"/>
    <w:rsid w:val="00E512A8"/>
    <w:rsid w:val="00E51465"/>
    <w:rsid w:val="00E52CF2"/>
    <w:rsid w:val="00E538A0"/>
    <w:rsid w:val="00E57E43"/>
    <w:rsid w:val="00E65257"/>
    <w:rsid w:val="00E65CE7"/>
    <w:rsid w:val="00E6628A"/>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4358"/>
    <w:rsid w:val="00EA4482"/>
    <w:rsid w:val="00EA5BB2"/>
    <w:rsid w:val="00EA67C5"/>
    <w:rsid w:val="00EA7524"/>
    <w:rsid w:val="00EB42C3"/>
    <w:rsid w:val="00EB5304"/>
    <w:rsid w:val="00ED27A4"/>
    <w:rsid w:val="00ED5154"/>
    <w:rsid w:val="00ED5818"/>
    <w:rsid w:val="00EE2CE9"/>
    <w:rsid w:val="00EE39D9"/>
    <w:rsid w:val="00EF2087"/>
    <w:rsid w:val="00EF4FBA"/>
    <w:rsid w:val="00F02423"/>
    <w:rsid w:val="00F072C1"/>
    <w:rsid w:val="00F07693"/>
    <w:rsid w:val="00F10369"/>
    <w:rsid w:val="00F13265"/>
    <w:rsid w:val="00F14B96"/>
    <w:rsid w:val="00F1681C"/>
    <w:rsid w:val="00F17DEA"/>
    <w:rsid w:val="00F223B3"/>
    <w:rsid w:val="00F33F13"/>
    <w:rsid w:val="00F35137"/>
    <w:rsid w:val="00F43286"/>
    <w:rsid w:val="00F438F3"/>
    <w:rsid w:val="00F57DCD"/>
    <w:rsid w:val="00F63AEB"/>
    <w:rsid w:val="00F65DFE"/>
    <w:rsid w:val="00F71B02"/>
    <w:rsid w:val="00F72305"/>
    <w:rsid w:val="00F7623C"/>
    <w:rsid w:val="00F77F3E"/>
    <w:rsid w:val="00F8648C"/>
    <w:rsid w:val="00F908A8"/>
    <w:rsid w:val="00F93AA6"/>
    <w:rsid w:val="00F94194"/>
    <w:rsid w:val="00F959C8"/>
    <w:rsid w:val="00F9750C"/>
    <w:rsid w:val="00F9789E"/>
    <w:rsid w:val="00FA67D4"/>
    <w:rsid w:val="00FB00E1"/>
    <w:rsid w:val="00FB12A5"/>
    <w:rsid w:val="00FB1587"/>
    <w:rsid w:val="00FB322D"/>
    <w:rsid w:val="00FB42CB"/>
    <w:rsid w:val="00FB43C6"/>
    <w:rsid w:val="00FB5401"/>
    <w:rsid w:val="00FC1111"/>
    <w:rsid w:val="00FC194B"/>
    <w:rsid w:val="00FC3BB8"/>
    <w:rsid w:val="00FD6CA8"/>
    <w:rsid w:val="00FE1B41"/>
    <w:rsid w:val="00FF21F2"/>
    <w:rsid w:val="00FF339E"/>
    <w:rsid w:val="00FF40F9"/>
    <w:rsid w:val="00FF47AD"/>
    <w:rsid w:val="00FF6875"/>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F41F2"/>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48A"/>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DengXian" w:eastAsia="DengXian" w:hAnsi="DengXian"/>
      <w:kern w:val="0"/>
      <w:sz w:val="24"/>
      <w:szCs w:val="24"/>
    </w:rPr>
  </w:style>
  <w:style w:type="character" w:styleId="af">
    <w:name w:val="annotation reference"/>
    <w:basedOn w:val="a0"/>
    <w:uiPriority w:val="99"/>
    <w:semiHidden/>
    <w:unhideWhenUsed/>
    <w:rsid w:val="00EB42C3"/>
    <w:rPr>
      <w:sz w:val="21"/>
      <w:szCs w:val="21"/>
    </w:rPr>
  </w:style>
  <w:style w:type="paragraph" w:styleId="af0">
    <w:name w:val="annotation text"/>
    <w:basedOn w:val="a"/>
    <w:link w:val="af1"/>
    <w:uiPriority w:val="99"/>
    <w:semiHidden/>
    <w:unhideWhenUsed/>
    <w:rsid w:val="00EB42C3"/>
    <w:pPr>
      <w:jc w:val="left"/>
    </w:pPr>
  </w:style>
  <w:style w:type="character" w:customStyle="1" w:styleId="af1">
    <w:name w:val="批注文字 字符"/>
    <w:basedOn w:val="a0"/>
    <w:link w:val="af0"/>
    <w:uiPriority w:val="99"/>
    <w:semiHidden/>
    <w:rsid w:val="00EB42C3"/>
    <w:rPr>
      <w:rFonts w:ascii="Times New Roman" w:eastAsia="宋体" w:hAnsi="Times New Roman" w:cs="Times New Roman"/>
      <w:kern w:val="2"/>
      <w:sz w:val="21"/>
    </w:rPr>
  </w:style>
  <w:style w:type="paragraph" w:styleId="af2">
    <w:name w:val="annotation subject"/>
    <w:basedOn w:val="af0"/>
    <w:next w:val="af0"/>
    <w:link w:val="af3"/>
    <w:uiPriority w:val="99"/>
    <w:semiHidden/>
    <w:unhideWhenUsed/>
    <w:rsid w:val="00EB42C3"/>
    <w:rPr>
      <w:b/>
      <w:bCs/>
    </w:rPr>
  </w:style>
  <w:style w:type="character" w:customStyle="1" w:styleId="af3">
    <w:name w:val="批注主题 字符"/>
    <w:basedOn w:val="af1"/>
    <w:link w:val="af2"/>
    <w:uiPriority w:val="99"/>
    <w:semiHidden/>
    <w:rsid w:val="00EB42C3"/>
    <w:rPr>
      <w:rFonts w:ascii="Times New Roman" w:eastAsia="宋体" w:hAnsi="Times New Roman" w:cs="Times New Roman"/>
      <w:b/>
      <w:bCs/>
      <w:kern w:val="2"/>
      <w:sz w:val="21"/>
    </w:rPr>
  </w:style>
  <w:style w:type="character" w:styleId="af4">
    <w:name w:val="Hyperlink"/>
    <w:basedOn w:val="a0"/>
    <w:uiPriority w:val="99"/>
    <w:semiHidden/>
    <w:unhideWhenUsed/>
    <w:rsid w:val="006772FA"/>
    <w:rPr>
      <w:color w:val="0000FF"/>
      <w:u w:val="single"/>
    </w:rPr>
  </w:style>
  <w:style w:type="paragraph" w:styleId="af5">
    <w:name w:val="Revision"/>
    <w:hidden/>
    <w:uiPriority w:val="99"/>
    <w:semiHidden/>
    <w:rsid w:val="008B5DBC"/>
    <w:rPr>
      <w:rFonts w:ascii="Times New Roman" w:eastAsia="宋体" w:hAnsi="Times New Roman" w:cs="Times New Roman"/>
      <w:kern w:val="2"/>
      <w:sz w:val="21"/>
    </w:rPr>
  </w:style>
  <w:style w:type="character" w:styleId="af6">
    <w:name w:val="Emphasis"/>
    <w:basedOn w:val="a0"/>
    <w:uiPriority w:val="20"/>
    <w:qFormat/>
    <w:rsid w:val="00B869C6"/>
    <w:rPr>
      <w:i/>
      <w:iCs/>
    </w:rPr>
  </w:style>
  <w:style w:type="character" w:styleId="af7">
    <w:name w:val="Strong"/>
    <w:basedOn w:val="a0"/>
    <w:uiPriority w:val="22"/>
    <w:qFormat/>
    <w:rsid w:val="00B869C6"/>
    <w:rPr>
      <w:b/>
      <w:bCs/>
    </w:rPr>
  </w:style>
  <w:style w:type="character" w:customStyle="1" w:styleId="font151">
    <w:name w:val="font151"/>
    <w:basedOn w:val="a0"/>
    <w:qFormat/>
    <w:rsid w:val="00E52CF2"/>
    <w:rPr>
      <w:rFonts w:ascii="宋体" w:eastAsia="宋体" w:hAnsi="宋体" w:cs="宋体"/>
      <w:color w:val="000000"/>
      <w:sz w:val="30"/>
      <w:szCs w:val="30"/>
      <w:u w:val="none"/>
    </w:rPr>
  </w:style>
  <w:style w:type="character" w:customStyle="1" w:styleId="font31">
    <w:name w:val="font31"/>
    <w:basedOn w:val="a0"/>
    <w:qFormat/>
    <w:rsid w:val="00E52CF2"/>
    <w:rPr>
      <w:rFonts w:ascii="MS Gothic" w:eastAsia="MS Gothic" w:hAnsi="MS Gothic" w:cs="MS Gothic" w:hint="eastAsia"/>
      <w:color w:val="40A0E0"/>
      <w:sz w:val="30"/>
      <w:szCs w:val="30"/>
      <w:u w:val="none"/>
    </w:rPr>
  </w:style>
  <w:style w:type="character" w:customStyle="1" w:styleId="font161">
    <w:name w:val="font161"/>
    <w:basedOn w:val="a0"/>
    <w:qFormat/>
    <w:rsid w:val="005E30AC"/>
    <w:rPr>
      <w:rFonts w:ascii="MS Gothic" w:eastAsia="MS Gothic" w:hAnsi="MS Gothic" w:cs="MS Gothic" w:hint="eastAsia"/>
      <w:color w:val="000000"/>
      <w:sz w:val="30"/>
      <w:szCs w:val="3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3320">
      <w:bodyDiv w:val="1"/>
      <w:marLeft w:val="0"/>
      <w:marRight w:val="0"/>
      <w:marTop w:val="0"/>
      <w:marBottom w:val="0"/>
      <w:divBdr>
        <w:top w:val="none" w:sz="0" w:space="0" w:color="auto"/>
        <w:left w:val="none" w:sz="0" w:space="0" w:color="auto"/>
        <w:bottom w:val="none" w:sz="0" w:space="0" w:color="auto"/>
        <w:right w:val="none" w:sz="0" w:space="0" w:color="auto"/>
      </w:divBdr>
    </w:div>
    <w:div w:id="302194094">
      <w:bodyDiv w:val="1"/>
      <w:marLeft w:val="0"/>
      <w:marRight w:val="0"/>
      <w:marTop w:val="0"/>
      <w:marBottom w:val="0"/>
      <w:divBdr>
        <w:top w:val="none" w:sz="0" w:space="0" w:color="auto"/>
        <w:left w:val="none" w:sz="0" w:space="0" w:color="auto"/>
        <w:bottom w:val="none" w:sz="0" w:space="0" w:color="auto"/>
        <w:right w:val="none" w:sz="0" w:space="0" w:color="auto"/>
      </w:divBdr>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2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1721</TotalTime>
  <Pages>4</Pages>
  <Words>531</Words>
  <Characters>3033</Characters>
  <Application>Microsoft Office Word</Application>
  <DocSecurity>0</DocSecurity>
  <Lines>25</Lines>
  <Paragraphs>7</Paragraphs>
  <ScaleCrop>false</ScaleCrop>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王鹏</cp:lastModifiedBy>
  <cp:revision>746</cp:revision>
  <dcterms:created xsi:type="dcterms:W3CDTF">2021-03-17T07:37:00Z</dcterms:created>
  <dcterms:modified xsi:type="dcterms:W3CDTF">2026-06-11T12:53:00Z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