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3075" w14:textId="77777777" w:rsidR="008A2F09" w:rsidRPr="00510148" w:rsidRDefault="000B2B8C" w:rsidP="0057405F">
      <w:pPr>
        <w:pStyle w:val="af1"/>
        <w:spacing w:before="240" w:after="60"/>
        <w:contextualSpacing w:val="0"/>
        <w:outlineLvl w:val="0"/>
        <w:rPr>
          <w:rFonts w:ascii="宋体" w:eastAsia="宋体" w:hAnsi="宋体" w:cs="Arial" w:hint="eastAsia"/>
          <w:b/>
          <w:bCs/>
          <w:spacing w:val="0"/>
          <w:kern w:val="2"/>
          <w:sz w:val="30"/>
          <w:szCs w:val="30"/>
        </w:rPr>
      </w:pPr>
      <w:r w:rsidRPr="00510148">
        <w:rPr>
          <w:rFonts w:ascii="宋体" w:hAnsi="宋体" w:cs="Arial" w:hint="eastAsia"/>
          <w:b/>
          <w:bCs/>
          <w:sz w:val="30"/>
          <w:szCs w:val="30"/>
        </w:rPr>
        <w:t>【</w:t>
      </w:r>
      <w:bookmarkStart w:id="0" w:name="OLE_LINK16"/>
      <w:r w:rsidR="008A2F09" w:rsidRPr="00510148">
        <w:rPr>
          <w:rFonts w:ascii="宋体" w:eastAsia="宋体" w:hAnsi="宋体" w:cs="Arial"/>
          <w:b/>
          <w:bCs/>
          <w:spacing w:val="0"/>
          <w:kern w:val="2"/>
          <w:sz w:val="30"/>
          <w:szCs w:val="30"/>
        </w:rPr>
        <w:t>2026年西安交大兴庆校区</w:t>
      </w:r>
      <w:r w:rsidR="008A2F09" w:rsidRPr="00510148">
        <w:rPr>
          <w:rFonts w:ascii="宋体" w:eastAsia="宋体" w:hAnsi="宋体" w:cs="Arial" w:hint="eastAsia"/>
          <w:b/>
          <w:bCs/>
          <w:spacing w:val="0"/>
          <w:kern w:val="2"/>
          <w:sz w:val="30"/>
          <w:szCs w:val="30"/>
        </w:rPr>
        <w:t>部分</w:t>
      </w:r>
      <w:r w:rsidR="008A2F09" w:rsidRPr="00510148">
        <w:rPr>
          <w:rFonts w:ascii="宋体" w:eastAsia="宋体" w:hAnsi="宋体" w:cs="Arial"/>
          <w:b/>
          <w:bCs/>
          <w:spacing w:val="0"/>
          <w:kern w:val="2"/>
          <w:sz w:val="30"/>
          <w:szCs w:val="30"/>
        </w:rPr>
        <w:t>保洁</w:t>
      </w:r>
      <w:r w:rsidR="008A2F09" w:rsidRPr="00510148">
        <w:rPr>
          <w:rFonts w:ascii="宋体" w:eastAsia="宋体" w:hAnsi="宋体" w:cs="Arial" w:hint="eastAsia"/>
          <w:b/>
          <w:bCs/>
          <w:spacing w:val="0"/>
          <w:kern w:val="2"/>
          <w:sz w:val="30"/>
          <w:szCs w:val="30"/>
        </w:rPr>
        <w:t>区域外包</w:t>
      </w:r>
      <w:r w:rsidRPr="00510148">
        <w:rPr>
          <w:rFonts w:ascii="宋体" w:eastAsia="宋体" w:hAnsi="宋体" w:cs="Arial" w:hint="eastAsia"/>
          <w:b/>
          <w:bCs/>
          <w:spacing w:val="0"/>
          <w:kern w:val="2"/>
          <w:sz w:val="30"/>
          <w:szCs w:val="30"/>
        </w:rPr>
        <w:t>标段一</w:t>
      </w:r>
      <w:bookmarkEnd w:id="0"/>
      <w:r w:rsidRPr="00510148">
        <w:rPr>
          <w:rFonts w:ascii="宋体" w:eastAsia="宋体" w:hAnsi="宋体" w:cs="Arial" w:hint="eastAsia"/>
          <w:b/>
          <w:bCs/>
          <w:spacing w:val="0"/>
          <w:kern w:val="2"/>
          <w:sz w:val="30"/>
          <w:szCs w:val="30"/>
        </w:rPr>
        <w:t>】</w:t>
      </w:r>
    </w:p>
    <w:p w14:paraId="67761056" w14:textId="4029D2CF" w:rsidR="00B14EC7" w:rsidRPr="00510148" w:rsidRDefault="000B2B8C" w:rsidP="0057405F">
      <w:pPr>
        <w:pStyle w:val="af1"/>
        <w:spacing w:before="240" w:after="60"/>
        <w:contextualSpacing w:val="0"/>
        <w:outlineLvl w:val="0"/>
        <w:rPr>
          <w:rFonts w:ascii="宋体" w:eastAsia="宋体" w:hAnsi="宋体" w:cs="Arial" w:hint="eastAsia"/>
          <w:b/>
          <w:bCs/>
          <w:spacing w:val="0"/>
          <w:kern w:val="2"/>
          <w:sz w:val="30"/>
          <w:szCs w:val="30"/>
        </w:rPr>
      </w:pPr>
      <w:r w:rsidRPr="00510148">
        <w:rPr>
          <w:rFonts w:ascii="宋体" w:eastAsia="宋体" w:hAnsi="宋体" w:cs="Arial" w:hint="eastAsia"/>
          <w:b/>
          <w:bCs/>
          <w:spacing w:val="0"/>
          <w:kern w:val="2"/>
          <w:sz w:val="30"/>
          <w:szCs w:val="30"/>
        </w:rPr>
        <w:t>采购需求</w:t>
      </w:r>
    </w:p>
    <w:p w14:paraId="375DA19D"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一、</w:t>
      </w:r>
      <w:r w:rsidRPr="00510148">
        <w:rPr>
          <w:rFonts w:ascii="宋体" w:hAnsi="宋体"/>
          <w:b/>
          <w:szCs w:val="21"/>
        </w:rPr>
        <w:t>采购</w:t>
      </w:r>
      <w:r w:rsidRPr="00510148">
        <w:rPr>
          <w:rFonts w:ascii="宋体" w:hAnsi="宋体" w:hint="eastAsia"/>
          <w:b/>
          <w:szCs w:val="21"/>
        </w:rPr>
        <w:t>标的</w:t>
      </w:r>
      <w:r w:rsidRPr="00510148">
        <w:rPr>
          <w:rFonts w:ascii="宋体" w:hAnsi="宋体"/>
          <w:b/>
          <w:szCs w:val="21"/>
        </w:rPr>
        <w:t>需实现的功能或者目标，以及为落实政府采购政策需满足的要求：</w:t>
      </w:r>
    </w:p>
    <w:p w14:paraId="1E0DCCDE" w14:textId="77777777"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b/>
          <w:szCs w:val="21"/>
        </w:rPr>
        <w:t>（一）采购</w:t>
      </w:r>
      <w:r w:rsidRPr="00510148">
        <w:rPr>
          <w:rFonts w:ascii="宋体" w:hAnsi="宋体" w:hint="eastAsia"/>
          <w:b/>
          <w:szCs w:val="21"/>
        </w:rPr>
        <w:t>标的</w:t>
      </w:r>
      <w:r w:rsidRPr="00510148">
        <w:rPr>
          <w:rFonts w:ascii="宋体" w:hAnsi="宋体"/>
          <w:b/>
          <w:szCs w:val="21"/>
        </w:rPr>
        <w:t>需实现的功能或者目标</w:t>
      </w:r>
    </w:p>
    <w:p w14:paraId="12792968" w14:textId="5A1B2175" w:rsidR="00AA3843" w:rsidRPr="00510148" w:rsidRDefault="00C61E51" w:rsidP="00AA3843">
      <w:pPr>
        <w:widowControl/>
        <w:spacing w:line="500" w:lineRule="exact"/>
        <w:ind w:firstLineChars="200" w:firstLine="420"/>
        <w:jc w:val="left"/>
        <w:textAlignment w:val="baseline"/>
        <w:rPr>
          <w:rFonts w:ascii="宋体" w:hAnsi="宋体" w:hint="eastAsia"/>
          <w:szCs w:val="21"/>
        </w:rPr>
      </w:pPr>
      <w:bookmarkStart w:id="1" w:name="_Hlk202457465"/>
      <w:r w:rsidRPr="00510148">
        <w:rPr>
          <w:rFonts w:ascii="宋体" w:hAnsi="宋体"/>
          <w:szCs w:val="21"/>
        </w:rPr>
        <w:t>紧扣</w:t>
      </w:r>
      <w:r w:rsidR="00AA3843" w:rsidRPr="00510148">
        <w:rPr>
          <w:rFonts w:ascii="宋体" w:hAnsi="宋体" w:hint="eastAsia"/>
          <w:szCs w:val="21"/>
        </w:rPr>
        <w:t>学校“双一流”建设</w:t>
      </w:r>
      <w:r w:rsidRPr="00510148">
        <w:rPr>
          <w:rFonts w:ascii="宋体" w:hAnsi="宋体" w:hint="eastAsia"/>
          <w:szCs w:val="21"/>
        </w:rPr>
        <w:t>总体部署</w:t>
      </w:r>
      <w:r w:rsidR="00AA3843" w:rsidRPr="00510148">
        <w:rPr>
          <w:rFonts w:ascii="宋体" w:hAnsi="宋体" w:hint="eastAsia"/>
          <w:szCs w:val="21"/>
        </w:rPr>
        <w:t>，做好西安交大兴庆校区校园教学</w:t>
      </w:r>
      <w:r w:rsidR="00B85186" w:rsidRPr="00510148">
        <w:rPr>
          <w:rFonts w:ascii="宋体" w:hAnsi="宋体" w:hint="eastAsia"/>
          <w:szCs w:val="21"/>
        </w:rPr>
        <w:t>楼宇</w:t>
      </w:r>
      <w:r w:rsidR="00AA3843" w:rsidRPr="00510148">
        <w:rPr>
          <w:rFonts w:ascii="宋体" w:hAnsi="宋体" w:hint="eastAsia"/>
          <w:szCs w:val="21"/>
        </w:rPr>
        <w:t>、学生公寓公共区域</w:t>
      </w:r>
      <w:bookmarkEnd w:id="1"/>
      <w:r w:rsidRPr="00510148">
        <w:rPr>
          <w:rFonts w:ascii="宋体" w:hAnsi="宋体"/>
          <w:szCs w:val="21"/>
        </w:rPr>
        <w:t>的日常保洁服务，营造整洁、规范、舒适、安全的校园环境，为教学科研、师生学习生活提供坚实的后勤服务保障。</w:t>
      </w:r>
    </w:p>
    <w:p w14:paraId="4D363C91" w14:textId="77777777" w:rsidR="00B14EC7" w:rsidRPr="00510148" w:rsidRDefault="000B2B8C">
      <w:pPr>
        <w:autoSpaceDE w:val="0"/>
        <w:autoSpaceDN w:val="0"/>
        <w:adjustRightInd w:val="0"/>
        <w:spacing w:line="440" w:lineRule="exact"/>
        <w:ind w:firstLineChars="200" w:firstLine="422"/>
        <w:rPr>
          <w:rFonts w:ascii="宋体" w:hAnsi="宋体" w:hint="eastAsia"/>
          <w:b/>
          <w:szCs w:val="21"/>
        </w:rPr>
      </w:pPr>
      <w:r w:rsidRPr="00510148">
        <w:rPr>
          <w:rFonts w:ascii="宋体" w:hAnsi="宋体"/>
          <w:b/>
          <w:szCs w:val="21"/>
        </w:rPr>
        <w:t>（二）为落实政府采购政策需满足的要求</w:t>
      </w:r>
    </w:p>
    <w:p w14:paraId="34BE72F3" w14:textId="6D8E44E4"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szCs w:val="21"/>
        </w:rPr>
        <w:t>根据《政府采购促进中小企业发展管理办法》</w:t>
      </w:r>
      <w:r w:rsidRPr="00510148">
        <w:rPr>
          <w:rFonts w:ascii="宋体" w:hAnsi="宋体" w:hint="eastAsia"/>
          <w:szCs w:val="21"/>
        </w:rPr>
        <w:t>（财库【2</w:t>
      </w:r>
      <w:r w:rsidRPr="00510148">
        <w:rPr>
          <w:rFonts w:ascii="宋体" w:hAnsi="宋体"/>
          <w:szCs w:val="21"/>
        </w:rPr>
        <w:t>020</w:t>
      </w:r>
      <w:r w:rsidRPr="00510148">
        <w:rPr>
          <w:rFonts w:ascii="宋体" w:hAnsi="宋体" w:hint="eastAsia"/>
          <w:szCs w:val="21"/>
        </w:rPr>
        <w:t>】4</w:t>
      </w:r>
      <w:r w:rsidRPr="00510148">
        <w:rPr>
          <w:rFonts w:ascii="宋体" w:hAnsi="宋体"/>
          <w:szCs w:val="21"/>
        </w:rPr>
        <w:t>6</w:t>
      </w:r>
      <w:r w:rsidRPr="00510148">
        <w:rPr>
          <w:rFonts w:ascii="宋体" w:hAnsi="宋体" w:hint="eastAsia"/>
          <w:szCs w:val="21"/>
        </w:rPr>
        <w:t>号）</w:t>
      </w:r>
      <w:r w:rsidRPr="00510148">
        <w:rPr>
          <w:rFonts w:ascii="宋体" w:hAnsi="宋体"/>
          <w:szCs w:val="21"/>
        </w:rPr>
        <w:t>规定，本项目</w:t>
      </w:r>
      <w:r w:rsidRPr="00510148">
        <w:rPr>
          <w:rFonts w:ascii="宋体" w:hAnsi="宋体" w:hint="eastAsia"/>
          <w:szCs w:val="21"/>
        </w:rPr>
        <w:t>采购标的</w:t>
      </w:r>
      <w:r w:rsidRPr="00510148">
        <w:rPr>
          <w:rFonts w:ascii="宋体" w:hAnsi="宋体"/>
          <w:szCs w:val="21"/>
        </w:rPr>
        <w:t>为</w:t>
      </w:r>
      <w:r w:rsidRPr="00510148">
        <w:rPr>
          <w:rFonts w:ascii="宋体" w:hAnsi="宋体" w:hint="eastAsia"/>
          <w:szCs w:val="21"/>
        </w:rPr>
        <w:t>中小</w:t>
      </w:r>
      <w:r w:rsidRPr="00510148">
        <w:rPr>
          <w:rFonts w:ascii="宋体" w:hAnsi="宋体"/>
          <w:szCs w:val="21"/>
        </w:rPr>
        <w:t>型企业</w:t>
      </w:r>
      <w:r w:rsidRPr="00510148">
        <w:rPr>
          <w:rFonts w:ascii="宋体" w:hAnsi="宋体" w:hint="eastAsia"/>
          <w:szCs w:val="21"/>
        </w:rPr>
        <w:t>制造、承建或承接</w:t>
      </w:r>
      <w:r w:rsidRPr="00510148">
        <w:rPr>
          <w:rFonts w:ascii="宋体" w:hAnsi="宋体"/>
          <w:szCs w:val="21"/>
        </w:rPr>
        <w:t>的，</w:t>
      </w:r>
      <w:r w:rsidR="005F1340" w:rsidRPr="00510148">
        <w:rPr>
          <w:rFonts w:ascii="宋体" w:hAnsi="宋体"/>
          <w:szCs w:val="21"/>
        </w:rPr>
        <w:t>投标方</w:t>
      </w:r>
      <w:r w:rsidRPr="00510148">
        <w:rPr>
          <w:rFonts w:ascii="宋体" w:hAnsi="宋体"/>
          <w:szCs w:val="21"/>
        </w:rPr>
        <w:t>应</w:t>
      </w:r>
      <w:r w:rsidRPr="00510148">
        <w:rPr>
          <w:rFonts w:ascii="宋体" w:hAnsi="宋体" w:hint="eastAsia"/>
          <w:szCs w:val="21"/>
        </w:rPr>
        <w:t>提供办法规定的</w:t>
      </w:r>
      <w:r w:rsidRPr="00510148">
        <w:rPr>
          <w:rFonts w:ascii="宋体" w:hAnsi="宋体"/>
          <w:szCs w:val="21"/>
        </w:rPr>
        <w:t>《中小企业声明函》</w:t>
      </w:r>
      <w:r w:rsidRPr="00510148">
        <w:rPr>
          <w:rFonts w:ascii="宋体" w:hAnsi="宋体" w:hint="eastAsia"/>
          <w:szCs w:val="21"/>
        </w:rPr>
        <w:t>，否则不得享受相关中小企业扶持政策</w:t>
      </w:r>
      <w:r w:rsidRPr="00510148">
        <w:rPr>
          <w:rFonts w:ascii="宋体" w:hAnsi="宋体"/>
          <w:szCs w:val="21"/>
        </w:rPr>
        <w:t>。</w:t>
      </w:r>
      <w:r w:rsidR="005F1340" w:rsidRPr="00510148">
        <w:rPr>
          <w:rFonts w:ascii="宋体" w:hAnsi="宋体"/>
          <w:szCs w:val="21"/>
        </w:rPr>
        <w:t>投标方</w:t>
      </w:r>
      <w:r w:rsidRPr="00510148">
        <w:rPr>
          <w:rFonts w:ascii="宋体" w:hAnsi="宋体"/>
          <w:szCs w:val="21"/>
        </w:rPr>
        <w:t>应对提交的中小企业声明函的真实性负责，提交的中小企业</w:t>
      </w:r>
      <w:proofErr w:type="gramStart"/>
      <w:r w:rsidRPr="00510148">
        <w:rPr>
          <w:rFonts w:ascii="宋体" w:hAnsi="宋体"/>
          <w:szCs w:val="21"/>
        </w:rPr>
        <w:t>声明函不真实</w:t>
      </w:r>
      <w:proofErr w:type="gramEnd"/>
      <w:r w:rsidRPr="00510148">
        <w:rPr>
          <w:rFonts w:ascii="宋体" w:hAnsi="宋体"/>
          <w:szCs w:val="21"/>
        </w:rPr>
        <w:t>的，应承担相应的法律责任。</w:t>
      </w:r>
    </w:p>
    <w:p w14:paraId="094C99D1" w14:textId="77777777"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本项目采购标的对应的《中小企业划型标准规定》所属行业为：</w:t>
      </w:r>
      <w:r w:rsidR="00982881" w:rsidRPr="00510148">
        <w:rPr>
          <w:rFonts w:ascii="宋体" w:hAnsi="宋体" w:hint="eastAsia"/>
          <w:szCs w:val="21"/>
          <w:u w:val="single"/>
        </w:rPr>
        <w:t xml:space="preserve"> 物业管理</w:t>
      </w:r>
      <w:r w:rsidRPr="00510148">
        <w:rPr>
          <w:rFonts w:ascii="宋体" w:hAnsi="宋体"/>
          <w:szCs w:val="21"/>
          <w:u w:val="single"/>
        </w:rPr>
        <w:t xml:space="preserve"> </w:t>
      </w:r>
      <w:r w:rsidRPr="00510148">
        <w:rPr>
          <w:rFonts w:ascii="宋体" w:hAnsi="宋体" w:hint="eastAsia"/>
          <w:szCs w:val="21"/>
        </w:rPr>
        <w:t>。</w:t>
      </w:r>
    </w:p>
    <w:p w14:paraId="5AB5899E"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二、</w:t>
      </w:r>
      <w:r w:rsidRPr="00510148">
        <w:rPr>
          <w:rFonts w:ascii="宋体" w:hAnsi="宋体"/>
          <w:b/>
          <w:szCs w:val="21"/>
        </w:rPr>
        <w:t>采购</w:t>
      </w:r>
      <w:r w:rsidRPr="00510148">
        <w:rPr>
          <w:rFonts w:ascii="宋体" w:hAnsi="宋体" w:hint="eastAsia"/>
          <w:b/>
          <w:szCs w:val="21"/>
        </w:rPr>
        <w:t>标的</w:t>
      </w:r>
      <w:r w:rsidRPr="00510148">
        <w:rPr>
          <w:rFonts w:ascii="宋体" w:hAnsi="宋体"/>
          <w:b/>
          <w:szCs w:val="21"/>
        </w:rPr>
        <w:t>需执行的国家相关标准、行业标准、地方标准或者其他标准、规范：</w:t>
      </w:r>
    </w:p>
    <w:p w14:paraId="016D5010" w14:textId="4482A757"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w:t>
      </w:r>
      <w:r w:rsidR="005F1340" w:rsidRPr="00510148">
        <w:rPr>
          <w:rFonts w:ascii="宋体" w:hAnsi="宋体" w:hint="eastAsia"/>
          <w:szCs w:val="21"/>
        </w:rPr>
        <w:t>投标方</w:t>
      </w:r>
      <w:r w:rsidRPr="00510148">
        <w:rPr>
          <w:rFonts w:ascii="宋体" w:hAnsi="宋体" w:hint="eastAsia"/>
          <w:szCs w:val="21"/>
        </w:rPr>
        <w:t>须提供相关证明文件的复印件。</w:t>
      </w:r>
    </w:p>
    <w:p w14:paraId="59A52B3C"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三、采购标的概况</w:t>
      </w:r>
    </w:p>
    <w:p w14:paraId="30788A32" w14:textId="5185985C"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（一）采购项目名称：</w:t>
      </w:r>
      <w:r w:rsidR="008A2F09" w:rsidRPr="00510148">
        <w:rPr>
          <w:rFonts w:ascii="宋体" w:hAnsi="宋体"/>
          <w:szCs w:val="21"/>
          <w:u w:val="single"/>
        </w:rPr>
        <w:t>2026年西安交大兴庆校区</w:t>
      </w:r>
      <w:r w:rsidR="008A2F09" w:rsidRPr="00510148">
        <w:rPr>
          <w:rFonts w:ascii="宋体" w:hAnsi="宋体" w:hint="eastAsia"/>
          <w:szCs w:val="21"/>
          <w:u w:val="single"/>
        </w:rPr>
        <w:t>部分</w:t>
      </w:r>
      <w:r w:rsidR="008A2F09" w:rsidRPr="00510148">
        <w:rPr>
          <w:rFonts w:ascii="宋体" w:hAnsi="宋体"/>
          <w:szCs w:val="21"/>
          <w:u w:val="single"/>
        </w:rPr>
        <w:t>保洁</w:t>
      </w:r>
      <w:r w:rsidR="008A2F09" w:rsidRPr="00510148">
        <w:rPr>
          <w:rFonts w:ascii="宋体" w:hAnsi="宋体" w:hint="eastAsia"/>
          <w:szCs w:val="21"/>
          <w:u w:val="single"/>
        </w:rPr>
        <w:t>区域外包</w:t>
      </w:r>
      <w:r w:rsidRPr="00510148">
        <w:rPr>
          <w:rFonts w:ascii="宋体" w:hAnsi="宋体" w:hint="eastAsia"/>
          <w:szCs w:val="21"/>
          <w:u w:val="single"/>
        </w:rPr>
        <w:t>标段一</w:t>
      </w:r>
      <w:r w:rsidRPr="00510148">
        <w:rPr>
          <w:rFonts w:ascii="宋体" w:hAnsi="宋体"/>
          <w:szCs w:val="21"/>
          <w:u w:val="single"/>
        </w:rPr>
        <w:t xml:space="preserve"> </w:t>
      </w:r>
    </w:p>
    <w:p w14:paraId="1B5A6699" w14:textId="77777777" w:rsidR="00B14EC7" w:rsidRPr="00510148" w:rsidRDefault="000B2B8C">
      <w:pPr>
        <w:spacing w:line="440" w:lineRule="exact"/>
        <w:ind w:firstLineChars="200" w:firstLine="420"/>
        <w:rPr>
          <w:rFonts w:ascii="宋体" w:hAnsi="宋体" w:hint="eastAsia"/>
          <w:szCs w:val="21"/>
          <w:u w:val="single"/>
        </w:rPr>
      </w:pPr>
      <w:r w:rsidRPr="00510148">
        <w:rPr>
          <w:rFonts w:ascii="宋体" w:hAnsi="宋体" w:hint="eastAsia"/>
          <w:szCs w:val="21"/>
        </w:rPr>
        <w:t>（二）服务期限：</w:t>
      </w:r>
      <w:r w:rsidRPr="00510148">
        <w:rPr>
          <w:rFonts w:ascii="宋体" w:hAnsi="宋体" w:hint="eastAsia"/>
          <w:szCs w:val="21"/>
          <w:u w:val="single"/>
        </w:rPr>
        <w:t xml:space="preserve">  2026年</w:t>
      </w:r>
      <w:r w:rsidR="00E94AD8" w:rsidRPr="00510148">
        <w:rPr>
          <w:rFonts w:ascii="宋体" w:hAnsi="宋体" w:hint="eastAsia"/>
          <w:szCs w:val="21"/>
          <w:u w:val="single"/>
        </w:rPr>
        <w:t>5</w:t>
      </w:r>
      <w:r w:rsidRPr="00510148">
        <w:rPr>
          <w:rFonts w:ascii="宋体" w:hAnsi="宋体" w:hint="eastAsia"/>
          <w:szCs w:val="21"/>
          <w:u w:val="single"/>
        </w:rPr>
        <w:t>月1日至202</w:t>
      </w:r>
      <w:r w:rsidR="004A0173" w:rsidRPr="00510148">
        <w:rPr>
          <w:rFonts w:ascii="宋体" w:hAnsi="宋体" w:hint="eastAsia"/>
          <w:szCs w:val="21"/>
          <w:u w:val="single"/>
        </w:rPr>
        <w:t>7</w:t>
      </w:r>
      <w:r w:rsidRPr="00510148">
        <w:rPr>
          <w:rFonts w:ascii="宋体" w:hAnsi="宋体" w:hint="eastAsia"/>
          <w:szCs w:val="21"/>
          <w:u w:val="single"/>
        </w:rPr>
        <w:t xml:space="preserve">年1月31日 </w:t>
      </w:r>
    </w:p>
    <w:p w14:paraId="761ECB87"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（三）最高限价：</w:t>
      </w:r>
      <w:bookmarkStart w:id="2" w:name="OLE_LINK39"/>
      <w:r w:rsidRPr="00510148">
        <w:rPr>
          <w:rFonts w:ascii="宋体" w:hAnsi="宋体" w:hint="eastAsia"/>
          <w:szCs w:val="21"/>
        </w:rPr>
        <w:t>人民币</w:t>
      </w:r>
      <w:r w:rsidRPr="00510148">
        <w:rPr>
          <w:rFonts w:ascii="宋体" w:hAnsi="宋体" w:hint="eastAsia"/>
          <w:szCs w:val="21"/>
          <w:u w:val="single"/>
        </w:rPr>
        <w:t xml:space="preserve">  </w:t>
      </w:r>
      <w:r w:rsidR="00AC0187" w:rsidRPr="00510148">
        <w:rPr>
          <w:rFonts w:ascii="宋体" w:hAnsi="宋体" w:hint="eastAsia"/>
          <w:szCs w:val="21"/>
          <w:u w:val="single"/>
        </w:rPr>
        <w:t>2</w:t>
      </w:r>
      <w:r w:rsidR="00B85186" w:rsidRPr="00510148">
        <w:rPr>
          <w:rFonts w:ascii="宋体" w:hAnsi="宋体" w:hint="eastAsia"/>
          <w:szCs w:val="21"/>
          <w:u w:val="single"/>
        </w:rPr>
        <w:t>1</w:t>
      </w:r>
      <w:r w:rsidR="00AC0187" w:rsidRPr="00510148">
        <w:rPr>
          <w:rFonts w:ascii="宋体" w:hAnsi="宋体" w:hint="eastAsia"/>
          <w:szCs w:val="21"/>
          <w:u w:val="single"/>
        </w:rPr>
        <w:t>00</w:t>
      </w:r>
      <w:r w:rsidRPr="00510148">
        <w:rPr>
          <w:rFonts w:ascii="宋体" w:hAnsi="宋体" w:hint="eastAsia"/>
          <w:szCs w:val="21"/>
          <w:u w:val="single"/>
        </w:rPr>
        <w:t xml:space="preserve">00 </w:t>
      </w:r>
      <w:r w:rsidRPr="00510148">
        <w:rPr>
          <w:rFonts w:ascii="宋体" w:hAnsi="宋体" w:hint="eastAsia"/>
          <w:szCs w:val="21"/>
        </w:rPr>
        <w:t xml:space="preserve"> 元；</w:t>
      </w:r>
    </w:p>
    <w:bookmarkEnd w:id="2"/>
    <w:p w14:paraId="1672F2FB" w14:textId="1B0CCCFF"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（四）</w:t>
      </w:r>
      <w:r w:rsidR="003F5C22" w:rsidRPr="00510148">
        <w:rPr>
          <w:rFonts w:ascii="宋体" w:hAnsi="宋体" w:hint="eastAsia"/>
          <w:szCs w:val="21"/>
        </w:rPr>
        <w:t>实施</w:t>
      </w:r>
      <w:r w:rsidRPr="00510148">
        <w:rPr>
          <w:rFonts w:ascii="宋体" w:hAnsi="宋体"/>
          <w:szCs w:val="21"/>
        </w:rPr>
        <w:t>地点：</w:t>
      </w:r>
      <w:r w:rsidRPr="00510148">
        <w:rPr>
          <w:rFonts w:ascii="宋体" w:hAnsi="宋体" w:hint="eastAsia"/>
          <w:szCs w:val="21"/>
          <w:u w:val="single"/>
        </w:rPr>
        <w:t xml:space="preserve">   西安交大兴庆校区</w:t>
      </w:r>
      <w:r w:rsidR="003F5C22" w:rsidRPr="00510148">
        <w:rPr>
          <w:rFonts w:ascii="宋体" w:hAnsi="宋体" w:hint="eastAsia"/>
          <w:bCs/>
          <w:szCs w:val="21"/>
          <w:u w:val="single"/>
        </w:rPr>
        <w:t>学生公寓西1、2、3舍、文体中心及东侧网球场公共</w:t>
      </w:r>
      <w:r w:rsidR="003F5C22" w:rsidRPr="00510148">
        <w:rPr>
          <w:rFonts w:ascii="宋体" w:hAnsi="宋体"/>
          <w:bCs/>
          <w:szCs w:val="21"/>
          <w:u w:val="single"/>
        </w:rPr>
        <w:t>区域</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hint="eastAsia"/>
          <w:szCs w:val="21"/>
        </w:rPr>
        <w:t>。</w:t>
      </w:r>
    </w:p>
    <w:p w14:paraId="52E04141" w14:textId="77777777"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（五）付款进度安排：</w:t>
      </w:r>
    </w:p>
    <w:p w14:paraId="00342BB1" w14:textId="77777777" w:rsidR="00B14EC7" w:rsidRPr="00510148" w:rsidRDefault="000B2B8C">
      <w:pPr>
        <w:spacing w:line="440" w:lineRule="exact"/>
        <w:ind w:firstLineChars="200" w:firstLine="420"/>
        <w:rPr>
          <w:rFonts w:ascii="宋体" w:hAnsi="宋体" w:hint="eastAsia"/>
          <w:szCs w:val="21"/>
          <w:u w:val="single"/>
        </w:rPr>
      </w:pPr>
      <w:r w:rsidRPr="00510148">
        <w:rPr>
          <w:rFonts w:ascii="宋体" w:hAnsi="宋体" w:hint="eastAsia"/>
          <w:szCs w:val="21"/>
          <w:u w:val="single"/>
        </w:rPr>
        <w:t>1.中标单位需缴纳中标价款的10%作为履约保证金，合同期满，中标方如</w:t>
      </w:r>
      <w:proofErr w:type="gramStart"/>
      <w:r w:rsidRPr="00510148">
        <w:rPr>
          <w:rFonts w:ascii="宋体" w:hAnsi="宋体" w:hint="eastAsia"/>
          <w:szCs w:val="21"/>
          <w:u w:val="single"/>
        </w:rPr>
        <w:t>无因此</w:t>
      </w:r>
      <w:proofErr w:type="gramEnd"/>
      <w:r w:rsidRPr="00510148">
        <w:rPr>
          <w:rFonts w:ascii="宋体" w:hAnsi="宋体" w:hint="eastAsia"/>
          <w:szCs w:val="21"/>
          <w:u w:val="single"/>
        </w:rPr>
        <w:t>项目引起的债权债务、无投诉追责处罚及赔付、无法律诉讼等行为，考核合格后，由中标单位提出书面退款申请，甲方于15个工作日内退付，履约保证金不计利息。</w:t>
      </w:r>
    </w:p>
    <w:p w14:paraId="6C7CC6F1"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2.付款方式：</w:t>
      </w:r>
    </w:p>
    <w:p w14:paraId="09E8FAC0" w14:textId="77777777" w:rsidR="00B14EC7" w:rsidRPr="00510148" w:rsidRDefault="000B2B8C">
      <w:pPr>
        <w:tabs>
          <w:tab w:val="left" w:pos="900"/>
        </w:tabs>
        <w:spacing w:line="500" w:lineRule="exact"/>
        <w:ind w:firstLineChars="200" w:firstLine="420"/>
        <w:rPr>
          <w:rFonts w:hAnsi="宋体" w:hint="eastAsia"/>
          <w:szCs w:val="21"/>
        </w:rPr>
      </w:pPr>
      <w:bookmarkStart w:id="3" w:name="OLE_LINK24"/>
      <w:r w:rsidRPr="00510148">
        <w:rPr>
          <w:rFonts w:hAnsi="宋体" w:hint="eastAsia"/>
          <w:szCs w:val="21"/>
        </w:rPr>
        <w:t>(1)</w:t>
      </w:r>
      <w:bookmarkEnd w:id="3"/>
      <w:r w:rsidRPr="00510148">
        <w:rPr>
          <w:rFonts w:hAnsi="宋体" w:hint="eastAsia"/>
          <w:szCs w:val="21"/>
        </w:rPr>
        <w:t>支付周期与依据：物业服务费按季度支付，招标方依据物业服务质量现场考核标准</w:t>
      </w:r>
      <w:r w:rsidRPr="00510148">
        <w:rPr>
          <w:rFonts w:hAnsi="宋体" w:hint="eastAsia"/>
          <w:szCs w:val="21"/>
        </w:rPr>
        <w:lastRenderedPageBreak/>
        <w:t>“月度考核、季度支付”的原则，结合季度综合考核结果向中标方支付费用。</w:t>
      </w:r>
    </w:p>
    <w:p w14:paraId="49E84887" w14:textId="77777777" w:rsidR="00B14EC7" w:rsidRPr="00510148" w:rsidRDefault="000B2B8C">
      <w:pPr>
        <w:tabs>
          <w:tab w:val="left" w:pos="900"/>
        </w:tabs>
        <w:spacing w:line="500" w:lineRule="exact"/>
        <w:ind w:firstLineChars="200" w:firstLine="420"/>
        <w:rPr>
          <w:rFonts w:hAnsi="宋体" w:hint="eastAsia"/>
          <w:szCs w:val="21"/>
        </w:rPr>
      </w:pPr>
      <w:r w:rsidRPr="00510148">
        <w:rPr>
          <w:rFonts w:hAnsi="宋体" w:hint="eastAsia"/>
          <w:szCs w:val="21"/>
        </w:rPr>
        <w:t>(2)</w:t>
      </w:r>
      <w:r w:rsidRPr="00510148">
        <w:rPr>
          <w:rFonts w:hAnsi="宋体" w:hint="eastAsia"/>
          <w:szCs w:val="21"/>
        </w:rPr>
        <w:t>考核扣款规则：若月度考核结果存在需扣款情形，对应的扣款金额将在当季度费用支付时累计核算扣除。</w:t>
      </w:r>
    </w:p>
    <w:p w14:paraId="6F334665" w14:textId="77777777" w:rsidR="00B14EC7" w:rsidRPr="00510148" w:rsidRDefault="000B2B8C">
      <w:pPr>
        <w:tabs>
          <w:tab w:val="left" w:pos="900"/>
        </w:tabs>
        <w:spacing w:line="500" w:lineRule="exact"/>
        <w:ind w:firstLineChars="200" w:firstLine="420"/>
        <w:rPr>
          <w:rFonts w:hAnsi="宋体" w:hint="eastAsia"/>
          <w:szCs w:val="21"/>
        </w:rPr>
      </w:pPr>
      <w:r w:rsidRPr="00510148">
        <w:rPr>
          <w:rFonts w:hAnsi="宋体" w:hint="eastAsia"/>
          <w:szCs w:val="21"/>
        </w:rPr>
        <w:t>(3)</w:t>
      </w:r>
      <w:r w:rsidRPr="00510148">
        <w:rPr>
          <w:rFonts w:hAnsi="宋体" w:hint="eastAsia"/>
          <w:szCs w:val="21"/>
        </w:rPr>
        <w:t>发票开具要求：中标方需在每</w:t>
      </w:r>
      <w:r w:rsidR="005D4E8D" w:rsidRPr="00510148">
        <w:rPr>
          <w:rFonts w:hAnsi="宋体" w:hint="eastAsia"/>
          <w:szCs w:val="21"/>
        </w:rPr>
        <w:t>季度</w:t>
      </w:r>
      <w:r w:rsidRPr="00510148">
        <w:rPr>
          <w:rFonts w:hAnsi="宋体" w:hint="eastAsia"/>
          <w:szCs w:val="21"/>
        </w:rPr>
        <w:t>末，根据双方确认的当期物业服务费用金额，开具物业服务费国家正式税务发票。</w:t>
      </w:r>
    </w:p>
    <w:p w14:paraId="1D208B5A" w14:textId="77777777" w:rsidR="00B14EC7" w:rsidRPr="00510148" w:rsidRDefault="000B2B8C">
      <w:pPr>
        <w:tabs>
          <w:tab w:val="left" w:pos="900"/>
        </w:tabs>
        <w:spacing w:line="500" w:lineRule="exact"/>
        <w:ind w:firstLineChars="200" w:firstLine="420"/>
        <w:rPr>
          <w:rFonts w:hAnsi="宋体" w:hint="eastAsia"/>
          <w:szCs w:val="21"/>
        </w:rPr>
      </w:pPr>
      <w:r w:rsidRPr="00510148">
        <w:rPr>
          <w:rFonts w:hAnsi="宋体" w:hint="eastAsia"/>
          <w:szCs w:val="21"/>
        </w:rPr>
        <w:t>(4)</w:t>
      </w:r>
      <w:r w:rsidRPr="00510148">
        <w:rPr>
          <w:rFonts w:hAnsi="宋体" w:hint="eastAsia"/>
          <w:szCs w:val="21"/>
        </w:rPr>
        <w:t>款项支付流程：招标方在收到合</w:t>
      </w:r>
      <w:proofErr w:type="gramStart"/>
      <w:r w:rsidRPr="00510148">
        <w:rPr>
          <w:rFonts w:hAnsi="宋体" w:hint="eastAsia"/>
          <w:szCs w:val="21"/>
        </w:rPr>
        <w:t>规</w:t>
      </w:r>
      <w:proofErr w:type="gramEnd"/>
      <w:r w:rsidRPr="00510148">
        <w:rPr>
          <w:rFonts w:hAnsi="宋体" w:hint="eastAsia"/>
          <w:szCs w:val="21"/>
        </w:rPr>
        <w:t>的物业收费票据后</w:t>
      </w:r>
      <w:r w:rsidRPr="00510148">
        <w:rPr>
          <w:rFonts w:hAnsi="宋体" w:hint="eastAsia"/>
          <w:szCs w:val="21"/>
        </w:rPr>
        <w:t>20</w:t>
      </w:r>
      <w:r w:rsidRPr="00510148">
        <w:rPr>
          <w:rFonts w:hAnsi="宋体" w:hint="eastAsia"/>
          <w:szCs w:val="21"/>
        </w:rPr>
        <w:t>个工作日内，以银行转账方式将款项支付至发票列明的中标方银行账户。</w:t>
      </w:r>
    </w:p>
    <w:p w14:paraId="048EBC83"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四、采购标的交付或者实施范围、地点及数量：</w:t>
      </w:r>
    </w:p>
    <w:p w14:paraId="72E2A5A2" w14:textId="77777777"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（一）服务范围</w:t>
      </w:r>
    </w:p>
    <w:p w14:paraId="7BF932F5" w14:textId="58FA6AD4" w:rsidR="00B14EC7" w:rsidRPr="00510148" w:rsidRDefault="000B2B8C">
      <w:pPr>
        <w:tabs>
          <w:tab w:val="left" w:pos="900"/>
        </w:tabs>
        <w:spacing w:line="440" w:lineRule="exact"/>
        <w:ind w:firstLineChars="200" w:firstLine="420"/>
        <w:jc w:val="left"/>
        <w:rPr>
          <w:rFonts w:ascii="宋体" w:hAnsi="宋体" w:hint="eastAsia"/>
          <w:bCs/>
          <w:szCs w:val="21"/>
        </w:rPr>
      </w:pPr>
      <w:r w:rsidRPr="00510148">
        <w:rPr>
          <w:rFonts w:ascii="宋体" w:hAnsi="宋体" w:hint="eastAsia"/>
          <w:bCs/>
          <w:szCs w:val="21"/>
        </w:rPr>
        <w:t>兴庆校区学生公寓</w:t>
      </w:r>
      <w:r w:rsidR="00001680" w:rsidRPr="00510148">
        <w:rPr>
          <w:rFonts w:ascii="宋体" w:hAnsi="宋体" w:hint="eastAsia"/>
          <w:bCs/>
          <w:szCs w:val="21"/>
        </w:rPr>
        <w:t>西1、2、3舍、文体中心及</w:t>
      </w:r>
      <w:r w:rsidR="00BD6B0A" w:rsidRPr="00510148">
        <w:rPr>
          <w:rFonts w:ascii="宋体" w:hAnsi="宋体" w:hint="eastAsia"/>
          <w:bCs/>
          <w:szCs w:val="21"/>
        </w:rPr>
        <w:t>东侧</w:t>
      </w:r>
      <w:r w:rsidR="00001680" w:rsidRPr="00510148">
        <w:rPr>
          <w:rFonts w:ascii="宋体" w:hAnsi="宋体" w:hint="eastAsia"/>
          <w:bCs/>
          <w:szCs w:val="21"/>
        </w:rPr>
        <w:t>网球场公共</w:t>
      </w:r>
      <w:r w:rsidRPr="00510148">
        <w:rPr>
          <w:rFonts w:ascii="宋体" w:hAnsi="宋体"/>
          <w:bCs/>
          <w:szCs w:val="21"/>
        </w:rPr>
        <w:t>区域</w:t>
      </w:r>
      <w:r w:rsidR="00001680" w:rsidRPr="00510148">
        <w:rPr>
          <w:rFonts w:ascii="宋体" w:hAnsi="宋体" w:hint="eastAsia"/>
          <w:bCs/>
          <w:szCs w:val="21"/>
        </w:rPr>
        <w:t>保洁</w:t>
      </w:r>
      <w:r w:rsidRPr="00510148">
        <w:rPr>
          <w:rFonts w:ascii="宋体" w:hAnsi="宋体" w:hint="eastAsia"/>
          <w:bCs/>
          <w:szCs w:val="21"/>
        </w:rPr>
        <w:t xml:space="preserve">服务。 </w:t>
      </w:r>
    </w:p>
    <w:p w14:paraId="2224CBA1" w14:textId="77777777"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（二）采购标的交付或者实施的地点、数量；</w:t>
      </w:r>
    </w:p>
    <w:p w14:paraId="78A4A53E" w14:textId="77777777"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hint="eastAsia"/>
          <w:b/>
          <w:szCs w:val="21"/>
        </w:rPr>
        <w:t>.</w:t>
      </w:r>
      <w:r w:rsidRPr="00510148">
        <w:rPr>
          <w:rFonts w:ascii="宋体" w:hAnsi="宋体" w:hint="eastAsia"/>
          <w:szCs w:val="21"/>
        </w:rPr>
        <w:t>项目实施地点：西安市兴庆南路西安交通大学兴庆校区</w:t>
      </w:r>
    </w:p>
    <w:p w14:paraId="5F643FD8" w14:textId="77777777" w:rsidR="00B14EC7" w:rsidRPr="00510148" w:rsidRDefault="000B2B8C" w:rsidP="00F711D5">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hint="eastAsia"/>
          <w:b/>
          <w:szCs w:val="21"/>
        </w:rPr>
        <w:t>.</w:t>
      </w:r>
      <w:r w:rsidRPr="00510148">
        <w:rPr>
          <w:rFonts w:ascii="宋体" w:hAnsi="宋体" w:hint="eastAsia"/>
          <w:szCs w:val="21"/>
        </w:rPr>
        <w:t>采购标的数量</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969"/>
        <w:gridCol w:w="1562"/>
        <w:gridCol w:w="753"/>
      </w:tblGrid>
      <w:tr w:rsidR="00B14EC7" w:rsidRPr="00510148" w14:paraId="36A9E6CB" w14:textId="77777777" w:rsidTr="00545260">
        <w:trPr>
          <w:trHeight w:val="713"/>
          <w:jc w:val="center"/>
        </w:trPr>
        <w:tc>
          <w:tcPr>
            <w:tcW w:w="2515" w:type="dxa"/>
            <w:shd w:val="clear" w:color="auto" w:fill="auto"/>
            <w:vAlign w:val="center"/>
          </w:tcPr>
          <w:p w14:paraId="23F23948" w14:textId="016D7B93" w:rsidR="00B14EC7" w:rsidRPr="00510148" w:rsidRDefault="000B2B8C"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楼宇名称</w:t>
            </w:r>
          </w:p>
        </w:tc>
        <w:tc>
          <w:tcPr>
            <w:tcW w:w="3969" w:type="dxa"/>
            <w:shd w:val="clear" w:color="auto" w:fill="auto"/>
            <w:vAlign w:val="center"/>
          </w:tcPr>
          <w:p w14:paraId="1E8C43A5" w14:textId="09156EE5" w:rsidR="00B14EC7" w:rsidRPr="00510148" w:rsidRDefault="000B2B8C"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服务内容</w:t>
            </w:r>
          </w:p>
        </w:tc>
        <w:tc>
          <w:tcPr>
            <w:tcW w:w="1562" w:type="dxa"/>
            <w:shd w:val="clear" w:color="auto" w:fill="auto"/>
            <w:vAlign w:val="center"/>
          </w:tcPr>
          <w:p w14:paraId="34A67203" w14:textId="77777777" w:rsidR="00D13C13" w:rsidRPr="00510148" w:rsidRDefault="003B3386" w:rsidP="00D13C13">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参考</w:t>
            </w:r>
          </w:p>
          <w:p w14:paraId="060BC52C" w14:textId="2C0771D3" w:rsidR="00B14EC7" w:rsidRPr="00510148" w:rsidRDefault="000B2B8C" w:rsidP="00D13C13">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建筑面积</w:t>
            </w:r>
            <w:r w:rsidRPr="00510148">
              <w:rPr>
                <w:rFonts w:ascii="宋体" w:hAnsi="宋体" w:cs="宋体" w:hint="eastAsia"/>
                <w:b/>
                <w:kern w:val="0"/>
                <w:szCs w:val="21"/>
              </w:rPr>
              <w:t>（㎡）</w:t>
            </w:r>
          </w:p>
        </w:tc>
        <w:tc>
          <w:tcPr>
            <w:tcW w:w="753" w:type="dxa"/>
            <w:shd w:val="clear" w:color="auto" w:fill="auto"/>
            <w:vAlign w:val="center"/>
          </w:tcPr>
          <w:p w14:paraId="0C97CD41" w14:textId="77777777" w:rsidR="00B14EC7" w:rsidRPr="00510148" w:rsidRDefault="000B2B8C" w:rsidP="00F711D5">
            <w:pPr>
              <w:widowControl/>
              <w:spacing w:line="440" w:lineRule="exact"/>
              <w:rPr>
                <w:rFonts w:ascii="宋体" w:hAnsi="宋体" w:cs="宋体" w:hint="eastAsia"/>
                <w:b/>
                <w:bCs/>
                <w:kern w:val="0"/>
                <w:szCs w:val="21"/>
              </w:rPr>
            </w:pPr>
            <w:r w:rsidRPr="00510148">
              <w:rPr>
                <w:rFonts w:ascii="宋体" w:hAnsi="宋体" w:cs="宋体" w:hint="eastAsia"/>
                <w:b/>
                <w:bCs/>
                <w:kern w:val="0"/>
                <w:szCs w:val="21"/>
              </w:rPr>
              <w:t>备注</w:t>
            </w:r>
          </w:p>
        </w:tc>
      </w:tr>
      <w:tr w:rsidR="00B14EC7" w:rsidRPr="00510148" w14:paraId="41A1106A" w14:textId="77777777" w:rsidTr="00545260">
        <w:trPr>
          <w:trHeight w:val="1100"/>
          <w:jc w:val="center"/>
        </w:trPr>
        <w:tc>
          <w:tcPr>
            <w:tcW w:w="2515" w:type="dxa"/>
            <w:shd w:val="clear" w:color="auto" w:fill="auto"/>
            <w:vAlign w:val="center"/>
          </w:tcPr>
          <w:p w14:paraId="2F07CBB8" w14:textId="77777777" w:rsidR="00B14EC7" w:rsidRPr="00510148" w:rsidRDefault="008173C2" w:rsidP="00287A5B">
            <w:pPr>
              <w:widowControl/>
              <w:spacing w:line="440" w:lineRule="exact"/>
              <w:jc w:val="center"/>
              <w:rPr>
                <w:rFonts w:ascii="宋体" w:hAnsi="宋体" w:cs="宋体" w:hint="eastAsia"/>
                <w:kern w:val="0"/>
                <w:szCs w:val="21"/>
              </w:rPr>
            </w:pPr>
            <w:r w:rsidRPr="00510148">
              <w:rPr>
                <w:rFonts w:ascii="宋体" w:hAnsi="宋体" w:cs="宋体" w:hint="eastAsia"/>
                <w:kern w:val="0"/>
                <w:szCs w:val="21"/>
              </w:rPr>
              <w:t>学生公寓</w:t>
            </w:r>
            <w:r w:rsidR="000F3140" w:rsidRPr="00510148">
              <w:rPr>
                <w:rFonts w:ascii="宋体" w:hAnsi="宋体" w:cs="宋体" w:hint="eastAsia"/>
                <w:kern w:val="0"/>
                <w:szCs w:val="21"/>
              </w:rPr>
              <w:t>西1、2、3舍</w:t>
            </w:r>
          </w:p>
        </w:tc>
        <w:tc>
          <w:tcPr>
            <w:tcW w:w="3969" w:type="dxa"/>
            <w:shd w:val="clear" w:color="auto" w:fill="auto"/>
            <w:vAlign w:val="center"/>
          </w:tcPr>
          <w:p w14:paraId="591F20BE" w14:textId="02DA1C1C" w:rsidR="00B14EC7" w:rsidRPr="00510148" w:rsidRDefault="000B2B8C">
            <w:pPr>
              <w:widowControl/>
              <w:spacing w:line="440" w:lineRule="exact"/>
              <w:rPr>
                <w:rFonts w:ascii="宋体" w:hAnsi="宋体" w:hint="eastAsia"/>
                <w:szCs w:val="21"/>
              </w:rPr>
            </w:pPr>
            <w:r w:rsidRPr="00510148">
              <w:rPr>
                <w:rFonts w:ascii="宋体" w:hAnsi="宋体" w:hint="eastAsia"/>
                <w:szCs w:val="21"/>
              </w:rPr>
              <w:t>公共区域每日</w:t>
            </w:r>
            <w:r w:rsidR="00D13C13" w:rsidRPr="00510148">
              <w:rPr>
                <w:rFonts w:ascii="宋体" w:hAnsi="宋体" w:hint="eastAsia"/>
                <w:szCs w:val="21"/>
              </w:rPr>
              <w:t>不少于</w:t>
            </w:r>
            <w:r w:rsidRPr="00510148">
              <w:rPr>
                <w:rFonts w:ascii="宋体" w:hAnsi="宋体" w:hint="eastAsia"/>
                <w:szCs w:val="21"/>
              </w:rPr>
              <w:t>2次卫生清扫（专业清扫设备）。</w:t>
            </w:r>
          </w:p>
        </w:tc>
        <w:tc>
          <w:tcPr>
            <w:tcW w:w="1562" w:type="dxa"/>
            <w:shd w:val="clear" w:color="auto" w:fill="auto"/>
            <w:vAlign w:val="center"/>
          </w:tcPr>
          <w:p w14:paraId="1A37FD21" w14:textId="77777777" w:rsidR="00B14EC7" w:rsidRPr="00510148" w:rsidRDefault="003B3386" w:rsidP="00417802">
            <w:pPr>
              <w:widowControl/>
              <w:spacing w:line="440" w:lineRule="exact"/>
              <w:jc w:val="center"/>
              <w:rPr>
                <w:rFonts w:ascii="宋体" w:hAnsi="宋体" w:cs="Calibri" w:hint="eastAsia"/>
                <w:kern w:val="0"/>
                <w:szCs w:val="21"/>
              </w:rPr>
            </w:pPr>
            <w:r w:rsidRPr="00510148">
              <w:rPr>
                <w:rFonts w:ascii="宋体" w:hAnsi="宋体" w:cs="Calibri" w:hint="eastAsia"/>
                <w:kern w:val="0"/>
                <w:szCs w:val="21"/>
              </w:rPr>
              <w:t>2319</w:t>
            </w:r>
          </w:p>
        </w:tc>
        <w:tc>
          <w:tcPr>
            <w:tcW w:w="753" w:type="dxa"/>
            <w:shd w:val="clear" w:color="auto" w:fill="auto"/>
            <w:vAlign w:val="center"/>
          </w:tcPr>
          <w:p w14:paraId="70F6A83D" w14:textId="77777777" w:rsidR="00B14EC7" w:rsidRPr="00510148" w:rsidRDefault="00B14EC7">
            <w:pPr>
              <w:widowControl/>
              <w:spacing w:line="440" w:lineRule="exact"/>
              <w:ind w:firstLineChars="200" w:firstLine="420"/>
              <w:jc w:val="center"/>
              <w:rPr>
                <w:rFonts w:ascii="宋体" w:hAnsi="宋体" w:cs="Calibri" w:hint="eastAsia"/>
                <w:kern w:val="0"/>
                <w:szCs w:val="21"/>
              </w:rPr>
            </w:pPr>
          </w:p>
        </w:tc>
      </w:tr>
      <w:tr w:rsidR="00B14EC7" w:rsidRPr="00510148" w14:paraId="509E85BD" w14:textId="77777777" w:rsidTr="00545260">
        <w:trPr>
          <w:trHeight w:val="1031"/>
          <w:jc w:val="center"/>
        </w:trPr>
        <w:tc>
          <w:tcPr>
            <w:tcW w:w="2515" w:type="dxa"/>
            <w:shd w:val="clear" w:color="auto" w:fill="auto"/>
            <w:vAlign w:val="center"/>
          </w:tcPr>
          <w:p w14:paraId="5AFF8DD8" w14:textId="19BFE8B3" w:rsidR="00B14EC7" w:rsidRPr="00510148" w:rsidRDefault="00E85B90" w:rsidP="00287A5B">
            <w:pPr>
              <w:widowControl/>
              <w:spacing w:line="440" w:lineRule="exact"/>
              <w:jc w:val="center"/>
              <w:rPr>
                <w:rFonts w:ascii="宋体" w:hAnsi="宋体" w:cs="宋体" w:hint="eastAsia"/>
                <w:kern w:val="0"/>
                <w:szCs w:val="21"/>
              </w:rPr>
            </w:pPr>
            <w:r w:rsidRPr="00510148">
              <w:rPr>
                <w:rFonts w:ascii="宋体" w:hAnsi="宋体" w:hint="eastAsia"/>
                <w:szCs w:val="21"/>
              </w:rPr>
              <w:t>文体中心及</w:t>
            </w:r>
            <w:r w:rsidR="00BD6B0A" w:rsidRPr="00510148">
              <w:rPr>
                <w:rFonts w:ascii="宋体" w:hAnsi="宋体" w:hint="eastAsia"/>
                <w:szCs w:val="21"/>
              </w:rPr>
              <w:t>东侧</w:t>
            </w:r>
            <w:r w:rsidRPr="00510148">
              <w:rPr>
                <w:rFonts w:ascii="宋体" w:hAnsi="宋体" w:hint="eastAsia"/>
                <w:szCs w:val="21"/>
              </w:rPr>
              <w:t>网球场</w:t>
            </w:r>
          </w:p>
        </w:tc>
        <w:tc>
          <w:tcPr>
            <w:tcW w:w="3969" w:type="dxa"/>
            <w:shd w:val="clear" w:color="auto" w:fill="auto"/>
            <w:vAlign w:val="center"/>
          </w:tcPr>
          <w:p w14:paraId="18F1816C" w14:textId="6808AFF0" w:rsidR="00D13C13" w:rsidRPr="00510148" w:rsidRDefault="00A052AA" w:rsidP="00A052AA">
            <w:pPr>
              <w:widowControl/>
              <w:spacing w:line="400" w:lineRule="exact"/>
              <w:jc w:val="left"/>
              <w:rPr>
                <w:rFonts w:ascii="宋体" w:hAnsi="宋体" w:hint="eastAsia"/>
                <w:szCs w:val="21"/>
              </w:rPr>
            </w:pPr>
            <w:r w:rsidRPr="00510148">
              <w:rPr>
                <w:rFonts w:ascii="宋体" w:hAnsi="宋体"/>
                <w:szCs w:val="21"/>
              </w:rPr>
              <w:t>公共区域及配套设施（含卫生间、南北天井</w:t>
            </w:r>
            <w:r w:rsidR="00EF34B4" w:rsidRPr="00510148">
              <w:rPr>
                <w:rFonts w:ascii="宋体" w:hAnsi="宋体" w:hint="eastAsia"/>
                <w:szCs w:val="21"/>
              </w:rPr>
              <w:t>、浴室</w:t>
            </w:r>
            <w:r w:rsidRPr="00510148">
              <w:rPr>
                <w:rFonts w:ascii="宋体" w:hAnsi="宋体"/>
                <w:szCs w:val="21"/>
              </w:rPr>
              <w:t>等）分层设施（一层</w:t>
            </w:r>
            <w:proofErr w:type="gramStart"/>
            <w:r w:rsidRPr="00510148">
              <w:rPr>
                <w:rFonts w:ascii="宋体" w:hAnsi="宋体"/>
                <w:szCs w:val="21"/>
              </w:rPr>
              <w:t>体测室</w:t>
            </w:r>
            <w:proofErr w:type="gramEnd"/>
            <w:r w:rsidRPr="00510148">
              <w:rPr>
                <w:rFonts w:ascii="宋体" w:hAnsi="宋体"/>
                <w:szCs w:val="21"/>
              </w:rPr>
              <w:t>/健身房/排球馆</w:t>
            </w:r>
            <w:r w:rsidR="00EF34B4" w:rsidRPr="00510148">
              <w:rPr>
                <w:rFonts w:ascii="宋体" w:hAnsi="宋体" w:hint="eastAsia"/>
                <w:szCs w:val="21"/>
              </w:rPr>
              <w:t>/羽毛球馆/击剑训练房/自行单车训练厅</w:t>
            </w:r>
            <w:r w:rsidRPr="00510148">
              <w:rPr>
                <w:rFonts w:ascii="宋体" w:hAnsi="宋体"/>
                <w:szCs w:val="21"/>
              </w:rPr>
              <w:t>等、二层研究生教室/会议室</w:t>
            </w:r>
            <w:r w:rsidR="002D2ABF" w:rsidRPr="00510148">
              <w:rPr>
                <w:rFonts w:ascii="宋体" w:hAnsi="宋体" w:hint="eastAsia"/>
                <w:szCs w:val="21"/>
              </w:rPr>
              <w:t>/更衣室/接待室</w:t>
            </w:r>
            <w:r w:rsidR="00EF34B4" w:rsidRPr="00510148">
              <w:rPr>
                <w:rFonts w:ascii="宋体" w:hAnsi="宋体" w:hint="eastAsia"/>
                <w:szCs w:val="21"/>
              </w:rPr>
              <w:t>/壁球馆/乒乓球馆</w:t>
            </w:r>
            <w:r w:rsidRPr="00510148">
              <w:rPr>
                <w:rFonts w:ascii="宋体" w:hAnsi="宋体"/>
                <w:szCs w:val="21"/>
              </w:rPr>
              <w:t>等、三层武术馆/羽毛球馆</w:t>
            </w:r>
            <w:r w:rsidR="00EF34B4" w:rsidRPr="00510148">
              <w:rPr>
                <w:rFonts w:ascii="宋体" w:hAnsi="宋体" w:hint="eastAsia"/>
                <w:szCs w:val="21"/>
              </w:rPr>
              <w:t>/壁球馆</w:t>
            </w:r>
            <w:r w:rsidRPr="00510148">
              <w:rPr>
                <w:rFonts w:ascii="宋体" w:hAnsi="宋体"/>
                <w:szCs w:val="21"/>
              </w:rPr>
              <w:t>等、四层体操馆等）。</w:t>
            </w:r>
            <w:r w:rsidR="00D13C13" w:rsidRPr="00510148">
              <w:rPr>
                <w:rFonts w:ascii="宋体" w:hAnsi="宋体" w:hint="eastAsia"/>
                <w:szCs w:val="21"/>
              </w:rPr>
              <w:t>以上公共区域每日不少于2次卫生清扫，卫生间每日不少于3次卫生清扫。</w:t>
            </w:r>
          </w:p>
        </w:tc>
        <w:tc>
          <w:tcPr>
            <w:tcW w:w="1562" w:type="dxa"/>
            <w:shd w:val="clear" w:color="auto" w:fill="auto"/>
            <w:vAlign w:val="center"/>
          </w:tcPr>
          <w:p w14:paraId="03FEB992" w14:textId="77777777" w:rsidR="00B14EC7" w:rsidRPr="00510148" w:rsidRDefault="00FC3C0E" w:rsidP="00417802">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17160</w:t>
            </w:r>
          </w:p>
        </w:tc>
        <w:tc>
          <w:tcPr>
            <w:tcW w:w="753" w:type="dxa"/>
            <w:shd w:val="clear" w:color="auto" w:fill="auto"/>
            <w:vAlign w:val="center"/>
          </w:tcPr>
          <w:p w14:paraId="5E21C564" w14:textId="77777777" w:rsidR="00B14EC7" w:rsidRPr="00510148" w:rsidRDefault="00B14EC7">
            <w:pPr>
              <w:widowControl/>
              <w:spacing w:line="440" w:lineRule="exact"/>
              <w:ind w:firstLineChars="200" w:firstLine="420"/>
              <w:jc w:val="center"/>
              <w:rPr>
                <w:rFonts w:ascii="宋体" w:hAnsi="宋体" w:cs="Calibri" w:hint="eastAsia"/>
                <w:kern w:val="0"/>
                <w:szCs w:val="21"/>
              </w:rPr>
            </w:pPr>
          </w:p>
        </w:tc>
      </w:tr>
    </w:tbl>
    <w:p w14:paraId="6C7D7987"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五、采购标的需满足的服务标准、要求、服务期限等要求</w:t>
      </w:r>
    </w:p>
    <w:p w14:paraId="24AC1007" w14:textId="05ADAF30"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（一）以下所列服务均须尽量以机械化代替人员操作，</w:t>
      </w:r>
      <w:r w:rsidR="00BD35D2" w:rsidRPr="00510148">
        <w:rPr>
          <w:rFonts w:ascii="宋体" w:hAnsi="宋体" w:hint="eastAsia"/>
          <w:b/>
          <w:szCs w:val="21"/>
        </w:rPr>
        <w:t>提高保洁质量和工作</w:t>
      </w:r>
      <w:r w:rsidRPr="00510148">
        <w:rPr>
          <w:rFonts w:ascii="宋体" w:hAnsi="宋体" w:hint="eastAsia"/>
          <w:b/>
          <w:szCs w:val="21"/>
        </w:rPr>
        <w:t>效率。</w:t>
      </w:r>
    </w:p>
    <w:p w14:paraId="77EFAA3E" w14:textId="35149282" w:rsidR="00B14EC7" w:rsidRPr="00510148" w:rsidRDefault="000B2B8C" w:rsidP="00D13C13">
      <w:pPr>
        <w:tabs>
          <w:tab w:val="left" w:pos="900"/>
          <w:tab w:val="center" w:pos="4364"/>
        </w:tabs>
        <w:spacing w:line="440" w:lineRule="exact"/>
        <w:ind w:firstLineChars="200" w:firstLine="422"/>
        <w:jc w:val="left"/>
        <w:rPr>
          <w:rFonts w:ascii="宋体" w:hAnsi="宋体" w:hint="eastAsia"/>
          <w:b/>
          <w:szCs w:val="21"/>
        </w:rPr>
      </w:pPr>
      <w:r w:rsidRPr="00510148">
        <w:rPr>
          <w:rFonts w:ascii="宋体" w:hAnsi="宋体" w:hint="eastAsia"/>
          <w:b/>
          <w:szCs w:val="21"/>
        </w:rPr>
        <w:t>（二）学生公寓服务标准及要求</w:t>
      </w:r>
      <w:r w:rsidR="00D13C13" w:rsidRPr="00510148">
        <w:rPr>
          <w:rFonts w:ascii="宋体" w:hAnsi="宋体" w:hint="eastAsia"/>
          <w:b/>
          <w:szCs w:val="21"/>
        </w:rPr>
        <w:tab/>
      </w:r>
    </w:p>
    <w:p w14:paraId="4062F439" w14:textId="77777777"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szCs w:val="21"/>
        </w:rPr>
        <w:t>.</w:t>
      </w:r>
      <w:r w:rsidRPr="00510148">
        <w:rPr>
          <w:rFonts w:ascii="宋体" w:hAnsi="宋体" w:hint="eastAsia"/>
          <w:szCs w:val="21"/>
        </w:rPr>
        <w:t>保洁</w:t>
      </w:r>
    </w:p>
    <w:p w14:paraId="2F401788"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（1）每日对楼内公共区域的垃圾及时清理，做到垃圾日产日</w:t>
      </w:r>
      <w:proofErr w:type="gramStart"/>
      <w:r w:rsidRPr="00510148">
        <w:rPr>
          <w:rFonts w:ascii="宋体" w:hAnsi="宋体" w:hint="eastAsia"/>
          <w:szCs w:val="21"/>
        </w:rPr>
        <w:t>清达到</w:t>
      </w:r>
      <w:proofErr w:type="gramEnd"/>
      <w:r w:rsidRPr="00510148">
        <w:rPr>
          <w:rFonts w:ascii="宋体" w:hAnsi="宋体" w:hint="eastAsia"/>
          <w:szCs w:val="21"/>
        </w:rPr>
        <w:t>100％，严禁垃圾</w:t>
      </w:r>
      <w:r w:rsidRPr="00510148">
        <w:rPr>
          <w:rFonts w:ascii="宋体" w:hAnsi="宋体" w:hint="eastAsia"/>
          <w:szCs w:val="21"/>
        </w:rPr>
        <w:lastRenderedPageBreak/>
        <w:t>桶内垃圾量超过垃圾桶容积的三分之二。按要求进行垃圾分类，杜绝垃圾二次污染，定期对垃圾桶内外进行消杀，保证垃圾桶及周围干净、无异味。</w:t>
      </w:r>
    </w:p>
    <w:p w14:paraId="48D39AAA"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（2）每日对楼内公共区域地面</w:t>
      </w:r>
      <w:proofErr w:type="gramStart"/>
      <w:r w:rsidRPr="00510148">
        <w:rPr>
          <w:rFonts w:ascii="宋体" w:hAnsi="宋体" w:hint="eastAsia"/>
          <w:szCs w:val="21"/>
        </w:rPr>
        <w:t>楼梯湿拖两次</w:t>
      </w:r>
      <w:proofErr w:type="gramEnd"/>
      <w:r w:rsidRPr="00510148">
        <w:rPr>
          <w:rFonts w:ascii="宋体" w:hAnsi="宋体" w:hint="eastAsia"/>
          <w:szCs w:val="21"/>
        </w:rPr>
        <w:t>、楼外散水区域及时清扫，做到无灰尘、无污渍、无杂物，随时保持清洁；公共环境卫生保洁率达到95％以上，卫生优良率达到90％以上。</w:t>
      </w:r>
    </w:p>
    <w:p w14:paraId="78E158ED"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（3）每日对公共盥洗室、卫生间进行不少于二次的清扫，浴室做到水池、更衣柜无杂物、无水迹；整</w:t>
      </w:r>
      <w:proofErr w:type="gramStart"/>
      <w:r w:rsidRPr="00510148">
        <w:rPr>
          <w:rFonts w:ascii="宋体" w:hAnsi="宋体" w:hint="eastAsia"/>
          <w:szCs w:val="21"/>
        </w:rPr>
        <w:t>衣镜无污迹</w:t>
      </w:r>
      <w:proofErr w:type="gramEnd"/>
      <w:r w:rsidRPr="00510148">
        <w:rPr>
          <w:rFonts w:ascii="宋体" w:hAnsi="宋体" w:hint="eastAsia"/>
          <w:szCs w:val="21"/>
        </w:rPr>
        <w:t>、无水迹；蹲便器、排水沟（管）内干净，边缘无污渍、无异味，无粪便、无污水外溢，保持清洁卫生；卫生工具、抹布分类悬挂并（标识）有序摆放。</w:t>
      </w:r>
    </w:p>
    <w:p w14:paraId="781D6EE2"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（4）每日保持洗衣房室内洗衣机、电加热水器的卫生，定期配合维保单位对洗衣机、热水器进行消毒和除垢，做到洗衣机、热水器无水迹、无灰尘、无水垢。</w:t>
      </w:r>
    </w:p>
    <w:p w14:paraId="1C33DECC"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（5）督促学生每日清扫房间卫生；每年及时对空房和毕业生房间卫生进行清扫，并做好每年对毕业生房间窗帘和空调滤网免费清洗及除尘工作。</w:t>
      </w:r>
    </w:p>
    <w:p w14:paraId="0CF6F3FB"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6）每日对环境区域内散水、绿地、人行道、道路整洁、无枯枝树叶、无白色垃圾等杂物（含屋面）进行两次清扫，做到无杂草、无枯枝树叶、无白色垃圾、墙面无乱张贴物。每日对环境区域内自行车（展架）摆放整齐有序，充电桩、垃圾桶、果皮箱、休闲椅、雕塑、通知栏、自助售货机、自助咖啡机、自助打印机等无乱张贴物、无污迹、无灰尘；每周需对道路雨水井内污泥（含建筑物屋面）清理一次，保证排水管和路面排水畅通。</w:t>
      </w:r>
    </w:p>
    <w:p w14:paraId="78FA9CAD"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（7）每日楼梯扶手进行清洁及维护；每周至少对楼道的门窗、玻璃、墙裙、消防设施清洁一次；每月对屋面（含雨棚）雨水口、通风口百叶窗、标识牌、配电间、网络间、管道井清洁一次。</w:t>
      </w:r>
    </w:p>
    <w:p w14:paraId="41599767" w14:textId="77777777" w:rsidR="00F51B0B" w:rsidRPr="00510148" w:rsidRDefault="00F51B0B" w:rsidP="008108E0">
      <w:pPr>
        <w:spacing w:line="600" w:lineRule="exact"/>
        <w:ind w:firstLineChars="200" w:firstLine="420"/>
        <w:rPr>
          <w:rFonts w:ascii="宋体" w:hAnsi="宋体" w:hint="eastAsia"/>
          <w:szCs w:val="21"/>
        </w:rPr>
      </w:pPr>
      <w:r w:rsidRPr="00510148">
        <w:rPr>
          <w:rFonts w:ascii="宋体" w:hAnsi="宋体" w:hint="eastAsia"/>
          <w:szCs w:val="21"/>
        </w:rPr>
        <w:t>（8）按要求对楼内垃圾进行分类，每日对垃圾桶冲洗或擦拭、保持垃圾桶（区域内果皮箱）外观洁净、无污迹、无异味，保持垃圾桶（区域内果皮箱、休闲椅等）周围地面整洁，并按要求定时或不定时对垃圾桶内垃圾及时转运到指定地点、禁止垃圾桶内的垃圾超过三分</w:t>
      </w:r>
      <w:r w:rsidRPr="00510148">
        <w:rPr>
          <w:rFonts w:ascii="宋体" w:hAnsi="宋体" w:hint="eastAsia"/>
          <w:szCs w:val="21"/>
        </w:rPr>
        <w:lastRenderedPageBreak/>
        <w:t>之二。</w:t>
      </w:r>
    </w:p>
    <w:p w14:paraId="638DCFE3" w14:textId="3391E2DB" w:rsidR="00E60E5A" w:rsidRPr="00510148" w:rsidRDefault="00E60E5A" w:rsidP="008108E0">
      <w:pPr>
        <w:spacing w:line="600" w:lineRule="exact"/>
        <w:ind w:firstLineChars="200" w:firstLine="420"/>
        <w:rPr>
          <w:rFonts w:ascii="宋体" w:hAnsi="宋体" w:hint="eastAsia"/>
          <w:szCs w:val="21"/>
        </w:rPr>
      </w:pPr>
      <w:r w:rsidRPr="00510148">
        <w:rPr>
          <w:rFonts w:ascii="宋体" w:hAnsi="宋体" w:hint="eastAsia"/>
          <w:szCs w:val="21"/>
        </w:rPr>
        <w:t>（9）</w:t>
      </w:r>
      <w:r w:rsidRPr="00510148">
        <w:rPr>
          <w:rFonts w:ascii="宋体" w:hAnsi="宋体"/>
          <w:szCs w:val="21"/>
        </w:rPr>
        <w:t>大型活动期间，负责配合做好场地布置及活动结束后的环境保洁工作。</w:t>
      </w:r>
    </w:p>
    <w:p w14:paraId="25121C51"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szCs w:val="21"/>
        </w:rPr>
        <w:t>2</w:t>
      </w:r>
      <w:r w:rsidRPr="00510148">
        <w:rPr>
          <w:rFonts w:ascii="宋体" w:hAnsi="宋体" w:hint="eastAsia"/>
          <w:szCs w:val="21"/>
        </w:rPr>
        <w:t>.其他</w:t>
      </w:r>
    </w:p>
    <w:p w14:paraId="42D5175B" w14:textId="77777777" w:rsidR="00F51B0B" w:rsidRPr="00510148" w:rsidRDefault="00F51B0B" w:rsidP="00F51B0B">
      <w:pPr>
        <w:spacing w:line="600" w:lineRule="exact"/>
        <w:ind w:firstLineChars="200" w:firstLine="420"/>
        <w:rPr>
          <w:rFonts w:ascii="宋体" w:hAnsi="宋体" w:hint="eastAsia"/>
          <w:szCs w:val="21"/>
        </w:rPr>
      </w:pPr>
      <w:r w:rsidRPr="00510148">
        <w:rPr>
          <w:rFonts w:ascii="宋体" w:hAnsi="宋体" w:hint="eastAsia"/>
          <w:szCs w:val="21"/>
        </w:rPr>
        <w:t>（1）积极主动配合学校相关部门做好学生公寓文化和智慧公寓内涵建设的相关工作。</w:t>
      </w:r>
    </w:p>
    <w:p w14:paraId="03EDE64A" w14:textId="77777777" w:rsidR="008108E0" w:rsidRPr="00510148" w:rsidRDefault="00F51B0B" w:rsidP="00EC2DB3">
      <w:pPr>
        <w:spacing w:line="600" w:lineRule="exact"/>
        <w:ind w:firstLineChars="200" w:firstLine="420"/>
        <w:rPr>
          <w:rFonts w:ascii="宋体" w:hAnsi="宋体" w:hint="eastAsia"/>
          <w:szCs w:val="21"/>
        </w:rPr>
      </w:pPr>
      <w:r w:rsidRPr="00510148">
        <w:rPr>
          <w:rFonts w:ascii="宋体" w:hAnsi="宋体" w:hint="eastAsia"/>
          <w:szCs w:val="21"/>
        </w:rPr>
        <w:t>（</w:t>
      </w:r>
      <w:r w:rsidRPr="00510148">
        <w:rPr>
          <w:rFonts w:ascii="宋体" w:hAnsi="宋体"/>
          <w:szCs w:val="21"/>
        </w:rPr>
        <w:t>2</w:t>
      </w:r>
      <w:r w:rsidRPr="00510148">
        <w:rPr>
          <w:rFonts w:ascii="宋体" w:hAnsi="宋体" w:hint="eastAsia"/>
          <w:szCs w:val="21"/>
        </w:rPr>
        <w:t>）完成学校交办的其他物业服务相关工作。</w:t>
      </w:r>
    </w:p>
    <w:p w14:paraId="58A84B65" w14:textId="64B19259" w:rsidR="00BF4FD1" w:rsidRPr="00510148" w:rsidRDefault="00BF4FD1" w:rsidP="00BF4FD1">
      <w:pPr>
        <w:spacing w:line="600" w:lineRule="exact"/>
        <w:ind w:firstLineChars="200" w:firstLine="422"/>
        <w:rPr>
          <w:rFonts w:ascii="宋体" w:hAnsi="宋体" w:hint="eastAsia"/>
          <w:b/>
          <w:bCs/>
          <w:szCs w:val="21"/>
        </w:rPr>
      </w:pPr>
      <w:r w:rsidRPr="00510148">
        <w:rPr>
          <w:rFonts w:ascii="宋体" w:hAnsi="宋体" w:hint="eastAsia"/>
          <w:b/>
          <w:bCs/>
          <w:szCs w:val="21"/>
        </w:rPr>
        <w:t>（</w:t>
      </w:r>
      <w:r w:rsidR="003E263A" w:rsidRPr="00510148">
        <w:rPr>
          <w:rFonts w:ascii="宋体" w:hAnsi="宋体" w:hint="eastAsia"/>
          <w:b/>
          <w:bCs/>
          <w:szCs w:val="21"/>
        </w:rPr>
        <w:t>三</w:t>
      </w:r>
      <w:r w:rsidRPr="00510148">
        <w:rPr>
          <w:rFonts w:ascii="宋体" w:hAnsi="宋体" w:hint="eastAsia"/>
          <w:b/>
          <w:bCs/>
          <w:szCs w:val="21"/>
        </w:rPr>
        <w:t>）</w:t>
      </w:r>
      <w:r w:rsidR="00D664F3" w:rsidRPr="00510148">
        <w:rPr>
          <w:rFonts w:ascii="宋体" w:hAnsi="宋体" w:hint="eastAsia"/>
          <w:b/>
          <w:bCs/>
          <w:szCs w:val="21"/>
        </w:rPr>
        <w:t>文体中心及东侧网球场</w:t>
      </w:r>
      <w:r w:rsidRPr="00510148">
        <w:rPr>
          <w:rFonts w:ascii="宋体" w:hAnsi="宋体" w:hint="eastAsia"/>
          <w:b/>
          <w:bCs/>
          <w:szCs w:val="21"/>
        </w:rPr>
        <w:t>物业服务标准及要求</w:t>
      </w:r>
    </w:p>
    <w:p w14:paraId="4B614977" w14:textId="77777777" w:rsidR="00BF4FD1" w:rsidRPr="00510148" w:rsidRDefault="00BF4FD1" w:rsidP="00BF4FD1">
      <w:pPr>
        <w:spacing w:line="600" w:lineRule="exact"/>
        <w:ind w:firstLineChars="200" w:firstLine="420"/>
        <w:rPr>
          <w:rFonts w:ascii="宋体" w:hAnsi="宋体" w:hint="eastAsia"/>
          <w:szCs w:val="21"/>
        </w:rPr>
      </w:pPr>
      <w:r w:rsidRPr="00510148">
        <w:rPr>
          <w:rFonts w:ascii="宋体" w:hAnsi="宋体" w:hint="eastAsia"/>
          <w:szCs w:val="21"/>
        </w:rPr>
        <w:t>1.保洁</w:t>
      </w:r>
    </w:p>
    <w:p w14:paraId="6E4C4A05" w14:textId="560CEE4A" w:rsidR="00BF4FD1" w:rsidRPr="00510148" w:rsidRDefault="00BF4FD1" w:rsidP="00BF4FD1">
      <w:pPr>
        <w:spacing w:line="600" w:lineRule="exact"/>
        <w:ind w:firstLineChars="200" w:firstLine="420"/>
        <w:rPr>
          <w:rFonts w:ascii="宋体" w:hAnsi="宋体" w:hint="eastAsia"/>
          <w:szCs w:val="21"/>
        </w:rPr>
      </w:pPr>
      <w:r w:rsidRPr="00510148">
        <w:rPr>
          <w:rFonts w:ascii="宋体" w:hAnsi="宋体" w:hint="eastAsia"/>
          <w:szCs w:val="21"/>
        </w:rPr>
        <w:t>（1）</w:t>
      </w:r>
      <w:bookmarkStart w:id="4" w:name="OLE_LINK10"/>
      <w:r w:rsidR="00286D2B" w:rsidRPr="00510148">
        <w:rPr>
          <w:rFonts w:ascii="宋体" w:hAnsi="宋体"/>
          <w:szCs w:val="21"/>
        </w:rPr>
        <w:t>文体中心及东侧网球场（含配套健身器材）须于每日早7:30前、午13:30前完成清扫，确保环境整洁。大厅、人行通道、楼梯、电梯间等公共区域地面应保持干净，无纸屑、垃圾及痰迹，各项卫生标准符合学校相关工作要求。</w:t>
      </w:r>
      <w:bookmarkEnd w:id="4"/>
    </w:p>
    <w:p w14:paraId="7FC0A251" w14:textId="5D023D02" w:rsidR="00BF4FD1" w:rsidRPr="00510148" w:rsidRDefault="00BF4FD1" w:rsidP="00BF4FD1">
      <w:pPr>
        <w:spacing w:line="600" w:lineRule="exact"/>
        <w:ind w:firstLineChars="200" w:firstLine="420"/>
        <w:rPr>
          <w:rFonts w:ascii="宋体" w:hAnsi="宋体" w:hint="eastAsia"/>
          <w:szCs w:val="21"/>
        </w:rPr>
      </w:pPr>
      <w:r w:rsidRPr="00510148">
        <w:rPr>
          <w:rFonts w:ascii="宋体" w:hAnsi="宋体" w:hint="eastAsia"/>
          <w:szCs w:val="21"/>
        </w:rPr>
        <w:t>（2）墙面、墙角无蜘蛛网，无乱涂乱画、无脚印及张贴物；灯具、楼梯扶手、家具、窗台无污渍、无积尘。</w:t>
      </w:r>
    </w:p>
    <w:p w14:paraId="0F88FB50" w14:textId="14173943" w:rsidR="00BF4FD1" w:rsidRPr="00510148" w:rsidRDefault="00BF4FD1" w:rsidP="00ED6707">
      <w:pPr>
        <w:spacing w:line="600" w:lineRule="exact"/>
        <w:ind w:firstLineChars="200" w:firstLine="420"/>
        <w:rPr>
          <w:rFonts w:ascii="宋体" w:hAnsi="宋体" w:hint="eastAsia"/>
          <w:szCs w:val="21"/>
        </w:rPr>
      </w:pPr>
      <w:r w:rsidRPr="00510148">
        <w:rPr>
          <w:rFonts w:ascii="宋体" w:hAnsi="宋体" w:hint="eastAsia"/>
          <w:szCs w:val="21"/>
        </w:rPr>
        <w:t>（3）卫生间每日</w:t>
      </w:r>
      <w:proofErr w:type="gramStart"/>
      <w:r w:rsidRPr="00510148">
        <w:rPr>
          <w:rFonts w:ascii="宋体" w:hAnsi="宋体" w:hint="eastAsia"/>
          <w:szCs w:val="21"/>
        </w:rPr>
        <w:t>清洁不</w:t>
      </w:r>
      <w:proofErr w:type="gramEnd"/>
      <w:r w:rsidRPr="00510148">
        <w:rPr>
          <w:rFonts w:ascii="宋体" w:hAnsi="宋体" w:hint="eastAsia"/>
          <w:szCs w:val="21"/>
        </w:rPr>
        <w:t>少于3次，保持厕所无异味，地面保持干净整洁，上下水畅通，无积水，无积垢物，无异味，无乱涂乱画痕迹，大、小便池无积存、无脏迹，便纸篓每天倾倒干净，卫生工具摆放整齐。负责厕所通风设施的日常维护维修，保证设备运行正常。</w:t>
      </w:r>
    </w:p>
    <w:p w14:paraId="151DD846" w14:textId="13876FBD" w:rsidR="00BF4FD1" w:rsidRPr="00510148" w:rsidRDefault="00ED6707" w:rsidP="00BF4FD1">
      <w:pPr>
        <w:spacing w:line="600" w:lineRule="exact"/>
        <w:ind w:firstLineChars="200" w:firstLine="420"/>
        <w:rPr>
          <w:rFonts w:ascii="宋体" w:hAnsi="宋体" w:hint="eastAsia"/>
          <w:szCs w:val="21"/>
        </w:rPr>
      </w:pPr>
      <w:r w:rsidRPr="00510148">
        <w:rPr>
          <w:rFonts w:ascii="宋体" w:hAnsi="宋体" w:hint="eastAsia"/>
          <w:szCs w:val="21"/>
        </w:rPr>
        <w:t>（4）</w:t>
      </w:r>
      <w:r w:rsidR="00305CAC" w:rsidRPr="00510148">
        <w:rPr>
          <w:rFonts w:ascii="宋体" w:hAnsi="宋体"/>
          <w:szCs w:val="21"/>
        </w:rPr>
        <w:t>负责文体中心及东侧网球场的垃圾收集与清运工作，做到日产日清，并定期清洗垃圾桶；严禁桶内垃圾超过容积的三分之二。</w:t>
      </w:r>
    </w:p>
    <w:p w14:paraId="2999D2D5" w14:textId="4E33ABD5" w:rsidR="00BF4FD1" w:rsidRPr="00510148" w:rsidRDefault="00BF4FD1" w:rsidP="00BF4FD1">
      <w:pPr>
        <w:spacing w:line="600" w:lineRule="exact"/>
        <w:ind w:firstLineChars="200" w:firstLine="420"/>
        <w:rPr>
          <w:rFonts w:ascii="宋体" w:hAnsi="宋体" w:hint="eastAsia"/>
          <w:szCs w:val="21"/>
        </w:rPr>
      </w:pPr>
      <w:r w:rsidRPr="00510148">
        <w:rPr>
          <w:rFonts w:ascii="宋体" w:hAnsi="宋体" w:hint="eastAsia"/>
          <w:szCs w:val="21"/>
        </w:rPr>
        <w:t>（</w:t>
      </w:r>
      <w:r w:rsidR="00286D2B" w:rsidRPr="00510148">
        <w:rPr>
          <w:rFonts w:ascii="宋体" w:hAnsi="宋体" w:hint="eastAsia"/>
          <w:szCs w:val="21"/>
        </w:rPr>
        <w:t>5</w:t>
      </w:r>
      <w:r w:rsidRPr="00510148">
        <w:rPr>
          <w:rFonts w:ascii="宋体" w:hAnsi="宋体" w:hint="eastAsia"/>
          <w:szCs w:val="21"/>
        </w:rPr>
        <w:t>）雨雪天气楼内外要有防滑、防水措施。</w:t>
      </w:r>
    </w:p>
    <w:p w14:paraId="5478C33C" w14:textId="51C7442B" w:rsidR="00D664F3" w:rsidRPr="00510148" w:rsidRDefault="00BF4FD1">
      <w:pPr>
        <w:spacing w:line="600" w:lineRule="exact"/>
        <w:ind w:firstLineChars="200" w:firstLine="420"/>
        <w:rPr>
          <w:rFonts w:ascii="宋体" w:hAnsi="宋体" w:hint="eastAsia"/>
          <w:szCs w:val="21"/>
        </w:rPr>
      </w:pPr>
      <w:r w:rsidRPr="00510148">
        <w:rPr>
          <w:rFonts w:ascii="宋体" w:hAnsi="宋体" w:hint="eastAsia"/>
          <w:szCs w:val="21"/>
        </w:rPr>
        <w:t>（</w:t>
      </w:r>
      <w:r w:rsidR="00286D2B" w:rsidRPr="00510148">
        <w:rPr>
          <w:rFonts w:ascii="宋体" w:hAnsi="宋体" w:hint="eastAsia"/>
          <w:szCs w:val="21"/>
        </w:rPr>
        <w:t>6</w:t>
      </w:r>
      <w:r w:rsidRPr="00510148">
        <w:rPr>
          <w:rFonts w:ascii="宋体" w:hAnsi="宋体" w:hint="eastAsia"/>
          <w:szCs w:val="21"/>
        </w:rPr>
        <w:t>）</w:t>
      </w:r>
      <w:r w:rsidR="00305CAC" w:rsidRPr="00510148">
        <w:rPr>
          <w:rFonts w:ascii="宋体" w:hAnsi="宋体"/>
          <w:szCs w:val="21"/>
        </w:rPr>
        <w:t>积极配合文体中心及东侧网球场装修改造工作，工程竣工后须及时开展卫生清扫，集中清理各类杂物，确保按期恢复教学、办公使用。文体中心及东侧网球场内严禁人员留宿居住及堆放回收物品等违规占用行为。</w:t>
      </w:r>
    </w:p>
    <w:p w14:paraId="3B6E9430" w14:textId="09865E21" w:rsidR="00BF4FD1" w:rsidRPr="00510148" w:rsidRDefault="003904BE" w:rsidP="003904BE">
      <w:pPr>
        <w:spacing w:line="600" w:lineRule="exact"/>
        <w:ind w:firstLineChars="200" w:firstLine="420"/>
        <w:rPr>
          <w:rFonts w:ascii="宋体" w:hAnsi="宋体" w:hint="eastAsia"/>
          <w:szCs w:val="21"/>
        </w:rPr>
      </w:pPr>
      <w:r w:rsidRPr="00510148">
        <w:rPr>
          <w:rFonts w:ascii="宋体" w:hAnsi="宋体" w:hint="eastAsia"/>
          <w:szCs w:val="21"/>
        </w:rPr>
        <w:t>2.设备设施巡查与上报</w:t>
      </w:r>
    </w:p>
    <w:p w14:paraId="614C5E4B" w14:textId="5BC030FD"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szCs w:val="21"/>
        </w:rPr>
        <w:t>建立健全</w:t>
      </w:r>
      <w:r w:rsidR="000D3385" w:rsidRPr="00510148">
        <w:rPr>
          <w:rFonts w:ascii="宋体" w:hAnsi="宋体" w:hint="eastAsia"/>
          <w:szCs w:val="21"/>
        </w:rPr>
        <w:t>文体中心及东侧网球场</w:t>
      </w:r>
      <w:r w:rsidRPr="00510148">
        <w:rPr>
          <w:rFonts w:ascii="宋体" w:hAnsi="宋体"/>
          <w:szCs w:val="21"/>
        </w:rPr>
        <w:t>各项设施设备日常管理、运行管理制度，定时对</w:t>
      </w:r>
      <w:r w:rsidR="00305CAC" w:rsidRPr="00510148">
        <w:rPr>
          <w:rFonts w:ascii="宋体" w:hAnsi="宋体" w:hint="eastAsia"/>
          <w:szCs w:val="21"/>
        </w:rPr>
        <w:lastRenderedPageBreak/>
        <w:t>文体中心及东侧网球场</w:t>
      </w:r>
      <w:r w:rsidRPr="00510148">
        <w:rPr>
          <w:rFonts w:ascii="宋体" w:hAnsi="宋体"/>
          <w:szCs w:val="21"/>
        </w:rPr>
        <w:t xml:space="preserve">设施设备开展巡查，规范做好管理、使用、巡查等相关记录。 </w:t>
      </w:r>
    </w:p>
    <w:p w14:paraId="49CA48B3" w14:textId="772439E4"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szCs w:val="21"/>
        </w:rPr>
        <w:t>发现</w:t>
      </w:r>
      <w:r w:rsidR="00295BD4" w:rsidRPr="00510148">
        <w:rPr>
          <w:rFonts w:ascii="宋体" w:hAnsi="宋体" w:hint="eastAsia"/>
          <w:szCs w:val="21"/>
        </w:rPr>
        <w:t>文体中心及东侧网球场</w:t>
      </w:r>
      <w:r w:rsidRPr="00510148">
        <w:rPr>
          <w:rFonts w:ascii="宋体" w:hAnsi="宋体"/>
          <w:szCs w:val="21"/>
        </w:rPr>
        <w:t>内设施设备出现损坏、短缺、故障等情况，第一时间上报并做好相关记录，保障设施设备正常使用与安全运行。</w:t>
      </w:r>
    </w:p>
    <w:p w14:paraId="1C37B7E7" w14:textId="7ABAB188" w:rsidR="00B14EC7" w:rsidRPr="00510148" w:rsidRDefault="000B2B8C" w:rsidP="00BD6B0A">
      <w:pPr>
        <w:tabs>
          <w:tab w:val="left" w:pos="900"/>
        </w:tabs>
        <w:spacing w:line="600" w:lineRule="exact"/>
        <w:ind w:firstLineChars="200" w:firstLine="422"/>
        <w:jc w:val="left"/>
        <w:rPr>
          <w:rFonts w:ascii="宋体" w:hAnsi="宋体" w:hint="eastAsia"/>
          <w:b/>
          <w:szCs w:val="21"/>
        </w:rPr>
      </w:pPr>
      <w:r w:rsidRPr="00510148">
        <w:rPr>
          <w:rFonts w:ascii="宋体" w:hAnsi="宋体" w:hint="eastAsia"/>
          <w:b/>
          <w:szCs w:val="21"/>
        </w:rPr>
        <w:t>（</w:t>
      </w:r>
      <w:r w:rsidR="003E263A" w:rsidRPr="00510148">
        <w:rPr>
          <w:rFonts w:ascii="宋体" w:hAnsi="宋体" w:hint="eastAsia"/>
          <w:b/>
          <w:szCs w:val="21"/>
        </w:rPr>
        <w:t>四</w:t>
      </w:r>
      <w:r w:rsidRPr="00510148">
        <w:rPr>
          <w:rFonts w:ascii="宋体" w:hAnsi="宋体" w:hint="eastAsia"/>
          <w:b/>
          <w:szCs w:val="21"/>
        </w:rPr>
        <w:t>）设备</w:t>
      </w:r>
      <w:r w:rsidR="00E05571" w:rsidRPr="00510148">
        <w:rPr>
          <w:rFonts w:ascii="宋体" w:hAnsi="宋体" w:hint="eastAsia"/>
          <w:b/>
          <w:szCs w:val="21"/>
        </w:rPr>
        <w:t>及物资</w:t>
      </w:r>
      <w:r w:rsidRPr="00510148">
        <w:rPr>
          <w:rFonts w:ascii="宋体" w:hAnsi="宋体" w:hint="eastAsia"/>
          <w:b/>
          <w:szCs w:val="21"/>
        </w:rPr>
        <w:t>要求</w:t>
      </w:r>
    </w:p>
    <w:p w14:paraId="2096D0D1" w14:textId="2A4E4F75" w:rsidR="0035057B" w:rsidRPr="00510148" w:rsidRDefault="0035057B" w:rsidP="0035057B">
      <w:pPr>
        <w:spacing w:line="600" w:lineRule="exact"/>
        <w:ind w:firstLineChars="200" w:firstLine="420"/>
        <w:rPr>
          <w:rFonts w:ascii="宋体" w:hAnsi="宋体" w:hint="eastAsia"/>
          <w:szCs w:val="21"/>
        </w:rPr>
      </w:pPr>
      <w:r w:rsidRPr="00510148">
        <w:rPr>
          <w:rFonts w:ascii="宋体" w:hAnsi="宋体" w:hint="eastAsia"/>
          <w:szCs w:val="21"/>
        </w:rPr>
        <w:t>本项目需</w:t>
      </w:r>
      <w:r w:rsidR="005F1340" w:rsidRPr="00510148">
        <w:rPr>
          <w:rFonts w:ascii="宋体" w:hAnsi="宋体" w:hint="eastAsia"/>
          <w:szCs w:val="21"/>
        </w:rPr>
        <w:t>投标方</w:t>
      </w:r>
      <w:r w:rsidRPr="00510148">
        <w:rPr>
          <w:rFonts w:ascii="宋体" w:hAnsi="宋体" w:hint="eastAsia"/>
          <w:szCs w:val="21"/>
        </w:rPr>
        <w:t>针对招标服务内容提供以下设备</w:t>
      </w:r>
      <w:r w:rsidR="00E05571" w:rsidRPr="00510148">
        <w:rPr>
          <w:rFonts w:ascii="宋体" w:hAnsi="宋体" w:hint="eastAsia"/>
          <w:szCs w:val="21"/>
        </w:rPr>
        <w:t>及物资</w:t>
      </w:r>
      <w:r w:rsidRPr="00510148">
        <w:rPr>
          <w:rFonts w:ascii="宋体" w:hAnsi="宋体" w:hint="eastAsia"/>
          <w:szCs w:val="21"/>
        </w:rPr>
        <w:t>：</w:t>
      </w:r>
    </w:p>
    <w:p w14:paraId="54D5A8BB" w14:textId="5D224C15" w:rsidR="0035057B" w:rsidRPr="00510148" w:rsidRDefault="004C55F3" w:rsidP="0035057B">
      <w:pPr>
        <w:spacing w:line="600" w:lineRule="exact"/>
        <w:ind w:firstLineChars="200" w:firstLine="420"/>
        <w:rPr>
          <w:rFonts w:ascii="宋体" w:hAnsi="宋体" w:hint="eastAsia"/>
          <w:szCs w:val="21"/>
        </w:rPr>
      </w:pPr>
      <w:r w:rsidRPr="00510148">
        <w:rPr>
          <w:rFonts w:ascii="宋体" w:hAnsi="宋体" w:hint="eastAsia"/>
          <w:szCs w:val="21"/>
        </w:rPr>
        <w:t>1.</w:t>
      </w:r>
      <w:r w:rsidR="00305CAC" w:rsidRPr="00510148">
        <w:t xml:space="preserve"> </w:t>
      </w:r>
      <w:r w:rsidR="00305CAC" w:rsidRPr="00510148">
        <w:rPr>
          <w:rFonts w:ascii="宋体" w:hAnsi="宋体"/>
          <w:szCs w:val="21"/>
        </w:rPr>
        <w:t>文体中心及东侧网球场物业设备、物资管理使用要求</w:t>
      </w:r>
      <w:r w:rsidR="0035057B" w:rsidRPr="00510148">
        <w:rPr>
          <w:rFonts w:ascii="宋体" w:hAnsi="宋体"/>
          <w:szCs w:val="21"/>
        </w:rPr>
        <w:t>：</w:t>
      </w:r>
    </w:p>
    <w:tbl>
      <w:tblPr>
        <w:tblStyle w:val="af7"/>
        <w:tblW w:w="8330" w:type="dxa"/>
        <w:tblLook w:val="04A0" w:firstRow="1" w:lastRow="0" w:firstColumn="1" w:lastColumn="0" w:noHBand="0" w:noVBand="1"/>
      </w:tblPr>
      <w:tblGrid>
        <w:gridCol w:w="2802"/>
        <w:gridCol w:w="3118"/>
        <w:gridCol w:w="1163"/>
        <w:gridCol w:w="1247"/>
      </w:tblGrid>
      <w:tr w:rsidR="0035057B" w:rsidRPr="00510148" w14:paraId="6AE05738" w14:textId="77777777" w:rsidTr="00236611">
        <w:trPr>
          <w:trHeight w:val="569"/>
        </w:trPr>
        <w:tc>
          <w:tcPr>
            <w:tcW w:w="2802" w:type="dxa"/>
            <w:vAlign w:val="center"/>
          </w:tcPr>
          <w:p w14:paraId="23B700BA" w14:textId="77777777" w:rsidR="0035057B" w:rsidRPr="00510148" w:rsidRDefault="0035057B" w:rsidP="00236611">
            <w:pPr>
              <w:spacing w:line="400" w:lineRule="exact"/>
              <w:jc w:val="center"/>
              <w:rPr>
                <w:rFonts w:ascii="宋体" w:hAnsi="宋体" w:hint="eastAsia"/>
                <w:szCs w:val="21"/>
              </w:rPr>
            </w:pPr>
            <w:bookmarkStart w:id="5" w:name="OLE_LINK2"/>
            <w:r w:rsidRPr="00510148">
              <w:rPr>
                <w:rFonts w:ascii="宋体" w:hAnsi="宋体" w:hint="eastAsia"/>
                <w:szCs w:val="21"/>
              </w:rPr>
              <w:t>楼宇名称</w:t>
            </w:r>
          </w:p>
        </w:tc>
        <w:tc>
          <w:tcPr>
            <w:tcW w:w="3118" w:type="dxa"/>
            <w:vAlign w:val="center"/>
          </w:tcPr>
          <w:p w14:paraId="3EA39D89" w14:textId="77777777" w:rsidR="0035057B" w:rsidRPr="00510148" w:rsidRDefault="0035057B" w:rsidP="00236611">
            <w:pPr>
              <w:spacing w:line="400" w:lineRule="exact"/>
              <w:jc w:val="center"/>
              <w:rPr>
                <w:rFonts w:ascii="宋体" w:hAnsi="宋体" w:hint="eastAsia"/>
                <w:szCs w:val="21"/>
              </w:rPr>
            </w:pPr>
            <w:r w:rsidRPr="00510148">
              <w:rPr>
                <w:rFonts w:ascii="宋体" w:hAnsi="宋体" w:hint="eastAsia"/>
                <w:szCs w:val="21"/>
              </w:rPr>
              <w:t>设备名称</w:t>
            </w:r>
          </w:p>
        </w:tc>
        <w:tc>
          <w:tcPr>
            <w:tcW w:w="1163" w:type="dxa"/>
          </w:tcPr>
          <w:p w14:paraId="25DF72ED" w14:textId="77777777" w:rsidR="0035057B" w:rsidRPr="00510148" w:rsidRDefault="0035057B" w:rsidP="00236611">
            <w:pPr>
              <w:spacing w:line="400" w:lineRule="exact"/>
              <w:jc w:val="center"/>
              <w:rPr>
                <w:rFonts w:ascii="宋体" w:hAnsi="宋体" w:hint="eastAsia"/>
                <w:szCs w:val="21"/>
              </w:rPr>
            </w:pPr>
            <w:r w:rsidRPr="00510148">
              <w:rPr>
                <w:rFonts w:ascii="宋体" w:hAnsi="宋体" w:hint="eastAsia"/>
                <w:szCs w:val="21"/>
              </w:rPr>
              <w:t>数量</w:t>
            </w:r>
          </w:p>
        </w:tc>
        <w:tc>
          <w:tcPr>
            <w:tcW w:w="1247" w:type="dxa"/>
            <w:vAlign w:val="center"/>
          </w:tcPr>
          <w:p w14:paraId="0848C5FE" w14:textId="77777777" w:rsidR="0035057B" w:rsidRPr="00510148" w:rsidRDefault="0035057B" w:rsidP="00236611">
            <w:pPr>
              <w:spacing w:line="400" w:lineRule="exact"/>
              <w:jc w:val="center"/>
              <w:rPr>
                <w:rFonts w:ascii="宋体" w:hAnsi="宋体" w:hint="eastAsia"/>
                <w:szCs w:val="21"/>
              </w:rPr>
            </w:pPr>
            <w:r w:rsidRPr="00510148">
              <w:rPr>
                <w:rFonts w:ascii="宋体" w:hAnsi="宋体" w:hint="eastAsia"/>
                <w:szCs w:val="21"/>
              </w:rPr>
              <w:t>其他物资</w:t>
            </w:r>
          </w:p>
        </w:tc>
      </w:tr>
      <w:tr w:rsidR="0035057B" w:rsidRPr="00510148" w14:paraId="40425AF2" w14:textId="77777777" w:rsidTr="00236611">
        <w:trPr>
          <w:trHeight w:val="661"/>
        </w:trPr>
        <w:tc>
          <w:tcPr>
            <w:tcW w:w="2802" w:type="dxa"/>
          </w:tcPr>
          <w:p w14:paraId="3B7EF728" w14:textId="46B4EA92" w:rsidR="0035057B" w:rsidRPr="00510148" w:rsidRDefault="0035057B" w:rsidP="00BD6B0A">
            <w:pPr>
              <w:spacing w:line="400" w:lineRule="exact"/>
              <w:jc w:val="center"/>
              <w:rPr>
                <w:rFonts w:ascii="宋体" w:hAnsi="宋体" w:hint="eastAsia"/>
                <w:szCs w:val="21"/>
              </w:rPr>
            </w:pPr>
            <w:r w:rsidRPr="00510148">
              <w:rPr>
                <w:rFonts w:ascii="宋体" w:hAnsi="宋体" w:hint="eastAsia"/>
                <w:szCs w:val="21"/>
              </w:rPr>
              <w:t>文体中心及</w:t>
            </w:r>
            <w:r w:rsidR="00BD6B0A" w:rsidRPr="00510148">
              <w:rPr>
                <w:rFonts w:ascii="宋体" w:hAnsi="宋体" w:hint="eastAsia"/>
                <w:szCs w:val="21"/>
              </w:rPr>
              <w:t>东侧</w:t>
            </w:r>
            <w:r w:rsidRPr="00510148">
              <w:rPr>
                <w:rFonts w:ascii="宋体" w:hAnsi="宋体" w:hint="eastAsia"/>
                <w:szCs w:val="21"/>
              </w:rPr>
              <w:t>网球场</w:t>
            </w:r>
          </w:p>
        </w:tc>
        <w:tc>
          <w:tcPr>
            <w:tcW w:w="3118" w:type="dxa"/>
          </w:tcPr>
          <w:p w14:paraId="10DC7E18" w14:textId="77777777" w:rsidR="0035057B" w:rsidRPr="00510148" w:rsidRDefault="0035057B" w:rsidP="00236611">
            <w:pPr>
              <w:spacing w:line="400" w:lineRule="exact"/>
              <w:jc w:val="center"/>
              <w:rPr>
                <w:rFonts w:ascii="宋体" w:hAnsi="宋体" w:hint="eastAsia"/>
                <w:szCs w:val="21"/>
              </w:rPr>
            </w:pPr>
            <w:r w:rsidRPr="00510148">
              <w:rPr>
                <w:rFonts w:ascii="宋体" w:hAnsi="宋体" w:hint="eastAsia"/>
                <w:szCs w:val="21"/>
              </w:rPr>
              <w:t>洗地机、高压冲洗机、吸尘器</w:t>
            </w:r>
          </w:p>
        </w:tc>
        <w:tc>
          <w:tcPr>
            <w:tcW w:w="1163" w:type="dxa"/>
          </w:tcPr>
          <w:p w14:paraId="75DE19E9" w14:textId="77777777" w:rsidR="0035057B" w:rsidRPr="00510148" w:rsidRDefault="0035057B" w:rsidP="00236611">
            <w:pPr>
              <w:spacing w:line="400" w:lineRule="exact"/>
              <w:jc w:val="center"/>
              <w:rPr>
                <w:rFonts w:ascii="宋体" w:hAnsi="宋体" w:hint="eastAsia"/>
                <w:szCs w:val="21"/>
              </w:rPr>
            </w:pPr>
            <w:r w:rsidRPr="00510148">
              <w:rPr>
                <w:rFonts w:ascii="宋体" w:hAnsi="宋体" w:hint="eastAsia"/>
                <w:szCs w:val="21"/>
              </w:rPr>
              <w:t>各一台</w:t>
            </w:r>
          </w:p>
        </w:tc>
        <w:tc>
          <w:tcPr>
            <w:tcW w:w="1247" w:type="dxa"/>
          </w:tcPr>
          <w:p w14:paraId="6494EC83" w14:textId="77777777" w:rsidR="0035057B" w:rsidRPr="00510148" w:rsidRDefault="0035057B" w:rsidP="00236611">
            <w:pPr>
              <w:spacing w:line="400" w:lineRule="exact"/>
              <w:jc w:val="center"/>
              <w:rPr>
                <w:rFonts w:ascii="宋体" w:hAnsi="宋体" w:hint="eastAsia"/>
                <w:szCs w:val="21"/>
              </w:rPr>
            </w:pPr>
            <w:r w:rsidRPr="00510148">
              <w:rPr>
                <w:rFonts w:ascii="宋体" w:hAnsi="宋体"/>
                <w:szCs w:val="21"/>
              </w:rPr>
              <w:t>保洁耗材</w:t>
            </w:r>
          </w:p>
        </w:tc>
      </w:tr>
    </w:tbl>
    <w:bookmarkEnd w:id="5"/>
    <w:p w14:paraId="604C2FDC" w14:textId="060CCB93" w:rsidR="004C55F3" w:rsidRPr="00510148" w:rsidRDefault="004C55F3" w:rsidP="004C55F3">
      <w:pPr>
        <w:tabs>
          <w:tab w:val="left" w:pos="900"/>
        </w:tabs>
        <w:spacing w:line="440" w:lineRule="exact"/>
        <w:ind w:firstLineChars="200" w:firstLine="420"/>
        <w:jc w:val="left"/>
        <w:rPr>
          <w:rFonts w:ascii="宋体" w:hAnsi="宋体" w:hint="eastAsia"/>
          <w:szCs w:val="21"/>
        </w:rPr>
      </w:pPr>
      <w:r w:rsidRPr="00510148">
        <w:rPr>
          <w:rFonts w:ascii="宋体" w:hAnsi="宋体" w:hint="eastAsia"/>
          <w:szCs w:val="21"/>
        </w:rPr>
        <w:t>2.</w:t>
      </w:r>
      <w:r w:rsidRPr="00510148">
        <w:rPr>
          <w:rFonts w:ascii="宋体" w:hAnsi="宋体"/>
          <w:szCs w:val="21"/>
        </w:rPr>
        <w:t>学生公寓保洁</w:t>
      </w:r>
      <w:r w:rsidR="00E05571" w:rsidRPr="00510148">
        <w:rPr>
          <w:rFonts w:ascii="宋体" w:hAnsi="宋体" w:hint="eastAsia"/>
          <w:szCs w:val="21"/>
        </w:rPr>
        <w:t>设备及</w:t>
      </w:r>
      <w:r w:rsidRPr="00510148">
        <w:rPr>
          <w:rFonts w:ascii="宋体" w:hAnsi="宋体"/>
          <w:szCs w:val="21"/>
        </w:rPr>
        <w:t>物资要求：为学生公寓提供保洁所需必备物资。</w:t>
      </w:r>
    </w:p>
    <w:p w14:paraId="5C30586A" w14:textId="77777777"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w:t>
      </w:r>
      <w:r w:rsidR="009B067A" w:rsidRPr="00510148">
        <w:rPr>
          <w:rFonts w:ascii="宋体" w:hAnsi="宋体" w:hint="eastAsia"/>
          <w:b/>
          <w:szCs w:val="21"/>
        </w:rPr>
        <w:t>五</w:t>
      </w:r>
      <w:r w:rsidRPr="00510148">
        <w:rPr>
          <w:rFonts w:ascii="宋体" w:hAnsi="宋体" w:hint="eastAsia"/>
          <w:b/>
          <w:szCs w:val="21"/>
        </w:rPr>
        <w:t>）服务期限</w:t>
      </w:r>
    </w:p>
    <w:p w14:paraId="45BCC0DC" w14:textId="77777777" w:rsidR="00B14EC7" w:rsidRPr="00510148" w:rsidRDefault="000B2B8C">
      <w:pPr>
        <w:spacing w:line="440" w:lineRule="exact"/>
        <w:ind w:firstLineChars="200" w:firstLine="420"/>
        <w:rPr>
          <w:rFonts w:ascii="宋体" w:hAnsi="宋体" w:hint="eastAsia"/>
          <w:szCs w:val="21"/>
        </w:rPr>
      </w:pPr>
      <w:bookmarkStart w:id="6" w:name="_Hlk204869543"/>
      <w:r w:rsidRPr="00510148">
        <w:rPr>
          <w:rFonts w:ascii="宋体" w:hAnsi="宋体" w:hint="eastAsia"/>
          <w:szCs w:val="21"/>
        </w:rPr>
        <w:t>1.招标服务期限为</w:t>
      </w:r>
      <w:r w:rsidR="00F55A62" w:rsidRPr="00510148">
        <w:rPr>
          <w:rFonts w:ascii="宋体" w:hAnsi="宋体" w:hint="eastAsia"/>
          <w:szCs w:val="21"/>
        </w:rPr>
        <w:t>9</w:t>
      </w:r>
      <w:r w:rsidR="009B067A" w:rsidRPr="00510148">
        <w:rPr>
          <w:rFonts w:ascii="宋体" w:hAnsi="宋体" w:hint="eastAsia"/>
          <w:szCs w:val="21"/>
        </w:rPr>
        <w:t>个月</w:t>
      </w:r>
      <w:r w:rsidRPr="00510148">
        <w:rPr>
          <w:rFonts w:ascii="宋体" w:hAnsi="宋体" w:hint="eastAsia"/>
          <w:szCs w:val="21"/>
        </w:rPr>
        <w:t>，合同期限为</w:t>
      </w:r>
      <w:r w:rsidR="00F55A62" w:rsidRPr="00510148">
        <w:rPr>
          <w:rFonts w:ascii="宋体" w:hAnsi="宋体" w:hint="eastAsia"/>
          <w:szCs w:val="21"/>
        </w:rPr>
        <w:t>9</w:t>
      </w:r>
      <w:r w:rsidR="009B067A" w:rsidRPr="00510148">
        <w:rPr>
          <w:rFonts w:ascii="宋体" w:hAnsi="宋体" w:hint="eastAsia"/>
          <w:szCs w:val="21"/>
        </w:rPr>
        <w:t>个月</w:t>
      </w:r>
      <w:r w:rsidRPr="00510148">
        <w:rPr>
          <w:rFonts w:ascii="宋体" w:hAnsi="宋体" w:hint="eastAsia"/>
          <w:szCs w:val="21"/>
        </w:rPr>
        <w:t>。</w:t>
      </w:r>
    </w:p>
    <w:p w14:paraId="753F9667"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2.</w:t>
      </w:r>
      <w:bookmarkEnd w:id="6"/>
      <w:r w:rsidRPr="00510148">
        <w:rPr>
          <w:rFonts w:ascii="宋体" w:hAnsi="宋体" w:hint="eastAsia"/>
          <w:szCs w:val="21"/>
        </w:rPr>
        <w:t>所有区域招标服务期限见下表。</w:t>
      </w:r>
    </w:p>
    <w:tbl>
      <w:tblPr>
        <w:tblStyle w:val="21"/>
        <w:tblW w:w="7958" w:type="dxa"/>
        <w:tblInd w:w="230" w:type="dxa"/>
        <w:tblLayout w:type="fixed"/>
        <w:tblLook w:val="04A0" w:firstRow="1" w:lastRow="0" w:firstColumn="1" w:lastColumn="0" w:noHBand="0" w:noVBand="1"/>
      </w:tblPr>
      <w:tblGrid>
        <w:gridCol w:w="20"/>
        <w:gridCol w:w="4364"/>
        <w:gridCol w:w="30"/>
        <w:gridCol w:w="1671"/>
        <w:gridCol w:w="30"/>
        <w:gridCol w:w="1813"/>
        <w:gridCol w:w="30"/>
      </w:tblGrid>
      <w:tr w:rsidR="00B14EC7" w:rsidRPr="00510148" w14:paraId="69B3ECC6" w14:textId="77777777" w:rsidTr="00AA0468">
        <w:trPr>
          <w:gridBefore w:val="1"/>
          <w:wBefore w:w="20" w:type="dxa"/>
          <w:trHeight w:val="623"/>
        </w:trPr>
        <w:tc>
          <w:tcPr>
            <w:tcW w:w="4394" w:type="dxa"/>
            <w:gridSpan w:val="2"/>
            <w:vAlign w:val="center"/>
          </w:tcPr>
          <w:p w14:paraId="2379EF7F" w14:textId="77777777" w:rsidR="00B14EC7" w:rsidRPr="00510148" w:rsidRDefault="000B2B8C" w:rsidP="00AA0468">
            <w:pPr>
              <w:spacing w:line="440" w:lineRule="exact"/>
              <w:ind w:firstLineChars="200" w:firstLine="420"/>
              <w:jc w:val="center"/>
              <w:rPr>
                <w:rFonts w:ascii="宋体" w:hAnsi="宋体" w:hint="eastAsia"/>
                <w:szCs w:val="21"/>
              </w:rPr>
            </w:pPr>
            <w:r w:rsidRPr="00510148">
              <w:rPr>
                <w:rFonts w:ascii="宋体" w:hAnsi="宋体" w:hint="eastAsia"/>
                <w:szCs w:val="21"/>
              </w:rPr>
              <w:t>区域</w:t>
            </w:r>
          </w:p>
        </w:tc>
        <w:tc>
          <w:tcPr>
            <w:tcW w:w="1701" w:type="dxa"/>
            <w:gridSpan w:val="2"/>
          </w:tcPr>
          <w:p w14:paraId="17E59B34" w14:textId="77777777" w:rsidR="00B14EC7" w:rsidRPr="00510148" w:rsidRDefault="000B2B8C" w:rsidP="00AA0468">
            <w:pPr>
              <w:spacing w:line="440" w:lineRule="exact"/>
              <w:ind w:firstLineChars="200" w:firstLine="420"/>
              <w:jc w:val="center"/>
              <w:rPr>
                <w:rFonts w:ascii="宋体" w:hAnsi="宋体" w:hint="eastAsia"/>
                <w:szCs w:val="21"/>
              </w:rPr>
            </w:pPr>
            <w:r w:rsidRPr="00510148">
              <w:rPr>
                <w:rFonts w:ascii="宋体" w:hAnsi="宋体" w:hint="eastAsia"/>
                <w:szCs w:val="21"/>
              </w:rPr>
              <w:t>起止日期</w:t>
            </w:r>
          </w:p>
        </w:tc>
        <w:tc>
          <w:tcPr>
            <w:tcW w:w="1843" w:type="dxa"/>
            <w:gridSpan w:val="2"/>
          </w:tcPr>
          <w:p w14:paraId="5E7FD8FB" w14:textId="77777777" w:rsidR="00B14EC7" w:rsidRPr="00510148" w:rsidRDefault="000B2B8C" w:rsidP="00AA0468">
            <w:pPr>
              <w:spacing w:line="440" w:lineRule="exact"/>
              <w:ind w:firstLineChars="200" w:firstLine="420"/>
              <w:jc w:val="center"/>
              <w:rPr>
                <w:rFonts w:ascii="宋体" w:hAnsi="宋体" w:hint="eastAsia"/>
                <w:szCs w:val="21"/>
              </w:rPr>
            </w:pPr>
            <w:r w:rsidRPr="00510148">
              <w:rPr>
                <w:rFonts w:ascii="宋体" w:hAnsi="宋体" w:hint="eastAsia"/>
                <w:szCs w:val="21"/>
              </w:rPr>
              <w:t>截止日期</w:t>
            </w:r>
          </w:p>
        </w:tc>
      </w:tr>
      <w:tr w:rsidR="009B067A" w:rsidRPr="00510148" w14:paraId="7E4C9F86" w14:textId="77777777" w:rsidTr="00AA0468">
        <w:tblPrEx>
          <w:jc w:val="center"/>
          <w:tblInd w:w="0" w:type="dxa"/>
        </w:tblPrEx>
        <w:trPr>
          <w:gridAfter w:val="1"/>
          <w:wAfter w:w="30" w:type="dxa"/>
          <w:trHeight w:val="565"/>
          <w:jc w:val="center"/>
        </w:trPr>
        <w:tc>
          <w:tcPr>
            <w:tcW w:w="4384" w:type="dxa"/>
            <w:gridSpan w:val="2"/>
            <w:vAlign w:val="center"/>
          </w:tcPr>
          <w:p w14:paraId="368F4EBB" w14:textId="77777777" w:rsidR="009B067A" w:rsidRPr="00510148" w:rsidRDefault="009B067A" w:rsidP="00AA0468">
            <w:pPr>
              <w:spacing w:line="440" w:lineRule="exact"/>
              <w:ind w:firstLineChars="200" w:firstLine="420"/>
              <w:jc w:val="center"/>
              <w:rPr>
                <w:rFonts w:ascii="宋体" w:hAnsi="宋体" w:hint="eastAsia"/>
                <w:szCs w:val="21"/>
              </w:rPr>
            </w:pPr>
            <w:r w:rsidRPr="00510148">
              <w:rPr>
                <w:rFonts w:ascii="宋体" w:hAnsi="宋体" w:hint="eastAsia"/>
                <w:szCs w:val="21"/>
              </w:rPr>
              <w:t>学生公寓西1、2、3舍</w:t>
            </w:r>
          </w:p>
        </w:tc>
        <w:tc>
          <w:tcPr>
            <w:tcW w:w="1701" w:type="dxa"/>
            <w:gridSpan w:val="2"/>
            <w:vMerge w:val="restart"/>
            <w:vAlign w:val="center"/>
          </w:tcPr>
          <w:p w14:paraId="32CC3DDE" w14:textId="77777777" w:rsidR="009B067A" w:rsidRPr="00510148" w:rsidRDefault="009B067A" w:rsidP="00AA0468">
            <w:pPr>
              <w:spacing w:line="440" w:lineRule="exact"/>
              <w:ind w:firstLineChars="200" w:firstLine="420"/>
              <w:jc w:val="center"/>
              <w:rPr>
                <w:rFonts w:ascii="宋体" w:hAnsi="宋体" w:hint="eastAsia"/>
                <w:szCs w:val="21"/>
              </w:rPr>
            </w:pPr>
            <w:r w:rsidRPr="00510148">
              <w:rPr>
                <w:rFonts w:ascii="宋体" w:hAnsi="宋体" w:hint="eastAsia"/>
                <w:szCs w:val="21"/>
              </w:rPr>
              <w:t>2026.</w:t>
            </w:r>
            <w:r w:rsidR="00F55A62" w:rsidRPr="00510148">
              <w:rPr>
                <w:rFonts w:ascii="宋体" w:hAnsi="宋体" w:hint="eastAsia"/>
                <w:szCs w:val="21"/>
              </w:rPr>
              <w:t>5</w:t>
            </w:r>
            <w:r w:rsidRPr="00510148">
              <w:rPr>
                <w:rFonts w:ascii="宋体" w:hAnsi="宋体" w:hint="eastAsia"/>
                <w:szCs w:val="21"/>
              </w:rPr>
              <w:t>.1</w:t>
            </w:r>
          </w:p>
        </w:tc>
        <w:tc>
          <w:tcPr>
            <w:tcW w:w="1843" w:type="dxa"/>
            <w:gridSpan w:val="2"/>
            <w:vMerge w:val="restart"/>
            <w:vAlign w:val="center"/>
          </w:tcPr>
          <w:p w14:paraId="606E30A2" w14:textId="77777777" w:rsidR="009B067A" w:rsidRPr="00510148" w:rsidRDefault="009B067A" w:rsidP="00AA0468">
            <w:pPr>
              <w:spacing w:line="440" w:lineRule="exact"/>
              <w:ind w:firstLineChars="200" w:firstLine="420"/>
              <w:jc w:val="center"/>
              <w:rPr>
                <w:rFonts w:ascii="宋体" w:hAnsi="宋体" w:hint="eastAsia"/>
                <w:szCs w:val="21"/>
              </w:rPr>
            </w:pPr>
            <w:r w:rsidRPr="00510148">
              <w:rPr>
                <w:rFonts w:ascii="宋体" w:hAnsi="宋体" w:hint="eastAsia"/>
                <w:szCs w:val="21"/>
              </w:rPr>
              <w:t>2027</w:t>
            </w:r>
            <w:r w:rsidR="009C1253" w:rsidRPr="00510148">
              <w:rPr>
                <w:rFonts w:ascii="宋体" w:hAnsi="宋体" w:hint="eastAsia"/>
                <w:szCs w:val="21"/>
              </w:rPr>
              <w:t>.</w:t>
            </w:r>
            <w:r w:rsidRPr="00510148">
              <w:rPr>
                <w:rFonts w:ascii="宋体" w:hAnsi="宋体" w:hint="eastAsia"/>
                <w:szCs w:val="21"/>
              </w:rPr>
              <w:t>1.31</w:t>
            </w:r>
          </w:p>
        </w:tc>
      </w:tr>
      <w:tr w:rsidR="009B067A" w:rsidRPr="00510148" w14:paraId="32143944" w14:textId="77777777" w:rsidTr="00AA0468">
        <w:tblPrEx>
          <w:jc w:val="center"/>
          <w:tblInd w:w="0" w:type="dxa"/>
        </w:tblPrEx>
        <w:trPr>
          <w:gridAfter w:val="1"/>
          <w:wAfter w:w="30" w:type="dxa"/>
          <w:trHeight w:val="565"/>
          <w:jc w:val="center"/>
        </w:trPr>
        <w:tc>
          <w:tcPr>
            <w:tcW w:w="4384" w:type="dxa"/>
            <w:gridSpan w:val="2"/>
          </w:tcPr>
          <w:p w14:paraId="5C90CE5D" w14:textId="417D1A14" w:rsidR="009B067A" w:rsidRPr="00510148" w:rsidRDefault="009B067A" w:rsidP="00AA0468">
            <w:pPr>
              <w:spacing w:line="440" w:lineRule="exact"/>
              <w:ind w:firstLineChars="200" w:firstLine="420"/>
              <w:jc w:val="center"/>
              <w:rPr>
                <w:rFonts w:ascii="宋体" w:hAnsi="宋体" w:hint="eastAsia"/>
                <w:szCs w:val="21"/>
              </w:rPr>
            </w:pPr>
            <w:r w:rsidRPr="00510148">
              <w:rPr>
                <w:rFonts w:ascii="宋体" w:hAnsi="宋体" w:hint="eastAsia"/>
                <w:szCs w:val="21"/>
              </w:rPr>
              <w:t>文体中心及</w:t>
            </w:r>
            <w:r w:rsidR="00B90688" w:rsidRPr="00510148">
              <w:rPr>
                <w:rFonts w:ascii="宋体" w:hAnsi="宋体" w:hint="eastAsia"/>
                <w:szCs w:val="21"/>
              </w:rPr>
              <w:t>东侧网球场</w:t>
            </w:r>
          </w:p>
        </w:tc>
        <w:tc>
          <w:tcPr>
            <w:tcW w:w="1701" w:type="dxa"/>
            <w:gridSpan w:val="2"/>
            <w:vMerge/>
            <w:vAlign w:val="center"/>
          </w:tcPr>
          <w:p w14:paraId="3A49BB33" w14:textId="77777777" w:rsidR="009B067A" w:rsidRPr="00510148" w:rsidRDefault="009B067A">
            <w:pPr>
              <w:spacing w:line="440" w:lineRule="exact"/>
              <w:ind w:firstLineChars="200" w:firstLine="420"/>
              <w:jc w:val="center"/>
              <w:rPr>
                <w:rFonts w:ascii="宋体" w:hAnsi="宋体" w:hint="eastAsia"/>
                <w:szCs w:val="21"/>
              </w:rPr>
            </w:pPr>
          </w:p>
        </w:tc>
        <w:tc>
          <w:tcPr>
            <w:tcW w:w="1843" w:type="dxa"/>
            <w:gridSpan w:val="2"/>
            <w:vMerge/>
          </w:tcPr>
          <w:p w14:paraId="399F5F35" w14:textId="77777777" w:rsidR="009B067A" w:rsidRPr="00510148" w:rsidRDefault="009B067A">
            <w:pPr>
              <w:spacing w:line="440" w:lineRule="exact"/>
              <w:ind w:firstLineChars="200" w:firstLine="420"/>
              <w:rPr>
                <w:rFonts w:ascii="宋体" w:hAnsi="宋体" w:hint="eastAsia"/>
                <w:szCs w:val="21"/>
              </w:rPr>
            </w:pPr>
          </w:p>
        </w:tc>
      </w:tr>
    </w:tbl>
    <w:p w14:paraId="4CE5A458" w14:textId="77777777"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六、采购标的</w:t>
      </w:r>
      <w:proofErr w:type="gramStart"/>
      <w:r w:rsidRPr="00510148">
        <w:rPr>
          <w:rFonts w:ascii="宋体" w:hAnsi="宋体" w:hint="eastAsia"/>
          <w:b/>
          <w:szCs w:val="21"/>
        </w:rPr>
        <w:t>的</w:t>
      </w:r>
      <w:proofErr w:type="gramEnd"/>
      <w:r w:rsidRPr="00510148">
        <w:rPr>
          <w:rFonts w:ascii="宋体" w:hAnsi="宋体" w:hint="eastAsia"/>
          <w:b/>
          <w:szCs w:val="21"/>
        </w:rPr>
        <w:t>履约验收标准</w:t>
      </w:r>
    </w:p>
    <w:p w14:paraId="20DE981E"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（一）同上第五项中服务标准、要求。</w:t>
      </w:r>
    </w:p>
    <w:p w14:paraId="167E69B4" w14:textId="07CDA2AA"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（二）</w:t>
      </w:r>
      <w:r w:rsidR="0013408B" w:rsidRPr="00510148">
        <w:rPr>
          <w:rFonts w:ascii="宋体" w:hAnsi="宋体" w:hint="eastAsia"/>
          <w:b/>
          <w:szCs w:val="21"/>
        </w:rPr>
        <w:t>学生公寓保洁</w:t>
      </w:r>
      <w:r w:rsidRPr="00510148">
        <w:rPr>
          <w:rFonts w:ascii="宋体" w:hAnsi="宋体" w:hint="eastAsia"/>
          <w:b/>
          <w:szCs w:val="21"/>
        </w:rPr>
        <w:t>服务质量月现场考核标准，见后附件</w:t>
      </w:r>
      <w:r w:rsidR="0013408B" w:rsidRPr="00510148">
        <w:rPr>
          <w:rFonts w:ascii="宋体" w:hAnsi="宋体" w:hint="eastAsia"/>
          <w:b/>
          <w:szCs w:val="21"/>
        </w:rPr>
        <w:t>一，</w:t>
      </w:r>
      <w:r w:rsidR="00BC3243" w:rsidRPr="00510148">
        <w:rPr>
          <w:rFonts w:ascii="宋体" w:hAnsi="宋体" w:hint="eastAsia"/>
          <w:b/>
          <w:szCs w:val="21"/>
        </w:rPr>
        <w:t>文体中心及东侧网球场</w:t>
      </w:r>
      <w:r w:rsidR="0013408B" w:rsidRPr="00510148">
        <w:rPr>
          <w:rFonts w:ascii="宋体" w:hAnsi="宋体" w:hint="eastAsia"/>
          <w:b/>
          <w:szCs w:val="21"/>
        </w:rPr>
        <w:t>保洁服务质量月现场考核标准，见后附件二。</w:t>
      </w:r>
    </w:p>
    <w:p w14:paraId="0AA9D7B7" w14:textId="77777777" w:rsidR="00B14EC7" w:rsidRPr="00510148" w:rsidRDefault="000B2B8C" w:rsidP="00097C6A">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（三）根据《评分标准》所列标准要求和评分细则，对</w:t>
      </w:r>
      <w:r w:rsidR="00097C6A" w:rsidRPr="00510148">
        <w:rPr>
          <w:rFonts w:ascii="宋体" w:hAnsi="宋体" w:hint="eastAsia"/>
          <w:b/>
          <w:szCs w:val="21"/>
        </w:rPr>
        <w:t>保洁</w:t>
      </w:r>
      <w:r w:rsidRPr="00510148">
        <w:rPr>
          <w:rFonts w:ascii="宋体" w:hAnsi="宋体" w:hint="eastAsia"/>
          <w:b/>
          <w:szCs w:val="21"/>
        </w:rPr>
        <w:t>服务当月服务质量评定级别分为：</w:t>
      </w:r>
    </w:p>
    <w:p w14:paraId="30C5393C" w14:textId="77777777"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优（</w:t>
      </w:r>
      <w:bookmarkStart w:id="7" w:name="OLE_LINK19"/>
      <w:r w:rsidRPr="00510148">
        <w:rPr>
          <w:rFonts w:asciiTheme="minorEastAsia" w:hAnsiTheme="minorEastAsia" w:hint="eastAsia"/>
          <w:szCs w:val="21"/>
        </w:rPr>
        <w:t>综合评分</w:t>
      </w:r>
      <w:bookmarkEnd w:id="7"/>
      <w:r w:rsidRPr="00510148">
        <w:rPr>
          <w:rFonts w:ascii="宋体" w:hAnsi="宋体" w:hint="eastAsia"/>
          <w:szCs w:val="21"/>
        </w:rPr>
        <w:t>≥</w:t>
      </w:r>
      <w:r w:rsidRPr="00510148">
        <w:rPr>
          <w:rFonts w:asciiTheme="minorEastAsia" w:hAnsiTheme="minorEastAsia" w:hint="eastAsia"/>
          <w:szCs w:val="21"/>
        </w:rPr>
        <w:t>90</w:t>
      </w:r>
      <w:r w:rsidRPr="00510148">
        <w:rPr>
          <w:rFonts w:asciiTheme="minorEastAsia" w:hAnsiTheme="minorEastAsia" w:hint="eastAsia"/>
          <w:szCs w:val="21"/>
        </w:rPr>
        <w:t>分）；</w:t>
      </w:r>
    </w:p>
    <w:p w14:paraId="19317DA7" w14:textId="1495F671"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良（</w:t>
      </w:r>
      <w:r w:rsidR="009D7D5D" w:rsidRPr="00510148">
        <w:rPr>
          <w:rFonts w:asciiTheme="minorEastAsia" w:hAnsiTheme="minorEastAsia"/>
          <w:szCs w:val="21"/>
        </w:rPr>
        <w:t>80</w:t>
      </w:r>
      <w:r w:rsidR="009D7D5D" w:rsidRPr="00510148">
        <w:rPr>
          <w:rFonts w:asciiTheme="minorEastAsia" w:hAnsiTheme="minorEastAsia"/>
          <w:szCs w:val="21"/>
        </w:rPr>
        <w:t>分</w:t>
      </w:r>
      <w:r w:rsidR="009D7D5D" w:rsidRPr="00510148">
        <w:rPr>
          <w:rFonts w:asciiTheme="minorEastAsia" w:hAnsiTheme="minorEastAsia"/>
          <w:szCs w:val="21"/>
        </w:rPr>
        <w:t>≤</w:t>
      </w:r>
      <w:r w:rsidR="009D7D5D" w:rsidRPr="00510148">
        <w:rPr>
          <w:rFonts w:asciiTheme="minorEastAsia" w:hAnsiTheme="minorEastAsia"/>
          <w:szCs w:val="21"/>
        </w:rPr>
        <w:t>综合评分＜</w:t>
      </w:r>
      <w:r w:rsidR="009D7D5D" w:rsidRPr="00510148">
        <w:rPr>
          <w:rFonts w:asciiTheme="minorEastAsia" w:hAnsiTheme="minorEastAsia"/>
          <w:szCs w:val="21"/>
        </w:rPr>
        <w:t>90</w:t>
      </w:r>
      <w:r w:rsidR="009D7D5D" w:rsidRPr="00510148">
        <w:rPr>
          <w:rFonts w:asciiTheme="minorEastAsia" w:hAnsiTheme="minorEastAsia"/>
          <w:szCs w:val="21"/>
        </w:rPr>
        <w:t>分</w:t>
      </w:r>
      <w:r w:rsidRPr="00510148">
        <w:rPr>
          <w:rFonts w:asciiTheme="minorEastAsia" w:hAnsiTheme="minorEastAsia" w:hint="eastAsia"/>
          <w:szCs w:val="21"/>
        </w:rPr>
        <w:t>）；</w:t>
      </w:r>
    </w:p>
    <w:p w14:paraId="1AAE34C1" w14:textId="2F906548"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合格（</w:t>
      </w:r>
      <w:r w:rsidR="009D7D5D" w:rsidRPr="00510148">
        <w:rPr>
          <w:rFonts w:asciiTheme="minorEastAsia" w:hAnsiTheme="minorEastAsia"/>
          <w:szCs w:val="21"/>
        </w:rPr>
        <w:t>70</w:t>
      </w:r>
      <w:r w:rsidR="009D7D5D" w:rsidRPr="00510148">
        <w:rPr>
          <w:rFonts w:asciiTheme="minorEastAsia" w:hAnsiTheme="minorEastAsia"/>
          <w:szCs w:val="21"/>
        </w:rPr>
        <w:t>分</w:t>
      </w:r>
      <w:r w:rsidR="009D7D5D" w:rsidRPr="00510148">
        <w:rPr>
          <w:rFonts w:asciiTheme="minorEastAsia" w:hAnsiTheme="minorEastAsia"/>
          <w:szCs w:val="21"/>
        </w:rPr>
        <w:t>≤</w:t>
      </w:r>
      <w:r w:rsidR="009D7D5D" w:rsidRPr="00510148">
        <w:rPr>
          <w:rFonts w:asciiTheme="minorEastAsia" w:hAnsiTheme="minorEastAsia"/>
          <w:szCs w:val="21"/>
        </w:rPr>
        <w:t>综合评分＜</w:t>
      </w:r>
      <w:r w:rsidR="009D7D5D" w:rsidRPr="00510148">
        <w:rPr>
          <w:rFonts w:asciiTheme="minorEastAsia" w:hAnsiTheme="minorEastAsia"/>
          <w:szCs w:val="21"/>
        </w:rPr>
        <w:t>80</w:t>
      </w:r>
      <w:r w:rsidR="009D7D5D" w:rsidRPr="00510148">
        <w:rPr>
          <w:rFonts w:asciiTheme="minorEastAsia" w:hAnsiTheme="minorEastAsia"/>
          <w:szCs w:val="21"/>
        </w:rPr>
        <w:t>分</w:t>
      </w:r>
      <w:r w:rsidRPr="00510148">
        <w:rPr>
          <w:rFonts w:asciiTheme="minorEastAsia" w:hAnsiTheme="minorEastAsia" w:hint="eastAsia"/>
          <w:szCs w:val="21"/>
        </w:rPr>
        <w:t>）；</w:t>
      </w:r>
    </w:p>
    <w:p w14:paraId="282A95B9" w14:textId="3F1A3848"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不合格（</w:t>
      </w:r>
      <w:r w:rsidR="009D7D5D" w:rsidRPr="00510148">
        <w:rPr>
          <w:rFonts w:asciiTheme="minorEastAsia" w:hAnsiTheme="minorEastAsia"/>
          <w:szCs w:val="21"/>
        </w:rPr>
        <w:t>综合评分＜</w:t>
      </w:r>
      <w:r w:rsidR="009D7D5D" w:rsidRPr="00510148">
        <w:rPr>
          <w:rFonts w:asciiTheme="minorEastAsia" w:hAnsiTheme="minorEastAsia"/>
          <w:szCs w:val="21"/>
        </w:rPr>
        <w:t>70</w:t>
      </w:r>
      <w:r w:rsidR="009D7D5D" w:rsidRPr="00510148">
        <w:rPr>
          <w:rFonts w:asciiTheme="minorEastAsia" w:hAnsiTheme="minorEastAsia"/>
          <w:szCs w:val="21"/>
        </w:rPr>
        <w:t>分</w:t>
      </w:r>
      <w:r w:rsidRPr="00510148">
        <w:rPr>
          <w:rFonts w:asciiTheme="minorEastAsia" w:hAnsiTheme="minorEastAsia" w:hint="eastAsia"/>
          <w:szCs w:val="21"/>
        </w:rPr>
        <w:t>）。</w:t>
      </w:r>
    </w:p>
    <w:p w14:paraId="7DA7EB3A"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w:t>
      </w:r>
      <w:r w:rsidR="00BF516D" w:rsidRPr="00510148">
        <w:rPr>
          <w:rFonts w:ascii="宋体" w:hAnsi="宋体" w:hint="eastAsia"/>
          <w:b/>
          <w:szCs w:val="21"/>
        </w:rPr>
        <w:t>四</w:t>
      </w:r>
      <w:r w:rsidRPr="00510148">
        <w:rPr>
          <w:rFonts w:ascii="宋体" w:hAnsi="宋体" w:hint="eastAsia"/>
          <w:b/>
          <w:szCs w:val="21"/>
        </w:rPr>
        <w:t>）</w:t>
      </w:r>
      <w:r w:rsidRPr="00510148">
        <w:rPr>
          <w:rFonts w:ascii="宋体" w:hAnsi="宋体" w:hint="eastAsia"/>
          <w:szCs w:val="21"/>
        </w:rPr>
        <w:t>以下标准作为服务费的支付依据。根据合同条款,进行服务费用的支付及相应处置</w:t>
      </w:r>
      <w:r w:rsidRPr="00510148">
        <w:rPr>
          <w:rFonts w:ascii="宋体" w:hAnsi="宋体" w:hint="eastAsia"/>
          <w:b/>
          <w:szCs w:val="21"/>
        </w:rPr>
        <w:t>：</w:t>
      </w:r>
    </w:p>
    <w:p w14:paraId="2DF8173E" w14:textId="77777777" w:rsidR="00B14EC7" w:rsidRPr="00510148" w:rsidRDefault="000B2B8C">
      <w:pPr>
        <w:tabs>
          <w:tab w:val="left" w:pos="900"/>
        </w:tabs>
        <w:spacing w:line="440" w:lineRule="exact"/>
        <w:ind w:firstLineChars="200" w:firstLine="422"/>
        <w:rPr>
          <w:rFonts w:ascii="宋体" w:hAnsi="宋体" w:hint="eastAsia"/>
          <w:b/>
          <w:szCs w:val="21"/>
        </w:rPr>
      </w:pPr>
      <w:r w:rsidRPr="00510148">
        <w:rPr>
          <w:rFonts w:ascii="宋体" w:hAnsi="宋体"/>
          <w:b/>
          <w:szCs w:val="21"/>
        </w:rPr>
        <w:lastRenderedPageBreak/>
        <w:t>1.</w:t>
      </w:r>
      <w:r w:rsidRPr="00510148">
        <w:rPr>
          <w:rFonts w:ascii="宋体" w:hAnsi="宋体" w:hint="eastAsia"/>
          <w:b/>
          <w:szCs w:val="21"/>
        </w:rPr>
        <w:t>月考评结果</w:t>
      </w:r>
    </w:p>
    <w:p w14:paraId="21A07314" w14:textId="77777777"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综合评分达到“优”</w:t>
      </w:r>
      <w:bookmarkStart w:id="8" w:name="OLE_LINK36"/>
      <w:bookmarkStart w:id="9" w:name="OLE_LINK35"/>
      <w:r w:rsidRPr="00510148">
        <w:rPr>
          <w:rFonts w:asciiTheme="minorEastAsia" w:hAnsiTheme="minorEastAsia" w:hint="eastAsia"/>
          <w:szCs w:val="21"/>
        </w:rPr>
        <w:t>（综合评分</w:t>
      </w:r>
      <w:r w:rsidRPr="00510148">
        <w:rPr>
          <w:rFonts w:ascii="宋体" w:hAnsi="宋体" w:hint="eastAsia"/>
          <w:szCs w:val="21"/>
        </w:rPr>
        <w:t>≥</w:t>
      </w:r>
      <w:r w:rsidRPr="00510148">
        <w:rPr>
          <w:rFonts w:asciiTheme="minorEastAsia" w:hAnsiTheme="minorEastAsia" w:hint="eastAsia"/>
          <w:szCs w:val="21"/>
        </w:rPr>
        <w:t>90</w:t>
      </w:r>
      <w:r w:rsidRPr="00510148">
        <w:rPr>
          <w:rFonts w:asciiTheme="minorEastAsia" w:hAnsiTheme="minorEastAsia" w:hint="eastAsia"/>
          <w:szCs w:val="21"/>
        </w:rPr>
        <w:t>分）</w:t>
      </w:r>
      <w:bookmarkEnd w:id="8"/>
      <w:bookmarkEnd w:id="9"/>
      <w:r w:rsidRPr="00510148">
        <w:rPr>
          <w:rFonts w:asciiTheme="minorEastAsia" w:hAnsiTheme="minorEastAsia" w:hint="eastAsia"/>
          <w:szCs w:val="21"/>
        </w:rPr>
        <w:t>，全额支付月服务费；</w:t>
      </w:r>
    </w:p>
    <w:p w14:paraId="236B79AB" w14:textId="4D590CE3"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综合评分为“良”（</w:t>
      </w:r>
      <w:r w:rsidR="009D7D5D" w:rsidRPr="00510148">
        <w:rPr>
          <w:rFonts w:asciiTheme="minorEastAsia" w:hAnsiTheme="minorEastAsia"/>
          <w:szCs w:val="21"/>
        </w:rPr>
        <w:t>80</w:t>
      </w:r>
      <w:r w:rsidR="009D7D5D" w:rsidRPr="00510148">
        <w:rPr>
          <w:rFonts w:asciiTheme="minorEastAsia" w:hAnsiTheme="minorEastAsia"/>
          <w:szCs w:val="21"/>
        </w:rPr>
        <w:t>分</w:t>
      </w:r>
      <w:r w:rsidR="009D7D5D" w:rsidRPr="00510148">
        <w:rPr>
          <w:rFonts w:asciiTheme="minorEastAsia" w:hAnsiTheme="minorEastAsia"/>
          <w:szCs w:val="21"/>
        </w:rPr>
        <w:t>≤</w:t>
      </w:r>
      <w:r w:rsidR="009D7D5D" w:rsidRPr="00510148">
        <w:rPr>
          <w:rFonts w:asciiTheme="minorEastAsia" w:hAnsiTheme="minorEastAsia"/>
          <w:szCs w:val="21"/>
        </w:rPr>
        <w:t>综合评分＜</w:t>
      </w:r>
      <w:r w:rsidR="009D7D5D" w:rsidRPr="00510148">
        <w:rPr>
          <w:rFonts w:asciiTheme="minorEastAsia" w:hAnsiTheme="minorEastAsia"/>
          <w:szCs w:val="21"/>
        </w:rPr>
        <w:t>90</w:t>
      </w:r>
      <w:r w:rsidR="009D7D5D" w:rsidRPr="00510148">
        <w:rPr>
          <w:rFonts w:asciiTheme="minorEastAsia" w:hAnsiTheme="minorEastAsia"/>
          <w:szCs w:val="21"/>
        </w:rPr>
        <w:t>分</w:t>
      </w:r>
      <w:r w:rsidRPr="00510148">
        <w:rPr>
          <w:rFonts w:asciiTheme="minorEastAsia" w:hAnsiTheme="minorEastAsia" w:hint="eastAsia"/>
          <w:szCs w:val="21"/>
        </w:rPr>
        <w:t>），当月服务费扣减</w:t>
      </w:r>
      <w:r w:rsidRPr="00510148">
        <w:rPr>
          <w:rFonts w:asciiTheme="minorEastAsia" w:hAnsiTheme="minorEastAsia" w:hint="eastAsia"/>
          <w:szCs w:val="21"/>
        </w:rPr>
        <w:t>1%-4%</w:t>
      </w:r>
      <w:r w:rsidRPr="00510148">
        <w:rPr>
          <w:rFonts w:asciiTheme="minorEastAsia" w:hAnsiTheme="minorEastAsia" w:hint="eastAsia"/>
          <w:szCs w:val="21"/>
        </w:rPr>
        <w:t>；</w:t>
      </w:r>
    </w:p>
    <w:p w14:paraId="6D275FD2" w14:textId="2E6AAB8D" w:rsidR="00EE2CA6" w:rsidRPr="00510148" w:rsidRDefault="00EE2CA6" w:rsidP="00EE2CA6">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综合评分为“合格”（</w:t>
      </w:r>
      <w:r w:rsidR="009D7D5D" w:rsidRPr="00510148">
        <w:rPr>
          <w:rFonts w:asciiTheme="minorEastAsia" w:hAnsiTheme="minorEastAsia"/>
          <w:szCs w:val="21"/>
        </w:rPr>
        <w:t>70</w:t>
      </w:r>
      <w:r w:rsidR="009D7D5D" w:rsidRPr="00510148">
        <w:rPr>
          <w:rFonts w:asciiTheme="minorEastAsia" w:hAnsiTheme="minorEastAsia"/>
          <w:szCs w:val="21"/>
        </w:rPr>
        <w:t>分</w:t>
      </w:r>
      <w:r w:rsidR="009D7D5D" w:rsidRPr="00510148">
        <w:rPr>
          <w:rFonts w:asciiTheme="minorEastAsia" w:hAnsiTheme="minorEastAsia"/>
          <w:szCs w:val="21"/>
        </w:rPr>
        <w:t>≤</w:t>
      </w:r>
      <w:r w:rsidR="009D7D5D" w:rsidRPr="00510148">
        <w:rPr>
          <w:rFonts w:asciiTheme="minorEastAsia" w:hAnsiTheme="minorEastAsia"/>
          <w:szCs w:val="21"/>
        </w:rPr>
        <w:t>综合评分＜</w:t>
      </w:r>
      <w:r w:rsidR="009D7D5D" w:rsidRPr="00510148">
        <w:rPr>
          <w:rFonts w:asciiTheme="minorEastAsia" w:hAnsiTheme="minorEastAsia"/>
          <w:szCs w:val="21"/>
        </w:rPr>
        <w:t>80</w:t>
      </w:r>
      <w:r w:rsidR="009D7D5D" w:rsidRPr="00510148">
        <w:rPr>
          <w:rFonts w:asciiTheme="minorEastAsia" w:hAnsiTheme="minorEastAsia"/>
          <w:szCs w:val="21"/>
        </w:rPr>
        <w:t>分</w:t>
      </w:r>
      <w:r w:rsidRPr="00510148">
        <w:rPr>
          <w:rFonts w:asciiTheme="minorEastAsia" w:hAnsiTheme="minorEastAsia" w:hint="eastAsia"/>
          <w:szCs w:val="21"/>
        </w:rPr>
        <w:t>），当月服务费扣减</w:t>
      </w:r>
      <w:r w:rsidRPr="00510148">
        <w:rPr>
          <w:rFonts w:asciiTheme="minorEastAsia" w:hAnsiTheme="minorEastAsia" w:hint="eastAsia"/>
          <w:szCs w:val="21"/>
        </w:rPr>
        <w:t>5%-8%</w:t>
      </w:r>
      <w:r w:rsidRPr="00510148">
        <w:rPr>
          <w:rFonts w:asciiTheme="minorEastAsia" w:hAnsiTheme="minorEastAsia" w:hint="eastAsia"/>
          <w:szCs w:val="21"/>
        </w:rPr>
        <w:t>；</w:t>
      </w:r>
    </w:p>
    <w:p w14:paraId="4A00EEFF" w14:textId="448126F9" w:rsidR="00B14EC7" w:rsidRPr="00510148" w:rsidRDefault="000B2B8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综合评分为“不合格”（</w:t>
      </w:r>
      <w:r w:rsidR="009D7D5D" w:rsidRPr="00510148">
        <w:rPr>
          <w:rFonts w:asciiTheme="minorEastAsia" w:hAnsiTheme="minorEastAsia"/>
          <w:szCs w:val="21"/>
        </w:rPr>
        <w:t>综合评分＜</w:t>
      </w:r>
      <w:r w:rsidR="009D7D5D" w:rsidRPr="00510148">
        <w:rPr>
          <w:rFonts w:asciiTheme="minorEastAsia" w:hAnsiTheme="minorEastAsia"/>
          <w:szCs w:val="21"/>
        </w:rPr>
        <w:t>70</w:t>
      </w:r>
      <w:r w:rsidR="009D7D5D" w:rsidRPr="00510148">
        <w:rPr>
          <w:rFonts w:asciiTheme="minorEastAsia" w:hAnsiTheme="minorEastAsia"/>
          <w:szCs w:val="21"/>
        </w:rPr>
        <w:t>分</w:t>
      </w:r>
      <w:r w:rsidRPr="00510148">
        <w:rPr>
          <w:rFonts w:ascii="宋体" w:hAnsi="宋体" w:hint="eastAsia"/>
          <w:szCs w:val="21"/>
        </w:rPr>
        <w:t>），当月物业服务费扣减</w:t>
      </w:r>
      <w:r w:rsidR="00EE2CA6" w:rsidRPr="00510148">
        <w:rPr>
          <w:rFonts w:ascii="宋体" w:hAnsi="宋体" w:hint="eastAsia"/>
          <w:szCs w:val="21"/>
        </w:rPr>
        <w:t>5</w:t>
      </w:r>
      <w:r w:rsidRPr="00510148">
        <w:rPr>
          <w:rFonts w:ascii="宋体" w:hAnsi="宋体" w:hint="eastAsia"/>
          <w:szCs w:val="21"/>
        </w:rPr>
        <w:t>%-</w:t>
      </w:r>
      <w:r w:rsidR="00EE2CA6" w:rsidRPr="00510148">
        <w:rPr>
          <w:rFonts w:ascii="宋体" w:hAnsi="宋体" w:hint="eastAsia"/>
          <w:szCs w:val="21"/>
        </w:rPr>
        <w:t>8</w:t>
      </w:r>
      <w:r w:rsidRPr="00510148">
        <w:rPr>
          <w:rFonts w:ascii="宋体" w:hAnsi="宋体" w:hint="eastAsia"/>
          <w:szCs w:val="21"/>
        </w:rPr>
        <w:t>%，并终止服务合同</w:t>
      </w:r>
      <w:r w:rsidR="00EE2CA6" w:rsidRPr="00510148">
        <w:rPr>
          <w:rFonts w:ascii="宋体" w:hAnsi="宋体" w:hint="eastAsia"/>
          <w:szCs w:val="21"/>
        </w:rPr>
        <w:t>，</w:t>
      </w:r>
      <w:r w:rsidR="00EE2CA6" w:rsidRPr="00510148">
        <w:rPr>
          <w:rFonts w:asciiTheme="minorEastAsia" w:hAnsiTheme="minorEastAsia" w:hint="eastAsia"/>
          <w:szCs w:val="21"/>
        </w:rPr>
        <w:t>采购方不承担任何责任</w:t>
      </w:r>
      <w:r w:rsidRPr="00510148">
        <w:rPr>
          <w:rFonts w:ascii="宋体" w:hAnsi="宋体" w:hint="eastAsia"/>
          <w:szCs w:val="21"/>
        </w:rPr>
        <w:t>。</w:t>
      </w:r>
    </w:p>
    <w:p w14:paraId="20DD8BA6"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hint="eastAsia"/>
          <w:szCs w:val="21"/>
          <w:u w:val="double"/>
        </w:rPr>
        <w:t>未经甲方同意，中标方不得更换中标文件中承诺的项目经理。确有特殊情况须提前一个月书面报备人员变更信息，征得招标方的同意方可变更。如有违背，招标方将扣除合同款5万元/次。</w:t>
      </w:r>
    </w:p>
    <w:p w14:paraId="6E431F11"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3、</w:t>
      </w:r>
      <w:r w:rsidRPr="00510148">
        <w:rPr>
          <w:rFonts w:ascii="宋体" w:hAnsi="宋体" w:hint="eastAsia"/>
          <w:szCs w:val="21"/>
          <w:u w:val="double"/>
        </w:rPr>
        <w:t>每月考核期间，实际在岗人数与投标文件承诺人数相比较，缺少人数达1%，扣减当月合同款1%（如有小数，进位取整数）；缺少人数达2%，扣减当月合同款2%，以此类推。</w:t>
      </w:r>
    </w:p>
    <w:p w14:paraId="200BBF1F" w14:textId="77777777" w:rsidR="00B14EC7" w:rsidRPr="00510148" w:rsidRDefault="000B2B8C">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七、采购标的</w:t>
      </w:r>
      <w:proofErr w:type="gramStart"/>
      <w:r w:rsidRPr="00510148">
        <w:rPr>
          <w:rFonts w:ascii="宋体" w:hAnsi="宋体" w:hint="eastAsia"/>
          <w:b/>
          <w:szCs w:val="21"/>
        </w:rPr>
        <w:t>的</w:t>
      </w:r>
      <w:proofErr w:type="gramEnd"/>
      <w:r w:rsidRPr="00510148">
        <w:rPr>
          <w:rFonts w:ascii="宋体" w:hAnsi="宋体" w:hint="eastAsia"/>
          <w:b/>
          <w:szCs w:val="21"/>
        </w:rPr>
        <w:t>其他技术、服务等要求。</w:t>
      </w:r>
    </w:p>
    <w:p w14:paraId="7DAFCA1F"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（一）中标方在履行合同期内，须接受招标方的监督管理（提供承诺书）。</w:t>
      </w:r>
    </w:p>
    <w:p w14:paraId="5BE9FA80" w14:textId="77777777" w:rsidR="00B14EC7" w:rsidRPr="00510148" w:rsidRDefault="000B2B8C">
      <w:pPr>
        <w:spacing w:line="440" w:lineRule="exact"/>
        <w:ind w:firstLineChars="200" w:firstLine="420"/>
        <w:rPr>
          <w:rFonts w:ascii="宋体" w:hAnsi="宋体" w:hint="eastAsia"/>
          <w:szCs w:val="21"/>
          <w:u w:val="double"/>
        </w:rPr>
      </w:pPr>
      <w:r w:rsidRPr="00510148">
        <w:rPr>
          <w:rFonts w:ascii="宋体" w:hAnsi="宋体" w:hint="eastAsia"/>
          <w:szCs w:val="21"/>
          <w:u w:val="double"/>
        </w:rPr>
        <w:t>（二）</w:t>
      </w:r>
      <w:bookmarkStart w:id="10" w:name="OLE_LINK34"/>
      <w:r w:rsidRPr="00510148">
        <w:rPr>
          <w:rFonts w:ascii="宋体" w:hAnsi="宋体" w:hint="eastAsia"/>
          <w:szCs w:val="21"/>
          <w:u w:val="double"/>
        </w:rPr>
        <w:t>人员要求：</w:t>
      </w:r>
      <w:r w:rsidRPr="00510148">
        <w:rPr>
          <w:rFonts w:ascii="宋体" w:hAnsi="宋体" w:cs="宋体"/>
          <w:kern w:val="0"/>
          <w:szCs w:val="21"/>
          <w:u w:val="double"/>
        </w:rPr>
        <w:t>人员配备满足核心要求</w:t>
      </w:r>
      <w:r w:rsidRPr="00510148">
        <w:rPr>
          <w:rFonts w:ascii="宋体" w:hAnsi="宋体" w:cs="宋体" w:hint="eastAsia"/>
          <w:kern w:val="0"/>
          <w:szCs w:val="21"/>
          <w:u w:val="double"/>
        </w:rPr>
        <w:t>：一标段人数不少于</w:t>
      </w:r>
      <w:r w:rsidR="002F4BF6" w:rsidRPr="00510148">
        <w:rPr>
          <w:rFonts w:ascii="宋体" w:hAnsi="宋体" w:cs="宋体" w:hint="eastAsia"/>
          <w:kern w:val="0"/>
          <w:szCs w:val="21"/>
          <w:u w:val="double"/>
        </w:rPr>
        <w:t>7</w:t>
      </w:r>
      <w:r w:rsidRPr="00510148">
        <w:rPr>
          <w:rFonts w:ascii="宋体" w:hAnsi="宋体" w:cs="宋体" w:hint="eastAsia"/>
          <w:kern w:val="0"/>
          <w:szCs w:val="21"/>
          <w:u w:val="double"/>
        </w:rPr>
        <w:t>人。</w:t>
      </w:r>
      <w:r w:rsidRPr="00510148">
        <w:rPr>
          <w:rFonts w:ascii="宋体" w:hAnsi="宋体" w:hint="eastAsia"/>
          <w:szCs w:val="21"/>
          <w:u w:val="double"/>
        </w:rPr>
        <w:t>中标方须合法用工，所有参与合同约定物业服务的乙方从业员工均须在65周岁（含65周岁）以下,</w:t>
      </w:r>
      <w:r w:rsidRPr="00510148">
        <w:rPr>
          <w:rFonts w:ascii="宋体" w:hAnsi="宋体" w:hint="eastAsia"/>
          <w:u w:val="double"/>
        </w:rPr>
        <w:t xml:space="preserve"> </w:t>
      </w:r>
      <w:r w:rsidRPr="00510148">
        <w:rPr>
          <w:rFonts w:ascii="宋体" w:hAnsi="宋体" w:hint="eastAsia"/>
          <w:szCs w:val="21"/>
          <w:u w:val="double"/>
        </w:rPr>
        <w:t>且为合法用工，超过65周岁以上</w:t>
      </w:r>
      <w:r w:rsidRPr="00510148">
        <w:rPr>
          <w:rFonts w:ascii="宋体" w:hAnsi="宋体"/>
          <w:szCs w:val="21"/>
          <w:u w:val="double"/>
        </w:rPr>
        <w:t>的人员，不得参与本合同约定的</w:t>
      </w:r>
      <w:r w:rsidR="007B0856" w:rsidRPr="00510148">
        <w:rPr>
          <w:rFonts w:ascii="宋体" w:hAnsi="宋体" w:hint="eastAsia"/>
          <w:szCs w:val="21"/>
          <w:u w:val="double"/>
        </w:rPr>
        <w:t>保洁</w:t>
      </w:r>
      <w:r w:rsidRPr="00510148">
        <w:rPr>
          <w:rFonts w:ascii="宋体" w:hAnsi="宋体"/>
          <w:szCs w:val="21"/>
          <w:u w:val="double"/>
        </w:rPr>
        <w:t>服务工作，否则视为不符合用工要求</w:t>
      </w:r>
      <w:r w:rsidRPr="00510148">
        <w:rPr>
          <w:rFonts w:ascii="宋体" w:hAnsi="宋体" w:hint="eastAsia"/>
          <w:szCs w:val="21"/>
          <w:u w:val="double"/>
        </w:rPr>
        <w:t>。</w:t>
      </w:r>
      <w:bookmarkEnd w:id="10"/>
      <w:r w:rsidRPr="00510148">
        <w:rPr>
          <w:rFonts w:ascii="宋体" w:hAnsi="宋体" w:hint="eastAsia"/>
          <w:szCs w:val="21"/>
          <w:u w:val="double"/>
        </w:rPr>
        <w:t>项目</w:t>
      </w:r>
      <w:r w:rsidR="002F4BF6" w:rsidRPr="00510148">
        <w:rPr>
          <w:rFonts w:ascii="宋体" w:hAnsi="宋体" w:hint="eastAsia"/>
          <w:szCs w:val="21"/>
          <w:u w:val="double"/>
        </w:rPr>
        <w:t>工作</w:t>
      </w:r>
      <w:r w:rsidRPr="00510148">
        <w:rPr>
          <w:rFonts w:ascii="宋体" w:hAnsi="宋体" w:hint="eastAsia"/>
          <w:szCs w:val="21"/>
          <w:u w:val="double"/>
        </w:rPr>
        <w:t>人员统一着装、佩戴标志上岗。</w:t>
      </w:r>
    </w:p>
    <w:p w14:paraId="3A3BE86D" w14:textId="77777777" w:rsidR="00B14EC7" w:rsidRPr="00510148" w:rsidRDefault="000B2B8C">
      <w:pPr>
        <w:spacing w:line="440" w:lineRule="exact"/>
        <w:ind w:firstLineChars="200" w:firstLine="422"/>
        <w:rPr>
          <w:rFonts w:ascii="宋体" w:hAnsi="宋体" w:hint="eastAsia"/>
          <w:szCs w:val="21"/>
        </w:rPr>
      </w:pPr>
      <w:r w:rsidRPr="00510148">
        <w:rPr>
          <w:rFonts w:ascii="宋体" w:hAnsi="宋体" w:hint="eastAsia"/>
          <w:b/>
          <w:szCs w:val="21"/>
        </w:rPr>
        <w:t>（三）因中标方原因造成招标</w:t>
      </w:r>
      <w:proofErr w:type="gramStart"/>
      <w:r w:rsidRPr="00510148">
        <w:rPr>
          <w:rFonts w:ascii="宋体" w:hAnsi="宋体" w:hint="eastAsia"/>
          <w:b/>
          <w:szCs w:val="21"/>
        </w:rPr>
        <w:t>方重大</w:t>
      </w:r>
      <w:proofErr w:type="gramEnd"/>
      <w:r w:rsidRPr="00510148">
        <w:rPr>
          <w:rFonts w:ascii="宋体" w:hAnsi="宋体" w:hint="eastAsia"/>
          <w:b/>
          <w:szCs w:val="21"/>
        </w:rPr>
        <w:t>经济损失、重大负面影响，招标方有权单方中止合同并追究中标</w:t>
      </w:r>
      <w:proofErr w:type="gramStart"/>
      <w:r w:rsidRPr="00510148">
        <w:rPr>
          <w:rFonts w:ascii="宋体" w:hAnsi="宋体" w:hint="eastAsia"/>
          <w:b/>
          <w:szCs w:val="21"/>
        </w:rPr>
        <w:t>方相关</w:t>
      </w:r>
      <w:proofErr w:type="gramEnd"/>
      <w:r w:rsidRPr="00510148">
        <w:rPr>
          <w:rFonts w:ascii="宋体" w:hAnsi="宋体" w:hint="eastAsia"/>
          <w:b/>
          <w:szCs w:val="21"/>
        </w:rPr>
        <w:t>经济及法律责任。</w:t>
      </w:r>
    </w:p>
    <w:p w14:paraId="31C15234" w14:textId="77777777" w:rsidR="008A2F09" w:rsidRPr="00510148" w:rsidRDefault="008A2F09" w:rsidP="008A2F09">
      <w:pPr>
        <w:spacing w:line="440" w:lineRule="exact"/>
        <w:ind w:firstLineChars="200" w:firstLine="420"/>
        <w:rPr>
          <w:rFonts w:ascii="宋体" w:hAnsi="宋体" w:hint="eastAsia"/>
          <w:szCs w:val="21"/>
          <w:u w:val="double"/>
        </w:rPr>
      </w:pPr>
      <w:r w:rsidRPr="00510148">
        <w:rPr>
          <w:rFonts w:ascii="宋体" w:hAnsi="宋体" w:hint="eastAsia"/>
          <w:szCs w:val="21"/>
          <w:u w:val="double"/>
        </w:rPr>
        <w:t>（四）“</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w:t>
      </w:r>
      <w:proofErr w:type="gramStart"/>
      <w:r w:rsidRPr="00510148">
        <w:rPr>
          <w:rFonts w:ascii="宋体" w:hAnsi="宋体" w:hint="eastAsia"/>
          <w:szCs w:val="21"/>
          <w:u w:val="double"/>
        </w:rPr>
        <w:t>一</w:t>
      </w:r>
      <w:proofErr w:type="gramEnd"/>
      <w:r w:rsidRPr="00510148">
        <w:rPr>
          <w:rFonts w:ascii="宋体" w:hAnsi="宋体" w:hint="eastAsia"/>
          <w:szCs w:val="21"/>
          <w:u w:val="double"/>
        </w:rPr>
        <w:t>”、“</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标段二”、“</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标段三”是兴庆校区部分保洁区域外包服务项目的三个部分。投标方可以兼投、兼中。</w:t>
      </w:r>
    </w:p>
    <w:p w14:paraId="54A3F9A0" w14:textId="77777777" w:rsidR="00B14EC7" w:rsidRPr="00510148" w:rsidRDefault="000B2B8C">
      <w:pPr>
        <w:spacing w:line="440" w:lineRule="exact"/>
        <w:ind w:firstLineChars="200" w:firstLine="420"/>
        <w:rPr>
          <w:rFonts w:ascii="宋体" w:hAnsi="宋体" w:hint="eastAsia"/>
          <w:szCs w:val="21"/>
        </w:rPr>
      </w:pPr>
      <w:r w:rsidRPr="00510148">
        <w:rPr>
          <w:rFonts w:ascii="宋体" w:hAnsi="宋体" w:hint="eastAsia"/>
          <w:szCs w:val="21"/>
        </w:rPr>
        <w:t>（五）中标方在合同期内应为用于本项目的各种服务车辆、各类设备、各类人员购买意外伤害险、意外伤害责任险等相应险种及其他必要的保险。并向招标方提供购置凭证留存。</w:t>
      </w:r>
    </w:p>
    <w:p w14:paraId="31AC5D6C" w14:textId="77777777" w:rsidR="00B14EC7" w:rsidRPr="00510148" w:rsidRDefault="000B2B8C">
      <w:pPr>
        <w:keepNext/>
        <w:keepLines/>
        <w:spacing w:line="440" w:lineRule="exact"/>
        <w:ind w:firstLineChars="200" w:firstLine="422"/>
        <w:jc w:val="left"/>
        <w:outlineLvl w:val="1"/>
        <w:rPr>
          <w:rFonts w:ascii="宋体" w:hAnsi="宋体" w:hint="eastAsia"/>
          <w:b/>
          <w:szCs w:val="21"/>
        </w:rPr>
      </w:pPr>
      <w:r w:rsidRPr="00510148">
        <w:rPr>
          <w:rFonts w:ascii="宋体" w:hAnsi="宋体" w:hint="eastAsia"/>
          <w:b/>
          <w:szCs w:val="21"/>
        </w:rPr>
        <w:t>八、技术方案</w:t>
      </w:r>
      <w:r w:rsidRPr="00510148">
        <w:rPr>
          <w:rFonts w:ascii="宋体" w:hAnsi="宋体"/>
          <w:b/>
          <w:szCs w:val="21"/>
        </w:rPr>
        <w:t>（供应商自行编写，</w:t>
      </w:r>
      <w:r w:rsidRPr="00510148">
        <w:rPr>
          <w:rFonts w:ascii="宋体" w:hAnsi="宋体" w:hint="eastAsia"/>
          <w:b/>
          <w:szCs w:val="21"/>
        </w:rPr>
        <w:t>包括技术服务方案等，</w:t>
      </w:r>
      <w:r w:rsidRPr="00510148">
        <w:rPr>
          <w:rFonts w:ascii="宋体" w:hAnsi="宋体"/>
          <w:b/>
          <w:szCs w:val="21"/>
        </w:rPr>
        <w:t>服务承诺</w:t>
      </w:r>
      <w:r w:rsidRPr="00510148">
        <w:rPr>
          <w:rFonts w:ascii="宋体" w:hAnsi="宋体" w:hint="eastAsia"/>
          <w:b/>
          <w:szCs w:val="21"/>
        </w:rPr>
        <w:t>及保证措施、增值服务承诺）</w:t>
      </w:r>
    </w:p>
    <w:p w14:paraId="3C88BA19" w14:textId="77777777" w:rsidR="00B14EC7" w:rsidRPr="00510148" w:rsidRDefault="000B2B8C">
      <w:pPr>
        <w:spacing w:line="440" w:lineRule="exact"/>
        <w:ind w:firstLineChars="200" w:firstLine="422"/>
        <w:rPr>
          <w:rFonts w:ascii="宋体" w:hAnsi="宋体" w:hint="eastAsia"/>
          <w:b/>
          <w:szCs w:val="21"/>
        </w:rPr>
      </w:pPr>
      <w:r w:rsidRPr="00510148">
        <w:rPr>
          <w:rFonts w:ascii="宋体" w:hAnsi="宋体" w:hint="eastAsia"/>
          <w:b/>
          <w:szCs w:val="21"/>
        </w:rPr>
        <w:t>九、本采购需求中提到的盖章，均指加盖相应的数字签章。</w:t>
      </w:r>
    </w:p>
    <w:p w14:paraId="6454E1B2" w14:textId="77777777" w:rsidR="008A2F09" w:rsidRPr="00510148" w:rsidRDefault="000B2B8C" w:rsidP="00006EB8">
      <w:pPr>
        <w:pStyle w:val="af1"/>
        <w:spacing w:before="240" w:after="60"/>
        <w:contextualSpacing w:val="0"/>
        <w:outlineLvl w:val="0"/>
        <w:rPr>
          <w:rFonts w:ascii="宋体" w:eastAsia="宋体" w:hAnsi="宋体" w:cs="Arial" w:hint="eastAsia"/>
          <w:b/>
          <w:bCs/>
          <w:spacing w:val="0"/>
          <w:kern w:val="2"/>
          <w:sz w:val="30"/>
          <w:szCs w:val="30"/>
        </w:rPr>
      </w:pPr>
      <w:r w:rsidRPr="00510148">
        <w:rPr>
          <w:rFonts w:ascii="黑体" w:eastAsia="黑体" w:hAnsi="黑体" w:hint="eastAsia"/>
          <w:color w:val="FF0000"/>
        </w:rPr>
        <w:br w:type="page"/>
      </w:r>
      <w:r w:rsidR="00006EB8" w:rsidRPr="00510148">
        <w:rPr>
          <w:rFonts w:ascii="宋体" w:hAnsi="宋体" w:cs="Arial" w:hint="eastAsia"/>
          <w:b/>
          <w:bCs/>
          <w:sz w:val="30"/>
          <w:szCs w:val="30"/>
        </w:rPr>
        <w:lastRenderedPageBreak/>
        <w:t>【</w:t>
      </w:r>
      <w:r w:rsidR="008A2F09" w:rsidRPr="00510148">
        <w:rPr>
          <w:rFonts w:ascii="宋体" w:eastAsia="宋体" w:hAnsi="宋体" w:cs="Arial"/>
          <w:b/>
          <w:bCs/>
          <w:spacing w:val="0"/>
          <w:kern w:val="2"/>
          <w:sz w:val="30"/>
          <w:szCs w:val="30"/>
        </w:rPr>
        <w:t>2026年西安交大兴庆校区</w:t>
      </w:r>
      <w:r w:rsidR="008A2F09" w:rsidRPr="00510148">
        <w:rPr>
          <w:rFonts w:ascii="宋体" w:eastAsia="宋体" w:hAnsi="宋体" w:cs="Arial" w:hint="eastAsia"/>
          <w:b/>
          <w:bCs/>
          <w:spacing w:val="0"/>
          <w:kern w:val="2"/>
          <w:sz w:val="30"/>
          <w:szCs w:val="30"/>
        </w:rPr>
        <w:t>部分</w:t>
      </w:r>
      <w:r w:rsidR="008A2F09" w:rsidRPr="00510148">
        <w:rPr>
          <w:rFonts w:ascii="宋体" w:eastAsia="宋体" w:hAnsi="宋体" w:cs="Arial"/>
          <w:b/>
          <w:bCs/>
          <w:spacing w:val="0"/>
          <w:kern w:val="2"/>
          <w:sz w:val="30"/>
          <w:szCs w:val="30"/>
        </w:rPr>
        <w:t>保洁</w:t>
      </w:r>
      <w:r w:rsidR="008A2F09" w:rsidRPr="00510148">
        <w:rPr>
          <w:rFonts w:ascii="宋体" w:eastAsia="宋体" w:hAnsi="宋体" w:cs="Arial" w:hint="eastAsia"/>
          <w:b/>
          <w:bCs/>
          <w:spacing w:val="0"/>
          <w:kern w:val="2"/>
          <w:sz w:val="30"/>
          <w:szCs w:val="30"/>
        </w:rPr>
        <w:t>区域外包</w:t>
      </w:r>
      <w:r w:rsidR="00006EB8" w:rsidRPr="00510148">
        <w:rPr>
          <w:rFonts w:ascii="宋体" w:eastAsia="宋体" w:hAnsi="宋体" w:cs="Arial" w:hint="eastAsia"/>
          <w:b/>
          <w:bCs/>
          <w:spacing w:val="0"/>
          <w:kern w:val="2"/>
          <w:sz w:val="30"/>
          <w:szCs w:val="30"/>
        </w:rPr>
        <w:t>标段二】</w:t>
      </w:r>
    </w:p>
    <w:p w14:paraId="64581DF5" w14:textId="69EA809C" w:rsidR="00006EB8" w:rsidRPr="00510148" w:rsidRDefault="00006EB8" w:rsidP="00006EB8">
      <w:pPr>
        <w:pStyle w:val="af1"/>
        <w:spacing w:before="240" w:after="60"/>
        <w:contextualSpacing w:val="0"/>
        <w:outlineLvl w:val="0"/>
        <w:rPr>
          <w:rFonts w:ascii="宋体" w:eastAsia="宋体" w:hAnsi="宋体" w:cs="Arial" w:hint="eastAsia"/>
          <w:b/>
          <w:bCs/>
          <w:spacing w:val="0"/>
          <w:kern w:val="2"/>
          <w:sz w:val="30"/>
          <w:szCs w:val="30"/>
        </w:rPr>
      </w:pPr>
      <w:r w:rsidRPr="00510148">
        <w:rPr>
          <w:rFonts w:ascii="宋体" w:eastAsia="宋体" w:hAnsi="宋体" w:cs="Arial" w:hint="eastAsia"/>
          <w:b/>
          <w:bCs/>
          <w:spacing w:val="0"/>
          <w:kern w:val="2"/>
          <w:sz w:val="30"/>
          <w:szCs w:val="30"/>
        </w:rPr>
        <w:t>采购需求</w:t>
      </w:r>
    </w:p>
    <w:p w14:paraId="238227C8"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一、</w:t>
      </w:r>
      <w:r w:rsidRPr="00510148">
        <w:rPr>
          <w:rFonts w:ascii="宋体" w:hAnsi="宋体"/>
          <w:b/>
          <w:szCs w:val="21"/>
        </w:rPr>
        <w:t>采购</w:t>
      </w:r>
      <w:r w:rsidRPr="00510148">
        <w:rPr>
          <w:rFonts w:ascii="宋体" w:hAnsi="宋体" w:hint="eastAsia"/>
          <w:b/>
          <w:szCs w:val="21"/>
        </w:rPr>
        <w:t>标的</w:t>
      </w:r>
      <w:r w:rsidRPr="00510148">
        <w:rPr>
          <w:rFonts w:ascii="宋体" w:hAnsi="宋体"/>
          <w:b/>
          <w:szCs w:val="21"/>
        </w:rPr>
        <w:t>需实现的功能或者目标，以及为落实政府采购政策需满足的要求：</w:t>
      </w:r>
    </w:p>
    <w:p w14:paraId="533CED16" w14:textId="77777777"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b/>
          <w:szCs w:val="21"/>
        </w:rPr>
        <w:t>（一）采购</w:t>
      </w:r>
      <w:r w:rsidRPr="00510148">
        <w:rPr>
          <w:rFonts w:ascii="宋体" w:hAnsi="宋体" w:hint="eastAsia"/>
          <w:b/>
          <w:szCs w:val="21"/>
        </w:rPr>
        <w:t>标的</w:t>
      </w:r>
      <w:r w:rsidRPr="00510148">
        <w:rPr>
          <w:rFonts w:ascii="宋体" w:hAnsi="宋体"/>
          <w:b/>
          <w:szCs w:val="21"/>
        </w:rPr>
        <w:t>需实现的功能或者目标</w:t>
      </w:r>
    </w:p>
    <w:p w14:paraId="63603F21" w14:textId="5DDF7DC3" w:rsidR="00006EB8" w:rsidRPr="00510148" w:rsidRDefault="00006EB8" w:rsidP="00006EB8">
      <w:pPr>
        <w:widowControl/>
        <w:spacing w:line="500" w:lineRule="exact"/>
        <w:ind w:firstLineChars="200" w:firstLine="420"/>
        <w:jc w:val="left"/>
        <w:textAlignment w:val="baseline"/>
        <w:rPr>
          <w:rFonts w:ascii="宋体" w:hAnsi="宋体" w:hint="eastAsia"/>
          <w:szCs w:val="21"/>
        </w:rPr>
      </w:pPr>
      <w:r w:rsidRPr="00510148">
        <w:rPr>
          <w:rFonts w:ascii="宋体" w:hAnsi="宋体"/>
          <w:szCs w:val="21"/>
        </w:rPr>
        <w:t>紧扣学校</w:t>
      </w:r>
      <w:r w:rsidRPr="00510148">
        <w:rPr>
          <w:rFonts w:ascii="宋体" w:hAnsi="宋体" w:hint="eastAsia"/>
          <w:szCs w:val="21"/>
        </w:rPr>
        <w:t>“双一流”建设总体部署，做好西安交大兴庆校区校园教学</w:t>
      </w:r>
      <w:r w:rsidR="00F96B03" w:rsidRPr="00510148">
        <w:rPr>
          <w:rFonts w:ascii="宋体" w:hAnsi="宋体" w:hint="eastAsia"/>
          <w:szCs w:val="21"/>
        </w:rPr>
        <w:t>楼宇</w:t>
      </w:r>
      <w:r w:rsidRPr="00510148">
        <w:rPr>
          <w:rFonts w:ascii="宋体" w:hAnsi="宋体" w:hint="eastAsia"/>
          <w:szCs w:val="21"/>
        </w:rPr>
        <w:t>公共区域</w:t>
      </w:r>
      <w:r w:rsidRPr="00510148">
        <w:rPr>
          <w:rFonts w:ascii="宋体" w:hAnsi="宋体"/>
          <w:szCs w:val="21"/>
        </w:rPr>
        <w:t>的日常保洁服务，营造整洁、规范、舒适、安全的校园环境，为教学科研、师生学习生活提供坚实的后勤服务保障。</w:t>
      </w:r>
    </w:p>
    <w:p w14:paraId="7E62C288" w14:textId="77777777" w:rsidR="00006EB8" w:rsidRPr="00510148" w:rsidRDefault="00006EB8" w:rsidP="00006EB8">
      <w:pPr>
        <w:autoSpaceDE w:val="0"/>
        <w:autoSpaceDN w:val="0"/>
        <w:adjustRightInd w:val="0"/>
        <w:spacing w:line="440" w:lineRule="exact"/>
        <w:ind w:firstLineChars="200" w:firstLine="422"/>
        <w:rPr>
          <w:rFonts w:ascii="宋体" w:hAnsi="宋体" w:hint="eastAsia"/>
          <w:b/>
          <w:szCs w:val="21"/>
        </w:rPr>
      </w:pPr>
      <w:r w:rsidRPr="00510148">
        <w:rPr>
          <w:rFonts w:ascii="宋体" w:hAnsi="宋体"/>
          <w:b/>
          <w:szCs w:val="21"/>
        </w:rPr>
        <w:t>（二）为落实政府采购政策需满足的要求</w:t>
      </w:r>
    </w:p>
    <w:p w14:paraId="2DCDCAAD" w14:textId="52D6554E" w:rsidR="00006EB8" w:rsidRPr="00510148" w:rsidRDefault="00006EB8" w:rsidP="00006EB8">
      <w:pPr>
        <w:tabs>
          <w:tab w:val="left" w:pos="900"/>
        </w:tabs>
        <w:spacing w:line="440" w:lineRule="exact"/>
        <w:ind w:firstLineChars="200" w:firstLine="420"/>
        <w:rPr>
          <w:rFonts w:ascii="宋体" w:hAnsi="宋体" w:hint="eastAsia"/>
          <w:szCs w:val="21"/>
        </w:rPr>
      </w:pPr>
      <w:r w:rsidRPr="00510148">
        <w:rPr>
          <w:rFonts w:ascii="宋体" w:hAnsi="宋体"/>
          <w:szCs w:val="21"/>
        </w:rPr>
        <w:t>根据《政府采购促进中小企业发展管理办法》</w:t>
      </w:r>
      <w:r w:rsidRPr="00510148">
        <w:rPr>
          <w:rFonts w:ascii="宋体" w:hAnsi="宋体" w:hint="eastAsia"/>
          <w:szCs w:val="21"/>
        </w:rPr>
        <w:t>（财库【2</w:t>
      </w:r>
      <w:r w:rsidRPr="00510148">
        <w:rPr>
          <w:rFonts w:ascii="宋体" w:hAnsi="宋体"/>
          <w:szCs w:val="21"/>
        </w:rPr>
        <w:t>020</w:t>
      </w:r>
      <w:r w:rsidRPr="00510148">
        <w:rPr>
          <w:rFonts w:ascii="宋体" w:hAnsi="宋体" w:hint="eastAsia"/>
          <w:szCs w:val="21"/>
        </w:rPr>
        <w:t>】4</w:t>
      </w:r>
      <w:r w:rsidRPr="00510148">
        <w:rPr>
          <w:rFonts w:ascii="宋体" w:hAnsi="宋体"/>
          <w:szCs w:val="21"/>
        </w:rPr>
        <w:t>6</w:t>
      </w:r>
      <w:r w:rsidRPr="00510148">
        <w:rPr>
          <w:rFonts w:ascii="宋体" w:hAnsi="宋体" w:hint="eastAsia"/>
          <w:szCs w:val="21"/>
        </w:rPr>
        <w:t>号）</w:t>
      </w:r>
      <w:r w:rsidRPr="00510148">
        <w:rPr>
          <w:rFonts w:ascii="宋体" w:hAnsi="宋体"/>
          <w:szCs w:val="21"/>
        </w:rPr>
        <w:t>规定，本项目</w:t>
      </w:r>
      <w:r w:rsidRPr="00510148">
        <w:rPr>
          <w:rFonts w:ascii="宋体" w:hAnsi="宋体" w:hint="eastAsia"/>
          <w:szCs w:val="21"/>
        </w:rPr>
        <w:t>采购标的</w:t>
      </w:r>
      <w:r w:rsidRPr="00510148">
        <w:rPr>
          <w:rFonts w:ascii="宋体" w:hAnsi="宋体"/>
          <w:szCs w:val="21"/>
        </w:rPr>
        <w:t>为</w:t>
      </w:r>
      <w:r w:rsidRPr="00510148">
        <w:rPr>
          <w:rFonts w:ascii="宋体" w:hAnsi="宋体" w:hint="eastAsia"/>
          <w:szCs w:val="21"/>
        </w:rPr>
        <w:t>中小</w:t>
      </w:r>
      <w:r w:rsidRPr="00510148">
        <w:rPr>
          <w:rFonts w:ascii="宋体" w:hAnsi="宋体"/>
          <w:szCs w:val="21"/>
        </w:rPr>
        <w:t>型企业</w:t>
      </w:r>
      <w:r w:rsidRPr="00510148">
        <w:rPr>
          <w:rFonts w:ascii="宋体" w:hAnsi="宋体" w:hint="eastAsia"/>
          <w:szCs w:val="21"/>
        </w:rPr>
        <w:t>制造、承建或承接</w:t>
      </w:r>
      <w:r w:rsidRPr="00510148">
        <w:rPr>
          <w:rFonts w:ascii="宋体" w:hAnsi="宋体"/>
          <w:szCs w:val="21"/>
        </w:rPr>
        <w:t>的，</w:t>
      </w:r>
      <w:r w:rsidR="005F1340" w:rsidRPr="00510148">
        <w:rPr>
          <w:rFonts w:ascii="宋体" w:hAnsi="宋体"/>
          <w:szCs w:val="21"/>
        </w:rPr>
        <w:t>投标方</w:t>
      </w:r>
      <w:r w:rsidRPr="00510148">
        <w:rPr>
          <w:rFonts w:ascii="宋体" w:hAnsi="宋体"/>
          <w:szCs w:val="21"/>
        </w:rPr>
        <w:t>应</w:t>
      </w:r>
      <w:r w:rsidRPr="00510148">
        <w:rPr>
          <w:rFonts w:ascii="宋体" w:hAnsi="宋体" w:hint="eastAsia"/>
          <w:szCs w:val="21"/>
        </w:rPr>
        <w:t>提供办法规定的</w:t>
      </w:r>
      <w:r w:rsidRPr="00510148">
        <w:rPr>
          <w:rFonts w:ascii="宋体" w:hAnsi="宋体"/>
          <w:szCs w:val="21"/>
        </w:rPr>
        <w:t>《中小企业声明函》</w:t>
      </w:r>
      <w:r w:rsidRPr="00510148">
        <w:rPr>
          <w:rFonts w:ascii="宋体" w:hAnsi="宋体" w:hint="eastAsia"/>
          <w:szCs w:val="21"/>
        </w:rPr>
        <w:t>，否则不得享受相关中小企业扶持政策</w:t>
      </w:r>
      <w:r w:rsidRPr="00510148">
        <w:rPr>
          <w:rFonts w:ascii="宋体" w:hAnsi="宋体"/>
          <w:szCs w:val="21"/>
        </w:rPr>
        <w:t>。</w:t>
      </w:r>
      <w:r w:rsidR="005F1340" w:rsidRPr="00510148">
        <w:rPr>
          <w:rFonts w:ascii="宋体" w:hAnsi="宋体"/>
          <w:szCs w:val="21"/>
        </w:rPr>
        <w:t>投标方</w:t>
      </w:r>
      <w:r w:rsidRPr="00510148">
        <w:rPr>
          <w:rFonts w:ascii="宋体" w:hAnsi="宋体"/>
          <w:szCs w:val="21"/>
        </w:rPr>
        <w:t>应对提交的中小企业声明函的真实性负责，提交的中小企业</w:t>
      </w:r>
      <w:proofErr w:type="gramStart"/>
      <w:r w:rsidRPr="00510148">
        <w:rPr>
          <w:rFonts w:ascii="宋体" w:hAnsi="宋体"/>
          <w:szCs w:val="21"/>
        </w:rPr>
        <w:t>声明函不真实</w:t>
      </w:r>
      <w:proofErr w:type="gramEnd"/>
      <w:r w:rsidRPr="00510148">
        <w:rPr>
          <w:rFonts w:ascii="宋体" w:hAnsi="宋体"/>
          <w:szCs w:val="21"/>
        </w:rPr>
        <w:t>的，应承担相应的法律责任。</w:t>
      </w:r>
    </w:p>
    <w:p w14:paraId="4AE51EA5" w14:textId="77777777" w:rsidR="00006EB8" w:rsidRPr="00510148" w:rsidRDefault="00006EB8" w:rsidP="00006EB8">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本项目采购标的对应的《中小企业划型标准规定》所属行业为：</w:t>
      </w:r>
      <w:r w:rsidRPr="00510148">
        <w:rPr>
          <w:rFonts w:ascii="宋体" w:hAnsi="宋体" w:hint="eastAsia"/>
          <w:szCs w:val="21"/>
          <w:u w:val="single"/>
        </w:rPr>
        <w:t xml:space="preserve"> 物业管理</w:t>
      </w:r>
      <w:r w:rsidRPr="00510148">
        <w:rPr>
          <w:rFonts w:ascii="宋体" w:hAnsi="宋体"/>
          <w:szCs w:val="21"/>
          <w:u w:val="single"/>
        </w:rPr>
        <w:t xml:space="preserve"> </w:t>
      </w:r>
      <w:r w:rsidRPr="00510148">
        <w:rPr>
          <w:rFonts w:ascii="宋体" w:hAnsi="宋体" w:hint="eastAsia"/>
          <w:szCs w:val="21"/>
        </w:rPr>
        <w:t>。</w:t>
      </w:r>
    </w:p>
    <w:p w14:paraId="52D58AF0"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二、</w:t>
      </w:r>
      <w:r w:rsidRPr="00510148">
        <w:rPr>
          <w:rFonts w:ascii="宋体" w:hAnsi="宋体"/>
          <w:b/>
          <w:szCs w:val="21"/>
        </w:rPr>
        <w:t>采购</w:t>
      </w:r>
      <w:r w:rsidRPr="00510148">
        <w:rPr>
          <w:rFonts w:ascii="宋体" w:hAnsi="宋体" w:hint="eastAsia"/>
          <w:b/>
          <w:szCs w:val="21"/>
        </w:rPr>
        <w:t>标的</w:t>
      </w:r>
      <w:r w:rsidRPr="00510148">
        <w:rPr>
          <w:rFonts w:ascii="宋体" w:hAnsi="宋体"/>
          <w:b/>
          <w:szCs w:val="21"/>
        </w:rPr>
        <w:t>需执行的国家相关标准、行业标准、地方标准或者其他标准、规范：</w:t>
      </w:r>
    </w:p>
    <w:p w14:paraId="654001B6" w14:textId="4BEA9358" w:rsidR="00006EB8" w:rsidRPr="00510148" w:rsidRDefault="00006EB8" w:rsidP="00006EB8">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w:t>
      </w:r>
      <w:r w:rsidR="005F1340" w:rsidRPr="00510148">
        <w:rPr>
          <w:rFonts w:ascii="宋体" w:hAnsi="宋体" w:hint="eastAsia"/>
          <w:szCs w:val="21"/>
        </w:rPr>
        <w:t>投标方</w:t>
      </w:r>
      <w:r w:rsidRPr="00510148">
        <w:rPr>
          <w:rFonts w:ascii="宋体" w:hAnsi="宋体" w:hint="eastAsia"/>
          <w:szCs w:val="21"/>
        </w:rPr>
        <w:t>须提供相关证明文件的复印件。</w:t>
      </w:r>
    </w:p>
    <w:p w14:paraId="638E8BDD"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三、采购标的概况</w:t>
      </w:r>
    </w:p>
    <w:p w14:paraId="6E989AF0" w14:textId="691CF9DA"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（一）采购项目名称：</w:t>
      </w:r>
      <w:r w:rsidR="008A2F09" w:rsidRPr="00510148">
        <w:rPr>
          <w:rFonts w:ascii="宋体" w:hAnsi="宋体"/>
          <w:szCs w:val="21"/>
          <w:u w:val="single"/>
        </w:rPr>
        <w:t>2026年西安交大兴庆校区</w:t>
      </w:r>
      <w:r w:rsidR="008A2F09" w:rsidRPr="00510148">
        <w:rPr>
          <w:rFonts w:ascii="宋体" w:hAnsi="宋体" w:hint="eastAsia"/>
          <w:szCs w:val="21"/>
          <w:u w:val="single"/>
        </w:rPr>
        <w:t>部分</w:t>
      </w:r>
      <w:r w:rsidR="008A2F09" w:rsidRPr="00510148">
        <w:rPr>
          <w:rFonts w:ascii="宋体" w:hAnsi="宋体"/>
          <w:szCs w:val="21"/>
          <w:u w:val="single"/>
        </w:rPr>
        <w:t>保洁</w:t>
      </w:r>
      <w:r w:rsidR="008A2F09" w:rsidRPr="00510148">
        <w:rPr>
          <w:rFonts w:ascii="宋体" w:hAnsi="宋体" w:hint="eastAsia"/>
          <w:szCs w:val="21"/>
          <w:u w:val="single"/>
        </w:rPr>
        <w:t>区域外包</w:t>
      </w:r>
      <w:r w:rsidRPr="00510148">
        <w:rPr>
          <w:rFonts w:ascii="宋体" w:hAnsi="宋体" w:hint="eastAsia"/>
          <w:szCs w:val="21"/>
          <w:u w:val="single"/>
        </w:rPr>
        <w:t>标段</w:t>
      </w:r>
      <w:r w:rsidR="003A1A33" w:rsidRPr="00510148">
        <w:rPr>
          <w:rFonts w:ascii="宋体" w:hAnsi="宋体" w:hint="eastAsia"/>
          <w:szCs w:val="21"/>
          <w:u w:val="single"/>
        </w:rPr>
        <w:t>二</w:t>
      </w:r>
      <w:r w:rsidRPr="00510148">
        <w:rPr>
          <w:rFonts w:ascii="宋体" w:hAnsi="宋体"/>
          <w:szCs w:val="21"/>
          <w:u w:val="single"/>
        </w:rPr>
        <w:t xml:space="preserve"> </w:t>
      </w:r>
    </w:p>
    <w:p w14:paraId="6F7CDA7A" w14:textId="77777777" w:rsidR="00006EB8" w:rsidRPr="00510148" w:rsidRDefault="00006EB8" w:rsidP="00006EB8">
      <w:pPr>
        <w:spacing w:line="440" w:lineRule="exact"/>
        <w:ind w:firstLineChars="200" w:firstLine="420"/>
        <w:rPr>
          <w:rFonts w:ascii="宋体" w:hAnsi="宋体" w:hint="eastAsia"/>
          <w:szCs w:val="21"/>
          <w:u w:val="single"/>
        </w:rPr>
      </w:pPr>
      <w:r w:rsidRPr="00510148">
        <w:rPr>
          <w:rFonts w:ascii="宋体" w:hAnsi="宋体" w:hint="eastAsia"/>
          <w:szCs w:val="21"/>
        </w:rPr>
        <w:t>（二）服务期限：</w:t>
      </w:r>
      <w:r w:rsidRPr="00510148">
        <w:rPr>
          <w:rFonts w:ascii="宋体" w:hAnsi="宋体" w:hint="eastAsia"/>
          <w:szCs w:val="21"/>
          <w:u w:val="single"/>
        </w:rPr>
        <w:t xml:space="preserve">  2026年</w:t>
      </w:r>
      <w:r w:rsidR="009625A9" w:rsidRPr="00510148">
        <w:rPr>
          <w:rFonts w:ascii="宋体" w:hAnsi="宋体" w:hint="eastAsia"/>
          <w:szCs w:val="21"/>
          <w:u w:val="single"/>
        </w:rPr>
        <w:t>5</w:t>
      </w:r>
      <w:r w:rsidRPr="00510148">
        <w:rPr>
          <w:rFonts w:ascii="宋体" w:hAnsi="宋体" w:hint="eastAsia"/>
          <w:szCs w:val="21"/>
          <w:u w:val="single"/>
        </w:rPr>
        <w:t xml:space="preserve">月1日至2027年1月31日 </w:t>
      </w:r>
    </w:p>
    <w:p w14:paraId="23D66CBD"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（三）最高限价：人民币</w:t>
      </w:r>
      <w:r w:rsidRPr="00510148">
        <w:rPr>
          <w:rFonts w:ascii="宋体" w:hAnsi="宋体" w:hint="eastAsia"/>
          <w:szCs w:val="21"/>
          <w:u w:val="single"/>
        </w:rPr>
        <w:t xml:space="preserve"> </w:t>
      </w:r>
      <w:r w:rsidR="009625A9" w:rsidRPr="00510148">
        <w:rPr>
          <w:rFonts w:ascii="宋体" w:hAnsi="宋体" w:hint="eastAsia"/>
          <w:szCs w:val="21"/>
          <w:u w:val="single"/>
        </w:rPr>
        <w:t>24</w:t>
      </w:r>
      <w:r w:rsidRPr="00510148">
        <w:rPr>
          <w:rFonts w:ascii="宋体" w:hAnsi="宋体" w:hint="eastAsia"/>
          <w:szCs w:val="21"/>
          <w:u w:val="single"/>
        </w:rPr>
        <w:t xml:space="preserve">0000 </w:t>
      </w:r>
      <w:r w:rsidRPr="00510148">
        <w:rPr>
          <w:rFonts w:ascii="宋体" w:hAnsi="宋体" w:hint="eastAsia"/>
          <w:szCs w:val="21"/>
        </w:rPr>
        <w:t>元；</w:t>
      </w:r>
    </w:p>
    <w:p w14:paraId="74165038" w14:textId="29C0F05B"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（四）</w:t>
      </w:r>
      <w:r w:rsidR="007D5E5D" w:rsidRPr="00510148">
        <w:rPr>
          <w:rFonts w:ascii="宋体" w:hAnsi="宋体" w:hint="eastAsia"/>
          <w:szCs w:val="21"/>
        </w:rPr>
        <w:t>实施</w:t>
      </w:r>
      <w:r w:rsidRPr="00510148">
        <w:rPr>
          <w:rFonts w:ascii="宋体" w:hAnsi="宋体"/>
          <w:szCs w:val="21"/>
        </w:rPr>
        <w:t>地点：</w:t>
      </w:r>
      <w:r w:rsidRPr="00510148">
        <w:rPr>
          <w:rFonts w:ascii="宋体" w:hAnsi="宋体" w:hint="eastAsia"/>
          <w:szCs w:val="21"/>
          <w:u w:val="single"/>
        </w:rPr>
        <w:t xml:space="preserve">   西安交大兴庆校区</w:t>
      </w:r>
      <w:r w:rsidR="007D5E5D" w:rsidRPr="00510148">
        <w:rPr>
          <w:rFonts w:ascii="宋体" w:hAnsi="宋体" w:hint="eastAsia"/>
          <w:bCs/>
          <w:szCs w:val="21"/>
          <w:u w:val="single"/>
        </w:rPr>
        <w:t>图书馆公共</w:t>
      </w:r>
      <w:r w:rsidR="007D5E5D" w:rsidRPr="00510148">
        <w:rPr>
          <w:rFonts w:ascii="宋体" w:hAnsi="宋体"/>
          <w:bCs/>
          <w:szCs w:val="21"/>
          <w:u w:val="single"/>
        </w:rPr>
        <w:t>区域</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hint="eastAsia"/>
          <w:szCs w:val="21"/>
        </w:rPr>
        <w:t>。</w:t>
      </w:r>
    </w:p>
    <w:p w14:paraId="17107214" w14:textId="77777777" w:rsidR="00006EB8" w:rsidRPr="00510148" w:rsidRDefault="00006EB8" w:rsidP="00006EB8">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（五）付款进度安排：</w:t>
      </w:r>
    </w:p>
    <w:p w14:paraId="6CF514F2" w14:textId="77777777" w:rsidR="00006EB8" w:rsidRPr="00510148" w:rsidRDefault="00006EB8" w:rsidP="00006EB8">
      <w:pPr>
        <w:spacing w:line="440" w:lineRule="exact"/>
        <w:ind w:firstLineChars="200" w:firstLine="420"/>
        <w:rPr>
          <w:rFonts w:ascii="宋体" w:hAnsi="宋体" w:hint="eastAsia"/>
          <w:szCs w:val="21"/>
          <w:u w:val="single"/>
        </w:rPr>
      </w:pPr>
      <w:r w:rsidRPr="00510148">
        <w:rPr>
          <w:rFonts w:ascii="宋体" w:hAnsi="宋体" w:hint="eastAsia"/>
          <w:szCs w:val="21"/>
          <w:u w:val="single"/>
        </w:rPr>
        <w:t>1.中标单位需缴纳中标价款的10%作为履约保证金，合同期满，中标方如</w:t>
      </w:r>
      <w:proofErr w:type="gramStart"/>
      <w:r w:rsidRPr="00510148">
        <w:rPr>
          <w:rFonts w:ascii="宋体" w:hAnsi="宋体" w:hint="eastAsia"/>
          <w:szCs w:val="21"/>
          <w:u w:val="single"/>
        </w:rPr>
        <w:t>无因此</w:t>
      </w:r>
      <w:proofErr w:type="gramEnd"/>
      <w:r w:rsidRPr="00510148">
        <w:rPr>
          <w:rFonts w:ascii="宋体" w:hAnsi="宋体" w:hint="eastAsia"/>
          <w:szCs w:val="21"/>
          <w:u w:val="single"/>
        </w:rPr>
        <w:t>项目引起的债权债务、无投诉追责处罚及赔付、无法律诉讼等行为，考核合格后，由中标单位提出书面退款申请，甲方于15个工作日内退付，履约保证金不计利息。</w:t>
      </w:r>
    </w:p>
    <w:p w14:paraId="11318426"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2.付款方式：</w:t>
      </w:r>
    </w:p>
    <w:p w14:paraId="33A75F93" w14:textId="77777777" w:rsidR="00006EB8" w:rsidRPr="00510148" w:rsidRDefault="00006EB8" w:rsidP="00006EB8">
      <w:pPr>
        <w:tabs>
          <w:tab w:val="left" w:pos="900"/>
        </w:tabs>
        <w:spacing w:line="500" w:lineRule="exact"/>
        <w:ind w:firstLineChars="200" w:firstLine="420"/>
        <w:rPr>
          <w:rFonts w:hAnsi="宋体" w:hint="eastAsia"/>
          <w:szCs w:val="21"/>
        </w:rPr>
      </w:pPr>
      <w:r w:rsidRPr="00510148">
        <w:rPr>
          <w:rFonts w:hAnsi="宋体" w:hint="eastAsia"/>
          <w:szCs w:val="21"/>
        </w:rPr>
        <w:t>(1)</w:t>
      </w:r>
      <w:r w:rsidRPr="00510148">
        <w:rPr>
          <w:rFonts w:hAnsi="宋体" w:hint="eastAsia"/>
          <w:szCs w:val="21"/>
        </w:rPr>
        <w:t>支付周期与依据：物业服务费按季度支付，招标方依据物业服务质量现场考核标准“月度考核、季度支付”的原则，结合季度综合考核结果向中标方支付费用。</w:t>
      </w:r>
    </w:p>
    <w:p w14:paraId="370A65F7" w14:textId="77777777" w:rsidR="00006EB8" w:rsidRPr="00510148" w:rsidRDefault="00006EB8" w:rsidP="00006EB8">
      <w:pPr>
        <w:tabs>
          <w:tab w:val="left" w:pos="900"/>
        </w:tabs>
        <w:spacing w:line="500" w:lineRule="exact"/>
        <w:ind w:firstLineChars="200" w:firstLine="420"/>
        <w:rPr>
          <w:rFonts w:hAnsi="宋体" w:hint="eastAsia"/>
          <w:szCs w:val="21"/>
        </w:rPr>
      </w:pPr>
      <w:r w:rsidRPr="00510148">
        <w:rPr>
          <w:rFonts w:hAnsi="宋体" w:hint="eastAsia"/>
          <w:szCs w:val="21"/>
        </w:rPr>
        <w:lastRenderedPageBreak/>
        <w:t>(2)</w:t>
      </w:r>
      <w:r w:rsidRPr="00510148">
        <w:rPr>
          <w:rFonts w:hAnsi="宋体" w:hint="eastAsia"/>
          <w:szCs w:val="21"/>
        </w:rPr>
        <w:t>考核扣款规则：若月度考核结果存在需扣款情形，对应的扣款金额将在当季度费用支付时累计核算扣除。</w:t>
      </w:r>
    </w:p>
    <w:p w14:paraId="24F68D39" w14:textId="77777777" w:rsidR="00006EB8" w:rsidRPr="00510148" w:rsidRDefault="00006EB8" w:rsidP="00006EB8">
      <w:pPr>
        <w:tabs>
          <w:tab w:val="left" w:pos="900"/>
        </w:tabs>
        <w:spacing w:line="500" w:lineRule="exact"/>
        <w:ind w:firstLineChars="200" w:firstLine="420"/>
        <w:rPr>
          <w:rFonts w:hAnsi="宋体" w:hint="eastAsia"/>
          <w:szCs w:val="21"/>
        </w:rPr>
      </w:pPr>
      <w:r w:rsidRPr="00510148">
        <w:rPr>
          <w:rFonts w:hAnsi="宋体" w:hint="eastAsia"/>
          <w:szCs w:val="21"/>
        </w:rPr>
        <w:t>(3)</w:t>
      </w:r>
      <w:r w:rsidRPr="00510148">
        <w:rPr>
          <w:rFonts w:hAnsi="宋体" w:hint="eastAsia"/>
          <w:szCs w:val="21"/>
        </w:rPr>
        <w:t>发票开具要求：中标方需在每季度末，根据双方确认的当期物业服务费用金额，开具物业服务费国家正式税务发票。</w:t>
      </w:r>
    </w:p>
    <w:p w14:paraId="21948B0A" w14:textId="77777777" w:rsidR="00006EB8" w:rsidRPr="00510148" w:rsidRDefault="00006EB8" w:rsidP="00006EB8">
      <w:pPr>
        <w:tabs>
          <w:tab w:val="left" w:pos="900"/>
        </w:tabs>
        <w:spacing w:line="500" w:lineRule="exact"/>
        <w:ind w:firstLineChars="200" w:firstLine="420"/>
        <w:rPr>
          <w:rFonts w:hAnsi="宋体" w:hint="eastAsia"/>
          <w:szCs w:val="21"/>
        </w:rPr>
      </w:pPr>
      <w:r w:rsidRPr="00510148">
        <w:rPr>
          <w:rFonts w:hAnsi="宋体" w:hint="eastAsia"/>
          <w:szCs w:val="21"/>
        </w:rPr>
        <w:t>(4)</w:t>
      </w:r>
      <w:r w:rsidRPr="00510148">
        <w:rPr>
          <w:rFonts w:hAnsi="宋体" w:hint="eastAsia"/>
          <w:szCs w:val="21"/>
        </w:rPr>
        <w:t>款项支付流程：招标方在收到合</w:t>
      </w:r>
      <w:proofErr w:type="gramStart"/>
      <w:r w:rsidRPr="00510148">
        <w:rPr>
          <w:rFonts w:hAnsi="宋体" w:hint="eastAsia"/>
          <w:szCs w:val="21"/>
        </w:rPr>
        <w:t>规</w:t>
      </w:r>
      <w:proofErr w:type="gramEnd"/>
      <w:r w:rsidRPr="00510148">
        <w:rPr>
          <w:rFonts w:hAnsi="宋体" w:hint="eastAsia"/>
          <w:szCs w:val="21"/>
        </w:rPr>
        <w:t>的物业收费票据后</w:t>
      </w:r>
      <w:r w:rsidRPr="00510148">
        <w:rPr>
          <w:rFonts w:hAnsi="宋体" w:hint="eastAsia"/>
          <w:szCs w:val="21"/>
        </w:rPr>
        <w:t>20</w:t>
      </w:r>
      <w:r w:rsidRPr="00510148">
        <w:rPr>
          <w:rFonts w:hAnsi="宋体" w:hint="eastAsia"/>
          <w:szCs w:val="21"/>
        </w:rPr>
        <w:t>个工作日内，以银行转账方式将款项支付至发票列明的中标方银行账户。</w:t>
      </w:r>
    </w:p>
    <w:p w14:paraId="5AA6D579"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四、采购标的交付或者实施范围、地点及数量：</w:t>
      </w:r>
    </w:p>
    <w:p w14:paraId="4D5870CD" w14:textId="77777777"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（一）服务范围</w:t>
      </w:r>
    </w:p>
    <w:p w14:paraId="54EC4D40" w14:textId="2933C423" w:rsidR="00006EB8" w:rsidRPr="00510148" w:rsidRDefault="00153934" w:rsidP="00006EB8">
      <w:pPr>
        <w:tabs>
          <w:tab w:val="left" w:pos="900"/>
        </w:tabs>
        <w:spacing w:line="440" w:lineRule="exact"/>
        <w:ind w:firstLineChars="200" w:firstLine="420"/>
        <w:jc w:val="left"/>
        <w:rPr>
          <w:rFonts w:ascii="宋体" w:hAnsi="宋体" w:hint="eastAsia"/>
          <w:bCs/>
          <w:szCs w:val="21"/>
        </w:rPr>
      </w:pPr>
      <w:r w:rsidRPr="00510148">
        <w:rPr>
          <w:rFonts w:ascii="宋体" w:hAnsi="宋体" w:hint="eastAsia"/>
          <w:bCs/>
          <w:szCs w:val="21"/>
        </w:rPr>
        <w:t>兴庆校区</w:t>
      </w:r>
      <w:r w:rsidR="00F711D5" w:rsidRPr="00510148">
        <w:rPr>
          <w:rFonts w:ascii="宋体" w:hAnsi="宋体" w:hint="eastAsia"/>
          <w:bCs/>
          <w:szCs w:val="21"/>
        </w:rPr>
        <w:t>图书馆</w:t>
      </w:r>
      <w:r w:rsidR="00006EB8" w:rsidRPr="00510148">
        <w:rPr>
          <w:rFonts w:ascii="宋体" w:hAnsi="宋体" w:hint="eastAsia"/>
          <w:bCs/>
          <w:szCs w:val="21"/>
        </w:rPr>
        <w:t>公共</w:t>
      </w:r>
      <w:r w:rsidR="00006EB8" w:rsidRPr="00510148">
        <w:rPr>
          <w:rFonts w:ascii="宋体" w:hAnsi="宋体"/>
          <w:bCs/>
          <w:szCs w:val="21"/>
        </w:rPr>
        <w:t>区域</w:t>
      </w:r>
      <w:r w:rsidR="00006EB8" w:rsidRPr="00510148">
        <w:rPr>
          <w:rFonts w:ascii="宋体" w:hAnsi="宋体" w:hint="eastAsia"/>
          <w:bCs/>
          <w:szCs w:val="21"/>
        </w:rPr>
        <w:t xml:space="preserve">保洁服务。 </w:t>
      </w:r>
    </w:p>
    <w:p w14:paraId="085C75DB" w14:textId="77777777"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（二）采购标的交付或者实施的地点、数量；</w:t>
      </w:r>
    </w:p>
    <w:p w14:paraId="5E2211B9" w14:textId="77777777" w:rsidR="00006EB8" w:rsidRPr="00510148" w:rsidRDefault="00006EB8" w:rsidP="00006EB8">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hint="eastAsia"/>
          <w:b/>
          <w:szCs w:val="21"/>
        </w:rPr>
        <w:t>.</w:t>
      </w:r>
      <w:r w:rsidRPr="00510148">
        <w:rPr>
          <w:rFonts w:ascii="宋体" w:hAnsi="宋体" w:hint="eastAsia"/>
          <w:szCs w:val="21"/>
        </w:rPr>
        <w:t>项目实施地点：西安市兴庆南路西安交通大学兴庆校区</w:t>
      </w:r>
    </w:p>
    <w:p w14:paraId="5C0EC4C4" w14:textId="77777777" w:rsidR="00006EB8" w:rsidRPr="00510148" w:rsidRDefault="00006EB8" w:rsidP="0079106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hint="eastAsia"/>
          <w:b/>
          <w:szCs w:val="21"/>
        </w:rPr>
        <w:t>.</w:t>
      </w:r>
      <w:r w:rsidRPr="00510148">
        <w:rPr>
          <w:rFonts w:ascii="宋体" w:hAnsi="宋体" w:hint="eastAsia"/>
          <w:szCs w:val="21"/>
        </w:rPr>
        <w:t>采购标的数量</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4199"/>
        <w:gridCol w:w="1896"/>
        <w:gridCol w:w="770"/>
      </w:tblGrid>
      <w:tr w:rsidR="00006EB8" w:rsidRPr="00510148" w14:paraId="515F0738" w14:textId="77777777" w:rsidTr="00F428EB">
        <w:trPr>
          <w:trHeight w:val="752"/>
          <w:jc w:val="center"/>
        </w:trPr>
        <w:tc>
          <w:tcPr>
            <w:tcW w:w="1510" w:type="dxa"/>
            <w:shd w:val="clear" w:color="auto" w:fill="auto"/>
            <w:vAlign w:val="center"/>
          </w:tcPr>
          <w:p w14:paraId="3D9F75E2" w14:textId="58FF1B9C" w:rsidR="00006EB8" w:rsidRPr="00510148" w:rsidRDefault="00006EB8" w:rsidP="00F332B0">
            <w:pPr>
              <w:widowControl/>
              <w:spacing w:line="440" w:lineRule="exact"/>
              <w:jc w:val="center"/>
              <w:rPr>
                <w:rFonts w:ascii="宋体" w:hAnsi="宋体" w:cs="宋体" w:hint="eastAsia"/>
                <w:b/>
                <w:bCs/>
                <w:kern w:val="0"/>
                <w:szCs w:val="21"/>
              </w:rPr>
            </w:pPr>
            <w:bookmarkStart w:id="11" w:name="_Hlk224737860"/>
            <w:r w:rsidRPr="00510148">
              <w:rPr>
                <w:rFonts w:ascii="宋体" w:hAnsi="宋体" w:cs="宋体" w:hint="eastAsia"/>
                <w:b/>
                <w:bCs/>
                <w:kern w:val="0"/>
                <w:szCs w:val="21"/>
              </w:rPr>
              <w:t>楼宇名称</w:t>
            </w:r>
          </w:p>
        </w:tc>
        <w:tc>
          <w:tcPr>
            <w:tcW w:w="4199" w:type="dxa"/>
            <w:shd w:val="clear" w:color="auto" w:fill="auto"/>
            <w:vAlign w:val="center"/>
          </w:tcPr>
          <w:p w14:paraId="297A4169" w14:textId="10145C8A" w:rsidR="00006EB8" w:rsidRPr="00510148" w:rsidRDefault="00006EB8" w:rsidP="00F332B0">
            <w:pPr>
              <w:widowControl/>
              <w:spacing w:line="440" w:lineRule="exact"/>
              <w:ind w:firstLineChars="200" w:firstLine="422"/>
              <w:jc w:val="center"/>
              <w:rPr>
                <w:rFonts w:ascii="宋体" w:hAnsi="宋体" w:cs="宋体" w:hint="eastAsia"/>
                <w:b/>
                <w:bCs/>
                <w:kern w:val="0"/>
                <w:szCs w:val="21"/>
              </w:rPr>
            </w:pPr>
            <w:r w:rsidRPr="00510148">
              <w:rPr>
                <w:rFonts w:ascii="宋体" w:hAnsi="宋体" w:cs="宋体" w:hint="eastAsia"/>
                <w:b/>
                <w:bCs/>
                <w:kern w:val="0"/>
                <w:szCs w:val="21"/>
              </w:rPr>
              <w:t>服务内容</w:t>
            </w:r>
          </w:p>
        </w:tc>
        <w:tc>
          <w:tcPr>
            <w:tcW w:w="1896" w:type="dxa"/>
            <w:shd w:val="clear" w:color="auto" w:fill="auto"/>
            <w:vAlign w:val="center"/>
          </w:tcPr>
          <w:p w14:paraId="08C7895E" w14:textId="77777777" w:rsidR="00514ACF" w:rsidRPr="00510148" w:rsidRDefault="00006EB8" w:rsidP="00791063">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参考建筑</w:t>
            </w:r>
          </w:p>
          <w:p w14:paraId="522C189C" w14:textId="667DF25B" w:rsidR="00006EB8" w:rsidRPr="00510148" w:rsidRDefault="00006EB8" w:rsidP="00791063">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面积</w:t>
            </w:r>
            <w:r w:rsidRPr="00510148">
              <w:rPr>
                <w:rFonts w:ascii="宋体" w:hAnsi="宋体" w:cs="宋体" w:hint="eastAsia"/>
                <w:b/>
                <w:kern w:val="0"/>
                <w:szCs w:val="21"/>
              </w:rPr>
              <w:t>（㎡）</w:t>
            </w:r>
          </w:p>
        </w:tc>
        <w:tc>
          <w:tcPr>
            <w:tcW w:w="770" w:type="dxa"/>
            <w:shd w:val="clear" w:color="auto" w:fill="auto"/>
            <w:vAlign w:val="center"/>
          </w:tcPr>
          <w:p w14:paraId="00B8ECBF" w14:textId="147F59E6" w:rsidR="00006EB8" w:rsidRPr="00510148" w:rsidRDefault="00006EB8" w:rsidP="00C3613F">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备注</w:t>
            </w:r>
          </w:p>
        </w:tc>
      </w:tr>
      <w:bookmarkEnd w:id="11"/>
      <w:tr w:rsidR="00F428EB" w:rsidRPr="00510148" w14:paraId="585A4A51" w14:textId="77777777" w:rsidTr="005E44F9">
        <w:trPr>
          <w:trHeight w:val="2640"/>
          <w:jc w:val="center"/>
        </w:trPr>
        <w:tc>
          <w:tcPr>
            <w:tcW w:w="1510" w:type="dxa"/>
            <w:shd w:val="clear" w:color="auto" w:fill="auto"/>
            <w:vAlign w:val="center"/>
          </w:tcPr>
          <w:p w14:paraId="4B5A1761" w14:textId="41F83F97" w:rsidR="00F428EB" w:rsidRPr="00510148" w:rsidRDefault="00F428EB" w:rsidP="00791063">
            <w:pPr>
              <w:widowControl/>
              <w:spacing w:line="440" w:lineRule="exact"/>
              <w:jc w:val="center"/>
              <w:rPr>
                <w:rFonts w:ascii="宋体" w:hAnsi="宋体" w:cs="宋体" w:hint="eastAsia"/>
                <w:kern w:val="0"/>
                <w:szCs w:val="21"/>
              </w:rPr>
            </w:pPr>
            <w:r w:rsidRPr="00510148">
              <w:rPr>
                <w:rFonts w:ascii="宋体" w:hAnsi="宋体" w:hint="eastAsia"/>
                <w:szCs w:val="21"/>
              </w:rPr>
              <w:t>图书馆</w:t>
            </w:r>
          </w:p>
          <w:p w14:paraId="45A4D326" w14:textId="50A9EF48" w:rsidR="00F428EB" w:rsidRPr="00510148" w:rsidRDefault="00F428EB" w:rsidP="00791063">
            <w:pPr>
              <w:spacing w:line="440" w:lineRule="exact"/>
              <w:jc w:val="center"/>
              <w:rPr>
                <w:rFonts w:ascii="宋体" w:hAnsi="宋体" w:cs="宋体" w:hint="eastAsia"/>
                <w:kern w:val="0"/>
                <w:szCs w:val="21"/>
              </w:rPr>
            </w:pPr>
          </w:p>
        </w:tc>
        <w:tc>
          <w:tcPr>
            <w:tcW w:w="4199" w:type="dxa"/>
            <w:shd w:val="clear" w:color="auto" w:fill="auto"/>
            <w:vAlign w:val="center"/>
          </w:tcPr>
          <w:p w14:paraId="5F453C02" w14:textId="5FA3BFD8" w:rsidR="00F428EB" w:rsidRPr="00510148" w:rsidRDefault="00F428EB" w:rsidP="003762B7">
            <w:pPr>
              <w:widowControl/>
              <w:spacing w:line="440" w:lineRule="exact"/>
              <w:rPr>
                <w:rFonts w:ascii="宋体" w:hAnsi="宋体" w:hint="eastAsia"/>
                <w:szCs w:val="21"/>
              </w:rPr>
            </w:pPr>
            <w:bookmarkStart w:id="12" w:name="OLE_LINK4"/>
            <w:r w:rsidRPr="00510148">
              <w:rPr>
                <w:rFonts w:ascii="宋体" w:hAnsi="宋体"/>
                <w:szCs w:val="21"/>
              </w:rPr>
              <w:t>除教师办公室以外的公共区域（含星空报告厅等功能区域），包含</w:t>
            </w:r>
            <w:r w:rsidRPr="00510148">
              <w:rPr>
                <w:rFonts w:ascii="宋体" w:hAnsi="宋体" w:hint="eastAsia"/>
                <w:szCs w:val="21"/>
              </w:rPr>
              <w:t>图书馆</w:t>
            </w:r>
            <w:r w:rsidRPr="00510148">
              <w:rPr>
                <w:rFonts w:ascii="宋体" w:hAnsi="宋体"/>
                <w:szCs w:val="21"/>
              </w:rPr>
              <w:t>北门外延至楼梯踏步及果皮箱区域、</w:t>
            </w:r>
            <w:r w:rsidRPr="00510148">
              <w:rPr>
                <w:rFonts w:ascii="宋体" w:hAnsi="宋体" w:hint="eastAsia"/>
                <w:szCs w:val="21"/>
              </w:rPr>
              <w:t>图书馆</w:t>
            </w:r>
            <w:r w:rsidRPr="00510148">
              <w:rPr>
                <w:rFonts w:ascii="宋体" w:hAnsi="宋体"/>
                <w:szCs w:val="21"/>
              </w:rPr>
              <w:t>南门</w:t>
            </w:r>
            <w:r w:rsidRPr="00510148">
              <w:rPr>
                <w:rFonts w:ascii="宋体" w:hAnsi="宋体" w:hint="eastAsia"/>
                <w:szCs w:val="21"/>
              </w:rPr>
              <w:t>二</w:t>
            </w:r>
            <w:r w:rsidRPr="00510148">
              <w:rPr>
                <w:rFonts w:ascii="宋体" w:hAnsi="宋体"/>
                <w:szCs w:val="21"/>
              </w:rPr>
              <w:t>层外延至国旗区域及果皮箱区域；</w:t>
            </w:r>
            <w:r w:rsidRPr="00510148">
              <w:rPr>
                <w:rFonts w:ascii="宋体" w:hAnsi="宋体" w:hint="eastAsia"/>
                <w:szCs w:val="21"/>
              </w:rPr>
              <w:t>公共区域每日不少于2次卫生清扫，卫生间每日不少于3次卫生清扫。</w:t>
            </w:r>
            <w:bookmarkEnd w:id="12"/>
          </w:p>
        </w:tc>
        <w:tc>
          <w:tcPr>
            <w:tcW w:w="1896" w:type="dxa"/>
            <w:shd w:val="clear" w:color="auto" w:fill="auto"/>
            <w:vAlign w:val="center"/>
          </w:tcPr>
          <w:p w14:paraId="7E1C0572" w14:textId="2E566B5C" w:rsidR="00F428EB" w:rsidRPr="00510148" w:rsidRDefault="00F428EB" w:rsidP="00A34FEC">
            <w:pPr>
              <w:widowControl/>
              <w:spacing w:line="440" w:lineRule="exact"/>
              <w:jc w:val="center"/>
              <w:rPr>
                <w:rFonts w:ascii="宋体" w:hAnsi="宋体" w:cs="Arial" w:hint="eastAsia"/>
                <w:bCs/>
                <w:kern w:val="0"/>
                <w:szCs w:val="21"/>
              </w:rPr>
            </w:pPr>
            <w:r w:rsidRPr="00510148">
              <w:rPr>
                <w:rFonts w:ascii="宋体" w:hAnsi="宋体" w:cs="Arial"/>
                <w:bCs/>
                <w:kern w:val="0"/>
                <w:szCs w:val="21"/>
              </w:rPr>
              <w:t>30029.17</w:t>
            </w:r>
          </w:p>
        </w:tc>
        <w:tc>
          <w:tcPr>
            <w:tcW w:w="770" w:type="dxa"/>
            <w:shd w:val="clear" w:color="auto" w:fill="auto"/>
            <w:vAlign w:val="center"/>
          </w:tcPr>
          <w:p w14:paraId="1409D5C3" w14:textId="4FE65B78" w:rsidR="00F428EB" w:rsidRPr="00510148" w:rsidRDefault="00F428EB" w:rsidP="00A34FEC">
            <w:pPr>
              <w:widowControl/>
              <w:spacing w:line="440" w:lineRule="exact"/>
              <w:rPr>
                <w:rFonts w:ascii="宋体" w:hAnsi="宋体" w:cs="Calibri" w:hint="eastAsia"/>
                <w:kern w:val="0"/>
                <w:szCs w:val="21"/>
              </w:rPr>
            </w:pPr>
          </w:p>
        </w:tc>
      </w:tr>
    </w:tbl>
    <w:p w14:paraId="1AE1F346"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五、采购标的需满足的服务标准、要求、服务期限等要求</w:t>
      </w:r>
    </w:p>
    <w:p w14:paraId="693E82D8" w14:textId="3B136645"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（一）以下所列服务均须尽量以机械化代替人员操作，</w:t>
      </w:r>
      <w:r w:rsidR="004F2AA1" w:rsidRPr="00510148">
        <w:rPr>
          <w:rFonts w:ascii="宋体" w:hAnsi="宋体" w:hint="eastAsia"/>
          <w:b/>
          <w:szCs w:val="21"/>
        </w:rPr>
        <w:t>提供保洁质量和工作</w:t>
      </w:r>
      <w:r w:rsidRPr="00510148">
        <w:rPr>
          <w:rFonts w:ascii="宋体" w:hAnsi="宋体" w:hint="eastAsia"/>
          <w:b/>
          <w:szCs w:val="21"/>
        </w:rPr>
        <w:t>效率。</w:t>
      </w:r>
    </w:p>
    <w:p w14:paraId="1E2E7E13" w14:textId="44616EB4" w:rsidR="00006EB8" w:rsidRPr="00510148" w:rsidRDefault="00006EB8" w:rsidP="003A5FAD">
      <w:pPr>
        <w:tabs>
          <w:tab w:val="left" w:pos="900"/>
        </w:tabs>
        <w:spacing w:line="440" w:lineRule="exact"/>
        <w:ind w:firstLineChars="200" w:firstLine="422"/>
        <w:jc w:val="left"/>
        <w:rPr>
          <w:rFonts w:ascii="宋体" w:hAnsi="宋体" w:hint="eastAsia"/>
          <w:b/>
          <w:bCs/>
          <w:szCs w:val="21"/>
        </w:rPr>
      </w:pPr>
      <w:r w:rsidRPr="00510148">
        <w:rPr>
          <w:rFonts w:ascii="宋体" w:hAnsi="宋体" w:hint="eastAsia"/>
          <w:b/>
          <w:szCs w:val="21"/>
        </w:rPr>
        <w:t>（二）</w:t>
      </w:r>
      <w:r w:rsidR="00061E44" w:rsidRPr="00510148">
        <w:rPr>
          <w:rFonts w:ascii="宋体" w:hAnsi="宋体" w:hint="eastAsia"/>
          <w:b/>
          <w:bCs/>
          <w:szCs w:val="21"/>
        </w:rPr>
        <w:t>图书馆</w:t>
      </w:r>
      <w:r w:rsidRPr="00510148">
        <w:rPr>
          <w:rFonts w:ascii="宋体" w:hAnsi="宋体" w:hint="eastAsia"/>
          <w:b/>
          <w:bCs/>
          <w:szCs w:val="21"/>
        </w:rPr>
        <w:t>物业服务标准及要求</w:t>
      </w:r>
    </w:p>
    <w:p w14:paraId="78A75E10" w14:textId="77777777"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1.保洁</w:t>
      </w:r>
    </w:p>
    <w:p w14:paraId="47D090BC" w14:textId="27DC0838"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（1）</w:t>
      </w:r>
      <w:r w:rsidR="00D04437" w:rsidRPr="00510148">
        <w:rPr>
          <w:rFonts w:ascii="宋体" w:hAnsi="宋体" w:hint="eastAsia"/>
          <w:szCs w:val="21"/>
        </w:rPr>
        <w:t>图书馆</w:t>
      </w:r>
      <w:r w:rsidR="00D04437" w:rsidRPr="00510148">
        <w:rPr>
          <w:rFonts w:ascii="宋体" w:hAnsi="宋体"/>
          <w:szCs w:val="21"/>
        </w:rPr>
        <w:t>须于每日早7:30前、午13:30前完成清扫，确保环境整洁。大厅、人行通道、楼梯、电梯间等公共区域地面应保持干净，无纸屑、垃圾及痰迹，各项卫生标准符合学校相关工作要求。</w:t>
      </w:r>
    </w:p>
    <w:p w14:paraId="274D5F21" w14:textId="77777777"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（2）墙面、天花板、墙角无蜘蛛网，无乱涂乱画、无脚印及张贴物；灯具、楼梯扶手、家具、窗台无污渍、无积尘。</w:t>
      </w:r>
    </w:p>
    <w:p w14:paraId="6E43A83B" w14:textId="61974D25" w:rsidR="00006EB8" w:rsidRPr="00510148" w:rsidRDefault="00006EB8" w:rsidP="004F2AA1">
      <w:pPr>
        <w:spacing w:line="600" w:lineRule="exact"/>
        <w:ind w:firstLineChars="200" w:firstLine="420"/>
        <w:rPr>
          <w:rFonts w:ascii="宋体" w:hAnsi="宋体" w:hint="eastAsia"/>
          <w:szCs w:val="21"/>
        </w:rPr>
      </w:pPr>
      <w:r w:rsidRPr="00510148">
        <w:rPr>
          <w:rFonts w:ascii="宋体" w:hAnsi="宋体" w:hint="eastAsia"/>
          <w:szCs w:val="21"/>
        </w:rPr>
        <w:lastRenderedPageBreak/>
        <w:t>（3）卫生间每日</w:t>
      </w:r>
      <w:proofErr w:type="gramStart"/>
      <w:r w:rsidRPr="00510148">
        <w:rPr>
          <w:rFonts w:ascii="宋体" w:hAnsi="宋体" w:hint="eastAsia"/>
          <w:szCs w:val="21"/>
        </w:rPr>
        <w:t>清洁不</w:t>
      </w:r>
      <w:proofErr w:type="gramEnd"/>
      <w:r w:rsidRPr="00510148">
        <w:rPr>
          <w:rFonts w:ascii="宋体" w:hAnsi="宋体" w:hint="eastAsia"/>
          <w:szCs w:val="21"/>
        </w:rPr>
        <w:t>少于3次，保持厕所无异味，地面保持干净整洁，上下水畅通，无积水，无积垢物，无异味，无乱涂乱画痕迹，大、小便池无积存、无脏迹，便纸篓每天倾倒干净，卫生工具摆放整齐。负责厕所通风设施的日常维护维修，保证设备运行正常。</w:t>
      </w:r>
    </w:p>
    <w:p w14:paraId="3499DA9E" w14:textId="3F3410C1"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w:t>
      </w:r>
      <w:r w:rsidR="004F2AA1" w:rsidRPr="00510148">
        <w:rPr>
          <w:rFonts w:ascii="宋体" w:hAnsi="宋体" w:hint="eastAsia"/>
          <w:szCs w:val="21"/>
        </w:rPr>
        <w:t>4</w:t>
      </w:r>
      <w:r w:rsidRPr="00510148">
        <w:rPr>
          <w:rFonts w:ascii="宋体" w:hAnsi="宋体" w:hint="eastAsia"/>
          <w:szCs w:val="21"/>
        </w:rPr>
        <w:t>）</w:t>
      </w:r>
      <w:r w:rsidR="00D04437" w:rsidRPr="00510148">
        <w:rPr>
          <w:rFonts w:ascii="宋体" w:hAnsi="宋体"/>
          <w:szCs w:val="21"/>
        </w:rPr>
        <w:t>负责</w:t>
      </w:r>
      <w:r w:rsidR="00D04437" w:rsidRPr="00510148">
        <w:rPr>
          <w:rFonts w:ascii="宋体" w:hAnsi="宋体" w:hint="eastAsia"/>
          <w:szCs w:val="21"/>
        </w:rPr>
        <w:t>图书馆</w:t>
      </w:r>
      <w:r w:rsidR="00D04437" w:rsidRPr="00510148">
        <w:rPr>
          <w:rFonts w:ascii="宋体" w:hAnsi="宋体"/>
          <w:szCs w:val="21"/>
        </w:rPr>
        <w:t>的垃圾收集与清运工作，做到日产日清，并定期清洗垃圾桶；严禁桶内垃圾超过容积的三分之二。</w:t>
      </w:r>
    </w:p>
    <w:p w14:paraId="0D64AA8E" w14:textId="4B738FBC"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w:t>
      </w:r>
      <w:r w:rsidR="004F2AA1" w:rsidRPr="00510148">
        <w:rPr>
          <w:rFonts w:ascii="宋体" w:hAnsi="宋体" w:hint="eastAsia"/>
          <w:szCs w:val="21"/>
        </w:rPr>
        <w:t>5</w:t>
      </w:r>
      <w:r w:rsidRPr="00510148">
        <w:rPr>
          <w:rFonts w:ascii="宋体" w:hAnsi="宋体" w:hint="eastAsia"/>
          <w:szCs w:val="21"/>
        </w:rPr>
        <w:t>）</w:t>
      </w:r>
      <w:r w:rsidR="00F2581A" w:rsidRPr="00510148">
        <w:rPr>
          <w:rFonts w:ascii="宋体" w:hAnsi="宋体" w:hint="eastAsia"/>
          <w:szCs w:val="21"/>
        </w:rPr>
        <w:t>图书馆</w:t>
      </w:r>
      <w:r w:rsidRPr="00510148">
        <w:rPr>
          <w:rFonts w:ascii="宋体" w:hAnsi="宋体" w:hint="eastAsia"/>
          <w:szCs w:val="21"/>
        </w:rPr>
        <w:t>屋面及挑檐的清扫要保证无积尘、无积叶，无杂物，定期疏通雨水管道，保证楼宇落水管畅通。</w:t>
      </w:r>
    </w:p>
    <w:p w14:paraId="69EFC42D" w14:textId="1A7E40A2"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w:t>
      </w:r>
      <w:r w:rsidR="004F2AA1" w:rsidRPr="00510148">
        <w:rPr>
          <w:rFonts w:ascii="宋体" w:hAnsi="宋体" w:hint="eastAsia"/>
          <w:szCs w:val="21"/>
        </w:rPr>
        <w:t>6</w:t>
      </w:r>
      <w:r w:rsidRPr="00510148">
        <w:rPr>
          <w:rFonts w:ascii="宋体" w:hAnsi="宋体" w:hint="eastAsia"/>
          <w:szCs w:val="21"/>
        </w:rPr>
        <w:t>）雨雪天气楼内外要有防滑、防水措施。</w:t>
      </w:r>
    </w:p>
    <w:p w14:paraId="2E45F433" w14:textId="002D46AA"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w:t>
      </w:r>
      <w:r w:rsidR="004F2AA1" w:rsidRPr="00510148">
        <w:rPr>
          <w:rFonts w:ascii="宋体" w:hAnsi="宋体" w:hint="eastAsia"/>
          <w:szCs w:val="21"/>
        </w:rPr>
        <w:t>7</w:t>
      </w:r>
      <w:r w:rsidRPr="00510148">
        <w:rPr>
          <w:rFonts w:ascii="宋体" w:hAnsi="宋体" w:hint="eastAsia"/>
          <w:szCs w:val="21"/>
        </w:rPr>
        <w:t>）</w:t>
      </w:r>
      <w:r w:rsidR="00D04437" w:rsidRPr="00510148">
        <w:rPr>
          <w:rFonts w:ascii="宋体" w:hAnsi="宋体"/>
          <w:szCs w:val="21"/>
        </w:rPr>
        <w:t>积极配合</w:t>
      </w:r>
      <w:r w:rsidR="00D04437" w:rsidRPr="00510148">
        <w:rPr>
          <w:rFonts w:ascii="宋体" w:hAnsi="宋体" w:hint="eastAsia"/>
          <w:szCs w:val="21"/>
        </w:rPr>
        <w:t>图书馆</w:t>
      </w:r>
      <w:r w:rsidR="00D04437" w:rsidRPr="00510148">
        <w:rPr>
          <w:rFonts w:ascii="宋体" w:hAnsi="宋体"/>
          <w:szCs w:val="21"/>
        </w:rPr>
        <w:t>装修改造工作，工程竣工后须及时开展卫生清扫，集中清理各类杂物，确保按期恢复教学、办公使用。</w:t>
      </w:r>
      <w:r w:rsidR="00D04437" w:rsidRPr="00510148">
        <w:rPr>
          <w:rFonts w:ascii="宋体" w:hAnsi="宋体" w:hint="eastAsia"/>
          <w:szCs w:val="21"/>
        </w:rPr>
        <w:t>图书馆</w:t>
      </w:r>
      <w:r w:rsidR="00D04437" w:rsidRPr="00510148">
        <w:rPr>
          <w:rFonts w:ascii="宋体" w:hAnsi="宋体"/>
          <w:szCs w:val="21"/>
        </w:rPr>
        <w:t>内严禁人员留宿居住及堆放回收物品等违规占用行为。</w:t>
      </w:r>
    </w:p>
    <w:p w14:paraId="07EC3F83" w14:textId="77777777"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2.设备设施巡查与上报</w:t>
      </w:r>
    </w:p>
    <w:p w14:paraId="0D4D4B10" w14:textId="6D9CB5CE"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szCs w:val="21"/>
        </w:rPr>
        <w:t>建立健全</w:t>
      </w:r>
      <w:r w:rsidR="002039A0" w:rsidRPr="00510148">
        <w:rPr>
          <w:rFonts w:ascii="宋体" w:hAnsi="宋体" w:hint="eastAsia"/>
          <w:szCs w:val="21"/>
        </w:rPr>
        <w:t>图书馆</w:t>
      </w:r>
      <w:r w:rsidRPr="00510148">
        <w:rPr>
          <w:rFonts w:ascii="宋体" w:hAnsi="宋体"/>
          <w:szCs w:val="21"/>
        </w:rPr>
        <w:t>各项设施设备日常管理、运行管理制度，定时对</w:t>
      </w:r>
      <w:r w:rsidR="00DD682D" w:rsidRPr="00510148">
        <w:rPr>
          <w:rFonts w:ascii="宋体" w:hAnsi="宋体" w:hint="eastAsia"/>
          <w:szCs w:val="21"/>
        </w:rPr>
        <w:t>图书馆</w:t>
      </w:r>
      <w:r w:rsidRPr="00510148">
        <w:rPr>
          <w:rFonts w:ascii="宋体" w:hAnsi="宋体"/>
          <w:szCs w:val="21"/>
        </w:rPr>
        <w:t xml:space="preserve">设施设备开展巡查，规范做好管理、使用、巡查等相关记录。 </w:t>
      </w:r>
    </w:p>
    <w:p w14:paraId="69456510" w14:textId="2FF7800C"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szCs w:val="21"/>
        </w:rPr>
        <w:t>发现</w:t>
      </w:r>
      <w:r w:rsidR="00DD682D" w:rsidRPr="00510148">
        <w:rPr>
          <w:rFonts w:ascii="宋体" w:hAnsi="宋体" w:hint="eastAsia"/>
          <w:szCs w:val="21"/>
        </w:rPr>
        <w:t>图书馆</w:t>
      </w:r>
      <w:r w:rsidRPr="00510148">
        <w:rPr>
          <w:rFonts w:ascii="宋体" w:hAnsi="宋体"/>
          <w:szCs w:val="21"/>
        </w:rPr>
        <w:t>内设施设备出现损坏、短缺、故障等情况，第一时间上报并做好相关记录，保障设施设备正常使用与安全运行。</w:t>
      </w:r>
    </w:p>
    <w:p w14:paraId="73DCD8FB" w14:textId="3CB49E62" w:rsidR="00006EB8" w:rsidRPr="00510148" w:rsidRDefault="00006EB8" w:rsidP="00006EB8">
      <w:pPr>
        <w:tabs>
          <w:tab w:val="left" w:pos="900"/>
        </w:tabs>
        <w:spacing w:line="600" w:lineRule="exact"/>
        <w:ind w:firstLineChars="200" w:firstLine="422"/>
        <w:jc w:val="left"/>
        <w:rPr>
          <w:rFonts w:ascii="宋体" w:hAnsi="宋体" w:hint="eastAsia"/>
          <w:b/>
          <w:szCs w:val="21"/>
        </w:rPr>
      </w:pPr>
      <w:r w:rsidRPr="00510148">
        <w:rPr>
          <w:rFonts w:ascii="宋体" w:hAnsi="宋体" w:hint="eastAsia"/>
          <w:b/>
          <w:szCs w:val="21"/>
        </w:rPr>
        <w:t>（</w:t>
      </w:r>
      <w:r w:rsidR="00417802" w:rsidRPr="00510148">
        <w:rPr>
          <w:rFonts w:ascii="宋体" w:hAnsi="宋体" w:hint="eastAsia"/>
          <w:b/>
          <w:szCs w:val="21"/>
        </w:rPr>
        <w:t>三</w:t>
      </w:r>
      <w:r w:rsidRPr="00510148">
        <w:rPr>
          <w:rFonts w:ascii="宋体" w:hAnsi="宋体" w:hint="eastAsia"/>
          <w:b/>
          <w:szCs w:val="21"/>
        </w:rPr>
        <w:t>）设备</w:t>
      </w:r>
      <w:r w:rsidR="00E05571" w:rsidRPr="00510148">
        <w:rPr>
          <w:rFonts w:ascii="宋体" w:hAnsi="宋体" w:hint="eastAsia"/>
          <w:b/>
          <w:szCs w:val="21"/>
        </w:rPr>
        <w:t>及物资</w:t>
      </w:r>
      <w:r w:rsidRPr="00510148">
        <w:rPr>
          <w:rFonts w:ascii="宋体" w:hAnsi="宋体" w:hint="eastAsia"/>
          <w:b/>
          <w:szCs w:val="21"/>
        </w:rPr>
        <w:t>要求</w:t>
      </w:r>
    </w:p>
    <w:p w14:paraId="7A7D0799" w14:textId="6D69650D" w:rsidR="00006EB8" w:rsidRPr="00510148" w:rsidRDefault="00006EB8" w:rsidP="00006EB8">
      <w:pPr>
        <w:spacing w:line="600" w:lineRule="exact"/>
        <w:ind w:firstLineChars="200" w:firstLine="420"/>
        <w:rPr>
          <w:rFonts w:ascii="宋体" w:hAnsi="宋体" w:hint="eastAsia"/>
          <w:szCs w:val="21"/>
        </w:rPr>
      </w:pPr>
      <w:r w:rsidRPr="00510148">
        <w:rPr>
          <w:rFonts w:ascii="宋体" w:hAnsi="宋体" w:hint="eastAsia"/>
          <w:szCs w:val="21"/>
        </w:rPr>
        <w:t>本项目需</w:t>
      </w:r>
      <w:r w:rsidR="005F1340" w:rsidRPr="00510148">
        <w:rPr>
          <w:rFonts w:ascii="宋体" w:hAnsi="宋体" w:hint="eastAsia"/>
          <w:szCs w:val="21"/>
        </w:rPr>
        <w:t>投标方</w:t>
      </w:r>
      <w:r w:rsidRPr="00510148">
        <w:rPr>
          <w:rFonts w:ascii="宋体" w:hAnsi="宋体" w:hint="eastAsia"/>
          <w:szCs w:val="21"/>
        </w:rPr>
        <w:t>针对招标服务内容提供以下设备</w:t>
      </w:r>
      <w:bookmarkStart w:id="13" w:name="OLE_LINK3"/>
      <w:r w:rsidR="00E05571" w:rsidRPr="00510148">
        <w:rPr>
          <w:rFonts w:ascii="宋体" w:hAnsi="宋体" w:hint="eastAsia"/>
          <w:szCs w:val="21"/>
        </w:rPr>
        <w:t>及物资</w:t>
      </w:r>
      <w:bookmarkEnd w:id="13"/>
      <w:r w:rsidRPr="00510148">
        <w:rPr>
          <w:rFonts w:ascii="宋体" w:hAnsi="宋体" w:hint="eastAsia"/>
          <w:szCs w:val="21"/>
        </w:rPr>
        <w:t>：</w:t>
      </w:r>
    </w:p>
    <w:p w14:paraId="29996082" w14:textId="2D5FBD16" w:rsidR="003A5FAD" w:rsidRPr="00510148" w:rsidRDefault="00D04437" w:rsidP="003A5FAD">
      <w:pPr>
        <w:pStyle w:val="afc"/>
        <w:numPr>
          <w:ilvl w:val="0"/>
          <w:numId w:val="2"/>
        </w:numPr>
        <w:spacing w:line="600" w:lineRule="exact"/>
        <w:rPr>
          <w:rFonts w:ascii="宋体" w:hAnsi="宋体" w:hint="eastAsia"/>
          <w:szCs w:val="21"/>
        </w:rPr>
      </w:pPr>
      <w:r w:rsidRPr="00510148">
        <w:rPr>
          <w:rFonts w:ascii="宋体" w:hAnsi="宋体" w:hint="eastAsia"/>
          <w:szCs w:val="21"/>
        </w:rPr>
        <w:t>图书馆</w:t>
      </w:r>
      <w:r w:rsidRPr="00510148">
        <w:rPr>
          <w:rFonts w:ascii="宋体" w:hAnsi="宋体"/>
          <w:szCs w:val="21"/>
        </w:rPr>
        <w:t>物业设备、物资管理使用要求</w:t>
      </w:r>
      <w:r w:rsidR="00006EB8" w:rsidRPr="00510148">
        <w:rPr>
          <w:rFonts w:ascii="宋体" w:hAnsi="宋体"/>
          <w:szCs w:val="21"/>
        </w:rPr>
        <w:t>：</w:t>
      </w:r>
    </w:p>
    <w:tbl>
      <w:tblPr>
        <w:tblStyle w:val="af7"/>
        <w:tblW w:w="8330" w:type="dxa"/>
        <w:tblLook w:val="04A0" w:firstRow="1" w:lastRow="0" w:firstColumn="1" w:lastColumn="0" w:noHBand="0" w:noVBand="1"/>
      </w:tblPr>
      <w:tblGrid>
        <w:gridCol w:w="2802"/>
        <w:gridCol w:w="3118"/>
        <w:gridCol w:w="1163"/>
        <w:gridCol w:w="1247"/>
      </w:tblGrid>
      <w:tr w:rsidR="00006EB8" w:rsidRPr="00510148" w14:paraId="7883608C" w14:textId="77777777" w:rsidTr="00BD6B0A">
        <w:trPr>
          <w:trHeight w:val="569"/>
        </w:trPr>
        <w:tc>
          <w:tcPr>
            <w:tcW w:w="2802" w:type="dxa"/>
            <w:vAlign w:val="center"/>
          </w:tcPr>
          <w:p w14:paraId="7C1832AA" w14:textId="77777777" w:rsidR="00006EB8" w:rsidRPr="00510148" w:rsidRDefault="00006EB8" w:rsidP="00BD6B0A">
            <w:pPr>
              <w:spacing w:line="400" w:lineRule="exact"/>
              <w:jc w:val="center"/>
              <w:rPr>
                <w:rFonts w:ascii="宋体" w:hAnsi="宋体" w:hint="eastAsia"/>
                <w:szCs w:val="21"/>
              </w:rPr>
            </w:pPr>
            <w:r w:rsidRPr="00510148">
              <w:rPr>
                <w:rFonts w:ascii="宋体" w:hAnsi="宋体" w:hint="eastAsia"/>
                <w:szCs w:val="21"/>
              </w:rPr>
              <w:t>楼宇名称</w:t>
            </w:r>
          </w:p>
        </w:tc>
        <w:tc>
          <w:tcPr>
            <w:tcW w:w="3118" w:type="dxa"/>
            <w:vAlign w:val="center"/>
          </w:tcPr>
          <w:p w14:paraId="475CA2FC" w14:textId="77777777" w:rsidR="00006EB8" w:rsidRPr="00510148" w:rsidRDefault="00006EB8" w:rsidP="00BD6B0A">
            <w:pPr>
              <w:spacing w:line="400" w:lineRule="exact"/>
              <w:jc w:val="center"/>
              <w:rPr>
                <w:rFonts w:ascii="宋体" w:hAnsi="宋体" w:hint="eastAsia"/>
                <w:szCs w:val="21"/>
              </w:rPr>
            </w:pPr>
            <w:r w:rsidRPr="00510148">
              <w:rPr>
                <w:rFonts w:ascii="宋体" w:hAnsi="宋体" w:hint="eastAsia"/>
                <w:szCs w:val="21"/>
              </w:rPr>
              <w:t>设备名称</w:t>
            </w:r>
          </w:p>
        </w:tc>
        <w:tc>
          <w:tcPr>
            <w:tcW w:w="1163" w:type="dxa"/>
          </w:tcPr>
          <w:p w14:paraId="47E587DF" w14:textId="77777777" w:rsidR="00006EB8" w:rsidRPr="00510148" w:rsidRDefault="00006EB8" w:rsidP="00BD6B0A">
            <w:pPr>
              <w:spacing w:line="400" w:lineRule="exact"/>
              <w:jc w:val="center"/>
              <w:rPr>
                <w:rFonts w:ascii="宋体" w:hAnsi="宋体" w:hint="eastAsia"/>
                <w:szCs w:val="21"/>
              </w:rPr>
            </w:pPr>
            <w:r w:rsidRPr="00510148">
              <w:rPr>
                <w:rFonts w:ascii="宋体" w:hAnsi="宋体" w:hint="eastAsia"/>
                <w:szCs w:val="21"/>
              </w:rPr>
              <w:t>数量</w:t>
            </w:r>
          </w:p>
        </w:tc>
        <w:tc>
          <w:tcPr>
            <w:tcW w:w="1247" w:type="dxa"/>
            <w:vAlign w:val="center"/>
          </w:tcPr>
          <w:p w14:paraId="4B9A462F" w14:textId="77777777" w:rsidR="00006EB8" w:rsidRPr="00510148" w:rsidRDefault="00006EB8" w:rsidP="00BD6B0A">
            <w:pPr>
              <w:spacing w:line="400" w:lineRule="exact"/>
              <w:jc w:val="center"/>
              <w:rPr>
                <w:rFonts w:ascii="宋体" w:hAnsi="宋体" w:hint="eastAsia"/>
                <w:szCs w:val="21"/>
              </w:rPr>
            </w:pPr>
            <w:r w:rsidRPr="00510148">
              <w:rPr>
                <w:rFonts w:ascii="宋体" w:hAnsi="宋体" w:hint="eastAsia"/>
                <w:szCs w:val="21"/>
              </w:rPr>
              <w:t>其他物资</w:t>
            </w:r>
          </w:p>
        </w:tc>
      </w:tr>
      <w:tr w:rsidR="00006EB8" w:rsidRPr="00510148" w14:paraId="1D9320B0" w14:textId="77777777" w:rsidTr="00BD6B0A">
        <w:trPr>
          <w:trHeight w:val="661"/>
        </w:trPr>
        <w:tc>
          <w:tcPr>
            <w:tcW w:w="2802" w:type="dxa"/>
          </w:tcPr>
          <w:p w14:paraId="631BD524" w14:textId="4CE5B129" w:rsidR="00006EB8" w:rsidRPr="00510148" w:rsidRDefault="003A5FAD" w:rsidP="00BD6B0A">
            <w:pPr>
              <w:spacing w:line="400" w:lineRule="exact"/>
              <w:jc w:val="center"/>
              <w:rPr>
                <w:rFonts w:ascii="宋体" w:hAnsi="宋体" w:hint="eastAsia"/>
                <w:szCs w:val="21"/>
              </w:rPr>
            </w:pPr>
            <w:r w:rsidRPr="00510148">
              <w:rPr>
                <w:rFonts w:ascii="宋体" w:hAnsi="宋体" w:hint="eastAsia"/>
                <w:szCs w:val="21"/>
              </w:rPr>
              <w:t>图书馆</w:t>
            </w:r>
          </w:p>
        </w:tc>
        <w:tc>
          <w:tcPr>
            <w:tcW w:w="3118" w:type="dxa"/>
          </w:tcPr>
          <w:p w14:paraId="3DCCB0B4" w14:textId="77777777" w:rsidR="00006EB8" w:rsidRPr="00510148" w:rsidRDefault="00006EB8" w:rsidP="00BD6B0A">
            <w:pPr>
              <w:spacing w:line="400" w:lineRule="exact"/>
              <w:jc w:val="center"/>
              <w:rPr>
                <w:rFonts w:ascii="宋体" w:hAnsi="宋体" w:hint="eastAsia"/>
                <w:szCs w:val="21"/>
              </w:rPr>
            </w:pPr>
            <w:r w:rsidRPr="00510148">
              <w:rPr>
                <w:rFonts w:ascii="宋体" w:hAnsi="宋体" w:hint="eastAsia"/>
                <w:szCs w:val="21"/>
              </w:rPr>
              <w:t>洗地机、高压冲洗机、吸尘器</w:t>
            </w:r>
          </w:p>
        </w:tc>
        <w:tc>
          <w:tcPr>
            <w:tcW w:w="1163" w:type="dxa"/>
          </w:tcPr>
          <w:p w14:paraId="70A3AF12" w14:textId="77777777" w:rsidR="00006EB8" w:rsidRPr="00510148" w:rsidRDefault="00006EB8" w:rsidP="00BD6B0A">
            <w:pPr>
              <w:spacing w:line="400" w:lineRule="exact"/>
              <w:jc w:val="center"/>
              <w:rPr>
                <w:rFonts w:ascii="宋体" w:hAnsi="宋体" w:hint="eastAsia"/>
                <w:szCs w:val="21"/>
              </w:rPr>
            </w:pPr>
            <w:r w:rsidRPr="00510148">
              <w:rPr>
                <w:rFonts w:ascii="宋体" w:hAnsi="宋体" w:hint="eastAsia"/>
                <w:szCs w:val="21"/>
              </w:rPr>
              <w:t>各一台</w:t>
            </w:r>
          </w:p>
        </w:tc>
        <w:tc>
          <w:tcPr>
            <w:tcW w:w="1247" w:type="dxa"/>
          </w:tcPr>
          <w:p w14:paraId="528042E5" w14:textId="77777777" w:rsidR="00006EB8" w:rsidRPr="00510148" w:rsidRDefault="00006EB8" w:rsidP="00BD6B0A">
            <w:pPr>
              <w:spacing w:line="400" w:lineRule="exact"/>
              <w:jc w:val="center"/>
              <w:rPr>
                <w:rFonts w:ascii="宋体" w:hAnsi="宋体" w:hint="eastAsia"/>
                <w:szCs w:val="21"/>
              </w:rPr>
            </w:pPr>
            <w:r w:rsidRPr="00510148">
              <w:rPr>
                <w:rFonts w:ascii="宋体" w:hAnsi="宋体"/>
                <w:szCs w:val="21"/>
              </w:rPr>
              <w:t>保洁耗材</w:t>
            </w:r>
          </w:p>
        </w:tc>
      </w:tr>
    </w:tbl>
    <w:p w14:paraId="3059BD15" w14:textId="77777777"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w:t>
      </w:r>
      <w:r w:rsidR="00417802" w:rsidRPr="00510148">
        <w:rPr>
          <w:rFonts w:ascii="宋体" w:hAnsi="宋体" w:hint="eastAsia"/>
          <w:b/>
          <w:szCs w:val="21"/>
        </w:rPr>
        <w:t>四</w:t>
      </w:r>
      <w:r w:rsidRPr="00510148">
        <w:rPr>
          <w:rFonts w:ascii="宋体" w:hAnsi="宋体" w:hint="eastAsia"/>
          <w:b/>
          <w:szCs w:val="21"/>
        </w:rPr>
        <w:t>）服务期限</w:t>
      </w:r>
    </w:p>
    <w:p w14:paraId="7DB78A7E"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1.招标服务期限为</w:t>
      </w:r>
      <w:r w:rsidR="009E0EC8" w:rsidRPr="00510148">
        <w:rPr>
          <w:rFonts w:ascii="宋体" w:hAnsi="宋体" w:hint="eastAsia"/>
          <w:szCs w:val="21"/>
        </w:rPr>
        <w:t>9</w:t>
      </w:r>
      <w:r w:rsidRPr="00510148">
        <w:rPr>
          <w:rFonts w:ascii="宋体" w:hAnsi="宋体" w:hint="eastAsia"/>
          <w:szCs w:val="21"/>
        </w:rPr>
        <w:t>个月，合同期限为</w:t>
      </w:r>
      <w:r w:rsidR="009E0EC8" w:rsidRPr="00510148">
        <w:rPr>
          <w:rFonts w:ascii="宋体" w:hAnsi="宋体" w:hint="eastAsia"/>
          <w:szCs w:val="21"/>
        </w:rPr>
        <w:t>9</w:t>
      </w:r>
      <w:r w:rsidRPr="00510148">
        <w:rPr>
          <w:rFonts w:ascii="宋体" w:hAnsi="宋体" w:hint="eastAsia"/>
          <w:szCs w:val="21"/>
        </w:rPr>
        <w:t>个月。</w:t>
      </w:r>
    </w:p>
    <w:p w14:paraId="05490900"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2.所有区域招标服务期限见下表。</w:t>
      </w:r>
    </w:p>
    <w:tbl>
      <w:tblPr>
        <w:tblStyle w:val="21"/>
        <w:tblW w:w="7958" w:type="dxa"/>
        <w:tblInd w:w="230" w:type="dxa"/>
        <w:tblLayout w:type="fixed"/>
        <w:tblLook w:val="04A0" w:firstRow="1" w:lastRow="0" w:firstColumn="1" w:lastColumn="0" w:noHBand="0" w:noVBand="1"/>
      </w:tblPr>
      <w:tblGrid>
        <w:gridCol w:w="20"/>
        <w:gridCol w:w="4364"/>
        <w:gridCol w:w="30"/>
        <w:gridCol w:w="1671"/>
        <w:gridCol w:w="30"/>
        <w:gridCol w:w="1813"/>
        <w:gridCol w:w="30"/>
      </w:tblGrid>
      <w:tr w:rsidR="00006EB8" w:rsidRPr="00510148" w14:paraId="007B21EF" w14:textId="77777777" w:rsidTr="00BD6B0A">
        <w:trPr>
          <w:gridBefore w:val="1"/>
          <w:wBefore w:w="20" w:type="dxa"/>
          <w:trHeight w:val="623"/>
        </w:trPr>
        <w:tc>
          <w:tcPr>
            <w:tcW w:w="4394" w:type="dxa"/>
            <w:gridSpan w:val="2"/>
            <w:vAlign w:val="center"/>
          </w:tcPr>
          <w:p w14:paraId="5DEAF6FA" w14:textId="77777777" w:rsidR="00006EB8" w:rsidRPr="00510148" w:rsidRDefault="00006EB8" w:rsidP="00BD6B0A">
            <w:pPr>
              <w:spacing w:line="440" w:lineRule="exact"/>
              <w:ind w:firstLineChars="200" w:firstLine="420"/>
              <w:jc w:val="center"/>
              <w:rPr>
                <w:rFonts w:ascii="宋体" w:hAnsi="宋体" w:hint="eastAsia"/>
                <w:szCs w:val="21"/>
              </w:rPr>
            </w:pPr>
            <w:r w:rsidRPr="00510148">
              <w:rPr>
                <w:rFonts w:ascii="宋体" w:hAnsi="宋体" w:hint="eastAsia"/>
                <w:szCs w:val="21"/>
              </w:rPr>
              <w:lastRenderedPageBreak/>
              <w:t>区域</w:t>
            </w:r>
          </w:p>
        </w:tc>
        <w:tc>
          <w:tcPr>
            <w:tcW w:w="1701" w:type="dxa"/>
            <w:gridSpan w:val="2"/>
          </w:tcPr>
          <w:p w14:paraId="1A11B495" w14:textId="77777777" w:rsidR="00006EB8" w:rsidRPr="00510148" w:rsidRDefault="00006EB8" w:rsidP="00BD6B0A">
            <w:pPr>
              <w:spacing w:line="440" w:lineRule="exact"/>
              <w:ind w:firstLineChars="200" w:firstLine="420"/>
              <w:jc w:val="center"/>
              <w:rPr>
                <w:rFonts w:ascii="宋体" w:hAnsi="宋体" w:hint="eastAsia"/>
                <w:szCs w:val="21"/>
              </w:rPr>
            </w:pPr>
            <w:r w:rsidRPr="00510148">
              <w:rPr>
                <w:rFonts w:ascii="宋体" w:hAnsi="宋体" w:hint="eastAsia"/>
                <w:szCs w:val="21"/>
              </w:rPr>
              <w:t>起止日期</w:t>
            </w:r>
          </w:p>
        </w:tc>
        <w:tc>
          <w:tcPr>
            <w:tcW w:w="1843" w:type="dxa"/>
            <w:gridSpan w:val="2"/>
          </w:tcPr>
          <w:p w14:paraId="344970DA" w14:textId="77777777" w:rsidR="00006EB8" w:rsidRPr="00510148" w:rsidRDefault="00006EB8" w:rsidP="00BD6B0A">
            <w:pPr>
              <w:spacing w:line="440" w:lineRule="exact"/>
              <w:ind w:firstLineChars="200" w:firstLine="420"/>
              <w:jc w:val="center"/>
              <w:rPr>
                <w:rFonts w:ascii="宋体" w:hAnsi="宋体" w:hint="eastAsia"/>
                <w:szCs w:val="21"/>
              </w:rPr>
            </w:pPr>
            <w:r w:rsidRPr="00510148">
              <w:rPr>
                <w:rFonts w:ascii="宋体" w:hAnsi="宋体" w:hint="eastAsia"/>
                <w:szCs w:val="21"/>
              </w:rPr>
              <w:t>截止日期</w:t>
            </w:r>
          </w:p>
        </w:tc>
      </w:tr>
      <w:tr w:rsidR="00006EB8" w:rsidRPr="00510148" w14:paraId="7C63EF19" w14:textId="77777777" w:rsidTr="00BD6B0A">
        <w:tblPrEx>
          <w:jc w:val="center"/>
          <w:tblInd w:w="0" w:type="dxa"/>
        </w:tblPrEx>
        <w:trPr>
          <w:gridAfter w:val="1"/>
          <w:wAfter w:w="30" w:type="dxa"/>
          <w:trHeight w:val="565"/>
          <w:jc w:val="center"/>
        </w:trPr>
        <w:tc>
          <w:tcPr>
            <w:tcW w:w="4384" w:type="dxa"/>
            <w:gridSpan w:val="2"/>
            <w:vAlign w:val="center"/>
          </w:tcPr>
          <w:p w14:paraId="0ED16CEC" w14:textId="22CA4644" w:rsidR="00006EB8" w:rsidRPr="00510148" w:rsidRDefault="003A5FAD" w:rsidP="00BD6B0A">
            <w:pPr>
              <w:spacing w:line="440" w:lineRule="exact"/>
              <w:ind w:firstLineChars="200" w:firstLine="420"/>
              <w:jc w:val="center"/>
              <w:rPr>
                <w:rFonts w:ascii="宋体" w:hAnsi="宋体" w:hint="eastAsia"/>
                <w:szCs w:val="21"/>
              </w:rPr>
            </w:pPr>
            <w:r w:rsidRPr="00510148">
              <w:rPr>
                <w:rFonts w:ascii="宋体" w:hAnsi="宋体" w:hint="eastAsia"/>
                <w:szCs w:val="21"/>
              </w:rPr>
              <w:t>图书馆</w:t>
            </w:r>
          </w:p>
        </w:tc>
        <w:tc>
          <w:tcPr>
            <w:tcW w:w="1701" w:type="dxa"/>
            <w:gridSpan w:val="2"/>
            <w:vAlign w:val="center"/>
          </w:tcPr>
          <w:p w14:paraId="134C5BD3" w14:textId="77777777" w:rsidR="00006EB8" w:rsidRPr="00510148" w:rsidRDefault="00006EB8" w:rsidP="00BD6B0A">
            <w:pPr>
              <w:spacing w:line="440" w:lineRule="exact"/>
              <w:ind w:firstLineChars="200" w:firstLine="420"/>
              <w:jc w:val="center"/>
              <w:rPr>
                <w:rFonts w:ascii="宋体" w:hAnsi="宋体" w:hint="eastAsia"/>
                <w:szCs w:val="21"/>
              </w:rPr>
            </w:pPr>
            <w:r w:rsidRPr="00510148">
              <w:rPr>
                <w:rFonts w:ascii="宋体" w:hAnsi="宋体" w:hint="eastAsia"/>
                <w:szCs w:val="21"/>
              </w:rPr>
              <w:t>2026.</w:t>
            </w:r>
            <w:r w:rsidR="009E0EC8" w:rsidRPr="00510148">
              <w:rPr>
                <w:rFonts w:ascii="宋体" w:hAnsi="宋体" w:hint="eastAsia"/>
                <w:szCs w:val="21"/>
              </w:rPr>
              <w:t>5</w:t>
            </w:r>
            <w:r w:rsidRPr="00510148">
              <w:rPr>
                <w:rFonts w:ascii="宋体" w:hAnsi="宋体" w:hint="eastAsia"/>
                <w:szCs w:val="21"/>
              </w:rPr>
              <w:t>.1</w:t>
            </w:r>
          </w:p>
        </w:tc>
        <w:tc>
          <w:tcPr>
            <w:tcW w:w="1843" w:type="dxa"/>
            <w:gridSpan w:val="2"/>
            <w:vAlign w:val="center"/>
          </w:tcPr>
          <w:p w14:paraId="736B7492" w14:textId="77777777" w:rsidR="00006EB8" w:rsidRPr="00510148" w:rsidRDefault="00006EB8" w:rsidP="00BD6B0A">
            <w:pPr>
              <w:spacing w:line="440" w:lineRule="exact"/>
              <w:ind w:firstLineChars="200" w:firstLine="420"/>
              <w:jc w:val="center"/>
              <w:rPr>
                <w:rFonts w:ascii="宋体" w:hAnsi="宋体" w:hint="eastAsia"/>
                <w:szCs w:val="21"/>
              </w:rPr>
            </w:pPr>
            <w:r w:rsidRPr="00510148">
              <w:rPr>
                <w:rFonts w:ascii="宋体" w:hAnsi="宋体" w:hint="eastAsia"/>
                <w:szCs w:val="21"/>
              </w:rPr>
              <w:t>2027.1.31</w:t>
            </w:r>
          </w:p>
        </w:tc>
      </w:tr>
    </w:tbl>
    <w:p w14:paraId="20D88373" w14:textId="77777777"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六、采购标的</w:t>
      </w:r>
      <w:proofErr w:type="gramStart"/>
      <w:r w:rsidRPr="00510148">
        <w:rPr>
          <w:rFonts w:ascii="宋体" w:hAnsi="宋体" w:hint="eastAsia"/>
          <w:b/>
          <w:szCs w:val="21"/>
        </w:rPr>
        <w:t>的</w:t>
      </w:r>
      <w:proofErr w:type="gramEnd"/>
      <w:r w:rsidRPr="00510148">
        <w:rPr>
          <w:rFonts w:ascii="宋体" w:hAnsi="宋体" w:hint="eastAsia"/>
          <w:b/>
          <w:szCs w:val="21"/>
        </w:rPr>
        <w:t>履约验收标准</w:t>
      </w:r>
    </w:p>
    <w:p w14:paraId="2D37A5E0"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（一）同上第五项中服务标准、要求。</w:t>
      </w:r>
    </w:p>
    <w:p w14:paraId="4AE346B6" w14:textId="44F66669"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（二）</w:t>
      </w:r>
      <w:r w:rsidR="00295BD4" w:rsidRPr="00510148">
        <w:rPr>
          <w:rFonts w:ascii="宋体" w:hAnsi="宋体" w:hint="eastAsia"/>
          <w:b/>
          <w:szCs w:val="21"/>
        </w:rPr>
        <w:t>图书馆</w:t>
      </w:r>
      <w:r w:rsidRPr="00510148">
        <w:rPr>
          <w:rFonts w:ascii="宋体" w:hAnsi="宋体" w:hint="eastAsia"/>
          <w:b/>
          <w:szCs w:val="21"/>
        </w:rPr>
        <w:t>保洁服务质量月现场考核标准，见后附件二。</w:t>
      </w:r>
    </w:p>
    <w:p w14:paraId="0C1C80C6"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（三）根据《评分标准》所列标准要求和评分细则，对保洁服务当月服务质量评定级别分为：</w:t>
      </w:r>
    </w:p>
    <w:p w14:paraId="48587405" w14:textId="77777777" w:rsidR="00437F6C" w:rsidRPr="00510148" w:rsidRDefault="00437F6C" w:rsidP="00437F6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优（综合评分</w:t>
      </w:r>
      <w:r w:rsidRPr="00510148">
        <w:rPr>
          <w:rFonts w:ascii="宋体" w:hAnsi="宋体" w:hint="eastAsia"/>
          <w:szCs w:val="21"/>
        </w:rPr>
        <w:t>≥</w:t>
      </w:r>
      <w:r w:rsidRPr="00510148">
        <w:rPr>
          <w:rFonts w:asciiTheme="minorEastAsia" w:hAnsiTheme="minorEastAsia" w:hint="eastAsia"/>
          <w:szCs w:val="21"/>
        </w:rPr>
        <w:t>90</w:t>
      </w:r>
      <w:r w:rsidRPr="00510148">
        <w:rPr>
          <w:rFonts w:asciiTheme="minorEastAsia" w:hAnsiTheme="minorEastAsia" w:hint="eastAsia"/>
          <w:szCs w:val="21"/>
        </w:rPr>
        <w:t>分）；</w:t>
      </w:r>
    </w:p>
    <w:p w14:paraId="0467CBE5" w14:textId="77777777" w:rsidR="00437F6C" w:rsidRPr="00510148" w:rsidRDefault="00437F6C" w:rsidP="00437F6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良（</w:t>
      </w:r>
      <w:r w:rsidRPr="00510148">
        <w:rPr>
          <w:rFonts w:asciiTheme="minorEastAsia" w:hAnsiTheme="minorEastAsia"/>
          <w:szCs w:val="21"/>
        </w:rPr>
        <w:t>80</w:t>
      </w:r>
      <w:r w:rsidRPr="00510148">
        <w:rPr>
          <w:rFonts w:asciiTheme="minorEastAsia" w:hAnsiTheme="minorEastAsia"/>
          <w:szCs w:val="21"/>
        </w:rPr>
        <w:t>分</w:t>
      </w:r>
      <w:r w:rsidRPr="00510148">
        <w:rPr>
          <w:rFonts w:asciiTheme="minorEastAsia" w:hAnsiTheme="minorEastAsia"/>
          <w:szCs w:val="21"/>
        </w:rPr>
        <w:t>≤</w:t>
      </w:r>
      <w:r w:rsidRPr="00510148">
        <w:rPr>
          <w:rFonts w:asciiTheme="minorEastAsia" w:hAnsiTheme="minorEastAsia"/>
          <w:szCs w:val="21"/>
        </w:rPr>
        <w:t>综合评分＜</w:t>
      </w:r>
      <w:r w:rsidRPr="00510148">
        <w:rPr>
          <w:rFonts w:asciiTheme="minorEastAsia" w:hAnsiTheme="minorEastAsia"/>
          <w:szCs w:val="21"/>
        </w:rPr>
        <w:t>90</w:t>
      </w:r>
      <w:r w:rsidRPr="00510148">
        <w:rPr>
          <w:rFonts w:asciiTheme="minorEastAsia" w:hAnsiTheme="minorEastAsia"/>
          <w:szCs w:val="21"/>
        </w:rPr>
        <w:t>分</w:t>
      </w:r>
      <w:r w:rsidRPr="00510148">
        <w:rPr>
          <w:rFonts w:asciiTheme="minorEastAsia" w:hAnsiTheme="minorEastAsia" w:hint="eastAsia"/>
          <w:szCs w:val="21"/>
        </w:rPr>
        <w:t>）；</w:t>
      </w:r>
    </w:p>
    <w:p w14:paraId="1D05CF22" w14:textId="77777777" w:rsidR="00437F6C" w:rsidRPr="00510148" w:rsidRDefault="00437F6C" w:rsidP="00437F6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合格（</w:t>
      </w:r>
      <w:r w:rsidRPr="00510148">
        <w:rPr>
          <w:rFonts w:asciiTheme="minorEastAsia" w:hAnsiTheme="minorEastAsia"/>
          <w:szCs w:val="21"/>
        </w:rPr>
        <w:t>70</w:t>
      </w:r>
      <w:r w:rsidRPr="00510148">
        <w:rPr>
          <w:rFonts w:asciiTheme="minorEastAsia" w:hAnsiTheme="minorEastAsia"/>
          <w:szCs w:val="21"/>
        </w:rPr>
        <w:t>分</w:t>
      </w:r>
      <w:r w:rsidRPr="00510148">
        <w:rPr>
          <w:rFonts w:asciiTheme="minorEastAsia" w:hAnsiTheme="minorEastAsia"/>
          <w:szCs w:val="21"/>
        </w:rPr>
        <w:t>≤</w:t>
      </w:r>
      <w:r w:rsidRPr="00510148">
        <w:rPr>
          <w:rFonts w:asciiTheme="minorEastAsia" w:hAnsiTheme="minorEastAsia"/>
          <w:szCs w:val="21"/>
        </w:rPr>
        <w:t>综合评分＜</w:t>
      </w:r>
      <w:r w:rsidRPr="00510148">
        <w:rPr>
          <w:rFonts w:asciiTheme="minorEastAsia" w:hAnsiTheme="minorEastAsia"/>
          <w:szCs w:val="21"/>
        </w:rPr>
        <w:t>80</w:t>
      </w:r>
      <w:r w:rsidRPr="00510148">
        <w:rPr>
          <w:rFonts w:asciiTheme="minorEastAsia" w:hAnsiTheme="minorEastAsia"/>
          <w:szCs w:val="21"/>
        </w:rPr>
        <w:t>分</w:t>
      </w:r>
      <w:r w:rsidRPr="00510148">
        <w:rPr>
          <w:rFonts w:asciiTheme="minorEastAsia" w:hAnsiTheme="minorEastAsia" w:hint="eastAsia"/>
          <w:szCs w:val="21"/>
        </w:rPr>
        <w:t>）；</w:t>
      </w:r>
    </w:p>
    <w:p w14:paraId="02E81503" w14:textId="77777777" w:rsidR="00437F6C" w:rsidRPr="00510148" w:rsidRDefault="00437F6C" w:rsidP="00437F6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不合格（</w:t>
      </w:r>
      <w:r w:rsidRPr="00510148">
        <w:rPr>
          <w:rFonts w:asciiTheme="minorEastAsia" w:hAnsiTheme="minorEastAsia"/>
          <w:szCs w:val="21"/>
        </w:rPr>
        <w:t>综合评分＜</w:t>
      </w:r>
      <w:r w:rsidRPr="00510148">
        <w:rPr>
          <w:rFonts w:asciiTheme="minorEastAsia" w:hAnsiTheme="minorEastAsia"/>
          <w:szCs w:val="21"/>
        </w:rPr>
        <w:t>70</w:t>
      </w:r>
      <w:r w:rsidRPr="00510148">
        <w:rPr>
          <w:rFonts w:asciiTheme="minorEastAsia" w:hAnsiTheme="minorEastAsia"/>
          <w:szCs w:val="21"/>
        </w:rPr>
        <w:t>分</w:t>
      </w:r>
      <w:r w:rsidRPr="00510148">
        <w:rPr>
          <w:rFonts w:asciiTheme="minorEastAsia" w:hAnsiTheme="minorEastAsia" w:hint="eastAsia"/>
          <w:szCs w:val="21"/>
        </w:rPr>
        <w:t>）。</w:t>
      </w:r>
    </w:p>
    <w:p w14:paraId="77434D49"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（四）</w:t>
      </w:r>
      <w:r w:rsidRPr="00510148">
        <w:rPr>
          <w:rFonts w:ascii="宋体" w:hAnsi="宋体" w:hint="eastAsia"/>
          <w:szCs w:val="21"/>
        </w:rPr>
        <w:t>以下标准作为服务费的支付依据。根据合同条款,进行服务费用的支付及相应处置</w:t>
      </w:r>
      <w:r w:rsidRPr="00510148">
        <w:rPr>
          <w:rFonts w:ascii="宋体" w:hAnsi="宋体" w:hint="eastAsia"/>
          <w:b/>
          <w:szCs w:val="21"/>
        </w:rPr>
        <w:t>：</w:t>
      </w:r>
    </w:p>
    <w:p w14:paraId="6BF8D9FC" w14:textId="77777777" w:rsidR="00006EB8" w:rsidRPr="00510148" w:rsidRDefault="00006EB8" w:rsidP="00006EB8">
      <w:pPr>
        <w:tabs>
          <w:tab w:val="left" w:pos="900"/>
        </w:tabs>
        <w:spacing w:line="440" w:lineRule="exact"/>
        <w:ind w:firstLineChars="200" w:firstLine="422"/>
        <w:rPr>
          <w:rFonts w:ascii="宋体" w:hAnsi="宋体" w:hint="eastAsia"/>
          <w:b/>
          <w:szCs w:val="21"/>
        </w:rPr>
      </w:pPr>
      <w:r w:rsidRPr="00510148">
        <w:rPr>
          <w:rFonts w:ascii="宋体" w:hAnsi="宋体"/>
          <w:b/>
          <w:szCs w:val="21"/>
        </w:rPr>
        <w:t>1.</w:t>
      </w:r>
      <w:r w:rsidRPr="00510148">
        <w:rPr>
          <w:rFonts w:ascii="宋体" w:hAnsi="宋体" w:hint="eastAsia"/>
          <w:b/>
          <w:szCs w:val="21"/>
        </w:rPr>
        <w:t>月考评结果</w:t>
      </w:r>
    </w:p>
    <w:p w14:paraId="420F89D1" w14:textId="77777777" w:rsidR="00D33A7C" w:rsidRPr="00510148" w:rsidRDefault="00D33A7C" w:rsidP="00D33A7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综合评分达到“优”（综合评分</w:t>
      </w:r>
      <w:r w:rsidRPr="00510148">
        <w:rPr>
          <w:rFonts w:ascii="宋体" w:hAnsi="宋体" w:hint="eastAsia"/>
          <w:szCs w:val="21"/>
        </w:rPr>
        <w:t>≥</w:t>
      </w:r>
      <w:r w:rsidRPr="00510148">
        <w:rPr>
          <w:rFonts w:asciiTheme="minorEastAsia" w:hAnsiTheme="minorEastAsia" w:hint="eastAsia"/>
          <w:szCs w:val="21"/>
        </w:rPr>
        <w:t>90</w:t>
      </w:r>
      <w:r w:rsidRPr="00510148">
        <w:rPr>
          <w:rFonts w:asciiTheme="minorEastAsia" w:hAnsiTheme="minorEastAsia" w:hint="eastAsia"/>
          <w:szCs w:val="21"/>
        </w:rPr>
        <w:t>分），全额支付月服务费；</w:t>
      </w:r>
    </w:p>
    <w:p w14:paraId="6926FD47" w14:textId="3021D58D" w:rsidR="00D33A7C" w:rsidRPr="00510148" w:rsidRDefault="00D33A7C" w:rsidP="00D33A7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综合评分为“良”（</w:t>
      </w:r>
      <w:r w:rsidR="00437F6C" w:rsidRPr="00510148">
        <w:rPr>
          <w:rFonts w:asciiTheme="minorEastAsia" w:hAnsiTheme="minorEastAsia"/>
          <w:szCs w:val="21"/>
        </w:rPr>
        <w:t>80</w:t>
      </w:r>
      <w:r w:rsidR="00437F6C" w:rsidRPr="00510148">
        <w:rPr>
          <w:rFonts w:asciiTheme="minorEastAsia" w:hAnsiTheme="minorEastAsia"/>
          <w:szCs w:val="21"/>
        </w:rPr>
        <w:t>分</w:t>
      </w:r>
      <w:r w:rsidR="00437F6C" w:rsidRPr="00510148">
        <w:rPr>
          <w:rFonts w:asciiTheme="minorEastAsia" w:hAnsiTheme="minorEastAsia"/>
          <w:szCs w:val="21"/>
        </w:rPr>
        <w:t>≤</w:t>
      </w:r>
      <w:r w:rsidR="00437F6C" w:rsidRPr="00510148">
        <w:rPr>
          <w:rFonts w:asciiTheme="minorEastAsia" w:hAnsiTheme="minorEastAsia"/>
          <w:szCs w:val="21"/>
        </w:rPr>
        <w:t>综合评分＜</w:t>
      </w:r>
      <w:r w:rsidR="00437F6C" w:rsidRPr="00510148">
        <w:rPr>
          <w:rFonts w:asciiTheme="minorEastAsia" w:hAnsiTheme="minorEastAsia"/>
          <w:szCs w:val="21"/>
        </w:rPr>
        <w:t>90</w:t>
      </w:r>
      <w:r w:rsidR="00437F6C" w:rsidRPr="00510148">
        <w:rPr>
          <w:rFonts w:asciiTheme="minorEastAsia" w:hAnsiTheme="minorEastAsia"/>
          <w:szCs w:val="21"/>
        </w:rPr>
        <w:t>分</w:t>
      </w:r>
      <w:r w:rsidRPr="00510148">
        <w:rPr>
          <w:rFonts w:asciiTheme="minorEastAsia" w:hAnsiTheme="minorEastAsia" w:hint="eastAsia"/>
          <w:szCs w:val="21"/>
        </w:rPr>
        <w:t>），当月服务费扣减</w:t>
      </w:r>
      <w:r w:rsidRPr="00510148">
        <w:rPr>
          <w:rFonts w:asciiTheme="minorEastAsia" w:hAnsiTheme="minorEastAsia" w:hint="eastAsia"/>
          <w:szCs w:val="21"/>
        </w:rPr>
        <w:t>1%-4%</w:t>
      </w:r>
      <w:r w:rsidRPr="00510148">
        <w:rPr>
          <w:rFonts w:asciiTheme="minorEastAsia" w:hAnsiTheme="minorEastAsia" w:hint="eastAsia"/>
          <w:szCs w:val="21"/>
        </w:rPr>
        <w:t>；</w:t>
      </w:r>
    </w:p>
    <w:p w14:paraId="17CF6B48" w14:textId="2BA2E857" w:rsidR="00D33A7C" w:rsidRPr="00510148" w:rsidRDefault="00D33A7C" w:rsidP="00D33A7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综合评分为“合格”（</w:t>
      </w:r>
      <w:r w:rsidR="00437F6C" w:rsidRPr="00510148">
        <w:rPr>
          <w:rFonts w:asciiTheme="minorEastAsia" w:hAnsiTheme="minorEastAsia"/>
          <w:szCs w:val="21"/>
        </w:rPr>
        <w:t>70</w:t>
      </w:r>
      <w:r w:rsidR="00437F6C" w:rsidRPr="00510148">
        <w:rPr>
          <w:rFonts w:asciiTheme="minorEastAsia" w:hAnsiTheme="minorEastAsia"/>
          <w:szCs w:val="21"/>
        </w:rPr>
        <w:t>分</w:t>
      </w:r>
      <w:r w:rsidR="00437F6C" w:rsidRPr="00510148">
        <w:rPr>
          <w:rFonts w:asciiTheme="minorEastAsia" w:hAnsiTheme="minorEastAsia"/>
          <w:szCs w:val="21"/>
        </w:rPr>
        <w:t>≤</w:t>
      </w:r>
      <w:r w:rsidR="00437F6C" w:rsidRPr="00510148">
        <w:rPr>
          <w:rFonts w:asciiTheme="minorEastAsia" w:hAnsiTheme="minorEastAsia"/>
          <w:szCs w:val="21"/>
        </w:rPr>
        <w:t>综合评分＜</w:t>
      </w:r>
      <w:r w:rsidR="00437F6C" w:rsidRPr="00510148">
        <w:rPr>
          <w:rFonts w:asciiTheme="minorEastAsia" w:hAnsiTheme="minorEastAsia"/>
          <w:szCs w:val="21"/>
        </w:rPr>
        <w:t>80</w:t>
      </w:r>
      <w:r w:rsidR="00437F6C" w:rsidRPr="00510148">
        <w:rPr>
          <w:rFonts w:asciiTheme="minorEastAsia" w:hAnsiTheme="minorEastAsia"/>
          <w:szCs w:val="21"/>
        </w:rPr>
        <w:t>分</w:t>
      </w:r>
      <w:r w:rsidRPr="00510148">
        <w:rPr>
          <w:rFonts w:asciiTheme="minorEastAsia" w:hAnsiTheme="minorEastAsia" w:hint="eastAsia"/>
          <w:szCs w:val="21"/>
        </w:rPr>
        <w:t>），当月服务费扣减</w:t>
      </w:r>
      <w:r w:rsidRPr="00510148">
        <w:rPr>
          <w:rFonts w:asciiTheme="minorEastAsia" w:hAnsiTheme="minorEastAsia" w:hint="eastAsia"/>
          <w:szCs w:val="21"/>
        </w:rPr>
        <w:t>5%-8%</w:t>
      </w:r>
      <w:r w:rsidRPr="00510148">
        <w:rPr>
          <w:rFonts w:asciiTheme="minorEastAsia" w:hAnsiTheme="minorEastAsia" w:hint="eastAsia"/>
          <w:szCs w:val="21"/>
        </w:rPr>
        <w:t>；</w:t>
      </w:r>
    </w:p>
    <w:p w14:paraId="0B535E82" w14:textId="66CA1B3D" w:rsidR="00D33A7C" w:rsidRPr="00510148" w:rsidRDefault="00D33A7C" w:rsidP="00D33A7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综合评分为“不合格”（</w:t>
      </w:r>
      <w:r w:rsidR="00437F6C" w:rsidRPr="00510148">
        <w:rPr>
          <w:rFonts w:asciiTheme="minorEastAsia" w:hAnsiTheme="minorEastAsia"/>
          <w:szCs w:val="21"/>
        </w:rPr>
        <w:t>综合评分＜</w:t>
      </w:r>
      <w:r w:rsidR="00437F6C" w:rsidRPr="00510148">
        <w:rPr>
          <w:rFonts w:asciiTheme="minorEastAsia" w:hAnsiTheme="minorEastAsia"/>
          <w:szCs w:val="21"/>
        </w:rPr>
        <w:t>70</w:t>
      </w:r>
      <w:r w:rsidR="00437F6C" w:rsidRPr="00510148">
        <w:rPr>
          <w:rFonts w:asciiTheme="minorEastAsia" w:hAnsiTheme="minorEastAsia"/>
          <w:szCs w:val="21"/>
        </w:rPr>
        <w:t>分</w:t>
      </w:r>
      <w:r w:rsidRPr="00510148">
        <w:rPr>
          <w:rFonts w:ascii="宋体" w:hAnsi="宋体" w:hint="eastAsia"/>
          <w:szCs w:val="21"/>
        </w:rPr>
        <w:t>），当月物业服务费扣减5%-8%，并终止服务合同，</w:t>
      </w:r>
      <w:r w:rsidRPr="00510148">
        <w:rPr>
          <w:rFonts w:asciiTheme="minorEastAsia" w:hAnsiTheme="minorEastAsia" w:hint="eastAsia"/>
          <w:szCs w:val="21"/>
        </w:rPr>
        <w:t>采购方不承担任何责任</w:t>
      </w:r>
      <w:r w:rsidRPr="00510148">
        <w:rPr>
          <w:rFonts w:ascii="宋体" w:hAnsi="宋体" w:hint="eastAsia"/>
          <w:szCs w:val="21"/>
        </w:rPr>
        <w:t>。</w:t>
      </w:r>
    </w:p>
    <w:p w14:paraId="19387692"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hint="eastAsia"/>
          <w:szCs w:val="21"/>
          <w:u w:val="double"/>
        </w:rPr>
        <w:t>未经甲方同意，中标方不得更换中标文件中承诺的项目经理。确有特殊情况须提前一个月书面报备人员变更信息，征得招标方的同意方可变更。如有违背，招标方将扣除合同款5万元/次。</w:t>
      </w:r>
    </w:p>
    <w:p w14:paraId="26298506"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3、</w:t>
      </w:r>
      <w:r w:rsidRPr="00510148">
        <w:rPr>
          <w:rFonts w:ascii="宋体" w:hAnsi="宋体" w:hint="eastAsia"/>
          <w:szCs w:val="21"/>
          <w:u w:val="double"/>
        </w:rPr>
        <w:t>每月考核期间，实际在岗人数与投标文件承诺人数相比较，缺少人数达1%，扣减当月合同款1%（如有小数，进位取整数）；缺少人数达2%，扣减当月合同款2%，以此类推。</w:t>
      </w:r>
    </w:p>
    <w:p w14:paraId="21E103AF" w14:textId="77777777" w:rsidR="00006EB8" w:rsidRPr="00510148" w:rsidRDefault="00006EB8" w:rsidP="00006EB8">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七、采购标的</w:t>
      </w:r>
      <w:proofErr w:type="gramStart"/>
      <w:r w:rsidRPr="00510148">
        <w:rPr>
          <w:rFonts w:ascii="宋体" w:hAnsi="宋体" w:hint="eastAsia"/>
          <w:b/>
          <w:szCs w:val="21"/>
        </w:rPr>
        <w:t>的</w:t>
      </w:r>
      <w:proofErr w:type="gramEnd"/>
      <w:r w:rsidRPr="00510148">
        <w:rPr>
          <w:rFonts w:ascii="宋体" w:hAnsi="宋体" w:hint="eastAsia"/>
          <w:b/>
          <w:szCs w:val="21"/>
        </w:rPr>
        <w:t>其他技术、服务等要求。</w:t>
      </w:r>
    </w:p>
    <w:p w14:paraId="50571582"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（一）中标方在履行合同期内，须接受招标方的监督管理（提供承诺书）。</w:t>
      </w:r>
    </w:p>
    <w:p w14:paraId="37E0FA43" w14:textId="77777777" w:rsidR="00006EB8" w:rsidRPr="00510148" w:rsidRDefault="00006EB8" w:rsidP="00006EB8">
      <w:pPr>
        <w:spacing w:line="440" w:lineRule="exact"/>
        <w:ind w:firstLineChars="200" w:firstLine="420"/>
        <w:rPr>
          <w:rFonts w:ascii="宋体" w:hAnsi="宋体" w:hint="eastAsia"/>
          <w:szCs w:val="21"/>
          <w:u w:val="double"/>
        </w:rPr>
      </w:pPr>
      <w:r w:rsidRPr="00510148">
        <w:rPr>
          <w:rFonts w:ascii="宋体" w:hAnsi="宋体" w:hint="eastAsia"/>
          <w:szCs w:val="21"/>
          <w:u w:val="double"/>
        </w:rPr>
        <w:t>（二）人员要求：</w:t>
      </w:r>
      <w:r w:rsidRPr="00510148">
        <w:rPr>
          <w:rFonts w:ascii="宋体" w:hAnsi="宋体" w:cs="宋体"/>
          <w:kern w:val="0"/>
          <w:szCs w:val="21"/>
          <w:u w:val="double"/>
        </w:rPr>
        <w:t>人员配备满足核心要求</w:t>
      </w:r>
      <w:r w:rsidRPr="00510148">
        <w:rPr>
          <w:rFonts w:ascii="宋体" w:hAnsi="宋体" w:cs="宋体" w:hint="eastAsia"/>
          <w:kern w:val="0"/>
          <w:szCs w:val="21"/>
          <w:u w:val="double"/>
        </w:rPr>
        <w:t>：</w:t>
      </w:r>
      <w:r w:rsidR="006C2172" w:rsidRPr="00510148">
        <w:rPr>
          <w:rFonts w:ascii="宋体" w:hAnsi="宋体" w:cs="宋体" w:hint="eastAsia"/>
          <w:kern w:val="0"/>
          <w:szCs w:val="21"/>
          <w:u w:val="double"/>
        </w:rPr>
        <w:t>二</w:t>
      </w:r>
      <w:r w:rsidRPr="00510148">
        <w:rPr>
          <w:rFonts w:ascii="宋体" w:hAnsi="宋体" w:cs="宋体" w:hint="eastAsia"/>
          <w:kern w:val="0"/>
          <w:szCs w:val="21"/>
          <w:u w:val="double"/>
        </w:rPr>
        <w:t>标段人数不少于</w:t>
      </w:r>
      <w:r w:rsidR="00C67C7C" w:rsidRPr="00510148">
        <w:rPr>
          <w:rFonts w:ascii="宋体" w:hAnsi="宋体" w:cs="宋体" w:hint="eastAsia"/>
          <w:kern w:val="0"/>
          <w:szCs w:val="21"/>
          <w:u w:val="double"/>
        </w:rPr>
        <w:t>8</w:t>
      </w:r>
      <w:r w:rsidRPr="00510148">
        <w:rPr>
          <w:rFonts w:ascii="宋体" w:hAnsi="宋体" w:cs="宋体" w:hint="eastAsia"/>
          <w:kern w:val="0"/>
          <w:szCs w:val="21"/>
          <w:u w:val="double"/>
        </w:rPr>
        <w:t>人。</w:t>
      </w:r>
      <w:r w:rsidRPr="00510148">
        <w:rPr>
          <w:rFonts w:ascii="宋体" w:hAnsi="宋体" w:hint="eastAsia"/>
          <w:szCs w:val="21"/>
          <w:u w:val="double"/>
        </w:rPr>
        <w:t>中标方须合法用工，所有参与合同约定物业服务的乙方从业员工均须在65周岁（含65周岁）以下,</w:t>
      </w:r>
      <w:r w:rsidRPr="00510148">
        <w:rPr>
          <w:rFonts w:ascii="宋体" w:hAnsi="宋体" w:hint="eastAsia"/>
          <w:u w:val="double"/>
        </w:rPr>
        <w:t xml:space="preserve"> </w:t>
      </w:r>
      <w:r w:rsidRPr="00510148">
        <w:rPr>
          <w:rFonts w:ascii="宋体" w:hAnsi="宋体" w:hint="eastAsia"/>
          <w:szCs w:val="21"/>
          <w:u w:val="double"/>
        </w:rPr>
        <w:t>且为合法用工，超过65周岁以上</w:t>
      </w:r>
      <w:r w:rsidRPr="00510148">
        <w:rPr>
          <w:rFonts w:ascii="宋体" w:hAnsi="宋体"/>
          <w:szCs w:val="21"/>
          <w:u w:val="double"/>
        </w:rPr>
        <w:t>的人员，不得参与本合同约定的</w:t>
      </w:r>
      <w:r w:rsidRPr="00510148">
        <w:rPr>
          <w:rFonts w:ascii="宋体" w:hAnsi="宋体" w:hint="eastAsia"/>
          <w:szCs w:val="21"/>
          <w:u w:val="double"/>
        </w:rPr>
        <w:t>保洁</w:t>
      </w:r>
      <w:r w:rsidRPr="00510148">
        <w:rPr>
          <w:rFonts w:ascii="宋体" w:hAnsi="宋体"/>
          <w:szCs w:val="21"/>
          <w:u w:val="double"/>
        </w:rPr>
        <w:t>服务工作，否则视为不符合用工要求</w:t>
      </w:r>
      <w:r w:rsidRPr="00510148">
        <w:rPr>
          <w:rFonts w:ascii="宋体" w:hAnsi="宋体" w:hint="eastAsia"/>
          <w:szCs w:val="21"/>
          <w:u w:val="double"/>
        </w:rPr>
        <w:t>。项目工作人员统一着装、佩戴标志上岗。</w:t>
      </w:r>
    </w:p>
    <w:p w14:paraId="4CEDB49B" w14:textId="77777777" w:rsidR="00006EB8" w:rsidRPr="00510148" w:rsidRDefault="00006EB8" w:rsidP="00006EB8">
      <w:pPr>
        <w:spacing w:line="440" w:lineRule="exact"/>
        <w:ind w:firstLineChars="200" w:firstLine="422"/>
        <w:rPr>
          <w:rFonts w:ascii="宋体" w:hAnsi="宋体" w:hint="eastAsia"/>
          <w:szCs w:val="21"/>
        </w:rPr>
      </w:pPr>
      <w:r w:rsidRPr="00510148">
        <w:rPr>
          <w:rFonts w:ascii="宋体" w:hAnsi="宋体" w:hint="eastAsia"/>
          <w:b/>
          <w:szCs w:val="21"/>
        </w:rPr>
        <w:lastRenderedPageBreak/>
        <w:t>（三）因中标方原因造成招标</w:t>
      </w:r>
      <w:proofErr w:type="gramStart"/>
      <w:r w:rsidRPr="00510148">
        <w:rPr>
          <w:rFonts w:ascii="宋体" w:hAnsi="宋体" w:hint="eastAsia"/>
          <w:b/>
          <w:szCs w:val="21"/>
        </w:rPr>
        <w:t>方重大</w:t>
      </w:r>
      <w:proofErr w:type="gramEnd"/>
      <w:r w:rsidRPr="00510148">
        <w:rPr>
          <w:rFonts w:ascii="宋体" w:hAnsi="宋体" w:hint="eastAsia"/>
          <w:b/>
          <w:szCs w:val="21"/>
        </w:rPr>
        <w:t>经济损失、重大负面影响，招标方有权单方中止合同并追究中标</w:t>
      </w:r>
      <w:proofErr w:type="gramStart"/>
      <w:r w:rsidRPr="00510148">
        <w:rPr>
          <w:rFonts w:ascii="宋体" w:hAnsi="宋体" w:hint="eastAsia"/>
          <w:b/>
          <w:szCs w:val="21"/>
        </w:rPr>
        <w:t>方相关</w:t>
      </w:r>
      <w:proofErr w:type="gramEnd"/>
      <w:r w:rsidRPr="00510148">
        <w:rPr>
          <w:rFonts w:ascii="宋体" w:hAnsi="宋体" w:hint="eastAsia"/>
          <w:b/>
          <w:szCs w:val="21"/>
        </w:rPr>
        <w:t>经济及法律责任。</w:t>
      </w:r>
    </w:p>
    <w:p w14:paraId="607B61FD" w14:textId="77777777" w:rsidR="008A2F09" w:rsidRPr="00510148" w:rsidRDefault="008A2F09" w:rsidP="008A2F09">
      <w:pPr>
        <w:spacing w:line="440" w:lineRule="exact"/>
        <w:ind w:firstLineChars="200" w:firstLine="420"/>
        <w:rPr>
          <w:rFonts w:ascii="宋体" w:hAnsi="宋体" w:hint="eastAsia"/>
          <w:szCs w:val="21"/>
          <w:u w:val="double"/>
        </w:rPr>
      </w:pPr>
      <w:r w:rsidRPr="00510148">
        <w:rPr>
          <w:rFonts w:ascii="宋体" w:hAnsi="宋体" w:hint="eastAsia"/>
          <w:szCs w:val="21"/>
          <w:u w:val="double"/>
        </w:rPr>
        <w:t>（四）“</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w:t>
      </w:r>
      <w:proofErr w:type="gramStart"/>
      <w:r w:rsidRPr="00510148">
        <w:rPr>
          <w:rFonts w:ascii="宋体" w:hAnsi="宋体" w:hint="eastAsia"/>
          <w:szCs w:val="21"/>
          <w:u w:val="double"/>
        </w:rPr>
        <w:t>一</w:t>
      </w:r>
      <w:proofErr w:type="gramEnd"/>
      <w:r w:rsidRPr="00510148">
        <w:rPr>
          <w:rFonts w:ascii="宋体" w:hAnsi="宋体" w:hint="eastAsia"/>
          <w:szCs w:val="21"/>
          <w:u w:val="double"/>
        </w:rPr>
        <w:t>”、“</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标段二”、“</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标段三”是兴庆校区部分保洁区域外包服务项目的三个部分。投标方可以兼投、兼中。</w:t>
      </w:r>
    </w:p>
    <w:p w14:paraId="0283DD4B" w14:textId="77777777" w:rsidR="00006EB8" w:rsidRPr="00510148" w:rsidRDefault="00006EB8" w:rsidP="00006EB8">
      <w:pPr>
        <w:spacing w:line="440" w:lineRule="exact"/>
        <w:ind w:firstLineChars="200" w:firstLine="420"/>
        <w:rPr>
          <w:rFonts w:ascii="宋体" w:hAnsi="宋体" w:hint="eastAsia"/>
          <w:szCs w:val="21"/>
        </w:rPr>
      </w:pPr>
      <w:r w:rsidRPr="00510148">
        <w:rPr>
          <w:rFonts w:ascii="宋体" w:hAnsi="宋体" w:hint="eastAsia"/>
          <w:szCs w:val="21"/>
        </w:rPr>
        <w:t>（五）中标方在合同期内应为用于本项目的各种服务车辆、各类设备、各类人员购买意外伤害险、意外伤害责任险等相应险种及其他必要的保险。并向招标方提供购置凭证留存。</w:t>
      </w:r>
    </w:p>
    <w:p w14:paraId="17CD263E" w14:textId="77777777" w:rsidR="00006EB8" w:rsidRPr="00510148" w:rsidRDefault="00006EB8" w:rsidP="00006EB8">
      <w:pPr>
        <w:keepNext/>
        <w:keepLines/>
        <w:spacing w:line="440" w:lineRule="exact"/>
        <w:ind w:firstLineChars="200" w:firstLine="422"/>
        <w:jc w:val="left"/>
        <w:outlineLvl w:val="1"/>
        <w:rPr>
          <w:rFonts w:ascii="宋体" w:hAnsi="宋体" w:hint="eastAsia"/>
          <w:b/>
          <w:szCs w:val="21"/>
        </w:rPr>
      </w:pPr>
      <w:r w:rsidRPr="00510148">
        <w:rPr>
          <w:rFonts w:ascii="宋体" w:hAnsi="宋体" w:hint="eastAsia"/>
          <w:b/>
          <w:szCs w:val="21"/>
        </w:rPr>
        <w:t>八、技术方案</w:t>
      </w:r>
      <w:r w:rsidRPr="00510148">
        <w:rPr>
          <w:rFonts w:ascii="宋体" w:hAnsi="宋体"/>
          <w:b/>
          <w:szCs w:val="21"/>
        </w:rPr>
        <w:t>（供应商自行编写，</w:t>
      </w:r>
      <w:r w:rsidRPr="00510148">
        <w:rPr>
          <w:rFonts w:ascii="宋体" w:hAnsi="宋体" w:hint="eastAsia"/>
          <w:b/>
          <w:szCs w:val="21"/>
        </w:rPr>
        <w:t>包括技术服务方案等，</w:t>
      </w:r>
      <w:r w:rsidRPr="00510148">
        <w:rPr>
          <w:rFonts w:ascii="宋体" w:hAnsi="宋体"/>
          <w:b/>
          <w:szCs w:val="21"/>
        </w:rPr>
        <w:t>服务承诺</w:t>
      </w:r>
      <w:r w:rsidRPr="00510148">
        <w:rPr>
          <w:rFonts w:ascii="宋体" w:hAnsi="宋体" w:hint="eastAsia"/>
          <w:b/>
          <w:szCs w:val="21"/>
        </w:rPr>
        <w:t>及保证措施、增值服务承诺）</w:t>
      </w:r>
    </w:p>
    <w:p w14:paraId="3440E182" w14:textId="77777777" w:rsidR="00006EB8" w:rsidRPr="00510148" w:rsidRDefault="00006EB8" w:rsidP="00006EB8">
      <w:pPr>
        <w:spacing w:line="440" w:lineRule="exact"/>
        <w:ind w:firstLineChars="200" w:firstLine="422"/>
        <w:rPr>
          <w:rFonts w:ascii="宋体" w:hAnsi="宋体" w:hint="eastAsia"/>
          <w:b/>
          <w:szCs w:val="21"/>
        </w:rPr>
      </w:pPr>
      <w:r w:rsidRPr="00510148">
        <w:rPr>
          <w:rFonts w:ascii="宋体" w:hAnsi="宋体" w:hint="eastAsia"/>
          <w:b/>
          <w:szCs w:val="21"/>
        </w:rPr>
        <w:t>九、本采购需求中提到的盖章，均指加盖相应的数字签章。</w:t>
      </w:r>
    </w:p>
    <w:p w14:paraId="3817FF8F" w14:textId="77777777" w:rsidR="00B14EC7" w:rsidRPr="00510148" w:rsidRDefault="00B14EC7">
      <w:pPr>
        <w:widowControl/>
        <w:jc w:val="left"/>
        <w:rPr>
          <w:rFonts w:ascii="黑体" w:eastAsia="黑体" w:hAnsi="黑体" w:hint="eastAsia"/>
          <w:b/>
          <w:color w:val="FF0000"/>
          <w:sz w:val="32"/>
          <w:szCs w:val="32"/>
        </w:rPr>
      </w:pPr>
    </w:p>
    <w:p w14:paraId="0BB3E7CB" w14:textId="77777777" w:rsidR="00EC2DB3" w:rsidRPr="00510148" w:rsidRDefault="00EC2DB3">
      <w:pPr>
        <w:widowControl/>
        <w:jc w:val="left"/>
        <w:rPr>
          <w:rFonts w:ascii="黑体" w:eastAsia="黑体" w:hAnsi="黑体" w:hint="eastAsia"/>
          <w:b/>
          <w:color w:val="FF0000"/>
          <w:sz w:val="32"/>
          <w:szCs w:val="32"/>
        </w:rPr>
      </w:pPr>
    </w:p>
    <w:p w14:paraId="0FD01E3B" w14:textId="77777777" w:rsidR="00EC2DB3" w:rsidRPr="00510148" w:rsidRDefault="00EC2DB3">
      <w:pPr>
        <w:widowControl/>
        <w:jc w:val="left"/>
        <w:rPr>
          <w:rFonts w:ascii="黑体" w:eastAsia="黑体" w:hAnsi="黑体" w:hint="eastAsia"/>
          <w:b/>
          <w:color w:val="FF0000"/>
          <w:sz w:val="32"/>
          <w:szCs w:val="32"/>
        </w:rPr>
      </w:pPr>
    </w:p>
    <w:p w14:paraId="3E247BD9" w14:textId="77777777" w:rsidR="00EC2DB3" w:rsidRPr="00510148" w:rsidRDefault="00EC2DB3">
      <w:pPr>
        <w:widowControl/>
        <w:jc w:val="left"/>
        <w:rPr>
          <w:rFonts w:ascii="黑体" w:eastAsia="黑体" w:hAnsi="黑体" w:hint="eastAsia"/>
          <w:b/>
          <w:color w:val="FF0000"/>
          <w:sz w:val="32"/>
          <w:szCs w:val="32"/>
        </w:rPr>
      </w:pPr>
    </w:p>
    <w:p w14:paraId="18B01970" w14:textId="77777777" w:rsidR="00EC2DB3" w:rsidRPr="00510148" w:rsidRDefault="00EC2DB3">
      <w:pPr>
        <w:widowControl/>
        <w:jc w:val="left"/>
        <w:rPr>
          <w:rFonts w:ascii="黑体" w:eastAsia="黑体" w:hAnsi="黑体" w:hint="eastAsia"/>
          <w:b/>
          <w:color w:val="FF0000"/>
          <w:sz w:val="32"/>
          <w:szCs w:val="32"/>
        </w:rPr>
      </w:pPr>
    </w:p>
    <w:p w14:paraId="36CC9CDA" w14:textId="77777777" w:rsidR="00EC2DB3" w:rsidRPr="00510148" w:rsidRDefault="00EC2DB3">
      <w:pPr>
        <w:widowControl/>
        <w:jc w:val="left"/>
        <w:rPr>
          <w:rFonts w:ascii="黑体" w:eastAsia="黑体" w:hAnsi="黑体" w:hint="eastAsia"/>
          <w:b/>
          <w:color w:val="FF0000"/>
          <w:sz w:val="32"/>
          <w:szCs w:val="32"/>
        </w:rPr>
      </w:pPr>
    </w:p>
    <w:p w14:paraId="62AA35C1" w14:textId="77777777" w:rsidR="00EC2DB3" w:rsidRPr="00510148" w:rsidRDefault="00EC2DB3">
      <w:pPr>
        <w:widowControl/>
        <w:jc w:val="left"/>
        <w:rPr>
          <w:rFonts w:ascii="黑体" w:eastAsia="黑体" w:hAnsi="黑体" w:hint="eastAsia"/>
          <w:b/>
          <w:color w:val="FF0000"/>
          <w:sz w:val="32"/>
          <w:szCs w:val="32"/>
        </w:rPr>
      </w:pPr>
    </w:p>
    <w:p w14:paraId="36DD0FCB" w14:textId="77777777" w:rsidR="00EC2DB3" w:rsidRPr="00510148" w:rsidRDefault="00EC2DB3">
      <w:pPr>
        <w:widowControl/>
        <w:jc w:val="left"/>
        <w:rPr>
          <w:rFonts w:ascii="黑体" w:eastAsia="黑体" w:hAnsi="黑体" w:hint="eastAsia"/>
          <w:b/>
          <w:color w:val="FF0000"/>
          <w:sz w:val="32"/>
          <w:szCs w:val="32"/>
        </w:rPr>
      </w:pPr>
    </w:p>
    <w:p w14:paraId="59B3C10D" w14:textId="77777777" w:rsidR="00EC2DB3" w:rsidRPr="00510148" w:rsidRDefault="00EC2DB3">
      <w:pPr>
        <w:widowControl/>
        <w:jc w:val="left"/>
        <w:rPr>
          <w:rFonts w:ascii="黑体" w:eastAsia="黑体" w:hAnsi="黑体" w:hint="eastAsia"/>
          <w:b/>
          <w:color w:val="FF0000"/>
          <w:sz w:val="32"/>
          <w:szCs w:val="32"/>
        </w:rPr>
      </w:pPr>
    </w:p>
    <w:p w14:paraId="6001F58C" w14:textId="77777777" w:rsidR="00EC2DB3" w:rsidRPr="00510148" w:rsidRDefault="00EC2DB3">
      <w:pPr>
        <w:widowControl/>
        <w:jc w:val="left"/>
        <w:rPr>
          <w:rFonts w:ascii="黑体" w:eastAsia="黑体" w:hAnsi="黑体" w:hint="eastAsia"/>
          <w:b/>
          <w:color w:val="FF0000"/>
          <w:sz w:val="32"/>
          <w:szCs w:val="32"/>
        </w:rPr>
      </w:pPr>
    </w:p>
    <w:p w14:paraId="4635F64B" w14:textId="77777777" w:rsidR="00EC2DB3" w:rsidRPr="00510148" w:rsidRDefault="00EC2DB3">
      <w:pPr>
        <w:widowControl/>
        <w:jc w:val="left"/>
        <w:rPr>
          <w:rFonts w:ascii="黑体" w:eastAsia="黑体" w:hAnsi="黑体" w:hint="eastAsia"/>
          <w:b/>
          <w:color w:val="FF0000"/>
          <w:sz w:val="32"/>
          <w:szCs w:val="32"/>
        </w:rPr>
      </w:pPr>
    </w:p>
    <w:p w14:paraId="1F366D72" w14:textId="77777777" w:rsidR="00EC2DB3" w:rsidRPr="00510148" w:rsidRDefault="00EC2DB3">
      <w:pPr>
        <w:widowControl/>
        <w:jc w:val="left"/>
        <w:rPr>
          <w:rFonts w:ascii="黑体" w:eastAsia="黑体" w:hAnsi="黑体" w:hint="eastAsia"/>
          <w:b/>
          <w:color w:val="FF0000"/>
          <w:sz w:val="32"/>
          <w:szCs w:val="32"/>
        </w:rPr>
      </w:pPr>
    </w:p>
    <w:p w14:paraId="06116BDC" w14:textId="77777777" w:rsidR="00EC2DB3" w:rsidRPr="00510148" w:rsidRDefault="00EC2DB3">
      <w:pPr>
        <w:widowControl/>
        <w:jc w:val="left"/>
        <w:rPr>
          <w:rFonts w:ascii="黑体" w:eastAsia="黑体" w:hAnsi="黑体" w:hint="eastAsia"/>
          <w:b/>
          <w:color w:val="FF0000"/>
          <w:sz w:val="32"/>
          <w:szCs w:val="32"/>
        </w:rPr>
      </w:pPr>
    </w:p>
    <w:p w14:paraId="3778195E" w14:textId="77777777" w:rsidR="00D33A7C" w:rsidRPr="00510148" w:rsidRDefault="00D33A7C">
      <w:pPr>
        <w:widowControl/>
        <w:jc w:val="left"/>
        <w:rPr>
          <w:rFonts w:ascii="黑体" w:eastAsia="黑体" w:hAnsi="黑体" w:hint="eastAsia"/>
          <w:b/>
          <w:color w:val="FF0000"/>
          <w:sz w:val="32"/>
          <w:szCs w:val="32"/>
        </w:rPr>
      </w:pPr>
    </w:p>
    <w:p w14:paraId="5F623BBF" w14:textId="77777777" w:rsidR="004F2AA1" w:rsidRPr="00510148" w:rsidRDefault="004F2AA1">
      <w:pPr>
        <w:widowControl/>
        <w:jc w:val="left"/>
        <w:rPr>
          <w:rFonts w:ascii="黑体" w:eastAsia="黑体" w:hAnsi="黑体" w:hint="eastAsia"/>
          <w:b/>
          <w:color w:val="FF0000"/>
          <w:sz w:val="32"/>
          <w:szCs w:val="32"/>
        </w:rPr>
      </w:pPr>
    </w:p>
    <w:p w14:paraId="050346A3" w14:textId="77777777" w:rsidR="008A2F09" w:rsidRPr="00510148" w:rsidRDefault="00EC2DB3" w:rsidP="00EC2DB3">
      <w:pPr>
        <w:pStyle w:val="af1"/>
        <w:spacing w:before="240" w:after="60"/>
        <w:contextualSpacing w:val="0"/>
        <w:outlineLvl w:val="0"/>
        <w:rPr>
          <w:rFonts w:ascii="宋体" w:eastAsia="宋体" w:hAnsi="宋体" w:cs="Arial" w:hint="eastAsia"/>
          <w:b/>
          <w:bCs/>
          <w:spacing w:val="0"/>
          <w:kern w:val="2"/>
          <w:sz w:val="30"/>
          <w:szCs w:val="30"/>
        </w:rPr>
      </w:pPr>
      <w:r w:rsidRPr="00510148">
        <w:rPr>
          <w:rFonts w:ascii="宋体" w:hAnsi="宋体" w:cs="Arial" w:hint="eastAsia"/>
          <w:b/>
          <w:bCs/>
          <w:sz w:val="30"/>
          <w:szCs w:val="30"/>
        </w:rPr>
        <w:lastRenderedPageBreak/>
        <w:t>【</w:t>
      </w:r>
      <w:r w:rsidR="008A2F09" w:rsidRPr="00510148">
        <w:rPr>
          <w:rFonts w:ascii="宋体" w:eastAsia="宋体" w:hAnsi="宋体" w:cs="Arial"/>
          <w:b/>
          <w:bCs/>
          <w:spacing w:val="0"/>
          <w:kern w:val="2"/>
          <w:sz w:val="30"/>
          <w:szCs w:val="30"/>
        </w:rPr>
        <w:t>2026年西安交大兴庆校区</w:t>
      </w:r>
      <w:r w:rsidR="008A2F09" w:rsidRPr="00510148">
        <w:rPr>
          <w:rFonts w:ascii="宋体" w:eastAsia="宋体" w:hAnsi="宋体" w:cs="Arial" w:hint="eastAsia"/>
          <w:b/>
          <w:bCs/>
          <w:spacing w:val="0"/>
          <w:kern w:val="2"/>
          <w:sz w:val="30"/>
          <w:szCs w:val="30"/>
        </w:rPr>
        <w:t>部分</w:t>
      </w:r>
      <w:r w:rsidR="008A2F09" w:rsidRPr="00510148">
        <w:rPr>
          <w:rFonts w:ascii="宋体" w:eastAsia="宋体" w:hAnsi="宋体" w:cs="Arial"/>
          <w:b/>
          <w:bCs/>
          <w:spacing w:val="0"/>
          <w:kern w:val="2"/>
          <w:sz w:val="30"/>
          <w:szCs w:val="30"/>
        </w:rPr>
        <w:t>保洁</w:t>
      </w:r>
      <w:r w:rsidR="008A2F09" w:rsidRPr="00510148">
        <w:rPr>
          <w:rFonts w:ascii="宋体" w:eastAsia="宋体" w:hAnsi="宋体" w:cs="Arial" w:hint="eastAsia"/>
          <w:b/>
          <w:bCs/>
          <w:spacing w:val="0"/>
          <w:kern w:val="2"/>
          <w:sz w:val="30"/>
          <w:szCs w:val="30"/>
        </w:rPr>
        <w:t>区域外包</w:t>
      </w:r>
      <w:r w:rsidRPr="00510148">
        <w:rPr>
          <w:rFonts w:ascii="宋体" w:eastAsia="宋体" w:hAnsi="宋体" w:cs="Arial" w:hint="eastAsia"/>
          <w:b/>
          <w:bCs/>
          <w:spacing w:val="0"/>
          <w:kern w:val="2"/>
          <w:sz w:val="30"/>
          <w:szCs w:val="30"/>
        </w:rPr>
        <w:t>标段</w:t>
      </w:r>
      <w:r w:rsidR="00A77037" w:rsidRPr="00510148">
        <w:rPr>
          <w:rFonts w:ascii="宋体" w:eastAsia="宋体" w:hAnsi="宋体" w:cs="Arial" w:hint="eastAsia"/>
          <w:b/>
          <w:bCs/>
          <w:spacing w:val="0"/>
          <w:kern w:val="2"/>
          <w:sz w:val="30"/>
          <w:szCs w:val="30"/>
        </w:rPr>
        <w:t>三</w:t>
      </w:r>
      <w:r w:rsidRPr="00510148">
        <w:rPr>
          <w:rFonts w:ascii="宋体" w:eastAsia="宋体" w:hAnsi="宋体" w:cs="Arial" w:hint="eastAsia"/>
          <w:b/>
          <w:bCs/>
          <w:spacing w:val="0"/>
          <w:kern w:val="2"/>
          <w:sz w:val="30"/>
          <w:szCs w:val="30"/>
        </w:rPr>
        <w:t>】</w:t>
      </w:r>
    </w:p>
    <w:p w14:paraId="3670C059" w14:textId="186C1235" w:rsidR="00EC2DB3" w:rsidRPr="00510148" w:rsidRDefault="00EC2DB3" w:rsidP="00EC2DB3">
      <w:pPr>
        <w:pStyle w:val="af1"/>
        <w:spacing w:before="240" w:after="60"/>
        <w:contextualSpacing w:val="0"/>
        <w:outlineLvl w:val="0"/>
        <w:rPr>
          <w:rFonts w:ascii="宋体" w:eastAsia="宋体" w:hAnsi="宋体" w:cs="Arial" w:hint="eastAsia"/>
          <w:b/>
          <w:bCs/>
          <w:spacing w:val="0"/>
          <w:kern w:val="2"/>
          <w:sz w:val="30"/>
          <w:szCs w:val="30"/>
        </w:rPr>
      </w:pPr>
      <w:r w:rsidRPr="00510148">
        <w:rPr>
          <w:rFonts w:ascii="宋体" w:eastAsia="宋体" w:hAnsi="宋体" w:cs="Arial" w:hint="eastAsia"/>
          <w:b/>
          <w:bCs/>
          <w:spacing w:val="0"/>
          <w:kern w:val="2"/>
          <w:sz w:val="30"/>
          <w:szCs w:val="30"/>
        </w:rPr>
        <w:t>采购需求</w:t>
      </w:r>
    </w:p>
    <w:p w14:paraId="1E8FF006"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一、</w:t>
      </w:r>
      <w:r w:rsidRPr="00510148">
        <w:rPr>
          <w:rFonts w:ascii="宋体" w:hAnsi="宋体"/>
          <w:b/>
          <w:szCs w:val="21"/>
        </w:rPr>
        <w:t>采购</w:t>
      </w:r>
      <w:r w:rsidRPr="00510148">
        <w:rPr>
          <w:rFonts w:ascii="宋体" w:hAnsi="宋体" w:hint="eastAsia"/>
          <w:b/>
          <w:szCs w:val="21"/>
        </w:rPr>
        <w:t>标的</w:t>
      </w:r>
      <w:r w:rsidRPr="00510148">
        <w:rPr>
          <w:rFonts w:ascii="宋体" w:hAnsi="宋体"/>
          <w:b/>
          <w:szCs w:val="21"/>
        </w:rPr>
        <w:t>需实现的功能或者目标，以及为落实政府采购政策需满足的要求：</w:t>
      </w:r>
    </w:p>
    <w:p w14:paraId="12F7D9EB" w14:textId="77777777"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b/>
          <w:szCs w:val="21"/>
        </w:rPr>
        <w:t>（一）采购</w:t>
      </w:r>
      <w:r w:rsidRPr="00510148">
        <w:rPr>
          <w:rFonts w:ascii="宋体" w:hAnsi="宋体" w:hint="eastAsia"/>
          <w:b/>
          <w:szCs w:val="21"/>
        </w:rPr>
        <w:t>标的</w:t>
      </w:r>
      <w:r w:rsidRPr="00510148">
        <w:rPr>
          <w:rFonts w:ascii="宋体" w:hAnsi="宋体"/>
          <w:b/>
          <w:szCs w:val="21"/>
        </w:rPr>
        <w:t>需实现的功能或者目标</w:t>
      </w:r>
    </w:p>
    <w:p w14:paraId="496FC7A4" w14:textId="61E89022" w:rsidR="00EC2DB3" w:rsidRPr="00510148" w:rsidRDefault="00EC2DB3" w:rsidP="00EC2DB3">
      <w:pPr>
        <w:widowControl/>
        <w:spacing w:line="500" w:lineRule="exact"/>
        <w:ind w:firstLineChars="200" w:firstLine="420"/>
        <w:jc w:val="left"/>
        <w:textAlignment w:val="baseline"/>
        <w:rPr>
          <w:rFonts w:ascii="宋体" w:hAnsi="宋体" w:hint="eastAsia"/>
          <w:szCs w:val="21"/>
        </w:rPr>
      </w:pPr>
      <w:r w:rsidRPr="00510148">
        <w:rPr>
          <w:rFonts w:ascii="宋体" w:hAnsi="宋体"/>
          <w:szCs w:val="21"/>
        </w:rPr>
        <w:t>紧扣学校</w:t>
      </w:r>
      <w:r w:rsidRPr="00510148">
        <w:rPr>
          <w:rFonts w:ascii="宋体" w:hAnsi="宋体" w:hint="eastAsia"/>
          <w:szCs w:val="21"/>
        </w:rPr>
        <w:t>“双一流”建设总体部署，做好西安交大兴庆校区校园教学</w:t>
      </w:r>
      <w:r w:rsidR="00F41292" w:rsidRPr="00510148">
        <w:rPr>
          <w:rFonts w:ascii="宋体" w:hAnsi="宋体" w:hint="eastAsia"/>
          <w:szCs w:val="21"/>
        </w:rPr>
        <w:t>楼宇</w:t>
      </w:r>
      <w:r w:rsidRPr="00510148">
        <w:rPr>
          <w:rFonts w:ascii="宋体" w:hAnsi="宋体" w:hint="eastAsia"/>
          <w:szCs w:val="21"/>
        </w:rPr>
        <w:t>、学生公寓公共区域</w:t>
      </w:r>
      <w:r w:rsidRPr="00510148">
        <w:rPr>
          <w:rFonts w:ascii="宋体" w:hAnsi="宋体"/>
          <w:szCs w:val="21"/>
        </w:rPr>
        <w:t>的日常保洁服务，营造整洁、规范、舒适、安全的校园环境，为教学科研、师生学习生活提供坚实的后勤服务保障。</w:t>
      </w:r>
    </w:p>
    <w:p w14:paraId="604AAC0D" w14:textId="77777777" w:rsidR="00EC2DB3" w:rsidRPr="00510148" w:rsidRDefault="00EC2DB3" w:rsidP="00EC2DB3">
      <w:pPr>
        <w:autoSpaceDE w:val="0"/>
        <w:autoSpaceDN w:val="0"/>
        <w:adjustRightInd w:val="0"/>
        <w:spacing w:line="440" w:lineRule="exact"/>
        <w:ind w:firstLineChars="200" w:firstLine="422"/>
        <w:rPr>
          <w:rFonts w:ascii="宋体" w:hAnsi="宋体" w:hint="eastAsia"/>
          <w:b/>
          <w:szCs w:val="21"/>
        </w:rPr>
      </w:pPr>
      <w:r w:rsidRPr="00510148">
        <w:rPr>
          <w:rFonts w:ascii="宋体" w:hAnsi="宋体"/>
          <w:b/>
          <w:szCs w:val="21"/>
        </w:rPr>
        <w:t>（二）为落实政府采购政策需满足的要求</w:t>
      </w:r>
    </w:p>
    <w:p w14:paraId="2BB767E2" w14:textId="15CAB1EA"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szCs w:val="21"/>
        </w:rPr>
        <w:t>根据《政府采购促进中小企业发展管理办法》</w:t>
      </w:r>
      <w:r w:rsidRPr="00510148">
        <w:rPr>
          <w:rFonts w:ascii="宋体" w:hAnsi="宋体" w:hint="eastAsia"/>
          <w:szCs w:val="21"/>
        </w:rPr>
        <w:t>（财库【2</w:t>
      </w:r>
      <w:r w:rsidRPr="00510148">
        <w:rPr>
          <w:rFonts w:ascii="宋体" w:hAnsi="宋体"/>
          <w:szCs w:val="21"/>
        </w:rPr>
        <w:t>020</w:t>
      </w:r>
      <w:r w:rsidRPr="00510148">
        <w:rPr>
          <w:rFonts w:ascii="宋体" w:hAnsi="宋体" w:hint="eastAsia"/>
          <w:szCs w:val="21"/>
        </w:rPr>
        <w:t>】4</w:t>
      </w:r>
      <w:r w:rsidRPr="00510148">
        <w:rPr>
          <w:rFonts w:ascii="宋体" w:hAnsi="宋体"/>
          <w:szCs w:val="21"/>
        </w:rPr>
        <w:t>6</w:t>
      </w:r>
      <w:r w:rsidRPr="00510148">
        <w:rPr>
          <w:rFonts w:ascii="宋体" w:hAnsi="宋体" w:hint="eastAsia"/>
          <w:szCs w:val="21"/>
        </w:rPr>
        <w:t>号）</w:t>
      </w:r>
      <w:r w:rsidRPr="00510148">
        <w:rPr>
          <w:rFonts w:ascii="宋体" w:hAnsi="宋体"/>
          <w:szCs w:val="21"/>
        </w:rPr>
        <w:t>规定，本项目</w:t>
      </w:r>
      <w:r w:rsidRPr="00510148">
        <w:rPr>
          <w:rFonts w:ascii="宋体" w:hAnsi="宋体" w:hint="eastAsia"/>
          <w:szCs w:val="21"/>
        </w:rPr>
        <w:t>采购标的</w:t>
      </w:r>
      <w:r w:rsidRPr="00510148">
        <w:rPr>
          <w:rFonts w:ascii="宋体" w:hAnsi="宋体"/>
          <w:szCs w:val="21"/>
        </w:rPr>
        <w:t>为</w:t>
      </w:r>
      <w:r w:rsidRPr="00510148">
        <w:rPr>
          <w:rFonts w:ascii="宋体" w:hAnsi="宋体" w:hint="eastAsia"/>
          <w:szCs w:val="21"/>
        </w:rPr>
        <w:t>中小</w:t>
      </w:r>
      <w:r w:rsidRPr="00510148">
        <w:rPr>
          <w:rFonts w:ascii="宋体" w:hAnsi="宋体"/>
          <w:szCs w:val="21"/>
        </w:rPr>
        <w:t>型企业</w:t>
      </w:r>
      <w:r w:rsidRPr="00510148">
        <w:rPr>
          <w:rFonts w:ascii="宋体" w:hAnsi="宋体" w:hint="eastAsia"/>
          <w:szCs w:val="21"/>
        </w:rPr>
        <w:t>制造、承建或承接</w:t>
      </w:r>
      <w:r w:rsidRPr="00510148">
        <w:rPr>
          <w:rFonts w:ascii="宋体" w:hAnsi="宋体"/>
          <w:szCs w:val="21"/>
        </w:rPr>
        <w:t>的，</w:t>
      </w:r>
      <w:r w:rsidR="005F1340" w:rsidRPr="00510148">
        <w:rPr>
          <w:rFonts w:ascii="宋体" w:hAnsi="宋体"/>
          <w:szCs w:val="21"/>
        </w:rPr>
        <w:t>投标方</w:t>
      </w:r>
      <w:r w:rsidRPr="00510148">
        <w:rPr>
          <w:rFonts w:ascii="宋体" w:hAnsi="宋体"/>
          <w:szCs w:val="21"/>
        </w:rPr>
        <w:t>应</w:t>
      </w:r>
      <w:r w:rsidRPr="00510148">
        <w:rPr>
          <w:rFonts w:ascii="宋体" w:hAnsi="宋体" w:hint="eastAsia"/>
          <w:szCs w:val="21"/>
        </w:rPr>
        <w:t>提供办法规定的</w:t>
      </w:r>
      <w:r w:rsidRPr="00510148">
        <w:rPr>
          <w:rFonts w:ascii="宋体" w:hAnsi="宋体"/>
          <w:szCs w:val="21"/>
        </w:rPr>
        <w:t>《中小企业声明函》</w:t>
      </w:r>
      <w:r w:rsidRPr="00510148">
        <w:rPr>
          <w:rFonts w:ascii="宋体" w:hAnsi="宋体" w:hint="eastAsia"/>
          <w:szCs w:val="21"/>
        </w:rPr>
        <w:t>，否则不得享受相关中小企业扶持政策</w:t>
      </w:r>
      <w:r w:rsidRPr="00510148">
        <w:rPr>
          <w:rFonts w:ascii="宋体" w:hAnsi="宋体"/>
          <w:szCs w:val="21"/>
        </w:rPr>
        <w:t>。</w:t>
      </w:r>
      <w:r w:rsidR="005F1340" w:rsidRPr="00510148">
        <w:rPr>
          <w:rFonts w:ascii="宋体" w:hAnsi="宋体"/>
          <w:szCs w:val="21"/>
        </w:rPr>
        <w:t>投标方</w:t>
      </w:r>
      <w:r w:rsidRPr="00510148">
        <w:rPr>
          <w:rFonts w:ascii="宋体" w:hAnsi="宋体"/>
          <w:szCs w:val="21"/>
        </w:rPr>
        <w:t>应对提交的中小企业声明函的真实性负责，提交的中小企业</w:t>
      </w:r>
      <w:proofErr w:type="gramStart"/>
      <w:r w:rsidRPr="00510148">
        <w:rPr>
          <w:rFonts w:ascii="宋体" w:hAnsi="宋体"/>
          <w:szCs w:val="21"/>
        </w:rPr>
        <w:t>声明函不真实</w:t>
      </w:r>
      <w:proofErr w:type="gramEnd"/>
      <w:r w:rsidRPr="00510148">
        <w:rPr>
          <w:rFonts w:ascii="宋体" w:hAnsi="宋体"/>
          <w:szCs w:val="21"/>
        </w:rPr>
        <w:t>的，应承担相应的法律责任。</w:t>
      </w:r>
    </w:p>
    <w:p w14:paraId="361917ED" w14:textId="77777777"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本项目采购标的对应的《中小企业划型标准规定》所属行业为：</w:t>
      </w:r>
      <w:r w:rsidRPr="00510148">
        <w:rPr>
          <w:rFonts w:ascii="宋体" w:hAnsi="宋体" w:hint="eastAsia"/>
          <w:szCs w:val="21"/>
          <w:u w:val="single"/>
        </w:rPr>
        <w:t xml:space="preserve"> 物业管理</w:t>
      </w:r>
      <w:r w:rsidRPr="00510148">
        <w:rPr>
          <w:rFonts w:ascii="宋体" w:hAnsi="宋体"/>
          <w:szCs w:val="21"/>
          <w:u w:val="single"/>
        </w:rPr>
        <w:t xml:space="preserve"> </w:t>
      </w:r>
      <w:r w:rsidRPr="00510148">
        <w:rPr>
          <w:rFonts w:ascii="宋体" w:hAnsi="宋体" w:hint="eastAsia"/>
          <w:szCs w:val="21"/>
        </w:rPr>
        <w:t>。</w:t>
      </w:r>
    </w:p>
    <w:p w14:paraId="7BB7BC3B"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二、</w:t>
      </w:r>
      <w:r w:rsidRPr="00510148">
        <w:rPr>
          <w:rFonts w:ascii="宋体" w:hAnsi="宋体"/>
          <w:b/>
          <w:szCs w:val="21"/>
        </w:rPr>
        <w:t>采购</w:t>
      </w:r>
      <w:r w:rsidRPr="00510148">
        <w:rPr>
          <w:rFonts w:ascii="宋体" w:hAnsi="宋体" w:hint="eastAsia"/>
          <w:b/>
          <w:szCs w:val="21"/>
        </w:rPr>
        <w:t>标的</w:t>
      </w:r>
      <w:r w:rsidRPr="00510148">
        <w:rPr>
          <w:rFonts w:ascii="宋体" w:hAnsi="宋体"/>
          <w:b/>
          <w:szCs w:val="21"/>
        </w:rPr>
        <w:t>需执行的国家相关标准、行业标准、地方标准或者其他标准、规范：</w:t>
      </w:r>
    </w:p>
    <w:p w14:paraId="52BD1B2B" w14:textId="664906D7"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w:t>
      </w:r>
      <w:r w:rsidR="005F1340" w:rsidRPr="00510148">
        <w:rPr>
          <w:rFonts w:ascii="宋体" w:hAnsi="宋体" w:hint="eastAsia"/>
          <w:szCs w:val="21"/>
        </w:rPr>
        <w:t>投标方</w:t>
      </w:r>
      <w:r w:rsidRPr="00510148">
        <w:rPr>
          <w:rFonts w:ascii="宋体" w:hAnsi="宋体" w:hint="eastAsia"/>
          <w:szCs w:val="21"/>
        </w:rPr>
        <w:t>须提供相关证明文件的复印件。</w:t>
      </w:r>
    </w:p>
    <w:p w14:paraId="3BC824A7"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三、采购标的概况</w:t>
      </w:r>
    </w:p>
    <w:p w14:paraId="0832E0F4" w14:textId="7284B36D"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（一）采购项目名称：</w:t>
      </w:r>
      <w:r w:rsidR="008A2F09" w:rsidRPr="00510148">
        <w:rPr>
          <w:rFonts w:ascii="宋体" w:hAnsi="宋体"/>
          <w:szCs w:val="21"/>
          <w:u w:val="single"/>
        </w:rPr>
        <w:t>2026年西安交大兴庆校区</w:t>
      </w:r>
      <w:r w:rsidR="008A2F09" w:rsidRPr="00510148">
        <w:rPr>
          <w:rFonts w:ascii="宋体" w:hAnsi="宋体" w:hint="eastAsia"/>
          <w:szCs w:val="21"/>
          <w:u w:val="single"/>
        </w:rPr>
        <w:t>部分</w:t>
      </w:r>
      <w:r w:rsidR="008A2F09" w:rsidRPr="00510148">
        <w:rPr>
          <w:rFonts w:ascii="宋体" w:hAnsi="宋体"/>
          <w:szCs w:val="21"/>
          <w:u w:val="single"/>
        </w:rPr>
        <w:t>保洁</w:t>
      </w:r>
      <w:r w:rsidR="008A2F09" w:rsidRPr="00510148">
        <w:rPr>
          <w:rFonts w:ascii="宋体" w:hAnsi="宋体" w:hint="eastAsia"/>
          <w:szCs w:val="21"/>
          <w:u w:val="single"/>
        </w:rPr>
        <w:t>区域外包</w:t>
      </w:r>
      <w:r w:rsidRPr="00510148">
        <w:rPr>
          <w:rFonts w:ascii="宋体" w:hAnsi="宋体" w:hint="eastAsia"/>
          <w:szCs w:val="21"/>
          <w:u w:val="single"/>
        </w:rPr>
        <w:t>标段</w:t>
      </w:r>
      <w:r w:rsidR="00A77037" w:rsidRPr="00510148">
        <w:rPr>
          <w:rFonts w:ascii="宋体" w:hAnsi="宋体" w:hint="eastAsia"/>
          <w:szCs w:val="21"/>
          <w:u w:val="single"/>
        </w:rPr>
        <w:t>三</w:t>
      </w:r>
      <w:r w:rsidRPr="00510148">
        <w:rPr>
          <w:rFonts w:ascii="宋体" w:hAnsi="宋体"/>
          <w:szCs w:val="21"/>
          <w:u w:val="single"/>
        </w:rPr>
        <w:t xml:space="preserve"> </w:t>
      </w:r>
    </w:p>
    <w:p w14:paraId="22ECB2A8" w14:textId="77777777" w:rsidR="00EC2DB3" w:rsidRPr="00510148" w:rsidRDefault="00EC2DB3" w:rsidP="00EC2DB3">
      <w:pPr>
        <w:spacing w:line="440" w:lineRule="exact"/>
        <w:ind w:firstLineChars="200" w:firstLine="420"/>
        <w:rPr>
          <w:rFonts w:ascii="宋体" w:hAnsi="宋体" w:hint="eastAsia"/>
          <w:szCs w:val="21"/>
          <w:u w:val="single"/>
        </w:rPr>
      </w:pPr>
      <w:r w:rsidRPr="00510148">
        <w:rPr>
          <w:rFonts w:ascii="宋体" w:hAnsi="宋体" w:hint="eastAsia"/>
          <w:szCs w:val="21"/>
        </w:rPr>
        <w:t>（二）服务期限：</w:t>
      </w:r>
      <w:r w:rsidRPr="00510148">
        <w:rPr>
          <w:rFonts w:ascii="宋体" w:hAnsi="宋体" w:hint="eastAsia"/>
          <w:szCs w:val="21"/>
          <w:u w:val="single"/>
        </w:rPr>
        <w:t xml:space="preserve">  2026年</w:t>
      </w:r>
      <w:r w:rsidR="00F41292" w:rsidRPr="00510148">
        <w:rPr>
          <w:rFonts w:ascii="宋体" w:hAnsi="宋体" w:hint="eastAsia"/>
          <w:szCs w:val="21"/>
          <w:u w:val="single"/>
        </w:rPr>
        <w:t>5</w:t>
      </w:r>
      <w:r w:rsidRPr="00510148">
        <w:rPr>
          <w:rFonts w:ascii="宋体" w:hAnsi="宋体" w:hint="eastAsia"/>
          <w:szCs w:val="21"/>
          <w:u w:val="single"/>
        </w:rPr>
        <w:t xml:space="preserve">月1日至2027年1月31日 </w:t>
      </w:r>
    </w:p>
    <w:p w14:paraId="6D8E8B7B"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（三）最高限价：人民币</w:t>
      </w:r>
      <w:r w:rsidRPr="00510148">
        <w:rPr>
          <w:rFonts w:ascii="宋体" w:hAnsi="宋体" w:hint="eastAsia"/>
          <w:szCs w:val="21"/>
          <w:u w:val="single"/>
        </w:rPr>
        <w:t xml:space="preserve">  </w:t>
      </w:r>
      <w:r w:rsidR="00F41292" w:rsidRPr="00510148">
        <w:rPr>
          <w:rFonts w:ascii="宋体" w:hAnsi="宋体" w:hint="eastAsia"/>
          <w:szCs w:val="21"/>
          <w:u w:val="single"/>
        </w:rPr>
        <w:t>2</w:t>
      </w:r>
      <w:r w:rsidR="00132270" w:rsidRPr="00510148">
        <w:rPr>
          <w:rFonts w:ascii="宋体" w:hAnsi="宋体" w:hint="eastAsia"/>
          <w:szCs w:val="21"/>
          <w:u w:val="single"/>
        </w:rPr>
        <w:t>9</w:t>
      </w:r>
      <w:r w:rsidR="00024E53" w:rsidRPr="00510148">
        <w:rPr>
          <w:rFonts w:ascii="宋体" w:hAnsi="宋体" w:hint="eastAsia"/>
          <w:szCs w:val="21"/>
          <w:u w:val="single"/>
        </w:rPr>
        <w:t>25</w:t>
      </w:r>
      <w:r w:rsidRPr="00510148">
        <w:rPr>
          <w:rFonts w:ascii="宋体" w:hAnsi="宋体" w:hint="eastAsia"/>
          <w:szCs w:val="21"/>
          <w:u w:val="single"/>
        </w:rPr>
        <w:t xml:space="preserve">00 </w:t>
      </w:r>
      <w:r w:rsidRPr="00510148">
        <w:rPr>
          <w:rFonts w:ascii="宋体" w:hAnsi="宋体" w:hint="eastAsia"/>
          <w:szCs w:val="21"/>
        </w:rPr>
        <w:t xml:space="preserve"> 元；</w:t>
      </w:r>
    </w:p>
    <w:p w14:paraId="1089CD38" w14:textId="3A3E4913"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（四）</w:t>
      </w:r>
      <w:r w:rsidR="007D5E5D" w:rsidRPr="00510148">
        <w:rPr>
          <w:rFonts w:ascii="宋体" w:hAnsi="宋体" w:hint="eastAsia"/>
          <w:szCs w:val="21"/>
        </w:rPr>
        <w:t>实施</w:t>
      </w:r>
      <w:r w:rsidRPr="00510148">
        <w:rPr>
          <w:rFonts w:ascii="宋体" w:hAnsi="宋体"/>
          <w:szCs w:val="21"/>
        </w:rPr>
        <w:t>地点：</w:t>
      </w:r>
      <w:r w:rsidRPr="00510148">
        <w:rPr>
          <w:rFonts w:ascii="宋体" w:hAnsi="宋体" w:hint="eastAsia"/>
          <w:szCs w:val="21"/>
          <w:u w:val="single"/>
        </w:rPr>
        <w:t xml:space="preserve">   西安交大兴庆校区</w:t>
      </w:r>
      <w:r w:rsidR="007D5E5D" w:rsidRPr="00510148">
        <w:rPr>
          <w:rFonts w:ascii="宋体" w:hAnsi="宋体" w:hint="eastAsia"/>
          <w:bCs/>
          <w:szCs w:val="21"/>
          <w:u w:val="single"/>
        </w:rPr>
        <w:t>学生公寓东13舍、东15舍和东区浴室、东五舍A座B座、北二楼、北四楼和北五楼公共</w:t>
      </w:r>
      <w:r w:rsidR="007D5E5D" w:rsidRPr="00510148">
        <w:rPr>
          <w:rFonts w:ascii="宋体" w:hAnsi="宋体"/>
          <w:bCs/>
          <w:szCs w:val="21"/>
          <w:u w:val="single"/>
        </w:rPr>
        <w:t>区域</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hint="eastAsia"/>
          <w:szCs w:val="21"/>
        </w:rPr>
        <w:t>。</w:t>
      </w:r>
    </w:p>
    <w:p w14:paraId="1192A79A" w14:textId="77777777"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（五）付款进度安排：</w:t>
      </w:r>
    </w:p>
    <w:p w14:paraId="423472A5" w14:textId="77777777" w:rsidR="00EC2DB3" w:rsidRPr="00510148" w:rsidRDefault="00EC2DB3" w:rsidP="00EC2DB3">
      <w:pPr>
        <w:spacing w:line="440" w:lineRule="exact"/>
        <w:ind w:firstLineChars="200" w:firstLine="420"/>
        <w:rPr>
          <w:rFonts w:ascii="宋体" w:hAnsi="宋体" w:hint="eastAsia"/>
          <w:szCs w:val="21"/>
          <w:u w:val="single"/>
        </w:rPr>
      </w:pPr>
      <w:r w:rsidRPr="00510148">
        <w:rPr>
          <w:rFonts w:ascii="宋体" w:hAnsi="宋体" w:hint="eastAsia"/>
          <w:szCs w:val="21"/>
          <w:u w:val="single"/>
        </w:rPr>
        <w:t>1.中标单位需缴纳中标价款的10%作为履约保证金，合同期满，中标方如</w:t>
      </w:r>
      <w:proofErr w:type="gramStart"/>
      <w:r w:rsidRPr="00510148">
        <w:rPr>
          <w:rFonts w:ascii="宋体" w:hAnsi="宋体" w:hint="eastAsia"/>
          <w:szCs w:val="21"/>
          <w:u w:val="single"/>
        </w:rPr>
        <w:t>无因此</w:t>
      </w:r>
      <w:proofErr w:type="gramEnd"/>
      <w:r w:rsidRPr="00510148">
        <w:rPr>
          <w:rFonts w:ascii="宋体" w:hAnsi="宋体" w:hint="eastAsia"/>
          <w:szCs w:val="21"/>
          <w:u w:val="single"/>
        </w:rPr>
        <w:t>项目引起的债权债务、无投诉追责处罚及赔付、无法律诉讼等行为，考核合格后，由中标单位提出书面退款申请，甲方于15个工作日内退付，履约保证金不计利息。</w:t>
      </w:r>
    </w:p>
    <w:p w14:paraId="711F0A84"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2.付款方式：</w:t>
      </w:r>
    </w:p>
    <w:p w14:paraId="4EE35D58" w14:textId="77777777" w:rsidR="00EC2DB3" w:rsidRPr="00510148" w:rsidRDefault="00EC2DB3" w:rsidP="00EC2DB3">
      <w:pPr>
        <w:tabs>
          <w:tab w:val="left" w:pos="900"/>
        </w:tabs>
        <w:spacing w:line="500" w:lineRule="exact"/>
        <w:ind w:firstLineChars="200" w:firstLine="420"/>
        <w:rPr>
          <w:rFonts w:hAnsi="宋体" w:hint="eastAsia"/>
          <w:szCs w:val="21"/>
        </w:rPr>
      </w:pPr>
      <w:r w:rsidRPr="00510148">
        <w:rPr>
          <w:rFonts w:hAnsi="宋体" w:hint="eastAsia"/>
          <w:szCs w:val="21"/>
        </w:rPr>
        <w:t>(1)</w:t>
      </w:r>
      <w:r w:rsidRPr="00510148">
        <w:rPr>
          <w:rFonts w:hAnsi="宋体" w:hint="eastAsia"/>
          <w:szCs w:val="21"/>
        </w:rPr>
        <w:t>支付周期与依据：物业服务费按季度支付，招标方依据物业服务质量现场考核标准“月度考核、季度支付”的原则，结合季度综合考核结果向中标方支付费用。</w:t>
      </w:r>
    </w:p>
    <w:p w14:paraId="0380C852" w14:textId="77777777" w:rsidR="00EC2DB3" w:rsidRPr="00510148" w:rsidRDefault="00EC2DB3" w:rsidP="00EC2DB3">
      <w:pPr>
        <w:tabs>
          <w:tab w:val="left" w:pos="900"/>
        </w:tabs>
        <w:spacing w:line="500" w:lineRule="exact"/>
        <w:ind w:firstLineChars="200" w:firstLine="420"/>
        <w:rPr>
          <w:rFonts w:hAnsi="宋体" w:hint="eastAsia"/>
          <w:szCs w:val="21"/>
        </w:rPr>
      </w:pPr>
      <w:r w:rsidRPr="00510148">
        <w:rPr>
          <w:rFonts w:hAnsi="宋体" w:hint="eastAsia"/>
          <w:szCs w:val="21"/>
        </w:rPr>
        <w:lastRenderedPageBreak/>
        <w:t>(2)</w:t>
      </w:r>
      <w:r w:rsidRPr="00510148">
        <w:rPr>
          <w:rFonts w:hAnsi="宋体" w:hint="eastAsia"/>
          <w:szCs w:val="21"/>
        </w:rPr>
        <w:t>考核扣款规则：若月度考核结果存在需扣款情形，对应的扣款金额将在当季度费用支付时累计核算扣除。</w:t>
      </w:r>
    </w:p>
    <w:p w14:paraId="7E91B2F9" w14:textId="77777777" w:rsidR="00EC2DB3" w:rsidRPr="00510148" w:rsidRDefault="00EC2DB3" w:rsidP="00EC2DB3">
      <w:pPr>
        <w:tabs>
          <w:tab w:val="left" w:pos="900"/>
        </w:tabs>
        <w:spacing w:line="500" w:lineRule="exact"/>
        <w:ind w:firstLineChars="200" w:firstLine="420"/>
        <w:rPr>
          <w:rFonts w:hAnsi="宋体" w:hint="eastAsia"/>
          <w:szCs w:val="21"/>
        </w:rPr>
      </w:pPr>
      <w:r w:rsidRPr="00510148">
        <w:rPr>
          <w:rFonts w:hAnsi="宋体" w:hint="eastAsia"/>
          <w:szCs w:val="21"/>
        </w:rPr>
        <w:t>(3)</w:t>
      </w:r>
      <w:r w:rsidRPr="00510148">
        <w:rPr>
          <w:rFonts w:hAnsi="宋体" w:hint="eastAsia"/>
          <w:szCs w:val="21"/>
        </w:rPr>
        <w:t>发票开具要求：中标方需在每季度末，根据双方确认的当期物业服务费用金额，开具物业服务费国家正式税务发票。</w:t>
      </w:r>
    </w:p>
    <w:p w14:paraId="368BFBB6" w14:textId="77777777" w:rsidR="00EC2DB3" w:rsidRPr="00510148" w:rsidRDefault="00EC2DB3" w:rsidP="00EC2DB3">
      <w:pPr>
        <w:tabs>
          <w:tab w:val="left" w:pos="900"/>
        </w:tabs>
        <w:spacing w:line="500" w:lineRule="exact"/>
        <w:ind w:firstLineChars="200" w:firstLine="420"/>
        <w:rPr>
          <w:rFonts w:hAnsi="宋体" w:hint="eastAsia"/>
          <w:szCs w:val="21"/>
        </w:rPr>
      </w:pPr>
      <w:r w:rsidRPr="00510148">
        <w:rPr>
          <w:rFonts w:hAnsi="宋体" w:hint="eastAsia"/>
          <w:szCs w:val="21"/>
        </w:rPr>
        <w:t>(4)</w:t>
      </w:r>
      <w:r w:rsidRPr="00510148">
        <w:rPr>
          <w:rFonts w:hAnsi="宋体" w:hint="eastAsia"/>
          <w:szCs w:val="21"/>
        </w:rPr>
        <w:t>款项支付流程：招标方在收到合</w:t>
      </w:r>
      <w:proofErr w:type="gramStart"/>
      <w:r w:rsidRPr="00510148">
        <w:rPr>
          <w:rFonts w:hAnsi="宋体" w:hint="eastAsia"/>
          <w:szCs w:val="21"/>
        </w:rPr>
        <w:t>规</w:t>
      </w:r>
      <w:proofErr w:type="gramEnd"/>
      <w:r w:rsidRPr="00510148">
        <w:rPr>
          <w:rFonts w:hAnsi="宋体" w:hint="eastAsia"/>
          <w:szCs w:val="21"/>
        </w:rPr>
        <w:t>的物业收费票据后</w:t>
      </w:r>
      <w:r w:rsidRPr="00510148">
        <w:rPr>
          <w:rFonts w:hAnsi="宋体" w:hint="eastAsia"/>
          <w:szCs w:val="21"/>
        </w:rPr>
        <w:t>20</w:t>
      </w:r>
      <w:r w:rsidRPr="00510148">
        <w:rPr>
          <w:rFonts w:hAnsi="宋体" w:hint="eastAsia"/>
          <w:szCs w:val="21"/>
        </w:rPr>
        <w:t>个工作日内，以银行转账方式将款项支付至发票列明的中标方银行账户。</w:t>
      </w:r>
    </w:p>
    <w:p w14:paraId="33443555"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四、采购标的交付或者实施范围、地点及数量：</w:t>
      </w:r>
    </w:p>
    <w:p w14:paraId="5ABECAE7" w14:textId="77777777"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（一）服务范围</w:t>
      </w:r>
    </w:p>
    <w:p w14:paraId="647AF5A1" w14:textId="3C4C6DD7" w:rsidR="00EC2DB3" w:rsidRPr="00510148" w:rsidRDefault="00EC2DB3" w:rsidP="00EC2DB3">
      <w:pPr>
        <w:tabs>
          <w:tab w:val="left" w:pos="900"/>
        </w:tabs>
        <w:spacing w:line="440" w:lineRule="exact"/>
        <w:ind w:firstLineChars="200" w:firstLine="420"/>
        <w:jc w:val="left"/>
        <w:rPr>
          <w:rFonts w:ascii="宋体" w:hAnsi="宋体" w:hint="eastAsia"/>
          <w:bCs/>
          <w:szCs w:val="21"/>
        </w:rPr>
      </w:pPr>
      <w:r w:rsidRPr="00510148">
        <w:rPr>
          <w:rFonts w:ascii="宋体" w:hAnsi="宋体" w:hint="eastAsia"/>
          <w:bCs/>
          <w:szCs w:val="21"/>
        </w:rPr>
        <w:t>兴庆校区</w:t>
      </w:r>
      <w:bookmarkStart w:id="14" w:name="OLE_LINK9"/>
      <w:r w:rsidRPr="00510148">
        <w:rPr>
          <w:rFonts w:ascii="宋体" w:hAnsi="宋体" w:hint="eastAsia"/>
          <w:bCs/>
          <w:szCs w:val="21"/>
        </w:rPr>
        <w:t>学生公寓</w:t>
      </w:r>
      <w:r w:rsidR="00E43411" w:rsidRPr="00510148">
        <w:rPr>
          <w:rFonts w:ascii="宋体" w:hAnsi="宋体" w:hint="eastAsia"/>
          <w:bCs/>
          <w:szCs w:val="21"/>
        </w:rPr>
        <w:t>东</w:t>
      </w:r>
      <w:r w:rsidRPr="00510148">
        <w:rPr>
          <w:rFonts w:ascii="宋体" w:hAnsi="宋体" w:hint="eastAsia"/>
          <w:bCs/>
          <w:szCs w:val="21"/>
        </w:rPr>
        <w:t>13舍</w:t>
      </w:r>
      <w:r w:rsidR="00E43411" w:rsidRPr="00510148">
        <w:rPr>
          <w:rFonts w:ascii="宋体" w:hAnsi="宋体" w:hint="eastAsia"/>
          <w:bCs/>
          <w:szCs w:val="21"/>
        </w:rPr>
        <w:t>、东15舍</w:t>
      </w:r>
      <w:r w:rsidR="00F35ABF" w:rsidRPr="00510148">
        <w:rPr>
          <w:rFonts w:ascii="宋体" w:hAnsi="宋体" w:hint="eastAsia"/>
          <w:bCs/>
          <w:szCs w:val="21"/>
        </w:rPr>
        <w:t>和东区浴室</w:t>
      </w:r>
      <w:r w:rsidRPr="00510148">
        <w:rPr>
          <w:rFonts w:ascii="宋体" w:hAnsi="宋体" w:hint="eastAsia"/>
          <w:bCs/>
          <w:szCs w:val="21"/>
        </w:rPr>
        <w:t>、</w:t>
      </w:r>
      <w:r w:rsidR="00E43411" w:rsidRPr="00510148">
        <w:rPr>
          <w:rFonts w:ascii="宋体" w:hAnsi="宋体" w:hint="eastAsia"/>
          <w:bCs/>
          <w:szCs w:val="21"/>
        </w:rPr>
        <w:t>东五舍A座B座、北二楼、北四楼和北五楼</w:t>
      </w:r>
      <w:bookmarkEnd w:id="14"/>
      <w:r w:rsidRPr="00510148">
        <w:rPr>
          <w:rFonts w:ascii="宋体" w:hAnsi="宋体" w:hint="eastAsia"/>
          <w:bCs/>
          <w:szCs w:val="21"/>
        </w:rPr>
        <w:t>公共</w:t>
      </w:r>
      <w:r w:rsidRPr="00510148">
        <w:rPr>
          <w:rFonts w:ascii="宋体" w:hAnsi="宋体"/>
          <w:bCs/>
          <w:szCs w:val="21"/>
        </w:rPr>
        <w:t>区域</w:t>
      </w:r>
      <w:r w:rsidRPr="00510148">
        <w:rPr>
          <w:rFonts w:ascii="宋体" w:hAnsi="宋体" w:hint="eastAsia"/>
          <w:bCs/>
          <w:szCs w:val="21"/>
        </w:rPr>
        <w:t xml:space="preserve">保洁服务。 </w:t>
      </w:r>
    </w:p>
    <w:p w14:paraId="5C2E090A" w14:textId="77777777"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（二）采购标的交付或者实施的地点、数量；</w:t>
      </w:r>
    </w:p>
    <w:p w14:paraId="6D1D9F85" w14:textId="77777777"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hint="eastAsia"/>
          <w:b/>
          <w:szCs w:val="21"/>
        </w:rPr>
        <w:t>.</w:t>
      </w:r>
      <w:r w:rsidRPr="00510148">
        <w:rPr>
          <w:rFonts w:ascii="宋体" w:hAnsi="宋体" w:hint="eastAsia"/>
          <w:szCs w:val="21"/>
        </w:rPr>
        <w:t>项目实施地点：西安市兴庆南路西安交通大学兴庆校区</w:t>
      </w:r>
    </w:p>
    <w:p w14:paraId="247D97D2" w14:textId="77777777"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hint="eastAsia"/>
          <w:b/>
          <w:szCs w:val="21"/>
        </w:rPr>
        <w:t>.</w:t>
      </w:r>
      <w:r w:rsidRPr="00510148">
        <w:rPr>
          <w:rFonts w:ascii="宋体" w:hAnsi="宋体" w:hint="eastAsia"/>
          <w:szCs w:val="21"/>
        </w:rPr>
        <w:t>采购标的数量</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1"/>
        <w:gridCol w:w="1703"/>
        <w:gridCol w:w="753"/>
      </w:tblGrid>
      <w:tr w:rsidR="00F332B0" w:rsidRPr="00510148" w14:paraId="62329055" w14:textId="77777777" w:rsidTr="006B2173">
        <w:trPr>
          <w:trHeight w:val="713"/>
          <w:jc w:val="center"/>
        </w:trPr>
        <w:tc>
          <w:tcPr>
            <w:tcW w:w="2802" w:type="dxa"/>
            <w:shd w:val="clear" w:color="auto" w:fill="auto"/>
            <w:vAlign w:val="center"/>
          </w:tcPr>
          <w:p w14:paraId="0136195A" w14:textId="3C031B2B" w:rsidR="00F332B0" w:rsidRPr="00510148" w:rsidRDefault="00F332B0"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楼宇名称</w:t>
            </w:r>
          </w:p>
        </w:tc>
        <w:tc>
          <w:tcPr>
            <w:tcW w:w="3541" w:type="dxa"/>
            <w:shd w:val="clear" w:color="auto" w:fill="auto"/>
            <w:vAlign w:val="center"/>
          </w:tcPr>
          <w:p w14:paraId="13773ECE" w14:textId="5940B977" w:rsidR="00F332B0" w:rsidRPr="00510148" w:rsidRDefault="00F332B0"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服务内容</w:t>
            </w:r>
          </w:p>
        </w:tc>
        <w:tc>
          <w:tcPr>
            <w:tcW w:w="1703" w:type="dxa"/>
            <w:shd w:val="clear" w:color="auto" w:fill="auto"/>
            <w:vAlign w:val="center"/>
          </w:tcPr>
          <w:p w14:paraId="2709B03A" w14:textId="77777777" w:rsidR="00F332B0" w:rsidRPr="00510148" w:rsidRDefault="00F332B0"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参考</w:t>
            </w:r>
          </w:p>
          <w:p w14:paraId="60B125A6" w14:textId="39204BD3" w:rsidR="00F332B0" w:rsidRPr="00510148" w:rsidRDefault="00F332B0"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建筑面积</w:t>
            </w:r>
            <w:r w:rsidRPr="00510148">
              <w:rPr>
                <w:rFonts w:ascii="宋体" w:hAnsi="宋体" w:cs="宋体" w:hint="eastAsia"/>
                <w:b/>
                <w:kern w:val="0"/>
                <w:szCs w:val="21"/>
              </w:rPr>
              <w:t>（㎡）</w:t>
            </w:r>
          </w:p>
        </w:tc>
        <w:tc>
          <w:tcPr>
            <w:tcW w:w="753" w:type="dxa"/>
            <w:shd w:val="clear" w:color="auto" w:fill="auto"/>
            <w:vAlign w:val="center"/>
          </w:tcPr>
          <w:p w14:paraId="06FE3B38" w14:textId="77777777" w:rsidR="00F332B0" w:rsidRPr="00510148" w:rsidRDefault="00F332B0" w:rsidP="00F332B0">
            <w:pPr>
              <w:widowControl/>
              <w:spacing w:line="440" w:lineRule="exact"/>
              <w:jc w:val="center"/>
              <w:rPr>
                <w:rFonts w:ascii="宋体" w:hAnsi="宋体" w:cs="宋体" w:hint="eastAsia"/>
                <w:b/>
                <w:bCs/>
                <w:kern w:val="0"/>
                <w:szCs w:val="21"/>
              </w:rPr>
            </w:pPr>
            <w:r w:rsidRPr="00510148">
              <w:rPr>
                <w:rFonts w:ascii="宋体" w:hAnsi="宋体" w:cs="宋体" w:hint="eastAsia"/>
                <w:b/>
                <w:bCs/>
                <w:kern w:val="0"/>
                <w:szCs w:val="21"/>
              </w:rPr>
              <w:t>备注</w:t>
            </w:r>
          </w:p>
        </w:tc>
      </w:tr>
      <w:tr w:rsidR="00D654C3" w:rsidRPr="00510148" w14:paraId="409C2E89" w14:textId="77777777" w:rsidTr="006B2173">
        <w:trPr>
          <w:trHeight w:val="669"/>
          <w:jc w:val="center"/>
        </w:trPr>
        <w:tc>
          <w:tcPr>
            <w:tcW w:w="2802" w:type="dxa"/>
            <w:shd w:val="clear" w:color="auto" w:fill="auto"/>
            <w:vAlign w:val="center"/>
          </w:tcPr>
          <w:p w14:paraId="48D80789" w14:textId="4060DD3E" w:rsidR="00D654C3" w:rsidRPr="00510148" w:rsidRDefault="00D654C3" w:rsidP="00BD6B0A">
            <w:pPr>
              <w:widowControl/>
              <w:spacing w:line="440" w:lineRule="exact"/>
              <w:jc w:val="left"/>
              <w:rPr>
                <w:rFonts w:ascii="宋体" w:hAnsi="宋体" w:cs="宋体" w:hint="eastAsia"/>
                <w:kern w:val="0"/>
                <w:szCs w:val="21"/>
              </w:rPr>
            </w:pPr>
            <w:r w:rsidRPr="00510148">
              <w:rPr>
                <w:rFonts w:ascii="宋体" w:hAnsi="宋体" w:cs="宋体" w:hint="eastAsia"/>
                <w:kern w:val="0"/>
                <w:szCs w:val="21"/>
              </w:rPr>
              <w:t>学生公寓东13舍、东15舍</w:t>
            </w:r>
          </w:p>
        </w:tc>
        <w:tc>
          <w:tcPr>
            <w:tcW w:w="3541" w:type="dxa"/>
            <w:vMerge w:val="restart"/>
            <w:shd w:val="clear" w:color="auto" w:fill="auto"/>
            <w:vAlign w:val="center"/>
          </w:tcPr>
          <w:p w14:paraId="22A5F9DF" w14:textId="1A75ED60" w:rsidR="00D654C3" w:rsidRPr="00510148" w:rsidRDefault="00D654C3" w:rsidP="00740082">
            <w:pPr>
              <w:widowControl/>
              <w:spacing w:line="400" w:lineRule="exact"/>
              <w:rPr>
                <w:rFonts w:ascii="宋体" w:hAnsi="宋体" w:hint="eastAsia"/>
                <w:szCs w:val="21"/>
              </w:rPr>
            </w:pPr>
            <w:r w:rsidRPr="00510148">
              <w:rPr>
                <w:rFonts w:ascii="宋体" w:hAnsi="宋体" w:hint="eastAsia"/>
                <w:szCs w:val="21"/>
              </w:rPr>
              <w:t>公共区域每日不少于2次卫生清扫（专业清扫设备）。</w:t>
            </w:r>
          </w:p>
        </w:tc>
        <w:tc>
          <w:tcPr>
            <w:tcW w:w="1703" w:type="dxa"/>
            <w:shd w:val="clear" w:color="auto" w:fill="auto"/>
            <w:vAlign w:val="center"/>
          </w:tcPr>
          <w:p w14:paraId="546FB774" w14:textId="76A7E360" w:rsidR="00D654C3" w:rsidRPr="00510148" w:rsidRDefault="00D654C3" w:rsidP="007561CA">
            <w:pPr>
              <w:widowControl/>
              <w:spacing w:line="440" w:lineRule="exact"/>
              <w:jc w:val="center"/>
              <w:rPr>
                <w:rFonts w:ascii="宋体" w:hAnsi="宋体" w:cs="Calibri" w:hint="eastAsia"/>
                <w:kern w:val="0"/>
                <w:szCs w:val="21"/>
              </w:rPr>
            </w:pPr>
            <w:r w:rsidRPr="00510148">
              <w:rPr>
                <w:rFonts w:ascii="宋体" w:hAnsi="宋体" w:cs="Calibri" w:hint="eastAsia"/>
                <w:kern w:val="0"/>
                <w:szCs w:val="21"/>
              </w:rPr>
              <w:t>1250</w:t>
            </w:r>
          </w:p>
        </w:tc>
        <w:tc>
          <w:tcPr>
            <w:tcW w:w="753" w:type="dxa"/>
            <w:shd w:val="clear" w:color="auto" w:fill="auto"/>
            <w:vAlign w:val="center"/>
          </w:tcPr>
          <w:p w14:paraId="5CDDB601" w14:textId="77777777" w:rsidR="00D654C3" w:rsidRPr="00510148" w:rsidRDefault="00D654C3" w:rsidP="00BD6B0A">
            <w:pPr>
              <w:widowControl/>
              <w:spacing w:line="440" w:lineRule="exact"/>
              <w:ind w:firstLineChars="200" w:firstLine="420"/>
              <w:jc w:val="center"/>
              <w:rPr>
                <w:rFonts w:ascii="宋体" w:hAnsi="宋体" w:cs="Calibri" w:hint="eastAsia"/>
                <w:kern w:val="0"/>
                <w:szCs w:val="21"/>
              </w:rPr>
            </w:pPr>
          </w:p>
        </w:tc>
      </w:tr>
      <w:tr w:rsidR="00D654C3" w:rsidRPr="00510148" w14:paraId="312B8ECF" w14:textId="77777777" w:rsidTr="006B2173">
        <w:trPr>
          <w:trHeight w:val="571"/>
          <w:jc w:val="center"/>
        </w:trPr>
        <w:tc>
          <w:tcPr>
            <w:tcW w:w="2802" w:type="dxa"/>
            <w:shd w:val="clear" w:color="auto" w:fill="auto"/>
            <w:vAlign w:val="center"/>
          </w:tcPr>
          <w:p w14:paraId="2CD4C5F2" w14:textId="2C86880A" w:rsidR="00D654C3" w:rsidRPr="00510148" w:rsidRDefault="00D654C3" w:rsidP="009045D3">
            <w:pPr>
              <w:widowControl/>
              <w:jc w:val="left"/>
              <w:rPr>
                <w:rFonts w:ascii="宋体" w:hAnsi="宋体" w:hint="eastAsia"/>
                <w:bCs/>
                <w:szCs w:val="21"/>
              </w:rPr>
            </w:pPr>
            <w:r w:rsidRPr="00510148">
              <w:rPr>
                <w:rFonts w:ascii="宋体" w:hAnsi="宋体" w:cs="宋体" w:hint="eastAsia"/>
                <w:kern w:val="0"/>
                <w:szCs w:val="21"/>
              </w:rPr>
              <w:t>东区浴室</w:t>
            </w:r>
          </w:p>
        </w:tc>
        <w:tc>
          <w:tcPr>
            <w:tcW w:w="3541" w:type="dxa"/>
            <w:vMerge/>
            <w:shd w:val="clear" w:color="auto" w:fill="auto"/>
            <w:vAlign w:val="center"/>
          </w:tcPr>
          <w:p w14:paraId="79BA9D97" w14:textId="77777777" w:rsidR="00D654C3" w:rsidRPr="00510148" w:rsidRDefault="00D654C3" w:rsidP="00740082">
            <w:pPr>
              <w:widowControl/>
              <w:spacing w:line="400" w:lineRule="exact"/>
              <w:rPr>
                <w:rFonts w:ascii="宋体" w:hAnsi="宋体" w:hint="eastAsia"/>
                <w:szCs w:val="21"/>
              </w:rPr>
            </w:pPr>
          </w:p>
        </w:tc>
        <w:tc>
          <w:tcPr>
            <w:tcW w:w="1703" w:type="dxa"/>
            <w:shd w:val="clear" w:color="auto" w:fill="auto"/>
            <w:vAlign w:val="center"/>
          </w:tcPr>
          <w:p w14:paraId="073CB168" w14:textId="23DA0EEE" w:rsidR="00D654C3" w:rsidRPr="00510148" w:rsidRDefault="00D654C3" w:rsidP="007561CA">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1947</w:t>
            </w:r>
          </w:p>
        </w:tc>
        <w:tc>
          <w:tcPr>
            <w:tcW w:w="753" w:type="dxa"/>
            <w:shd w:val="clear" w:color="auto" w:fill="auto"/>
            <w:vAlign w:val="center"/>
          </w:tcPr>
          <w:p w14:paraId="3E6E8686" w14:textId="77777777" w:rsidR="00D654C3" w:rsidRPr="00510148" w:rsidRDefault="00D654C3" w:rsidP="00BD6B0A">
            <w:pPr>
              <w:widowControl/>
              <w:spacing w:line="440" w:lineRule="exact"/>
              <w:ind w:firstLineChars="200" w:firstLine="420"/>
              <w:jc w:val="center"/>
              <w:rPr>
                <w:rFonts w:ascii="宋体" w:hAnsi="宋体" w:cs="Calibri" w:hint="eastAsia"/>
                <w:kern w:val="0"/>
                <w:szCs w:val="21"/>
              </w:rPr>
            </w:pPr>
          </w:p>
        </w:tc>
      </w:tr>
      <w:tr w:rsidR="009045D3" w:rsidRPr="00510148" w14:paraId="367F14C0" w14:textId="77777777" w:rsidTr="006B2173">
        <w:trPr>
          <w:trHeight w:val="571"/>
          <w:jc w:val="center"/>
        </w:trPr>
        <w:tc>
          <w:tcPr>
            <w:tcW w:w="2802" w:type="dxa"/>
            <w:shd w:val="clear" w:color="auto" w:fill="auto"/>
            <w:vAlign w:val="center"/>
          </w:tcPr>
          <w:p w14:paraId="42B2265F" w14:textId="10FA4CDD" w:rsidR="009045D3" w:rsidRPr="00510148" w:rsidRDefault="009045D3" w:rsidP="009045D3">
            <w:pPr>
              <w:widowControl/>
              <w:jc w:val="left"/>
              <w:rPr>
                <w:rFonts w:ascii="宋体" w:hAnsi="宋体" w:cs="宋体" w:hint="eastAsia"/>
                <w:bCs/>
                <w:kern w:val="0"/>
                <w:szCs w:val="21"/>
              </w:rPr>
            </w:pPr>
            <w:bookmarkStart w:id="15" w:name="OLE_LINK5"/>
            <w:r w:rsidRPr="00510148">
              <w:rPr>
                <w:rFonts w:ascii="宋体" w:hAnsi="宋体" w:hint="eastAsia"/>
                <w:bCs/>
                <w:szCs w:val="21"/>
              </w:rPr>
              <w:t>东五舍A座</w:t>
            </w:r>
            <w:bookmarkEnd w:id="15"/>
          </w:p>
        </w:tc>
        <w:tc>
          <w:tcPr>
            <w:tcW w:w="3541" w:type="dxa"/>
            <w:vMerge w:val="restart"/>
            <w:shd w:val="clear" w:color="auto" w:fill="auto"/>
            <w:vAlign w:val="center"/>
          </w:tcPr>
          <w:p w14:paraId="4776D3DE" w14:textId="52CB04C6" w:rsidR="009045D3" w:rsidRPr="00510148" w:rsidRDefault="0003124C" w:rsidP="00740082">
            <w:pPr>
              <w:widowControl/>
              <w:spacing w:line="400" w:lineRule="exact"/>
              <w:rPr>
                <w:rFonts w:ascii="宋体" w:hAnsi="宋体" w:hint="eastAsia"/>
                <w:szCs w:val="21"/>
              </w:rPr>
            </w:pPr>
            <w:r w:rsidRPr="00510148">
              <w:rPr>
                <w:rFonts w:ascii="宋体" w:hAnsi="宋体"/>
                <w:szCs w:val="21"/>
              </w:rPr>
              <w:t>东五舍A座（不含教师办公室，含会议室）、东五舍B座、北二楼、北四楼、北五楼（均不含教师办公室）的全部公共区域。</w:t>
            </w:r>
            <w:bookmarkStart w:id="16" w:name="OLE_LINK6"/>
            <w:r w:rsidR="009045D3" w:rsidRPr="00510148">
              <w:rPr>
                <w:rFonts w:ascii="宋体" w:hAnsi="宋体" w:hint="eastAsia"/>
                <w:szCs w:val="21"/>
              </w:rPr>
              <w:t>公共区域每</w:t>
            </w:r>
            <w:r w:rsidR="009045D3" w:rsidRPr="00510148">
              <w:rPr>
                <w:rFonts w:ascii="宋体" w:hAnsi="宋体"/>
                <w:szCs w:val="21"/>
              </w:rPr>
              <w:t>日</w:t>
            </w:r>
            <w:r w:rsidR="009045D3" w:rsidRPr="00510148">
              <w:rPr>
                <w:rFonts w:ascii="宋体" w:hAnsi="宋体" w:hint="eastAsia"/>
                <w:szCs w:val="21"/>
              </w:rPr>
              <w:t>不少于</w:t>
            </w:r>
            <w:r w:rsidR="009045D3" w:rsidRPr="00510148">
              <w:rPr>
                <w:rFonts w:ascii="宋体" w:hAnsi="宋体"/>
                <w:szCs w:val="21"/>
              </w:rPr>
              <w:t>2次</w:t>
            </w:r>
            <w:r w:rsidR="009045D3" w:rsidRPr="00510148">
              <w:rPr>
                <w:rFonts w:ascii="宋体" w:hAnsi="宋体" w:hint="eastAsia"/>
                <w:szCs w:val="21"/>
              </w:rPr>
              <w:t>卫生</w:t>
            </w:r>
            <w:r w:rsidR="009045D3" w:rsidRPr="00510148">
              <w:rPr>
                <w:rFonts w:ascii="宋体" w:hAnsi="宋体"/>
                <w:szCs w:val="21"/>
              </w:rPr>
              <w:t>清扫，卫生间每日</w:t>
            </w:r>
            <w:r w:rsidR="009045D3" w:rsidRPr="00510148">
              <w:rPr>
                <w:rFonts w:ascii="宋体" w:hAnsi="宋体" w:hint="eastAsia"/>
                <w:szCs w:val="21"/>
              </w:rPr>
              <w:t>不少</w:t>
            </w:r>
            <w:r w:rsidR="009045D3" w:rsidRPr="00510148">
              <w:rPr>
                <w:rFonts w:ascii="宋体" w:hAnsi="宋体"/>
                <w:szCs w:val="21"/>
              </w:rPr>
              <w:t>于</w:t>
            </w:r>
            <w:r w:rsidR="009045D3" w:rsidRPr="00510148">
              <w:rPr>
                <w:rFonts w:ascii="宋体" w:hAnsi="宋体" w:hint="eastAsia"/>
                <w:szCs w:val="21"/>
              </w:rPr>
              <w:t>3次卫生清扫。</w:t>
            </w:r>
            <w:bookmarkEnd w:id="16"/>
          </w:p>
        </w:tc>
        <w:tc>
          <w:tcPr>
            <w:tcW w:w="1703" w:type="dxa"/>
            <w:shd w:val="clear" w:color="auto" w:fill="auto"/>
            <w:vAlign w:val="center"/>
          </w:tcPr>
          <w:p w14:paraId="34AABED2" w14:textId="3BCB32EC" w:rsidR="009045D3" w:rsidRPr="00510148" w:rsidRDefault="009045D3" w:rsidP="007561CA">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920</w:t>
            </w:r>
          </w:p>
        </w:tc>
        <w:tc>
          <w:tcPr>
            <w:tcW w:w="753" w:type="dxa"/>
            <w:shd w:val="clear" w:color="auto" w:fill="auto"/>
            <w:vAlign w:val="center"/>
          </w:tcPr>
          <w:p w14:paraId="15674998" w14:textId="77777777" w:rsidR="009045D3" w:rsidRPr="00510148" w:rsidRDefault="009045D3" w:rsidP="00BD6B0A">
            <w:pPr>
              <w:widowControl/>
              <w:spacing w:line="440" w:lineRule="exact"/>
              <w:ind w:firstLineChars="200" w:firstLine="420"/>
              <w:jc w:val="center"/>
              <w:rPr>
                <w:rFonts w:ascii="宋体" w:hAnsi="宋体" w:cs="Calibri" w:hint="eastAsia"/>
                <w:kern w:val="0"/>
                <w:szCs w:val="21"/>
              </w:rPr>
            </w:pPr>
          </w:p>
        </w:tc>
      </w:tr>
      <w:tr w:rsidR="009045D3" w:rsidRPr="00510148" w14:paraId="09795472" w14:textId="77777777" w:rsidTr="006B2173">
        <w:trPr>
          <w:trHeight w:val="551"/>
          <w:jc w:val="center"/>
        </w:trPr>
        <w:tc>
          <w:tcPr>
            <w:tcW w:w="2802" w:type="dxa"/>
            <w:shd w:val="clear" w:color="auto" w:fill="auto"/>
            <w:vAlign w:val="center"/>
          </w:tcPr>
          <w:p w14:paraId="342C7F7A" w14:textId="7F89E9E4" w:rsidR="009045D3" w:rsidRPr="00510148" w:rsidRDefault="009045D3" w:rsidP="009045D3">
            <w:pPr>
              <w:widowControl/>
              <w:jc w:val="left"/>
              <w:rPr>
                <w:rFonts w:ascii="宋体" w:hAnsi="宋体" w:hint="eastAsia"/>
                <w:bCs/>
                <w:szCs w:val="21"/>
              </w:rPr>
            </w:pPr>
            <w:r w:rsidRPr="00510148">
              <w:rPr>
                <w:rFonts w:ascii="宋体" w:hAnsi="宋体" w:hint="eastAsia"/>
                <w:bCs/>
                <w:szCs w:val="21"/>
              </w:rPr>
              <w:t>东五舍B座</w:t>
            </w:r>
          </w:p>
        </w:tc>
        <w:tc>
          <w:tcPr>
            <w:tcW w:w="3541" w:type="dxa"/>
            <w:vMerge/>
            <w:shd w:val="clear" w:color="auto" w:fill="auto"/>
            <w:vAlign w:val="center"/>
          </w:tcPr>
          <w:p w14:paraId="2A233607" w14:textId="77777777" w:rsidR="009045D3" w:rsidRPr="00510148" w:rsidRDefault="009045D3" w:rsidP="00740082">
            <w:pPr>
              <w:widowControl/>
              <w:spacing w:line="400" w:lineRule="exact"/>
              <w:rPr>
                <w:rFonts w:ascii="宋体" w:hAnsi="宋体" w:hint="eastAsia"/>
                <w:szCs w:val="21"/>
              </w:rPr>
            </w:pPr>
          </w:p>
        </w:tc>
        <w:tc>
          <w:tcPr>
            <w:tcW w:w="1703" w:type="dxa"/>
            <w:shd w:val="clear" w:color="auto" w:fill="auto"/>
            <w:vAlign w:val="center"/>
          </w:tcPr>
          <w:p w14:paraId="23DC61B1" w14:textId="5EBABE62" w:rsidR="009045D3" w:rsidRPr="00510148" w:rsidRDefault="009045D3" w:rsidP="007561CA">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620</w:t>
            </w:r>
          </w:p>
        </w:tc>
        <w:tc>
          <w:tcPr>
            <w:tcW w:w="753" w:type="dxa"/>
            <w:shd w:val="clear" w:color="auto" w:fill="auto"/>
            <w:vAlign w:val="center"/>
          </w:tcPr>
          <w:p w14:paraId="589C9126" w14:textId="77777777" w:rsidR="009045D3" w:rsidRPr="00510148" w:rsidRDefault="009045D3" w:rsidP="00BD6B0A">
            <w:pPr>
              <w:widowControl/>
              <w:spacing w:line="440" w:lineRule="exact"/>
              <w:ind w:firstLineChars="200" w:firstLine="420"/>
              <w:jc w:val="center"/>
              <w:rPr>
                <w:rFonts w:ascii="宋体" w:hAnsi="宋体" w:cs="Calibri" w:hint="eastAsia"/>
                <w:kern w:val="0"/>
                <w:szCs w:val="21"/>
              </w:rPr>
            </w:pPr>
          </w:p>
        </w:tc>
      </w:tr>
      <w:tr w:rsidR="009045D3" w:rsidRPr="00510148" w14:paraId="390998D6" w14:textId="77777777" w:rsidTr="006B2173">
        <w:trPr>
          <w:trHeight w:val="573"/>
          <w:jc w:val="center"/>
        </w:trPr>
        <w:tc>
          <w:tcPr>
            <w:tcW w:w="2802" w:type="dxa"/>
            <w:shd w:val="clear" w:color="auto" w:fill="auto"/>
            <w:vAlign w:val="center"/>
          </w:tcPr>
          <w:p w14:paraId="286DF338" w14:textId="1EED6F2A" w:rsidR="009045D3" w:rsidRPr="00510148" w:rsidRDefault="009045D3" w:rsidP="009045D3">
            <w:pPr>
              <w:widowControl/>
              <w:jc w:val="left"/>
              <w:rPr>
                <w:rFonts w:ascii="宋体" w:hAnsi="宋体" w:hint="eastAsia"/>
                <w:bCs/>
                <w:szCs w:val="21"/>
              </w:rPr>
            </w:pPr>
            <w:r w:rsidRPr="00510148">
              <w:rPr>
                <w:rFonts w:ascii="宋体" w:hAnsi="宋体" w:hint="eastAsia"/>
                <w:bCs/>
                <w:szCs w:val="21"/>
              </w:rPr>
              <w:t>北二楼</w:t>
            </w:r>
          </w:p>
        </w:tc>
        <w:tc>
          <w:tcPr>
            <w:tcW w:w="3541" w:type="dxa"/>
            <w:vMerge/>
            <w:shd w:val="clear" w:color="auto" w:fill="auto"/>
            <w:vAlign w:val="center"/>
          </w:tcPr>
          <w:p w14:paraId="1D187D8B" w14:textId="77777777" w:rsidR="009045D3" w:rsidRPr="00510148" w:rsidRDefault="009045D3" w:rsidP="00740082">
            <w:pPr>
              <w:widowControl/>
              <w:spacing w:line="400" w:lineRule="exact"/>
              <w:rPr>
                <w:rFonts w:ascii="宋体" w:hAnsi="宋体" w:hint="eastAsia"/>
                <w:szCs w:val="21"/>
              </w:rPr>
            </w:pPr>
          </w:p>
        </w:tc>
        <w:tc>
          <w:tcPr>
            <w:tcW w:w="1703" w:type="dxa"/>
            <w:shd w:val="clear" w:color="auto" w:fill="auto"/>
            <w:vAlign w:val="center"/>
          </w:tcPr>
          <w:p w14:paraId="4F94FAF0" w14:textId="6835E65A" w:rsidR="009045D3" w:rsidRPr="00510148" w:rsidRDefault="009045D3" w:rsidP="007561CA">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28550</w:t>
            </w:r>
          </w:p>
        </w:tc>
        <w:tc>
          <w:tcPr>
            <w:tcW w:w="753" w:type="dxa"/>
            <w:shd w:val="clear" w:color="auto" w:fill="auto"/>
            <w:vAlign w:val="center"/>
          </w:tcPr>
          <w:p w14:paraId="216BA0EE" w14:textId="77777777" w:rsidR="009045D3" w:rsidRPr="00510148" w:rsidRDefault="009045D3" w:rsidP="00BD6B0A">
            <w:pPr>
              <w:widowControl/>
              <w:spacing w:line="440" w:lineRule="exact"/>
              <w:ind w:firstLineChars="200" w:firstLine="420"/>
              <w:jc w:val="center"/>
              <w:rPr>
                <w:rFonts w:ascii="宋体" w:hAnsi="宋体" w:cs="Calibri" w:hint="eastAsia"/>
                <w:kern w:val="0"/>
                <w:szCs w:val="21"/>
              </w:rPr>
            </w:pPr>
          </w:p>
        </w:tc>
      </w:tr>
      <w:tr w:rsidR="009045D3" w:rsidRPr="00510148" w14:paraId="13A4BBFA" w14:textId="77777777" w:rsidTr="006B2173">
        <w:trPr>
          <w:trHeight w:val="553"/>
          <w:jc w:val="center"/>
        </w:trPr>
        <w:tc>
          <w:tcPr>
            <w:tcW w:w="2802" w:type="dxa"/>
            <w:shd w:val="clear" w:color="auto" w:fill="auto"/>
            <w:vAlign w:val="center"/>
          </w:tcPr>
          <w:p w14:paraId="33FC4A41" w14:textId="2E16F3DA" w:rsidR="009045D3" w:rsidRPr="00510148" w:rsidRDefault="009045D3" w:rsidP="009045D3">
            <w:pPr>
              <w:widowControl/>
              <w:jc w:val="left"/>
              <w:rPr>
                <w:rFonts w:ascii="宋体" w:hAnsi="宋体" w:hint="eastAsia"/>
                <w:bCs/>
                <w:szCs w:val="21"/>
              </w:rPr>
            </w:pPr>
            <w:r w:rsidRPr="00510148">
              <w:rPr>
                <w:rFonts w:ascii="宋体" w:hAnsi="宋体" w:hint="eastAsia"/>
                <w:bCs/>
                <w:szCs w:val="21"/>
              </w:rPr>
              <w:t>北四楼</w:t>
            </w:r>
          </w:p>
        </w:tc>
        <w:tc>
          <w:tcPr>
            <w:tcW w:w="3541" w:type="dxa"/>
            <w:vMerge/>
            <w:shd w:val="clear" w:color="auto" w:fill="auto"/>
            <w:vAlign w:val="center"/>
          </w:tcPr>
          <w:p w14:paraId="70B97FD2" w14:textId="77777777" w:rsidR="009045D3" w:rsidRPr="00510148" w:rsidRDefault="009045D3" w:rsidP="00740082">
            <w:pPr>
              <w:widowControl/>
              <w:spacing w:line="400" w:lineRule="exact"/>
              <w:rPr>
                <w:rFonts w:ascii="宋体" w:hAnsi="宋体" w:hint="eastAsia"/>
                <w:szCs w:val="21"/>
              </w:rPr>
            </w:pPr>
          </w:p>
        </w:tc>
        <w:tc>
          <w:tcPr>
            <w:tcW w:w="1703" w:type="dxa"/>
            <w:shd w:val="clear" w:color="auto" w:fill="auto"/>
            <w:vAlign w:val="center"/>
          </w:tcPr>
          <w:p w14:paraId="17697DD3" w14:textId="6BAAB4EE" w:rsidR="009045D3" w:rsidRPr="00510148" w:rsidRDefault="009045D3" w:rsidP="007561CA">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9268</w:t>
            </w:r>
          </w:p>
        </w:tc>
        <w:tc>
          <w:tcPr>
            <w:tcW w:w="753" w:type="dxa"/>
            <w:shd w:val="clear" w:color="auto" w:fill="auto"/>
            <w:vAlign w:val="center"/>
          </w:tcPr>
          <w:p w14:paraId="450CB5BC" w14:textId="77777777" w:rsidR="009045D3" w:rsidRPr="00510148" w:rsidRDefault="009045D3" w:rsidP="00BD6B0A">
            <w:pPr>
              <w:widowControl/>
              <w:spacing w:line="440" w:lineRule="exact"/>
              <w:ind w:firstLineChars="200" w:firstLine="420"/>
              <w:jc w:val="center"/>
              <w:rPr>
                <w:rFonts w:ascii="宋体" w:hAnsi="宋体" w:cs="Calibri" w:hint="eastAsia"/>
                <w:kern w:val="0"/>
                <w:szCs w:val="21"/>
              </w:rPr>
            </w:pPr>
          </w:p>
        </w:tc>
      </w:tr>
      <w:tr w:rsidR="009045D3" w:rsidRPr="00510148" w14:paraId="111F36DB" w14:textId="77777777" w:rsidTr="006B2173">
        <w:trPr>
          <w:trHeight w:val="547"/>
          <w:jc w:val="center"/>
        </w:trPr>
        <w:tc>
          <w:tcPr>
            <w:tcW w:w="2802" w:type="dxa"/>
            <w:shd w:val="clear" w:color="auto" w:fill="auto"/>
            <w:vAlign w:val="center"/>
          </w:tcPr>
          <w:p w14:paraId="5FE64484" w14:textId="29A64E00" w:rsidR="009045D3" w:rsidRPr="00510148" w:rsidRDefault="009045D3" w:rsidP="009045D3">
            <w:pPr>
              <w:widowControl/>
              <w:jc w:val="left"/>
              <w:rPr>
                <w:rFonts w:ascii="宋体" w:hAnsi="宋体" w:hint="eastAsia"/>
                <w:bCs/>
                <w:szCs w:val="21"/>
              </w:rPr>
            </w:pPr>
            <w:r w:rsidRPr="00510148">
              <w:rPr>
                <w:rFonts w:ascii="宋体" w:hAnsi="宋体" w:hint="eastAsia"/>
                <w:bCs/>
                <w:szCs w:val="21"/>
              </w:rPr>
              <w:t>北五楼</w:t>
            </w:r>
          </w:p>
        </w:tc>
        <w:tc>
          <w:tcPr>
            <w:tcW w:w="3541" w:type="dxa"/>
            <w:vMerge/>
            <w:shd w:val="clear" w:color="auto" w:fill="auto"/>
            <w:vAlign w:val="center"/>
          </w:tcPr>
          <w:p w14:paraId="1FDF581E" w14:textId="77777777" w:rsidR="009045D3" w:rsidRPr="00510148" w:rsidRDefault="009045D3" w:rsidP="00740082">
            <w:pPr>
              <w:widowControl/>
              <w:spacing w:line="400" w:lineRule="exact"/>
              <w:rPr>
                <w:rFonts w:ascii="宋体" w:hAnsi="宋体" w:hint="eastAsia"/>
                <w:szCs w:val="21"/>
              </w:rPr>
            </w:pPr>
          </w:p>
        </w:tc>
        <w:tc>
          <w:tcPr>
            <w:tcW w:w="1703" w:type="dxa"/>
            <w:shd w:val="clear" w:color="auto" w:fill="auto"/>
            <w:vAlign w:val="center"/>
          </w:tcPr>
          <w:p w14:paraId="56443A68" w14:textId="77DB6737" w:rsidR="009045D3" w:rsidRPr="00510148" w:rsidRDefault="009045D3" w:rsidP="007561CA">
            <w:pPr>
              <w:widowControl/>
              <w:spacing w:line="440" w:lineRule="exact"/>
              <w:jc w:val="center"/>
              <w:rPr>
                <w:rFonts w:ascii="宋体" w:hAnsi="宋体" w:cs="Arial" w:hint="eastAsia"/>
                <w:bCs/>
                <w:kern w:val="0"/>
                <w:szCs w:val="21"/>
              </w:rPr>
            </w:pPr>
            <w:r w:rsidRPr="00510148">
              <w:rPr>
                <w:rFonts w:ascii="宋体" w:hAnsi="宋体" w:cs="Arial" w:hint="eastAsia"/>
                <w:bCs/>
                <w:kern w:val="0"/>
                <w:szCs w:val="21"/>
              </w:rPr>
              <w:t>6050</w:t>
            </w:r>
          </w:p>
        </w:tc>
        <w:tc>
          <w:tcPr>
            <w:tcW w:w="753" w:type="dxa"/>
            <w:shd w:val="clear" w:color="auto" w:fill="auto"/>
            <w:vAlign w:val="center"/>
          </w:tcPr>
          <w:p w14:paraId="12819AE0" w14:textId="77777777" w:rsidR="009045D3" w:rsidRPr="00510148" w:rsidRDefault="009045D3" w:rsidP="00BD6B0A">
            <w:pPr>
              <w:widowControl/>
              <w:spacing w:line="440" w:lineRule="exact"/>
              <w:ind w:firstLineChars="200" w:firstLine="420"/>
              <w:jc w:val="center"/>
              <w:rPr>
                <w:rFonts w:ascii="宋体" w:hAnsi="宋体" w:cs="Calibri" w:hint="eastAsia"/>
                <w:kern w:val="0"/>
                <w:szCs w:val="21"/>
              </w:rPr>
            </w:pPr>
          </w:p>
        </w:tc>
      </w:tr>
    </w:tbl>
    <w:p w14:paraId="444BDCFF"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五、采购标的需满足的服务标准、要求、服务期限等要求</w:t>
      </w:r>
    </w:p>
    <w:p w14:paraId="2D69F4E9" w14:textId="5F902470"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（一）以下所列服务均须尽量以机械化代替人员操作，</w:t>
      </w:r>
      <w:r w:rsidR="004F2AA1" w:rsidRPr="00510148">
        <w:rPr>
          <w:rFonts w:ascii="宋体" w:hAnsi="宋体" w:hint="eastAsia"/>
          <w:b/>
          <w:szCs w:val="21"/>
        </w:rPr>
        <w:t>提供保洁质量和工作效率</w:t>
      </w:r>
      <w:r w:rsidRPr="00510148">
        <w:rPr>
          <w:rFonts w:ascii="宋体" w:hAnsi="宋体" w:hint="eastAsia"/>
          <w:b/>
          <w:szCs w:val="21"/>
        </w:rPr>
        <w:t>。</w:t>
      </w:r>
    </w:p>
    <w:p w14:paraId="54E5530E" w14:textId="77777777"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（二）学生公寓服务标准及要求</w:t>
      </w:r>
    </w:p>
    <w:p w14:paraId="7CB013B4" w14:textId="77777777" w:rsidR="00EC2DB3" w:rsidRPr="00510148" w:rsidRDefault="00EC2DB3" w:rsidP="00EC2DB3">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szCs w:val="21"/>
        </w:rPr>
        <w:t>.</w:t>
      </w:r>
      <w:r w:rsidRPr="00510148">
        <w:rPr>
          <w:rFonts w:ascii="宋体" w:hAnsi="宋体" w:hint="eastAsia"/>
          <w:szCs w:val="21"/>
        </w:rPr>
        <w:t>保洁</w:t>
      </w:r>
    </w:p>
    <w:p w14:paraId="09F0D582"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（1）每日对楼内公共区域的垃圾及时清理，做到垃圾日产日</w:t>
      </w:r>
      <w:proofErr w:type="gramStart"/>
      <w:r w:rsidRPr="00510148">
        <w:rPr>
          <w:rFonts w:ascii="宋体" w:hAnsi="宋体" w:hint="eastAsia"/>
          <w:szCs w:val="21"/>
        </w:rPr>
        <w:t>清达到</w:t>
      </w:r>
      <w:proofErr w:type="gramEnd"/>
      <w:r w:rsidRPr="00510148">
        <w:rPr>
          <w:rFonts w:ascii="宋体" w:hAnsi="宋体" w:hint="eastAsia"/>
          <w:szCs w:val="21"/>
        </w:rPr>
        <w:t>100％，严禁垃圾桶内垃圾量超过垃圾桶容积的三分之二。按要求进行垃圾分类，杜绝垃圾二次污染，定期对</w:t>
      </w:r>
      <w:r w:rsidRPr="00510148">
        <w:rPr>
          <w:rFonts w:ascii="宋体" w:hAnsi="宋体" w:hint="eastAsia"/>
          <w:szCs w:val="21"/>
        </w:rPr>
        <w:lastRenderedPageBreak/>
        <w:t>垃圾桶内外进行消杀，保证垃圾桶及周围干净、无异味。</w:t>
      </w:r>
    </w:p>
    <w:p w14:paraId="773B8C1A"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（2）每日对楼内公共区域地面</w:t>
      </w:r>
      <w:proofErr w:type="gramStart"/>
      <w:r w:rsidRPr="00510148">
        <w:rPr>
          <w:rFonts w:ascii="宋体" w:hAnsi="宋体" w:hint="eastAsia"/>
          <w:szCs w:val="21"/>
        </w:rPr>
        <w:t>楼梯湿拖两次</w:t>
      </w:r>
      <w:proofErr w:type="gramEnd"/>
      <w:r w:rsidRPr="00510148">
        <w:rPr>
          <w:rFonts w:ascii="宋体" w:hAnsi="宋体" w:hint="eastAsia"/>
          <w:szCs w:val="21"/>
        </w:rPr>
        <w:t>、楼外散水区域及时清扫，做到无灰尘、无污渍、无杂物，随时保持清洁；公共环境卫生保洁率达到95％以上，卫生优良率达到90％以上。</w:t>
      </w:r>
    </w:p>
    <w:p w14:paraId="427AC445"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（3）每日对公共盥洗室、卫生间进行不少于二次的清扫，浴室做到水池、更衣柜无杂物、无水迹；整</w:t>
      </w:r>
      <w:proofErr w:type="gramStart"/>
      <w:r w:rsidRPr="00510148">
        <w:rPr>
          <w:rFonts w:ascii="宋体" w:hAnsi="宋体" w:hint="eastAsia"/>
          <w:szCs w:val="21"/>
        </w:rPr>
        <w:t>衣镜无污迹</w:t>
      </w:r>
      <w:proofErr w:type="gramEnd"/>
      <w:r w:rsidRPr="00510148">
        <w:rPr>
          <w:rFonts w:ascii="宋体" w:hAnsi="宋体" w:hint="eastAsia"/>
          <w:szCs w:val="21"/>
        </w:rPr>
        <w:t>、无水迹；蹲便器、排水沟（管）内干净，边缘无污渍、无异味，无粪便、无污水外溢，保持清洁卫生；卫生工具、抹布分类悬挂并（标识）有序摆放。</w:t>
      </w:r>
    </w:p>
    <w:p w14:paraId="7AC86A99"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（4）每日保持洗衣房室内洗衣机、电加热水器的卫生，定期配合维保单位对洗衣机、热水器进行消毒和除垢，做到洗衣机、热水器无水迹、无灰尘、无水垢。</w:t>
      </w:r>
    </w:p>
    <w:p w14:paraId="75AE601F"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（5）督促学生每日清扫房间卫生；每年及时对空房和毕业生房间卫生进行清扫，并做好每年对毕业生房间窗帘和空调滤网免费清洗及除尘工作。</w:t>
      </w:r>
    </w:p>
    <w:p w14:paraId="3DAA7EDF"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6）每日对环境区域内散水、绿地、人行道、道路整洁、无枯枝树叶、无白色垃圾等杂物（含屋面）进行两次清扫，做到无杂草、无枯枝树叶、无白色垃圾、墙面无乱张贴物。每日对环境区域内自行车（展架）摆放整齐有序，充电桩、垃圾桶、果皮箱、休闲椅、雕塑、通知栏、自助售货机、自助咖啡机、自助打印机等无乱张贴物、无污迹、无灰尘；每周需对道路雨水井内污泥（含建筑物屋面）清理一次，保证排水管和路面排水畅通。</w:t>
      </w:r>
    </w:p>
    <w:p w14:paraId="50D2035B"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（7）每日楼梯扶手进行清洁及维护；每周至少对楼道的门窗、玻璃、墙裙、消防设施清洁一次；每月对屋面（含雨棚）雨水口、通风口百叶窗、标识牌、配电间、网络间、管道井清洁一次。</w:t>
      </w:r>
    </w:p>
    <w:p w14:paraId="23D7ABCD"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8）按要求对楼内垃圾进行分类，每日对垃圾桶冲洗或擦拭、保持垃圾桶（区域内果皮箱）外观洁净、无污迹、无异味，保持垃圾桶（区域内果皮箱、休闲椅等）周围地面整洁，并按要求定时或不定时对垃圾桶内垃圾及时转运到指定地点、禁止垃圾桶内的垃圾超过三分之二。</w:t>
      </w:r>
    </w:p>
    <w:p w14:paraId="23E6A6F9"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szCs w:val="21"/>
        </w:rPr>
        <w:lastRenderedPageBreak/>
        <w:t>2</w:t>
      </w:r>
      <w:r w:rsidRPr="00510148">
        <w:rPr>
          <w:rFonts w:ascii="宋体" w:hAnsi="宋体" w:hint="eastAsia"/>
          <w:szCs w:val="21"/>
        </w:rPr>
        <w:t>.其他</w:t>
      </w:r>
    </w:p>
    <w:p w14:paraId="62A06D94"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（1）积极主动配合学校相关部门做好学生公寓文化和智慧公寓内涵建设的相关工作。</w:t>
      </w:r>
    </w:p>
    <w:p w14:paraId="3F98BFC6"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w:t>
      </w:r>
      <w:r w:rsidRPr="00510148">
        <w:rPr>
          <w:rFonts w:ascii="宋体" w:hAnsi="宋体"/>
          <w:szCs w:val="21"/>
        </w:rPr>
        <w:t>2</w:t>
      </w:r>
      <w:r w:rsidRPr="00510148">
        <w:rPr>
          <w:rFonts w:ascii="宋体" w:hAnsi="宋体" w:hint="eastAsia"/>
          <w:szCs w:val="21"/>
        </w:rPr>
        <w:t>）完成学校交办的其他物业服务相关工作。</w:t>
      </w:r>
    </w:p>
    <w:p w14:paraId="6201F62E" w14:textId="77777777" w:rsidR="00EC2DB3" w:rsidRPr="00510148" w:rsidRDefault="00EC2DB3" w:rsidP="00EC2DB3">
      <w:pPr>
        <w:spacing w:line="600" w:lineRule="exact"/>
        <w:ind w:firstLineChars="200" w:firstLine="422"/>
        <w:rPr>
          <w:rFonts w:ascii="宋体" w:hAnsi="宋体" w:hint="eastAsia"/>
          <w:b/>
          <w:bCs/>
          <w:szCs w:val="21"/>
        </w:rPr>
      </w:pPr>
      <w:r w:rsidRPr="00510148">
        <w:rPr>
          <w:rFonts w:ascii="宋体" w:hAnsi="宋体" w:hint="eastAsia"/>
          <w:b/>
          <w:bCs/>
          <w:szCs w:val="21"/>
        </w:rPr>
        <w:t>（三）教学楼宇物业服务标准及要求</w:t>
      </w:r>
    </w:p>
    <w:p w14:paraId="004E2818"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1.保洁</w:t>
      </w:r>
    </w:p>
    <w:p w14:paraId="5164CAFA" w14:textId="19959CA4" w:rsidR="00EC2DB3" w:rsidRPr="00510148" w:rsidRDefault="00EC2DB3" w:rsidP="004C06BC">
      <w:pPr>
        <w:spacing w:line="600" w:lineRule="exact"/>
        <w:ind w:firstLineChars="200" w:firstLine="420"/>
        <w:rPr>
          <w:rFonts w:ascii="宋体" w:hAnsi="宋体" w:hint="eastAsia"/>
          <w:szCs w:val="21"/>
        </w:rPr>
      </w:pPr>
      <w:r w:rsidRPr="00510148">
        <w:rPr>
          <w:rFonts w:ascii="宋体" w:hAnsi="宋体" w:hint="eastAsia"/>
          <w:szCs w:val="21"/>
        </w:rPr>
        <w:t>（1）</w:t>
      </w:r>
      <w:r w:rsidR="004C06BC" w:rsidRPr="00510148">
        <w:rPr>
          <w:rFonts w:ascii="宋体" w:hAnsi="宋体" w:hint="eastAsia"/>
          <w:szCs w:val="21"/>
        </w:rPr>
        <w:t>楼内</w:t>
      </w:r>
      <w:r w:rsidR="004C06BC" w:rsidRPr="00510148">
        <w:rPr>
          <w:rFonts w:ascii="宋体" w:hAnsi="宋体"/>
          <w:szCs w:val="21"/>
        </w:rPr>
        <w:t>须于每日早7:30前、午13:30前完成清扫，确保环境整洁。大厅、人行通道、楼梯、电梯间等公共区域地面应保持干净，无纸屑、垃圾及痰迹，各项卫生标准符合学校相关工作要求。</w:t>
      </w:r>
      <w:r w:rsidRPr="00510148">
        <w:rPr>
          <w:rFonts w:ascii="宋体" w:hAnsi="宋体"/>
          <w:szCs w:val="21"/>
        </w:rPr>
        <w:t xml:space="preserve"> </w:t>
      </w:r>
    </w:p>
    <w:p w14:paraId="22CBC3BF" w14:textId="77777777"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（2）墙面、天花板、墙角无蜘蛛网，无乱涂乱画、无脚印及张贴物；灯具、楼梯扶手、家具、窗台无污渍、无积尘。</w:t>
      </w:r>
    </w:p>
    <w:p w14:paraId="5C9FCECE" w14:textId="75420118" w:rsidR="00EC2DB3" w:rsidRPr="00510148" w:rsidRDefault="00EC2DB3" w:rsidP="00A60B7A">
      <w:pPr>
        <w:spacing w:line="600" w:lineRule="exact"/>
        <w:ind w:firstLineChars="200" w:firstLine="420"/>
        <w:rPr>
          <w:rFonts w:ascii="宋体" w:hAnsi="宋体" w:hint="eastAsia"/>
          <w:szCs w:val="21"/>
        </w:rPr>
      </w:pPr>
      <w:r w:rsidRPr="00510148">
        <w:rPr>
          <w:rFonts w:ascii="宋体" w:hAnsi="宋体" w:hint="eastAsia"/>
          <w:szCs w:val="21"/>
        </w:rPr>
        <w:t>（3）卫生间每日</w:t>
      </w:r>
      <w:proofErr w:type="gramStart"/>
      <w:r w:rsidRPr="00510148">
        <w:rPr>
          <w:rFonts w:ascii="宋体" w:hAnsi="宋体" w:hint="eastAsia"/>
          <w:szCs w:val="21"/>
        </w:rPr>
        <w:t>清洁不</w:t>
      </w:r>
      <w:proofErr w:type="gramEnd"/>
      <w:r w:rsidRPr="00510148">
        <w:rPr>
          <w:rFonts w:ascii="宋体" w:hAnsi="宋体" w:hint="eastAsia"/>
          <w:szCs w:val="21"/>
        </w:rPr>
        <w:t>少于3次，保持厕所无异味，地面保持干净整洁，上下水畅通，无积水，无积垢物，无异味，无乱涂乱画痕迹，大、小便池无积存、无脏迹，便纸篓每天倾倒干净，卫生工具摆放整齐。负责厕所通风设施的日常维护维修，保证设备运行正常。</w:t>
      </w:r>
    </w:p>
    <w:p w14:paraId="79CD9A36" w14:textId="6F0CCADC"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w:t>
      </w:r>
      <w:r w:rsidR="00A60B7A" w:rsidRPr="00510148">
        <w:rPr>
          <w:rFonts w:ascii="宋体" w:hAnsi="宋体" w:hint="eastAsia"/>
          <w:szCs w:val="21"/>
        </w:rPr>
        <w:t>4</w:t>
      </w:r>
      <w:r w:rsidRPr="00510148">
        <w:rPr>
          <w:rFonts w:ascii="宋体" w:hAnsi="宋体" w:hint="eastAsia"/>
          <w:szCs w:val="21"/>
        </w:rPr>
        <w:t>）负责楼内垃圾的收集清运工作，做到日产日清，定期对垃圾桶进行清洗。严禁垃圾桶内容物超过垃圾桶容积的三分之二。</w:t>
      </w:r>
    </w:p>
    <w:p w14:paraId="5FA2009A" w14:textId="263CF820"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w:t>
      </w:r>
      <w:r w:rsidR="00A60B7A" w:rsidRPr="00510148">
        <w:rPr>
          <w:rFonts w:ascii="宋体" w:hAnsi="宋体" w:hint="eastAsia"/>
          <w:szCs w:val="21"/>
        </w:rPr>
        <w:t>5</w:t>
      </w:r>
      <w:r w:rsidRPr="00510148">
        <w:rPr>
          <w:rFonts w:ascii="宋体" w:hAnsi="宋体" w:hint="eastAsia"/>
          <w:szCs w:val="21"/>
        </w:rPr>
        <w:t>）楼宇屋面及挑檐的清扫要保证无积尘、无积叶，无杂物，定期疏通雨水管道，保证楼宇落水管畅通。</w:t>
      </w:r>
    </w:p>
    <w:p w14:paraId="64FDFEDE" w14:textId="1BA3E1F4"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w:t>
      </w:r>
      <w:r w:rsidR="00A60B7A" w:rsidRPr="00510148">
        <w:rPr>
          <w:rFonts w:ascii="宋体" w:hAnsi="宋体" w:hint="eastAsia"/>
          <w:szCs w:val="21"/>
        </w:rPr>
        <w:t>6</w:t>
      </w:r>
      <w:r w:rsidRPr="00510148">
        <w:rPr>
          <w:rFonts w:ascii="宋体" w:hAnsi="宋体" w:hint="eastAsia"/>
          <w:szCs w:val="21"/>
        </w:rPr>
        <w:t>）雨雪天气楼内外要有防滑、防水措施。</w:t>
      </w:r>
    </w:p>
    <w:p w14:paraId="7F276C34" w14:textId="1BA70F74" w:rsidR="00EC2DB3" w:rsidRPr="00510148" w:rsidRDefault="00EC2DB3" w:rsidP="00EC2DB3">
      <w:pPr>
        <w:spacing w:line="600" w:lineRule="exact"/>
        <w:ind w:firstLineChars="200" w:firstLine="420"/>
        <w:rPr>
          <w:rFonts w:ascii="宋体" w:hAnsi="宋体" w:hint="eastAsia"/>
          <w:szCs w:val="21"/>
        </w:rPr>
      </w:pPr>
      <w:r w:rsidRPr="00510148">
        <w:rPr>
          <w:rFonts w:ascii="宋体" w:hAnsi="宋体" w:hint="eastAsia"/>
          <w:szCs w:val="21"/>
        </w:rPr>
        <w:t>（</w:t>
      </w:r>
      <w:r w:rsidR="00A60B7A" w:rsidRPr="00510148">
        <w:rPr>
          <w:rFonts w:ascii="宋体" w:hAnsi="宋体" w:hint="eastAsia"/>
          <w:szCs w:val="21"/>
        </w:rPr>
        <w:t>7</w:t>
      </w:r>
      <w:r w:rsidRPr="00510148">
        <w:rPr>
          <w:rFonts w:ascii="宋体" w:hAnsi="宋体" w:hint="eastAsia"/>
          <w:szCs w:val="21"/>
        </w:rPr>
        <w:t>）</w:t>
      </w:r>
      <w:r w:rsidR="004C06BC" w:rsidRPr="00510148">
        <w:rPr>
          <w:rFonts w:ascii="宋体" w:hAnsi="宋体"/>
          <w:szCs w:val="21"/>
        </w:rPr>
        <w:t>积极</w:t>
      </w:r>
      <w:r w:rsidR="004C06BC" w:rsidRPr="00510148">
        <w:rPr>
          <w:rFonts w:ascii="宋体" w:hAnsi="宋体" w:hint="eastAsia"/>
          <w:szCs w:val="21"/>
        </w:rPr>
        <w:t>教学楼宇</w:t>
      </w:r>
      <w:r w:rsidR="004C06BC" w:rsidRPr="00510148">
        <w:rPr>
          <w:rFonts w:ascii="宋体" w:hAnsi="宋体"/>
          <w:szCs w:val="21"/>
        </w:rPr>
        <w:t>装修改造工作，工程竣工后须及时开展卫生清扫，集中清理各类杂物，确保按期恢复教学、办公使用。</w:t>
      </w:r>
      <w:r w:rsidR="004C06BC" w:rsidRPr="00510148">
        <w:rPr>
          <w:rFonts w:ascii="宋体" w:hAnsi="宋体" w:hint="eastAsia"/>
          <w:szCs w:val="21"/>
        </w:rPr>
        <w:t>教学楼宇</w:t>
      </w:r>
      <w:r w:rsidR="004C06BC" w:rsidRPr="00510148">
        <w:rPr>
          <w:rFonts w:ascii="宋体" w:hAnsi="宋体"/>
          <w:szCs w:val="21"/>
        </w:rPr>
        <w:t>内严禁人员留宿居住及堆放回收物品等违规占用行为。</w:t>
      </w:r>
    </w:p>
    <w:p w14:paraId="53E18D29" w14:textId="77777777"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2.设备设施巡查与上报</w:t>
      </w:r>
    </w:p>
    <w:p w14:paraId="0EF14BD1" w14:textId="77777777"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（1）</w:t>
      </w:r>
      <w:r w:rsidRPr="00510148">
        <w:rPr>
          <w:rFonts w:ascii="宋体" w:hAnsi="宋体"/>
          <w:szCs w:val="21"/>
        </w:rPr>
        <w:t>建立健全楼宇各项设施设备日常管理、运行管理制度，定时对楼宇设施设备开展</w:t>
      </w:r>
      <w:r w:rsidRPr="00510148">
        <w:rPr>
          <w:rFonts w:ascii="宋体" w:hAnsi="宋体"/>
          <w:szCs w:val="21"/>
        </w:rPr>
        <w:lastRenderedPageBreak/>
        <w:t xml:space="preserve">巡查，规范做好管理、使用、巡查等相关记录。 </w:t>
      </w:r>
    </w:p>
    <w:p w14:paraId="59F6564F" w14:textId="77777777" w:rsidR="00D33A7C" w:rsidRPr="00510148" w:rsidRDefault="00D33A7C" w:rsidP="00D33A7C">
      <w:pPr>
        <w:spacing w:line="60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szCs w:val="21"/>
        </w:rPr>
        <w:t>发现楼宇内设施设备出现损坏、短缺、故障等情况，第一时间上报并做好相关记录，保障设施设备正常使用与安全运行。</w:t>
      </w:r>
    </w:p>
    <w:p w14:paraId="3107044B" w14:textId="39A06211" w:rsidR="00EC2DB3" w:rsidRPr="00510148" w:rsidRDefault="00EC2DB3" w:rsidP="00EC2DB3">
      <w:pPr>
        <w:tabs>
          <w:tab w:val="left" w:pos="900"/>
        </w:tabs>
        <w:spacing w:line="600" w:lineRule="exact"/>
        <w:ind w:firstLineChars="200" w:firstLine="422"/>
        <w:jc w:val="left"/>
        <w:rPr>
          <w:rFonts w:ascii="宋体" w:hAnsi="宋体" w:hint="eastAsia"/>
          <w:b/>
          <w:szCs w:val="21"/>
        </w:rPr>
      </w:pPr>
      <w:r w:rsidRPr="00510148">
        <w:rPr>
          <w:rFonts w:ascii="宋体" w:hAnsi="宋体" w:hint="eastAsia"/>
          <w:b/>
          <w:szCs w:val="21"/>
        </w:rPr>
        <w:t>（四）设备</w:t>
      </w:r>
      <w:r w:rsidR="00E05571" w:rsidRPr="00510148">
        <w:rPr>
          <w:rFonts w:ascii="宋体" w:hAnsi="宋体" w:hint="eastAsia"/>
          <w:b/>
          <w:szCs w:val="21"/>
        </w:rPr>
        <w:t>及物资</w:t>
      </w:r>
      <w:r w:rsidRPr="00510148">
        <w:rPr>
          <w:rFonts w:ascii="宋体" w:hAnsi="宋体" w:hint="eastAsia"/>
          <w:b/>
          <w:szCs w:val="21"/>
        </w:rPr>
        <w:t>要求</w:t>
      </w:r>
    </w:p>
    <w:p w14:paraId="753C8FBA" w14:textId="4AA27893" w:rsidR="00EC2DB3" w:rsidRPr="00510148" w:rsidRDefault="00EC2DB3" w:rsidP="00EC2DB3">
      <w:pPr>
        <w:spacing w:line="600" w:lineRule="exact"/>
        <w:ind w:firstLineChars="200" w:firstLine="420"/>
        <w:rPr>
          <w:rFonts w:ascii="宋体" w:hAnsi="宋体" w:hint="eastAsia"/>
          <w:szCs w:val="21"/>
        </w:rPr>
      </w:pPr>
      <w:bookmarkStart w:id="17" w:name="OLE_LINK1"/>
      <w:r w:rsidRPr="00510148">
        <w:rPr>
          <w:rFonts w:ascii="宋体" w:hAnsi="宋体" w:hint="eastAsia"/>
          <w:szCs w:val="21"/>
        </w:rPr>
        <w:t>本项目需</w:t>
      </w:r>
      <w:r w:rsidR="005F1340" w:rsidRPr="00510148">
        <w:rPr>
          <w:rFonts w:ascii="宋体" w:hAnsi="宋体" w:hint="eastAsia"/>
          <w:szCs w:val="21"/>
        </w:rPr>
        <w:t>投标方</w:t>
      </w:r>
      <w:r w:rsidRPr="00510148">
        <w:rPr>
          <w:rFonts w:ascii="宋体" w:hAnsi="宋体" w:hint="eastAsia"/>
          <w:szCs w:val="21"/>
        </w:rPr>
        <w:t>针对招标服务内容提供以下设备</w:t>
      </w:r>
      <w:r w:rsidR="00E05571" w:rsidRPr="00510148">
        <w:rPr>
          <w:rFonts w:ascii="宋体" w:hAnsi="宋体" w:hint="eastAsia"/>
          <w:szCs w:val="21"/>
        </w:rPr>
        <w:t>及物资</w:t>
      </w:r>
      <w:r w:rsidRPr="00510148">
        <w:rPr>
          <w:rFonts w:ascii="宋体" w:hAnsi="宋体" w:hint="eastAsia"/>
          <w:szCs w:val="21"/>
        </w:rPr>
        <w:t>：</w:t>
      </w:r>
    </w:p>
    <w:bookmarkEnd w:id="17"/>
    <w:p w14:paraId="2CE8CD75" w14:textId="7803193E" w:rsidR="008E7C34" w:rsidRPr="00510148" w:rsidRDefault="008E7C34" w:rsidP="008E7C34">
      <w:pPr>
        <w:tabs>
          <w:tab w:val="left" w:pos="900"/>
        </w:tabs>
        <w:spacing w:line="440" w:lineRule="exact"/>
        <w:ind w:firstLineChars="200" w:firstLine="420"/>
        <w:jc w:val="left"/>
        <w:rPr>
          <w:rFonts w:ascii="宋体" w:hAnsi="宋体" w:hint="eastAsia"/>
          <w:szCs w:val="21"/>
        </w:rPr>
      </w:pPr>
      <w:r w:rsidRPr="00510148">
        <w:rPr>
          <w:rFonts w:ascii="宋体" w:hAnsi="宋体" w:hint="eastAsia"/>
          <w:szCs w:val="21"/>
        </w:rPr>
        <w:t>1.</w:t>
      </w:r>
      <w:r w:rsidRPr="00510148">
        <w:rPr>
          <w:rFonts w:ascii="宋体" w:hAnsi="宋体"/>
          <w:szCs w:val="21"/>
        </w:rPr>
        <w:t>教学楼宇</w:t>
      </w:r>
      <w:r w:rsidR="00C563F5" w:rsidRPr="00510148">
        <w:rPr>
          <w:rFonts w:ascii="宋体" w:hAnsi="宋体" w:hint="eastAsia"/>
          <w:szCs w:val="21"/>
        </w:rPr>
        <w:t>物业</w:t>
      </w:r>
      <w:r w:rsidRPr="00510148">
        <w:rPr>
          <w:rFonts w:ascii="宋体" w:hAnsi="宋体"/>
          <w:szCs w:val="21"/>
        </w:rPr>
        <w:t>设备</w:t>
      </w:r>
      <w:r w:rsidR="009C7FB0" w:rsidRPr="00510148">
        <w:rPr>
          <w:rFonts w:ascii="宋体" w:hAnsi="宋体" w:hint="eastAsia"/>
          <w:szCs w:val="21"/>
        </w:rPr>
        <w:t>及物资</w:t>
      </w:r>
      <w:r w:rsidRPr="00510148">
        <w:rPr>
          <w:rFonts w:ascii="宋体" w:hAnsi="宋体"/>
          <w:szCs w:val="21"/>
        </w:rPr>
        <w:t>要求：为东五舍A</w:t>
      </w:r>
      <w:proofErr w:type="gramStart"/>
      <w:r w:rsidRPr="00510148">
        <w:rPr>
          <w:rFonts w:ascii="宋体" w:hAnsi="宋体"/>
          <w:szCs w:val="21"/>
        </w:rPr>
        <w:t>座</w:t>
      </w:r>
      <w:r w:rsidR="004A4C11" w:rsidRPr="00510148">
        <w:rPr>
          <w:rFonts w:ascii="宋体" w:hAnsi="宋体" w:hint="eastAsia"/>
          <w:szCs w:val="21"/>
        </w:rPr>
        <w:t>须提供</w:t>
      </w:r>
      <w:proofErr w:type="gramEnd"/>
      <w:r w:rsidR="004A4C11" w:rsidRPr="00510148">
        <w:rPr>
          <w:rFonts w:ascii="宋体" w:hAnsi="宋体" w:hint="eastAsia"/>
          <w:szCs w:val="21"/>
        </w:rPr>
        <w:t>卫生纸</w:t>
      </w:r>
      <w:r w:rsidR="00A60B7A" w:rsidRPr="00510148">
        <w:rPr>
          <w:rFonts w:ascii="宋体" w:hAnsi="宋体" w:hint="eastAsia"/>
          <w:szCs w:val="21"/>
        </w:rPr>
        <w:t>、洗手液</w:t>
      </w:r>
      <w:r w:rsidR="004A4C11" w:rsidRPr="00510148">
        <w:rPr>
          <w:rFonts w:ascii="宋体" w:hAnsi="宋体" w:hint="eastAsia"/>
          <w:szCs w:val="21"/>
        </w:rPr>
        <w:t>等</w:t>
      </w:r>
      <w:r w:rsidR="00A60B7A" w:rsidRPr="00510148">
        <w:rPr>
          <w:rFonts w:ascii="宋体" w:hAnsi="宋体" w:hint="eastAsia"/>
          <w:szCs w:val="21"/>
        </w:rPr>
        <w:t>卫生</w:t>
      </w:r>
      <w:r w:rsidR="004A4C11" w:rsidRPr="00510148">
        <w:rPr>
          <w:rFonts w:ascii="宋体" w:hAnsi="宋体" w:hint="eastAsia"/>
          <w:szCs w:val="21"/>
        </w:rPr>
        <w:t>物资，</w:t>
      </w:r>
      <w:r w:rsidRPr="00510148">
        <w:rPr>
          <w:rFonts w:ascii="宋体" w:hAnsi="宋体"/>
          <w:szCs w:val="21"/>
        </w:rPr>
        <w:t>东五舍B座、北二楼、北四楼及北五楼提供</w:t>
      </w:r>
      <w:r w:rsidR="00A60B7A" w:rsidRPr="00510148">
        <w:rPr>
          <w:rFonts w:ascii="宋体" w:hAnsi="宋体" w:hint="eastAsia"/>
          <w:szCs w:val="21"/>
        </w:rPr>
        <w:t>保洁工具</w:t>
      </w:r>
      <w:r w:rsidRPr="00510148">
        <w:rPr>
          <w:rFonts w:ascii="宋体" w:hAnsi="宋体"/>
          <w:szCs w:val="21"/>
        </w:rPr>
        <w:t xml:space="preserve">。 </w:t>
      </w:r>
    </w:p>
    <w:p w14:paraId="6771AA51" w14:textId="44B226BB" w:rsidR="008E7C34" w:rsidRPr="00510148" w:rsidRDefault="008E7C34" w:rsidP="008E7C34">
      <w:pPr>
        <w:tabs>
          <w:tab w:val="left" w:pos="900"/>
        </w:tabs>
        <w:spacing w:line="440" w:lineRule="exact"/>
        <w:ind w:firstLineChars="200" w:firstLine="420"/>
        <w:jc w:val="left"/>
        <w:rPr>
          <w:rFonts w:ascii="宋体" w:hAnsi="宋体" w:hint="eastAsia"/>
          <w:szCs w:val="21"/>
        </w:rPr>
      </w:pPr>
      <w:r w:rsidRPr="00510148">
        <w:rPr>
          <w:rFonts w:ascii="宋体" w:hAnsi="宋体" w:hint="eastAsia"/>
          <w:szCs w:val="21"/>
        </w:rPr>
        <w:t>2.</w:t>
      </w:r>
      <w:r w:rsidRPr="00510148">
        <w:rPr>
          <w:rFonts w:ascii="宋体" w:hAnsi="宋体"/>
          <w:szCs w:val="21"/>
        </w:rPr>
        <w:t>学生公寓保洁</w:t>
      </w:r>
      <w:r w:rsidR="009C7FB0" w:rsidRPr="00510148">
        <w:rPr>
          <w:rFonts w:ascii="宋体" w:hAnsi="宋体" w:hint="eastAsia"/>
          <w:szCs w:val="21"/>
        </w:rPr>
        <w:t>设备及</w:t>
      </w:r>
      <w:r w:rsidRPr="00510148">
        <w:rPr>
          <w:rFonts w:ascii="宋体" w:hAnsi="宋体"/>
          <w:szCs w:val="21"/>
        </w:rPr>
        <w:t>物资要求：为学生公寓提供保洁所需必备物资。</w:t>
      </w:r>
    </w:p>
    <w:p w14:paraId="2A3BE8E1" w14:textId="1D3A7A47" w:rsidR="00EC2DB3" w:rsidRPr="00510148" w:rsidRDefault="00EC2DB3" w:rsidP="008E7C34">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（五）服务期限</w:t>
      </w:r>
    </w:p>
    <w:p w14:paraId="5761CF03"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1.招标服务期限为</w:t>
      </w:r>
      <w:r w:rsidR="00D479E1" w:rsidRPr="00510148">
        <w:rPr>
          <w:rFonts w:ascii="宋体" w:hAnsi="宋体" w:hint="eastAsia"/>
          <w:szCs w:val="21"/>
        </w:rPr>
        <w:t>9</w:t>
      </w:r>
      <w:r w:rsidRPr="00510148">
        <w:rPr>
          <w:rFonts w:ascii="宋体" w:hAnsi="宋体" w:hint="eastAsia"/>
          <w:szCs w:val="21"/>
        </w:rPr>
        <w:t>个月，合同期限为</w:t>
      </w:r>
      <w:r w:rsidR="00D479E1" w:rsidRPr="00510148">
        <w:rPr>
          <w:rFonts w:ascii="宋体" w:hAnsi="宋体" w:hint="eastAsia"/>
          <w:szCs w:val="21"/>
        </w:rPr>
        <w:t>9</w:t>
      </w:r>
      <w:r w:rsidRPr="00510148">
        <w:rPr>
          <w:rFonts w:ascii="宋体" w:hAnsi="宋体" w:hint="eastAsia"/>
          <w:szCs w:val="21"/>
        </w:rPr>
        <w:t>个月。</w:t>
      </w:r>
    </w:p>
    <w:p w14:paraId="5E4F86AC"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2.所有区域招标服务期限见下表。</w:t>
      </w:r>
    </w:p>
    <w:tbl>
      <w:tblPr>
        <w:tblStyle w:val="21"/>
        <w:tblW w:w="7958" w:type="dxa"/>
        <w:tblInd w:w="230" w:type="dxa"/>
        <w:tblLayout w:type="fixed"/>
        <w:tblLook w:val="04A0" w:firstRow="1" w:lastRow="0" w:firstColumn="1" w:lastColumn="0" w:noHBand="0" w:noVBand="1"/>
      </w:tblPr>
      <w:tblGrid>
        <w:gridCol w:w="20"/>
        <w:gridCol w:w="4364"/>
        <w:gridCol w:w="30"/>
        <w:gridCol w:w="1671"/>
        <w:gridCol w:w="30"/>
        <w:gridCol w:w="1813"/>
        <w:gridCol w:w="30"/>
      </w:tblGrid>
      <w:tr w:rsidR="00EC2DB3" w:rsidRPr="00510148" w14:paraId="3500395D" w14:textId="77777777" w:rsidTr="00BD6B0A">
        <w:trPr>
          <w:gridBefore w:val="1"/>
          <w:wBefore w:w="20" w:type="dxa"/>
          <w:trHeight w:val="623"/>
        </w:trPr>
        <w:tc>
          <w:tcPr>
            <w:tcW w:w="4394" w:type="dxa"/>
            <w:gridSpan w:val="2"/>
            <w:vAlign w:val="center"/>
          </w:tcPr>
          <w:p w14:paraId="2BEE537F" w14:textId="77777777" w:rsidR="00EC2DB3" w:rsidRPr="00510148" w:rsidRDefault="00EC2DB3" w:rsidP="00BD6B0A">
            <w:pPr>
              <w:spacing w:line="440" w:lineRule="exact"/>
              <w:ind w:firstLineChars="200" w:firstLine="420"/>
              <w:jc w:val="center"/>
              <w:rPr>
                <w:rFonts w:ascii="宋体" w:hAnsi="宋体" w:hint="eastAsia"/>
                <w:szCs w:val="21"/>
              </w:rPr>
            </w:pPr>
            <w:r w:rsidRPr="00510148">
              <w:rPr>
                <w:rFonts w:ascii="宋体" w:hAnsi="宋体" w:hint="eastAsia"/>
                <w:szCs w:val="21"/>
              </w:rPr>
              <w:t>区域</w:t>
            </w:r>
          </w:p>
        </w:tc>
        <w:tc>
          <w:tcPr>
            <w:tcW w:w="1701" w:type="dxa"/>
            <w:gridSpan w:val="2"/>
          </w:tcPr>
          <w:p w14:paraId="7105EEE6" w14:textId="77777777" w:rsidR="00EC2DB3" w:rsidRPr="00510148" w:rsidRDefault="00EC2DB3" w:rsidP="00BD6B0A">
            <w:pPr>
              <w:spacing w:line="440" w:lineRule="exact"/>
              <w:ind w:firstLineChars="200" w:firstLine="420"/>
              <w:jc w:val="center"/>
              <w:rPr>
                <w:rFonts w:ascii="宋体" w:hAnsi="宋体" w:hint="eastAsia"/>
                <w:szCs w:val="21"/>
              </w:rPr>
            </w:pPr>
            <w:r w:rsidRPr="00510148">
              <w:rPr>
                <w:rFonts w:ascii="宋体" w:hAnsi="宋体" w:hint="eastAsia"/>
                <w:szCs w:val="21"/>
              </w:rPr>
              <w:t>起止日期</w:t>
            </w:r>
          </w:p>
        </w:tc>
        <w:tc>
          <w:tcPr>
            <w:tcW w:w="1843" w:type="dxa"/>
            <w:gridSpan w:val="2"/>
          </w:tcPr>
          <w:p w14:paraId="0BAADD80" w14:textId="77777777" w:rsidR="00EC2DB3" w:rsidRPr="00510148" w:rsidRDefault="00EC2DB3" w:rsidP="00BD6B0A">
            <w:pPr>
              <w:spacing w:line="440" w:lineRule="exact"/>
              <w:ind w:firstLineChars="200" w:firstLine="420"/>
              <w:jc w:val="center"/>
              <w:rPr>
                <w:rFonts w:ascii="宋体" w:hAnsi="宋体" w:hint="eastAsia"/>
                <w:szCs w:val="21"/>
              </w:rPr>
            </w:pPr>
            <w:r w:rsidRPr="00510148">
              <w:rPr>
                <w:rFonts w:ascii="宋体" w:hAnsi="宋体" w:hint="eastAsia"/>
                <w:szCs w:val="21"/>
              </w:rPr>
              <w:t>截止日期</w:t>
            </w:r>
          </w:p>
        </w:tc>
      </w:tr>
      <w:tr w:rsidR="00856130" w:rsidRPr="00510148" w14:paraId="3BA381A6" w14:textId="77777777" w:rsidTr="00BD6B0A">
        <w:tblPrEx>
          <w:jc w:val="center"/>
          <w:tblInd w:w="0" w:type="dxa"/>
        </w:tblPrEx>
        <w:trPr>
          <w:gridAfter w:val="1"/>
          <w:wAfter w:w="30" w:type="dxa"/>
          <w:trHeight w:val="565"/>
          <w:jc w:val="center"/>
        </w:trPr>
        <w:tc>
          <w:tcPr>
            <w:tcW w:w="4384" w:type="dxa"/>
            <w:gridSpan w:val="2"/>
            <w:vAlign w:val="center"/>
          </w:tcPr>
          <w:p w14:paraId="64A571A9" w14:textId="77777777" w:rsidR="00856130" w:rsidRPr="00510148" w:rsidRDefault="008173C2" w:rsidP="00F15893">
            <w:pPr>
              <w:spacing w:line="440" w:lineRule="exact"/>
              <w:jc w:val="left"/>
              <w:rPr>
                <w:rFonts w:ascii="宋体" w:hAnsi="宋体" w:hint="eastAsia"/>
                <w:szCs w:val="21"/>
              </w:rPr>
            </w:pPr>
            <w:r w:rsidRPr="00510148">
              <w:rPr>
                <w:rFonts w:ascii="宋体" w:hAnsi="宋体" w:cs="宋体" w:hint="eastAsia"/>
                <w:kern w:val="0"/>
                <w:szCs w:val="21"/>
              </w:rPr>
              <w:t>学生公寓</w:t>
            </w:r>
            <w:r w:rsidR="00856130" w:rsidRPr="00510148">
              <w:rPr>
                <w:rFonts w:ascii="宋体" w:hAnsi="宋体" w:cs="宋体" w:hint="eastAsia"/>
                <w:kern w:val="0"/>
                <w:szCs w:val="21"/>
              </w:rPr>
              <w:t>东13舍、东15舍和东区浴室</w:t>
            </w:r>
          </w:p>
        </w:tc>
        <w:tc>
          <w:tcPr>
            <w:tcW w:w="1701" w:type="dxa"/>
            <w:gridSpan w:val="2"/>
            <w:vMerge w:val="restart"/>
            <w:vAlign w:val="center"/>
          </w:tcPr>
          <w:p w14:paraId="3A06482C" w14:textId="77777777" w:rsidR="00856130" w:rsidRPr="00510148" w:rsidRDefault="00856130" w:rsidP="00856130">
            <w:pPr>
              <w:spacing w:line="440" w:lineRule="exact"/>
              <w:ind w:firstLineChars="200" w:firstLine="420"/>
              <w:jc w:val="center"/>
              <w:rPr>
                <w:rFonts w:ascii="宋体" w:hAnsi="宋体" w:hint="eastAsia"/>
                <w:szCs w:val="21"/>
              </w:rPr>
            </w:pPr>
            <w:r w:rsidRPr="00510148">
              <w:rPr>
                <w:rFonts w:ascii="宋体" w:hAnsi="宋体" w:hint="eastAsia"/>
                <w:szCs w:val="21"/>
              </w:rPr>
              <w:t>2026.</w:t>
            </w:r>
            <w:r w:rsidR="00D479E1" w:rsidRPr="00510148">
              <w:rPr>
                <w:rFonts w:ascii="宋体" w:hAnsi="宋体" w:hint="eastAsia"/>
                <w:szCs w:val="21"/>
              </w:rPr>
              <w:t>5.1</w:t>
            </w:r>
          </w:p>
        </w:tc>
        <w:tc>
          <w:tcPr>
            <w:tcW w:w="1843" w:type="dxa"/>
            <w:gridSpan w:val="2"/>
            <w:vMerge w:val="restart"/>
            <w:vAlign w:val="center"/>
          </w:tcPr>
          <w:p w14:paraId="1E0B896B" w14:textId="77777777" w:rsidR="00856130" w:rsidRPr="00510148" w:rsidRDefault="00856130" w:rsidP="00856130">
            <w:pPr>
              <w:spacing w:line="440" w:lineRule="exact"/>
              <w:ind w:firstLineChars="200" w:firstLine="420"/>
              <w:jc w:val="center"/>
              <w:rPr>
                <w:rFonts w:ascii="宋体" w:hAnsi="宋体" w:hint="eastAsia"/>
                <w:szCs w:val="21"/>
              </w:rPr>
            </w:pPr>
            <w:r w:rsidRPr="00510148">
              <w:rPr>
                <w:rFonts w:ascii="宋体" w:hAnsi="宋体" w:hint="eastAsia"/>
                <w:szCs w:val="21"/>
              </w:rPr>
              <w:t>2027.1.31</w:t>
            </w:r>
          </w:p>
        </w:tc>
      </w:tr>
      <w:tr w:rsidR="00856130" w:rsidRPr="00510148" w14:paraId="63FF14D5" w14:textId="77777777" w:rsidTr="00F15893">
        <w:tblPrEx>
          <w:jc w:val="center"/>
          <w:tblInd w:w="0" w:type="dxa"/>
        </w:tblPrEx>
        <w:trPr>
          <w:gridAfter w:val="1"/>
          <w:wAfter w:w="30" w:type="dxa"/>
          <w:trHeight w:val="68"/>
          <w:jc w:val="center"/>
        </w:trPr>
        <w:tc>
          <w:tcPr>
            <w:tcW w:w="4384" w:type="dxa"/>
            <w:gridSpan w:val="2"/>
            <w:vAlign w:val="center"/>
          </w:tcPr>
          <w:p w14:paraId="0AB1847D" w14:textId="77777777" w:rsidR="00856130" w:rsidRPr="00510148" w:rsidRDefault="00856130" w:rsidP="00F15893">
            <w:pPr>
              <w:spacing w:line="440" w:lineRule="exact"/>
              <w:jc w:val="left"/>
              <w:rPr>
                <w:rFonts w:ascii="宋体" w:hAnsi="宋体" w:hint="eastAsia"/>
                <w:szCs w:val="21"/>
              </w:rPr>
            </w:pPr>
            <w:r w:rsidRPr="00510148">
              <w:rPr>
                <w:rFonts w:ascii="宋体" w:hAnsi="宋体" w:hint="eastAsia"/>
                <w:bCs/>
                <w:szCs w:val="21"/>
              </w:rPr>
              <w:t>东五舍A座B座、北二楼、北四楼和北五楼</w:t>
            </w:r>
          </w:p>
        </w:tc>
        <w:tc>
          <w:tcPr>
            <w:tcW w:w="1701" w:type="dxa"/>
            <w:gridSpan w:val="2"/>
            <w:vMerge/>
            <w:vAlign w:val="center"/>
          </w:tcPr>
          <w:p w14:paraId="57347850" w14:textId="77777777" w:rsidR="00856130" w:rsidRPr="00510148" w:rsidRDefault="00856130" w:rsidP="00856130">
            <w:pPr>
              <w:spacing w:line="440" w:lineRule="exact"/>
              <w:ind w:firstLineChars="200" w:firstLine="420"/>
              <w:jc w:val="center"/>
              <w:rPr>
                <w:rFonts w:ascii="宋体" w:hAnsi="宋体" w:hint="eastAsia"/>
                <w:szCs w:val="21"/>
              </w:rPr>
            </w:pPr>
          </w:p>
        </w:tc>
        <w:tc>
          <w:tcPr>
            <w:tcW w:w="1843" w:type="dxa"/>
            <w:gridSpan w:val="2"/>
            <w:vMerge/>
          </w:tcPr>
          <w:p w14:paraId="12F88B27" w14:textId="77777777" w:rsidR="00856130" w:rsidRPr="00510148" w:rsidRDefault="00856130" w:rsidP="00856130">
            <w:pPr>
              <w:spacing w:line="440" w:lineRule="exact"/>
              <w:ind w:firstLineChars="200" w:firstLine="420"/>
              <w:rPr>
                <w:rFonts w:ascii="宋体" w:hAnsi="宋体" w:hint="eastAsia"/>
                <w:szCs w:val="21"/>
              </w:rPr>
            </w:pPr>
          </w:p>
        </w:tc>
      </w:tr>
    </w:tbl>
    <w:p w14:paraId="4BCF1C06" w14:textId="77777777"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六、采购标的</w:t>
      </w:r>
      <w:proofErr w:type="gramStart"/>
      <w:r w:rsidRPr="00510148">
        <w:rPr>
          <w:rFonts w:ascii="宋体" w:hAnsi="宋体" w:hint="eastAsia"/>
          <w:b/>
          <w:szCs w:val="21"/>
        </w:rPr>
        <w:t>的</w:t>
      </w:r>
      <w:proofErr w:type="gramEnd"/>
      <w:r w:rsidRPr="00510148">
        <w:rPr>
          <w:rFonts w:ascii="宋体" w:hAnsi="宋体" w:hint="eastAsia"/>
          <w:b/>
          <w:szCs w:val="21"/>
        </w:rPr>
        <w:t>履约验收标准</w:t>
      </w:r>
    </w:p>
    <w:p w14:paraId="6372FA8E"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（一）同上第五项中服务标准、要求。</w:t>
      </w:r>
    </w:p>
    <w:p w14:paraId="4D02F466"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（二）学生公寓保洁服务质量月现场考核标准，见后附件一，教学楼宇保洁服务质量月现场考核标准，见后附件二。</w:t>
      </w:r>
    </w:p>
    <w:p w14:paraId="0566CC98"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（三）根据《评分标准》所列标准要求和评分细则，对保洁服务当月服务质量评定级别分为：</w:t>
      </w:r>
    </w:p>
    <w:p w14:paraId="6BCEEBA6" w14:textId="77777777" w:rsidR="00440A9A" w:rsidRPr="00510148" w:rsidRDefault="00440A9A" w:rsidP="00440A9A">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优（综合评分</w:t>
      </w:r>
      <w:r w:rsidRPr="00510148">
        <w:rPr>
          <w:rFonts w:ascii="宋体" w:hAnsi="宋体" w:hint="eastAsia"/>
          <w:szCs w:val="21"/>
        </w:rPr>
        <w:t>≥</w:t>
      </w:r>
      <w:r w:rsidRPr="00510148">
        <w:rPr>
          <w:rFonts w:asciiTheme="minorEastAsia" w:hAnsiTheme="minorEastAsia" w:hint="eastAsia"/>
          <w:szCs w:val="21"/>
        </w:rPr>
        <w:t>90</w:t>
      </w:r>
      <w:r w:rsidRPr="00510148">
        <w:rPr>
          <w:rFonts w:asciiTheme="minorEastAsia" w:hAnsiTheme="minorEastAsia" w:hint="eastAsia"/>
          <w:szCs w:val="21"/>
        </w:rPr>
        <w:t>分）；</w:t>
      </w:r>
    </w:p>
    <w:p w14:paraId="7C333264" w14:textId="77777777" w:rsidR="00440A9A" w:rsidRPr="00510148" w:rsidRDefault="00440A9A" w:rsidP="00440A9A">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良（</w:t>
      </w:r>
      <w:r w:rsidRPr="00510148">
        <w:rPr>
          <w:rFonts w:asciiTheme="minorEastAsia" w:hAnsiTheme="minorEastAsia"/>
          <w:szCs w:val="21"/>
        </w:rPr>
        <w:t>80</w:t>
      </w:r>
      <w:r w:rsidRPr="00510148">
        <w:rPr>
          <w:rFonts w:asciiTheme="minorEastAsia" w:hAnsiTheme="minorEastAsia"/>
          <w:szCs w:val="21"/>
        </w:rPr>
        <w:t>分</w:t>
      </w:r>
      <w:r w:rsidRPr="00510148">
        <w:rPr>
          <w:rFonts w:asciiTheme="minorEastAsia" w:hAnsiTheme="minorEastAsia"/>
          <w:szCs w:val="21"/>
        </w:rPr>
        <w:t>≤</w:t>
      </w:r>
      <w:r w:rsidRPr="00510148">
        <w:rPr>
          <w:rFonts w:asciiTheme="minorEastAsia" w:hAnsiTheme="minorEastAsia"/>
          <w:szCs w:val="21"/>
        </w:rPr>
        <w:t>综合评分＜</w:t>
      </w:r>
      <w:r w:rsidRPr="00510148">
        <w:rPr>
          <w:rFonts w:asciiTheme="minorEastAsia" w:hAnsiTheme="minorEastAsia"/>
          <w:szCs w:val="21"/>
        </w:rPr>
        <w:t>90</w:t>
      </w:r>
      <w:r w:rsidRPr="00510148">
        <w:rPr>
          <w:rFonts w:asciiTheme="minorEastAsia" w:hAnsiTheme="minorEastAsia"/>
          <w:szCs w:val="21"/>
        </w:rPr>
        <w:t>分</w:t>
      </w:r>
      <w:r w:rsidRPr="00510148">
        <w:rPr>
          <w:rFonts w:asciiTheme="minorEastAsia" w:hAnsiTheme="minorEastAsia" w:hint="eastAsia"/>
          <w:szCs w:val="21"/>
        </w:rPr>
        <w:t>）；</w:t>
      </w:r>
    </w:p>
    <w:p w14:paraId="53212688" w14:textId="77777777" w:rsidR="00440A9A" w:rsidRPr="00510148" w:rsidRDefault="00440A9A" w:rsidP="00440A9A">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合格（</w:t>
      </w:r>
      <w:r w:rsidRPr="00510148">
        <w:rPr>
          <w:rFonts w:asciiTheme="minorEastAsia" w:hAnsiTheme="minorEastAsia"/>
          <w:szCs w:val="21"/>
        </w:rPr>
        <w:t>70</w:t>
      </w:r>
      <w:r w:rsidRPr="00510148">
        <w:rPr>
          <w:rFonts w:asciiTheme="minorEastAsia" w:hAnsiTheme="minorEastAsia"/>
          <w:szCs w:val="21"/>
        </w:rPr>
        <w:t>分</w:t>
      </w:r>
      <w:r w:rsidRPr="00510148">
        <w:rPr>
          <w:rFonts w:asciiTheme="minorEastAsia" w:hAnsiTheme="minorEastAsia"/>
          <w:szCs w:val="21"/>
        </w:rPr>
        <w:t>≤</w:t>
      </w:r>
      <w:r w:rsidRPr="00510148">
        <w:rPr>
          <w:rFonts w:asciiTheme="minorEastAsia" w:hAnsiTheme="minorEastAsia"/>
          <w:szCs w:val="21"/>
        </w:rPr>
        <w:t>综合评分＜</w:t>
      </w:r>
      <w:r w:rsidRPr="00510148">
        <w:rPr>
          <w:rFonts w:asciiTheme="minorEastAsia" w:hAnsiTheme="minorEastAsia"/>
          <w:szCs w:val="21"/>
        </w:rPr>
        <w:t>80</w:t>
      </w:r>
      <w:r w:rsidRPr="00510148">
        <w:rPr>
          <w:rFonts w:asciiTheme="minorEastAsia" w:hAnsiTheme="minorEastAsia"/>
          <w:szCs w:val="21"/>
        </w:rPr>
        <w:t>分</w:t>
      </w:r>
      <w:r w:rsidRPr="00510148">
        <w:rPr>
          <w:rFonts w:asciiTheme="minorEastAsia" w:hAnsiTheme="minorEastAsia" w:hint="eastAsia"/>
          <w:szCs w:val="21"/>
        </w:rPr>
        <w:t>）；</w:t>
      </w:r>
    </w:p>
    <w:p w14:paraId="39D00127" w14:textId="77777777" w:rsidR="00440A9A" w:rsidRPr="00510148" w:rsidRDefault="00440A9A" w:rsidP="00440A9A">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不合格（</w:t>
      </w:r>
      <w:r w:rsidRPr="00510148">
        <w:rPr>
          <w:rFonts w:asciiTheme="minorEastAsia" w:hAnsiTheme="minorEastAsia"/>
          <w:szCs w:val="21"/>
        </w:rPr>
        <w:t>综合评分＜</w:t>
      </w:r>
      <w:r w:rsidRPr="00510148">
        <w:rPr>
          <w:rFonts w:asciiTheme="minorEastAsia" w:hAnsiTheme="minorEastAsia"/>
          <w:szCs w:val="21"/>
        </w:rPr>
        <w:t>70</w:t>
      </w:r>
      <w:r w:rsidRPr="00510148">
        <w:rPr>
          <w:rFonts w:asciiTheme="minorEastAsia" w:hAnsiTheme="minorEastAsia"/>
          <w:szCs w:val="21"/>
        </w:rPr>
        <w:t>分</w:t>
      </w:r>
      <w:r w:rsidRPr="00510148">
        <w:rPr>
          <w:rFonts w:asciiTheme="minorEastAsia" w:hAnsiTheme="minorEastAsia" w:hint="eastAsia"/>
          <w:szCs w:val="21"/>
        </w:rPr>
        <w:t>）。</w:t>
      </w:r>
    </w:p>
    <w:p w14:paraId="2A941FE6"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hint="eastAsia"/>
          <w:b/>
          <w:szCs w:val="21"/>
        </w:rPr>
        <w:t>（四）</w:t>
      </w:r>
      <w:r w:rsidRPr="00510148">
        <w:rPr>
          <w:rFonts w:ascii="宋体" w:hAnsi="宋体" w:hint="eastAsia"/>
          <w:szCs w:val="21"/>
        </w:rPr>
        <w:t>以下标准作为服务费的支付依据。根据合同条款,进行服务费用的支付及相应处置</w:t>
      </w:r>
      <w:r w:rsidRPr="00510148">
        <w:rPr>
          <w:rFonts w:ascii="宋体" w:hAnsi="宋体" w:hint="eastAsia"/>
          <w:b/>
          <w:szCs w:val="21"/>
        </w:rPr>
        <w:t>：</w:t>
      </w:r>
    </w:p>
    <w:p w14:paraId="0F98905A" w14:textId="77777777" w:rsidR="00EC2DB3" w:rsidRPr="00510148" w:rsidRDefault="00EC2DB3" w:rsidP="00EC2DB3">
      <w:pPr>
        <w:tabs>
          <w:tab w:val="left" w:pos="900"/>
        </w:tabs>
        <w:spacing w:line="440" w:lineRule="exact"/>
        <w:ind w:firstLineChars="200" w:firstLine="422"/>
        <w:rPr>
          <w:rFonts w:ascii="宋体" w:hAnsi="宋体" w:hint="eastAsia"/>
          <w:b/>
          <w:szCs w:val="21"/>
        </w:rPr>
      </w:pPr>
      <w:r w:rsidRPr="00510148">
        <w:rPr>
          <w:rFonts w:ascii="宋体" w:hAnsi="宋体"/>
          <w:b/>
          <w:szCs w:val="21"/>
        </w:rPr>
        <w:t>1.</w:t>
      </w:r>
      <w:r w:rsidRPr="00510148">
        <w:rPr>
          <w:rFonts w:ascii="宋体" w:hAnsi="宋体" w:hint="eastAsia"/>
          <w:b/>
          <w:szCs w:val="21"/>
        </w:rPr>
        <w:t>月考评结果</w:t>
      </w:r>
    </w:p>
    <w:p w14:paraId="185D614B" w14:textId="77777777" w:rsidR="00D33A7C" w:rsidRPr="00510148" w:rsidRDefault="00D33A7C" w:rsidP="00D33A7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综合评分达到“优”（综合评分</w:t>
      </w:r>
      <w:r w:rsidRPr="00510148">
        <w:rPr>
          <w:rFonts w:ascii="宋体" w:hAnsi="宋体" w:hint="eastAsia"/>
          <w:szCs w:val="21"/>
        </w:rPr>
        <w:t>≥</w:t>
      </w:r>
      <w:r w:rsidRPr="00510148">
        <w:rPr>
          <w:rFonts w:asciiTheme="minorEastAsia" w:hAnsiTheme="minorEastAsia" w:hint="eastAsia"/>
          <w:szCs w:val="21"/>
        </w:rPr>
        <w:t>90</w:t>
      </w:r>
      <w:r w:rsidRPr="00510148">
        <w:rPr>
          <w:rFonts w:asciiTheme="minorEastAsia" w:hAnsiTheme="minorEastAsia" w:hint="eastAsia"/>
          <w:szCs w:val="21"/>
        </w:rPr>
        <w:t>分），全额支付月服务费；</w:t>
      </w:r>
    </w:p>
    <w:p w14:paraId="516A3956" w14:textId="2031DE0A" w:rsidR="00D33A7C" w:rsidRPr="00510148" w:rsidRDefault="00D33A7C" w:rsidP="00D33A7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lastRenderedPageBreak/>
        <w:t>综合评分为“良”（</w:t>
      </w:r>
      <w:r w:rsidR="00440A9A" w:rsidRPr="00510148">
        <w:rPr>
          <w:rFonts w:asciiTheme="minorEastAsia" w:hAnsiTheme="minorEastAsia"/>
          <w:szCs w:val="21"/>
        </w:rPr>
        <w:t>80</w:t>
      </w:r>
      <w:r w:rsidR="00440A9A" w:rsidRPr="00510148">
        <w:rPr>
          <w:rFonts w:asciiTheme="minorEastAsia" w:hAnsiTheme="minorEastAsia"/>
          <w:szCs w:val="21"/>
        </w:rPr>
        <w:t>分</w:t>
      </w:r>
      <w:r w:rsidR="00440A9A" w:rsidRPr="00510148">
        <w:rPr>
          <w:rFonts w:asciiTheme="minorEastAsia" w:hAnsiTheme="minorEastAsia"/>
          <w:szCs w:val="21"/>
        </w:rPr>
        <w:t>≤</w:t>
      </w:r>
      <w:r w:rsidR="00440A9A" w:rsidRPr="00510148">
        <w:rPr>
          <w:rFonts w:asciiTheme="minorEastAsia" w:hAnsiTheme="minorEastAsia"/>
          <w:szCs w:val="21"/>
        </w:rPr>
        <w:t>综合评分＜</w:t>
      </w:r>
      <w:r w:rsidR="00440A9A" w:rsidRPr="00510148">
        <w:rPr>
          <w:rFonts w:asciiTheme="minorEastAsia" w:hAnsiTheme="minorEastAsia"/>
          <w:szCs w:val="21"/>
        </w:rPr>
        <w:t>90</w:t>
      </w:r>
      <w:r w:rsidR="00440A9A" w:rsidRPr="00510148">
        <w:rPr>
          <w:rFonts w:asciiTheme="minorEastAsia" w:hAnsiTheme="minorEastAsia"/>
          <w:szCs w:val="21"/>
        </w:rPr>
        <w:t>分</w:t>
      </w:r>
      <w:r w:rsidRPr="00510148">
        <w:rPr>
          <w:rFonts w:asciiTheme="minorEastAsia" w:hAnsiTheme="minorEastAsia" w:hint="eastAsia"/>
          <w:szCs w:val="21"/>
        </w:rPr>
        <w:t>），当月服务费扣减</w:t>
      </w:r>
      <w:r w:rsidRPr="00510148">
        <w:rPr>
          <w:rFonts w:asciiTheme="minorEastAsia" w:hAnsiTheme="minorEastAsia" w:hint="eastAsia"/>
          <w:szCs w:val="21"/>
        </w:rPr>
        <w:t>1%-4%</w:t>
      </w:r>
      <w:r w:rsidRPr="00510148">
        <w:rPr>
          <w:rFonts w:asciiTheme="minorEastAsia" w:hAnsiTheme="minorEastAsia" w:hint="eastAsia"/>
          <w:szCs w:val="21"/>
        </w:rPr>
        <w:t>；</w:t>
      </w:r>
    </w:p>
    <w:p w14:paraId="73266FD5" w14:textId="4320B57F" w:rsidR="00D33A7C" w:rsidRPr="00510148" w:rsidRDefault="00D33A7C" w:rsidP="00D33A7C">
      <w:pPr>
        <w:spacing w:line="500" w:lineRule="exact"/>
        <w:ind w:firstLineChars="200" w:firstLine="420"/>
        <w:rPr>
          <w:rFonts w:asciiTheme="minorEastAsia" w:hAnsiTheme="minorEastAsia" w:hint="eastAsia"/>
          <w:szCs w:val="21"/>
        </w:rPr>
      </w:pPr>
      <w:r w:rsidRPr="00510148">
        <w:rPr>
          <w:rFonts w:asciiTheme="minorEastAsia" w:hAnsiTheme="minorEastAsia" w:hint="eastAsia"/>
          <w:szCs w:val="21"/>
        </w:rPr>
        <w:t>综合评分为“合格”（</w:t>
      </w:r>
      <w:r w:rsidR="00440A9A" w:rsidRPr="00510148">
        <w:rPr>
          <w:rFonts w:asciiTheme="minorEastAsia" w:hAnsiTheme="minorEastAsia"/>
          <w:szCs w:val="21"/>
        </w:rPr>
        <w:t>70</w:t>
      </w:r>
      <w:r w:rsidR="00440A9A" w:rsidRPr="00510148">
        <w:rPr>
          <w:rFonts w:asciiTheme="minorEastAsia" w:hAnsiTheme="minorEastAsia"/>
          <w:szCs w:val="21"/>
        </w:rPr>
        <w:t>分</w:t>
      </w:r>
      <w:r w:rsidR="00440A9A" w:rsidRPr="00510148">
        <w:rPr>
          <w:rFonts w:asciiTheme="minorEastAsia" w:hAnsiTheme="minorEastAsia"/>
          <w:szCs w:val="21"/>
        </w:rPr>
        <w:t>≤</w:t>
      </w:r>
      <w:r w:rsidR="00440A9A" w:rsidRPr="00510148">
        <w:rPr>
          <w:rFonts w:asciiTheme="minorEastAsia" w:hAnsiTheme="minorEastAsia"/>
          <w:szCs w:val="21"/>
        </w:rPr>
        <w:t>综合评分＜</w:t>
      </w:r>
      <w:r w:rsidR="00440A9A" w:rsidRPr="00510148">
        <w:rPr>
          <w:rFonts w:asciiTheme="minorEastAsia" w:hAnsiTheme="minorEastAsia"/>
          <w:szCs w:val="21"/>
        </w:rPr>
        <w:t>80</w:t>
      </w:r>
      <w:r w:rsidR="00440A9A" w:rsidRPr="00510148">
        <w:rPr>
          <w:rFonts w:asciiTheme="minorEastAsia" w:hAnsiTheme="minorEastAsia"/>
          <w:szCs w:val="21"/>
        </w:rPr>
        <w:t>分</w:t>
      </w:r>
      <w:r w:rsidRPr="00510148">
        <w:rPr>
          <w:rFonts w:asciiTheme="minorEastAsia" w:hAnsiTheme="minorEastAsia" w:hint="eastAsia"/>
          <w:szCs w:val="21"/>
        </w:rPr>
        <w:t>），当月服务费扣减</w:t>
      </w:r>
      <w:r w:rsidRPr="00510148">
        <w:rPr>
          <w:rFonts w:asciiTheme="minorEastAsia" w:hAnsiTheme="minorEastAsia" w:hint="eastAsia"/>
          <w:szCs w:val="21"/>
        </w:rPr>
        <w:t>5%-8%</w:t>
      </w:r>
      <w:r w:rsidRPr="00510148">
        <w:rPr>
          <w:rFonts w:asciiTheme="minorEastAsia" w:hAnsiTheme="minorEastAsia" w:hint="eastAsia"/>
          <w:szCs w:val="21"/>
        </w:rPr>
        <w:t>；</w:t>
      </w:r>
    </w:p>
    <w:p w14:paraId="249D252F" w14:textId="181FCF9D" w:rsidR="00D33A7C" w:rsidRPr="00510148" w:rsidRDefault="00D33A7C" w:rsidP="00D33A7C">
      <w:pPr>
        <w:tabs>
          <w:tab w:val="left" w:pos="900"/>
        </w:tabs>
        <w:spacing w:line="440" w:lineRule="exact"/>
        <w:ind w:firstLineChars="200" w:firstLine="420"/>
        <w:rPr>
          <w:rFonts w:ascii="宋体" w:hAnsi="宋体" w:hint="eastAsia"/>
          <w:szCs w:val="21"/>
        </w:rPr>
      </w:pPr>
      <w:r w:rsidRPr="00510148">
        <w:rPr>
          <w:rFonts w:ascii="宋体" w:hAnsi="宋体" w:hint="eastAsia"/>
          <w:szCs w:val="21"/>
        </w:rPr>
        <w:t>综合评分为“不合格”（</w:t>
      </w:r>
      <w:r w:rsidR="00440A9A" w:rsidRPr="00510148">
        <w:rPr>
          <w:rFonts w:asciiTheme="minorEastAsia" w:hAnsiTheme="minorEastAsia"/>
          <w:szCs w:val="21"/>
        </w:rPr>
        <w:t>综合评分＜</w:t>
      </w:r>
      <w:r w:rsidR="00440A9A" w:rsidRPr="00510148">
        <w:rPr>
          <w:rFonts w:asciiTheme="minorEastAsia" w:hAnsiTheme="minorEastAsia"/>
          <w:szCs w:val="21"/>
        </w:rPr>
        <w:t>70</w:t>
      </w:r>
      <w:r w:rsidR="00440A9A" w:rsidRPr="00510148">
        <w:rPr>
          <w:rFonts w:asciiTheme="minorEastAsia" w:hAnsiTheme="minorEastAsia"/>
          <w:szCs w:val="21"/>
        </w:rPr>
        <w:t>分</w:t>
      </w:r>
      <w:r w:rsidRPr="00510148">
        <w:rPr>
          <w:rFonts w:ascii="宋体" w:hAnsi="宋体" w:hint="eastAsia"/>
          <w:szCs w:val="21"/>
        </w:rPr>
        <w:t>），当月物业服务费扣减5%-8%，并终止服务合同，</w:t>
      </w:r>
      <w:r w:rsidRPr="00510148">
        <w:rPr>
          <w:rFonts w:asciiTheme="minorEastAsia" w:hAnsiTheme="minorEastAsia" w:hint="eastAsia"/>
          <w:szCs w:val="21"/>
        </w:rPr>
        <w:t>采购方不承担任何责任</w:t>
      </w:r>
      <w:r w:rsidRPr="00510148">
        <w:rPr>
          <w:rFonts w:ascii="宋体" w:hAnsi="宋体" w:hint="eastAsia"/>
          <w:szCs w:val="21"/>
        </w:rPr>
        <w:t>。</w:t>
      </w:r>
    </w:p>
    <w:p w14:paraId="04F1CF75"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2、</w:t>
      </w:r>
      <w:r w:rsidRPr="00510148">
        <w:rPr>
          <w:rFonts w:ascii="宋体" w:hAnsi="宋体" w:hint="eastAsia"/>
          <w:szCs w:val="21"/>
          <w:u w:val="double"/>
        </w:rPr>
        <w:t>未经甲方同意，中标方不得更换中标文件中承诺的项目经理。确有特殊情况须提前一个月书面报备人员变更信息，征得招标方的同意方可变更。如有违背，招标方将扣除合同款5万元/次。</w:t>
      </w:r>
    </w:p>
    <w:p w14:paraId="4BB05DF8"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3、</w:t>
      </w:r>
      <w:r w:rsidRPr="00510148">
        <w:rPr>
          <w:rFonts w:ascii="宋体" w:hAnsi="宋体" w:hint="eastAsia"/>
          <w:szCs w:val="21"/>
          <w:u w:val="double"/>
        </w:rPr>
        <w:t>每月考核期间，实际在岗人数与投标文件承诺人数相比较，缺少人数达1%，扣减当月合同款1%（如有小数，进位取整数）；缺少人数达2%，扣减当月合同款2%，以此类推。</w:t>
      </w:r>
    </w:p>
    <w:p w14:paraId="4811E236" w14:textId="77777777" w:rsidR="00EC2DB3" w:rsidRPr="00510148" w:rsidRDefault="00EC2DB3" w:rsidP="00EC2DB3">
      <w:pPr>
        <w:tabs>
          <w:tab w:val="left" w:pos="900"/>
        </w:tabs>
        <w:spacing w:line="440" w:lineRule="exact"/>
        <w:ind w:firstLineChars="200" w:firstLine="422"/>
        <w:jc w:val="left"/>
        <w:rPr>
          <w:rFonts w:ascii="宋体" w:hAnsi="宋体" w:hint="eastAsia"/>
          <w:b/>
          <w:szCs w:val="21"/>
        </w:rPr>
      </w:pPr>
      <w:r w:rsidRPr="00510148">
        <w:rPr>
          <w:rFonts w:ascii="宋体" w:hAnsi="宋体" w:hint="eastAsia"/>
          <w:b/>
          <w:szCs w:val="21"/>
        </w:rPr>
        <w:t>七、采购标的</w:t>
      </w:r>
      <w:proofErr w:type="gramStart"/>
      <w:r w:rsidRPr="00510148">
        <w:rPr>
          <w:rFonts w:ascii="宋体" w:hAnsi="宋体" w:hint="eastAsia"/>
          <w:b/>
          <w:szCs w:val="21"/>
        </w:rPr>
        <w:t>的</w:t>
      </w:r>
      <w:proofErr w:type="gramEnd"/>
      <w:r w:rsidRPr="00510148">
        <w:rPr>
          <w:rFonts w:ascii="宋体" w:hAnsi="宋体" w:hint="eastAsia"/>
          <w:b/>
          <w:szCs w:val="21"/>
        </w:rPr>
        <w:t>其他技术、服务等要求。</w:t>
      </w:r>
    </w:p>
    <w:p w14:paraId="712019C4"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（一）中标方在履行合同期内，须接受招标方的监督管理（提供承诺书）。</w:t>
      </w:r>
    </w:p>
    <w:p w14:paraId="77896079" w14:textId="77777777" w:rsidR="00EC2DB3" w:rsidRPr="00510148" w:rsidRDefault="00EC2DB3" w:rsidP="00EC2DB3">
      <w:pPr>
        <w:spacing w:line="440" w:lineRule="exact"/>
        <w:ind w:firstLineChars="200" w:firstLine="420"/>
        <w:rPr>
          <w:rFonts w:ascii="宋体" w:hAnsi="宋体" w:hint="eastAsia"/>
          <w:szCs w:val="21"/>
          <w:u w:val="double"/>
        </w:rPr>
      </w:pPr>
      <w:r w:rsidRPr="00510148">
        <w:rPr>
          <w:rFonts w:ascii="宋体" w:hAnsi="宋体" w:hint="eastAsia"/>
          <w:szCs w:val="21"/>
          <w:u w:val="double"/>
        </w:rPr>
        <w:t>（二）人员要求：</w:t>
      </w:r>
      <w:r w:rsidRPr="00510148">
        <w:rPr>
          <w:rFonts w:ascii="宋体" w:hAnsi="宋体" w:cs="宋体"/>
          <w:kern w:val="0"/>
          <w:szCs w:val="21"/>
          <w:u w:val="double"/>
        </w:rPr>
        <w:t>人员配备满足核心要求</w:t>
      </w:r>
      <w:r w:rsidRPr="00510148">
        <w:rPr>
          <w:rFonts w:ascii="宋体" w:hAnsi="宋体" w:cs="宋体" w:hint="eastAsia"/>
          <w:kern w:val="0"/>
          <w:szCs w:val="21"/>
          <w:u w:val="double"/>
        </w:rPr>
        <w:t>：</w:t>
      </w:r>
      <w:r w:rsidR="00F15893" w:rsidRPr="00510148">
        <w:rPr>
          <w:rFonts w:ascii="宋体" w:hAnsi="宋体" w:cs="宋体" w:hint="eastAsia"/>
          <w:kern w:val="0"/>
          <w:szCs w:val="21"/>
          <w:u w:val="double"/>
        </w:rPr>
        <w:t>三</w:t>
      </w:r>
      <w:r w:rsidRPr="00510148">
        <w:rPr>
          <w:rFonts w:ascii="宋体" w:hAnsi="宋体" w:cs="宋体" w:hint="eastAsia"/>
          <w:kern w:val="0"/>
          <w:szCs w:val="21"/>
          <w:u w:val="double"/>
        </w:rPr>
        <w:t>标段人数不少于</w:t>
      </w:r>
      <w:r w:rsidR="00F15893" w:rsidRPr="00510148">
        <w:rPr>
          <w:rFonts w:ascii="宋体" w:hAnsi="宋体" w:cs="宋体" w:hint="eastAsia"/>
          <w:kern w:val="0"/>
          <w:szCs w:val="21"/>
          <w:u w:val="double"/>
        </w:rPr>
        <w:t>13</w:t>
      </w:r>
      <w:r w:rsidRPr="00510148">
        <w:rPr>
          <w:rFonts w:ascii="宋体" w:hAnsi="宋体" w:cs="宋体" w:hint="eastAsia"/>
          <w:kern w:val="0"/>
          <w:szCs w:val="21"/>
          <w:u w:val="double"/>
        </w:rPr>
        <w:t>人。</w:t>
      </w:r>
      <w:r w:rsidRPr="00510148">
        <w:rPr>
          <w:rFonts w:ascii="宋体" w:hAnsi="宋体" w:hint="eastAsia"/>
          <w:szCs w:val="21"/>
          <w:u w:val="double"/>
        </w:rPr>
        <w:t>中标方须合法用工，所有参与合同约定物业服务的乙方从业员工均须在65周岁（含65周岁）以下,</w:t>
      </w:r>
      <w:r w:rsidRPr="00510148">
        <w:rPr>
          <w:rFonts w:ascii="宋体" w:hAnsi="宋体" w:hint="eastAsia"/>
          <w:u w:val="double"/>
        </w:rPr>
        <w:t xml:space="preserve"> </w:t>
      </w:r>
      <w:r w:rsidRPr="00510148">
        <w:rPr>
          <w:rFonts w:ascii="宋体" w:hAnsi="宋体" w:hint="eastAsia"/>
          <w:szCs w:val="21"/>
          <w:u w:val="double"/>
        </w:rPr>
        <w:t>且为合法用工，超过65周岁以上</w:t>
      </w:r>
      <w:r w:rsidRPr="00510148">
        <w:rPr>
          <w:rFonts w:ascii="宋体" w:hAnsi="宋体"/>
          <w:szCs w:val="21"/>
          <w:u w:val="double"/>
        </w:rPr>
        <w:t>的人员，不得参与本合同约定的</w:t>
      </w:r>
      <w:r w:rsidRPr="00510148">
        <w:rPr>
          <w:rFonts w:ascii="宋体" w:hAnsi="宋体" w:hint="eastAsia"/>
          <w:szCs w:val="21"/>
          <w:u w:val="double"/>
        </w:rPr>
        <w:t>保洁</w:t>
      </w:r>
      <w:r w:rsidRPr="00510148">
        <w:rPr>
          <w:rFonts w:ascii="宋体" w:hAnsi="宋体"/>
          <w:szCs w:val="21"/>
          <w:u w:val="double"/>
        </w:rPr>
        <w:t>服务工作，否则视为不符合用工要求</w:t>
      </w:r>
      <w:r w:rsidRPr="00510148">
        <w:rPr>
          <w:rFonts w:ascii="宋体" w:hAnsi="宋体" w:hint="eastAsia"/>
          <w:szCs w:val="21"/>
          <w:u w:val="double"/>
        </w:rPr>
        <w:t>。项目工作人员统一着装、佩戴标志上岗。</w:t>
      </w:r>
    </w:p>
    <w:p w14:paraId="6C46EDED" w14:textId="77777777" w:rsidR="00EC2DB3" w:rsidRPr="00510148" w:rsidRDefault="00EC2DB3" w:rsidP="00EC2DB3">
      <w:pPr>
        <w:spacing w:line="440" w:lineRule="exact"/>
        <w:ind w:firstLineChars="200" w:firstLine="422"/>
        <w:rPr>
          <w:rFonts w:ascii="宋体" w:hAnsi="宋体" w:hint="eastAsia"/>
          <w:szCs w:val="21"/>
        </w:rPr>
      </w:pPr>
      <w:r w:rsidRPr="00510148">
        <w:rPr>
          <w:rFonts w:ascii="宋体" w:hAnsi="宋体" w:hint="eastAsia"/>
          <w:b/>
          <w:szCs w:val="21"/>
        </w:rPr>
        <w:t>（三）因中标方原因造成招标</w:t>
      </w:r>
      <w:proofErr w:type="gramStart"/>
      <w:r w:rsidRPr="00510148">
        <w:rPr>
          <w:rFonts w:ascii="宋体" w:hAnsi="宋体" w:hint="eastAsia"/>
          <w:b/>
          <w:szCs w:val="21"/>
        </w:rPr>
        <w:t>方重大</w:t>
      </w:r>
      <w:proofErr w:type="gramEnd"/>
      <w:r w:rsidRPr="00510148">
        <w:rPr>
          <w:rFonts w:ascii="宋体" w:hAnsi="宋体" w:hint="eastAsia"/>
          <w:b/>
          <w:szCs w:val="21"/>
        </w:rPr>
        <w:t>经济损失、重大负面影响，招标方有权单方中止合同并追究中标</w:t>
      </w:r>
      <w:proofErr w:type="gramStart"/>
      <w:r w:rsidRPr="00510148">
        <w:rPr>
          <w:rFonts w:ascii="宋体" w:hAnsi="宋体" w:hint="eastAsia"/>
          <w:b/>
          <w:szCs w:val="21"/>
        </w:rPr>
        <w:t>方相关</w:t>
      </w:r>
      <w:proofErr w:type="gramEnd"/>
      <w:r w:rsidRPr="00510148">
        <w:rPr>
          <w:rFonts w:ascii="宋体" w:hAnsi="宋体" w:hint="eastAsia"/>
          <w:b/>
          <w:szCs w:val="21"/>
        </w:rPr>
        <w:t>经济及法律责任。</w:t>
      </w:r>
    </w:p>
    <w:p w14:paraId="10AE30DE" w14:textId="28CE305B" w:rsidR="008A2F09" w:rsidRPr="00510148" w:rsidRDefault="008A2F09" w:rsidP="008A2F09">
      <w:pPr>
        <w:spacing w:line="440" w:lineRule="exact"/>
        <w:ind w:firstLineChars="200" w:firstLine="420"/>
        <w:rPr>
          <w:rFonts w:ascii="宋体" w:hAnsi="宋体" w:hint="eastAsia"/>
          <w:szCs w:val="21"/>
          <w:u w:val="double"/>
        </w:rPr>
      </w:pPr>
      <w:r w:rsidRPr="00510148">
        <w:rPr>
          <w:rFonts w:ascii="宋体" w:hAnsi="宋体" w:hint="eastAsia"/>
          <w:szCs w:val="21"/>
          <w:u w:val="double"/>
        </w:rPr>
        <w:t>（四）“</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w:t>
      </w:r>
      <w:proofErr w:type="gramStart"/>
      <w:r w:rsidRPr="00510148">
        <w:rPr>
          <w:rFonts w:ascii="宋体" w:hAnsi="宋体" w:hint="eastAsia"/>
          <w:szCs w:val="21"/>
          <w:u w:val="double"/>
        </w:rPr>
        <w:t>一</w:t>
      </w:r>
      <w:proofErr w:type="gramEnd"/>
      <w:r w:rsidRPr="00510148">
        <w:rPr>
          <w:rFonts w:ascii="宋体" w:hAnsi="宋体" w:hint="eastAsia"/>
          <w:szCs w:val="21"/>
          <w:u w:val="double"/>
        </w:rPr>
        <w:t>”、“</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标段二”、“</w:t>
      </w:r>
      <w:r w:rsidRPr="00510148">
        <w:rPr>
          <w:rFonts w:ascii="宋体" w:hAnsi="宋体"/>
          <w:szCs w:val="21"/>
          <w:u w:val="single"/>
        </w:rPr>
        <w:t>2026年西安交大兴庆校区</w:t>
      </w:r>
      <w:r w:rsidRPr="00510148">
        <w:rPr>
          <w:rFonts w:ascii="宋体" w:hAnsi="宋体" w:hint="eastAsia"/>
          <w:szCs w:val="21"/>
          <w:u w:val="single"/>
        </w:rPr>
        <w:t>部分</w:t>
      </w:r>
      <w:r w:rsidRPr="00510148">
        <w:rPr>
          <w:rFonts w:ascii="宋体" w:hAnsi="宋体"/>
          <w:szCs w:val="21"/>
          <w:u w:val="single"/>
        </w:rPr>
        <w:t>保洁</w:t>
      </w:r>
      <w:r w:rsidRPr="00510148">
        <w:rPr>
          <w:rFonts w:ascii="宋体" w:hAnsi="宋体" w:hint="eastAsia"/>
          <w:szCs w:val="21"/>
          <w:u w:val="single"/>
        </w:rPr>
        <w:t>区域外包</w:t>
      </w:r>
      <w:r w:rsidRPr="00510148">
        <w:rPr>
          <w:rFonts w:ascii="宋体" w:hAnsi="宋体" w:hint="eastAsia"/>
          <w:szCs w:val="21"/>
          <w:u w:val="double"/>
        </w:rPr>
        <w:t>标段三”是兴庆校区部分保洁区域外包服务项目的三个部分。投标方可以兼投、兼中。</w:t>
      </w:r>
    </w:p>
    <w:p w14:paraId="6183B588" w14:textId="77777777" w:rsidR="00EC2DB3" w:rsidRPr="00510148" w:rsidRDefault="00EC2DB3" w:rsidP="00EC2DB3">
      <w:pPr>
        <w:spacing w:line="440" w:lineRule="exact"/>
        <w:ind w:firstLineChars="200" w:firstLine="420"/>
        <w:rPr>
          <w:rFonts w:ascii="宋体" w:hAnsi="宋体" w:hint="eastAsia"/>
          <w:szCs w:val="21"/>
        </w:rPr>
      </w:pPr>
      <w:r w:rsidRPr="00510148">
        <w:rPr>
          <w:rFonts w:ascii="宋体" w:hAnsi="宋体" w:hint="eastAsia"/>
          <w:szCs w:val="21"/>
        </w:rPr>
        <w:t>（五）中标方在合同期内应为用于本项目的各种服务车辆、各类设备、各类人员购买意外伤害险、意外伤害责任险等相应险种及其他必要的保险。并向招标方提供购置凭证留存。</w:t>
      </w:r>
    </w:p>
    <w:p w14:paraId="14D8017E" w14:textId="77777777" w:rsidR="00EC2DB3" w:rsidRPr="00510148" w:rsidRDefault="00EC2DB3" w:rsidP="00EC2DB3">
      <w:pPr>
        <w:keepNext/>
        <w:keepLines/>
        <w:spacing w:line="440" w:lineRule="exact"/>
        <w:ind w:firstLineChars="200" w:firstLine="422"/>
        <w:jc w:val="left"/>
        <w:outlineLvl w:val="1"/>
        <w:rPr>
          <w:rFonts w:ascii="宋体" w:hAnsi="宋体" w:hint="eastAsia"/>
          <w:b/>
          <w:szCs w:val="21"/>
        </w:rPr>
      </w:pPr>
      <w:r w:rsidRPr="00510148">
        <w:rPr>
          <w:rFonts w:ascii="宋体" w:hAnsi="宋体" w:hint="eastAsia"/>
          <w:b/>
          <w:szCs w:val="21"/>
        </w:rPr>
        <w:t>八、技术方案</w:t>
      </w:r>
      <w:r w:rsidRPr="00510148">
        <w:rPr>
          <w:rFonts w:ascii="宋体" w:hAnsi="宋体"/>
          <w:b/>
          <w:szCs w:val="21"/>
        </w:rPr>
        <w:t>（供应商自行编写，</w:t>
      </w:r>
      <w:r w:rsidRPr="00510148">
        <w:rPr>
          <w:rFonts w:ascii="宋体" w:hAnsi="宋体" w:hint="eastAsia"/>
          <w:b/>
          <w:szCs w:val="21"/>
        </w:rPr>
        <w:t>包括技术服务方案等，</w:t>
      </w:r>
      <w:r w:rsidRPr="00510148">
        <w:rPr>
          <w:rFonts w:ascii="宋体" w:hAnsi="宋体"/>
          <w:b/>
          <w:szCs w:val="21"/>
        </w:rPr>
        <w:t>服务承诺</w:t>
      </w:r>
      <w:r w:rsidRPr="00510148">
        <w:rPr>
          <w:rFonts w:ascii="宋体" w:hAnsi="宋体" w:hint="eastAsia"/>
          <w:b/>
          <w:szCs w:val="21"/>
        </w:rPr>
        <w:t>及保证措施、增值服务承诺）</w:t>
      </w:r>
    </w:p>
    <w:p w14:paraId="3DBE0582" w14:textId="77777777" w:rsidR="00EC2DB3" w:rsidRPr="00510148" w:rsidRDefault="00EC2DB3" w:rsidP="00EC2DB3">
      <w:pPr>
        <w:spacing w:line="440" w:lineRule="exact"/>
        <w:ind w:firstLineChars="200" w:firstLine="422"/>
        <w:rPr>
          <w:rFonts w:ascii="宋体" w:hAnsi="宋体" w:hint="eastAsia"/>
          <w:b/>
          <w:szCs w:val="21"/>
        </w:rPr>
      </w:pPr>
      <w:r w:rsidRPr="00510148">
        <w:rPr>
          <w:rFonts w:ascii="宋体" w:hAnsi="宋体" w:hint="eastAsia"/>
          <w:b/>
          <w:szCs w:val="21"/>
        </w:rPr>
        <w:t>九、本采购需求中提到的盖章，均指加盖相应的数字签章。</w:t>
      </w:r>
    </w:p>
    <w:p w14:paraId="3DE611AF" w14:textId="77777777" w:rsidR="00EC2DB3" w:rsidRPr="00510148" w:rsidRDefault="00EC2DB3">
      <w:pPr>
        <w:widowControl/>
        <w:jc w:val="left"/>
        <w:rPr>
          <w:rFonts w:ascii="黑体" w:eastAsia="黑体" w:hAnsi="黑体" w:hint="eastAsia"/>
          <w:b/>
          <w:color w:val="FF0000"/>
          <w:sz w:val="32"/>
          <w:szCs w:val="32"/>
        </w:rPr>
      </w:pPr>
    </w:p>
    <w:p w14:paraId="3E414F06" w14:textId="77777777" w:rsidR="00EC2DB3" w:rsidRPr="00510148" w:rsidRDefault="00EC2DB3">
      <w:pPr>
        <w:widowControl/>
        <w:jc w:val="left"/>
        <w:rPr>
          <w:rFonts w:ascii="黑体" w:eastAsia="黑体" w:hAnsi="黑体" w:hint="eastAsia"/>
          <w:b/>
          <w:color w:val="FF0000"/>
          <w:sz w:val="32"/>
          <w:szCs w:val="32"/>
        </w:rPr>
      </w:pPr>
    </w:p>
    <w:p w14:paraId="3DC22E6F" w14:textId="77777777" w:rsidR="00F53782" w:rsidRPr="00510148" w:rsidRDefault="00F53782">
      <w:pPr>
        <w:widowControl/>
        <w:jc w:val="left"/>
        <w:rPr>
          <w:rFonts w:ascii="黑体" w:eastAsia="黑体" w:hAnsi="黑体" w:hint="eastAsia"/>
          <w:b/>
          <w:color w:val="FF0000"/>
          <w:szCs w:val="21"/>
        </w:rPr>
      </w:pPr>
    </w:p>
    <w:p w14:paraId="713F8B5E" w14:textId="77777777" w:rsidR="00A34FEC" w:rsidRPr="00510148" w:rsidRDefault="00A34FEC">
      <w:pPr>
        <w:widowControl/>
        <w:jc w:val="left"/>
        <w:rPr>
          <w:rFonts w:ascii="黑体" w:eastAsia="黑体" w:hAnsi="黑体" w:hint="eastAsia"/>
          <w:b/>
          <w:color w:val="FF0000"/>
          <w:sz w:val="32"/>
          <w:szCs w:val="32"/>
        </w:rPr>
      </w:pPr>
    </w:p>
    <w:p w14:paraId="059E3DE8" w14:textId="77777777" w:rsidR="00A34FEC" w:rsidRPr="00510148" w:rsidRDefault="00A34FEC">
      <w:pPr>
        <w:widowControl/>
        <w:jc w:val="left"/>
        <w:rPr>
          <w:rFonts w:ascii="黑体" w:eastAsia="黑体" w:hAnsi="黑体" w:hint="eastAsia"/>
          <w:b/>
          <w:color w:val="FF0000"/>
          <w:sz w:val="32"/>
          <w:szCs w:val="32"/>
        </w:rPr>
      </w:pPr>
    </w:p>
    <w:p w14:paraId="7E20BA52" w14:textId="77777777" w:rsidR="006B2817" w:rsidRPr="00510148" w:rsidRDefault="006B2817">
      <w:pPr>
        <w:widowControl/>
        <w:jc w:val="left"/>
        <w:rPr>
          <w:rFonts w:ascii="黑体" w:eastAsia="黑体" w:hAnsi="黑体" w:hint="eastAsia"/>
          <w:b/>
          <w:color w:val="FF0000"/>
          <w:sz w:val="32"/>
          <w:szCs w:val="32"/>
        </w:rPr>
      </w:pPr>
    </w:p>
    <w:p w14:paraId="04570AC9" w14:textId="77777777" w:rsidR="00F15893" w:rsidRPr="00510148" w:rsidRDefault="00F15893" w:rsidP="00F15893">
      <w:pPr>
        <w:widowControl/>
        <w:jc w:val="left"/>
        <w:rPr>
          <w:rFonts w:asciiTheme="minorEastAsia" w:hAnsiTheme="minorEastAsia" w:hint="eastAsia"/>
          <w:b/>
          <w:bCs/>
          <w:szCs w:val="21"/>
        </w:rPr>
      </w:pPr>
      <w:bookmarkStart w:id="18" w:name="_Toc223598293"/>
      <w:r w:rsidRPr="00510148">
        <w:rPr>
          <w:rFonts w:asciiTheme="minorEastAsia" w:hAnsiTheme="minorEastAsia" w:hint="eastAsia"/>
          <w:b/>
          <w:bCs/>
          <w:szCs w:val="21"/>
        </w:rPr>
        <w:t>附件一</w:t>
      </w:r>
      <w:r w:rsidRPr="00510148">
        <w:rPr>
          <w:rFonts w:asciiTheme="minorEastAsia" w:hAnsiTheme="minorEastAsia" w:hint="eastAsia"/>
          <w:b/>
          <w:bCs/>
          <w:szCs w:val="21"/>
        </w:rPr>
        <w:t xml:space="preserve">  </w:t>
      </w:r>
      <w:r w:rsidRPr="00510148">
        <w:rPr>
          <w:rFonts w:asciiTheme="minorEastAsia" w:hAnsiTheme="minorEastAsia" w:hint="eastAsia"/>
          <w:b/>
          <w:bCs/>
          <w:szCs w:val="21"/>
        </w:rPr>
        <w:t>物业服务质量现场考核标准（学生公寓）</w:t>
      </w:r>
      <w:bookmarkEnd w:id="18"/>
    </w:p>
    <w:p w14:paraId="1A456536" w14:textId="77777777" w:rsidR="00F15893" w:rsidRPr="00510148" w:rsidRDefault="00F15893" w:rsidP="00F15893">
      <w:pPr>
        <w:widowControl/>
        <w:jc w:val="left"/>
        <w:rPr>
          <w:rFonts w:asciiTheme="minorEastAsia" w:hAnsiTheme="minorEastAsia" w:hint="eastAsia"/>
          <w:b/>
          <w:szCs w:val="21"/>
        </w:rPr>
      </w:pPr>
    </w:p>
    <w:tbl>
      <w:tblPr>
        <w:tblW w:w="99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6803"/>
        <w:gridCol w:w="873"/>
      </w:tblGrid>
      <w:tr w:rsidR="00F15893" w:rsidRPr="00510148" w14:paraId="7468D0CA" w14:textId="77777777" w:rsidTr="001A089C">
        <w:trPr>
          <w:cantSplit/>
          <w:trHeight w:hRule="exact" w:val="471"/>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73489830" w14:textId="77777777" w:rsidR="00F15893" w:rsidRPr="00510148" w:rsidRDefault="00F15893" w:rsidP="00F15893">
            <w:pPr>
              <w:widowControl/>
              <w:jc w:val="left"/>
              <w:rPr>
                <w:rFonts w:ascii="宋体" w:hAnsi="宋体" w:hint="eastAsia"/>
                <w:b/>
                <w:szCs w:val="21"/>
              </w:rPr>
            </w:pPr>
            <w:bookmarkStart w:id="19" w:name="_Hlk218760026"/>
            <w:r w:rsidRPr="00510148">
              <w:rPr>
                <w:rFonts w:ascii="宋体" w:hAnsi="宋体" w:hint="eastAsia"/>
                <w:b/>
                <w:szCs w:val="21"/>
              </w:rPr>
              <w:t>考核日期</w:t>
            </w:r>
          </w:p>
        </w:tc>
        <w:tc>
          <w:tcPr>
            <w:tcW w:w="7676" w:type="dxa"/>
            <w:gridSpan w:val="2"/>
            <w:tcBorders>
              <w:top w:val="single" w:sz="4" w:space="0" w:color="auto"/>
              <w:left w:val="single" w:sz="4" w:space="0" w:color="auto"/>
              <w:bottom w:val="single" w:sz="4" w:space="0" w:color="auto"/>
              <w:right w:val="single" w:sz="4" w:space="0" w:color="auto"/>
            </w:tcBorders>
            <w:vAlign w:val="center"/>
          </w:tcPr>
          <w:p w14:paraId="430365E5" w14:textId="77777777" w:rsidR="00F15893" w:rsidRPr="00510148" w:rsidRDefault="00F15893" w:rsidP="00F15893">
            <w:pPr>
              <w:widowControl/>
              <w:jc w:val="left"/>
              <w:rPr>
                <w:rFonts w:ascii="宋体" w:hAnsi="宋体" w:hint="eastAsia"/>
                <w:b/>
                <w:szCs w:val="21"/>
              </w:rPr>
            </w:pPr>
          </w:p>
        </w:tc>
      </w:tr>
      <w:tr w:rsidR="00F15893" w:rsidRPr="00510148" w14:paraId="5400C96A" w14:textId="77777777" w:rsidTr="00F15893">
        <w:trPr>
          <w:cantSplit/>
          <w:trHeight w:hRule="exact" w:val="471"/>
        </w:trPr>
        <w:tc>
          <w:tcPr>
            <w:tcW w:w="2270" w:type="dxa"/>
            <w:gridSpan w:val="2"/>
            <w:tcBorders>
              <w:top w:val="single" w:sz="4" w:space="0" w:color="auto"/>
              <w:left w:val="single" w:sz="4" w:space="0" w:color="auto"/>
              <w:bottom w:val="single" w:sz="4" w:space="0" w:color="auto"/>
              <w:right w:val="single" w:sz="4" w:space="0" w:color="auto"/>
            </w:tcBorders>
            <w:vAlign w:val="center"/>
            <w:hideMark/>
          </w:tcPr>
          <w:p w14:paraId="741EC3F9"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被考核单位</w:t>
            </w:r>
          </w:p>
        </w:tc>
        <w:tc>
          <w:tcPr>
            <w:tcW w:w="7677" w:type="dxa"/>
            <w:gridSpan w:val="2"/>
            <w:tcBorders>
              <w:top w:val="single" w:sz="4" w:space="0" w:color="auto"/>
              <w:left w:val="single" w:sz="4" w:space="0" w:color="auto"/>
              <w:bottom w:val="single" w:sz="4" w:space="0" w:color="auto"/>
              <w:right w:val="single" w:sz="4" w:space="0" w:color="auto"/>
            </w:tcBorders>
            <w:vAlign w:val="center"/>
          </w:tcPr>
          <w:p w14:paraId="5B512B8E" w14:textId="77777777" w:rsidR="00F15893" w:rsidRPr="00510148" w:rsidRDefault="00F15893" w:rsidP="00F15893">
            <w:pPr>
              <w:widowControl/>
              <w:jc w:val="left"/>
              <w:rPr>
                <w:rFonts w:ascii="宋体" w:hAnsi="宋体" w:hint="eastAsia"/>
                <w:b/>
                <w:szCs w:val="21"/>
              </w:rPr>
            </w:pPr>
          </w:p>
        </w:tc>
      </w:tr>
      <w:tr w:rsidR="00F15893" w:rsidRPr="00510148" w14:paraId="5222BE0F" w14:textId="77777777" w:rsidTr="00F15893">
        <w:trPr>
          <w:cantSplit/>
          <w:trHeight w:hRule="exact" w:val="471"/>
        </w:trPr>
        <w:tc>
          <w:tcPr>
            <w:tcW w:w="2270" w:type="dxa"/>
            <w:gridSpan w:val="2"/>
            <w:tcBorders>
              <w:top w:val="single" w:sz="4" w:space="0" w:color="auto"/>
              <w:left w:val="single" w:sz="4" w:space="0" w:color="auto"/>
              <w:bottom w:val="single" w:sz="4" w:space="0" w:color="auto"/>
              <w:right w:val="single" w:sz="4" w:space="0" w:color="auto"/>
            </w:tcBorders>
            <w:vAlign w:val="center"/>
            <w:hideMark/>
          </w:tcPr>
          <w:p w14:paraId="3D3BD7C0"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参加考核人员</w:t>
            </w:r>
          </w:p>
        </w:tc>
        <w:tc>
          <w:tcPr>
            <w:tcW w:w="7677" w:type="dxa"/>
            <w:gridSpan w:val="2"/>
            <w:tcBorders>
              <w:top w:val="single" w:sz="4" w:space="0" w:color="auto"/>
              <w:left w:val="single" w:sz="4" w:space="0" w:color="auto"/>
              <w:bottom w:val="single" w:sz="4" w:space="0" w:color="auto"/>
              <w:right w:val="single" w:sz="4" w:space="0" w:color="auto"/>
            </w:tcBorders>
            <w:vAlign w:val="center"/>
          </w:tcPr>
          <w:p w14:paraId="3BD0BE56" w14:textId="77777777" w:rsidR="00F15893" w:rsidRPr="00510148" w:rsidRDefault="00F15893" w:rsidP="00F15893">
            <w:pPr>
              <w:widowControl/>
              <w:jc w:val="left"/>
              <w:rPr>
                <w:rFonts w:ascii="宋体" w:hAnsi="宋体" w:hint="eastAsia"/>
                <w:b/>
                <w:szCs w:val="21"/>
              </w:rPr>
            </w:pPr>
          </w:p>
        </w:tc>
      </w:tr>
      <w:tr w:rsidR="00F15893" w:rsidRPr="00510148" w14:paraId="695078B7" w14:textId="77777777" w:rsidTr="00F15893">
        <w:trPr>
          <w:cantSplit/>
          <w:trHeight w:hRule="exact" w:val="668"/>
        </w:trPr>
        <w:tc>
          <w:tcPr>
            <w:tcW w:w="1420" w:type="dxa"/>
            <w:tcBorders>
              <w:top w:val="single" w:sz="4" w:space="0" w:color="auto"/>
              <w:left w:val="single" w:sz="4" w:space="0" w:color="auto"/>
              <w:bottom w:val="single" w:sz="4" w:space="0" w:color="auto"/>
              <w:right w:val="single" w:sz="4" w:space="0" w:color="auto"/>
            </w:tcBorders>
            <w:vAlign w:val="center"/>
            <w:hideMark/>
          </w:tcPr>
          <w:p w14:paraId="19E236F8"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检查内容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6382B1"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分值</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299756E"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检  查  计  分  标  准</w:t>
            </w:r>
          </w:p>
        </w:tc>
        <w:tc>
          <w:tcPr>
            <w:tcW w:w="873" w:type="dxa"/>
            <w:tcBorders>
              <w:top w:val="single" w:sz="4" w:space="0" w:color="auto"/>
              <w:left w:val="single" w:sz="4" w:space="0" w:color="auto"/>
              <w:bottom w:val="single" w:sz="4" w:space="0" w:color="auto"/>
              <w:right w:val="single" w:sz="4" w:space="0" w:color="auto"/>
            </w:tcBorders>
            <w:vAlign w:val="center"/>
            <w:hideMark/>
          </w:tcPr>
          <w:p w14:paraId="543AA81E" w14:textId="77777777" w:rsidR="00F15893" w:rsidRPr="00510148" w:rsidRDefault="00F15893" w:rsidP="00F15893">
            <w:pPr>
              <w:widowControl/>
              <w:jc w:val="left"/>
              <w:rPr>
                <w:rFonts w:asciiTheme="minorEastAsia" w:hAnsiTheme="minorEastAsia" w:hint="eastAsia"/>
                <w:b/>
                <w:szCs w:val="21"/>
              </w:rPr>
            </w:pPr>
            <w:r w:rsidRPr="00510148">
              <w:rPr>
                <w:rFonts w:asciiTheme="minorEastAsia" w:hAnsiTheme="minorEastAsia" w:hint="eastAsia"/>
                <w:b/>
                <w:szCs w:val="21"/>
              </w:rPr>
              <w:t>得分</w:t>
            </w:r>
          </w:p>
        </w:tc>
      </w:tr>
      <w:tr w:rsidR="00F15893" w:rsidRPr="00510148" w14:paraId="4E097868" w14:textId="77777777" w:rsidTr="00F15893">
        <w:trPr>
          <w:cantSplit/>
          <w:trHeight w:hRule="exact" w:val="1846"/>
        </w:trPr>
        <w:tc>
          <w:tcPr>
            <w:tcW w:w="1420" w:type="dxa"/>
            <w:tcBorders>
              <w:top w:val="single" w:sz="4" w:space="0" w:color="auto"/>
              <w:left w:val="single" w:sz="4" w:space="0" w:color="auto"/>
              <w:bottom w:val="single" w:sz="4" w:space="0" w:color="auto"/>
              <w:right w:val="single" w:sz="4" w:space="0" w:color="auto"/>
            </w:tcBorders>
            <w:vAlign w:val="center"/>
            <w:hideMark/>
          </w:tcPr>
          <w:p w14:paraId="4F33F1F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规章制度</w:t>
            </w:r>
          </w:p>
          <w:p w14:paraId="16D5DF95"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落实情况</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EF049D" w14:textId="53A1B9F1" w:rsidR="00F15893" w:rsidRPr="00510148" w:rsidRDefault="00D83C63" w:rsidP="00F15893">
            <w:pPr>
              <w:widowControl/>
              <w:jc w:val="left"/>
              <w:rPr>
                <w:rFonts w:ascii="宋体" w:hAnsi="宋体" w:hint="eastAsia"/>
                <w:bCs/>
                <w:szCs w:val="21"/>
              </w:rPr>
            </w:pPr>
            <w:r w:rsidRPr="00510148">
              <w:rPr>
                <w:rFonts w:ascii="宋体" w:hAnsi="宋体"/>
                <w:bCs/>
                <w:szCs w:val="21"/>
              </w:rPr>
              <w:t>15</w:t>
            </w:r>
            <w:r w:rsidR="00F15893" w:rsidRPr="00510148">
              <w:rPr>
                <w:rFonts w:ascii="宋体" w:hAnsi="宋体" w:hint="eastAsia"/>
                <w:bCs/>
                <w:szCs w:val="21"/>
              </w:rPr>
              <w:t>分</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D90B853" w14:textId="7E674616" w:rsidR="00F15893" w:rsidRPr="00510148" w:rsidRDefault="00F15893" w:rsidP="00D83C63">
            <w:pPr>
              <w:widowControl/>
              <w:jc w:val="left"/>
              <w:rPr>
                <w:rFonts w:ascii="宋体" w:hAnsi="宋体" w:hint="eastAsia"/>
                <w:bCs/>
                <w:szCs w:val="21"/>
              </w:rPr>
            </w:pPr>
            <w:r w:rsidRPr="00510148">
              <w:rPr>
                <w:rFonts w:ascii="宋体" w:hAnsi="宋体" w:hint="eastAsia"/>
                <w:bCs/>
                <w:szCs w:val="21"/>
              </w:rPr>
              <w:t>有健全、完整的规章、管理制度（保洁员、楼长、办公室、公寓管理制度、卫生管理制度、垃圾分类管理制度及突发事件处理预案等）(</w:t>
            </w:r>
            <w:r w:rsidR="00D83C63" w:rsidRPr="00510148">
              <w:rPr>
                <w:rFonts w:ascii="宋体" w:hAnsi="宋体"/>
                <w:bCs/>
                <w:szCs w:val="21"/>
              </w:rPr>
              <w:t>5</w:t>
            </w:r>
            <w:r w:rsidRPr="00510148">
              <w:rPr>
                <w:rFonts w:ascii="宋体" w:hAnsi="宋体" w:hint="eastAsia"/>
                <w:bCs/>
                <w:szCs w:val="21"/>
              </w:rPr>
              <w:t>分)，每少一项或不能有效落实扣1分，直至扣完；认真对待各类投诉意见并通过校园网等多种形式及时反馈学生及校、书院（院）、中心所反映的各种有关问题和整改结果（10分）。</w:t>
            </w:r>
          </w:p>
        </w:tc>
        <w:tc>
          <w:tcPr>
            <w:tcW w:w="873" w:type="dxa"/>
            <w:tcBorders>
              <w:top w:val="single" w:sz="4" w:space="0" w:color="auto"/>
              <w:left w:val="single" w:sz="4" w:space="0" w:color="auto"/>
              <w:bottom w:val="single" w:sz="4" w:space="0" w:color="auto"/>
              <w:right w:val="single" w:sz="4" w:space="0" w:color="auto"/>
            </w:tcBorders>
            <w:vAlign w:val="center"/>
          </w:tcPr>
          <w:p w14:paraId="13FC3853" w14:textId="77777777" w:rsidR="00F15893" w:rsidRPr="00510148" w:rsidRDefault="00F15893" w:rsidP="00F15893">
            <w:pPr>
              <w:widowControl/>
              <w:jc w:val="left"/>
              <w:rPr>
                <w:rFonts w:asciiTheme="minorEastAsia" w:hAnsiTheme="minorEastAsia" w:hint="eastAsia"/>
                <w:bCs/>
                <w:szCs w:val="21"/>
              </w:rPr>
            </w:pPr>
          </w:p>
        </w:tc>
      </w:tr>
      <w:tr w:rsidR="001A089C" w:rsidRPr="00510148" w14:paraId="523147F3" w14:textId="77777777" w:rsidTr="00054F1D">
        <w:trPr>
          <w:cantSplit/>
          <w:trHeight w:hRule="exact" w:val="4822"/>
        </w:trPr>
        <w:tc>
          <w:tcPr>
            <w:tcW w:w="1420" w:type="dxa"/>
            <w:tcBorders>
              <w:top w:val="single" w:sz="4" w:space="0" w:color="auto"/>
              <w:left w:val="single" w:sz="4" w:space="0" w:color="auto"/>
              <w:bottom w:val="single" w:sz="4" w:space="0" w:color="auto"/>
              <w:right w:val="single" w:sz="4" w:space="0" w:color="auto"/>
            </w:tcBorders>
            <w:vAlign w:val="center"/>
            <w:hideMark/>
          </w:tcPr>
          <w:p w14:paraId="5C5D06B8" w14:textId="77777777" w:rsidR="001A089C" w:rsidRPr="00510148" w:rsidRDefault="001A089C" w:rsidP="00F15893">
            <w:pPr>
              <w:widowControl/>
              <w:jc w:val="left"/>
              <w:rPr>
                <w:rFonts w:ascii="宋体" w:hAnsi="宋体" w:hint="eastAsia"/>
                <w:bCs/>
                <w:szCs w:val="21"/>
              </w:rPr>
            </w:pPr>
            <w:r w:rsidRPr="00510148">
              <w:rPr>
                <w:rFonts w:ascii="宋体" w:hAnsi="宋体" w:hint="eastAsia"/>
                <w:bCs/>
                <w:szCs w:val="21"/>
              </w:rPr>
              <w:t>卫生及垃圾分类和垃圾转运</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D7B1FB" w14:textId="5AF8BDA4" w:rsidR="001A089C" w:rsidRPr="00510148" w:rsidRDefault="00E62ED5" w:rsidP="00F15893">
            <w:pPr>
              <w:widowControl/>
              <w:jc w:val="left"/>
              <w:rPr>
                <w:rFonts w:ascii="宋体" w:hAnsi="宋体" w:hint="eastAsia"/>
                <w:bCs/>
                <w:szCs w:val="21"/>
              </w:rPr>
            </w:pPr>
            <w:r w:rsidRPr="00510148">
              <w:rPr>
                <w:rFonts w:ascii="宋体" w:hAnsi="宋体"/>
                <w:bCs/>
                <w:szCs w:val="21"/>
              </w:rPr>
              <w:t>4</w:t>
            </w:r>
            <w:r w:rsidRPr="00510148">
              <w:rPr>
                <w:rFonts w:ascii="宋体" w:hAnsi="宋体" w:hint="eastAsia"/>
                <w:bCs/>
                <w:szCs w:val="21"/>
              </w:rPr>
              <w:t>5</w:t>
            </w:r>
            <w:r w:rsidR="001A089C" w:rsidRPr="00510148">
              <w:rPr>
                <w:rFonts w:ascii="宋体" w:hAnsi="宋体" w:hint="eastAsia"/>
                <w:bCs/>
                <w:szCs w:val="21"/>
              </w:rPr>
              <w:t>分</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8D3F507" w14:textId="4E0B320B" w:rsidR="001A089C" w:rsidRPr="00510148" w:rsidRDefault="001A089C">
            <w:pPr>
              <w:widowControl/>
              <w:jc w:val="left"/>
              <w:rPr>
                <w:rFonts w:ascii="宋体" w:hAnsi="宋体" w:hint="eastAsia"/>
                <w:bCs/>
                <w:szCs w:val="21"/>
              </w:rPr>
            </w:pPr>
            <w:r w:rsidRPr="00510148">
              <w:rPr>
                <w:rFonts w:ascii="宋体" w:hAnsi="宋体" w:hint="eastAsia"/>
                <w:bCs/>
                <w:szCs w:val="21"/>
              </w:rPr>
              <w:t>公寓内走廊、楼梯间地面干净、卫生，无痰迹、纸屑、杂物、积水、口香糖胶迹（6分）；楼内公共部分（含门户、指示牌、标语牌、消防栓、墙面、天花板、灯管罩、管道等）干净、无乱贴乱画及堆放杂物现象（</w:t>
            </w:r>
            <w:r w:rsidR="00D83C63" w:rsidRPr="00510148">
              <w:rPr>
                <w:rFonts w:ascii="宋体" w:hAnsi="宋体"/>
                <w:bCs/>
                <w:szCs w:val="21"/>
              </w:rPr>
              <w:t>4</w:t>
            </w:r>
            <w:r w:rsidRPr="00510148">
              <w:rPr>
                <w:rFonts w:ascii="宋体" w:hAnsi="宋体" w:hint="eastAsia"/>
                <w:bCs/>
                <w:szCs w:val="21"/>
              </w:rPr>
              <w:t>分）；积极配合校爱卫会对公寓内垃圾进行消毒、除害，发现疫情及时报告有关部门（</w:t>
            </w:r>
            <w:r w:rsidR="00D83C63" w:rsidRPr="00510148">
              <w:rPr>
                <w:rFonts w:ascii="宋体" w:hAnsi="宋体"/>
                <w:bCs/>
                <w:szCs w:val="21"/>
              </w:rPr>
              <w:t>3</w:t>
            </w:r>
            <w:r w:rsidRPr="00510148">
              <w:rPr>
                <w:rFonts w:ascii="宋体" w:hAnsi="宋体" w:hint="eastAsia"/>
                <w:bCs/>
                <w:szCs w:val="21"/>
              </w:rPr>
              <w:t>分）；公共卫生间、洗漱间、洗衣（机）房、浴室清洁、卫生、无异味、无垃圾堆放（含公共区域）、无积水（</w:t>
            </w:r>
            <w:r w:rsidR="00D83C63" w:rsidRPr="00510148">
              <w:rPr>
                <w:rFonts w:ascii="宋体" w:hAnsi="宋体"/>
                <w:bCs/>
                <w:szCs w:val="21"/>
              </w:rPr>
              <w:t>6</w:t>
            </w:r>
            <w:r w:rsidRPr="00510148">
              <w:rPr>
                <w:rFonts w:ascii="宋体" w:hAnsi="宋体" w:hint="eastAsia"/>
                <w:bCs/>
                <w:szCs w:val="21"/>
              </w:rPr>
              <w:t>分）；大小便池无粪迹（</w:t>
            </w:r>
            <w:r w:rsidR="00D83C63" w:rsidRPr="00510148">
              <w:rPr>
                <w:rFonts w:ascii="宋体" w:hAnsi="宋体" w:hint="eastAsia"/>
                <w:bCs/>
                <w:szCs w:val="21"/>
              </w:rPr>
              <w:t>3</w:t>
            </w:r>
            <w:r w:rsidRPr="00510148">
              <w:rPr>
                <w:rFonts w:ascii="宋体" w:hAnsi="宋体" w:hint="eastAsia"/>
                <w:bCs/>
                <w:szCs w:val="21"/>
              </w:rPr>
              <w:t>）、无尿垢（</w:t>
            </w:r>
            <w:r w:rsidR="00D83C63" w:rsidRPr="00510148">
              <w:rPr>
                <w:rFonts w:ascii="宋体" w:hAnsi="宋体"/>
                <w:bCs/>
                <w:szCs w:val="21"/>
              </w:rPr>
              <w:t>3</w:t>
            </w:r>
            <w:r w:rsidRPr="00510148">
              <w:rPr>
                <w:rFonts w:ascii="宋体" w:hAnsi="宋体" w:hint="eastAsia"/>
                <w:bCs/>
                <w:szCs w:val="21"/>
              </w:rPr>
              <w:t>分）、配电间、网络间、杂物间、公共部分门窗整洁、有序、干净、卫生（</w:t>
            </w:r>
            <w:r w:rsidR="00D83C63" w:rsidRPr="00510148">
              <w:rPr>
                <w:rFonts w:ascii="宋体" w:hAnsi="宋体"/>
                <w:bCs/>
                <w:szCs w:val="21"/>
              </w:rPr>
              <w:t>4</w:t>
            </w:r>
            <w:r w:rsidRPr="00510148">
              <w:rPr>
                <w:rFonts w:ascii="宋体" w:hAnsi="宋体" w:hint="eastAsia"/>
                <w:bCs/>
                <w:szCs w:val="21"/>
              </w:rPr>
              <w:t>分）；外环境区域内散水、绿地、人行道、道路整洁、无（枯枝）树叶、无白色垃圾等杂物，区域内自行车（展架）摆放有序，充电桩、垃圾桶、果皮箱、休闲椅、雕塑、通知栏、自助售货机等无乱张贴物、无污迹、无灰尘（</w:t>
            </w:r>
            <w:r w:rsidR="00D83C63" w:rsidRPr="00510148">
              <w:rPr>
                <w:rFonts w:ascii="宋体" w:hAnsi="宋体"/>
                <w:bCs/>
                <w:szCs w:val="21"/>
              </w:rPr>
              <w:t>5</w:t>
            </w:r>
            <w:r w:rsidRPr="00510148">
              <w:rPr>
                <w:rFonts w:ascii="宋体" w:hAnsi="宋体" w:hint="eastAsia"/>
                <w:bCs/>
                <w:szCs w:val="21"/>
              </w:rPr>
              <w:t>分）；按要求进行垃圾分类（</w:t>
            </w:r>
            <w:r w:rsidR="00D83C63" w:rsidRPr="00510148">
              <w:rPr>
                <w:rFonts w:ascii="宋体" w:hAnsi="宋体"/>
                <w:bCs/>
                <w:szCs w:val="21"/>
              </w:rPr>
              <w:t>5</w:t>
            </w:r>
            <w:r w:rsidRPr="00510148">
              <w:rPr>
                <w:rFonts w:ascii="宋体" w:hAnsi="宋体" w:hint="eastAsia"/>
                <w:bCs/>
                <w:szCs w:val="21"/>
              </w:rPr>
              <w:t>分）；桶内垃圾不超过三分之二（</w:t>
            </w:r>
            <w:r w:rsidR="00D83C63" w:rsidRPr="00510148">
              <w:rPr>
                <w:rFonts w:ascii="宋体" w:hAnsi="宋体"/>
                <w:bCs/>
                <w:szCs w:val="21"/>
              </w:rPr>
              <w:t>3</w:t>
            </w:r>
            <w:r w:rsidRPr="00510148">
              <w:rPr>
                <w:rFonts w:ascii="宋体" w:hAnsi="宋体" w:hint="eastAsia"/>
                <w:bCs/>
                <w:szCs w:val="21"/>
              </w:rPr>
              <w:t>分）；垃圾转运及时（</w:t>
            </w:r>
            <w:r w:rsidR="00D83C63" w:rsidRPr="00510148">
              <w:rPr>
                <w:rFonts w:ascii="宋体" w:hAnsi="宋体"/>
                <w:bCs/>
                <w:szCs w:val="21"/>
              </w:rPr>
              <w:t>3</w:t>
            </w:r>
            <w:r w:rsidRPr="00510148">
              <w:rPr>
                <w:rFonts w:ascii="宋体" w:hAnsi="宋体" w:hint="eastAsia"/>
                <w:bCs/>
                <w:szCs w:val="21"/>
              </w:rPr>
              <w:t>分）。</w:t>
            </w:r>
          </w:p>
        </w:tc>
        <w:tc>
          <w:tcPr>
            <w:tcW w:w="873" w:type="dxa"/>
            <w:vMerge w:val="restart"/>
            <w:tcBorders>
              <w:top w:val="single" w:sz="4" w:space="0" w:color="auto"/>
              <w:left w:val="single" w:sz="4" w:space="0" w:color="auto"/>
              <w:right w:val="single" w:sz="4" w:space="0" w:color="auto"/>
            </w:tcBorders>
            <w:vAlign w:val="center"/>
          </w:tcPr>
          <w:p w14:paraId="666BD758" w14:textId="77777777" w:rsidR="001A089C" w:rsidRPr="00510148" w:rsidRDefault="001A089C" w:rsidP="00F15893">
            <w:pPr>
              <w:widowControl/>
              <w:jc w:val="left"/>
              <w:rPr>
                <w:rFonts w:asciiTheme="minorEastAsia" w:hAnsiTheme="minorEastAsia" w:hint="eastAsia"/>
                <w:bCs/>
                <w:szCs w:val="21"/>
              </w:rPr>
            </w:pPr>
          </w:p>
        </w:tc>
      </w:tr>
      <w:tr w:rsidR="001A089C" w:rsidRPr="00510148" w14:paraId="22507B03" w14:textId="77777777" w:rsidTr="001A089C">
        <w:trPr>
          <w:cantSplit/>
          <w:trHeight w:hRule="exact" w:val="1015"/>
        </w:trPr>
        <w:tc>
          <w:tcPr>
            <w:tcW w:w="1419" w:type="dxa"/>
            <w:tcBorders>
              <w:top w:val="single" w:sz="4" w:space="0" w:color="auto"/>
              <w:left w:val="single" w:sz="4" w:space="0" w:color="auto"/>
              <w:bottom w:val="single" w:sz="4" w:space="0" w:color="auto"/>
              <w:right w:val="single" w:sz="4" w:space="0" w:color="auto"/>
            </w:tcBorders>
            <w:vAlign w:val="center"/>
          </w:tcPr>
          <w:p w14:paraId="391A647B" w14:textId="23B27667" w:rsidR="001A089C" w:rsidRPr="00510148" w:rsidRDefault="001A089C" w:rsidP="00F15893">
            <w:pPr>
              <w:jc w:val="left"/>
              <w:rPr>
                <w:rFonts w:ascii="宋体" w:hAnsi="宋体" w:hint="eastAsia"/>
                <w:bCs/>
                <w:szCs w:val="21"/>
              </w:rPr>
            </w:pPr>
            <w:r w:rsidRPr="00510148">
              <w:rPr>
                <w:rFonts w:ascii="宋体" w:hAnsi="宋体" w:hint="eastAsia"/>
                <w:bCs/>
                <w:szCs w:val="21"/>
              </w:rPr>
              <w:t>浴室</w:t>
            </w:r>
            <w:r w:rsidR="00901B3E" w:rsidRPr="00510148">
              <w:rPr>
                <w:rFonts w:ascii="宋体" w:hAnsi="宋体" w:hint="eastAsia"/>
                <w:bCs/>
                <w:szCs w:val="21"/>
              </w:rPr>
              <w:t>卫生保洁</w:t>
            </w:r>
          </w:p>
        </w:tc>
        <w:tc>
          <w:tcPr>
            <w:tcW w:w="850" w:type="dxa"/>
            <w:tcBorders>
              <w:top w:val="single" w:sz="4" w:space="0" w:color="auto"/>
              <w:left w:val="single" w:sz="4" w:space="0" w:color="auto"/>
              <w:bottom w:val="single" w:sz="4" w:space="0" w:color="auto"/>
              <w:right w:val="single" w:sz="4" w:space="0" w:color="auto"/>
            </w:tcBorders>
            <w:vAlign w:val="center"/>
          </w:tcPr>
          <w:p w14:paraId="448D96E7" w14:textId="10DE318B" w:rsidR="001A089C" w:rsidRPr="00510148" w:rsidRDefault="00941855" w:rsidP="00F15893">
            <w:pPr>
              <w:jc w:val="left"/>
              <w:rPr>
                <w:rFonts w:ascii="宋体" w:hAnsi="宋体" w:hint="eastAsia"/>
                <w:bCs/>
                <w:szCs w:val="21"/>
              </w:rPr>
            </w:pPr>
            <w:r w:rsidRPr="00510148">
              <w:rPr>
                <w:rFonts w:ascii="宋体" w:hAnsi="宋体" w:hint="eastAsia"/>
                <w:bCs/>
                <w:szCs w:val="21"/>
              </w:rPr>
              <w:t>2</w:t>
            </w:r>
            <w:r w:rsidRPr="00510148">
              <w:rPr>
                <w:rFonts w:ascii="宋体" w:hAnsi="宋体"/>
                <w:bCs/>
                <w:szCs w:val="21"/>
              </w:rPr>
              <w:t>0</w:t>
            </w:r>
            <w:r w:rsidRPr="00510148">
              <w:rPr>
                <w:rFonts w:ascii="宋体" w:hAnsi="宋体" w:hint="eastAsia"/>
                <w:bCs/>
                <w:szCs w:val="21"/>
              </w:rPr>
              <w:t>分</w:t>
            </w:r>
          </w:p>
        </w:tc>
        <w:tc>
          <w:tcPr>
            <w:tcW w:w="6803" w:type="dxa"/>
            <w:tcBorders>
              <w:top w:val="single" w:sz="4" w:space="0" w:color="auto"/>
              <w:left w:val="single" w:sz="4" w:space="0" w:color="auto"/>
              <w:bottom w:val="single" w:sz="4" w:space="0" w:color="auto"/>
              <w:right w:val="single" w:sz="4" w:space="0" w:color="auto"/>
            </w:tcBorders>
            <w:vAlign w:val="center"/>
          </w:tcPr>
          <w:p w14:paraId="06E2FC0E" w14:textId="7541801A" w:rsidR="001A089C" w:rsidRPr="00510148" w:rsidRDefault="00901B3E">
            <w:pPr>
              <w:jc w:val="left"/>
              <w:rPr>
                <w:rFonts w:ascii="宋体" w:hAnsi="宋体" w:hint="eastAsia"/>
                <w:bCs/>
                <w:szCs w:val="21"/>
              </w:rPr>
            </w:pPr>
            <w:r w:rsidRPr="00510148">
              <w:rPr>
                <w:rFonts w:ascii="宋体" w:hAnsi="宋体" w:hint="eastAsia"/>
                <w:bCs/>
                <w:szCs w:val="21"/>
              </w:rPr>
              <w:t>浴室走廊清洁</w:t>
            </w:r>
            <w:r w:rsidR="00F92AC7" w:rsidRPr="00510148">
              <w:rPr>
                <w:rFonts w:ascii="宋体" w:hAnsi="宋体" w:hint="eastAsia"/>
                <w:bCs/>
                <w:szCs w:val="21"/>
              </w:rPr>
              <w:t>（4分）；</w:t>
            </w:r>
            <w:proofErr w:type="gramStart"/>
            <w:r w:rsidRPr="00510148">
              <w:rPr>
                <w:rFonts w:ascii="宋体" w:hAnsi="宋体" w:hint="eastAsia"/>
                <w:bCs/>
                <w:szCs w:val="21"/>
              </w:rPr>
              <w:t>浴位地面</w:t>
            </w:r>
            <w:proofErr w:type="gramEnd"/>
            <w:r w:rsidRPr="00510148">
              <w:rPr>
                <w:rFonts w:ascii="宋体" w:hAnsi="宋体" w:hint="eastAsia"/>
                <w:bCs/>
                <w:szCs w:val="21"/>
              </w:rPr>
              <w:t>干净、卫生，无痰迹、纸屑、杂物</w:t>
            </w:r>
            <w:r w:rsidR="00F92AC7" w:rsidRPr="00510148">
              <w:rPr>
                <w:rFonts w:ascii="宋体" w:hAnsi="宋体" w:hint="eastAsia"/>
                <w:bCs/>
                <w:szCs w:val="21"/>
              </w:rPr>
              <w:t>（4分）；</w:t>
            </w:r>
            <w:proofErr w:type="gramStart"/>
            <w:r w:rsidRPr="00510148">
              <w:rPr>
                <w:rFonts w:ascii="宋体" w:hAnsi="宋体" w:hint="eastAsia"/>
                <w:bCs/>
                <w:szCs w:val="21"/>
              </w:rPr>
              <w:t>浴位墙面</w:t>
            </w:r>
            <w:proofErr w:type="gramEnd"/>
            <w:r w:rsidR="00F92AC7" w:rsidRPr="00510148">
              <w:rPr>
                <w:rFonts w:ascii="宋体" w:hAnsi="宋体" w:hint="eastAsia"/>
                <w:bCs/>
                <w:szCs w:val="21"/>
              </w:rPr>
              <w:t>洁净（3分）；</w:t>
            </w:r>
            <w:r w:rsidRPr="00510148">
              <w:rPr>
                <w:rFonts w:ascii="宋体" w:hAnsi="宋体" w:hint="eastAsia"/>
                <w:bCs/>
                <w:szCs w:val="21"/>
              </w:rPr>
              <w:t>隔断、门洁净</w:t>
            </w:r>
            <w:r w:rsidR="00F92AC7" w:rsidRPr="00510148">
              <w:rPr>
                <w:rFonts w:ascii="宋体" w:hAnsi="宋体" w:hint="eastAsia"/>
                <w:bCs/>
                <w:szCs w:val="21"/>
              </w:rPr>
              <w:t>（</w:t>
            </w:r>
            <w:r w:rsidR="0025492B" w:rsidRPr="00510148">
              <w:rPr>
                <w:rFonts w:ascii="宋体" w:hAnsi="宋体"/>
                <w:bCs/>
                <w:szCs w:val="21"/>
              </w:rPr>
              <w:t>4</w:t>
            </w:r>
            <w:r w:rsidR="00F92AC7" w:rsidRPr="00510148">
              <w:rPr>
                <w:rFonts w:ascii="宋体" w:hAnsi="宋体" w:hint="eastAsia"/>
                <w:bCs/>
                <w:szCs w:val="21"/>
              </w:rPr>
              <w:t>分）；</w:t>
            </w:r>
            <w:r w:rsidRPr="00510148">
              <w:rPr>
                <w:rFonts w:ascii="宋体" w:hAnsi="宋体" w:hint="eastAsia"/>
                <w:bCs/>
                <w:szCs w:val="21"/>
              </w:rPr>
              <w:t>浴室顶部洁净</w:t>
            </w:r>
            <w:r w:rsidR="00F92AC7" w:rsidRPr="00510148">
              <w:rPr>
                <w:rFonts w:ascii="宋体" w:hAnsi="宋体" w:hint="eastAsia"/>
                <w:bCs/>
                <w:szCs w:val="21"/>
              </w:rPr>
              <w:t>（3分）；</w:t>
            </w:r>
            <w:r w:rsidRPr="00510148">
              <w:rPr>
                <w:rFonts w:ascii="宋体" w:hAnsi="宋体" w:hint="eastAsia"/>
                <w:bCs/>
                <w:szCs w:val="21"/>
              </w:rPr>
              <w:t>更衣柜内干净、无杂物</w:t>
            </w:r>
            <w:r w:rsidR="00F92AC7" w:rsidRPr="00510148">
              <w:rPr>
                <w:rFonts w:ascii="宋体" w:hAnsi="宋体" w:hint="eastAsia"/>
                <w:bCs/>
                <w:szCs w:val="21"/>
              </w:rPr>
              <w:t>（</w:t>
            </w:r>
            <w:r w:rsidR="0025492B" w:rsidRPr="00510148">
              <w:rPr>
                <w:rFonts w:ascii="宋体" w:hAnsi="宋体"/>
                <w:bCs/>
                <w:szCs w:val="21"/>
              </w:rPr>
              <w:t>2</w:t>
            </w:r>
            <w:r w:rsidR="00F92AC7" w:rsidRPr="00510148">
              <w:rPr>
                <w:rFonts w:ascii="宋体" w:hAnsi="宋体" w:hint="eastAsia"/>
                <w:bCs/>
                <w:szCs w:val="21"/>
              </w:rPr>
              <w:t>分）</w:t>
            </w:r>
            <w:r w:rsidRPr="00510148">
              <w:rPr>
                <w:rFonts w:ascii="宋体" w:hAnsi="宋体" w:hint="eastAsia"/>
                <w:bCs/>
                <w:szCs w:val="21"/>
              </w:rPr>
              <w:t>。</w:t>
            </w:r>
          </w:p>
        </w:tc>
        <w:tc>
          <w:tcPr>
            <w:tcW w:w="873" w:type="dxa"/>
            <w:vMerge/>
            <w:tcBorders>
              <w:left w:val="single" w:sz="4" w:space="0" w:color="auto"/>
              <w:bottom w:val="single" w:sz="4" w:space="0" w:color="auto"/>
              <w:right w:val="single" w:sz="4" w:space="0" w:color="auto"/>
            </w:tcBorders>
            <w:vAlign w:val="center"/>
          </w:tcPr>
          <w:p w14:paraId="4CEC5A49" w14:textId="77777777" w:rsidR="001A089C" w:rsidRPr="00510148" w:rsidRDefault="001A089C" w:rsidP="00F15893">
            <w:pPr>
              <w:widowControl/>
              <w:jc w:val="left"/>
              <w:rPr>
                <w:rFonts w:asciiTheme="minorEastAsia" w:hAnsiTheme="minorEastAsia" w:hint="eastAsia"/>
                <w:bCs/>
                <w:szCs w:val="21"/>
              </w:rPr>
            </w:pPr>
          </w:p>
        </w:tc>
      </w:tr>
      <w:tr w:rsidR="00F15893" w:rsidRPr="00510148" w14:paraId="42ED9FC3" w14:textId="77777777" w:rsidTr="001A089C">
        <w:trPr>
          <w:cantSplit/>
          <w:trHeight w:hRule="exact" w:val="1072"/>
        </w:trPr>
        <w:tc>
          <w:tcPr>
            <w:tcW w:w="1419" w:type="dxa"/>
            <w:tcBorders>
              <w:top w:val="single" w:sz="4" w:space="0" w:color="auto"/>
              <w:left w:val="single" w:sz="4" w:space="0" w:color="auto"/>
              <w:bottom w:val="single" w:sz="4" w:space="0" w:color="auto"/>
              <w:right w:val="single" w:sz="4" w:space="0" w:color="auto"/>
            </w:tcBorders>
            <w:vAlign w:val="center"/>
            <w:hideMark/>
          </w:tcPr>
          <w:p w14:paraId="47A20E38"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文明服务</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084520" w14:textId="4966A80C" w:rsidR="00F15893" w:rsidRPr="00510148" w:rsidRDefault="00941855">
            <w:pPr>
              <w:widowControl/>
              <w:jc w:val="left"/>
              <w:rPr>
                <w:rFonts w:ascii="宋体" w:hAnsi="宋体" w:hint="eastAsia"/>
                <w:bCs/>
                <w:szCs w:val="21"/>
              </w:rPr>
            </w:pPr>
            <w:r w:rsidRPr="00510148">
              <w:rPr>
                <w:rFonts w:ascii="宋体" w:hAnsi="宋体" w:hint="eastAsia"/>
                <w:bCs/>
                <w:szCs w:val="21"/>
              </w:rPr>
              <w:t>1</w:t>
            </w:r>
            <w:r w:rsidRPr="00510148">
              <w:rPr>
                <w:rFonts w:ascii="宋体" w:hAnsi="宋体"/>
                <w:bCs/>
                <w:szCs w:val="21"/>
              </w:rPr>
              <w:t>0</w:t>
            </w:r>
            <w:r w:rsidR="00F15893" w:rsidRPr="00510148">
              <w:rPr>
                <w:rFonts w:ascii="宋体" w:hAnsi="宋体" w:hint="eastAsia"/>
                <w:bCs/>
                <w:szCs w:val="21"/>
              </w:rPr>
              <w:t>分</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B509ABD" w14:textId="7C8CC56D" w:rsidR="00F15893" w:rsidRPr="00510148" w:rsidRDefault="00F15893">
            <w:pPr>
              <w:widowControl/>
              <w:jc w:val="left"/>
              <w:rPr>
                <w:rFonts w:ascii="宋体" w:hAnsi="宋体" w:hint="eastAsia"/>
                <w:bCs/>
                <w:szCs w:val="21"/>
              </w:rPr>
            </w:pPr>
            <w:r w:rsidRPr="00510148">
              <w:rPr>
                <w:rFonts w:ascii="宋体" w:hAnsi="宋体" w:hint="eastAsia"/>
                <w:bCs/>
                <w:szCs w:val="21"/>
              </w:rPr>
              <w:t>所有工作人员必须挂牌上岗（</w:t>
            </w:r>
            <w:r w:rsidR="00941855" w:rsidRPr="00510148">
              <w:rPr>
                <w:rFonts w:ascii="宋体" w:hAnsi="宋体"/>
                <w:bCs/>
                <w:szCs w:val="21"/>
              </w:rPr>
              <w:t>2</w:t>
            </w:r>
            <w:r w:rsidRPr="00510148">
              <w:rPr>
                <w:rFonts w:ascii="宋体" w:hAnsi="宋体" w:hint="eastAsia"/>
                <w:bCs/>
                <w:szCs w:val="21"/>
              </w:rPr>
              <w:t>分）；着装整洁（</w:t>
            </w:r>
            <w:r w:rsidR="00941855" w:rsidRPr="00510148">
              <w:rPr>
                <w:rFonts w:ascii="宋体" w:hAnsi="宋体"/>
                <w:bCs/>
                <w:szCs w:val="21"/>
              </w:rPr>
              <w:t>2</w:t>
            </w:r>
            <w:r w:rsidRPr="00510148">
              <w:rPr>
                <w:rFonts w:ascii="宋体" w:hAnsi="宋体" w:hint="eastAsia"/>
                <w:bCs/>
                <w:szCs w:val="21"/>
              </w:rPr>
              <w:t>分）；规范用语（</w:t>
            </w:r>
            <w:r w:rsidR="00941855" w:rsidRPr="00510148">
              <w:rPr>
                <w:rFonts w:ascii="宋体" w:hAnsi="宋体"/>
                <w:bCs/>
                <w:szCs w:val="21"/>
              </w:rPr>
              <w:t>2</w:t>
            </w:r>
            <w:r w:rsidRPr="00510148">
              <w:rPr>
                <w:rFonts w:ascii="宋体" w:hAnsi="宋体" w:hint="eastAsia"/>
                <w:bCs/>
                <w:szCs w:val="21"/>
              </w:rPr>
              <w:t>分）；礼貌待人（</w:t>
            </w:r>
            <w:r w:rsidR="00941855" w:rsidRPr="00510148">
              <w:rPr>
                <w:rFonts w:ascii="宋体" w:hAnsi="宋体"/>
                <w:bCs/>
                <w:szCs w:val="21"/>
              </w:rPr>
              <w:t>2</w:t>
            </w:r>
            <w:r w:rsidRPr="00510148">
              <w:rPr>
                <w:rFonts w:ascii="宋体" w:hAnsi="宋体" w:hint="eastAsia"/>
                <w:bCs/>
                <w:szCs w:val="21"/>
              </w:rPr>
              <w:t>分）；服务育人（</w:t>
            </w:r>
            <w:r w:rsidR="00941855" w:rsidRPr="00510148">
              <w:rPr>
                <w:rFonts w:ascii="宋体" w:hAnsi="宋体"/>
                <w:bCs/>
                <w:szCs w:val="21"/>
              </w:rPr>
              <w:t>2</w:t>
            </w:r>
            <w:r w:rsidRPr="00510148">
              <w:rPr>
                <w:rFonts w:ascii="宋体" w:hAnsi="宋体" w:hint="eastAsia"/>
                <w:bCs/>
                <w:szCs w:val="21"/>
              </w:rPr>
              <w:t>分）。</w:t>
            </w:r>
          </w:p>
        </w:tc>
        <w:tc>
          <w:tcPr>
            <w:tcW w:w="873" w:type="dxa"/>
            <w:tcBorders>
              <w:top w:val="single" w:sz="4" w:space="0" w:color="auto"/>
              <w:left w:val="single" w:sz="4" w:space="0" w:color="auto"/>
              <w:bottom w:val="single" w:sz="4" w:space="0" w:color="auto"/>
              <w:right w:val="single" w:sz="4" w:space="0" w:color="auto"/>
            </w:tcBorders>
            <w:vAlign w:val="center"/>
          </w:tcPr>
          <w:p w14:paraId="0E4D34C2" w14:textId="77777777" w:rsidR="00F15893" w:rsidRPr="00510148" w:rsidRDefault="00F15893" w:rsidP="00F15893">
            <w:pPr>
              <w:widowControl/>
              <w:jc w:val="left"/>
              <w:rPr>
                <w:rFonts w:asciiTheme="minorEastAsia" w:hAnsiTheme="minorEastAsia" w:hint="eastAsia"/>
                <w:bCs/>
                <w:szCs w:val="21"/>
              </w:rPr>
            </w:pPr>
          </w:p>
        </w:tc>
      </w:tr>
      <w:tr w:rsidR="00F15893" w:rsidRPr="00510148" w14:paraId="5DB5F09E" w14:textId="77777777" w:rsidTr="001A089C">
        <w:trPr>
          <w:cantSplit/>
          <w:trHeight w:hRule="exact" w:val="1388"/>
        </w:trPr>
        <w:tc>
          <w:tcPr>
            <w:tcW w:w="1419" w:type="dxa"/>
            <w:tcBorders>
              <w:top w:val="single" w:sz="4" w:space="0" w:color="auto"/>
              <w:left w:val="single" w:sz="4" w:space="0" w:color="auto"/>
              <w:bottom w:val="single" w:sz="4" w:space="0" w:color="auto"/>
              <w:right w:val="single" w:sz="4" w:space="0" w:color="auto"/>
            </w:tcBorders>
            <w:vAlign w:val="center"/>
            <w:hideMark/>
          </w:tcPr>
          <w:p w14:paraId="3116D8E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其它工作</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8BE05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10分</w:t>
            </w:r>
          </w:p>
        </w:tc>
        <w:tc>
          <w:tcPr>
            <w:tcW w:w="6803" w:type="dxa"/>
            <w:tcBorders>
              <w:top w:val="single" w:sz="4" w:space="0" w:color="auto"/>
              <w:left w:val="single" w:sz="4" w:space="0" w:color="auto"/>
              <w:bottom w:val="single" w:sz="4" w:space="0" w:color="auto"/>
              <w:right w:val="single" w:sz="4" w:space="0" w:color="auto"/>
            </w:tcBorders>
            <w:vAlign w:val="center"/>
            <w:hideMark/>
          </w:tcPr>
          <w:p w14:paraId="152991CB"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及时向甲方反馈信息（4分），协助甲方完成学校交办的其它工作任务（3分），兑现投标承诺人员基数（</w:t>
            </w:r>
            <w:proofErr w:type="gramStart"/>
            <w:r w:rsidRPr="00510148">
              <w:rPr>
                <w:rFonts w:ascii="宋体" w:hAnsi="宋体" w:hint="eastAsia"/>
                <w:bCs/>
                <w:szCs w:val="21"/>
              </w:rPr>
              <w:t>含岗位</w:t>
            </w:r>
            <w:proofErr w:type="gramEnd"/>
            <w:r w:rsidRPr="00510148">
              <w:rPr>
                <w:rFonts w:ascii="宋体" w:hAnsi="宋体" w:hint="eastAsia"/>
                <w:bCs/>
                <w:szCs w:val="21"/>
              </w:rPr>
              <w:t>工资、福利待遇等，按月足额发放）、设备数、优惠承诺和管理与服务目标的实现（3）。</w:t>
            </w:r>
          </w:p>
        </w:tc>
        <w:tc>
          <w:tcPr>
            <w:tcW w:w="873" w:type="dxa"/>
            <w:tcBorders>
              <w:top w:val="single" w:sz="4" w:space="0" w:color="auto"/>
              <w:left w:val="single" w:sz="4" w:space="0" w:color="auto"/>
              <w:bottom w:val="single" w:sz="4" w:space="0" w:color="auto"/>
              <w:right w:val="single" w:sz="4" w:space="0" w:color="auto"/>
            </w:tcBorders>
            <w:vAlign w:val="center"/>
          </w:tcPr>
          <w:p w14:paraId="76CAD0B7" w14:textId="77777777" w:rsidR="00F15893" w:rsidRPr="00510148" w:rsidRDefault="00F15893" w:rsidP="00F15893">
            <w:pPr>
              <w:widowControl/>
              <w:jc w:val="left"/>
              <w:rPr>
                <w:rFonts w:asciiTheme="minorEastAsia" w:hAnsiTheme="minorEastAsia" w:hint="eastAsia"/>
                <w:bCs/>
                <w:szCs w:val="21"/>
              </w:rPr>
            </w:pPr>
          </w:p>
        </w:tc>
      </w:tr>
    </w:tbl>
    <w:p w14:paraId="27DCCC38" w14:textId="77777777" w:rsidR="00F15893" w:rsidRPr="00510148" w:rsidRDefault="00F15893" w:rsidP="00F15893">
      <w:pPr>
        <w:widowControl/>
        <w:jc w:val="left"/>
        <w:rPr>
          <w:rFonts w:asciiTheme="minorEastAsia" w:hAnsiTheme="minorEastAsia" w:hint="eastAsia"/>
          <w:b/>
          <w:bCs/>
          <w:szCs w:val="21"/>
        </w:rPr>
      </w:pPr>
      <w:bookmarkStart w:id="20" w:name="_Toc223598294"/>
      <w:bookmarkEnd w:id="19"/>
    </w:p>
    <w:p w14:paraId="70EA149B" w14:textId="77777777" w:rsidR="00973302" w:rsidRPr="00510148" w:rsidRDefault="00973302" w:rsidP="00F15893">
      <w:pPr>
        <w:widowControl/>
        <w:jc w:val="left"/>
        <w:rPr>
          <w:rFonts w:asciiTheme="minorEastAsia" w:hAnsiTheme="minorEastAsia" w:hint="eastAsia"/>
          <w:b/>
          <w:bCs/>
          <w:szCs w:val="21"/>
        </w:rPr>
      </w:pPr>
    </w:p>
    <w:p w14:paraId="0CBC6251" w14:textId="1F711CAD" w:rsidR="00F15893" w:rsidRPr="00510148" w:rsidRDefault="00F15893" w:rsidP="00F15893">
      <w:pPr>
        <w:widowControl/>
        <w:jc w:val="left"/>
        <w:rPr>
          <w:rFonts w:asciiTheme="minorEastAsia" w:hAnsiTheme="minorEastAsia" w:hint="eastAsia"/>
          <w:b/>
          <w:bCs/>
          <w:szCs w:val="21"/>
        </w:rPr>
      </w:pPr>
      <w:r w:rsidRPr="00510148">
        <w:rPr>
          <w:rFonts w:asciiTheme="minorEastAsia" w:hAnsiTheme="minorEastAsia" w:hint="eastAsia"/>
          <w:b/>
          <w:bCs/>
          <w:szCs w:val="21"/>
        </w:rPr>
        <w:lastRenderedPageBreak/>
        <w:t>附件二</w:t>
      </w:r>
      <w:r w:rsidRPr="00510148">
        <w:rPr>
          <w:rFonts w:asciiTheme="minorEastAsia" w:hAnsiTheme="minorEastAsia" w:hint="eastAsia"/>
          <w:b/>
          <w:bCs/>
          <w:szCs w:val="21"/>
        </w:rPr>
        <w:t xml:space="preserve">  </w:t>
      </w:r>
      <w:r w:rsidRPr="00510148">
        <w:rPr>
          <w:rFonts w:asciiTheme="minorEastAsia" w:hAnsiTheme="minorEastAsia" w:hint="eastAsia"/>
          <w:b/>
          <w:bCs/>
          <w:szCs w:val="21"/>
        </w:rPr>
        <w:t>物业服务质量现场考核标准（教学楼宇</w:t>
      </w:r>
      <w:r w:rsidR="00C563F5" w:rsidRPr="00510148">
        <w:rPr>
          <w:rFonts w:asciiTheme="minorEastAsia" w:hAnsiTheme="minorEastAsia" w:hint="eastAsia"/>
          <w:b/>
          <w:bCs/>
          <w:szCs w:val="21"/>
        </w:rPr>
        <w:t>、图书馆、文体中心及东侧网球场</w:t>
      </w:r>
      <w:r w:rsidRPr="00510148">
        <w:rPr>
          <w:rFonts w:asciiTheme="minorEastAsia" w:hAnsiTheme="minorEastAsia" w:hint="eastAsia"/>
          <w:b/>
          <w:bCs/>
          <w:szCs w:val="21"/>
        </w:rPr>
        <w:t>）</w:t>
      </w:r>
      <w:bookmarkEnd w:id="20"/>
    </w:p>
    <w:p w14:paraId="32147CD1" w14:textId="77777777" w:rsidR="00F15893" w:rsidRPr="00510148" w:rsidRDefault="00F15893" w:rsidP="00F15893">
      <w:pPr>
        <w:widowControl/>
        <w:jc w:val="left"/>
        <w:rPr>
          <w:rFonts w:asciiTheme="minorEastAsia" w:hAnsiTheme="minorEastAsia" w:hint="eastAsia"/>
          <w:b/>
          <w:szCs w:val="21"/>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88"/>
        <w:gridCol w:w="6303"/>
        <w:gridCol w:w="850"/>
        <w:gridCol w:w="709"/>
      </w:tblGrid>
      <w:tr w:rsidR="00F15893" w:rsidRPr="00510148" w14:paraId="3792B85A" w14:textId="77777777" w:rsidTr="00F15893">
        <w:trPr>
          <w:trHeight w:val="283"/>
          <w:jc w:val="center"/>
        </w:trPr>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57052B07" w14:textId="77777777" w:rsidR="00F15893" w:rsidRPr="00510148" w:rsidRDefault="00F15893" w:rsidP="00F15893">
            <w:pPr>
              <w:widowControl/>
              <w:jc w:val="left"/>
              <w:rPr>
                <w:rFonts w:ascii="宋体" w:hAnsi="宋体" w:hint="eastAsia"/>
                <w:b/>
                <w:szCs w:val="21"/>
              </w:rPr>
            </w:pPr>
            <w:bookmarkStart w:id="21" w:name="_Hlk218760163"/>
            <w:r w:rsidRPr="00510148">
              <w:rPr>
                <w:rFonts w:ascii="宋体" w:hAnsi="宋体" w:hint="eastAsia"/>
                <w:b/>
                <w:szCs w:val="21"/>
              </w:rPr>
              <w:t>考核日期</w:t>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7C5081DB" w14:textId="77777777" w:rsidR="00F15893" w:rsidRPr="00510148" w:rsidRDefault="00F15893" w:rsidP="00F15893">
            <w:pPr>
              <w:widowControl/>
              <w:jc w:val="left"/>
              <w:rPr>
                <w:rFonts w:ascii="宋体" w:hAnsi="宋体" w:hint="eastAsia"/>
                <w:b/>
                <w:szCs w:val="21"/>
              </w:rPr>
            </w:pPr>
          </w:p>
        </w:tc>
      </w:tr>
      <w:tr w:rsidR="00F15893" w:rsidRPr="00510148" w14:paraId="47BA8141" w14:textId="77777777" w:rsidTr="00F15893">
        <w:trPr>
          <w:trHeight w:val="283"/>
          <w:jc w:val="center"/>
        </w:trPr>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12B73009"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被考核单位</w:t>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18BA8CDC" w14:textId="77777777" w:rsidR="00F15893" w:rsidRPr="00510148" w:rsidRDefault="00F15893" w:rsidP="00F15893">
            <w:pPr>
              <w:widowControl/>
              <w:jc w:val="left"/>
              <w:rPr>
                <w:rFonts w:ascii="宋体" w:hAnsi="宋体" w:hint="eastAsia"/>
                <w:b/>
                <w:szCs w:val="21"/>
              </w:rPr>
            </w:pPr>
          </w:p>
        </w:tc>
      </w:tr>
      <w:tr w:rsidR="00F15893" w:rsidRPr="00510148" w14:paraId="4939DFF7" w14:textId="77777777" w:rsidTr="00F15893">
        <w:trPr>
          <w:trHeight w:val="283"/>
          <w:jc w:val="center"/>
        </w:trPr>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58FD7054"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参加考核人员</w:t>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0DCB3EEE" w14:textId="77777777" w:rsidR="00F15893" w:rsidRPr="00510148" w:rsidRDefault="00F15893" w:rsidP="00F15893">
            <w:pPr>
              <w:widowControl/>
              <w:jc w:val="left"/>
              <w:rPr>
                <w:rFonts w:ascii="宋体" w:hAnsi="宋体" w:hint="eastAsia"/>
                <w:b/>
                <w:szCs w:val="21"/>
              </w:rPr>
            </w:pPr>
          </w:p>
        </w:tc>
      </w:tr>
      <w:tr w:rsidR="00F15893" w:rsidRPr="00510148" w14:paraId="0B4F401A" w14:textId="77777777" w:rsidTr="00F15893">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C51E6B7"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内容</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D0CC81A"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分项指标</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65948A"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分值</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005F27" w14:textId="77777777" w:rsidR="00F15893" w:rsidRPr="00510148" w:rsidRDefault="00F15893" w:rsidP="00F15893">
            <w:pPr>
              <w:widowControl/>
              <w:jc w:val="left"/>
              <w:rPr>
                <w:rFonts w:ascii="宋体" w:hAnsi="宋体" w:hint="eastAsia"/>
                <w:b/>
                <w:szCs w:val="21"/>
              </w:rPr>
            </w:pPr>
            <w:r w:rsidRPr="00510148">
              <w:rPr>
                <w:rFonts w:ascii="宋体" w:hAnsi="宋体" w:hint="eastAsia"/>
                <w:b/>
                <w:szCs w:val="21"/>
              </w:rPr>
              <w:t>得分</w:t>
            </w:r>
          </w:p>
        </w:tc>
      </w:tr>
      <w:tr w:rsidR="00F15893" w:rsidRPr="00510148" w14:paraId="777BF48E" w14:textId="77777777" w:rsidTr="00F1589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A5ACC41"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秩序</w:t>
            </w:r>
          </w:p>
          <w:p w14:paraId="085ADD44"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维护</w:t>
            </w:r>
          </w:p>
          <w:p w14:paraId="20E732BA"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(8分)</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091C5D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1.是否开展禁烟宣传及检查，查看检查记录及劝烟记录，各种禁烟标识完善；楼内每发现3个烟头扣1分；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5E97E6"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6EF63C80" w14:textId="77777777" w:rsidR="00F15893" w:rsidRPr="00510148" w:rsidRDefault="00F15893" w:rsidP="00F15893">
            <w:pPr>
              <w:widowControl/>
              <w:jc w:val="left"/>
              <w:rPr>
                <w:rFonts w:ascii="宋体" w:hAnsi="宋体" w:hint="eastAsia"/>
                <w:bCs/>
                <w:szCs w:val="21"/>
              </w:rPr>
            </w:pPr>
          </w:p>
        </w:tc>
      </w:tr>
      <w:tr w:rsidR="00F15893" w:rsidRPr="00510148" w14:paraId="7AC2F6F6" w14:textId="77777777" w:rsidTr="00F15893">
        <w:trPr>
          <w:trHeight w:val="746"/>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6961E7BD"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C043D1C" w14:textId="38BD4BEB" w:rsidR="00F15893" w:rsidRPr="00510148" w:rsidRDefault="00BF6348" w:rsidP="00F15893">
            <w:pPr>
              <w:widowControl/>
              <w:jc w:val="left"/>
              <w:rPr>
                <w:rFonts w:ascii="宋体" w:hAnsi="宋体" w:hint="eastAsia"/>
                <w:bCs/>
                <w:szCs w:val="21"/>
              </w:rPr>
            </w:pPr>
            <w:r w:rsidRPr="00510148">
              <w:rPr>
                <w:rFonts w:ascii="宋体" w:hAnsi="宋体" w:hint="eastAsia"/>
                <w:bCs/>
                <w:szCs w:val="21"/>
              </w:rPr>
              <w:t>2.</w:t>
            </w:r>
            <w:r w:rsidRPr="00510148">
              <w:rPr>
                <w:rFonts w:ascii="宋体" w:hAnsi="宋体"/>
                <w:bCs/>
                <w:szCs w:val="21"/>
              </w:rPr>
              <w:t>每日对教学楼内</w:t>
            </w:r>
            <w:r w:rsidR="00C563F5" w:rsidRPr="00510148">
              <w:rPr>
                <w:rFonts w:ascii="宋体" w:hAnsi="宋体" w:hint="eastAsia"/>
                <w:bCs/>
                <w:szCs w:val="21"/>
              </w:rPr>
              <w:t>、图书馆、文体中心及东侧网球场</w:t>
            </w:r>
            <w:r w:rsidRPr="00510148">
              <w:rPr>
                <w:rFonts w:ascii="宋体" w:hAnsi="宋体"/>
                <w:bCs/>
                <w:szCs w:val="21"/>
              </w:rPr>
              <w:t>公共区域开展巡查，重点排查违规使用大功率电器、可疑人员等安全隐患及异常行为，并依据相关规定及时处置、上报。</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A95A3F"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70F8257C" w14:textId="77777777" w:rsidR="00F15893" w:rsidRPr="00510148" w:rsidRDefault="00F15893" w:rsidP="00F15893">
            <w:pPr>
              <w:widowControl/>
              <w:jc w:val="left"/>
              <w:rPr>
                <w:rFonts w:ascii="宋体" w:hAnsi="宋体" w:hint="eastAsia"/>
                <w:bCs/>
                <w:szCs w:val="21"/>
              </w:rPr>
            </w:pPr>
          </w:p>
        </w:tc>
      </w:tr>
      <w:tr w:rsidR="00F15893" w:rsidRPr="00510148" w14:paraId="6DDAA767" w14:textId="77777777" w:rsidTr="00F1589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489316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公共</w:t>
            </w:r>
          </w:p>
          <w:p w14:paraId="3E38336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保洁</w:t>
            </w:r>
          </w:p>
          <w:p w14:paraId="0D17BB4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(50分)</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27743C4" w14:textId="6A5396CA"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w:t>
            </w:r>
            <w:r w:rsidR="00C563F5" w:rsidRPr="00510148">
              <w:rPr>
                <w:rFonts w:ascii="宋体" w:hAnsi="宋体"/>
                <w:bCs/>
                <w:szCs w:val="21"/>
              </w:rPr>
              <w:t>教学楼内</w:t>
            </w:r>
            <w:r w:rsidR="00C563F5" w:rsidRPr="00510148">
              <w:rPr>
                <w:rFonts w:ascii="宋体" w:hAnsi="宋体" w:hint="eastAsia"/>
                <w:bCs/>
                <w:szCs w:val="21"/>
              </w:rPr>
              <w:t>、图书馆、文体中心及东侧网球场</w:t>
            </w:r>
            <w:r w:rsidRPr="00510148">
              <w:rPr>
                <w:rFonts w:ascii="宋体" w:hAnsi="宋体" w:hint="eastAsia"/>
                <w:bCs/>
                <w:szCs w:val="21"/>
              </w:rPr>
              <w:t>内桌椅、健身器械、桌椅板凳及时擦洗，无污迹、无灰尘、无水渍，手抹15公分无可见灰尘，粉笔、黑板擦保证供应；</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6F94EA"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7B09F44" w14:textId="77777777" w:rsidR="00F15893" w:rsidRPr="00510148" w:rsidRDefault="00F15893" w:rsidP="00F15893">
            <w:pPr>
              <w:widowControl/>
              <w:jc w:val="left"/>
              <w:rPr>
                <w:rFonts w:ascii="宋体" w:hAnsi="宋体" w:hint="eastAsia"/>
                <w:bCs/>
                <w:szCs w:val="21"/>
              </w:rPr>
            </w:pPr>
          </w:p>
        </w:tc>
      </w:tr>
      <w:tr w:rsidR="00F15893" w:rsidRPr="00510148" w14:paraId="3D9AE546"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785500FE"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01403B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2.大厅玻璃门及可擦玻璃保持干净明亮，无污渍；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E0400D"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8061D33" w14:textId="77777777" w:rsidR="00F15893" w:rsidRPr="00510148" w:rsidRDefault="00F15893" w:rsidP="00F15893">
            <w:pPr>
              <w:widowControl/>
              <w:jc w:val="left"/>
              <w:rPr>
                <w:rFonts w:ascii="宋体" w:hAnsi="宋体" w:hint="eastAsia"/>
                <w:bCs/>
                <w:szCs w:val="21"/>
              </w:rPr>
            </w:pPr>
          </w:p>
        </w:tc>
      </w:tr>
      <w:tr w:rsidR="00F15893" w:rsidRPr="00510148" w14:paraId="4DFD9840"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7A5A8DA9"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EF9876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3.公共区域内门、窗干净，窗槽、窗台、楼梯、扶手整洁，无灰尘，手抹15公分无可见灰尘；</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CD4454"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6EC31B5C" w14:textId="77777777" w:rsidR="00F15893" w:rsidRPr="00510148" w:rsidRDefault="00F15893" w:rsidP="00F15893">
            <w:pPr>
              <w:widowControl/>
              <w:jc w:val="left"/>
              <w:rPr>
                <w:rFonts w:ascii="宋体" w:hAnsi="宋体" w:hint="eastAsia"/>
                <w:bCs/>
                <w:szCs w:val="21"/>
              </w:rPr>
            </w:pPr>
          </w:p>
        </w:tc>
      </w:tr>
      <w:tr w:rsidR="00F15893" w:rsidRPr="00510148" w14:paraId="4D3A2156"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14C6A499"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3A530CA"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4.门前三包、楼内地面、走廊、踢脚线光洁，无垃圾、灰尘、污渍，砖缝无积垢，大理石及釉面砖石地面光亮；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4D797F"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E3AB4E3" w14:textId="77777777" w:rsidR="00F15893" w:rsidRPr="00510148" w:rsidRDefault="00F15893" w:rsidP="00F15893">
            <w:pPr>
              <w:widowControl/>
              <w:jc w:val="left"/>
              <w:rPr>
                <w:rFonts w:ascii="宋体" w:hAnsi="宋体" w:hint="eastAsia"/>
                <w:bCs/>
                <w:szCs w:val="21"/>
              </w:rPr>
            </w:pPr>
          </w:p>
        </w:tc>
      </w:tr>
      <w:tr w:rsidR="00F15893" w:rsidRPr="00510148" w14:paraId="143DA076"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4A1DB4E9"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0B23239"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5.天花板、换气扇、开关面板、灯具表面、消防器材箱（管）、宣传板及管道无灰尘、污渍、蜘蛛网，手抹15公分无可见灰尘，墙面无乱贴乱挂宣传品及广告；</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3D9DE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79DFA804" w14:textId="77777777" w:rsidR="00F15893" w:rsidRPr="00510148" w:rsidRDefault="00F15893" w:rsidP="00F15893">
            <w:pPr>
              <w:widowControl/>
              <w:jc w:val="left"/>
              <w:rPr>
                <w:rFonts w:ascii="宋体" w:hAnsi="宋体" w:hint="eastAsia"/>
                <w:bCs/>
                <w:szCs w:val="21"/>
              </w:rPr>
            </w:pPr>
          </w:p>
        </w:tc>
      </w:tr>
      <w:tr w:rsidR="00F15893" w:rsidRPr="00510148" w14:paraId="658EA666"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1B417DDA"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A85C36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6.各类卫生工具摆放整齐，工具房干净整洁；</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A60A8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54EEBB27" w14:textId="77777777" w:rsidR="00F15893" w:rsidRPr="00510148" w:rsidRDefault="00F15893" w:rsidP="00F15893">
            <w:pPr>
              <w:widowControl/>
              <w:jc w:val="left"/>
              <w:rPr>
                <w:rFonts w:ascii="宋体" w:hAnsi="宋体" w:hint="eastAsia"/>
                <w:bCs/>
                <w:szCs w:val="21"/>
              </w:rPr>
            </w:pPr>
          </w:p>
        </w:tc>
      </w:tr>
      <w:tr w:rsidR="00F15893" w:rsidRPr="00510148" w14:paraId="6EC34D31"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2C929217"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DFB399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7.装饰品、家具、玻璃制品、石材、木材、皮革等制品无蛛网、无积尘、无污渍，干净、明亮无手印；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C7F3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B0A21E7" w14:textId="77777777" w:rsidR="00F15893" w:rsidRPr="00510148" w:rsidRDefault="00F15893" w:rsidP="00F15893">
            <w:pPr>
              <w:widowControl/>
              <w:jc w:val="left"/>
              <w:rPr>
                <w:rFonts w:ascii="宋体" w:hAnsi="宋体" w:hint="eastAsia"/>
                <w:bCs/>
                <w:szCs w:val="21"/>
              </w:rPr>
            </w:pPr>
          </w:p>
        </w:tc>
      </w:tr>
      <w:tr w:rsidR="00F15893" w:rsidRPr="00510148" w14:paraId="43982669"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55754C6E"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0020D14"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8.垃圾桶干净、整洁，垃圾袋套用规范，垃圾无外溢现象，做好垃圾分类工作；桶内垃圾不超过三分之二；</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BC681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0BF15009" w14:textId="77777777" w:rsidR="00F15893" w:rsidRPr="00510148" w:rsidRDefault="00F15893" w:rsidP="00F15893">
            <w:pPr>
              <w:widowControl/>
              <w:jc w:val="left"/>
              <w:rPr>
                <w:rFonts w:ascii="宋体" w:hAnsi="宋体" w:hint="eastAsia"/>
                <w:bCs/>
                <w:szCs w:val="21"/>
              </w:rPr>
            </w:pPr>
          </w:p>
        </w:tc>
      </w:tr>
      <w:tr w:rsidR="00F15893" w:rsidRPr="00510148" w14:paraId="2AA76CA2"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3F066C60"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4787DBB" w14:textId="2A5A56BF"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9.</w:t>
            </w:r>
            <w:r w:rsidR="00A91000" w:rsidRPr="00510148">
              <w:rPr>
                <w:rFonts w:hint="eastAsia"/>
              </w:rPr>
              <w:t xml:space="preserve"> </w:t>
            </w:r>
            <w:r w:rsidR="00A91000" w:rsidRPr="00510148">
              <w:rPr>
                <w:rFonts w:ascii="宋体" w:hAnsi="宋体" w:hint="eastAsia"/>
                <w:bCs/>
                <w:szCs w:val="21"/>
              </w:rPr>
              <w:t>各类电灯、空调、电扇等电器设备使用完毕后及时关闭。</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7C6D7D"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3981264F" w14:textId="77777777" w:rsidR="00F15893" w:rsidRPr="00510148" w:rsidRDefault="00F15893" w:rsidP="00F15893">
            <w:pPr>
              <w:widowControl/>
              <w:jc w:val="left"/>
              <w:rPr>
                <w:rFonts w:ascii="宋体" w:hAnsi="宋体" w:hint="eastAsia"/>
                <w:bCs/>
                <w:szCs w:val="21"/>
              </w:rPr>
            </w:pPr>
          </w:p>
        </w:tc>
      </w:tr>
      <w:tr w:rsidR="00F15893" w:rsidRPr="00510148" w14:paraId="2C39CFE8"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73FF44B6"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2FBED5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10.电梯不锈钢门（内、外）、门框、轿厢内壁、地垫、按键及面板、天花板等，完好、无污渍、无尘，保持光亮、无手印。</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CDA3F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2D18D1EA" w14:textId="77777777" w:rsidR="00F15893" w:rsidRPr="00510148" w:rsidRDefault="00F15893" w:rsidP="00F15893">
            <w:pPr>
              <w:widowControl/>
              <w:jc w:val="left"/>
              <w:rPr>
                <w:rFonts w:ascii="宋体" w:hAnsi="宋体" w:hint="eastAsia"/>
                <w:bCs/>
                <w:szCs w:val="21"/>
              </w:rPr>
            </w:pPr>
          </w:p>
        </w:tc>
      </w:tr>
      <w:tr w:rsidR="00F15893" w:rsidRPr="00510148" w14:paraId="15FEDC12" w14:textId="77777777" w:rsidTr="00F1589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0E9BF36"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卫生间、工具间</w:t>
            </w:r>
          </w:p>
          <w:p w14:paraId="625962D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(16分)</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A31C559" w14:textId="0DC61B81" w:rsidR="00F15893" w:rsidRPr="00510148" w:rsidRDefault="00A91000" w:rsidP="00F15893">
            <w:pPr>
              <w:widowControl/>
              <w:jc w:val="left"/>
              <w:rPr>
                <w:rFonts w:ascii="宋体" w:hAnsi="宋体" w:hint="eastAsia"/>
                <w:bCs/>
                <w:szCs w:val="21"/>
              </w:rPr>
            </w:pPr>
            <w:r w:rsidRPr="00510148">
              <w:rPr>
                <w:rFonts w:ascii="宋体" w:hAnsi="宋体" w:hint="eastAsia"/>
                <w:bCs/>
                <w:szCs w:val="21"/>
              </w:rPr>
              <w:t>1.</w:t>
            </w:r>
            <w:r w:rsidRPr="00510148">
              <w:rPr>
                <w:rFonts w:ascii="宋体" w:hAnsi="宋体"/>
                <w:bCs/>
                <w:szCs w:val="21"/>
              </w:rPr>
              <w:t>台</w:t>
            </w:r>
            <w:proofErr w:type="gramStart"/>
            <w:r w:rsidRPr="00510148">
              <w:rPr>
                <w:rFonts w:ascii="宋体" w:hAnsi="宋体"/>
                <w:bCs/>
                <w:szCs w:val="21"/>
              </w:rPr>
              <w:t>盆保持</w:t>
            </w:r>
            <w:proofErr w:type="gramEnd"/>
            <w:r w:rsidRPr="00510148">
              <w:rPr>
                <w:rFonts w:ascii="宋体" w:hAnsi="宋体"/>
                <w:bCs/>
                <w:szCs w:val="21"/>
              </w:rPr>
              <w:t>无污渍，镜面无水迹残留，龙头无积垢，</w:t>
            </w:r>
            <w:proofErr w:type="gramStart"/>
            <w:r w:rsidRPr="00510148">
              <w:rPr>
                <w:rFonts w:ascii="宋体" w:hAnsi="宋体"/>
                <w:bCs/>
                <w:szCs w:val="21"/>
              </w:rPr>
              <w:t>杜绝长</w:t>
            </w:r>
            <w:proofErr w:type="gramEnd"/>
            <w:r w:rsidRPr="00510148">
              <w:rPr>
                <w:rFonts w:ascii="宋体" w:hAnsi="宋体"/>
                <w:bCs/>
                <w:szCs w:val="21"/>
              </w:rPr>
              <w:t>流水现象</w:t>
            </w:r>
            <w:r w:rsidRPr="00510148">
              <w:rPr>
                <w:rFonts w:ascii="宋体" w:hAnsi="宋体" w:hint="eastAsia"/>
                <w:bCs/>
                <w:szCs w:val="21"/>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6CA8C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D9270D2" w14:textId="77777777" w:rsidR="00F15893" w:rsidRPr="00510148" w:rsidRDefault="00F15893" w:rsidP="00F15893">
            <w:pPr>
              <w:widowControl/>
              <w:jc w:val="left"/>
              <w:rPr>
                <w:rFonts w:ascii="宋体" w:hAnsi="宋体" w:hint="eastAsia"/>
                <w:bCs/>
                <w:szCs w:val="21"/>
              </w:rPr>
            </w:pPr>
          </w:p>
        </w:tc>
      </w:tr>
      <w:tr w:rsidR="00F15893" w:rsidRPr="00510148" w14:paraId="1B64AB85"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6D4D565C"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4AF6EDA0" w14:textId="28CB02C1"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 xml:space="preserve">2.地面无积水、无污渍、无痰渍，无积垢；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06E3AB"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9592170" w14:textId="77777777" w:rsidR="00F15893" w:rsidRPr="00510148" w:rsidRDefault="00F15893" w:rsidP="00F15893">
            <w:pPr>
              <w:widowControl/>
              <w:jc w:val="left"/>
              <w:rPr>
                <w:rFonts w:ascii="宋体" w:hAnsi="宋体" w:hint="eastAsia"/>
                <w:bCs/>
                <w:szCs w:val="21"/>
              </w:rPr>
            </w:pPr>
          </w:p>
        </w:tc>
      </w:tr>
      <w:tr w:rsidR="00F15893" w:rsidRPr="00510148" w14:paraId="1561C27B"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0014BB07"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657A76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3.拖布池、各类便器无堵塞、污垢、无异味；</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BCF1AE"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7A908596" w14:textId="77777777" w:rsidR="00F15893" w:rsidRPr="00510148" w:rsidRDefault="00F15893" w:rsidP="00F15893">
            <w:pPr>
              <w:widowControl/>
              <w:jc w:val="left"/>
              <w:rPr>
                <w:rFonts w:ascii="宋体" w:hAnsi="宋体" w:hint="eastAsia"/>
                <w:bCs/>
                <w:szCs w:val="21"/>
              </w:rPr>
            </w:pPr>
          </w:p>
        </w:tc>
      </w:tr>
      <w:tr w:rsidR="00F15893" w:rsidRPr="00510148" w14:paraId="56561B4D"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626EAD3E"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4AF90514"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4.墙边角、窗轨干净、天花板、换气扇，无污渍、无蜘蛛网；</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44BD2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E18BEA2" w14:textId="77777777" w:rsidR="00F15893" w:rsidRPr="00510148" w:rsidRDefault="00F15893" w:rsidP="00F15893">
            <w:pPr>
              <w:widowControl/>
              <w:jc w:val="left"/>
              <w:rPr>
                <w:rFonts w:ascii="宋体" w:hAnsi="宋体" w:hint="eastAsia"/>
                <w:bCs/>
                <w:szCs w:val="21"/>
              </w:rPr>
            </w:pPr>
          </w:p>
        </w:tc>
      </w:tr>
      <w:tr w:rsidR="00F15893" w:rsidRPr="00510148" w14:paraId="501E0917"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406239A1"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349BB78"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5.保持卫生间空气清新，无异味；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A9A63D"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D5B3C1E" w14:textId="77777777" w:rsidR="00F15893" w:rsidRPr="00510148" w:rsidRDefault="00F15893" w:rsidP="00F15893">
            <w:pPr>
              <w:widowControl/>
              <w:jc w:val="left"/>
              <w:rPr>
                <w:rFonts w:ascii="宋体" w:hAnsi="宋体" w:hint="eastAsia"/>
                <w:bCs/>
                <w:szCs w:val="21"/>
              </w:rPr>
            </w:pPr>
          </w:p>
        </w:tc>
      </w:tr>
      <w:tr w:rsidR="00F15893" w:rsidRPr="00510148" w14:paraId="464E5380"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2B4F880E"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5234C9E"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6.墙面、隔板无广告、无灰尘、无污迹、无积灰，手抹15公分无可见灰尘；</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3F0078"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4A01E8D7" w14:textId="77777777" w:rsidR="00F15893" w:rsidRPr="00510148" w:rsidRDefault="00F15893" w:rsidP="00F15893">
            <w:pPr>
              <w:widowControl/>
              <w:jc w:val="left"/>
              <w:rPr>
                <w:rFonts w:ascii="宋体" w:hAnsi="宋体" w:hint="eastAsia"/>
                <w:bCs/>
                <w:szCs w:val="21"/>
              </w:rPr>
            </w:pPr>
          </w:p>
        </w:tc>
      </w:tr>
      <w:tr w:rsidR="00F15893" w:rsidRPr="00510148" w14:paraId="40147817"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45E635B5"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BA74349"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7.保洁工具、用品摆放整齐，分类使用；地面湿滑时，按规定摆放提示牌，目视无脏污、无杂物、无积水、无异味；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CD1BE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9B3C189" w14:textId="77777777" w:rsidR="00F15893" w:rsidRPr="00510148" w:rsidRDefault="00F15893" w:rsidP="00F15893">
            <w:pPr>
              <w:widowControl/>
              <w:jc w:val="left"/>
              <w:rPr>
                <w:rFonts w:ascii="宋体" w:hAnsi="宋体" w:hint="eastAsia"/>
                <w:bCs/>
                <w:szCs w:val="21"/>
              </w:rPr>
            </w:pPr>
          </w:p>
        </w:tc>
      </w:tr>
      <w:tr w:rsidR="00F15893" w:rsidRPr="00510148" w14:paraId="2923D259"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6C4FE398"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4FDB24DF"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8.卫生间、工具间内禁止存放垃圾或废品，垃圾日产日清。</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225328"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0DCFEB2" w14:textId="77777777" w:rsidR="00F15893" w:rsidRPr="00510148" w:rsidRDefault="00F15893" w:rsidP="00F15893">
            <w:pPr>
              <w:widowControl/>
              <w:jc w:val="left"/>
              <w:rPr>
                <w:rFonts w:ascii="宋体" w:hAnsi="宋体" w:hint="eastAsia"/>
                <w:bCs/>
                <w:szCs w:val="21"/>
              </w:rPr>
            </w:pPr>
          </w:p>
        </w:tc>
      </w:tr>
      <w:tr w:rsidR="00F15893" w:rsidRPr="00510148" w14:paraId="0E4272FE" w14:textId="77777777" w:rsidTr="00F1589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E49787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综合</w:t>
            </w:r>
          </w:p>
          <w:p w14:paraId="439E9EA1"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管理</w:t>
            </w:r>
          </w:p>
          <w:p w14:paraId="373871F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(16分)</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B77C9CD"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1.组织架构明确，分工明确，按合同条款配备人员；</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85672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51D25CE4" w14:textId="77777777" w:rsidR="00F15893" w:rsidRPr="00510148" w:rsidRDefault="00F15893" w:rsidP="00F15893">
            <w:pPr>
              <w:widowControl/>
              <w:jc w:val="left"/>
              <w:rPr>
                <w:rFonts w:ascii="宋体" w:hAnsi="宋体" w:hint="eastAsia"/>
                <w:bCs/>
                <w:szCs w:val="21"/>
              </w:rPr>
            </w:pPr>
          </w:p>
        </w:tc>
      </w:tr>
      <w:tr w:rsidR="00F15893" w:rsidRPr="00510148" w14:paraId="1F37F16A"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26423DC9"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64914BF"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2.建立、健全各项规章制度（《员工管理制度》、《安全管理制度》、《检查考核制度》、《奖惩制度》、《报告制度》等）；</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ADBD3A"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40412BBE" w14:textId="77777777" w:rsidR="00F15893" w:rsidRPr="00510148" w:rsidRDefault="00F15893" w:rsidP="00F15893">
            <w:pPr>
              <w:widowControl/>
              <w:jc w:val="left"/>
              <w:rPr>
                <w:rFonts w:ascii="宋体" w:hAnsi="宋体" w:hint="eastAsia"/>
                <w:bCs/>
                <w:szCs w:val="21"/>
              </w:rPr>
            </w:pPr>
          </w:p>
        </w:tc>
      </w:tr>
      <w:tr w:rsidR="00F15893" w:rsidRPr="00510148" w14:paraId="2895992A"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40353DBC"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58E210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3.工作态度端正，能积极主动配合及执行甲方及公司安排的其它工作；</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96BBB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59ABA2E9" w14:textId="77777777" w:rsidR="00F15893" w:rsidRPr="00510148" w:rsidRDefault="00F15893" w:rsidP="00F15893">
            <w:pPr>
              <w:widowControl/>
              <w:jc w:val="left"/>
              <w:rPr>
                <w:rFonts w:ascii="宋体" w:hAnsi="宋体" w:hint="eastAsia"/>
                <w:bCs/>
                <w:szCs w:val="21"/>
              </w:rPr>
            </w:pPr>
          </w:p>
        </w:tc>
      </w:tr>
      <w:tr w:rsidR="00F15893" w:rsidRPr="00510148" w14:paraId="702E2F71"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0E21B5E7"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E4C29FF"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4.穿工作服、戴工号牌，整体形象干净、整洁，使用文明用语，态度和蔼，</w:t>
            </w:r>
            <w:r w:rsidRPr="00510148">
              <w:rPr>
                <w:rFonts w:ascii="宋体" w:hAnsi="宋体" w:hint="eastAsia"/>
                <w:bCs/>
                <w:szCs w:val="21"/>
              </w:rPr>
              <w:lastRenderedPageBreak/>
              <w:t>礼貌待人；上班期间严格遵守工作纪律，不抽烟、喝酒、睡觉、闲聊、玩手机电脑等与工作无关的事情，认真做好各项工作记录；</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F3F5A1"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4C22DABC" w14:textId="77777777" w:rsidR="00F15893" w:rsidRPr="00510148" w:rsidRDefault="00F15893" w:rsidP="00F15893">
            <w:pPr>
              <w:widowControl/>
              <w:jc w:val="left"/>
              <w:rPr>
                <w:rFonts w:ascii="宋体" w:hAnsi="宋体" w:hint="eastAsia"/>
                <w:bCs/>
                <w:szCs w:val="21"/>
              </w:rPr>
            </w:pPr>
          </w:p>
        </w:tc>
      </w:tr>
      <w:tr w:rsidR="00F15893" w:rsidRPr="00510148" w14:paraId="6C6BF0AA"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36DEF764"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2C57C30"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5.按规定做好</w:t>
            </w:r>
            <w:proofErr w:type="gramStart"/>
            <w:r w:rsidRPr="00510148">
              <w:rPr>
                <w:rFonts w:ascii="宋体" w:hAnsi="宋体" w:hint="eastAsia"/>
                <w:bCs/>
                <w:szCs w:val="21"/>
              </w:rPr>
              <w:t>危化品</w:t>
            </w:r>
            <w:proofErr w:type="gramEnd"/>
            <w:r w:rsidRPr="00510148">
              <w:rPr>
                <w:rFonts w:ascii="宋体" w:hAnsi="宋体" w:hint="eastAsia"/>
                <w:bCs/>
                <w:szCs w:val="21"/>
              </w:rPr>
              <w:t>出入登记工作；</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3A148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08317541" w14:textId="77777777" w:rsidR="00F15893" w:rsidRPr="00510148" w:rsidRDefault="00F15893" w:rsidP="00F15893">
            <w:pPr>
              <w:widowControl/>
              <w:jc w:val="left"/>
              <w:rPr>
                <w:rFonts w:ascii="宋体" w:hAnsi="宋体" w:hint="eastAsia"/>
                <w:bCs/>
                <w:szCs w:val="21"/>
              </w:rPr>
            </w:pPr>
          </w:p>
        </w:tc>
      </w:tr>
      <w:tr w:rsidR="00F15893" w:rsidRPr="00510148" w14:paraId="096B5148"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03FC907D"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B3FC01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6.办公环境干净、整洁，物品摆放规范、有序；</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B8DA1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7992A25A" w14:textId="77777777" w:rsidR="00F15893" w:rsidRPr="00510148" w:rsidRDefault="00F15893" w:rsidP="00F15893">
            <w:pPr>
              <w:widowControl/>
              <w:jc w:val="left"/>
              <w:rPr>
                <w:rFonts w:ascii="宋体" w:hAnsi="宋体" w:hint="eastAsia"/>
                <w:bCs/>
                <w:szCs w:val="21"/>
              </w:rPr>
            </w:pPr>
          </w:p>
        </w:tc>
      </w:tr>
      <w:tr w:rsidR="00F15893" w:rsidRPr="00510148" w14:paraId="067A699B"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7519F0EC"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F3C8FA8"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7.办公用品、保洁用品等管理规范（出入库有记录、摆放整齐等）；</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601F09"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F93719C" w14:textId="77777777" w:rsidR="00F15893" w:rsidRPr="00510148" w:rsidRDefault="00F15893" w:rsidP="00F15893">
            <w:pPr>
              <w:widowControl/>
              <w:jc w:val="left"/>
              <w:rPr>
                <w:rFonts w:ascii="宋体" w:hAnsi="宋体" w:hint="eastAsia"/>
                <w:bCs/>
                <w:szCs w:val="21"/>
              </w:rPr>
            </w:pPr>
          </w:p>
        </w:tc>
      </w:tr>
      <w:tr w:rsidR="00F15893" w:rsidRPr="00510148" w14:paraId="4220F673" w14:textId="77777777" w:rsidTr="00F15893">
        <w:trPr>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14:paraId="21322392" w14:textId="77777777" w:rsidR="00F15893" w:rsidRPr="00510148" w:rsidRDefault="00F15893" w:rsidP="00F15893">
            <w:pPr>
              <w:widowControl/>
              <w:jc w:val="left"/>
              <w:rPr>
                <w:rFonts w:ascii="宋体" w:hAnsi="宋体" w:hint="eastAsia"/>
                <w:bCs/>
                <w:szCs w:val="21"/>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B8B5DBA"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8.建立</w:t>
            </w:r>
            <w:proofErr w:type="gramStart"/>
            <w:r w:rsidRPr="00510148">
              <w:rPr>
                <w:rFonts w:ascii="宋体" w:hAnsi="宋体" w:hint="eastAsia"/>
                <w:bCs/>
                <w:szCs w:val="21"/>
              </w:rPr>
              <w:t>各类台帐</w:t>
            </w:r>
            <w:proofErr w:type="gramEnd"/>
            <w:r w:rsidRPr="00510148">
              <w:rPr>
                <w:rFonts w:ascii="宋体" w:hAnsi="宋体" w:hint="eastAsia"/>
                <w:bCs/>
                <w:szCs w:val="21"/>
              </w:rPr>
              <w:t>、记录齐全，填写规范。</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975933"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545CEF2" w14:textId="77777777" w:rsidR="00F15893" w:rsidRPr="00510148" w:rsidRDefault="00F15893" w:rsidP="00F15893">
            <w:pPr>
              <w:widowControl/>
              <w:jc w:val="left"/>
              <w:rPr>
                <w:rFonts w:ascii="宋体" w:hAnsi="宋体" w:hint="eastAsia"/>
                <w:bCs/>
                <w:szCs w:val="21"/>
              </w:rPr>
            </w:pPr>
          </w:p>
        </w:tc>
      </w:tr>
      <w:tr w:rsidR="00F15893" w:rsidRPr="00510148" w14:paraId="2547ABA8" w14:textId="77777777" w:rsidTr="00F15893">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59B8022"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投诉</w:t>
            </w:r>
          </w:p>
          <w:p w14:paraId="398F5079"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(10分)</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4A0F0DAB"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由于管理不善，或服务人员工作不达标，经过核实的有责投诉事件，</w:t>
            </w:r>
            <w:proofErr w:type="gramStart"/>
            <w:r w:rsidRPr="00510148">
              <w:rPr>
                <w:rFonts w:ascii="宋体" w:hAnsi="宋体" w:hint="eastAsia"/>
                <w:bCs/>
                <w:szCs w:val="21"/>
              </w:rPr>
              <w:t>每投诉</w:t>
            </w:r>
            <w:proofErr w:type="gramEnd"/>
            <w:r w:rsidRPr="00510148">
              <w:rPr>
                <w:rFonts w:ascii="宋体" w:hAnsi="宋体" w:hint="eastAsia"/>
                <w:bCs/>
                <w:szCs w:val="21"/>
              </w:rPr>
              <w:t>一起扣5分。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8C3F8C"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14:paraId="256EC350" w14:textId="77777777" w:rsidR="00F15893" w:rsidRPr="00510148" w:rsidRDefault="00F15893" w:rsidP="00F15893">
            <w:pPr>
              <w:widowControl/>
              <w:jc w:val="left"/>
              <w:rPr>
                <w:rFonts w:ascii="宋体" w:hAnsi="宋体" w:hint="eastAsia"/>
                <w:bCs/>
                <w:szCs w:val="21"/>
              </w:rPr>
            </w:pPr>
          </w:p>
        </w:tc>
      </w:tr>
      <w:tr w:rsidR="00F15893" w:rsidRPr="00510148" w14:paraId="6273C0AA" w14:textId="77777777" w:rsidTr="00F15893">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9910C78"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总分</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5C983986" w14:textId="77777777" w:rsidR="00F15893" w:rsidRPr="00510148" w:rsidRDefault="00F15893" w:rsidP="00F15893">
            <w:pPr>
              <w:widowControl/>
              <w:jc w:val="left"/>
              <w:rPr>
                <w:rFonts w:ascii="宋体" w:hAnsi="宋体" w:hint="eastAsia"/>
                <w:bCs/>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6E3B307" w14:textId="77777777" w:rsidR="00F15893" w:rsidRPr="00510148" w:rsidRDefault="00F15893" w:rsidP="00F15893">
            <w:pPr>
              <w:widowControl/>
              <w:jc w:val="left"/>
              <w:rPr>
                <w:rFonts w:ascii="宋体" w:hAnsi="宋体" w:hint="eastAsia"/>
                <w:bCs/>
                <w:szCs w:val="21"/>
              </w:rPr>
            </w:pPr>
            <w:r w:rsidRPr="00510148">
              <w:rPr>
                <w:rFonts w:ascii="宋体" w:hAnsi="宋体" w:hint="eastAsia"/>
                <w:bCs/>
                <w:szCs w:val="21"/>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857FC37" w14:textId="77777777" w:rsidR="00F15893" w:rsidRPr="00510148" w:rsidRDefault="00F15893" w:rsidP="00F15893">
            <w:pPr>
              <w:widowControl/>
              <w:jc w:val="left"/>
              <w:rPr>
                <w:rFonts w:ascii="宋体" w:hAnsi="宋体" w:hint="eastAsia"/>
                <w:bCs/>
                <w:szCs w:val="21"/>
              </w:rPr>
            </w:pPr>
          </w:p>
        </w:tc>
        <w:bookmarkEnd w:id="21"/>
      </w:tr>
    </w:tbl>
    <w:p w14:paraId="0DB32F2D" w14:textId="77777777" w:rsidR="00B14EC7" w:rsidRPr="00510148" w:rsidRDefault="00B14EC7">
      <w:pPr>
        <w:widowControl/>
        <w:jc w:val="left"/>
        <w:rPr>
          <w:rFonts w:asciiTheme="minorEastAsia" w:hAnsiTheme="minorEastAsia" w:hint="eastAsia"/>
          <w:b/>
          <w:szCs w:val="21"/>
        </w:rPr>
      </w:pPr>
    </w:p>
    <w:p w14:paraId="2E2576AA" w14:textId="77777777" w:rsidR="00F15893" w:rsidRPr="00510148" w:rsidRDefault="00F15893">
      <w:pPr>
        <w:widowControl/>
        <w:jc w:val="left"/>
        <w:rPr>
          <w:rFonts w:asciiTheme="minorEastAsia" w:hAnsiTheme="minorEastAsia" w:hint="eastAsia"/>
          <w:b/>
          <w:szCs w:val="21"/>
        </w:rPr>
      </w:pPr>
    </w:p>
    <w:p w14:paraId="6E461CC4" w14:textId="77777777" w:rsidR="00F15893" w:rsidRPr="00510148" w:rsidRDefault="00F15893">
      <w:pPr>
        <w:widowControl/>
        <w:jc w:val="left"/>
        <w:rPr>
          <w:rFonts w:asciiTheme="minorEastAsia" w:hAnsiTheme="minorEastAsia" w:hint="eastAsia"/>
          <w:b/>
          <w:szCs w:val="21"/>
        </w:rPr>
      </w:pPr>
    </w:p>
    <w:p w14:paraId="12CA7036" w14:textId="77777777" w:rsidR="00F15893" w:rsidRPr="00510148" w:rsidRDefault="00F15893">
      <w:pPr>
        <w:widowControl/>
        <w:jc w:val="left"/>
        <w:rPr>
          <w:rFonts w:asciiTheme="minorEastAsia" w:hAnsiTheme="minorEastAsia" w:hint="eastAsia"/>
          <w:b/>
          <w:szCs w:val="21"/>
        </w:rPr>
      </w:pPr>
    </w:p>
    <w:p w14:paraId="7B3F7565" w14:textId="77777777" w:rsidR="00F15893" w:rsidRPr="00510148" w:rsidRDefault="00F15893">
      <w:pPr>
        <w:widowControl/>
        <w:jc w:val="left"/>
        <w:rPr>
          <w:rFonts w:asciiTheme="minorEastAsia" w:hAnsiTheme="minorEastAsia" w:hint="eastAsia"/>
          <w:b/>
          <w:szCs w:val="21"/>
        </w:rPr>
      </w:pPr>
    </w:p>
    <w:p w14:paraId="4C87A338" w14:textId="77777777" w:rsidR="00F15893" w:rsidRPr="00510148" w:rsidRDefault="00F15893">
      <w:pPr>
        <w:widowControl/>
        <w:jc w:val="left"/>
        <w:rPr>
          <w:rFonts w:asciiTheme="minorEastAsia" w:hAnsiTheme="minorEastAsia" w:hint="eastAsia"/>
          <w:b/>
          <w:szCs w:val="21"/>
        </w:rPr>
      </w:pPr>
    </w:p>
    <w:p w14:paraId="0A8D7B2E" w14:textId="77777777" w:rsidR="00F15893" w:rsidRPr="00510148" w:rsidRDefault="00F15893">
      <w:pPr>
        <w:widowControl/>
        <w:jc w:val="left"/>
        <w:rPr>
          <w:rFonts w:asciiTheme="minorEastAsia" w:hAnsiTheme="minorEastAsia" w:hint="eastAsia"/>
          <w:b/>
          <w:szCs w:val="21"/>
        </w:rPr>
      </w:pPr>
    </w:p>
    <w:p w14:paraId="70BB5366" w14:textId="77777777" w:rsidR="00F15893" w:rsidRPr="00510148" w:rsidRDefault="00F15893">
      <w:pPr>
        <w:widowControl/>
        <w:jc w:val="left"/>
        <w:rPr>
          <w:rFonts w:asciiTheme="minorEastAsia" w:hAnsiTheme="minorEastAsia" w:hint="eastAsia"/>
          <w:b/>
          <w:szCs w:val="21"/>
        </w:rPr>
      </w:pPr>
    </w:p>
    <w:p w14:paraId="5D7B5907" w14:textId="77777777" w:rsidR="00F15893" w:rsidRPr="00510148" w:rsidRDefault="00F15893">
      <w:pPr>
        <w:widowControl/>
        <w:jc w:val="left"/>
        <w:rPr>
          <w:rFonts w:asciiTheme="minorEastAsia" w:hAnsiTheme="minorEastAsia" w:hint="eastAsia"/>
          <w:b/>
          <w:szCs w:val="21"/>
        </w:rPr>
      </w:pPr>
    </w:p>
    <w:p w14:paraId="60134DD0" w14:textId="77777777" w:rsidR="00F15893" w:rsidRPr="00510148" w:rsidRDefault="00F15893">
      <w:pPr>
        <w:widowControl/>
        <w:jc w:val="left"/>
        <w:rPr>
          <w:rFonts w:asciiTheme="minorEastAsia" w:hAnsiTheme="minorEastAsia" w:hint="eastAsia"/>
          <w:b/>
          <w:szCs w:val="21"/>
        </w:rPr>
      </w:pPr>
    </w:p>
    <w:p w14:paraId="5F9D1075" w14:textId="77777777" w:rsidR="00F15893" w:rsidRPr="00510148" w:rsidRDefault="00F15893">
      <w:pPr>
        <w:widowControl/>
        <w:jc w:val="left"/>
        <w:rPr>
          <w:rFonts w:asciiTheme="minorEastAsia" w:hAnsiTheme="minorEastAsia" w:hint="eastAsia"/>
          <w:b/>
          <w:szCs w:val="21"/>
        </w:rPr>
      </w:pPr>
    </w:p>
    <w:p w14:paraId="278D47ED" w14:textId="77777777" w:rsidR="00F15893" w:rsidRPr="00510148" w:rsidRDefault="00F15893">
      <w:pPr>
        <w:widowControl/>
        <w:jc w:val="left"/>
        <w:rPr>
          <w:rFonts w:asciiTheme="minorEastAsia" w:hAnsiTheme="minorEastAsia" w:hint="eastAsia"/>
          <w:b/>
          <w:szCs w:val="21"/>
        </w:rPr>
      </w:pPr>
    </w:p>
    <w:p w14:paraId="720D0664" w14:textId="77777777" w:rsidR="00F15893" w:rsidRPr="00510148" w:rsidRDefault="00F15893">
      <w:pPr>
        <w:widowControl/>
        <w:jc w:val="left"/>
        <w:rPr>
          <w:rFonts w:asciiTheme="minorEastAsia" w:hAnsiTheme="minorEastAsia" w:hint="eastAsia"/>
          <w:b/>
          <w:szCs w:val="21"/>
        </w:rPr>
      </w:pPr>
    </w:p>
    <w:p w14:paraId="78BB2C7A" w14:textId="77777777" w:rsidR="00F15893" w:rsidRPr="00510148" w:rsidRDefault="00F15893">
      <w:pPr>
        <w:widowControl/>
        <w:jc w:val="left"/>
        <w:rPr>
          <w:rFonts w:asciiTheme="minorEastAsia" w:hAnsiTheme="minorEastAsia" w:hint="eastAsia"/>
          <w:b/>
          <w:szCs w:val="21"/>
        </w:rPr>
      </w:pPr>
    </w:p>
    <w:p w14:paraId="3FA631CA" w14:textId="77777777" w:rsidR="00F15893" w:rsidRPr="00510148" w:rsidRDefault="00F15893">
      <w:pPr>
        <w:widowControl/>
        <w:jc w:val="left"/>
        <w:rPr>
          <w:rFonts w:asciiTheme="minorEastAsia" w:hAnsiTheme="minorEastAsia" w:hint="eastAsia"/>
          <w:b/>
          <w:szCs w:val="21"/>
        </w:rPr>
      </w:pPr>
    </w:p>
    <w:p w14:paraId="65D0FAC2" w14:textId="77777777" w:rsidR="00F15893" w:rsidRPr="00510148" w:rsidRDefault="00F15893">
      <w:pPr>
        <w:widowControl/>
        <w:jc w:val="left"/>
        <w:rPr>
          <w:rFonts w:asciiTheme="minorEastAsia" w:hAnsiTheme="minorEastAsia" w:hint="eastAsia"/>
          <w:b/>
          <w:szCs w:val="21"/>
        </w:rPr>
      </w:pPr>
    </w:p>
    <w:p w14:paraId="1D30BF4B" w14:textId="77777777" w:rsidR="00F15893" w:rsidRPr="00510148" w:rsidRDefault="00F15893">
      <w:pPr>
        <w:widowControl/>
        <w:jc w:val="left"/>
        <w:rPr>
          <w:rFonts w:asciiTheme="minorEastAsia" w:hAnsiTheme="minorEastAsia" w:hint="eastAsia"/>
          <w:b/>
          <w:szCs w:val="21"/>
        </w:rPr>
      </w:pPr>
    </w:p>
    <w:p w14:paraId="7227596A" w14:textId="77777777" w:rsidR="00F15893" w:rsidRPr="00510148" w:rsidRDefault="00F15893">
      <w:pPr>
        <w:widowControl/>
        <w:jc w:val="left"/>
        <w:rPr>
          <w:rFonts w:asciiTheme="minorEastAsia" w:hAnsiTheme="minorEastAsia" w:hint="eastAsia"/>
          <w:b/>
          <w:szCs w:val="21"/>
        </w:rPr>
      </w:pPr>
    </w:p>
    <w:p w14:paraId="6A9E280C" w14:textId="77777777" w:rsidR="00F15893" w:rsidRPr="00510148" w:rsidRDefault="00F15893">
      <w:pPr>
        <w:widowControl/>
        <w:jc w:val="left"/>
        <w:rPr>
          <w:rFonts w:asciiTheme="minorEastAsia" w:hAnsiTheme="minorEastAsia" w:hint="eastAsia"/>
          <w:b/>
          <w:szCs w:val="21"/>
        </w:rPr>
      </w:pPr>
    </w:p>
    <w:p w14:paraId="50734DF8" w14:textId="77777777" w:rsidR="00B14EC7" w:rsidRPr="00510148" w:rsidRDefault="000B2B8C">
      <w:pPr>
        <w:widowControl/>
        <w:jc w:val="left"/>
        <w:rPr>
          <w:rFonts w:asciiTheme="minorEastAsia" w:hAnsiTheme="minorEastAsia" w:hint="eastAsia"/>
          <w:b/>
          <w:szCs w:val="21"/>
        </w:rPr>
      </w:pPr>
      <w:bookmarkStart w:id="22" w:name="_Hlk202883701"/>
      <w:r w:rsidRPr="00510148">
        <w:rPr>
          <w:rFonts w:asciiTheme="minorEastAsia" w:hAnsiTheme="minorEastAsia" w:hint="eastAsia"/>
          <w:b/>
          <w:szCs w:val="21"/>
        </w:rPr>
        <w:br w:type="page"/>
      </w:r>
    </w:p>
    <w:p w14:paraId="7282F55D" w14:textId="77777777" w:rsidR="00B14EC7" w:rsidRPr="00510148" w:rsidRDefault="000B2B8C">
      <w:pPr>
        <w:widowControl/>
        <w:spacing w:line="400" w:lineRule="exact"/>
        <w:jc w:val="left"/>
        <w:rPr>
          <w:rFonts w:ascii="宋体" w:hAnsi="宋体" w:hint="eastAsia"/>
          <w:b/>
          <w:szCs w:val="21"/>
        </w:rPr>
      </w:pPr>
      <w:r w:rsidRPr="00510148">
        <w:rPr>
          <w:rFonts w:ascii="宋体" w:hAnsi="宋体" w:hint="eastAsia"/>
          <w:b/>
          <w:szCs w:val="21"/>
        </w:rPr>
        <w:lastRenderedPageBreak/>
        <w:t>附件</w:t>
      </w:r>
      <w:r w:rsidR="00AF5AA0" w:rsidRPr="00510148">
        <w:rPr>
          <w:rFonts w:ascii="宋体" w:hAnsi="宋体" w:hint="eastAsia"/>
          <w:b/>
          <w:szCs w:val="21"/>
        </w:rPr>
        <w:t>三</w:t>
      </w:r>
      <w:r w:rsidRPr="00510148">
        <w:rPr>
          <w:rFonts w:ascii="宋体" w:hAnsi="宋体" w:hint="eastAsia"/>
          <w:b/>
          <w:szCs w:val="21"/>
        </w:rPr>
        <w:t xml:space="preserve"> </w:t>
      </w:r>
      <w:r w:rsidRPr="00510148">
        <w:rPr>
          <w:rFonts w:ascii="宋体" w:hAnsi="宋体"/>
          <w:b/>
          <w:szCs w:val="21"/>
        </w:rPr>
        <w:t xml:space="preserve"> </w:t>
      </w:r>
      <w:r w:rsidRPr="00510148">
        <w:rPr>
          <w:rFonts w:ascii="宋体" w:hAnsi="宋体" w:hint="eastAsia"/>
          <w:b/>
          <w:szCs w:val="21"/>
        </w:rPr>
        <w:t>投标附表</w:t>
      </w:r>
    </w:p>
    <w:p w14:paraId="43625610" w14:textId="2E8C751C" w:rsidR="00B27631" w:rsidRPr="00510148" w:rsidRDefault="00AF5AA0" w:rsidP="00B27631">
      <w:pPr>
        <w:pStyle w:val="afc"/>
        <w:keepNext/>
        <w:keepLines/>
        <w:numPr>
          <w:ilvl w:val="0"/>
          <w:numId w:val="3"/>
        </w:numPr>
        <w:spacing w:before="20" w:after="20" w:line="400" w:lineRule="exact"/>
        <w:jc w:val="left"/>
        <w:outlineLvl w:val="1"/>
        <w:rPr>
          <w:rFonts w:ascii="宋体" w:hAnsi="宋体"/>
          <w:b/>
          <w:szCs w:val="21"/>
        </w:rPr>
      </w:pPr>
      <w:r w:rsidRPr="00510148">
        <w:rPr>
          <w:rFonts w:ascii="宋体" w:hAnsi="宋体" w:hint="eastAsia"/>
          <w:b/>
          <w:szCs w:val="21"/>
        </w:rPr>
        <w:t>保洁</w:t>
      </w:r>
      <w:r w:rsidR="000B2B8C" w:rsidRPr="00510148">
        <w:rPr>
          <w:rFonts w:ascii="宋体" w:hAnsi="宋体" w:hint="eastAsia"/>
          <w:b/>
          <w:szCs w:val="21"/>
        </w:rPr>
        <w:t>服务投标报价表</w:t>
      </w:r>
    </w:p>
    <w:p w14:paraId="250BDB8F" w14:textId="175786D8" w:rsidR="00B14EC7" w:rsidRPr="00510148" w:rsidRDefault="00B27631" w:rsidP="00B27631">
      <w:pPr>
        <w:keepNext/>
        <w:keepLines/>
        <w:spacing w:before="20" w:after="20" w:line="400" w:lineRule="exact"/>
        <w:ind w:left="424"/>
        <w:jc w:val="left"/>
        <w:outlineLvl w:val="1"/>
        <w:rPr>
          <w:rFonts w:ascii="宋体" w:hAnsi="宋体" w:hint="eastAsia"/>
          <w:bCs/>
          <w:szCs w:val="21"/>
        </w:rPr>
      </w:pPr>
      <w:r w:rsidRPr="00510148">
        <w:rPr>
          <w:rFonts w:ascii="宋体" w:hAnsi="宋体" w:hint="eastAsia"/>
          <w:bCs/>
          <w:szCs w:val="21"/>
        </w:rPr>
        <w:t>1、</w:t>
      </w:r>
      <w:r w:rsidRPr="00510148">
        <w:rPr>
          <w:rFonts w:ascii="宋体" w:hAnsi="宋体" w:hint="eastAsia"/>
          <w:bCs/>
          <w:szCs w:val="21"/>
        </w:rPr>
        <w:t>保洁服务投标报价表</w:t>
      </w:r>
      <w:r w:rsidRPr="00510148">
        <w:rPr>
          <w:rFonts w:ascii="宋体" w:hAnsi="宋体" w:hint="eastAsia"/>
          <w:bCs/>
          <w:szCs w:val="21"/>
        </w:rPr>
        <w:t>（</w:t>
      </w:r>
      <w:r w:rsidRPr="00510148">
        <w:rPr>
          <w:rFonts w:ascii="宋体" w:hAnsi="宋体" w:hint="eastAsia"/>
          <w:bCs/>
          <w:szCs w:val="21"/>
        </w:rPr>
        <w:t>标段一</w:t>
      </w:r>
      <w:r w:rsidRPr="00510148">
        <w:rPr>
          <w:rFonts w:ascii="宋体" w:hAnsi="宋体" w:hint="eastAsia"/>
          <w:bCs/>
          <w:szCs w:val="21"/>
        </w:rPr>
        <w:t>）</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58"/>
        <w:gridCol w:w="1701"/>
        <w:gridCol w:w="2552"/>
      </w:tblGrid>
      <w:tr w:rsidR="00B14EC7" w:rsidRPr="00510148" w14:paraId="4C1EBE48" w14:textId="77777777" w:rsidTr="00B27631">
        <w:trPr>
          <w:trHeight w:val="170"/>
          <w:jc w:val="center"/>
        </w:trPr>
        <w:tc>
          <w:tcPr>
            <w:tcW w:w="2425" w:type="dxa"/>
            <w:tcBorders>
              <w:tl2br w:val="single" w:sz="4" w:space="0" w:color="auto"/>
            </w:tcBorders>
          </w:tcPr>
          <w:p w14:paraId="52F2D0A5"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 xml:space="preserve">         价格</w:t>
            </w:r>
          </w:p>
          <w:p w14:paraId="483B1FA9" w14:textId="77777777" w:rsidR="00B14EC7" w:rsidRPr="00510148" w:rsidRDefault="00B14EC7">
            <w:pPr>
              <w:spacing w:line="400" w:lineRule="exact"/>
              <w:rPr>
                <w:rFonts w:ascii="宋体" w:hAnsi="宋体" w:hint="eastAsia"/>
                <w:szCs w:val="21"/>
              </w:rPr>
            </w:pPr>
          </w:p>
          <w:p w14:paraId="1F3A6871"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内容</w:t>
            </w:r>
          </w:p>
        </w:tc>
        <w:tc>
          <w:tcPr>
            <w:tcW w:w="1658" w:type="dxa"/>
          </w:tcPr>
          <w:p w14:paraId="1EC58CEC" w14:textId="77777777" w:rsidR="00B14EC7" w:rsidRPr="00510148" w:rsidRDefault="000B2B8C">
            <w:pPr>
              <w:spacing w:line="400" w:lineRule="exact"/>
              <w:jc w:val="center"/>
              <w:rPr>
                <w:rFonts w:ascii="宋体" w:hAnsi="宋体" w:hint="eastAsia"/>
                <w:szCs w:val="21"/>
              </w:rPr>
            </w:pPr>
            <w:r w:rsidRPr="00510148">
              <w:rPr>
                <w:rFonts w:ascii="宋体" w:hAnsi="宋体" w:hint="eastAsia"/>
                <w:szCs w:val="21"/>
              </w:rPr>
              <w:t>单价</w:t>
            </w:r>
          </w:p>
          <w:p w14:paraId="1BBBF35B" w14:textId="77777777" w:rsidR="00B14EC7" w:rsidRPr="00510148" w:rsidRDefault="000B2B8C">
            <w:pPr>
              <w:spacing w:line="400" w:lineRule="exact"/>
              <w:jc w:val="center"/>
              <w:rPr>
                <w:rFonts w:ascii="宋体" w:hAnsi="宋体" w:hint="eastAsia"/>
                <w:szCs w:val="21"/>
              </w:rPr>
            </w:pPr>
            <w:bookmarkStart w:id="23" w:name="OLE_LINK30"/>
            <w:r w:rsidRPr="00510148">
              <w:rPr>
                <w:rFonts w:ascii="宋体" w:hAnsi="宋体" w:hint="eastAsia"/>
                <w:szCs w:val="21"/>
              </w:rPr>
              <w:t>（元/平方米）</w:t>
            </w:r>
            <w:bookmarkEnd w:id="23"/>
          </w:p>
        </w:tc>
        <w:tc>
          <w:tcPr>
            <w:tcW w:w="1701" w:type="dxa"/>
          </w:tcPr>
          <w:p w14:paraId="1473B7B0"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2026年（元）</w:t>
            </w:r>
          </w:p>
        </w:tc>
        <w:tc>
          <w:tcPr>
            <w:tcW w:w="2552" w:type="dxa"/>
          </w:tcPr>
          <w:p w14:paraId="365A954F" w14:textId="77777777" w:rsidR="00B14EC7" w:rsidRPr="00510148" w:rsidRDefault="000B2B8C">
            <w:pPr>
              <w:spacing w:line="400" w:lineRule="exact"/>
              <w:jc w:val="center"/>
              <w:rPr>
                <w:rFonts w:ascii="宋体" w:hAnsi="宋体" w:hint="eastAsia"/>
                <w:szCs w:val="21"/>
              </w:rPr>
            </w:pPr>
            <w:r w:rsidRPr="00510148">
              <w:rPr>
                <w:rFonts w:ascii="宋体" w:hAnsi="宋体" w:hint="eastAsia"/>
                <w:szCs w:val="21"/>
              </w:rPr>
              <w:t>合计（元）</w:t>
            </w:r>
          </w:p>
        </w:tc>
      </w:tr>
      <w:tr w:rsidR="00B14EC7" w:rsidRPr="00510148" w14:paraId="3EE81ECF" w14:textId="77777777" w:rsidTr="00B27631">
        <w:trPr>
          <w:trHeight w:val="170"/>
          <w:jc w:val="center"/>
        </w:trPr>
        <w:tc>
          <w:tcPr>
            <w:tcW w:w="2425" w:type="dxa"/>
          </w:tcPr>
          <w:p w14:paraId="5276AE0A"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学生公寓</w:t>
            </w:r>
          </w:p>
        </w:tc>
        <w:tc>
          <w:tcPr>
            <w:tcW w:w="1658" w:type="dxa"/>
          </w:tcPr>
          <w:p w14:paraId="2DFFA654" w14:textId="77777777" w:rsidR="00B14EC7" w:rsidRPr="00510148" w:rsidRDefault="00B14EC7">
            <w:pPr>
              <w:spacing w:line="400" w:lineRule="exact"/>
              <w:rPr>
                <w:rFonts w:ascii="宋体" w:hAnsi="宋体" w:hint="eastAsia"/>
                <w:szCs w:val="21"/>
              </w:rPr>
            </w:pPr>
          </w:p>
        </w:tc>
        <w:tc>
          <w:tcPr>
            <w:tcW w:w="1701" w:type="dxa"/>
          </w:tcPr>
          <w:p w14:paraId="439C9F2F" w14:textId="77777777" w:rsidR="00B14EC7" w:rsidRPr="00510148" w:rsidRDefault="00B14EC7">
            <w:pPr>
              <w:spacing w:line="400" w:lineRule="exact"/>
              <w:rPr>
                <w:rFonts w:ascii="宋体" w:hAnsi="宋体" w:hint="eastAsia"/>
                <w:szCs w:val="21"/>
              </w:rPr>
            </w:pPr>
          </w:p>
        </w:tc>
        <w:tc>
          <w:tcPr>
            <w:tcW w:w="2552" w:type="dxa"/>
          </w:tcPr>
          <w:p w14:paraId="6A93B087" w14:textId="77777777" w:rsidR="00B14EC7" w:rsidRPr="00510148" w:rsidRDefault="00B14EC7">
            <w:pPr>
              <w:spacing w:line="400" w:lineRule="exact"/>
              <w:rPr>
                <w:rFonts w:ascii="宋体" w:hAnsi="宋体" w:hint="eastAsia"/>
                <w:szCs w:val="21"/>
              </w:rPr>
            </w:pPr>
          </w:p>
        </w:tc>
      </w:tr>
      <w:tr w:rsidR="00B14EC7" w:rsidRPr="00510148" w14:paraId="0B90DFDD" w14:textId="77777777" w:rsidTr="00B27631">
        <w:trPr>
          <w:trHeight w:val="170"/>
          <w:jc w:val="center"/>
        </w:trPr>
        <w:tc>
          <w:tcPr>
            <w:tcW w:w="2425" w:type="dxa"/>
          </w:tcPr>
          <w:p w14:paraId="69F2B706" w14:textId="446940C3" w:rsidR="00B14EC7" w:rsidRPr="00510148" w:rsidRDefault="00B27631">
            <w:pPr>
              <w:spacing w:line="400" w:lineRule="exact"/>
              <w:rPr>
                <w:rFonts w:ascii="宋体" w:hAnsi="宋体" w:hint="eastAsia"/>
                <w:szCs w:val="21"/>
              </w:rPr>
            </w:pPr>
            <w:r w:rsidRPr="00510148">
              <w:rPr>
                <w:rFonts w:ascii="宋体" w:hAnsi="宋体" w:hint="eastAsia"/>
                <w:szCs w:val="21"/>
              </w:rPr>
              <w:t>文体中心及东侧网球场</w:t>
            </w:r>
          </w:p>
        </w:tc>
        <w:tc>
          <w:tcPr>
            <w:tcW w:w="1658" w:type="dxa"/>
          </w:tcPr>
          <w:p w14:paraId="1F645A7E" w14:textId="77777777" w:rsidR="00B14EC7" w:rsidRPr="00510148" w:rsidRDefault="00B14EC7">
            <w:pPr>
              <w:spacing w:line="400" w:lineRule="exact"/>
              <w:rPr>
                <w:rFonts w:ascii="宋体" w:hAnsi="宋体" w:hint="eastAsia"/>
                <w:szCs w:val="21"/>
              </w:rPr>
            </w:pPr>
          </w:p>
        </w:tc>
        <w:tc>
          <w:tcPr>
            <w:tcW w:w="1701" w:type="dxa"/>
          </w:tcPr>
          <w:p w14:paraId="67F04A2B" w14:textId="77777777" w:rsidR="00B14EC7" w:rsidRPr="00510148" w:rsidRDefault="00B14EC7">
            <w:pPr>
              <w:spacing w:line="400" w:lineRule="exact"/>
              <w:rPr>
                <w:rFonts w:ascii="宋体" w:hAnsi="宋体" w:hint="eastAsia"/>
                <w:szCs w:val="21"/>
              </w:rPr>
            </w:pPr>
          </w:p>
        </w:tc>
        <w:tc>
          <w:tcPr>
            <w:tcW w:w="2552" w:type="dxa"/>
          </w:tcPr>
          <w:p w14:paraId="085A4EE2" w14:textId="77777777" w:rsidR="00B14EC7" w:rsidRPr="00510148" w:rsidRDefault="00B14EC7">
            <w:pPr>
              <w:spacing w:line="400" w:lineRule="exact"/>
              <w:rPr>
                <w:rFonts w:ascii="宋体" w:hAnsi="宋体" w:hint="eastAsia"/>
                <w:szCs w:val="21"/>
              </w:rPr>
            </w:pPr>
          </w:p>
        </w:tc>
      </w:tr>
      <w:tr w:rsidR="00B14EC7" w:rsidRPr="00510148" w14:paraId="56061DA8" w14:textId="77777777" w:rsidTr="00B27631">
        <w:trPr>
          <w:trHeight w:val="170"/>
          <w:jc w:val="center"/>
        </w:trPr>
        <w:tc>
          <w:tcPr>
            <w:tcW w:w="2425" w:type="dxa"/>
          </w:tcPr>
          <w:p w14:paraId="4FE8D7C2"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合计（小写）</w:t>
            </w:r>
          </w:p>
        </w:tc>
        <w:tc>
          <w:tcPr>
            <w:tcW w:w="1658" w:type="dxa"/>
          </w:tcPr>
          <w:p w14:paraId="32AA0957" w14:textId="77777777" w:rsidR="00B14EC7" w:rsidRPr="00510148" w:rsidRDefault="00B14EC7">
            <w:pPr>
              <w:spacing w:line="400" w:lineRule="exact"/>
              <w:rPr>
                <w:rFonts w:ascii="宋体" w:hAnsi="宋体" w:hint="eastAsia"/>
                <w:szCs w:val="21"/>
              </w:rPr>
            </w:pPr>
          </w:p>
        </w:tc>
        <w:tc>
          <w:tcPr>
            <w:tcW w:w="1701" w:type="dxa"/>
          </w:tcPr>
          <w:p w14:paraId="40351C9B" w14:textId="77777777" w:rsidR="00B14EC7" w:rsidRPr="00510148" w:rsidRDefault="00B14EC7">
            <w:pPr>
              <w:spacing w:line="400" w:lineRule="exact"/>
              <w:rPr>
                <w:rFonts w:ascii="宋体" w:hAnsi="宋体" w:hint="eastAsia"/>
                <w:szCs w:val="21"/>
              </w:rPr>
            </w:pPr>
          </w:p>
        </w:tc>
        <w:tc>
          <w:tcPr>
            <w:tcW w:w="2552" w:type="dxa"/>
          </w:tcPr>
          <w:p w14:paraId="50974385" w14:textId="77777777" w:rsidR="00B14EC7" w:rsidRPr="00510148" w:rsidRDefault="00B14EC7">
            <w:pPr>
              <w:spacing w:line="400" w:lineRule="exact"/>
              <w:rPr>
                <w:rFonts w:ascii="宋体" w:hAnsi="宋体" w:hint="eastAsia"/>
                <w:szCs w:val="21"/>
              </w:rPr>
            </w:pPr>
          </w:p>
        </w:tc>
      </w:tr>
      <w:tr w:rsidR="00B14EC7" w:rsidRPr="00510148" w14:paraId="18A4D354" w14:textId="77777777" w:rsidTr="00B27631">
        <w:trPr>
          <w:trHeight w:val="170"/>
          <w:jc w:val="center"/>
        </w:trPr>
        <w:tc>
          <w:tcPr>
            <w:tcW w:w="2425" w:type="dxa"/>
          </w:tcPr>
          <w:p w14:paraId="43AC95CA"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总报价（大写）</w:t>
            </w:r>
          </w:p>
        </w:tc>
        <w:tc>
          <w:tcPr>
            <w:tcW w:w="5911" w:type="dxa"/>
            <w:gridSpan w:val="3"/>
          </w:tcPr>
          <w:p w14:paraId="4EFB4577" w14:textId="77777777" w:rsidR="00B14EC7" w:rsidRPr="00510148" w:rsidRDefault="00B14EC7">
            <w:pPr>
              <w:spacing w:line="400" w:lineRule="exact"/>
              <w:rPr>
                <w:rFonts w:ascii="宋体" w:hAnsi="宋体" w:hint="eastAsia"/>
                <w:szCs w:val="21"/>
              </w:rPr>
            </w:pPr>
          </w:p>
        </w:tc>
      </w:tr>
    </w:tbl>
    <w:p w14:paraId="6249C2BB" w14:textId="77777777" w:rsidR="00B27631" w:rsidRPr="00510148" w:rsidRDefault="00B27631">
      <w:pPr>
        <w:spacing w:line="400" w:lineRule="exact"/>
        <w:rPr>
          <w:rFonts w:ascii="宋体" w:hAnsi="宋体"/>
          <w:szCs w:val="21"/>
        </w:rPr>
      </w:pPr>
    </w:p>
    <w:p w14:paraId="1EFE2C7C" w14:textId="6C8B73B7" w:rsidR="00B27631" w:rsidRPr="00510148" w:rsidRDefault="00B27631" w:rsidP="00B27631">
      <w:pPr>
        <w:keepNext/>
        <w:keepLines/>
        <w:spacing w:before="20" w:after="20" w:line="400" w:lineRule="exact"/>
        <w:ind w:firstLineChars="201" w:firstLine="422"/>
        <w:jc w:val="left"/>
        <w:outlineLvl w:val="1"/>
        <w:rPr>
          <w:rFonts w:ascii="宋体" w:hAnsi="宋体" w:hint="eastAsia"/>
          <w:bCs/>
          <w:szCs w:val="21"/>
        </w:rPr>
      </w:pPr>
      <w:r w:rsidRPr="00510148">
        <w:rPr>
          <w:rFonts w:ascii="宋体" w:hAnsi="宋体" w:hint="eastAsia"/>
          <w:bCs/>
          <w:szCs w:val="21"/>
        </w:rPr>
        <w:t>2、</w:t>
      </w:r>
      <w:r w:rsidRPr="00510148">
        <w:rPr>
          <w:rFonts w:ascii="宋体" w:hAnsi="宋体" w:hint="eastAsia"/>
          <w:bCs/>
          <w:szCs w:val="21"/>
        </w:rPr>
        <w:t>保洁服务投标报价表（标段</w:t>
      </w:r>
      <w:r w:rsidRPr="00510148">
        <w:rPr>
          <w:rFonts w:ascii="宋体" w:hAnsi="宋体" w:hint="eastAsia"/>
          <w:bCs/>
          <w:szCs w:val="21"/>
        </w:rPr>
        <w:t>二</w:t>
      </w:r>
      <w:r w:rsidRPr="00510148">
        <w:rPr>
          <w:rFonts w:ascii="宋体" w:hAnsi="宋体" w:hint="eastAsia"/>
          <w:bCs/>
          <w:szCs w:val="21"/>
        </w:rPr>
        <w:t>）</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58"/>
        <w:gridCol w:w="1701"/>
        <w:gridCol w:w="2552"/>
      </w:tblGrid>
      <w:tr w:rsidR="00B27631" w:rsidRPr="00510148" w14:paraId="1BB87E6A" w14:textId="77777777" w:rsidTr="007816F6">
        <w:trPr>
          <w:trHeight w:val="170"/>
          <w:jc w:val="center"/>
        </w:trPr>
        <w:tc>
          <w:tcPr>
            <w:tcW w:w="2425" w:type="dxa"/>
            <w:tcBorders>
              <w:tl2br w:val="single" w:sz="4" w:space="0" w:color="auto"/>
            </w:tcBorders>
          </w:tcPr>
          <w:p w14:paraId="17FD669E"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 xml:space="preserve">         价格</w:t>
            </w:r>
          </w:p>
          <w:p w14:paraId="6F567F81" w14:textId="77777777" w:rsidR="00B27631" w:rsidRPr="00510148" w:rsidRDefault="00B27631" w:rsidP="007816F6">
            <w:pPr>
              <w:spacing w:line="400" w:lineRule="exact"/>
              <w:rPr>
                <w:rFonts w:ascii="宋体" w:hAnsi="宋体" w:hint="eastAsia"/>
                <w:szCs w:val="21"/>
              </w:rPr>
            </w:pPr>
          </w:p>
          <w:p w14:paraId="64667C56"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内容</w:t>
            </w:r>
          </w:p>
        </w:tc>
        <w:tc>
          <w:tcPr>
            <w:tcW w:w="1658" w:type="dxa"/>
          </w:tcPr>
          <w:p w14:paraId="4ABCCE7A" w14:textId="77777777" w:rsidR="00B27631" w:rsidRPr="00510148" w:rsidRDefault="00B27631" w:rsidP="007816F6">
            <w:pPr>
              <w:spacing w:line="400" w:lineRule="exact"/>
              <w:jc w:val="center"/>
              <w:rPr>
                <w:rFonts w:ascii="宋体" w:hAnsi="宋体" w:hint="eastAsia"/>
                <w:szCs w:val="21"/>
              </w:rPr>
            </w:pPr>
            <w:r w:rsidRPr="00510148">
              <w:rPr>
                <w:rFonts w:ascii="宋体" w:hAnsi="宋体" w:hint="eastAsia"/>
                <w:szCs w:val="21"/>
              </w:rPr>
              <w:t>单价</w:t>
            </w:r>
          </w:p>
          <w:p w14:paraId="4849F2FD" w14:textId="77777777" w:rsidR="00B27631" w:rsidRPr="00510148" w:rsidRDefault="00B27631" w:rsidP="007816F6">
            <w:pPr>
              <w:spacing w:line="400" w:lineRule="exact"/>
              <w:jc w:val="center"/>
              <w:rPr>
                <w:rFonts w:ascii="宋体" w:hAnsi="宋体" w:hint="eastAsia"/>
                <w:szCs w:val="21"/>
              </w:rPr>
            </w:pPr>
            <w:r w:rsidRPr="00510148">
              <w:rPr>
                <w:rFonts w:ascii="宋体" w:hAnsi="宋体" w:hint="eastAsia"/>
                <w:szCs w:val="21"/>
              </w:rPr>
              <w:t>（元/平方米）</w:t>
            </w:r>
          </w:p>
        </w:tc>
        <w:tc>
          <w:tcPr>
            <w:tcW w:w="1701" w:type="dxa"/>
          </w:tcPr>
          <w:p w14:paraId="57FBB77D"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2026年（元）</w:t>
            </w:r>
          </w:p>
        </w:tc>
        <w:tc>
          <w:tcPr>
            <w:tcW w:w="2552" w:type="dxa"/>
          </w:tcPr>
          <w:p w14:paraId="6EBB1F9B" w14:textId="77777777" w:rsidR="00B27631" w:rsidRPr="00510148" w:rsidRDefault="00B27631" w:rsidP="007816F6">
            <w:pPr>
              <w:spacing w:line="400" w:lineRule="exact"/>
              <w:jc w:val="center"/>
              <w:rPr>
                <w:rFonts w:ascii="宋体" w:hAnsi="宋体" w:hint="eastAsia"/>
                <w:szCs w:val="21"/>
              </w:rPr>
            </w:pPr>
            <w:r w:rsidRPr="00510148">
              <w:rPr>
                <w:rFonts w:ascii="宋体" w:hAnsi="宋体" w:hint="eastAsia"/>
                <w:szCs w:val="21"/>
              </w:rPr>
              <w:t>合计（元）</w:t>
            </w:r>
          </w:p>
        </w:tc>
      </w:tr>
      <w:tr w:rsidR="00B27631" w:rsidRPr="00510148" w14:paraId="44203452" w14:textId="77777777" w:rsidTr="007816F6">
        <w:trPr>
          <w:trHeight w:val="170"/>
          <w:jc w:val="center"/>
        </w:trPr>
        <w:tc>
          <w:tcPr>
            <w:tcW w:w="2425" w:type="dxa"/>
          </w:tcPr>
          <w:p w14:paraId="6D3FFECC" w14:textId="6FE6AFC2" w:rsidR="00B27631" w:rsidRPr="00510148" w:rsidRDefault="00B27631" w:rsidP="007816F6">
            <w:pPr>
              <w:spacing w:line="400" w:lineRule="exact"/>
              <w:rPr>
                <w:rFonts w:ascii="宋体" w:hAnsi="宋体" w:hint="eastAsia"/>
                <w:szCs w:val="21"/>
              </w:rPr>
            </w:pPr>
            <w:r w:rsidRPr="00510148">
              <w:rPr>
                <w:rFonts w:ascii="宋体" w:hAnsi="宋体" w:hint="eastAsia"/>
                <w:szCs w:val="21"/>
              </w:rPr>
              <w:t>图书馆</w:t>
            </w:r>
          </w:p>
        </w:tc>
        <w:tc>
          <w:tcPr>
            <w:tcW w:w="1658" w:type="dxa"/>
          </w:tcPr>
          <w:p w14:paraId="4B1EC162" w14:textId="77777777" w:rsidR="00B27631" w:rsidRPr="00510148" w:rsidRDefault="00B27631" w:rsidP="007816F6">
            <w:pPr>
              <w:spacing w:line="400" w:lineRule="exact"/>
              <w:rPr>
                <w:rFonts w:ascii="宋体" w:hAnsi="宋体" w:hint="eastAsia"/>
                <w:szCs w:val="21"/>
              </w:rPr>
            </w:pPr>
          </w:p>
        </w:tc>
        <w:tc>
          <w:tcPr>
            <w:tcW w:w="1701" w:type="dxa"/>
          </w:tcPr>
          <w:p w14:paraId="75EDB9EB" w14:textId="77777777" w:rsidR="00B27631" w:rsidRPr="00510148" w:rsidRDefault="00B27631" w:rsidP="007816F6">
            <w:pPr>
              <w:spacing w:line="400" w:lineRule="exact"/>
              <w:rPr>
                <w:rFonts w:ascii="宋体" w:hAnsi="宋体" w:hint="eastAsia"/>
                <w:szCs w:val="21"/>
              </w:rPr>
            </w:pPr>
          </w:p>
        </w:tc>
        <w:tc>
          <w:tcPr>
            <w:tcW w:w="2552" w:type="dxa"/>
          </w:tcPr>
          <w:p w14:paraId="3C026D19" w14:textId="77777777" w:rsidR="00B27631" w:rsidRPr="00510148" w:rsidRDefault="00B27631" w:rsidP="007816F6">
            <w:pPr>
              <w:spacing w:line="400" w:lineRule="exact"/>
              <w:rPr>
                <w:rFonts w:ascii="宋体" w:hAnsi="宋体" w:hint="eastAsia"/>
                <w:szCs w:val="21"/>
              </w:rPr>
            </w:pPr>
          </w:p>
        </w:tc>
      </w:tr>
      <w:tr w:rsidR="00B27631" w:rsidRPr="00510148" w14:paraId="7B03D991" w14:textId="77777777" w:rsidTr="007816F6">
        <w:trPr>
          <w:trHeight w:val="170"/>
          <w:jc w:val="center"/>
        </w:trPr>
        <w:tc>
          <w:tcPr>
            <w:tcW w:w="2425" w:type="dxa"/>
          </w:tcPr>
          <w:p w14:paraId="2283F845"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合计（小写）</w:t>
            </w:r>
          </w:p>
        </w:tc>
        <w:tc>
          <w:tcPr>
            <w:tcW w:w="1658" w:type="dxa"/>
          </w:tcPr>
          <w:p w14:paraId="3BD837AC" w14:textId="77777777" w:rsidR="00B27631" w:rsidRPr="00510148" w:rsidRDefault="00B27631" w:rsidP="007816F6">
            <w:pPr>
              <w:spacing w:line="400" w:lineRule="exact"/>
              <w:rPr>
                <w:rFonts w:ascii="宋体" w:hAnsi="宋体" w:hint="eastAsia"/>
                <w:szCs w:val="21"/>
              </w:rPr>
            </w:pPr>
          </w:p>
        </w:tc>
        <w:tc>
          <w:tcPr>
            <w:tcW w:w="1701" w:type="dxa"/>
          </w:tcPr>
          <w:p w14:paraId="70DC9BB2" w14:textId="77777777" w:rsidR="00B27631" w:rsidRPr="00510148" w:rsidRDefault="00B27631" w:rsidP="007816F6">
            <w:pPr>
              <w:spacing w:line="400" w:lineRule="exact"/>
              <w:rPr>
                <w:rFonts w:ascii="宋体" w:hAnsi="宋体" w:hint="eastAsia"/>
                <w:szCs w:val="21"/>
              </w:rPr>
            </w:pPr>
          </w:p>
        </w:tc>
        <w:tc>
          <w:tcPr>
            <w:tcW w:w="2552" w:type="dxa"/>
          </w:tcPr>
          <w:p w14:paraId="5A4DF02D" w14:textId="77777777" w:rsidR="00B27631" w:rsidRPr="00510148" w:rsidRDefault="00B27631" w:rsidP="007816F6">
            <w:pPr>
              <w:spacing w:line="400" w:lineRule="exact"/>
              <w:rPr>
                <w:rFonts w:ascii="宋体" w:hAnsi="宋体" w:hint="eastAsia"/>
                <w:szCs w:val="21"/>
              </w:rPr>
            </w:pPr>
          </w:p>
        </w:tc>
      </w:tr>
      <w:tr w:rsidR="00B27631" w:rsidRPr="00510148" w14:paraId="6E641351" w14:textId="77777777" w:rsidTr="007816F6">
        <w:trPr>
          <w:trHeight w:val="170"/>
          <w:jc w:val="center"/>
        </w:trPr>
        <w:tc>
          <w:tcPr>
            <w:tcW w:w="2425" w:type="dxa"/>
          </w:tcPr>
          <w:p w14:paraId="5DBE8D1B"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总报价（大写）</w:t>
            </w:r>
          </w:p>
        </w:tc>
        <w:tc>
          <w:tcPr>
            <w:tcW w:w="5911" w:type="dxa"/>
            <w:gridSpan w:val="3"/>
          </w:tcPr>
          <w:p w14:paraId="72382158" w14:textId="77777777" w:rsidR="00B27631" w:rsidRPr="00510148" w:rsidRDefault="00B27631" w:rsidP="007816F6">
            <w:pPr>
              <w:spacing w:line="400" w:lineRule="exact"/>
              <w:rPr>
                <w:rFonts w:ascii="宋体" w:hAnsi="宋体" w:hint="eastAsia"/>
                <w:szCs w:val="21"/>
              </w:rPr>
            </w:pPr>
          </w:p>
        </w:tc>
      </w:tr>
    </w:tbl>
    <w:p w14:paraId="6B37B075" w14:textId="77777777" w:rsidR="00B27631" w:rsidRPr="00510148" w:rsidRDefault="00B27631">
      <w:pPr>
        <w:spacing w:line="400" w:lineRule="exact"/>
        <w:rPr>
          <w:rFonts w:ascii="宋体" w:hAnsi="宋体"/>
          <w:szCs w:val="21"/>
        </w:rPr>
      </w:pPr>
    </w:p>
    <w:p w14:paraId="6916324E" w14:textId="4406D409" w:rsidR="00B27631" w:rsidRPr="00510148" w:rsidRDefault="00B27631" w:rsidP="00B27631">
      <w:pPr>
        <w:keepNext/>
        <w:keepLines/>
        <w:spacing w:before="20" w:after="20" w:line="400" w:lineRule="exact"/>
        <w:ind w:left="424"/>
        <w:jc w:val="left"/>
        <w:outlineLvl w:val="1"/>
        <w:rPr>
          <w:rFonts w:ascii="宋体" w:hAnsi="宋体" w:hint="eastAsia"/>
          <w:bCs/>
          <w:szCs w:val="21"/>
        </w:rPr>
      </w:pPr>
      <w:r w:rsidRPr="00510148">
        <w:rPr>
          <w:rFonts w:ascii="宋体" w:hAnsi="宋体" w:hint="eastAsia"/>
          <w:bCs/>
          <w:szCs w:val="21"/>
        </w:rPr>
        <w:t>3</w:t>
      </w:r>
      <w:r w:rsidRPr="00510148">
        <w:rPr>
          <w:rFonts w:ascii="宋体" w:hAnsi="宋体" w:hint="eastAsia"/>
          <w:bCs/>
          <w:szCs w:val="21"/>
        </w:rPr>
        <w:t>、保洁服务投标报价表（标段</w:t>
      </w:r>
      <w:r w:rsidRPr="00510148">
        <w:rPr>
          <w:rFonts w:ascii="宋体" w:hAnsi="宋体" w:hint="eastAsia"/>
          <w:bCs/>
          <w:szCs w:val="21"/>
        </w:rPr>
        <w:t>三</w:t>
      </w:r>
      <w:r w:rsidRPr="00510148">
        <w:rPr>
          <w:rFonts w:ascii="宋体" w:hAnsi="宋体" w:hint="eastAsia"/>
          <w:bCs/>
          <w:szCs w:val="21"/>
        </w:rPr>
        <w:t>）</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58"/>
        <w:gridCol w:w="1701"/>
        <w:gridCol w:w="2552"/>
      </w:tblGrid>
      <w:tr w:rsidR="00B27631" w:rsidRPr="00510148" w14:paraId="72ADFA9D" w14:textId="77777777" w:rsidTr="007816F6">
        <w:trPr>
          <w:trHeight w:val="170"/>
          <w:jc w:val="center"/>
        </w:trPr>
        <w:tc>
          <w:tcPr>
            <w:tcW w:w="2425" w:type="dxa"/>
            <w:tcBorders>
              <w:tl2br w:val="single" w:sz="4" w:space="0" w:color="auto"/>
            </w:tcBorders>
          </w:tcPr>
          <w:p w14:paraId="1394D6A5"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 xml:space="preserve">         价格</w:t>
            </w:r>
          </w:p>
          <w:p w14:paraId="4FFB3887" w14:textId="77777777" w:rsidR="00B27631" w:rsidRPr="00510148" w:rsidRDefault="00B27631" w:rsidP="007816F6">
            <w:pPr>
              <w:spacing w:line="400" w:lineRule="exact"/>
              <w:rPr>
                <w:rFonts w:ascii="宋体" w:hAnsi="宋体" w:hint="eastAsia"/>
                <w:szCs w:val="21"/>
              </w:rPr>
            </w:pPr>
          </w:p>
          <w:p w14:paraId="73B482E8"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内容</w:t>
            </w:r>
          </w:p>
        </w:tc>
        <w:tc>
          <w:tcPr>
            <w:tcW w:w="1658" w:type="dxa"/>
          </w:tcPr>
          <w:p w14:paraId="6F0F05C0" w14:textId="77777777" w:rsidR="00B27631" w:rsidRPr="00510148" w:rsidRDefault="00B27631" w:rsidP="007816F6">
            <w:pPr>
              <w:spacing w:line="400" w:lineRule="exact"/>
              <w:jc w:val="center"/>
              <w:rPr>
                <w:rFonts w:ascii="宋体" w:hAnsi="宋体" w:hint="eastAsia"/>
                <w:szCs w:val="21"/>
              </w:rPr>
            </w:pPr>
            <w:r w:rsidRPr="00510148">
              <w:rPr>
                <w:rFonts w:ascii="宋体" w:hAnsi="宋体" w:hint="eastAsia"/>
                <w:szCs w:val="21"/>
              </w:rPr>
              <w:t>单价</w:t>
            </w:r>
          </w:p>
          <w:p w14:paraId="2E5C802D" w14:textId="77777777" w:rsidR="00B27631" w:rsidRPr="00510148" w:rsidRDefault="00B27631" w:rsidP="007816F6">
            <w:pPr>
              <w:spacing w:line="400" w:lineRule="exact"/>
              <w:jc w:val="center"/>
              <w:rPr>
                <w:rFonts w:ascii="宋体" w:hAnsi="宋体" w:hint="eastAsia"/>
                <w:szCs w:val="21"/>
              </w:rPr>
            </w:pPr>
            <w:r w:rsidRPr="00510148">
              <w:rPr>
                <w:rFonts w:ascii="宋体" w:hAnsi="宋体" w:hint="eastAsia"/>
                <w:szCs w:val="21"/>
              </w:rPr>
              <w:t>（元/平方米）</w:t>
            </w:r>
          </w:p>
        </w:tc>
        <w:tc>
          <w:tcPr>
            <w:tcW w:w="1701" w:type="dxa"/>
          </w:tcPr>
          <w:p w14:paraId="2DAE07B4"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2026年（元）</w:t>
            </w:r>
          </w:p>
        </w:tc>
        <w:tc>
          <w:tcPr>
            <w:tcW w:w="2552" w:type="dxa"/>
          </w:tcPr>
          <w:p w14:paraId="086A5791" w14:textId="77777777" w:rsidR="00B27631" w:rsidRPr="00510148" w:rsidRDefault="00B27631" w:rsidP="007816F6">
            <w:pPr>
              <w:spacing w:line="400" w:lineRule="exact"/>
              <w:jc w:val="center"/>
              <w:rPr>
                <w:rFonts w:ascii="宋体" w:hAnsi="宋体" w:hint="eastAsia"/>
                <w:szCs w:val="21"/>
              </w:rPr>
            </w:pPr>
            <w:r w:rsidRPr="00510148">
              <w:rPr>
                <w:rFonts w:ascii="宋体" w:hAnsi="宋体" w:hint="eastAsia"/>
                <w:szCs w:val="21"/>
              </w:rPr>
              <w:t>合计（元）</w:t>
            </w:r>
          </w:p>
        </w:tc>
      </w:tr>
      <w:tr w:rsidR="00B27631" w:rsidRPr="00510148" w14:paraId="19365E43" w14:textId="77777777" w:rsidTr="007816F6">
        <w:trPr>
          <w:trHeight w:val="170"/>
          <w:jc w:val="center"/>
        </w:trPr>
        <w:tc>
          <w:tcPr>
            <w:tcW w:w="2425" w:type="dxa"/>
          </w:tcPr>
          <w:p w14:paraId="177447EF"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学生公寓</w:t>
            </w:r>
          </w:p>
        </w:tc>
        <w:tc>
          <w:tcPr>
            <w:tcW w:w="1658" w:type="dxa"/>
          </w:tcPr>
          <w:p w14:paraId="62F848B4" w14:textId="77777777" w:rsidR="00B27631" w:rsidRPr="00510148" w:rsidRDefault="00B27631" w:rsidP="007816F6">
            <w:pPr>
              <w:spacing w:line="400" w:lineRule="exact"/>
              <w:rPr>
                <w:rFonts w:ascii="宋体" w:hAnsi="宋体" w:hint="eastAsia"/>
                <w:szCs w:val="21"/>
              </w:rPr>
            </w:pPr>
          </w:p>
        </w:tc>
        <w:tc>
          <w:tcPr>
            <w:tcW w:w="1701" w:type="dxa"/>
          </w:tcPr>
          <w:p w14:paraId="6A0A1A06" w14:textId="77777777" w:rsidR="00B27631" w:rsidRPr="00510148" w:rsidRDefault="00B27631" w:rsidP="007816F6">
            <w:pPr>
              <w:spacing w:line="400" w:lineRule="exact"/>
              <w:rPr>
                <w:rFonts w:ascii="宋体" w:hAnsi="宋体" w:hint="eastAsia"/>
                <w:szCs w:val="21"/>
              </w:rPr>
            </w:pPr>
          </w:p>
        </w:tc>
        <w:tc>
          <w:tcPr>
            <w:tcW w:w="2552" w:type="dxa"/>
          </w:tcPr>
          <w:p w14:paraId="209542F4" w14:textId="77777777" w:rsidR="00B27631" w:rsidRPr="00510148" w:rsidRDefault="00B27631" w:rsidP="007816F6">
            <w:pPr>
              <w:spacing w:line="400" w:lineRule="exact"/>
              <w:rPr>
                <w:rFonts w:ascii="宋体" w:hAnsi="宋体" w:hint="eastAsia"/>
                <w:szCs w:val="21"/>
              </w:rPr>
            </w:pPr>
          </w:p>
        </w:tc>
      </w:tr>
      <w:tr w:rsidR="00B27631" w:rsidRPr="00510148" w14:paraId="33F39DA4" w14:textId="77777777" w:rsidTr="007816F6">
        <w:trPr>
          <w:trHeight w:val="170"/>
          <w:jc w:val="center"/>
        </w:trPr>
        <w:tc>
          <w:tcPr>
            <w:tcW w:w="2425" w:type="dxa"/>
          </w:tcPr>
          <w:p w14:paraId="55CAFF17" w14:textId="2CCE2646" w:rsidR="00B27631" w:rsidRPr="00510148" w:rsidRDefault="00B27631" w:rsidP="007816F6">
            <w:pPr>
              <w:spacing w:line="400" w:lineRule="exact"/>
              <w:rPr>
                <w:rFonts w:ascii="宋体" w:hAnsi="宋体" w:hint="eastAsia"/>
                <w:szCs w:val="21"/>
              </w:rPr>
            </w:pPr>
            <w:r w:rsidRPr="00510148">
              <w:rPr>
                <w:rFonts w:ascii="宋体" w:hAnsi="宋体" w:hint="eastAsia"/>
                <w:szCs w:val="21"/>
              </w:rPr>
              <w:t>教学楼宇</w:t>
            </w:r>
          </w:p>
        </w:tc>
        <w:tc>
          <w:tcPr>
            <w:tcW w:w="1658" w:type="dxa"/>
          </w:tcPr>
          <w:p w14:paraId="67A8EB85" w14:textId="77777777" w:rsidR="00B27631" w:rsidRPr="00510148" w:rsidRDefault="00B27631" w:rsidP="007816F6">
            <w:pPr>
              <w:spacing w:line="400" w:lineRule="exact"/>
              <w:rPr>
                <w:rFonts w:ascii="宋体" w:hAnsi="宋体" w:hint="eastAsia"/>
                <w:szCs w:val="21"/>
              </w:rPr>
            </w:pPr>
          </w:p>
        </w:tc>
        <w:tc>
          <w:tcPr>
            <w:tcW w:w="1701" w:type="dxa"/>
          </w:tcPr>
          <w:p w14:paraId="5660492C" w14:textId="77777777" w:rsidR="00B27631" w:rsidRPr="00510148" w:rsidRDefault="00B27631" w:rsidP="007816F6">
            <w:pPr>
              <w:spacing w:line="400" w:lineRule="exact"/>
              <w:rPr>
                <w:rFonts w:ascii="宋体" w:hAnsi="宋体" w:hint="eastAsia"/>
                <w:szCs w:val="21"/>
              </w:rPr>
            </w:pPr>
          </w:p>
        </w:tc>
        <w:tc>
          <w:tcPr>
            <w:tcW w:w="2552" w:type="dxa"/>
          </w:tcPr>
          <w:p w14:paraId="46E4007D" w14:textId="77777777" w:rsidR="00B27631" w:rsidRPr="00510148" w:rsidRDefault="00B27631" w:rsidP="007816F6">
            <w:pPr>
              <w:spacing w:line="400" w:lineRule="exact"/>
              <w:rPr>
                <w:rFonts w:ascii="宋体" w:hAnsi="宋体" w:hint="eastAsia"/>
                <w:szCs w:val="21"/>
              </w:rPr>
            </w:pPr>
          </w:p>
        </w:tc>
      </w:tr>
      <w:tr w:rsidR="00B27631" w:rsidRPr="00510148" w14:paraId="35B566C7" w14:textId="77777777" w:rsidTr="007816F6">
        <w:trPr>
          <w:trHeight w:val="170"/>
          <w:jc w:val="center"/>
        </w:trPr>
        <w:tc>
          <w:tcPr>
            <w:tcW w:w="2425" w:type="dxa"/>
          </w:tcPr>
          <w:p w14:paraId="23F37B70"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合计（小写）</w:t>
            </w:r>
          </w:p>
        </w:tc>
        <w:tc>
          <w:tcPr>
            <w:tcW w:w="1658" w:type="dxa"/>
          </w:tcPr>
          <w:p w14:paraId="4ED34FE1" w14:textId="77777777" w:rsidR="00B27631" w:rsidRPr="00510148" w:rsidRDefault="00B27631" w:rsidP="007816F6">
            <w:pPr>
              <w:spacing w:line="400" w:lineRule="exact"/>
              <w:rPr>
                <w:rFonts w:ascii="宋体" w:hAnsi="宋体" w:hint="eastAsia"/>
                <w:szCs w:val="21"/>
              </w:rPr>
            </w:pPr>
          </w:p>
        </w:tc>
        <w:tc>
          <w:tcPr>
            <w:tcW w:w="1701" w:type="dxa"/>
          </w:tcPr>
          <w:p w14:paraId="1BAC3C90" w14:textId="77777777" w:rsidR="00B27631" w:rsidRPr="00510148" w:rsidRDefault="00B27631" w:rsidP="007816F6">
            <w:pPr>
              <w:spacing w:line="400" w:lineRule="exact"/>
              <w:rPr>
                <w:rFonts w:ascii="宋体" w:hAnsi="宋体" w:hint="eastAsia"/>
                <w:szCs w:val="21"/>
              </w:rPr>
            </w:pPr>
          </w:p>
        </w:tc>
        <w:tc>
          <w:tcPr>
            <w:tcW w:w="2552" w:type="dxa"/>
          </w:tcPr>
          <w:p w14:paraId="399C2147" w14:textId="77777777" w:rsidR="00B27631" w:rsidRPr="00510148" w:rsidRDefault="00B27631" w:rsidP="007816F6">
            <w:pPr>
              <w:spacing w:line="400" w:lineRule="exact"/>
              <w:rPr>
                <w:rFonts w:ascii="宋体" w:hAnsi="宋体" w:hint="eastAsia"/>
                <w:szCs w:val="21"/>
              </w:rPr>
            </w:pPr>
          </w:p>
        </w:tc>
      </w:tr>
      <w:tr w:rsidR="00B27631" w:rsidRPr="00510148" w14:paraId="6C0E2B07" w14:textId="77777777" w:rsidTr="007816F6">
        <w:trPr>
          <w:trHeight w:val="170"/>
          <w:jc w:val="center"/>
        </w:trPr>
        <w:tc>
          <w:tcPr>
            <w:tcW w:w="2425" w:type="dxa"/>
          </w:tcPr>
          <w:p w14:paraId="0B34ACCC" w14:textId="77777777" w:rsidR="00B27631" w:rsidRPr="00510148" w:rsidRDefault="00B27631" w:rsidP="007816F6">
            <w:pPr>
              <w:spacing w:line="400" w:lineRule="exact"/>
              <w:rPr>
                <w:rFonts w:ascii="宋体" w:hAnsi="宋体" w:hint="eastAsia"/>
                <w:szCs w:val="21"/>
              </w:rPr>
            </w:pPr>
            <w:r w:rsidRPr="00510148">
              <w:rPr>
                <w:rFonts w:ascii="宋体" w:hAnsi="宋体" w:hint="eastAsia"/>
                <w:szCs w:val="21"/>
              </w:rPr>
              <w:t>总报价（大写）</w:t>
            </w:r>
          </w:p>
        </w:tc>
        <w:tc>
          <w:tcPr>
            <w:tcW w:w="5911" w:type="dxa"/>
            <w:gridSpan w:val="3"/>
          </w:tcPr>
          <w:p w14:paraId="7ED5D30A" w14:textId="77777777" w:rsidR="00B27631" w:rsidRPr="00510148" w:rsidRDefault="00B27631" w:rsidP="007816F6">
            <w:pPr>
              <w:spacing w:line="400" w:lineRule="exact"/>
              <w:rPr>
                <w:rFonts w:ascii="宋体" w:hAnsi="宋体" w:hint="eastAsia"/>
                <w:szCs w:val="21"/>
              </w:rPr>
            </w:pPr>
          </w:p>
        </w:tc>
      </w:tr>
    </w:tbl>
    <w:p w14:paraId="77CC062F" w14:textId="77777777" w:rsidR="00B27631" w:rsidRPr="00510148" w:rsidRDefault="00B27631">
      <w:pPr>
        <w:spacing w:line="400" w:lineRule="exact"/>
        <w:rPr>
          <w:rFonts w:ascii="宋体" w:hAnsi="宋体" w:hint="eastAsia"/>
          <w:szCs w:val="21"/>
        </w:rPr>
      </w:pPr>
    </w:p>
    <w:p w14:paraId="064C02FA" w14:textId="1AD7C268" w:rsidR="00B14EC7" w:rsidRPr="00510148" w:rsidRDefault="000B2B8C">
      <w:pPr>
        <w:spacing w:line="400" w:lineRule="exact"/>
        <w:rPr>
          <w:rFonts w:ascii="宋体" w:hAnsi="宋体" w:hint="eastAsia"/>
          <w:szCs w:val="21"/>
        </w:rPr>
      </w:pPr>
      <w:r w:rsidRPr="00510148">
        <w:rPr>
          <w:rFonts w:ascii="宋体" w:hAnsi="宋体" w:hint="eastAsia"/>
          <w:szCs w:val="21"/>
        </w:rPr>
        <w:t>说明 ：标段</w:t>
      </w:r>
      <w:proofErr w:type="gramStart"/>
      <w:r w:rsidRPr="00510148">
        <w:rPr>
          <w:rFonts w:ascii="宋体" w:hAnsi="宋体" w:hint="eastAsia"/>
          <w:szCs w:val="21"/>
        </w:rPr>
        <w:t>一</w:t>
      </w:r>
      <w:r w:rsidR="00CD1750" w:rsidRPr="00510148">
        <w:rPr>
          <w:rFonts w:ascii="宋体" w:hAnsi="宋体" w:hint="eastAsia"/>
          <w:szCs w:val="21"/>
        </w:rPr>
        <w:t>、二、三</w:t>
      </w:r>
      <w:r w:rsidRPr="00510148">
        <w:rPr>
          <w:rFonts w:ascii="宋体" w:hAnsi="宋体" w:hint="eastAsia"/>
          <w:szCs w:val="21"/>
        </w:rPr>
        <w:t>须</w:t>
      </w:r>
      <w:proofErr w:type="gramEnd"/>
      <w:r w:rsidRPr="00510148">
        <w:rPr>
          <w:rFonts w:ascii="宋体" w:hAnsi="宋体" w:hint="eastAsia"/>
          <w:szCs w:val="21"/>
        </w:rPr>
        <w:t>填报合计报价、总报价</w:t>
      </w:r>
      <w:r w:rsidR="00CD1750" w:rsidRPr="00510148">
        <w:rPr>
          <w:rFonts w:ascii="宋体" w:hAnsi="宋体" w:hint="eastAsia"/>
          <w:szCs w:val="21"/>
        </w:rPr>
        <w:t>。</w:t>
      </w:r>
    </w:p>
    <w:p w14:paraId="2D1AF2E9" w14:textId="77777777" w:rsidR="00CD1750" w:rsidRPr="00510148" w:rsidRDefault="00CD1750">
      <w:pPr>
        <w:spacing w:line="400" w:lineRule="exact"/>
        <w:rPr>
          <w:rFonts w:ascii="宋体" w:hAnsi="宋体" w:hint="eastAsia"/>
          <w:szCs w:val="21"/>
        </w:rPr>
      </w:pPr>
    </w:p>
    <w:p w14:paraId="7DE5900F" w14:textId="77777777" w:rsidR="00B14EC7" w:rsidRPr="00510148" w:rsidRDefault="000B2B8C">
      <w:pPr>
        <w:spacing w:line="400" w:lineRule="exact"/>
        <w:rPr>
          <w:rFonts w:ascii="宋体" w:hAnsi="宋体" w:hint="eastAsia"/>
          <w:szCs w:val="21"/>
        </w:rPr>
      </w:pPr>
      <w:r w:rsidRPr="00510148">
        <w:rPr>
          <w:rFonts w:ascii="宋体" w:hAnsi="宋体" w:hint="eastAsia"/>
          <w:szCs w:val="21"/>
        </w:rPr>
        <w:t xml:space="preserve">                                      供应商全称(盖章)</w:t>
      </w:r>
    </w:p>
    <w:p w14:paraId="6AD49139" w14:textId="77777777" w:rsidR="00B14EC7" w:rsidRPr="00510148" w:rsidRDefault="000B2B8C">
      <w:pPr>
        <w:spacing w:line="400" w:lineRule="exact"/>
        <w:ind w:firstLineChars="1920" w:firstLine="4032"/>
        <w:rPr>
          <w:rFonts w:ascii="宋体" w:hAnsi="宋体" w:hint="eastAsia"/>
          <w:szCs w:val="21"/>
        </w:rPr>
      </w:pPr>
      <w:r w:rsidRPr="00510148">
        <w:rPr>
          <w:rFonts w:ascii="宋体" w:hAnsi="宋体" w:hint="eastAsia"/>
          <w:szCs w:val="21"/>
        </w:rPr>
        <w:t>年    月    日</w:t>
      </w:r>
    </w:p>
    <w:p w14:paraId="77D4289F" w14:textId="77777777" w:rsidR="00B14EC7" w:rsidRPr="00510148" w:rsidRDefault="00B14EC7">
      <w:pPr>
        <w:spacing w:line="400" w:lineRule="exact"/>
        <w:rPr>
          <w:rFonts w:ascii="宋体" w:hAnsi="宋体" w:hint="eastAsia"/>
          <w:szCs w:val="21"/>
        </w:rPr>
      </w:pPr>
    </w:p>
    <w:p w14:paraId="212751C7" w14:textId="77777777" w:rsidR="00B14EC7" w:rsidRPr="00510148" w:rsidRDefault="00B14EC7">
      <w:pPr>
        <w:spacing w:line="400" w:lineRule="exact"/>
        <w:rPr>
          <w:rFonts w:ascii="宋体" w:hAnsi="宋体"/>
          <w:szCs w:val="21"/>
        </w:rPr>
      </w:pPr>
    </w:p>
    <w:p w14:paraId="1B663088" w14:textId="77777777" w:rsidR="00B27631" w:rsidRPr="00510148" w:rsidRDefault="00B27631">
      <w:pPr>
        <w:widowControl/>
        <w:jc w:val="left"/>
        <w:rPr>
          <w:rFonts w:ascii="宋体" w:hAnsi="宋体"/>
          <w:szCs w:val="21"/>
        </w:rPr>
      </w:pPr>
      <w:bookmarkStart w:id="24" w:name="_Ref517695802"/>
    </w:p>
    <w:p w14:paraId="7C78F610" w14:textId="79465CE2" w:rsidR="00B14EC7" w:rsidRPr="00510148" w:rsidRDefault="000B2B8C">
      <w:pPr>
        <w:widowControl/>
        <w:jc w:val="left"/>
        <w:rPr>
          <w:rFonts w:asciiTheme="minorEastAsia" w:hAnsiTheme="minorEastAsia" w:hint="eastAsia"/>
          <w:szCs w:val="21"/>
        </w:rPr>
      </w:pPr>
      <w:r w:rsidRPr="00510148">
        <w:rPr>
          <w:rFonts w:ascii="宋体" w:hAnsi="宋体" w:hint="eastAsia"/>
          <w:b/>
          <w:szCs w:val="21"/>
        </w:rPr>
        <w:lastRenderedPageBreak/>
        <w:t>二、</w:t>
      </w:r>
      <w:r w:rsidR="001778F0" w:rsidRPr="00510148">
        <w:rPr>
          <w:rFonts w:ascii="宋体" w:hAnsi="宋体" w:hint="eastAsia"/>
          <w:b/>
          <w:szCs w:val="21"/>
        </w:rPr>
        <w:t>保洁</w:t>
      </w:r>
      <w:r w:rsidRPr="00510148">
        <w:rPr>
          <w:rFonts w:ascii="宋体" w:hAnsi="宋体" w:hint="eastAsia"/>
          <w:b/>
          <w:szCs w:val="21"/>
        </w:rPr>
        <w:t>服务费</w:t>
      </w:r>
      <w:proofErr w:type="gramStart"/>
      <w:r w:rsidRPr="00510148">
        <w:rPr>
          <w:rFonts w:ascii="宋体" w:hAnsi="宋体" w:hint="eastAsia"/>
          <w:b/>
          <w:szCs w:val="21"/>
        </w:rPr>
        <w:t>测算全</w:t>
      </w:r>
      <w:proofErr w:type="gramEnd"/>
      <w:r w:rsidRPr="00510148">
        <w:rPr>
          <w:rFonts w:ascii="宋体" w:hAnsi="宋体" w:hint="eastAsia"/>
          <w:b/>
          <w:szCs w:val="21"/>
        </w:rPr>
        <w:t>过程及成本费用测算书</w:t>
      </w:r>
      <w:bookmarkStart w:id="25" w:name="_Ref517695811"/>
      <w:bookmarkEnd w:id="24"/>
    </w:p>
    <w:tbl>
      <w:tblPr>
        <w:tblW w:w="7649" w:type="dxa"/>
        <w:tblLook w:val="04A0" w:firstRow="1" w:lastRow="0" w:firstColumn="1" w:lastColumn="0" w:noHBand="0" w:noVBand="1"/>
      </w:tblPr>
      <w:tblGrid>
        <w:gridCol w:w="3964"/>
        <w:gridCol w:w="3685"/>
      </w:tblGrid>
      <w:tr w:rsidR="00B14EC7" w:rsidRPr="00510148" w14:paraId="1C119C8D" w14:textId="77777777">
        <w:tc>
          <w:tcPr>
            <w:tcW w:w="3964" w:type="dxa"/>
            <w:tcBorders>
              <w:top w:val="single" w:sz="4" w:space="0" w:color="auto"/>
              <w:left w:val="single" w:sz="4" w:space="0" w:color="auto"/>
              <w:bottom w:val="single" w:sz="4" w:space="0" w:color="auto"/>
              <w:right w:val="single" w:sz="4" w:space="0" w:color="auto"/>
              <w:tl2br w:val="single" w:sz="4" w:space="0" w:color="auto"/>
            </w:tcBorders>
          </w:tcPr>
          <w:p w14:paraId="4784BB8C" w14:textId="77777777" w:rsidR="00B14EC7" w:rsidRPr="00510148" w:rsidRDefault="000B2B8C">
            <w:pPr>
              <w:spacing w:line="540" w:lineRule="exact"/>
              <w:rPr>
                <w:rFonts w:asciiTheme="minorEastAsia" w:hAnsiTheme="minorEastAsia" w:hint="eastAsia"/>
                <w:szCs w:val="21"/>
              </w:rPr>
            </w:pPr>
            <w:r w:rsidRPr="00510148">
              <w:rPr>
                <w:rFonts w:asciiTheme="minorEastAsia" w:hAnsiTheme="minorEastAsia" w:hint="eastAsia"/>
                <w:szCs w:val="21"/>
              </w:rPr>
              <w:t xml:space="preserve"> </w:t>
            </w:r>
            <w:r w:rsidRPr="00510148">
              <w:rPr>
                <w:rFonts w:asciiTheme="minorEastAsia" w:hAnsiTheme="minorEastAsia"/>
                <w:szCs w:val="21"/>
              </w:rPr>
              <w:t xml:space="preserve">                        </w:t>
            </w:r>
            <w:r w:rsidRPr="00510148">
              <w:rPr>
                <w:rFonts w:asciiTheme="minorEastAsia" w:hAnsiTheme="minorEastAsia" w:hint="eastAsia"/>
                <w:szCs w:val="21"/>
              </w:rPr>
              <w:t>金</w:t>
            </w:r>
            <w:r w:rsidRPr="00510148">
              <w:rPr>
                <w:rFonts w:asciiTheme="minorEastAsia" w:hAnsiTheme="minorEastAsia" w:hint="eastAsia"/>
                <w:szCs w:val="21"/>
              </w:rPr>
              <w:t xml:space="preserve"> </w:t>
            </w:r>
            <w:r w:rsidRPr="00510148">
              <w:rPr>
                <w:rFonts w:asciiTheme="minorEastAsia" w:hAnsiTheme="minorEastAsia"/>
                <w:szCs w:val="21"/>
              </w:rPr>
              <w:t xml:space="preserve">    </w:t>
            </w:r>
            <w:r w:rsidRPr="00510148">
              <w:rPr>
                <w:rFonts w:asciiTheme="minorEastAsia" w:hAnsiTheme="minorEastAsia" w:hint="eastAsia"/>
                <w:szCs w:val="21"/>
              </w:rPr>
              <w:t>额</w:t>
            </w:r>
          </w:p>
          <w:p w14:paraId="4A1BCDE3" w14:textId="77777777" w:rsidR="00B14EC7" w:rsidRPr="00510148" w:rsidRDefault="000B2B8C">
            <w:pPr>
              <w:spacing w:line="540" w:lineRule="exact"/>
              <w:ind w:firstLineChars="200" w:firstLine="420"/>
              <w:rPr>
                <w:rFonts w:asciiTheme="minorEastAsia" w:hAnsiTheme="minorEastAsia" w:hint="eastAsia"/>
                <w:szCs w:val="21"/>
              </w:rPr>
            </w:pPr>
            <w:r w:rsidRPr="00510148">
              <w:rPr>
                <w:rFonts w:asciiTheme="minorEastAsia" w:hAnsiTheme="minorEastAsia" w:hint="eastAsia"/>
                <w:szCs w:val="21"/>
              </w:rPr>
              <w:t>内</w:t>
            </w:r>
            <w:r w:rsidRPr="00510148">
              <w:rPr>
                <w:rFonts w:asciiTheme="minorEastAsia" w:hAnsiTheme="minorEastAsia" w:hint="eastAsia"/>
                <w:szCs w:val="21"/>
              </w:rPr>
              <w:t xml:space="preserve"> </w:t>
            </w:r>
            <w:r w:rsidRPr="00510148">
              <w:rPr>
                <w:rFonts w:asciiTheme="minorEastAsia" w:hAnsiTheme="minorEastAsia"/>
                <w:szCs w:val="21"/>
              </w:rPr>
              <w:t xml:space="preserve">    </w:t>
            </w:r>
            <w:r w:rsidRPr="00510148">
              <w:rPr>
                <w:rFonts w:asciiTheme="minorEastAsia" w:hAnsiTheme="minorEastAsia" w:hint="eastAsia"/>
                <w:szCs w:val="21"/>
              </w:rPr>
              <w:t>容</w:t>
            </w:r>
          </w:p>
        </w:tc>
        <w:tc>
          <w:tcPr>
            <w:tcW w:w="3685" w:type="dxa"/>
            <w:tcBorders>
              <w:top w:val="single" w:sz="4" w:space="0" w:color="auto"/>
              <w:left w:val="single" w:sz="4" w:space="0" w:color="auto"/>
              <w:bottom w:val="single" w:sz="4" w:space="0" w:color="auto"/>
              <w:right w:val="single" w:sz="4" w:space="0" w:color="auto"/>
            </w:tcBorders>
            <w:vAlign w:val="center"/>
          </w:tcPr>
          <w:p w14:paraId="27B66A1D" w14:textId="77777777" w:rsidR="00B14EC7" w:rsidRPr="00510148" w:rsidRDefault="000B2B8C">
            <w:pPr>
              <w:spacing w:line="540" w:lineRule="exact"/>
              <w:jc w:val="center"/>
              <w:rPr>
                <w:rFonts w:asciiTheme="minorEastAsia" w:hAnsiTheme="minorEastAsia" w:hint="eastAsia"/>
                <w:szCs w:val="21"/>
              </w:rPr>
            </w:pPr>
            <w:r w:rsidRPr="00510148">
              <w:rPr>
                <w:rFonts w:asciiTheme="minorEastAsia" w:hAnsiTheme="minorEastAsia" w:hint="eastAsia"/>
                <w:szCs w:val="21"/>
              </w:rPr>
              <w:t>金额（元）</w:t>
            </w:r>
          </w:p>
        </w:tc>
      </w:tr>
      <w:tr w:rsidR="00B14EC7" w:rsidRPr="00510148" w14:paraId="49C520FF" w14:textId="77777777">
        <w:tc>
          <w:tcPr>
            <w:tcW w:w="3964" w:type="dxa"/>
            <w:tcBorders>
              <w:top w:val="single" w:sz="4" w:space="0" w:color="auto"/>
              <w:left w:val="single" w:sz="4" w:space="0" w:color="auto"/>
              <w:bottom w:val="single" w:sz="4" w:space="0" w:color="auto"/>
              <w:right w:val="single" w:sz="4" w:space="0" w:color="auto"/>
            </w:tcBorders>
          </w:tcPr>
          <w:p w14:paraId="6AAF81AC" w14:textId="77777777" w:rsidR="00B14EC7" w:rsidRPr="00510148" w:rsidRDefault="000B2B8C">
            <w:pPr>
              <w:spacing w:line="540" w:lineRule="exact"/>
              <w:rPr>
                <w:rFonts w:asciiTheme="minorEastAsia" w:hAnsiTheme="minorEastAsia" w:hint="eastAsia"/>
                <w:szCs w:val="21"/>
              </w:rPr>
            </w:pPr>
            <w:r w:rsidRPr="00510148">
              <w:rPr>
                <w:rFonts w:asciiTheme="minorEastAsia" w:hAnsiTheme="minorEastAsia" w:hint="eastAsia"/>
                <w:szCs w:val="21"/>
              </w:rPr>
              <w:t>人员费</w:t>
            </w:r>
          </w:p>
        </w:tc>
        <w:tc>
          <w:tcPr>
            <w:tcW w:w="3685" w:type="dxa"/>
            <w:tcBorders>
              <w:top w:val="single" w:sz="4" w:space="0" w:color="auto"/>
              <w:left w:val="single" w:sz="4" w:space="0" w:color="auto"/>
              <w:bottom w:val="single" w:sz="4" w:space="0" w:color="auto"/>
              <w:right w:val="single" w:sz="4" w:space="0" w:color="auto"/>
            </w:tcBorders>
          </w:tcPr>
          <w:p w14:paraId="6A0E8304" w14:textId="77777777" w:rsidR="00B14EC7" w:rsidRPr="00510148" w:rsidRDefault="00B14EC7">
            <w:pPr>
              <w:spacing w:line="540" w:lineRule="exact"/>
              <w:rPr>
                <w:rFonts w:asciiTheme="minorEastAsia" w:hAnsiTheme="minorEastAsia" w:hint="eastAsia"/>
                <w:szCs w:val="21"/>
              </w:rPr>
            </w:pPr>
          </w:p>
        </w:tc>
      </w:tr>
      <w:tr w:rsidR="00B14EC7" w:rsidRPr="00510148" w14:paraId="1E34F481" w14:textId="77777777">
        <w:tc>
          <w:tcPr>
            <w:tcW w:w="3964" w:type="dxa"/>
            <w:tcBorders>
              <w:top w:val="single" w:sz="4" w:space="0" w:color="auto"/>
              <w:left w:val="single" w:sz="4" w:space="0" w:color="auto"/>
              <w:bottom w:val="single" w:sz="4" w:space="0" w:color="auto"/>
              <w:right w:val="single" w:sz="4" w:space="0" w:color="auto"/>
            </w:tcBorders>
          </w:tcPr>
          <w:p w14:paraId="2A8FA9BC" w14:textId="77777777" w:rsidR="00B14EC7" w:rsidRPr="00510148" w:rsidRDefault="001778F0">
            <w:pPr>
              <w:spacing w:line="540" w:lineRule="exact"/>
              <w:rPr>
                <w:rFonts w:asciiTheme="minorEastAsia" w:hAnsiTheme="minorEastAsia" w:hint="eastAsia"/>
                <w:szCs w:val="21"/>
              </w:rPr>
            </w:pPr>
            <w:proofErr w:type="gramStart"/>
            <w:r w:rsidRPr="00510148">
              <w:rPr>
                <w:rFonts w:asciiTheme="minorEastAsia" w:hAnsiTheme="minorEastAsia" w:hint="eastAsia"/>
                <w:szCs w:val="21"/>
              </w:rPr>
              <w:t>耗材</w:t>
            </w:r>
            <w:r w:rsidR="000B2B8C" w:rsidRPr="00510148">
              <w:rPr>
                <w:rFonts w:asciiTheme="minorEastAsia" w:hAnsiTheme="minorEastAsia" w:hint="eastAsia"/>
                <w:szCs w:val="21"/>
              </w:rPr>
              <w:t>费</w:t>
            </w:r>
            <w:proofErr w:type="gramEnd"/>
          </w:p>
        </w:tc>
        <w:tc>
          <w:tcPr>
            <w:tcW w:w="3685" w:type="dxa"/>
            <w:tcBorders>
              <w:top w:val="single" w:sz="4" w:space="0" w:color="auto"/>
              <w:left w:val="single" w:sz="4" w:space="0" w:color="auto"/>
              <w:bottom w:val="single" w:sz="4" w:space="0" w:color="auto"/>
              <w:right w:val="single" w:sz="4" w:space="0" w:color="auto"/>
            </w:tcBorders>
          </w:tcPr>
          <w:p w14:paraId="646F55A1" w14:textId="77777777" w:rsidR="00B14EC7" w:rsidRPr="00510148" w:rsidRDefault="00B14EC7">
            <w:pPr>
              <w:spacing w:line="540" w:lineRule="exact"/>
              <w:rPr>
                <w:rFonts w:asciiTheme="minorEastAsia" w:hAnsiTheme="minorEastAsia" w:hint="eastAsia"/>
                <w:szCs w:val="21"/>
              </w:rPr>
            </w:pPr>
          </w:p>
        </w:tc>
      </w:tr>
      <w:tr w:rsidR="00B14EC7" w:rsidRPr="00510148" w14:paraId="42F46872" w14:textId="77777777">
        <w:tc>
          <w:tcPr>
            <w:tcW w:w="3964" w:type="dxa"/>
            <w:tcBorders>
              <w:top w:val="single" w:sz="4" w:space="0" w:color="auto"/>
              <w:left w:val="single" w:sz="4" w:space="0" w:color="auto"/>
              <w:bottom w:val="single" w:sz="4" w:space="0" w:color="auto"/>
              <w:right w:val="single" w:sz="4" w:space="0" w:color="auto"/>
            </w:tcBorders>
          </w:tcPr>
          <w:p w14:paraId="7094CBBB" w14:textId="77777777" w:rsidR="00B14EC7" w:rsidRPr="00510148" w:rsidRDefault="000B2B8C">
            <w:pPr>
              <w:spacing w:line="540" w:lineRule="exact"/>
              <w:rPr>
                <w:rFonts w:asciiTheme="minorEastAsia" w:hAnsiTheme="minorEastAsia" w:hint="eastAsia"/>
                <w:szCs w:val="21"/>
              </w:rPr>
            </w:pPr>
            <w:r w:rsidRPr="00510148">
              <w:rPr>
                <w:rFonts w:asciiTheme="minorEastAsia" w:hAnsiTheme="minorEastAsia" w:hint="eastAsia"/>
                <w:szCs w:val="21"/>
              </w:rPr>
              <w:t>税金</w:t>
            </w:r>
          </w:p>
        </w:tc>
        <w:tc>
          <w:tcPr>
            <w:tcW w:w="3685" w:type="dxa"/>
            <w:tcBorders>
              <w:top w:val="single" w:sz="4" w:space="0" w:color="auto"/>
              <w:left w:val="single" w:sz="4" w:space="0" w:color="auto"/>
              <w:bottom w:val="single" w:sz="4" w:space="0" w:color="auto"/>
              <w:right w:val="single" w:sz="4" w:space="0" w:color="auto"/>
            </w:tcBorders>
          </w:tcPr>
          <w:p w14:paraId="1758C118" w14:textId="77777777" w:rsidR="00B14EC7" w:rsidRPr="00510148" w:rsidRDefault="00B14EC7">
            <w:pPr>
              <w:spacing w:line="540" w:lineRule="exact"/>
              <w:rPr>
                <w:rFonts w:asciiTheme="minorEastAsia" w:hAnsiTheme="minorEastAsia" w:hint="eastAsia"/>
                <w:szCs w:val="21"/>
              </w:rPr>
            </w:pPr>
          </w:p>
        </w:tc>
      </w:tr>
      <w:tr w:rsidR="00B14EC7" w:rsidRPr="00510148" w14:paraId="025D378E" w14:textId="77777777">
        <w:tc>
          <w:tcPr>
            <w:tcW w:w="3964" w:type="dxa"/>
            <w:tcBorders>
              <w:top w:val="single" w:sz="4" w:space="0" w:color="auto"/>
              <w:left w:val="single" w:sz="4" w:space="0" w:color="auto"/>
              <w:bottom w:val="single" w:sz="4" w:space="0" w:color="auto"/>
              <w:right w:val="single" w:sz="4" w:space="0" w:color="auto"/>
            </w:tcBorders>
          </w:tcPr>
          <w:p w14:paraId="3557B621" w14:textId="77777777" w:rsidR="00B14EC7" w:rsidRPr="00510148" w:rsidRDefault="000B2B8C">
            <w:pPr>
              <w:spacing w:line="540" w:lineRule="exact"/>
              <w:rPr>
                <w:rFonts w:asciiTheme="minorEastAsia" w:hAnsiTheme="minorEastAsia" w:hint="eastAsia"/>
                <w:szCs w:val="21"/>
              </w:rPr>
            </w:pPr>
            <w:r w:rsidRPr="00510148">
              <w:rPr>
                <w:rFonts w:asciiTheme="minorEastAsia" w:hAnsiTheme="minorEastAsia" w:hint="eastAsia"/>
                <w:szCs w:val="21"/>
              </w:rPr>
              <w:t>管理费</w:t>
            </w:r>
          </w:p>
        </w:tc>
        <w:tc>
          <w:tcPr>
            <w:tcW w:w="3685" w:type="dxa"/>
            <w:tcBorders>
              <w:top w:val="single" w:sz="4" w:space="0" w:color="auto"/>
              <w:left w:val="single" w:sz="4" w:space="0" w:color="auto"/>
              <w:bottom w:val="single" w:sz="4" w:space="0" w:color="auto"/>
              <w:right w:val="single" w:sz="4" w:space="0" w:color="auto"/>
            </w:tcBorders>
          </w:tcPr>
          <w:p w14:paraId="00F2EC3B" w14:textId="77777777" w:rsidR="00B14EC7" w:rsidRPr="00510148" w:rsidRDefault="00B14EC7">
            <w:pPr>
              <w:spacing w:line="540" w:lineRule="exact"/>
              <w:rPr>
                <w:rFonts w:asciiTheme="minorEastAsia" w:hAnsiTheme="minorEastAsia" w:hint="eastAsia"/>
                <w:szCs w:val="21"/>
              </w:rPr>
            </w:pPr>
          </w:p>
        </w:tc>
      </w:tr>
      <w:tr w:rsidR="00B14EC7" w:rsidRPr="00510148" w14:paraId="7D0D91C3" w14:textId="77777777">
        <w:tc>
          <w:tcPr>
            <w:tcW w:w="3964" w:type="dxa"/>
            <w:tcBorders>
              <w:top w:val="single" w:sz="4" w:space="0" w:color="auto"/>
              <w:left w:val="single" w:sz="4" w:space="0" w:color="auto"/>
              <w:bottom w:val="single" w:sz="4" w:space="0" w:color="auto"/>
              <w:right w:val="single" w:sz="4" w:space="0" w:color="auto"/>
            </w:tcBorders>
          </w:tcPr>
          <w:p w14:paraId="4D28E4D4" w14:textId="77777777" w:rsidR="00B14EC7" w:rsidRPr="00510148" w:rsidRDefault="000B2B8C">
            <w:pPr>
              <w:spacing w:line="540" w:lineRule="exact"/>
              <w:rPr>
                <w:rFonts w:asciiTheme="minorEastAsia" w:hAnsiTheme="minorEastAsia" w:hint="eastAsia"/>
                <w:szCs w:val="21"/>
              </w:rPr>
            </w:pPr>
            <w:r w:rsidRPr="00510148">
              <w:rPr>
                <w:rFonts w:asciiTheme="minorEastAsia" w:hAnsiTheme="minorEastAsia" w:hint="eastAsia"/>
                <w:szCs w:val="21"/>
              </w:rPr>
              <w:t>利润额</w:t>
            </w:r>
          </w:p>
        </w:tc>
        <w:tc>
          <w:tcPr>
            <w:tcW w:w="3685" w:type="dxa"/>
            <w:tcBorders>
              <w:top w:val="single" w:sz="4" w:space="0" w:color="auto"/>
              <w:left w:val="single" w:sz="4" w:space="0" w:color="auto"/>
              <w:bottom w:val="single" w:sz="4" w:space="0" w:color="auto"/>
              <w:right w:val="single" w:sz="4" w:space="0" w:color="auto"/>
            </w:tcBorders>
          </w:tcPr>
          <w:p w14:paraId="34DF7EBB" w14:textId="77777777" w:rsidR="00B14EC7" w:rsidRPr="00510148" w:rsidRDefault="00B14EC7">
            <w:pPr>
              <w:spacing w:line="540" w:lineRule="exact"/>
              <w:rPr>
                <w:rFonts w:asciiTheme="minorEastAsia" w:hAnsiTheme="minorEastAsia" w:hint="eastAsia"/>
                <w:szCs w:val="21"/>
              </w:rPr>
            </w:pPr>
          </w:p>
        </w:tc>
      </w:tr>
      <w:tr w:rsidR="00B14EC7" w:rsidRPr="00510148" w14:paraId="6A916232" w14:textId="77777777">
        <w:tc>
          <w:tcPr>
            <w:tcW w:w="3964" w:type="dxa"/>
            <w:tcBorders>
              <w:top w:val="single" w:sz="4" w:space="0" w:color="auto"/>
              <w:left w:val="single" w:sz="4" w:space="0" w:color="auto"/>
              <w:bottom w:val="single" w:sz="4" w:space="0" w:color="auto"/>
              <w:right w:val="single" w:sz="4" w:space="0" w:color="auto"/>
            </w:tcBorders>
          </w:tcPr>
          <w:p w14:paraId="0C9DF123" w14:textId="77777777" w:rsidR="00B14EC7" w:rsidRPr="00510148" w:rsidRDefault="000B2B8C">
            <w:pPr>
              <w:spacing w:line="540" w:lineRule="exact"/>
              <w:rPr>
                <w:rFonts w:asciiTheme="minorEastAsia" w:hAnsiTheme="minorEastAsia" w:hint="eastAsia"/>
                <w:szCs w:val="21"/>
              </w:rPr>
            </w:pPr>
            <w:proofErr w:type="gramStart"/>
            <w:r w:rsidRPr="00510148">
              <w:rPr>
                <w:rFonts w:asciiTheme="minorEastAsia" w:hAnsiTheme="minorEastAsia" w:hint="eastAsia"/>
                <w:szCs w:val="21"/>
              </w:rPr>
              <w:t>规</w:t>
            </w:r>
            <w:proofErr w:type="gramEnd"/>
            <w:r w:rsidRPr="00510148">
              <w:rPr>
                <w:rFonts w:asciiTheme="minorEastAsia" w:hAnsiTheme="minorEastAsia" w:hint="eastAsia"/>
                <w:szCs w:val="21"/>
              </w:rPr>
              <w:t>费（</w:t>
            </w:r>
            <w:proofErr w:type="gramStart"/>
            <w:r w:rsidRPr="00510148">
              <w:rPr>
                <w:rFonts w:asciiTheme="minorEastAsia" w:hAnsiTheme="minorEastAsia" w:hint="eastAsia"/>
                <w:szCs w:val="21"/>
              </w:rPr>
              <w:t>五险一</w:t>
            </w:r>
            <w:proofErr w:type="gramEnd"/>
            <w:r w:rsidRPr="00510148">
              <w:rPr>
                <w:rFonts w:asciiTheme="minorEastAsia" w:hAnsiTheme="minorEastAsia" w:hint="eastAsia"/>
                <w:szCs w:val="21"/>
              </w:rPr>
              <w:t>金等相关</w:t>
            </w:r>
            <w:proofErr w:type="gramStart"/>
            <w:r w:rsidRPr="00510148">
              <w:rPr>
                <w:rFonts w:asciiTheme="minorEastAsia" w:hAnsiTheme="minorEastAsia" w:hint="eastAsia"/>
                <w:szCs w:val="21"/>
              </w:rPr>
              <w:t>规</w:t>
            </w:r>
            <w:proofErr w:type="gramEnd"/>
            <w:r w:rsidRPr="00510148">
              <w:rPr>
                <w:rFonts w:asciiTheme="minorEastAsia" w:hAnsiTheme="minorEastAsia" w:hint="eastAsia"/>
                <w:szCs w:val="21"/>
              </w:rPr>
              <w:t>费）</w:t>
            </w:r>
          </w:p>
        </w:tc>
        <w:tc>
          <w:tcPr>
            <w:tcW w:w="3685" w:type="dxa"/>
            <w:tcBorders>
              <w:top w:val="single" w:sz="4" w:space="0" w:color="auto"/>
              <w:left w:val="single" w:sz="4" w:space="0" w:color="auto"/>
              <w:bottom w:val="single" w:sz="4" w:space="0" w:color="auto"/>
              <w:right w:val="single" w:sz="4" w:space="0" w:color="auto"/>
            </w:tcBorders>
          </w:tcPr>
          <w:p w14:paraId="2238729B" w14:textId="77777777" w:rsidR="00B14EC7" w:rsidRPr="00510148" w:rsidRDefault="00B14EC7">
            <w:pPr>
              <w:spacing w:line="540" w:lineRule="exact"/>
              <w:rPr>
                <w:rFonts w:asciiTheme="minorEastAsia" w:hAnsiTheme="minorEastAsia" w:hint="eastAsia"/>
                <w:szCs w:val="21"/>
              </w:rPr>
            </w:pPr>
          </w:p>
        </w:tc>
      </w:tr>
      <w:tr w:rsidR="00B14EC7" w:rsidRPr="00510148" w14:paraId="08B386B7" w14:textId="77777777">
        <w:tc>
          <w:tcPr>
            <w:tcW w:w="3964" w:type="dxa"/>
            <w:tcBorders>
              <w:top w:val="single" w:sz="4" w:space="0" w:color="auto"/>
              <w:left w:val="single" w:sz="4" w:space="0" w:color="auto"/>
              <w:bottom w:val="single" w:sz="4" w:space="0" w:color="auto"/>
              <w:right w:val="single" w:sz="4" w:space="0" w:color="auto"/>
            </w:tcBorders>
          </w:tcPr>
          <w:p w14:paraId="667119B7" w14:textId="77777777" w:rsidR="00B14EC7" w:rsidRPr="00510148" w:rsidRDefault="000B2B8C">
            <w:pPr>
              <w:spacing w:line="540" w:lineRule="exact"/>
              <w:jc w:val="center"/>
              <w:rPr>
                <w:rFonts w:asciiTheme="minorEastAsia" w:hAnsiTheme="minorEastAsia" w:hint="eastAsia"/>
                <w:szCs w:val="21"/>
              </w:rPr>
            </w:pPr>
            <w:r w:rsidRPr="00510148">
              <w:rPr>
                <w:rFonts w:asciiTheme="minorEastAsia" w:hAnsiTheme="minorEastAsia" w:hint="eastAsia"/>
                <w:szCs w:val="21"/>
              </w:rPr>
              <w:t>总</w:t>
            </w:r>
            <w:r w:rsidRPr="00510148">
              <w:rPr>
                <w:rFonts w:asciiTheme="minorEastAsia" w:hAnsiTheme="minorEastAsia" w:hint="eastAsia"/>
                <w:szCs w:val="21"/>
              </w:rPr>
              <w:t xml:space="preserve"> </w:t>
            </w:r>
            <w:r w:rsidRPr="00510148">
              <w:rPr>
                <w:rFonts w:asciiTheme="minorEastAsia" w:hAnsiTheme="minorEastAsia"/>
                <w:szCs w:val="21"/>
              </w:rPr>
              <w:t xml:space="preserve">       </w:t>
            </w:r>
            <w:r w:rsidRPr="00510148">
              <w:rPr>
                <w:rFonts w:asciiTheme="minorEastAsia" w:hAnsiTheme="minorEastAsia" w:hint="eastAsia"/>
                <w:szCs w:val="21"/>
              </w:rPr>
              <w:t>计</w:t>
            </w:r>
          </w:p>
        </w:tc>
        <w:tc>
          <w:tcPr>
            <w:tcW w:w="3685" w:type="dxa"/>
            <w:tcBorders>
              <w:top w:val="single" w:sz="4" w:space="0" w:color="auto"/>
              <w:left w:val="single" w:sz="4" w:space="0" w:color="auto"/>
              <w:bottom w:val="single" w:sz="4" w:space="0" w:color="auto"/>
              <w:right w:val="single" w:sz="4" w:space="0" w:color="auto"/>
            </w:tcBorders>
          </w:tcPr>
          <w:p w14:paraId="1BF45D7F" w14:textId="77777777" w:rsidR="00B14EC7" w:rsidRPr="00510148" w:rsidRDefault="00B14EC7">
            <w:pPr>
              <w:spacing w:line="540" w:lineRule="exact"/>
              <w:rPr>
                <w:rFonts w:asciiTheme="minorEastAsia" w:hAnsiTheme="minorEastAsia" w:hint="eastAsia"/>
                <w:szCs w:val="21"/>
              </w:rPr>
            </w:pPr>
          </w:p>
        </w:tc>
      </w:tr>
    </w:tbl>
    <w:p w14:paraId="6A43C915"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szCs w:val="21"/>
        </w:rPr>
      </w:pPr>
    </w:p>
    <w:p w14:paraId="45862A15"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ind w:rightChars="-122" w:right="-256" w:firstLineChars="270" w:firstLine="567"/>
        <w:rPr>
          <w:rFonts w:ascii="宋体" w:hAnsi="宋体" w:cs="仿宋_GB2312" w:hint="eastAsia"/>
          <w:szCs w:val="21"/>
        </w:rPr>
      </w:pPr>
      <w:r w:rsidRPr="00510148">
        <w:rPr>
          <w:rFonts w:ascii="宋体" w:hAnsi="宋体" w:cs="仿宋_GB2312" w:hint="eastAsia"/>
          <w:szCs w:val="21"/>
        </w:rPr>
        <w:t xml:space="preserve">供应商全称：（盖章）             </w:t>
      </w:r>
    </w:p>
    <w:p w14:paraId="47094058" w14:textId="77777777" w:rsidR="00B14EC7" w:rsidRPr="00510148" w:rsidRDefault="000B2B8C">
      <w:pPr>
        <w:snapToGrid w:val="0"/>
        <w:spacing w:line="500" w:lineRule="exact"/>
        <w:ind w:firstLineChars="270" w:firstLine="567"/>
        <w:rPr>
          <w:rFonts w:ascii="宋体" w:hAnsi="宋体" w:cs="仿宋_GB2312" w:hint="eastAsia"/>
          <w:szCs w:val="21"/>
        </w:rPr>
      </w:pPr>
      <w:r w:rsidRPr="00510148">
        <w:rPr>
          <w:rFonts w:ascii="宋体" w:hAnsi="宋体" w:cs="仿宋_GB2312" w:hint="eastAsia"/>
          <w:szCs w:val="21"/>
        </w:rPr>
        <w:t>年    月    日</w:t>
      </w:r>
    </w:p>
    <w:bookmarkEnd w:id="22"/>
    <w:p w14:paraId="48F64C35" w14:textId="77777777" w:rsidR="00B14EC7" w:rsidRPr="00510148" w:rsidRDefault="000B2B8C">
      <w:pPr>
        <w:widowControl/>
        <w:ind w:firstLineChars="201" w:firstLine="424"/>
        <w:jc w:val="left"/>
        <w:rPr>
          <w:rFonts w:ascii="宋体" w:hAnsi="宋体" w:hint="eastAsia"/>
          <w:b/>
          <w:szCs w:val="21"/>
        </w:rPr>
      </w:pPr>
      <w:r w:rsidRPr="00510148">
        <w:rPr>
          <w:rFonts w:ascii="宋体" w:hAnsi="宋体"/>
          <w:b/>
          <w:szCs w:val="21"/>
        </w:rPr>
        <w:br w:type="page"/>
      </w:r>
      <w:r w:rsidRPr="00510148">
        <w:rPr>
          <w:rFonts w:ascii="宋体" w:hAnsi="宋体" w:hint="eastAsia"/>
          <w:b/>
          <w:szCs w:val="21"/>
        </w:rPr>
        <w:lastRenderedPageBreak/>
        <w:t>三</w:t>
      </w:r>
      <w:r w:rsidRPr="00510148">
        <w:rPr>
          <w:rFonts w:ascii="宋体" w:hAnsi="宋体"/>
          <w:b/>
          <w:szCs w:val="21"/>
        </w:rPr>
        <w:t>、</w:t>
      </w:r>
      <w:r w:rsidRPr="00510148">
        <w:rPr>
          <w:rFonts w:ascii="宋体" w:hAnsi="宋体" w:hint="eastAsia"/>
          <w:b/>
          <w:szCs w:val="21"/>
        </w:rPr>
        <w:t>供应商基本情况及管理业绩</w:t>
      </w:r>
      <w:bookmarkEnd w:id="25"/>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40"/>
        <w:gridCol w:w="1134"/>
        <w:gridCol w:w="730"/>
        <w:gridCol w:w="687"/>
        <w:gridCol w:w="437"/>
        <w:gridCol w:w="414"/>
        <w:gridCol w:w="837"/>
        <w:gridCol w:w="13"/>
        <w:gridCol w:w="1560"/>
        <w:gridCol w:w="1417"/>
      </w:tblGrid>
      <w:tr w:rsidR="00B14EC7" w:rsidRPr="00510148" w14:paraId="58F08FE7" w14:textId="77777777">
        <w:trPr>
          <w:cantSplit/>
          <w:trHeight w:val="639"/>
        </w:trPr>
        <w:tc>
          <w:tcPr>
            <w:tcW w:w="8794" w:type="dxa"/>
            <w:gridSpan w:val="11"/>
            <w:tcBorders>
              <w:right w:val="single" w:sz="4" w:space="0" w:color="auto"/>
            </w:tcBorders>
            <w:shd w:val="clear" w:color="auto" w:fill="FFFFFF"/>
            <w:vAlign w:val="center"/>
          </w:tcPr>
          <w:p w14:paraId="2BD657BC" w14:textId="77777777" w:rsidR="00B14EC7" w:rsidRPr="00510148" w:rsidRDefault="000B2B8C">
            <w:pPr>
              <w:spacing w:line="460" w:lineRule="exact"/>
              <w:jc w:val="center"/>
              <w:rPr>
                <w:rFonts w:ascii="宋体" w:hAnsi="宋体" w:hint="eastAsia"/>
                <w:b/>
                <w:szCs w:val="21"/>
              </w:rPr>
            </w:pPr>
            <w:r w:rsidRPr="00510148">
              <w:rPr>
                <w:rFonts w:ascii="宋体" w:hAnsi="宋体" w:hint="eastAsia"/>
                <w:b/>
                <w:szCs w:val="21"/>
              </w:rPr>
              <w:t>企业基本概况</w:t>
            </w:r>
          </w:p>
        </w:tc>
      </w:tr>
      <w:tr w:rsidR="00B14EC7" w:rsidRPr="00510148" w14:paraId="0E0CAAA7" w14:textId="77777777">
        <w:trPr>
          <w:cantSplit/>
          <w:trHeight w:val="148"/>
        </w:trPr>
        <w:tc>
          <w:tcPr>
            <w:tcW w:w="1565" w:type="dxa"/>
            <w:gridSpan w:val="2"/>
            <w:tcBorders>
              <w:right w:val="single" w:sz="4" w:space="0" w:color="auto"/>
            </w:tcBorders>
            <w:shd w:val="clear" w:color="auto" w:fill="FFFFFF"/>
          </w:tcPr>
          <w:p w14:paraId="1FCD6B22"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企业名称</w:t>
            </w:r>
          </w:p>
        </w:tc>
        <w:tc>
          <w:tcPr>
            <w:tcW w:w="7229" w:type="dxa"/>
            <w:gridSpan w:val="9"/>
            <w:tcBorders>
              <w:right w:val="single" w:sz="4" w:space="0" w:color="auto"/>
            </w:tcBorders>
            <w:shd w:val="clear" w:color="auto" w:fill="FFFFFF"/>
          </w:tcPr>
          <w:p w14:paraId="2693C581" w14:textId="77777777" w:rsidR="00B14EC7" w:rsidRPr="00510148" w:rsidRDefault="00B14EC7">
            <w:pPr>
              <w:spacing w:line="460" w:lineRule="exact"/>
              <w:jc w:val="center"/>
              <w:rPr>
                <w:rFonts w:ascii="宋体" w:hAnsi="宋体" w:hint="eastAsia"/>
                <w:szCs w:val="21"/>
              </w:rPr>
            </w:pPr>
          </w:p>
        </w:tc>
      </w:tr>
      <w:tr w:rsidR="00B14EC7" w:rsidRPr="00510148" w14:paraId="64C99123" w14:textId="77777777">
        <w:trPr>
          <w:cantSplit/>
          <w:trHeight w:val="148"/>
        </w:trPr>
        <w:tc>
          <w:tcPr>
            <w:tcW w:w="1565" w:type="dxa"/>
            <w:gridSpan w:val="2"/>
            <w:tcBorders>
              <w:right w:val="single" w:sz="4" w:space="0" w:color="auto"/>
            </w:tcBorders>
            <w:shd w:val="clear" w:color="auto" w:fill="FFFFFF"/>
          </w:tcPr>
          <w:p w14:paraId="16FB7268"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单位地址</w:t>
            </w:r>
          </w:p>
        </w:tc>
        <w:tc>
          <w:tcPr>
            <w:tcW w:w="7229" w:type="dxa"/>
            <w:gridSpan w:val="9"/>
            <w:tcBorders>
              <w:right w:val="single" w:sz="4" w:space="0" w:color="auto"/>
            </w:tcBorders>
            <w:shd w:val="clear" w:color="auto" w:fill="FFFFFF"/>
          </w:tcPr>
          <w:p w14:paraId="4760B9ED" w14:textId="77777777" w:rsidR="00B14EC7" w:rsidRPr="00510148" w:rsidRDefault="00B14EC7">
            <w:pPr>
              <w:spacing w:line="460" w:lineRule="exact"/>
              <w:jc w:val="center"/>
              <w:rPr>
                <w:rFonts w:ascii="宋体" w:hAnsi="宋体" w:hint="eastAsia"/>
                <w:szCs w:val="21"/>
              </w:rPr>
            </w:pPr>
          </w:p>
        </w:tc>
      </w:tr>
      <w:tr w:rsidR="00B14EC7" w:rsidRPr="00510148" w14:paraId="315914F1" w14:textId="77777777">
        <w:trPr>
          <w:cantSplit/>
          <w:trHeight w:val="148"/>
        </w:trPr>
        <w:tc>
          <w:tcPr>
            <w:tcW w:w="1565" w:type="dxa"/>
            <w:gridSpan w:val="2"/>
            <w:tcBorders>
              <w:right w:val="single" w:sz="4" w:space="0" w:color="auto"/>
            </w:tcBorders>
            <w:shd w:val="clear" w:color="auto" w:fill="FFFFFF"/>
          </w:tcPr>
          <w:p w14:paraId="23D1D5F7"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企业所在地</w:t>
            </w:r>
          </w:p>
        </w:tc>
        <w:tc>
          <w:tcPr>
            <w:tcW w:w="1134" w:type="dxa"/>
            <w:tcBorders>
              <w:right w:val="single" w:sz="4" w:space="0" w:color="auto"/>
            </w:tcBorders>
            <w:shd w:val="clear" w:color="auto" w:fill="FFFFFF"/>
          </w:tcPr>
          <w:p w14:paraId="440A2DEF" w14:textId="77777777" w:rsidR="00B14EC7" w:rsidRPr="00510148" w:rsidRDefault="00B14EC7">
            <w:pPr>
              <w:spacing w:line="460" w:lineRule="exact"/>
              <w:jc w:val="center"/>
              <w:rPr>
                <w:rFonts w:ascii="宋体" w:hAnsi="宋体" w:hint="eastAsia"/>
                <w:szCs w:val="21"/>
              </w:rPr>
            </w:pPr>
          </w:p>
        </w:tc>
        <w:tc>
          <w:tcPr>
            <w:tcW w:w="1854" w:type="dxa"/>
            <w:gridSpan w:val="3"/>
            <w:tcBorders>
              <w:right w:val="single" w:sz="4" w:space="0" w:color="auto"/>
            </w:tcBorders>
            <w:shd w:val="clear" w:color="auto" w:fill="FFFFFF"/>
          </w:tcPr>
          <w:p w14:paraId="5591156C"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企业注册时间</w:t>
            </w:r>
          </w:p>
        </w:tc>
        <w:tc>
          <w:tcPr>
            <w:tcW w:w="1251" w:type="dxa"/>
            <w:gridSpan w:val="2"/>
            <w:tcBorders>
              <w:right w:val="single" w:sz="4" w:space="0" w:color="auto"/>
            </w:tcBorders>
            <w:shd w:val="clear" w:color="auto" w:fill="FFFFFF"/>
          </w:tcPr>
          <w:p w14:paraId="39EFA3C8" w14:textId="77777777" w:rsidR="00B14EC7" w:rsidRPr="00510148" w:rsidRDefault="00B14EC7">
            <w:pPr>
              <w:spacing w:line="460" w:lineRule="exact"/>
              <w:jc w:val="center"/>
              <w:rPr>
                <w:rFonts w:ascii="宋体" w:hAnsi="宋体" w:hint="eastAsia"/>
                <w:szCs w:val="21"/>
              </w:rPr>
            </w:pPr>
          </w:p>
        </w:tc>
        <w:tc>
          <w:tcPr>
            <w:tcW w:w="1573" w:type="dxa"/>
            <w:gridSpan w:val="2"/>
            <w:tcBorders>
              <w:right w:val="single" w:sz="4" w:space="0" w:color="auto"/>
            </w:tcBorders>
            <w:shd w:val="clear" w:color="auto" w:fill="FFFFFF"/>
          </w:tcPr>
          <w:p w14:paraId="396AF770"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资质等级</w:t>
            </w:r>
          </w:p>
        </w:tc>
        <w:tc>
          <w:tcPr>
            <w:tcW w:w="1417" w:type="dxa"/>
            <w:tcBorders>
              <w:right w:val="single" w:sz="4" w:space="0" w:color="auto"/>
            </w:tcBorders>
            <w:shd w:val="clear" w:color="auto" w:fill="FFFFFF"/>
          </w:tcPr>
          <w:p w14:paraId="57A35DFA" w14:textId="77777777" w:rsidR="00B14EC7" w:rsidRPr="00510148" w:rsidRDefault="00B14EC7">
            <w:pPr>
              <w:spacing w:line="460" w:lineRule="exact"/>
              <w:jc w:val="center"/>
              <w:rPr>
                <w:rFonts w:ascii="宋体" w:hAnsi="宋体" w:hint="eastAsia"/>
                <w:szCs w:val="21"/>
              </w:rPr>
            </w:pPr>
          </w:p>
        </w:tc>
      </w:tr>
      <w:tr w:rsidR="00B14EC7" w:rsidRPr="00510148" w14:paraId="2B7E6874" w14:textId="77777777">
        <w:trPr>
          <w:cantSplit/>
          <w:trHeight w:val="680"/>
        </w:trPr>
        <w:tc>
          <w:tcPr>
            <w:tcW w:w="8794" w:type="dxa"/>
            <w:gridSpan w:val="11"/>
            <w:tcBorders>
              <w:right w:val="single" w:sz="4" w:space="0" w:color="auto"/>
            </w:tcBorders>
            <w:vAlign w:val="center"/>
          </w:tcPr>
          <w:p w14:paraId="41852237" w14:textId="77777777" w:rsidR="00B14EC7" w:rsidRPr="00510148" w:rsidRDefault="000B2B8C">
            <w:pPr>
              <w:spacing w:line="460" w:lineRule="exact"/>
              <w:jc w:val="center"/>
              <w:rPr>
                <w:rFonts w:ascii="宋体" w:hAnsi="宋体" w:hint="eastAsia"/>
                <w:b/>
                <w:szCs w:val="21"/>
              </w:rPr>
            </w:pPr>
            <w:r w:rsidRPr="00510148">
              <w:rPr>
                <w:rFonts w:ascii="宋体" w:hAnsi="宋体" w:hint="eastAsia"/>
                <w:b/>
                <w:szCs w:val="21"/>
              </w:rPr>
              <w:t>企业管理经验</w:t>
            </w:r>
          </w:p>
        </w:tc>
      </w:tr>
      <w:tr w:rsidR="00B14EC7" w:rsidRPr="00510148" w14:paraId="305B2221" w14:textId="77777777">
        <w:trPr>
          <w:cantSplit/>
          <w:trHeight w:val="465"/>
        </w:trPr>
        <w:tc>
          <w:tcPr>
            <w:tcW w:w="525" w:type="dxa"/>
            <w:vMerge w:val="restart"/>
            <w:vAlign w:val="center"/>
          </w:tcPr>
          <w:p w14:paraId="2B7A0721"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序号</w:t>
            </w:r>
          </w:p>
        </w:tc>
        <w:tc>
          <w:tcPr>
            <w:tcW w:w="2174" w:type="dxa"/>
            <w:gridSpan w:val="2"/>
            <w:vMerge w:val="restart"/>
            <w:vAlign w:val="center"/>
          </w:tcPr>
          <w:p w14:paraId="0370406E"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项目</w:t>
            </w:r>
          </w:p>
          <w:p w14:paraId="04645B5C"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名称</w:t>
            </w:r>
          </w:p>
        </w:tc>
        <w:tc>
          <w:tcPr>
            <w:tcW w:w="730" w:type="dxa"/>
            <w:vMerge w:val="restart"/>
            <w:vAlign w:val="center"/>
          </w:tcPr>
          <w:p w14:paraId="19119005"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坐落</w:t>
            </w:r>
          </w:p>
          <w:p w14:paraId="51CEE11D"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地点</w:t>
            </w:r>
          </w:p>
        </w:tc>
        <w:tc>
          <w:tcPr>
            <w:tcW w:w="687" w:type="dxa"/>
            <w:vMerge w:val="restart"/>
            <w:vAlign w:val="center"/>
          </w:tcPr>
          <w:p w14:paraId="089EF273"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项目</w:t>
            </w:r>
          </w:p>
          <w:p w14:paraId="54C7E23E"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类型</w:t>
            </w:r>
          </w:p>
        </w:tc>
        <w:tc>
          <w:tcPr>
            <w:tcW w:w="851" w:type="dxa"/>
            <w:gridSpan w:val="2"/>
            <w:vMerge w:val="restart"/>
            <w:vAlign w:val="center"/>
          </w:tcPr>
          <w:p w14:paraId="133F54C5"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管理</w:t>
            </w:r>
          </w:p>
          <w:p w14:paraId="7FA3C0C9"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面积</w:t>
            </w:r>
          </w:p>
        </w:tc>
        <w:tc>
          <w:tcPr>
            <w:tcW w:w="850" w:type="dxa"/>
            <w:gridSpan w:val="2"/>
            <w:vMerge w:val="restart"/>
            <w:vAlign w:val="center"/>
          </w:tcPr>
          <w:p w14:paraId="4827DA34"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接管</w:t>
            </w:r>
          </w:p>
          <w:p w14:paraId="3BEAC80B"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日期</w:t>
            </w:r>
          </w:p>
        </w:tc>
        <w:tc>
          <w:tcPr>
            <w:tcW w:w="2977" w:type="dxa"/>
            <w:gridSpan w:val="2"/>
            <w:vAlign w:val="center"/>
          </w:tcPr>
          <w:p w14:paraId="39092EF4"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达标创优情况</w:t>
            </w:r>
          </w:p>
        </w:tc>
      </w:tr>
      <w:tr w:rsidR="00B14EC7" w:rsidRPr="00510148" w14:paraId="1F52CB32" w14:textId="77777777">
        <w:trPr>
          <w:cantSplit/>
          <w:trHeight w:val="315"/>
        </w:trPr>
        <w:tc>
          <w:tcPr>
            <w:tcW w:w="525" w:type="dxa"/>
            <w:vMerge/>
            <w:vAlign w:val="center"/>
          </w:tcPr>
          <w:p w14:paraId="33391D83" w14:textId="77777777" w:rsidR="00B14EC7" w:rsidRPr="00510148" w:rsidRDefault="00B14EC7">
            <w:pPr>
              <w:spacing w:line="460" w:lineRule="exact"/>
              <w:jc w:val="center"/>
              <w:rPr>
                <w:rFonts w:ascii="宋体" w:hAnsi="宋体" w:hint="eastAsia"/>
                <w:szCs w:val="21"/>
              </w:rPr>
            </w:pPr>
          </w:p>
        </w:tc>
        <w:tc>
          <w:tcPr>
            <w:tcW w:w="2174" w:type="dxa"/>
            <w:gridSpan w:val="2"/>
            <w:vMerge/>
            <w:vAlign w:val="center"/>
          </w:tcPr>
          <w:p w14:paraId="312DF60B" w14:textId="77777777" w:rsidR="00B14EC7" w:rsidRPr="00510148" w:rsidRDefault="00B14EC7">
            <w:pPr>
              <w:spacing w:line="460" w:lineRule="exact"/>
              <w:jc w:val="center"/>
              <w:rPr>
                <w:rFonts w:ascii="宋体" w:hAnsi="宋体" w:hint="eastAsia"/>
                <w:szCs w:val="21"/>
              </w:rPr>
            </w:pPr>
          </w:p>
        </w:tc>
        <w:tc>
          <w:tcPr>
            <w:tcW w:w="730" w:type="dxa"/>
            <w:vMerge/>
            <w:vAlign w:val="center"/>
          </w:tcPr>
          <w:p w14:paraId="4B44DA77" w14:textId="77777777" w:rsidR="00B14EC7" w:rsidRPr="00510148" w:rsidRDefault="00B14EC7">
            <w:pPr>
              <w:spacing w:line="460" w:lineRule="exact"/>
              <w:jc w:val="center"/>
              <w:rPr>
                <w:rFonts w:ascii="宋体" w:hAnsi="宋体" w:hint="eastAsia"/>
                <w:szCs w:val="21"/>
              </w:rPr>
            </w:pPr>
          </w:p>
        </w:tc>
        <w:tc>
          <w:tcPr>
            <w:tcW w:w="687" w:type="dxa"/>
            <w:vMerge/>
            <w:vAlign w:val="center"/>
          </w:tcPr>
          <w:p w14:paraId="2B7DD23C" w14:textId="77777777" w:rsidR="00B14EC7" w:rsidRPr="00510148" w:rsidRDefault="00B14EC7">
            <w:pPr>
              <w:spacing w:line="460" w:lineRule="exact"/>
              <w:jc w:val="center"/>
              <w:rPr>
                <w:rFonts w:ascii="宋体" w:hAnsi="宋体" w:hint="eastAsia"/>
                <w:szCs w:val="21"/>
              </w:rPr>
            </w:pPr>
          </w:p>
        </w:tc>
        <w:tc>
          <w:tcPr>
            <w:tcW w:w="851" w:type="dxa"/>
            <w:gridSpan w:val="2"/>
            <w:vMerge/>
            <w:vAlign w:val="center"/>
          </w:tcPr>
          <w:p w14:paraId="14F71AD2" w14:textId="77777777" w:rsidR="00B14EC7" w:rsidRPr="00510148" w:rsidRDefault="00B14EC7">
            <w:pPr>
              <w:spacing w:line="460" w:lineRule="exact"/>
              <w:jc w:val="center"/>
              <w:rPr>
                <w:rFonts w:ascii="宋体" w:hAnsi="宋体" w:hint="eastAsia"/>
                <w:szCs w:val="21"/>
              </w:rPr>
            </w:pPr>
          </w:p>
        </w:tc>
        <w:tc>
          <w:tcPr>
            <w:tcW w:w="850" w:type="dxa"/>
            <w:gridSpan w:val="2"/>
            <w:vMerge/>
            <w:vAlign w:val="center"/>
          </w:tcPr>
          <w:p w14:paraId="66CCA7A7" w14:textId="77777777" w:rsidR="00B14EC7" w:rsidRPr="00510148" w:rsidRDefault="00B14EC7">
            <w:pPr>
              <w:spacing w:line="460" w:lineRule="exact"/>
              <w:jc w:val="center"/>
              <w:rPr>
                <w:rFonts w:ascii="宋体" w:hAnsi="宋体" w:hint="eastAsia"/>
                <w:szCs w:val="21"/>
              </w:rPr>
            </w:pPr>
          </w:p>
        </w:tc>
        <w:tc>
          <w:tcPr>
            <w:tcW w:w="1560" w:type="dxa"/>
            <w:vAlign w:val="center"/>
          </w:tcPr>
          <w:p w14:paraId="5448A8CE"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获得称号年份</w:t>
            </w:r>
          </w:p>
        </w:tc>
        <w:tc>
          <w:tcPr>
            <w:tcW w:w="1417" w:type="dxa"/>
            <w:vAlign w:val="center"/>
          </w:tcPr>
          <w:p w14:paraId="0280B956" w14:textId="77777777" w:rsidR="00B14EC7" w:rsidRPr="00510148" w:rsidRDefault="000B2B8C">
            <w:pPr>
              <w:spacing w:line="460" w:lineRule="exact"/>
              <w:jc w:val="center"/>
              <w:rPr>
                <w:rFonts w:ascii="宋体" w:hAnsi="宋体" w:hint="eastAsia"/>
                <w:szCs w:val="21"/>
              </w:rPr>
            </w:pPr>
            <w:r w:rsidRPr="00510148">
              <w:rPr>
                <w:rFonts w:ascii="宋体" w:hAnsi="宋体" w:hint="eastAsia"/>
                <w:szCs w:val="21"/>
              </w:rPr>
              <w:t>所获称号</w:t>
            </w:r>
          </w:p>
        </w:tc>
      </w:tr>
      <w:tr w:rsidR="00B14EC7" w:rsidRPr="00510148" w14:paraId="2E32D596" w14:textId="77777777">
        <w:trPr>
          <w:trHeight w:val="585"/>
        </w:trPr>
        <w:tc>
          <w:tcPr>
            <w:tcW w:w="525" w:type="dxa"/>
          </w:tcPr>
          <w:p w14:paraId="464A046C" w14:textId="77777777" w:rsidR="00B14EC7" w:rsidRPr="00510148" w:rsidRDefault="00B14EC7">
            <w:pPr>
              <w:spacing w:line="460" w:lineRule="exact"/>
              <w:jc w:val="center"/>
              <w:rPr>
                <w:rFonts w:ascii="宋体" w:hAnsi="宋体" w:hint="eastAsia"/>
                <w:szCs w:val="21"/>
              </w:rPr>
            </w:pPr>
          </w:p>
        </w:tc>
        <w:tc>
          <w:tcPr>
            <w:tcW w:w="2174" w:type="dxa"/>
            <w:gridSpan w:val="2"/>
          </w:tcPr>
          <w:p w14:paraId="20988A1D" w14:textId="77777777" w:rsidR="00B14EC7" w:rsidRPr="00510148" w:rsidRDefault="00B14EC7">
            <w:pPr>
              <w:spacing w:line="460" w:lineRule="exact"/>
              <w:jc w:val="center"/>
              <w:rPr>
                <w:rFonts w:ascii="宋体" w:hAnsi="宋体" w:hint="eastAsia"/>
                <w:szCs w:val="21"/>
              </w:rPr>
            </w:pPr>
          </w:p>
        </w:tc>
        <w:tc>
          <w:tcPr>
            <w:tcW w:w="730" w:type="dxa"/>
          </w:tcPr>
          <w:p w14:paraId="16F73D13" w14:textId="77777777" w:rsidR="00B14EC7" w:rsidRPr="00510148" w:rsidRDefault="00B14EC7">
            <w:pPr>
              <w:spacing w:line="460" w:lineRule="exact"/>
              <w:jc w:val="center"/>
              <w:rPr>
                <w:rFonts w:ascii="宋体" w:hAnsi="宋体" w:hint="eastAsia"/>
                <w:szCs w:val="21"/>
              </w:rPr>
            </w:pPr>
          </w:p>
        </w:tc>
        <w:tc>
          <w:tcPr>
            <w:tcW w:w="687" w:type="dxa"/>
          </w:tcPr>
          <w:p w14:paraId="25EEC0C5" w14:textId="77777777" w:rsidR="00B14EC7" w:rsidRPr="00510148" w:rsidRDefault="00B14EC7">
            <w:pPr>
              <w:spacing w:line="460" w:lineRule="exact"/>
              <w:jc w:val="center"/>
              <w:rPr>
                <w:rFonts w:ascii="宋体" w:hAnsi="宋体" w:hint="eastAsia"/>
                <w:szCs w:val="21"/>
              </w:rPr>
            </w:pPr>
          </w:p>
        </w:tc>
        <w:tc>
          <w:tcPr>
            <w:tcW w:w="851" w:type="dxa"/>
            <w:gridSpan w:val="2"/>
          </w:tcPr>
          <w:p w14:paraId="53660840" w14:textId="77777777" w:rsidR="00B14EC7" w:rsidRPr="00510148" w:rsidRDefault="00B14EC7">
            <w:pPr>
              <w:spacing w:line="460" w:lineRule="exact"/>
              <w:jc w:val="center"/>
              <w:rPr>
                <w:rFonts w:ascii="宋体" w:hAnsi="宋体" w:hint="eastAsia"/>
                <w:szCs w:val="21"/>
              </w:rPr>
            </w:pPr>
          </w:p>
        </w:tc>
        <w:tc>
          <w:tcPr>
            <w:tcW w:w="850" w:type="dxa"/>
            <w:gridSpan w:val="2"/>
          </w:tcPr>
          <w:p w14:paraId="0C57726B" w14:textId="77777777" w:rsidR="00B14EC7" w:rsidRPr="00510148" w:rsidRDefault="00B14EC7">
            <w:pPr>
              <w:spacing w:line="460" w:lineRule="exact"/>
              <w:jc w:val="center"/>
              <w:rPr>
                <w:rFonts w:ascii="宋体" w:hAnsi="宋体" w:hint="eastAsia"/>
                <w:szCs w:val="21"/>
              </w:rPr>
            </w:pPr>
          </w:p>
        </w:tc>
        <w:tc>
          <w:tcPr>
            <w:tcW w:w="1560" w:type="dxa"/>
          </w:tcPr>
          <w:p w14:paraId="11CD2D51" w14:textId="77777777" w:rsidR="00B14EC7" w:rsidRPr="00510148" w:rsidRDefault="00B14EC7">
            <w:pPr>
              <w:spacing w:line="460" w:lineRule="exact"/>
              <w:jc w:val="center"/>
              <w:rPr>
                <w:rFonts w:ascii="宋体" w:hAnsi="宋体" w:hint="eastAsia"/>
                <w:szCs w:val="21"/>
              </w:rPr>
            </w:pPr>
          </w:p>
        </w:tc>
        <w:tc>
          <w:tcPr>
            <w:tcW w:w="1417" w:type="dxa"/>
          </w:tcPr>
          <w:p w14:paraId="075049FB" w14:textId="77777777" w:rsidR="00B14EC7" w:rsidRPr="00510148" w:rsidRDefault="00B14EC7">
            <w:pPr>
              <w:spacing w:line="460" w:lineRule="exact"/>
              <w:jc w:val="center"/>
              <w:rPr>
                <w:rFonts w:ascii="宋体" w:hAnsi="宋体" w:hint="eastAsia"/>
                <w:szCs w:val="21"/>
              </w:rPr>
            </w:pPr>
          </w:p>
        </w:tc>
      </w:tr>
      <w:tr w:rsidR="00B14EC7" w:rsidRPr="00510148" w14:paraId="24FB4DFF" w14:textId="77777777">
        <w:trPr>
          <w:trHeight w:val="585"/>
        </w:trPr>
        <w:tc>
          <w:tcPr>
            <w:tcW w:w="525" w:type="dxa"/>
          </w:tcPr>
          <w:p w14:paraId="6F38A631" w14:textId="77777777" w:rsidR="00B14EC7" w:rsidRPr="00510148" w:rsidRDefault="00B14EC7">
            <w:pPr>
              <w:spacing w:line="460" w:lineRule="exact"/>
              <w:jc w:val="center"/>
              <w:rPr>
                <w:rFonts w:ascii="宋体" w:hAnsi="宋体" w:hint="eastAsia"/>
                <w:szCs w:val="21"/>
              </w:rPr>
            </w:pPr>
          </w:p>
        </w:tc>
        <w:tc>
          <w:tcPr>
            <w:tcW w:w="2174" w:type="dxa"/>
            <w:gridSpan w:val="2"/>
          </w:tcPr>
          <w:p w14:paraId="6B4CA9AC" w14:textId="77777777" w:rsidR="00B14EC7" w:rsidRPr="00510148" w:rsidRDefault="00B14EC7">
            <w:pPr>
              <w:spacing w:line="460" w:lineRule="exact"/>
              <w:jc w:val="center"/>
              <w:rPr>
                <w:rFonts w:ascii="宋体" w:hAnsi="宋体" w:hint="eastAsia"/>
                <w:szCs w:val="21"/>
              </w:rPr>
            </w:pPr>
          </w:p>
        </w:tc>
        <w:tc>
          <w:tcPr>
            <w:tcW w:w="730" w:type="dxa"/>
          </w:tcPr>
          <w:p w14:paraId="77161FB2" w14:textId="77777777" w:rsidR="00B14EC7" w:rsidRPr="00510148" w:rsidRDefault="00B14EC7">
            <w:pPr>
              <w:spacing w:line="460" w:lineRule="exact"/>
              <w:jc w:val="center"/>
              <w:rPr>
                <w:rFonts w:ascii="宋体" w:hAnsi="宋体" w:hint="eastAsia"/>
                <w:szCs w:val="21"/>
              </w:rPr>
            </w:pPr>
          </w:p>
        </w:tc>
        <w:tc>
          <w:tcPr>
            <w:tcW w:w="687" w:type="dxa"/>
          </w:tcPr>
          <w:p w14:paraId="26CAE561" w14:textId="77777777" w:rsidR="00B14EC7" w:rsidRPr="00510148" w:rsidRDefault="00B14EC7">
            <w:pPr>
              <w:spacing w:line="460" w:lineRule="exact"/>
              <w:jc w:val="center"/>
              <w:rPr>
                <w:rFonts w:ascii="宋体" w:hAnsi="宋体" w:hint="eastAsia"/>
                <w:szCs w:val="21"/>
              </w:rPr>
            </w:pPr>
          </w:p>
        </w:tc>
        <w:tc>
          <w:tcPr>
            <w:tcW w:w="851" w:type="dxa"/>
            <w:gridSpan w:val="2"/>
          </w:tcPr>
          <w:p w14:paraId="50CE7B80" w14:textId="77777777" w:rsidR="00B14EC7" w:rsidRPr="00510148" w:rsidRDefault="00B14EC7">
            <w:pPr>
              <w:spacing w:line="460" w:lineRule="exact"/>
              <w:jc w:val="center"/>
              <w:rPr>
                <w:rFonts w:ascii="宋体" w:hAnsi="宋体" w:hint="eastAsia"/>
                <w:szCs w:val="21"/>
              </w:rPr>
            </w:pPr>
          </w:p>
        </w:tc>
        <w:tc>
          <w:tcPr>
            <w:tcW w:w="850" w:type="dxa"/>
            <w:gridSpan w:val="2"/>
          </w:tcPr>
          <w:p w14:paraId="1C64BF5C" w14:textId="77777777" w:rsidR="00B14EC7" w:rsidRPr="00510148" w:rsidRDefault="00B14EC7">
            <w:pPr>
              <w:spacing w:line="460" w:lineRule="exact"/>
              <w:jc w:val="center"/>
              <w:rPr>
                <w:rFonts w:ascii="宋体" w:hAnsi="宋体" w:hint="eastAsia"/>
                <w:szCs w:val="21"/>
              </w:rPr>
            </w:pPr>
          </w:p>
        </w:tc>
        <w:tc>
          <w:tcPr>
            <w:tcW w:w="1560" w:type="dxa"/>
          </w:tcPr>
          <w:p w14:paraId="600DE870" w14:textId="77777777" w:rsidR="00B14EC7" w:rsidRPr="00510148" w:rsidRDefault="00B14EC7">
            <w:pPr>
              <w:spacing w:line="460" w:lineRule="exact"/>
              <w:jc w:val="center"/>
              <w:rPr>
                <w:rFonts w:ascii="宋体" w:hAnsi="宋体" w:hint="eastAsia"/>
                <w:szCs w:val="21"/>
              </w:rPr>
            </w:pPr>
          </w:p>
        </w:tc>
        <w:tc>
          <w:tcPr>
            <w:tcW w:w="1417" w:type="dxa"/>
          </w:tcPr>
          <w:p w14:paraId="109AFD7D" w14:textId="77777777" w:rsidR="00B14EC7" w:rsidRPr="00510148" w:rsidRDefault="00B14EC7">
            <w:pPr>
              <w:spacing w:line="460" w:lineRule="exact"/>
              <w:jc w:val="center"/>
              <w:rPr>
                <w:rFonts w:ascii="宋体" w:hAnsi="宋体" w:hint="eastAsia"/>
                <w:szCs w:val="21"/>
              </w:rPr>
            </w:pPr>
          </w:p>
        </w:tc>
      </w:tr>
      <w:tr w:rsidR="00B14EC7" w:rsidRPr="00510148" w14:paraId="37B297C3" w14:textId="77777777">
        <w:trPr>
          <w:trHeight w:val="585"/>
        </w:trPr>
        <w:tc>
          <w:tcPr>
            <w:tcW w:w="525" w:type="dxa"/>
          </w:tcPr>
          <w:p w14:paraId="57EC0235" w14:textId="77777777" w:rsidR="00B14EC7" w:rsidRPr="00510148" w:rsidRDefault="00B14EC7">
            <w:pPr>
              <w:spacing w:line="460" w:lineRule="exact"/>
              <w:jc w:val="center"/>
              <w:rPr>
                <w:rFonts w:ascii="宋体" w:hAnsi="宋体" w:hint="eastAsia"/>
                <w:szCs w:val="21"/>
              </w:rPr>
            </w:pPr>
          </w:p>
        </w:tc>
        <w:tc>
          <w:tcPr>
            <w:tcW w:w="2174" w:type="dxa"/>
            <w:gridSpan w:val="2"/>
          </w:tcPr>
          <w:p w14:paraId="141D8B8A" w14:textId="77777777" w:rsidR="00B14EC7" w:rsidRPr="00510148" w:rsidRDefault="00B14EC7">
            <w:pPr>
              <w:spacing w:line="460" w:lineRule="exact"/>
              <w:jc w:val="center"/>
              <w:rPr>
                <w:rFonts w:ascii="宋体" w:hAnsi="宋体" w:hint="eastAsia"/>
                <w:szCs w:val="21"/>
              </w:rPr>
            </w:pPr>
          </w:p>
        </w:tc>
        <w:tc>
          <w:tcPr>
            <w:tcW w:w="730" w:type="dxa"/>
          </w:tcPr>
          <w:p w14:paraId="4C7EF045" w14:textId="77777777" w:rsidR="00B14EC7" w:rsidRPr="00510148" w:rsidRDefault="00B14EC7">
            <w:pPr>
              <w:spacing w:line="460" w:lineRule="exact"/>
              <w:jc w:val="center"/>
              <w:rPr>
                <w:rFonts w:ascii="宋体" w:hAnsi="宋体" w:hint="eastAsia"/>
                <w:szCs w:val="21"/>
              </w:rPr>
            </w:pPr>
          </w:p>
        </w:tc>
        <w:tc>
          <w:tcPr>
            <w:tcW w:w="687" w:type="dxa"/>
          </w:tcPr>
          <w:p w14:paraId="3CD45751" w14:textId="77777777" w:rsidR="00B14EC7" w:rsidRPr="00510148" w:rsidRDefault="00B14EC7">
            <w:pPr>
              <w:spacing w:line="460" w:lineRule="exact"/>
              <w:jc w:val="center"/>
              <w:rPr>
                <w:rFonts w:ascii="宋体" w:hAnsi="宋体" w:hint="eastAsia"/>
                <w:szCs w:val="21"/>
              </w:rPr>
            </w:pPr>
          </w:p>
        </w:tc>
        <w:tc>
          <w:tcPr>
            <w:tcW w:w="851" w:type="dxa"/>
            <w:gridSpan w:val="2"/>
          </w:tcPr>
          <w:p w14:paraId="39268682" w14:textId="77777777" w:rsidR="00B14EC7" w:rsidRPr="00510148" w:rsidRDefault="00B14EC7">
            <w:pPr>
              <w:spacing w:line="460" w:lineRule="exact"/>
              <w:jc w:val="center"/>
              <w:rPr>
                <w:rFonts w:ascii="宋体" w:hAnsi="宋体" w:hint="eastAsia"/>
                <w:szCs w:val="21"/>
              </w:rPr>
            </w:pPr>
          </w:p>
        </w:tc>
        <w:tc>
          <w:tcPr>
            <w:tcW w:w="850" w:type="dxa"/>
            <w:gridSpan w:val="2"/>
          </w:tcPr>
          <w:p w14:paraId="1602F907" w14:textId="77777777" w:rsidR="00B14EC7" w:rsidRPr="00510148" w:rsidRDefault="00B14EC7">
            <w:pPr>
              <w:spacing w:line="460" w:lineRule="exact"/>
              <w:jc w:val="center"/>
              <w:rPr>
                <w:rFonts w:ascii="宋体" w:hAnsi="宋体" w:hint="eastAsia"/>
                <w:szCs w:val="21"/>
              </w:rPr>
            </w:pPr>
          </w:p>
        </w:tc>
        <w:tc>
          <w:tcPr>
            <w:tcW w:w="1560" w:type="dxa"/>
          </w:tcPr>
          <w:p w14:paraId="0B18462E" w14:textId="77777777" w:rsidR="00B14EC7" w:rsidRPr="00510148" w:rsidRDefault="00B14EC7">
            <w:pPr>
              <w:spacing w:line="460" w:lineRule="exact"/>
              <w:jc w:val="center"/>
              <w:rPr>
                <w:rFonts w:ascii="宋体" w:hAnsi="宋体" w:hint="eastAsia"/>
                <w:szCs w:val="21"/>
              </w:rPr>
            </w:pPr>
          </w:p>
        </w:tc>
        <w:tc>
          <w:tcPr>
            <w:tcW w:w="1417" w:type="dxa"/>
          </w:tcPr>
          <w:p w14:paraId="3D4914E0" w14:textId="77777777" w:rsidR="00B14EC7" w:rsidRPr="00510148" w:rsidRDefault="00B14EC7">
            <w:pPr>
              <w:spacing w:line="460" w:lineRule="exact"/>
              <w:jc w:val="center"/>
              <w:rPr>
                <w:rFonts w:ascii="宋体" w:hAnsi="宋体" w:hint="eastAsia"/>
                <w:szCs w:val="21"/>
              </w:rPr>
            </w:pPr>
          </w:p>
        </w:tc>
      </w:tr>
      <w:tr w:rsidR="00B14EC7" w:rsidRPr="00510148" w14:paraId="1F4DA401" w14:textId="77777777">
        <w:trPr>
          <w:trHeight w:val="585"/>
        </w:trPr>
        <w:tc>
          <w:tcPr>
            <w:tcW w:w="525" w:type="dxa"/>
          </w:tcPr>
          <w:p w14:paraId="5974EB21" w14:textId="77777777" w:rsidR="00B14EC7" w:rsidRPr="00510148" w:rsidRDefault="00B14EC7">
            <w:pPr>
              <w:spacing w:line="460" w:lineRule="exact"/>
              <w:jc w:val="center"/>
              <w:rPr>
                <w:rFonts w:ascii="宋体" w:hAnsi="宋体" w:hint="eastAsia"/>
                <w:szCs w:val="21"/>
              </w:rPr>
            </w:pPr>
          </w:p>
        </w:tc>
        <w:tc>
          <w:tcPr>
            <w:tcW w:w="2174" w:type="dxa"/>
            <w:gridSpan w:val="2"/>
          </w:tcPr>
          <w:p w14:paraId="756D4247" w14:textId="77777777" w:rsidR="00B14EC7" w:rsidRPr="00510148" w:rsidRDefault="00B14EC7">
            <w:pPr>
              <w:spacing w:line="460" w:lineRule="exact"/>
              <w:jc w:val="center"/>
              <w:rPr>
                <w:rFonts w:ascii="宋体" w:hAnsi="宋体" w:hint="eastAsia"/>
                <w:szCs w:val="21"/>
              </w:rPr>
            </w:pPr>
          </w:p>
        </w:tc>
        <w:tc>
          <w:tcPr>
            <w:tcW w:w="730" w:type="dxa"/>
          </w:tcPr>
          <w:p w14:paraId="7B949035" w14:textId="77777777" w:rsidR="00B14EC7" w:rsidRPr="00510148" w:rsidRDefault="00B14EC7">
            <w:pPr>
              <w:spacing w:line="460" w:lineRule="exact"/>
              <w:jc w:val="center"/>
              <w:rPr>
                <w:rFonts w:ascii="宋体" w:hAnsi="宋体" w:hint="eastAsia"/>
                <w:szCs w:val="21"/>
              </w:rPr>
            </w:pPr>
          </w:p>
        </w:tc>
        <w:tc>
          <w:tcPr>
            <w:tcW w:w="687" w:type="dxa"/>
          </w:tcPr>
          <w:p w14:paraId="0D6D292F" w14:textId="77777777" w:rsidR="00B14EC7" w:rsidRPr="00510148" w:rsidRDefault="00B14EC7">
            <w:pPr>
              <w:spacing w:line="460" w:lineRule="exact"/>
              <w:jc w:val="center"/>
              <w:rPr>
                <w:rFonts w:ascii="宋体" w:hAnsi="宋体" w:hint="eastAsia"/>
                <w:szCs w:val="21"/>
              </w:rPr>
            </w:pPr>
          </w:p>
        </w:tc>
        <w:tc>
          <w:tcPr>
            <w:tcW w:w="851" w:type="dxa"/>
            <w:gridSpan w:val="2"/>
          </w:tcPr>
          <w:p w14:paraId="2FD1A127" w14:textId="77777777" w:rsidR="00B14EC7" w:rsidRPr="00510148" w:rsidRDefault="00B14EC7">
            <w:pPr>
              <w:spacing w:line="460" w:lineRule="exact"/>
              <w:jc w:val="center"/>
              <w:rPr>
                <w:rFonts w:ascii="宋体" w:hAnsi="宋体" w:hint="eastAsia"/>
                <w:szCs w:val="21"/>
              </w:rPr>
            </w:pPr>
          </w:p>
        </w:tc>
        <w:tc>
          <w:tcPr>
            <w:tcW w:w="850" w:type="dxa"/>
            <w:gridSpan w:val="2"/>
          </w:tcPr>
          <w:p w14:paraId="18202E09" w14:textId="77777777" w:rsidR="00B14EC7" w:rsidRPr="00510148" w:rsidRDefault="00B14EC7">
            <w:pPr>
              <w:spacing w:line="460" w:lineRule="exact"/>
              <w:jc w:val="center"/>
              <w:rPr>
                <w:rFonts w:ascii="宋体" w:hAnsi="宋体" w:hint="eastAsia"/>
                <w:szCs w:val="21"/>
              </w:rPr>
            </w:pPr>
          </w:p>
        </w:tc>
        <w:tc>
          <w:tcPr>
            <w:tcW w:w="1560" w:type="dxa"/>
          </w:tcPr>
          <w:p w14:paraId="2592D315" w14:textId="77777777" w:rsidR="00B14EC7" w:rsidRPr="00510148" w:rsidRDefault="00B14EC7">
            <w:pPr>
              <w:spacing w:line="460" w:lineRule="exact"/>
              <w:jc w:val="center"/>
              <w:rPr>
                <w:rFonts w:ascii="宋体" w:hAnsi="宋体" w:hint="eastAsia"/>
                <w:szCs w:val="21"/>
              </w:rPr>
            </w:pPr>
          </w:p>
        </w:tc>
        <w:tc>
          <w:tcPr>
            <w:tcW w:w="1417" w:type="dxa"/>
          </w:tcPr>
          <w:p w14:paraId="0CB88EDE" w14:textId="77777777" w:rsidR="00B14EC7" w:rsidRPr="00510148" w:rsidRDefault="00B14EC7">
            <w:pPr>
              <w:spacing w:line="460" w:lineRule="exact"/>
              <w:jc w:val="center"/>
              <w:rPr>
                <w:rFonts w:ascii="宋体" w:hAnsi="宋体" w:hint="eastAsia"/>
                <w:szCs w:val="21"/>
              </w:rPr>
            </w:pPr>
          </w:p>
        </w:tc>
      </w:tr>
      <w:tr w:rsidR="00B14EC7" w:rsidRPr="00510148" w14:paraId="30B75650" w14:textId="77777777">
        <w:trPr>
          <w:trHeight w:val="585"/>
        </w:trPr>
        <w:tc>
          <w:tcPr>
            <w:tcW w:w="525" w:type="dxa"/>
          </w:tcPr>
          <w:p w14:paraId="00998D8A" w14:textId="77777777" w:rsidR="00B14EC7" w:rsidRPr="00510148" w:rsidRDefault="00B14EC7">
            <w:pPr>
              <w:spacing w:line="460" w:lineRule="exact"/>
              <w:jc w:val="center"/>
              <w:rPr>
                <w:rFonts w:ascii="宋体" w:hAnsi="宋体" w:hint="eastAsia"/>
                <w:szCs w:val="21"/>
              </w:rPr>
            </w:pPr>
          </w:p>
        </w:tc>
        <w:tc>
          <w:tcPr>
            <w:tcW w:w="2174" w:type="dxa"/>
            <w:gridSpan w:val="2"/>
          </w:tcPr>
          <w:p w14:paraId="1DD78C13" w14:textId="77777777" w:rsidR="00B14EC7" w:rsidRPr="00510148" w:rsidRDefault="00B14EC7">
            <w:pPr>
              <w:spacing w:line="460" w:lineRule="exact"/>
              <w:jc w:val="center"/>
              <w:rPr>
                <w:rFonts w:ascii="宋体" w:hAnsi="宋体" w:hint="eastAsia"/>
                <w:szCs w:val="21"/>
              </w:rPr>
            </w:pPr>
          </w:p>
        </w:tc>
        <w:tc>
          <w:tcPr>
            <w:tcW w:w="730" w:type="dxa"/>
          </w:tcPr>
          <w:p w14:paraId="71257D6E" w14:textId="77777777" w:rsidR="00B14EC7" w:rsidRPr="00510148" w:rsidRDefault="00B14EC7">
            <w:pPr>
              <w:spacing w:line="460" w:lineRule="exact"/>
              <w:jc w:val="center"/>
              <w:rPr>
                <w:rFonts w:ascii="宋体" w:hAnsi="宋体" w:hint="eastAsia"/>
                <w:szCs w:val="21"/>
              </w:rPr>
            </w:pPr>
          </w:p>
        </w:tc>
        <w:tc>
          <w:tcPr>
            <w:tcW w:w="687" w:type="dxa"/>
          </w:tcPr>
          <w:p w14:paraId="4649EA12" w14:textId="77777777" w:rsidR="00B14EC7" w:rsidRPr="00510148" w:rsidRDefault="00B14EC7">
            <w:pPr>
              <w:spacing w:line="460" w:lineRule="exact"/>
              <w:jc w:val="center"/>
              <w:rPr>
                <w:rFonts w:ascii="宋体" w:hAnsi="宋体" w:hint="eastAsia"/>
                <w:szCs w:val="21"/>
              </w:rPr>
            </w:pPr>
          </w:p>
        </w:tc>
        <w:tc>
          <w:tcPr>
            <w:tcW w:w="851" w:type="dxa"/>
            <w:gridSpan w:val="2"/>
          </w:tcPr>
          <w:p w14:paraId="1CA59593" w14:textId="77777777" w:rsidR="00B14EC7" w:rsidRPr="00510148" w:rsidRDefault="00B14EC7">
            <w:pPr>
              <w:spacing w:line="460" w:lineRule="exact"/>
              <w:jc w:val="center"/>
              <w:rPr>
                <w:rFonts w:ascii="宋体" w:hAnsi="宋体" w:hint="eastAsia"/>
                <w:szCs w:val="21"/>
              </w:rPr>
            </w:pPr>
          </w:p>
        </w:tc>
        <w:tc>
          <w:tcPr>
            <w:tcW w:w="850" w:type="dxa"/>
            <w:gridSpan w:val="2"/>
          </w:tcPr>
          <w:p w14:paraId="1767E47F" w14:textId="77777777" w:rsidR="00B14EC7" w:rsidRPr="00510148" w:rsidRDefault="00B14EC7">
            <w:pPr>
              <w:spacing w:line="460" w:lineRule="exact"/>
              <w:jc w:val="center"/>
              <w:rPr>
                <w:rFonts w:ascii="宋体" w:hAnsi="宋体" w:hint="eastAsia"/>
                <w:szCs w:val="21"/>
              </w:rPr>
            </w:pPr>
          </w:p>
        </w:tc>
        <w:tc>
          <w:tcPr>
            <w:tcW w:w="1560" w:type="dxa"/>
          </w:tcPr>
          <w:p w14:paraId="07B5A98B" w14:textId="77777777" w:rsidR="00B14EC7" w:rsidRPr="00510148" w:rsidRDefault="00B14EC7">
            <w:pPr>
              <w:spacing w:line="460" w:lineRule="exact"/>
              <w:jc w:val="center"/>
              <w:rPr>
                <w:rFonts w:ascii="宋体" w:hAnsi="宋体" w:hint="eastAsia"/>
                <w:szCs w:val="21"/>
              </w:rPr>
            </w:pPr>
          </w:p>
        </w:tc>
        <w:tc>
          <w:tcPr>
            <w:tcW w:w="1417" w:type="dxa"/>
          </w:tcPr>
          <w:p w14:paraId="5F35DEF5" w14:textId="77777777" w:rsidR="00B14EC7" w:rsidRPr="00510148" w:rsidRDefault="00B14EC7">
            <w:pPr>
              <w:spacing w:line="460" w:lineRule="exact"/>
              <w:jc w:val="center"/>
              <w:rPr>
                <w:rFonts w:ascii="宋体" w:hAnsi="宋体" w:hint="eastAsia"/>
                <w:szCs w:val="21"/>
              </w:rPr>
            </w:pPr>
          </w:p>
        </w:tc>
      </w:tr>
      <w:tr w:rsidR="00B14EC7" w:rsidRPr="00510148" w14:paraId="2A07D3D2" w14:textId="77777777">
        <w:trPr>
          <w:trHeight w:val="585"/>
        </w:trPr>
        <w:tc>
          <w:tcPr>
            <w:tcW w:w="525" w:type="dxa"/>
          </w:tcPr>
          <w:p w14:paraId="047717D4" w14:textId="77777777" w:rsidR="00B14EC7" w:rsidRPr="00510148" w:rsidRDefault="00B14EC7">
            <w:pPr>
              <w:spacing w:line="460" w:lineRule="exact"/>
              <w:jc w:val="center"/>
              <w:rPr>
                <w:rFonts w:ascii="宋体" w:hAnsi="宋体" w:hint="eastAsia"/>
                <w:szCs w:val="21"/>
              </w:rPr>
            </w:pPr>
          </w:p>
        </w:tc>
        <w:tc>
          <w:tcPr>
            <w:tcW w:w="2174" w:type="dxa"/>
            <w:gridSpan w:val="2"/>
          </w:tcPr>
          <w:p w14:paraId="67D9CE8B" w14:textId="77777777" w:rsidR="00B14EC7" w:rsidRPr="00510148" w:rsidRDefault="00B14EC7">
            <w:pPr>
              <w:spacing w:line="460" w:lineRule="exact"/>
              <w:jc w:val="center"/>
              <w:rPr>
                <w:rFonts w:ascii="宋体" w:hAnsi="宋体" w:hint="eastAsia"/>
                <w:szCs w:val="21"/>
              </w:rPr>
            </w:pPr>
          </w:p>
        </w:tc>
        <w:tc>
          <w:tcPr>
            <w:tcW w:w="730" w:type="dxa"/>
          </w:tcPr>
          <w:p w14:paraId="29D5A2FC" w14:textId="77777777" w:rsidR="00B14EC7" w:rsidRPr="00510148" w:rsidRDefault="00B14EC7">
            <w:pPr>
              <w:spacing w:line="460" w:lineRule="exact"/>
              <w:jc w:val="center"/>
              <w:rPr>
                <w:rFonts w:ascii="宋体" w:hAnsi="宋体" w:hint="eastAsia"/>
                <w:szCs w:val="21"/>
              </w:rPr>
            </w:pPr>
          </w:p>
        </w:tc>
        <w:tc>
          <w:tcPr>
            <w:tcW w:w="687" w:type="dxa"/>
          </w:tcPr>
          <w:p w14:paraId="03DA5406" w14:textId="77777777" w:rsidR="00B14EC7" w:rsidRPr="00510148" w:rsidRDefault="00B14EC7">
            <w:pPr>
              <w:spacing w:line="460" w:lineRule="exact"/>
              <w:jc w:val="center"/>
              <w:rPr>
                <w:rFonts w:ascii="宋体" w:hAnsi="宋体" w:hint="eastAsia"/>
                <w:szCs w:val="21"/>
              </w:rPr>
            </w:pPr>
          </w:p>
        </w:tc>
        <w:tc>
          <w:tcPr>
            <w:tcW w:w="851" w:type="dxa"/>
            <w:gridSpan w:val="2"/>
          </w:tcPr>
          <w:p w14:paraId="69D61FAD" w14:textId="77777777" w:rsidR="00B14EC7" w:rsidRPr="00510148" w:rsidRDefault="00B14EC7">
            <w:pPr>
              <w:spacing w:line="460" w:lineRule="exact"/>
              <w:jc w:val="center"/>
              <w:rPr>
                <w:rFonts w:ascii="宋体" w:hAnsi="宋体" w:hint="eastAsia"/>
                <w:szCs w:val="21"/>
              </w:rPr>
            </w:pPr>
          </w:p>
        </w:tc>
        <w:tc>
          <w:tcPr>
            <w:tcW w:w="850" w:type="dxa"/>
            <w:gridSpan w:val="2"/>
          </w:tcPr>
          <w:p w14:paraId="568A2436" w14:textId="77777777" w:rsidR="00B14EC7" w:rsidRPr="00510148" w:rsidRDefault="00B14EC7">
            <w:pPr>
              <w:spacing w:line="460" w:lineRule="exact"/>
              <w:jc w:val="center"/>
              <w:rPr>
                <w:rFonts w:ascii="宋体" w:hAnsi="宋体" w:hint="eastAsia"/>
                <w:szCs w:val="21"/>
              </w:rPr>
            </w:pPr>
          </w:p>
        </w:tc>
        <w:tc>
          <w:tcPr>
            <w:tcW w:w="1560" w:type="dxa"/>
          </w:tcPr>
          <w:p w14:paraId="0C9C08D5" w14:textId="77777777" w:rsidR="00B14EC7" w:rsidRPr="00510148" w:rsidRDefault="00B14EC7">
            <w:pPr>
              <w:spacing w:line="460" w:lineRule="exact"/>
              <w:jc w:val="center"/>
              <w:rPr>
                <w:rFonts w:ascii="宋体" w:hAnsi="宋体" w:hint="eastAsia"/>
                <w:szCs w:val="21"/>
              </w:rPr>
            </w:pPr>
          </w:p>
        </w:tc>
        <w:tc>
          <w:tcPr>
            <w:tcW w:w="1417" w:type="dxa"/>
          </w:tcPr>
          <w:p w14:paraId="590B855B" w14:textId="77777777" w:rsidR="00B14EC7" w:rsidRPr="00510148" w:rsidRDefault="00B14EC7">
            <w:pPr>
              <w:spacing w:line="460" w:lineRule="exact"/>
              <w:jc w:val="center"/>
              <w:rPr>
                <w:rFonts w:ascii="宋体" w:hAnsi="宋体" w:hint="eastAsia"/>
                <w:szCs w:val="21"/>
              </w:rPr>
            </w:pPr>
          </w:p>
        </w:tc>
      </w:tr>
      <w:tr w:rsidR="00B14EC7" w:rsidRPr="00510148" w14:paraId="62648789" w14:textId="77777777">
        <w:trPr>
          <w:trHeight w:val="585"/>
        </w:trPr>
        <w:tc>
          <w:tcPr>
            <w:tcW w:w="525" w:type="dxa"/>
          </w:tcPr>
          <w:p w14:paraId="0955D803" w14:textId="77777777" w:rsidR="00B14EC7" w:rsidRPr="00510148" w:rsidRDefault="00B14EC7">
            <w:pPr>
              <w:spacing w:line="460" w:lineRule="exact"/>
              <w:jc w:val="center"/>
              <w:rPr>
                <w:rFonts w:ascii="宋体" w:hAnsi="宋体" w:hint="eastAsia"/>
                <w:szCs w:val="21"/>
              </w:rPr>
            </w:pPr>
          </w:p>
        </w:tc>
        <w:tc>
          <w:tcPr>
            <w:tcW w:w="2174" w:type="dxa"/>
            <w:gridSpan w:val="2"/>
          </w:tcPr>
          <w:p w14:paraId="3D4CB1D3" w14:textId="77777777" w:rsidR="00B14EC7" w:rsidRPr="00510148" w:rsidRDefault="00B14EC7">
            <w:pPr>
              <w:spacing w:line="460" w:lineRule="exact"/>
              <w:jc w:val="center"/>
              <w:rPr>
                <w:rFonts w:ascii="宋体" w:hAnsi="宋体" w:hint="eastAsia"/>
                <w:szCs w:val="21"/>
              </w:rPr>
            </w:pPr>
          </w:p>
        </w:tc>
        <w:tc>
          <w:tcPr>
            <w:tcW w:w="730" w:type="dxa"/>
          </w:tcPr>
          <w:p w14:paraId="424EB11C" w14:textId="77777777" w:rsidR="00B14EC7" w:rsidRPr="00510148" w:rsidRDefault="00B14EC7">
            <w:pPr>
              <w:spacing w:line="460" w:lineRule="exact"/>
              <w:jc w:val="center"/>
              <w:rPr>
                <w:rFonts w:ascii="宋体" w:hAnsi="宋体" w:hint="eastAsia"/>
                <w:szCs w:val="21"/>
              </w:rPr>
            </w:pPr>
          </w:p>
        </w:tc>
        <w:tc>
          <w:tcPr>
            <w:tcW w:w="687" w:type="dxa"/>
          </w:tcPr>
          <w:p w14:paraId="5FED679F" w14:textId="77777777" w:rsidR="00B14EC7" w:rsidRPr="00510148" w:rsidRDefault="00B14EC7">
            <w:pPr>
              <w:spacing w:line="460" w:lineRule="exact"/>
              <w:jc w:val="center"/>
              <w:rPr>
                <w:rFonts w:ascii="宋体" w:hAnsi="宋体" w:hint="eastAsia"/>
                <w:szCs w:val="21"/>
              </w:rPr>
            </w:pPr>
          </w:p>
        </w:tc>
        <w:tc>
          <w:tcPr>
            <w:tcW w:w="851" w:type="dxa"/>
            <w:gridSpan w:val="2"/>
          </w:tcPr>
          <w:p w14:paraId="31AD208B" w14:textId="77777777" w:rsidR="00B14EC7" w:rsidRPr="00510148" w:rsidRDefault="00B14EC7">
            <w:pPr>
              <w:spacing w:line="460" w:lineRule="exact"/>
              <w:jc w:val="center"/>
              <w:rPr>
                <w:rFonts w:ascii="宋体" w:hAnsi="宋体" w:hint="eastAsia"/>
                <w:szCs w:val="21"/>
              </w:rPr>
            </w:pPr>
          </w:p>
        </w:tc>
        <w:tc>
          <w:tcPr>
            <w:tcW w:w="850" w:type="dxa"/>
            <w:gridSpan w:val="2"/>
          </w:tcPr>
          <w:p w14:paraId="59C64FE8" w14:textId="77777777" w:rsidR="00B14EC7" w:rsidRPr="00510148" w:rsidRDefault="00B14EC7">
            <w:pPr>
              <w:spacing w:line="460" w:lineRule="exact"/>
              <w:jc w:val="center"/>
              <w:rPr>
                <w:rFonts w:ascii="宋体" w:hAnsi="宋体" w:hint="eastAsia"/>
                <w:szCs w:val="21"/>
              </w:rPr>
            </w:pPr>
          </w:p>
        </w:tc>
        <w:tc>
          <w:tcPr>
            <w:tcW w:w="1560" w:type="dxa"/>
          </w:tcPr>
          <w:p w14:paraId="27F46833" w14:textId="77777777" w:rsidR="00B14EC7" w:rsidRPr="00510148" w:rsidRDefault="00B14EC7">
            <w:pPr>
              <w:spacing w:line="460" w:lineRule="exact"/>
              <w:jc w:val="center"/>
              <w:rPr>
                <w:rFonts w:ascii="宋体" w:hAnsi="宋体" w:hint="eastAsia"/>
                <w:szCs w:val="21"/>
              </w:rPr>
            </w:pPr>
          </w:p>
        </w:tc>
        <w:tc>
          <w:tcPr>
            <w:tcW w:w="1417" w:type="dxa"/>
          </w:tcPr>
          <w:p w14:paraId="664E3C19" w14:textId="77777777" w:rsidR="00B14EC7" w:rsidRPr="00510148" w:rsidRDefault="00B14EC7">
            <w:pPr>
              <w:spacing w:line="460" w:lineRule="exact"/>
              <w:jc w:val="center"/>
              <w:rPr>
                <w:rFonts w:ascii="宋体" w:hAnsi="宋体" w:hint="eastAsia"/>
                <w:szCs w:val="21"/>
              </w:rPr>
            </w:pPr>
          </w:p>
        </w:tc>
      </w:tr>
      <w:tr w:rsidR="00B14EC7" w:rsidRPr="00510148" w14:paraId="5D529BDA" w14:textId="77777777">
        <w:trPr>
          <w:trHeight w:val="585"/>
        </w:trPr>
        <w:tc>
          <w:tcPr>
            <w:tcW w:w="525" w:type="dxa"/>
          </w:tcPr>
          <w:p w14:paraId="45B087A8" w14:textId="77777777" w:rsidR="00B14EC7" w:rsidRPr="00510148" w:rsidRDefault="00B14EC7">
            <w:pPr>
              <w:spacing w:line="460" w:lineRule="exact"/>
              <w:jc w:val="center"/>
              <w:rPr>
                <w:rFonts w:ascii="宋体" w:hAnsi="宋体" w:hint="eastAsia"/>
                <w:szCs w:val="21"/>
              </w:rPr>
            </w:pPr>
          </w:p>
        </w:tc>
        <w:tc>
          <w:tcPr>
            <w:tcW w:w="2174" w:type="dxa"/>
            <w:gridSpan w:val="2"/>
          </w:tcPr>
          <w:p w14:paraId="20511FA9" w14:textId="77777777" w:rsidR="00B14EC7" w:rsidRPr="00510148" w:rsidRDefault="00B14EC7">
            <w:pPr>
              <w:spacing w:line="460" w:lineRule="exact"/>
              <w:jc w:val="center"/>
              <w:rPr>
                <w:rFonts w:ascii="宋体" w:hAnsi="宋体" w:hint="eastAsia"/>
                <w:szCs w:val="21"/>
              </w:rPr>
            </w:pPr>
          </w:p>
        </w:tc>
        <w:tc>
          <w:tcPr>
            <w:tcW w:w="730" w:type="dxa"/>
          </w:tcPr>
          <w:p w14:paraId="633851E3" w14:textId="77777777" w:rsidR="00B14EC7" w:rsidRPr="00510148" w:rsidRDefault="00B14EC7">
            <w:pPr>
              <w:spacing w:line="460" w:lineRule="exact"/>
              <w:jc w:val="center"/>
              <w:rPr>
                <w:rFonts w:ascii="宋体" w:hAnsi="宋体" w:hint="eastAsia"/>
                <w:szCs w:val="21"/>
              </w:rPr>
            </w:pPr>
          </w:p>
        </w:tc>
        <w:tc>
          <w:tcPr>
            <w:tcW w:w="687" w:type="dxa"/>
          </w:tcPr>
          <w:p w14:paraId="02AA53DA" w14:textId="77777777" w:rsidR="00B14EC7" w:rsidRPr="00510148" w:rsidRDefault="00B14EC7">
            <w:pPr>
              <w:spacing w:line="460" w:lineRule="exact"/>
              <w:jc w:val="center"/>
              <w:rPr>
                <w:rFonts w:ascii="宋体" w:hAnsi="宋体" w:hint="eastAsia"/>
                <w:szCs w:val="21"/>
              </w:rPr>
            </w:pPr>
          </w:p>
        </w:tc>
        <w:tc>
          <w:tcPr>
            <w:tcW w:w="851" w:type="dxa"/>
            <w:gridSpan w:val="2"/>
          </w:tcPr>
          <w:p w14:paraId="5B5F7243" w14:textId="77777777" w:rsidR="00B14EC7" w:rsidRPr="00510148" w:rsidRDefault="00B14EC7">
            <w:pPr>
              <w:spacing w:line="460" w:lineRule="exact"/>
              <w:jc w:val="center"/>
              <w:rPr>
                <w:rFonts w:ascii="宋体" w:hAnsi="宋体" w:hint="eastAsia"/>
                <w:szCs w:val="21"/>
              </w:rPr>
            </w:pPr>
          </w:p>
        </w:tc>
        <w:tc>
          <w:tcPr>
            <w:tcW w:w="850" w:type="dxa"/>
            <w:gridSpan w:val="2"/>
          </w:tcPr>
          <w:p w14:paraId="77AF6AA7" w14:textId="77777777" w:rsidR="00B14EC7" w:rsidRPr="00510148" w:rsidRDefault="00B14EC7">
            <w:pPr>
              <w:spacing w:line="460" w:lineRule="exact"/>
              <w:jc w:val="center"/>
              <w:rPr>
                <w:rFonts w:ascii="宋体" w:hAnsi="宋体" w:hint="eastAsia"/>
                <w:szCs w:val="21"/>
              </w:rPr>
            </w:pPr>
          </w:p>
        </w:tc>
        <w:tc>
          <w:tcPr>
            <w:tcW w:w="1560" w:type="dxa"/>
          </w:tcPr>
          <w:p w14:paraId="1F9B723F" w14:textId="77777777" w:rsidR="00B14EC7" w:rsidRPr="00510148" w:rsidRDefault="00B14EC7">
            <w:pPr>
              <w:spacing w:line="460" w:lineRule="exact"/>
              <w:jc w:val="center"/>
              <w:rPr>
                <w:rFonts w:ascii="宋体" w:hAnsi="宋体" w:hint="eastAsia"/>
                <w:szCs w:val="21"/>
              </w:rPr>
            </w:pPr>
          </w:p>
        </w:tc>
        <w:tc>
          <w:tcPr>
            <w:tcW w:w="1417" w:type="dxa"/>
          </w:tcPr>
          <w:p w14:paraId="297A8BD1" w14:textId="77777777" w:rsidR="00B14EC7" w:rsidRPr="00510148" w:rsidRDefault="00B14EC7">
            <w:pPr>
              <w:spacing w:line="460" w:lineRule="exact"/>
              <w:jc w:val="center"/>
              <w:rPr>
                <w:rFonts w:ascii="宋体" w:hAnsi="宋体" w:hint="eastAsia"/>
                <w:szCs w:val="21"/>
              </w:rPr>
            </w:pPr>
          </w:p>
        </w:tc>
      </w:tr>
      <w:tr w:rsidR="00B14EC7" w:rsidRPr="00510148" w14:paraId="027023C7" w14:textId="77777777">
        <w:trPr>
          <w:trHeight w:val="585"/>
        </w:trPr>
        <w:tc>
          <w:tcPr>
            <w:tcW w:w="525" w:type="dxa"/>
          </w:tcPr>
          <w:p w14:paraId="4531EC9C" w14:textId="77777777" w:rsidR="00B14EC7" w:rsidRPr="00510148" w:rsidRDefault="00B14EC7">
            <w:pPr>
              <w:spacing w:line="460" w:lineRule="exact"/>
              <w:jc w:val="center"/>
              <w:rPr>
                <w:rFonts w:ascii="宋体" w:hAnsi="宋体" w:hint="eastAsia"/>
                <w:szCs w:val="21"/>
              </w:rPr>
            </w:pPr>
          </w:p>
        </w:tc>
        <w:tc>
          <w:tcPr>
            <w:tcW w:w="2174" w:type="dxa"/>
            <w:gridSpan w:val="2"/>
          </w:tcPr>
          <w:p w14:paraId="274F0486" w14:textId="77777777" w:rsidR="00B14EC7" w:rsidRPr="00510148" w:rsidRDefault="00B14EC7">
            <w:pPr>
              <w:spacing w:line="460" w:lineRule="exact"/>
              <w:jc w:val="center"/>
              <w:rPr>
                <w:rFonts w:ascii="宋体" w:hAnsi="宋体" w:hint="eastAsia"/>
                <w:szCs w:val="21"/>
              </w:rPr>
            </w:pPr>
          </w:p>
        </w:tc>
        <w:tc>
          <w:tcPr>
            <w:tcW w:w="730" w:type="dxa"/>
          </w:tcPr>
          <w:p w14:paraId="1D6D5915" w14:textId="77777777" w:rsidR="00B14EC7" w:rsidRPr="00510148" w:rsidRDefault="00B14EC7">
            <w:pPr>
              <w:spacing w:line="460" w:lineRule="exact"/>
              <w:jc w:val="center"/>
              <w:rPr>
                <w:rFonts w:ascii="宋体" w:hAnsi="宋体" w:hint="eastAsia"/>
                <w:szCs w:val="21"/>
              </w:rPr>
            </w:pPr>
          </w:p>
        </w:tc>
        <w:tc>
          <w:tcPr>
            <w:tcW w:w="687" w:type="dxa"/>
          </w:tcPr>
          <w:p w14:paraId="06FF2A4A" w14:textId="77777777" w:rsidR="00B14EC7" w:rsidRPr="00510148" w:rsidRDefault="00B14EC7">
            <w:pPr>
              <w:spacing w:line="460" w:lineRule="exact"/>
              <w:jc w:val="center"/>
              <w:rPr>
                <w:rFonts w:ascii="宋体" w:hAnsi="宋体" w:hint="eastAsia"/>
                <w:szCs w:val="21"/>
              </w:rPr>
            </w:pPr>
          </w:p>
        </w:tc>
        <w:tc>
          <w:tcPr>
            <w:tcW w:w="851" w:type="dxa"/>
            <w:gridSpan w:val="2"/>
          </w:tcPr>
          <w:p w14:paraId="0605FA14" w14:textId="77777777" w:rsidR="00B14EC7" w:rsidRPr="00510148" w:rsidRDefault="00B14EC7">
            <w:pPr>
              <w:spacing w:line="460" w:lineRule="exact"/>
              <w:jc w:val="center"/>
              <w:rPr>
                <w:rFonts w:ascii="宋体" w:hAnsi="宋体" w:hint="eastAsia"/>
                <w:szCs w:val="21"/>
              </w:rPr>
            </w:pPr>
          </w:p>
        </w:tc>
        <w:tc>
          <w:tcPr>
            <w:tcW w:w="850" w:type="dxa"/>
            <w:gridSpan w:val="2"/>
          </w:tcPr>
          <w:p w14:paraId="2E5796A7" w14:textId="77777777" w:rsidR="00B14EC7" w:rsidRPr="00510148" w:rsidRDefault="00B14EC7">
            <w:pPr>
              <w:spacing w:line="460" w:lineRule="exact"/>
              <w:jc w:val="center"/>
              <w:rPr>
                <w:rFonts w:ascii="宋体" w:hAnsi="宋体" w:hint="eastAsia"/>
                <w:szCs w:val="21"/>
              </w:rPr>
            </w:pPr>
          </w:p>
        </w:tc>
        <w:tc>
          <w:tcPr>
            <w:tcW w:w="1560" w:type="dxa"/>
          </w:tcPr>
          <w:p w14:paraId="713B3FC9" w14:textId="77777777" w:rsidR="00B14EC7" w:rsidRPr="00510148" w:rsidRDefault="00B14EC7">
            <w:pPr>
              <w:spacing w:line="460" w:lineRule="exact"/>
              <w:jc w:val="center"/>
              <w:rPr>
                <w:rFonts w:ascii="宋体" w:hAnsi="宋体" w:hint="eastAsia"/>
                <w:szCs w:val="21"/>
              </w:rPr>
            </w:pPr>
          </w:p>
        </w:tc>
        <w:tc>
          <w:tcPr>
            <w:tcW w:w="1417" w:type="dxa"/>
          </w:tcPr>
          <w:p w14:paraId="090AE7ED" w14:textId="77777777" w:rsidR="00B14EC7" w:rsidRPr="00510148" w:rsidRDefault="00B14EC7">
            <w:pPr>
              <w:spacing w:line="460" w:lineRule="exact"/>
              <w:jc w:val="center"/>
              <w:rPr>
                <w:rFonts w:ascii="宋体" w:hAnsi="宋体" w:hint="eastAsia"/>
                <w:szCs w:val="21"/>
              </w:rPr>
            </w:pPr>
          </w:p>
        </w:tc>
      </w:tr>
      <w:tr w:rsidR="00B14EC7" w:rsidRPr="00510148" w14:paraId="7096B57A" w14:textId="77777777">
        <w:trPr>
          <w:trHeight w:val="585"/>
        </w:trPr>
        <w:tc>
          <w:tcPr>
            <w:tcW w:w="525" w:type="dxa"/>
          </w:tcPr>
          <w:p w14:paraId="23193102" w14:textId="77777777" w:rsidR="00B14EC7" w:rsidRPr="00510148" w:rsidRDefault="00B14EC7">
            <w:pPr>
              <w:spacing w:line="460" w:lineRule="exact"/>
              <w:jc w:val="center"/>
              <w:rPr>
                <w:rFonts w:ascii="宋体" w:hAnsi="宋体" w:hint="eastAsia"/>
                <w:szCs w:val="21"/>
              </w:rPr>
            </w:pPr>
          </w:p>
        </w:tc>
        <w:tc>
          <w:tcPr>
            <w:tcW w:w="2174" w:type="dxa"/>
            <w:gridSpan w:val="2"/>
          </w:tcPr>
          <w:p w14:paraId="1879D78C" w14:textId="77777777" w:rsidR="00B14EC7" w:rsidRPr="00510148" w:rsidRDefault="00B14EC7">
            <w:pPr>
              <w:spacing w:line="460" w:lineRule="exact"/>
              <w:jc w:val="center"/>
              <w:rPr>
                <w:rFonts w:ascii="宋体" w:hAnsi="宋体" w:hint="eastAsia"/>
                <w:szCs w:val="21"/>
              </w:rPr>
            </w:pPr>
          </w:p>
        </w:tc>
        <w:tc>
          <w:tcPr>
            <w:tcW w:w="730" w:type="dxa"/>
          </w:tcPr>
          <w:p w14:paraId="154EDAB9" w14:textId="77777777" w:rsidR="00B14EC7" w:rsidRPr="00510148" w:rsidRDefault="00B14EC7">
            <w:pPr>
              <w:spacing w:line="460" w:lineRule="exact"/>
              <w:jc w:val="center"/>
              <w:rPr>
                <w:rFonts w:ascii="宋体" w:hAnsi="宋体" w:hint="eastAsia"/>
                <w:szCs w:val="21"/>
              </w:rPr>
            </w:pPr>
          </w:p>
        </w:tc>
        <w:tc>
          <w:tcPr>
            <w:tcW w:w="687" w:type="dxa"/>
          </w:tcPr>
          <w:p w14:paraId="0D299BEA" w14:textId="77777777" w:rsidR="00B14EC7" w:rsidRPr="00510148" w:rsidRDefault="00B14EC7">
            <w:pPr>
              <w:spacing w:line="460" w:lineRule="exact"/>
              <w:jc w:val="center"/>
              <w:rPr>
                <w:rFonts w:ascii="宋体" w:hAnsi="宋体" w:hint="eastAsia"/>
                <w:szCs w:val="21"/>
              </w:rPr>
            </w:pPr>
          </w:p>
        </w:tc>
        <w:tc>
          <w:tcPr>
            <w:tcW w:w="851" w:type="dxa"/>
            <w:gridSpan w:val="2"/>
          </w:tcPr>
          <w:p w14:paraId="104F1609" w14:textId="77777777" w:rsidR="00B14EC7" w:rsidRPr="00510148" w:rsidRDefault="00B14EC7">
            <w:pPr>
              <w:spacing w:line="460" w:lineRule="exact"/>
              <w:jc w:val="center"/>
              <w:rPr>
                <w:rFonts w:ascii="宋体" w:hAnsi="宋体" w:hint="eastAsia"/>
                <w:szCs w:val="21"/>
              </w:rPr>
            </w:pPr>
          </w:p>
        </w:tc>
        <w:tc>
          <w:tcPr>
            <w:tcW w:w="850" w:type="dxa"/>
            <w:gridSpan w:val="2"/>
          </w:tcPr>
          <w:p w14:paraId="450D0952" w14:textId="77777777" w:rsidR="00B14EC7" w:rsidRPr="00510148" w:rsidRDefault="00B14EC7">
            <w:pPr>
              <w:spacing w:line="460" w:lineRule="exact"/>
              <w:jc w:val="center"/>
              <w:rPr>
                <w:rFonts w:ascii="宋体" w:hAnsi="宋体" w:hint="eastAsia"/>
                <w:szCs w:val="21"/>
              </w:rPr>
            </w:pPr>
          </w:p>
        </w:tc>
        <w:tc>
          <w:tcPr>
            <w:tcW w:w="1560" w:type="dxa"/>
          </w:tcPr>
          <w:p w14:paraId="202B7585" w14:textId="77777777" w:rsidR="00B14EC7" w:rsidRPr="00510148" w:rsidRDefault="00B14EC7">
            <w:pPr>
              <w:spacing w:line="460" w:lineRule="exact"/>
              <w:jc w:val="center"/>
              <w:rPr>
                <w:rFonts w:ascii="宋体" w:hAnsi="宋体" w:hint="eastAsia"/>
                <w:szCs w:val="21"/>
              </w:rPr>
            </w:pPr>
          </w:p>
        </w:tc>
        <w:tc>
          <w:tcPr>
            <w:tcW w:w="1417" w:type="dxa"/>
          </w:tcPr>
          <w:p w14:paraId="3E4823EB" w14:textId="77777777" w:rsidR="00B14EC7" w:rsidRPr="00510148" w:rsidRDefault="00B14EC7">
            <w:pPr>
              <w:spacing w:line="460" w:lineRule="exact"/>
              <w:jc w:val="center"/>
              <w:rPr>
                <w:rFonts w:ascii="宋体" w:hAnsi="宋体" w:hint="eastAsia"/>
                <w:szCs w:val="21"/>
              </w:rPr>
            </w:pPr>
          </w:p>
        </w:tc>
      </w:tr>
      <w:tr w:rsidR="00B14EC7" w:rsidRPr="00510148" w14:paraId="4B8E349B" w14:textId="77777777">
        <w:trPr>
          <w:trHeight w:val="211"/>
        </w:trPr>
        <w:tc>
          <w:tcPr>
            <w:tcW w:w="8794" w:type="dxa"/>
            <w:gridSpan w:val="11"/>
            <w:vAlign w:val="center"/>
          </w:tcPr>
          <w:p w14:paraId="60BCF19E" w14:textId="77777777" w:rsidR="00B14EC7" w:rsidRPr="00510148" w:rsidRDefault="000B2B8C">
            <w:pPr>
              <w:spacing w:line="460" w:lineRule="exact"/>
              <w:rPr>
                <w:rFonts w:ascii="宋体" w:hAnsi="宋体" w:hint="eastAsia"/>
                <w:szCs w:val="21"/>
              </w:rPr>
            </w:pPr>
            <w:r w:rsidRPr="00510148">
              <w:rPr>
                <w:rFonts w:ascii="宋体" w:hAnsi="宋体" w:hint="eastAsia"/>
                <w:szCs w:val="21"/>
              </w:rPr>
              <w:t>注：企业达标创优情况不包含已取消的称号</w:t>
            </w:r>
          </w:p>
        </w:tc>
      </w:tr>
    </w:tbl>
    <w:p w14:paraId="298501F7" w14:textId="77777777" w:rsidR="00B14EC7" w:rsidRPr="00510148" w:rsidRDefault="000B2B8C">
      <w:pPr>
        <w:ind w:firstLineChars="200" w:firstLine="420"/>
        <w:rPr>
          <w:rFonts w:ascii="宋体" w:hAnsi="宋体" w:cs="宋体" w:hint="eastAsia"/>
          <w:b/>
          <w:bCs/>
          <w:szCs w:val="21"/>
        </w:rPr>
      </w:pPr>
      <w:r w:rsidRPr="00510148">
        <w:rPr>
          <w:rFonts w:ascii="宋体" w:hAnsi="宋体" w:hint="eastAsia"/>
          <w:szCs w:val="21"/>
        </w:rPr>
        <w:t>表后须附相关合同复印件（加盖公章），此表可扩展（如信用等级），合同中应包括不限于合同金额、买卖双方名称及盖章。提供的证明材料均不得遮挡涂黑，否则不得分。</w:t>
      </w:r>
    </w:p>
    <w:p w14:paraId="6EA92A88"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szCs w:val="21"/>
        </w:rPr>
      </w:pPr>
      <w:r w:rsidRPr="00510148">
        <w:rPr>
          <w:rFonts w:ascii="宋体" w:hAnsi="宋体" w:cs="仿宋_GB2312" w:hint="eastAsia"/>
          <w:szCs w:val="21"/>
        </w:rPr>
        <w:t xml:space="preserve">供应商全称：（盖章）             </w:t>
      </w:r>
    </w:p>
    <w:p w14:paraId="6AD1A062" w14:textId="77777777" w:rsidR="00B14EC7" w:rsidRPr="00510148" w:rsidRDefault="000B2B8C">
      <w:pPr>
        <w:snapToGrid w:val="0"/>
        <w:spacing w:line="500" w:lineRule="exact"/>
        <w:rPr>
          <w:rFonts w:ascii="宋体" w:hAnsi="宋体" w:cs="仿宋_GB2312" w:hint="eastAsia"/>
          <w:szCs w:val="21"/>
        </w:rPr>
      </w:pPr>
      <w:r w:rsidRPr="00510148">
        <w:rPr>
          <w:rFonts w:ascii="宋体" w:hAnsi="宋体" w:cs="仿宋_GB2312" w:hint="eastAsia"/>
          <w:szCs w:val="21"/>
        </w:rPr>
        <w:t>年    月    日</w:t>
      </w:r>
    </w:p>
    <w:p w14:paraId="0702CEE9" w14:textId="77777777" w:rsidR="00B14EC7" w:rsidRPr="00510148" w:rsidRDefault="000B2B8C">
      <w:pPr>
        <w:widowControl/>
        <w:jc w:val="left"/>
        <w:rPr>
          <w:rFonts w:ascii="宋体" w:hAnsi="宋体" w:cs="仿宋_GB2312" w:hint="eastAsia"/>
          <w:szCs w:val="21"/>
        </w:rPr>
      </w:pPr>
      <w:r w:rsidRPr="00510148">
        <w:rPr>
          <w:rFonts w:ascii="宋体" w:hAnsi="宋体" w:cs="仿宋_GB2312"/>
          <w:szCs w:val="21"/>
        </w:rPr>
        <w:br w:type="page"/>
      </w:r>
    </w:p>
    <w:p w14:paraId="11C86523" w14:textId="77777777" w:rsidR="00B14EC7" w:rsidRPr="00510148" w:rsidRDefault="000B2B8C">
      <w:pPr>
        <w:keepNext/>
        <w:keepLines/>
        <w:spacing w:before="20" w:after="20" w:line="500" w:lineRule="exact"/>
        <w:jc w:val="left"/>
        <w:outlineLvl w:val="1"/>
        <w:rPr>
          <w:rFonts w:ascii="宋体" w:hAnsi="宋体" w:hint="eastAsia"/>
          <w:b/>
          <w:bCs/>
          <w:kern w:val="0"/>
          <w:szCs w:val="21"/>
        </w:rPr>
      </w:pPr>
      <w:bookmarkStart w:id="26" w:name="_Ref517695812"/>
      <w:r w:rsidRPr="00510148">
        <w:rPr>
          <w:rFonts w:ascii="宋体" w:hAnsi="宋体" w:hint="eastAsia"/>
          <w:b/>
          <w:szCs w:val="21"/>
        </w:rPr>
        <w:lastRenderedPageBreak/>
        <w:t>四、拟派驻项目经理情况</w:t>
      </w:r>
      <w:bookmarkEnd w:id="26"/>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134"/>
        <w:gridCol w:w="1447"/>
        <w:gridCol w:w="1388"/>
        <w:gridCol w:w="1428"/>
      </w:tblGrid>
      <w:tr w:rsidR="00B14EC7" w:rsidRPr="00510148" w14:paraId="6110E214" w14:textId="77777777">
        <w:trPr>
          <w:cantSplit/>
          <w:trHeight w:val="380"/>
        </w:trPr>
        <w:tc>
          <w:tcPr>
            <w:tcW w:w="8340" w:type="dxa"/>
            <w:gridSpan w:val="6"/>
            <w:tcBorders>
              <w:right w:val="single" w:sz="4" w:space="0" w:color="auto"/>
            </w:tcBorders>
            <w:vAlign w:val="center"/>
          </w:tcPr>
          <w:p w14:paraId="4FDCB4CC" w14:textId="77777777" w:rsidR="00B14EC7" w:rsidRPr="00510148" w:rsidRDefault="000B2B8C">
            <w:pPr>
              <w:adjustRightInd w:val="0"/>
              <w:snapToGrid w:val="0"/>
              <w:spacing w:line="460" w:lineRule="exact"/>
              <w:jc w:val="center"/>
              <w:rPr>
                <w:rFonts w:ascii="宋体" w:hAnsi="宋体" w:hint="eastAsia"/>
                <w:b/>
                <w:szCs w:val="21"/>
              </w:rPr>
            </w:pPr>
            <w:r w:rsidRPr="00510148">
              <w:rPr>
                <w:rFonts w:ascii="宋体" w:hAnsi="宋体" w:hint="eastAsia"/>
                <w:b/>
                <w:szCs w:val="21"/>
              </w:rPr>
              <w:t>项目经理管理经验</w:t>
            </w:r>
          </w:p>
        </w:tc>
      </w:tr>
      <w:tr w:rsidR="00B14EC7" w:rsidRPr="00510148" w14:paraId="59CEB0BB" w14:textId="77777777">
        <w:trPr>
          <w:cantSplit/>
          <w:trHeight w:val="602"/>
        </w:trPr>
        <w:tc>
          <w:tcPr>
            <w:tcW w:w="1384" w:type="dxa"/>
            <w:tcBorders>
              <w:right w:val="single" w:sz="4" w:space="0" w:color="auto"/>
            </w:tcBorders>
            <w:vAlign w:val="center"/>
          </w:tcPr>
          <w:p w14:paraId="5FBE0FA7"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姓名</w:t>
            </w:r>
          </w:p>
        </w:tc>
        <w:tc>
          <w:tcPr>
            <w:tcW w:w="1559" w:type="dxa"/>
            <w:tcBorders>
              <w:right w:val="single" w:sz="4" w:space="0" w:color="auto"/>
            </w:tcBorders>
            <w:vAlign w:val="center"/>
          </w:tcPr>
          <w:p w14:paraId="196B5336"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性别</w:t>
            </w:r>
          </w:p>
        </w:tc>
        <w:tc>
          <w:tcPr>
            <w:tcW w:w="1134" w:type="dxa"/>
            <w:tcBorders>
              <w:right w:val="single" w:sz="4" w:space="0" w:color="auto"/>
            </w:tcBorders>
            <w:vAlign w:val="center"/>
          </w:tcPr>
          <w:p w14:paraId="4563F46A"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年龄</w:t>
            </w:r>
          </w:p>
        </w:tc>
        <w:tc>
          <w:tcPr>
            <w:tcW w:w="1447" w:type="dxa"/>
            <w:tcBorders>
              <w:right w:val="single" w:sz="4" w:space="0" w:color="auto"/>
            </w:tcBorders>
            <w:vAlign w:val="center"/>
          </w:tcPr>
          <w:p w14:paraId="26A47062"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学历</w:t>
            </w:r>
          </w:p>
        </w:tc>
        <w:tc>
          <w:tcPr>
            <w:tcW w:w="1388" w:type="dxa"/>
            <w:tcBorders>
              <w:right w:val="single" w:sz="4" w:space="0" w:color="auto"/>
            </w:tcBorders>
            <w:vAlign w:val="center"/>
          </w:tcPr>
          <w:p w14:paraId="0D782C55"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职称</w:t>
            </w:r>
          </w:p>
        </w:tc>
        <w:tc>
          <w:tcPr>
            <w:tcW w:w="1428" w:type="dxa"/>
            <w:vMerge w:val="restart"/>
            <w:tcBorders>
              <w:right w:val="single" w:sz="4" w:space="0" w:color="auto"/>
            </w:tcBorders>
            <w:vAlign w:val="center"/>
          </w:tcPr>
          <w:p w14:paraId="56496C5B"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（一寸照片）</w:t>
            </w:r>
          </w:p>
        </w:tc>
      </w:tr>
      <w:tr w:rsidR="00B14EC7" w:rsidRPr="00510148" w14:paraId="5999C199" w14:textId="77777777">
        <w:trPr>
          <w:cantSplit/>
          <w:trHeight w:val="1415"/>
        </w:trPr>
        <w:tc>
          <w:tcPr>
            <w:tcW w:w="1384" w:type="dxa"/>
            <w:tcBorders>
              <w:right w:val="single" w:sz="4" w:space="0" w:color="auto"/>
            </w:tcBorders>
            <w:vAlign w:val="center"/>
          </w:tcPr>
          <w:p w14:paraId="695ECF52" w14:textId="77777777" w:rsidR="00B14EC7" w:rsidRPr="00510148" w:rsidRDefault="00B14EC7">
            <w:pPr>
              <w:adjustRightInd w:val="0"/>
              <w:snapToGrid w:val="0"/>
              <w:spacing w:line="460" w:lineRule="exact"/>
              <w:jc w:val="center"/>
              <w:rPr>
                <w:rFonts w:ascii="宋体" w:hAnsi="宋体" w:hint="eastAsia"/>
                <w:szCs w:val="21"/>
              </w:rPr>
            </w:pPr>
          </w:p>
        </w:tc>
        <w:tc>
          <w:tcPr>
            <w:tcW w:w="1559" w:type="dxa"/>
            <w:tcBorders>
              <w:right w:val="single" w:sz="4" w:space="0" w:color="auto"/>
            </w:tcBorders>
            <w:vAlign w:val="center"/>
          </w:tcPr>
          <w:p w14:paraId="75447160" w14:textId="77777777" w:rsidR="00B14EC7" w:rsidRPr="00510148" w:rsidRDefault="00B14EC7">
            <w:pPr>
              <w:adjustRightInd w:val="0"/>
              <w:snapToGrid w:val="0"/>
              <w:spacing w:line="460" w:lineRule="exact"/>
              <w:jc w:val="center"/>
              <w:rPr>
                <w:rFonts w:ascii="宋体" w:hAnsi="宋体" w:hint="eastAsia"/>
                <w:szCs w:val="21"/>
              </w:rPr>
            </w:pPr>
          </w:p>
        </w:tc>
        <w:tc>
          <w:tcPr>
            <w:tcW w:w="1134" w:type="dxa"/>
            <w:tcBorders>
              <w:right w:val="single" w:sz="4" w:space="0" w:color="auto"/>
            </w:tcBorders>
            <w:vAlign w:val="center"/>
          </w:tcPr>
          <w:p w14:paraId="5DBE61FD" w14:textId="77777777" w:rsidR="00B14EC7" w:rsidRPr="00510148" w:rsidRDefault="00B14EC7">
            <w:pPr>
              <w:adjustRightInd w:val="0"/>
              <w:snapToGrid w:val="0"/>
              <w:spacing w:line="460" w:lineRule="exact"/>
              <w:jc w:val="center"/>
              <w:rPr>
                <w:rFonts w:ascii="宋体" w:hAnsi="宋体" w:hint="eastAsia"/>
                <w:szCs w:val="21"/>
              </w:rPr>
            </w:pPr>
          </w:p>
        </w:tc>
        <w:tc>
          <w:tcPr>
            <w:tcW w:w="1447" w:type="dxa"/>
            <w:tcBorders>
              <w:right w:val="single" w:sz="4" w:space="0" w:color="auto"/>
            </w:tcBorders>
            <w:vAlign w:val="center"/>
          </w:tcPr>
          <w:p w14:paraId="6BC21953" w14:textId="77777777" w:rsidR="00B14EC7" w:rsidRPr="00510148" w:rsidRDefault="00B14EC7">
            <w:pPr>
              <w:adjustRightInd w:val="0"/>
              <w:snapToGrid w:val="0"/>
              <w:spacing w:line="460" w:lineRule="exact"/>
              <w:jc w:val="center"/>
              <w:rPr>
                <w:rFonts w:ascii="宋体" w:hAnsi="宋体" w:hint="eastAsia"/>
                <w:szCs w:val="21"/>
              </w:rPr>
            </w:pPr>
          </w:p>
        </w:tc>
        <w:tc>
          <w:tcPr>
            <w:tcW w:w="1388" w:type="dxa"/>
            <w:tcBorders>
              <w:right w:val="single" w:sz="4" w:space="0" w:color="auto"/>
            </w:tcBorders>
            <w:vAlign w:val="center"/>
          </w:tcPr>
          <w:p w14:paraId="10526D02" w14:textId="77777777" w:rsidR="00B14EC7" w:rsidRPr="00510148" w:rsidRDefault="00B14EC7">
            <w:pPr>
              <w:adjustRightInd w:val="0"/>
              <w:snapToGrid w:val="0"/>
              <w:spacing w:line="460" w:lineRule="exact"/>
              <w:jc w:val="center"/>
              <w:rPr>
                <w:rFonts w:ascii="宋体" w:hAnsi="宋体" w:hint="eastAsia"/>
                <w:szCs w:val="21"/>
              </w:rPr>
            </w:pPr>
          </w:p>
        </w:tc>
        <w:tc>
          <w:tcPr>
            <w:tcW w:w="1428" w:type="dxa"/>
            <w:vMerge/>
            <w:tcBorders>
              <w:right w:val="single" w:sz="4" w:space="0" w:color="auto"/>
            </w:tcBorders>
          </w:tcPr>
          <w:p w14:paraId="452C8FE9" w14:textId="77777777" w:rsidR="00B14EC7" w:rsidRPr="00510148" w:rsidRDefault="00B14EC7">
            <w:pPr>
              <w:adjustRightInd w:val="0"/>
              <w:snapToGrid w:val="0"/>
              <w:spacing w:line="460" w:lineRule="exact"/>
              <w:rPr>
                <w:rFonts w:ascii="宋体" w:hAnsi="宋体" w:hint="eastAsia"/>
                <w:szCs w:val="21"/>
              </w:rPr>
            </w:pPr>
          </w:p>
        </w:tc>
      </w:tr>
      <w:tr w:rsidR="00B14EC7" w:rsidRPr="00510148" w14:paraId="6BF791BF" w14:textId="77777777">
        <w:trPr>
          <w:cantSplit/>
          <w:trHeight w:val="5494"/>
        </w:trPr>
        <w:tc>
          <w:tcPr>
            <w:tcW w:w="1384" w:type="dxa"/>
            <w:tcBorders>
              <w:right w:val="single" w:sz="4" w:space="0" w:color="auto"/>
            </w:tcBorders>
            <w:textDirection w:val="tbRlV"/>
            <w:vAlign w:val="center"/>
          </w:tcPr>
          <w:p w14:paraId="7AA4F042"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主要管理经验</w:t>
            </w:r>
          </w:p>
        </w:tc>
        <w:tc>
          <w:tcPr>
            <w:tcW w:w="6956" w:type="dxa"/>
            <w:gridSpan w:val="5"/>
            <w:tcBorders>
              <w:right w:val="single" w:sz="4" w:space="0" w:color="auto"/>
            </w:tcBorders>
          </w:tcPr>
          <w:p w14:paraId="24A2007A" w14:textId="77777777" w:rsidR="00B14EC7" w:rsidRPr="00510148" w:rsidRDefault="000B2B8C">
            <w:pPr>
              <w:adjustRightInd w:val="0"/>
              <w:snapToGrid w:val="0"/>
              <w:spacing w:line="460" w:lineRule="exact"/>
              <w:ind w:firstLineChars="200" w:firstLine="420"/>
              <w:rPr>
                <w:rFonts w:ascii="宋体" w:hAnsi="宋体" w:hint="eastAsia"/>
                <w:szCs w:val="21"/>
              </w:rPr>
            </w:pPr>
            <w:r w:rsidRPr="00510148">
              <w:rPr>
                <w:rFonts w:ascii="宋体" w:hAnsi="宋体" w:hint="eastAsia"/>
                <w:szCs w:val="21"/>
                <w:u w:val="single"/>
              </w:rPr>
              <w:t>（项目经理姓名）</w:t>
            </w:r>
            <w:r w:rsidRPr="00510148">
              <w:rPr>
                <w:rFonts w:ascii="宋体" w:hAnsi="宋体"/>
                <w:szCs w:val="21"/>
                <w:u w:val="single"/>
              </w:rPr>
              <w:t xml:space="preserve">  </w:t>
            </w:r>
            <w:r w:rsidRPr="00510148">
              <w:rPr>
                <w:rFonts w:ascii="宋体" w:hAnsi="宋体" w:hint="eastAsia"/>
                <w:szCs w:val="21"/>
              </w:rPr>
              <w:t>同志为（物业服务企业）人员，担任过</w:t>
            </w:r>
            <w:r w:rsidRPr="00510148">
              <w:rPr>
                <w:rFonts w:ascii="宋体" w:hAnsi="宋体" w:hint="eastAsia"/>
                <w:szCs w:val="21"/>
                <w:u w:val="single"/>
              </w:rPr>
              <w:t xml:space="preserve">           </w:t>
            </w:r>
            <w:r w:rsidRPr="00510148">
              <w:rPr>
                <w:rFonts w:ascii="宋体" w:hAnsi="宋体" w:hint="eastAsia"/>
                <w:szCs w:val="21"/>
              </w:rPr>
              <w:t>项目的项目经理，该项目名称</w:t>
            </w:r>
            <w:r w:rsidRPr="00510148">
              <w:rPr>
                <w:rFonts w:ascii="宋体" w:hAnsi="宋体" w:hint="eastAsia"/>
                <w:szCs w:val="21"/>
                <w:u w:val="single"/>
              </w:rPr>
              <w:t xml:space="preserve">         </w:t>
            </w:r>
            <w:r w:rsidRPr="00510148">
              <w:rPr>
                <w:rFonts w:ascii="宋体" w:hAnsi="宋体" w:hint="eastAsia"/>
                <w:szCs w:val="21"/>
              </w:rPr>
              <w:t>，项目服务时间：</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hint="eastAsia"/>
                <w:szCs w:val="21"/>
              </w:rPr>
              <w:t>年</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hint="eastAsia"/>
                <w:szCs w:val="21"/>
              </w:rPr>
              <w:t>月至</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szCs w:val="21"/>
              </w:rPr>
              <w:t xml:space="preserve"> </w:t>
            </w:r>
            <w:r w:rsidRPr="00510148">
              <w:rPr>
                <w:rFonts w:ascii="宋体" w:hAnsi="宋体" w:hint="eastAsia"/>
                <w:szCs w:val="21"/>
              </w:rPr>
              <w:t>年</w:t>
            </w:r>
            <w:r w:rsidRPr="00510148">
              <w:rPr>
                <w:rFonts w:ascii="宋体" w:hAnsi="宋体" w:hint="eastAsia"/>
                <w:szCs w:val="21"/>
                <w:u w:val="single"/>
              </w:rPr>
              <w:t xml:space="preserve"> </w:t>
            </w:r>
            <w:r w:rsidRPr="00510148">
              <w:rPr>
                <w:rFonts w:ascii="宋体" w:hAnsi="宋体"/>
                <w:szCs w:val="21"/>
                <w:u w:val="single"/>
              </w:rPr>
              <w:t xml:space="preserve">    </w:t>
            </w:r>
            <w:r w:rsidRPr="00510148">
              <w:rPr>
                <w:rFonts w:ascii="宋体" w:hAnsi="宋体" w:hint="eastAsia"/>
                <w:szCs w:val="21"/>
              </w:rPr>
              <w:t>日，项目类型为</w:t>
            </w:r>
            <w:r w:rsidRPr="00510148">
              <w:rPr>
                <w:rFonts w:ascii="宋体" w:hAnsi="宋体" w:hint="eastAsia"/>
                <w:szCs w:val="21"/>
                <w:u w:val="single"/>
              </w:rPr>
              <w:t xml:space="preserve">          </w:t>
            </w:r>
            <w:r w:rsidRPr="00510148">
              <w:rPr>
                <w:rFonts w:ascii="宋体" w:hAnsi="宋体" w:hint="eastAsia"/>
                <w:szCs w:val="21"/>
              </w:rPr>
              <w:t>。</w:t>
            </w:r>
          </w:p>
          <w:p w14:paraId="75F8FC64" w14:textId="77777777" w:rsidR="00B14EC7" w:rsidRPr="00510148" w:rsidRDefault="00B14EC7">
            <w:pPr>
              <w:adjustRightInd w:val="0"/>
              <w:snapToGrid w:val="0"/>
              <w:spacing w:line="460" w:lineRule="exact"/>
              <w:rPr>
                <w:rFonts w:ascii="宋体" w:hAnsi="宋体" w:hint="eastAsia"/>
                <w:szCs w:val="21"/>
              </w:rPr>
            </w:pPr>
          </w:p>
        </w:tc>
      </w:tr>
      <w:tr w:rsidR="00B14EC7" w:rsidRPr="00510148" w14:paraId="2EFF62DA" w14:textId="77777777">
        <w:trPr>
          <w:cantSplit/>
          <w:trHeight w:val="1255"/>
        </w:trPr>
        <w:tc>
          <w:tcPr>
            <w:tcW w:w="1384" w:type="dxa"/>
            <w:tcBorders>
              <w:right w:val="single" w:sz="4" w:space="0" w:color="auto"/>
            </w:tcBorders>
          </w:tcPr>
          <w:p w14:paraId="139F2B53" w14:textId="77777777" w:rsidR="00B14EC7" w:rsidRPr="00510148" w:rsidRDefault="000B2B8C">
            <w:pPr>
              <w:adjustRightInd w:val="0"/>
              <w:snapToGrid w:val="0"/>
              <w:spacing w:line="460" w:lineRule="exact"/>
              <w:jc w:val="center"/>
              <w:rPr>
                <w:rFonts w:ascii="宋体" w:hAnsi="宋体" w:hint="eastAsia"/>
                <w:szCs w:val="21"/>
              </w:rPr>
            </w:pPr>
            <w:r w:rsidRPr="00510148">
              <w:rPr>
                <w:rFonts w:ascii="宋体" w:hAnsi="宋体" w:hint="eastAsia"/>
                <w:szCs w:val="21"/>
              </w:rPr>
              <w:t>备注</w:t>
            </w:r>
          </w:p>
        </w:tc>
        <w:tc>
          <w:tcPr>
            <w:tcW w:w="6956" w:type="dxa"/>
            <w:gridSpan w:val="5"/>
            <w:tcBorders>
              <w:right w:val="single" w:sz="4" w:space="0" w:color="auto"/>
            </w:tcBorders>
          </w:tcPr>
          <w:p w14:paraId="5C4DC806" w14:textId="77777777" w:rsidR="00B14EC7" w:rsidRPr="00510148" w:rsidRDefault="00B14EC7">
            <w:pPr>
              <w:adjustRightInd w:val="0"/>
              <w:snapToGrid w:val="0"/>
              <w:spacing w:line="460" w:lineRule="exact"/>
              <w:rPr>
                <w:rFonts w:ascii="宋体" w:hAnsi="宋体" w:hint="eastAsia"/>
                <w:szCs w:val="21"/>
              </w:rPr>
            </w:pPr>
          </w:p>
        </w:tc>
      </w:tr>
    </w:tbl>
    <w:p w14:paraId="1680026A" w14:textId="77777777" w:rsidR="00B14EC7" w:rsidRPr="00510148" w:rsidRDefault="000B2B8C">
      <w:pPr>
        <w:spacing w:line="460" w:lineRule="exact"/>
        <w:ind w:rightChars="40" w:right="84" w:firstLineChars="201" w:firstLine="424"/>
        <w:rPr>
          <w:rFonts w:ascii="宋体" w:hAnsi="宋体" w:hint="eastAsia"/>
          <w:b/>
          <w:szCs w:val="21"/>
        </w:rPr>
      </w:pPr>
      <w:r w:rsidRPr="00510148">
        <w:rPr>
          <w:rFonts w:ascii="宋体" w:hAnsi="宋体" w:hint="eastAsia"/>
          <w:b/>
          <w:szCs w:val="21"/>
        </w:rPr>
        <w:t>注：须提供拟派驻项目经理学历证书复印件、投标截止日期前</w:t>
      </w:r>
      <w:r w:rsidRPr="00510148">
        <w:rPr>
          <w:rFonts w:ascii="宋体" w:hAnsi="宋体"/>
          <w:b/>
          <w:szCs w:val="21"/>
        </w:rPr>
        <w:t>12个月内至少连续6个月缴纳社保的证明、业主相应管理单位出具的2年及以上综合物业服务项目管理经验（服务内容包括但不限于保洁、秩序、维修、客服）的证明函等相关材料。</w:t>
      </w:r>
    </w:p>
    <w:p w14:paraId="47E95F58"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ind w:firstLineChars="218" w:firstLine="458"/>
        <w:rPr>
          <w:rFonts w:ascii="宋体" w:hAnsi="宋体" w:cs="仿宋_GB2312" w:hint="eastAsia"/>
          <w:szCs w:val="21"/>
        </w:rPr>
      </w:pPr>
    </w:p>
    <w:p w14:paraId="5EFB8DB5"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ind w:firstLineChars="218" w:firstLine="458"/>
        <w:rPr>
          <w:rFonts w:ascii="宋体" w:hAnsi="宋体" w:cs="仿宋_GB2312" w:hint="eastAsia"/>
          <w:szCs w:val="21"/>
        </w:rPr>
      </w:pPr>
    </w:p>
    <w:p w14:paraId="73783151"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rPr>
          <w:rFonts w:ascii="宋体" w:hAnsi="宋体" w:cs="仿宋_GB2312" w:hint="eastAsia"/>
          <w:szCs w:val="21"/>
        </w:rPr>
      </w:pPr>
      <w:r w:rsidRPr="00510148">
        <w:rPr>
          <w:rFonts w:ascii="宋体" w:hAnsi="宋体" w:cs="仿宋_GB2312" w:hint="eastAsia"/>
          <w:szCs w:val="21"/>
        </w:rPr>
        <w:t>供应商名称（盖章）：</w:t>
      </w:r>
    </w:p>
    <w:p w14:paraId="6508E516"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rPr>
          <w:rFonts w:ascii="宋体" w:hAnsi="宋体" w:cs="仿宋_GB2312" w:hint="eastAsia"/>
          <w:szCs w:val="21"/>
        </w:rPr>
      </w:pPr>
    </w:p>
    <w:p w14:paraId="21497627"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rPr>
          <w:rFonts w:ascii="宋体" w:hAnsi="宋体" w:cs="仿宋_GB2312" w:hint="eastAsia"/>
          <w:szCs w:val="21"/>
          <w:u w:val="single"/>
        </w:rPr>
      </w:pPr>
    </w:p>
    <w:p w14:paraId="1A4684FF" w14:textId="77777777" w:rsidR="00B14EC7" w:rsidRPr="00510148" w:rsidRDefault="000B2B8C">
      <w:pPr>
        <w:rPr>
          <w:rFonts w:ascii="宋体" w:hAnsi="宋体" w:hint="eastAsia"/>
          <w:b/>
          <w:bCs/>
          <w:szCs w:val="21"/>
        </w:rPr>
      </w:pPr>
      <w:r w:rsidRPr="00510148">
        <w:rPr>
          <w:rFonts w:ascii="宋体" w:hAnsi="宋体" w:cs="仿宋_GB2312" w:hint="eastAsia"/>
          <w:szCs w:val="21"/>
        </w:rPr>
        <w:t>年    月    日</w:t>
      </w:r>
    </w:p>
    <w:p w14:paraId="1E68E169" w14:textId="77777777" w:rsidR="00B14EC7" w:rsidRPr="00510148" w:rsidRDefault="00B14EC7">
      <w:pPr>
        <w:adjustRightInd w:val="0"/>
        <w:snapToGrid w:val="0"/>
        <w:spacing w:line="500" w:lineRule="exact"/>
        <w:jc w:val="left"/>
        <w:rPr>
          <w:rFonts w:ascii="宋体" w:hAnsi="宋体" w:hint="eastAsia"/>
          <w:b/>
          <w:kern w:val="0"/>
          <w:szCs w:val="21"/>
        </w:rPr>
      </w:pPr>
    </w:p>
    <w:p w14:paraId="389C4A84" w14:textId="77777777" w:rsidR="00B14EC7" w:rsidRPr="00510148" w:rsidRDefault="00B14EC7">
      <w:pPr>
        <w:adjustRightInd w:val="0"/>
        <w:snapToGrid w:val="0"/>
        <w:spacing w:line="500" w:lineRule="exact"/>
        <w:jc w:val="left"/>
        <w:rPr>
          <w:rFonts w:ascii="宋体" w:hAnsi="宋体" w:hint="eastAsia"/>
          <w:b/>
          <w:kern w:val="0"/>
          <w:szCs w:val="21"/>
        </w:rPr>
      </w:pPr>
    </w:p>
    <w:p w14:paraId="5EE38DD5" w14:textId="77777777" w:rsidR="00B14EC7" w:rsidRPr="00510148" w:rsidRDefault="001778F0">
      <w:pPr>
        <w:keepNext/>
        <w:keepLines/>
        <w:spacing w:before="20" w:after="20" w:line="500" w:lineRule="exact"/>
        <w:jc w:val="left"/>
        <w:outlineLvl w:val="1"/>
        <w:rPr>
          <w:rFonts w:ascii="宋体" w:hAnsi="宋体" w:hint="eastAsia"/>
          <w:b/>
          <w:szCs w:val="21"/>
        </w:rPr>
      </w:pPr>
      <w:bookmarkStart w:id="27" w:name="_Ref517695814"/>
      <w:bookmarkStart w:id="28" w:name="_Hlk202883730"/>
      <w:r w:rsidRPr="00510148">
        <w:rPr>
          <w:rFonts w:ascii="宋体" w:hAnsi="宋体" w:hint="eastAsia"/>
          <w:b/>
          <w:szCs w:val="21"/>
        </w:rPr>
        <w:lastRenderedPageBreak/>
        <w:t>五</w:t>
      </w:r>
      <w:r w:rsidR="000B2B8C" w:rsidRPr="00510148">
        <w:rPr>
          <w:rFonts w:ascii="宋体" w:hAnsi="宋体" w:hint="eastAsia"/>
          <w:b/>
          <w:szCs w:val="21"/>
        </w:rPr>
        <w:t>、人员配备表</w:t>
      </w:r>
      <w:bookmarkEnd w:id="27"/>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3967"/>
        <w:gridCol w:w="2721"/>
        <w:gridCol w:w="1585"/>
      </w:tblGrid>
      <w:tr w:rsidR="00B14EC7" w:rsidRPr="00510148" w14:paraId="012A4FE1" w14:textId="77777777" w:rsidTr="00B27631">
        <w:trPr>
          <w:cantSplit/>
          <w:trHeight w:val="414"/>
          <w:tblHeader/>
          <w:jc w:val="center"/>
        </w:trPr>
        <w:tc>
          <w:tcPr>
            <w:tcW w:w="1520" w:type="dxa"/>
            <w:vMerge w:val="restart"/>
            <w:vAlign w:val="center"/>
          </w:tcPr>
          <w:p w14:paraId="5AC50316" w14:textId="77777777" w:rsidR="00B14EC7" w:rsidRPr="00510148" w:rsidRDefault="000B2B8C" w:rsidP="00BD6B0A">
            <w:pPr>
              <w:widowControl/>
              <w:adjustRightInd w:val="0"/>
              <w:snapToGrid w:val="0"/>
              <w:spacing w:beforeLines="50" w:before="156"/>
              <w:jc w:val="center"/>
              <w:rPr>
                <w:rFonts w:ascii="宋体" w:hAnsi="宋体" w:cs="仿宋_GB2312" w:hint="eastAsia"/>
                <w:b/>
                <w:kern w:val="0"/>
                <w:szCs w:val="21"/>
              </w:rPr>
            </w:pPr>
            <w:r w:rsidRPr="00510148">
              <w:rPr>
                <w:rFonts w:ascii="宋体" w:hAnsi="宋体" w:cs="仿宋_GB2312" w:hint="eastAsia"/>
                <w:b/>
                <w:kern w:val="0"/>
                <w:szCs w:val="21"/>
              </w:rPr>
              <w:t>类别</w:t>
            </w:r>
          </w:p>
        </w:tc>
        <w:tc>
          <w:tcPr>
            <w:tcW w:w="6688" w:type="dxa"/>
            <w:gridSpan w:val="2"/>
          </w:tcPr>
          <w:p w14:paraId="5314539C" w14:textId="77777777" w:rsidR="00B14EC7" w:rsidRPr="00510148" w:rsidRDefault="000B2B8C" w:rsidP="00BD6B0A">
            <w:pPr>
              <w:widowControl/>
              <w:adjustRightInd w:val="0"/>
              <w:snapToGrid w:val="0"/>
              <w:spacing w:beforeLines="50" w:before="156"/>
              <w:jc w:val="center"/>
              <w:rPr>
                <w:rFonts w:ascii="宋体" w:hAnsi="宋体" w:cs="仿宋_GB2312" w:hint="eastAsia"/>
                <w:b/>
                <w:kern w:val="0"/>
                <w:szCs w:val="21"/>
              </w:rPr>
            </w:pPr>
            <w:r w:rsidRPr="00510148">
              <w:rPr>
                <w:rFonts w:ascii="宋体" w:hAnsi="宋体" w:cs="仿宋_GB2312" w:hint="eastAsia"/>
                <w:b/>
                <w:kern w:val="0"/>
                <w:szCs w:val="21"/>
              </w:rPr>
              <w:t>岗位设置</w:t>
            </w:r>
          </w:p>
        </w:tc>
        <w:tc>
          <w:tcPr>
            <w:tcW w:w="1585" w:type="dxa"/>
            <w:vMerge w:val="restart"/>
            <w:vAlign w:val="center"/>
          </w:tcPr>
          <w:p w14:paraId="4DD861BC" w14:textId="77777777" w:rsidR="00B14EC7" w:rsidRPr="00510148" w:rsidRDefault="000B2B8C" w:rsidP="00BD6B0A">
            <w:pPr>
              <w:widowControl/>
              <w:adjustRightInd w:val="0"/>
              <w:snapToGrid w:val="0"/>
              <w:spacing w:beforeLines="50" w:before="156"/>
              <w:jc w:val="center"/>
              <w:rPr>
                <w:rFonts w:ascii="宋体" w:hAnsi="宋体" w:cs="仿宋_GB2312" w:hint="eastAsia"/>
                <w:b/>
                <w:kern w:val="0"/>
                <w:szCs w:val="21"/>
              </w:rPr>
            </w:pPr>
            <w:r w:rsidRPr="00510148">
              <w:rPr>
                <w:rFonts w:ascii="宋体" w:hAnsi="宋体" w:cs="仿宋_GB2312" w:hint="eastAsia"/>
                <w:b/>
                <w:kern w:val="0"/>
                <w:szCs w:val="21"/>
              </w:rPr>
              <w:t>备注</w:t>
            </w:r>
          </w:p>
        </w:tc>
      </w:tr>
      <w:tr w:rsidR="00B14EC7" w:rsidRPr="00510148" w14:paraId="7B9467A4" w14:textId="77777777" w:rsidTr="00B27631">
        <w:trPr>
          <w:cantSplit/>
          <w:trHeight w:val="414"/>
          <w:tblHeader/>
          <w:jc w:val="center"/>
        </w:trPr>
        <w:tc>
          <w:tcPr>
            <w:tcW w:w="1520" w:type="dxa"/>
            <w:vMerge/>
            <w:vAlign w:val="center"/>
          </w:tcPr>
          <w:p w14:paraId="4F471167"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3967" w:type="dxa"/>
            <w:vAlign w:val="center"/>
          </w:tcPr>
          <w:p w14:paraId="74736BC4" w14:textId="77777777" w:rsidR="00B14EC7" w:rsidRPr="00510148" w:rsidRDefault="000B2B8C" w:rsidP="00BD6B0A">
            <w:pPr>
              <w:widowControl/>
              <w:adjustRightInd w:val="0"/>
              <w:snapToGrid w:val="0"/>
              <w:spacing w:beforeLines="50" w:before="156"/>
              <w:jc w:val="center"/>
              <w:rPr>
                <w:rFonts w:ascii="宋体" w:hAnsi="宋体" w:cs="仿宋_GB2312" w:hint="eastAsia"/>
                <w:b/>
                <w:kern w:val="0"/>
                <w:szCs w:val="21"/>
              </w:rPr>
            </w:pPr>
            <w:r w:rsidRPr="00510148">
              <w:rPr>
                <w:rFonts w:ascii="宋体" w:hAnsi="宋体" w:cs="仿宋_GB2312" w:hint="eastAsia"/>
                <w:b/>
                <w:kern w:val="0"/>
                <w:szCs w:val="21"/>
              </w:rPr>
              <w:t>岗位名称</w:t>
            </w:r>
          </w:p>
        </w:tc>
        <w:tc>
          <w:tcPr>
            <w:tcW w:w="2721" w:type="dxa"/>
          </w:tcPr>
          <w:p w14:paraId="0AFA3139" w14:textId="77777777" w:rsidR="00B14EC7" w:rsidRPr="00510148" w:rsidRDefault="000B2B8C" w:rsidP="00BD6B0A">
            <w:pPr>
              <w:widowControl/>
              <w:adjustRightInd w:val="0"/>
              <w:snapToGrid w:val="0"/>
              <w:spacing w:beforeLines="50" w:before="156"/>
              <w:jc w:val="center"/>
              <w:rPr>
                <w:rFonts w:ascii="宋体" w:hAnsi="宋体" w:cs="仿宋_GB2312" w:hint="eastAsia"/>
                <w:b/>
                <w:kern w:val="0"/>
                <w:szCs w:val="21"/>
              </w:rPr>
            </w:pPr>
            <w:r w:rsidRPr="00510148">
              <w:rPr>
                <w:rFonts w:ascii="宋体" w:hAnsi="宋体" w:cs="仿宋_GB2312" w:hint="eastAsia"/>
                <w:b/>
                <w:kern w:val="0"/>
                <w:szCs w:val="21"/>
              </w:rPr>
              <w:t>岗位人数</w:t>
            </w:r>
          </w:p>
        </w:tc>
        <w:tc>
          <w:tcPr>
            <w:tcW w:w="1585" w:type="dxa"/>
            <w:vMerge/>
            <w:vAlign w:val="center"/>
          </w:tcPr>
          <w:p w14:paraId="3B3F044A"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395391D4" w14:textId="77777777" w:rsidTr="00B27631">
        <w:trPr>
          <w:cantSplit/>
          <w:trHeight w:val="414"/>
          <w:jc w:val="center"/>
        </w:trPr>
        <w:tc>
          <w:tcPr>
            <w:tcW w:w="1520" w:type="dxa"/>
            <w:vMerge w:val="restart"/>
            <w:vAlign w:val="center"/>
          </w:tcPr>
          <w:p w14:paraId="0758F9D7" w14:textId="77777777" w:rsidR="00B14EC7" w:rsidRPr="00510148" w:rsidRDefault="00B14EC7" w:rsidP="00BD6B0A">
            <w:pPr>
              <w:spacing w:beforeLines="50" w:before="156"/>
              <w:jc w:val="center"/>
              <w:rPr>
                <w:rFonts w:ascii="宋体" w:hAnsi="宋体" w:cs="仿宋_GB2312" w:hint="eastAsia"/>
                <w:b/>
                <w:szCs w:val="21"/>
              </w:rPr>
            </w:pPr>
          </w:p>
        </w:tc>
        <w:tc>
          <w:tcPr>
            <w:tcW w:w="3967" w:type="dxa"/>
            <w:vAlign w:val="center"/>
          </w:tcPr>
          <w:p w14:paraId="7B7558EF" w14:textId="77777777" w:rsidR="00B14EC7" w:rsidRPr="00510148" w:rsidRDefault="00B14EC7" w:rsidP="00BD6B0A">
            <w:pPr>
              <w:spacing w:beforeLines="50" w:before="156"/>
              <w:jc w:val="center"/>
              <w:rPr>
                <w:rFonts w:ascii="宋体" w:hAnsi="宋体" w:cs="仿宋_GB2312" w:hint="eastAsia"/>
                <w:szCs w:val="21"/>
              </w:rPr>
            </w:pPr>
          </w:p>
        </w:tc>
        <w:tc>
          <w:tcPr>
            <w:tcW w:w="2721" w:type="dxa"/>
          </w:tcPr>
          <w:p w14:paraId="5FE1D2FE"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75683203"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1368395D" w14:textId="77777777" w:rsidTr="00B27631">
        <w:trPr>
          <w:cantSplit/>
          <w:trHeight w:val="414"/>
          <w:jc w:val="center"/>
        </w:trPr>
        <w:tc>
          <w:tcPr>
            <w:tcW w:w="1520" w:type="dxa"/>
            <w:vMerge/>
            <w:vAlign w:val="center"/>
          </w:tcPr>
          <w:p w14:paraId="560E4BDB" w14:textId="77777777" w:rsidR="00B14EC7" w:rsidRPr="00510148" w:rsidRDefault="00B14EC7" w:rsidP="00BD6B0A">
            <w:pPr>
              <w:widowControl/>
              <w:snapToGrid w:val="0"/>
              <w:spacing w:beforeLines="50" w:before="156"/>
              <w:jc w:val="center"/>
              <w:rPr>
                <w:rFonts w:ascii="宋体" w:hAnsi="宋体" w:cs="仿宋_GB2312" w:hint="eastAsia"/>
                <w:kern w:val="0"/>
                <w:szCs w:val="21"/>
              </w:rPr>
            </w:pPr>
          </w:p>
        </w:tc>
        <w:tc>
          <w:tcPr>
            <w:tcW w:w="3967" w:type="dxa"/>
            <w:vAlign w:val="center"/>
          </w:tcPr>
          <w:p w14:paraId="7D80E23A" w14:textId="77777777" w:rsidR="00B14EC7" w:rsidRPr="00510148" w:rsidRDefault="00B14EC7" w:rsidP="00BD6B0A">
            <w:pPr>
              <w:spacing w:beforeLines="50" w:before="156"/>
              <w:jc w:val="center"/>
              <w:rPr>
                <w:rFonts w:ascii="宋体" w:hAnsi="宋体" w:cs="仿宋_GB2312" w:hint="eastAsia"/>
                <w:szCs w:val="21"/>
              </w:rPr>
            </w:pPr>
          </w:p>
        </w:tc>
        <w:tc>
          <w:tcPr>
            <w:tcW w:w="2721" w:type="dxa"/>
          </w:tcPr>
          <w:p w14:paraId="5473CAD2"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7938CEF3"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14E126C4" w14:textId="77777777" w:rsidTr="00B27631">
        <w:trPr>
          <w:cantSplit/>
          <w:trHeight w:val="414"/>
          <w:jc w:val="center"/>
        </w:trPr>
        <w:tc>
          <w:tcPr>
            <w:tcW w:w="1520" w:type="dxa"/>
            <w:vMerge/>
            <w:vAlign w:val="center"/>
          </w:tcPr>
          <w:p w14:paraId="206D6CA5" w14:textId="77777777" w:rsidR="00B14EC7" w:rsidRPr="00510148" w:rsidRDefault="00B14EC7" w:rsidP="00BD6B0A">
            <w:pPr>
              <w:widowControl/>
              <w:snapToGrid w:val="0"/>
              <w:spacing w:beforeLines="50" w:before="156"/>
              <w:jc w:val="center"/>
              <w:rPr>
                <w:rFonts w:ascii="宋体" w:hAnsi="宋体" w:cs="仿宋_GB2312" w:hint="eastAsia"/>
                <w:kern w:val="0"/>
                <w:szCs w:val="21"/>
              </w:rPr>
            </w:pPr>
          </w:p>
        </w:tc>
        <w:tc>
          <w:tcPr>
            <w:tcW w:w="3967" w:type="dxa"/>
            <w:vAlign w:val="center"/>
          </w:tcPr>
          <w:p w14:paraId="20EDB0D6" w14:textId="77777777" w:rsidR="00B14EC7" w:rsidRPr="00510148" w:rsidRDefault="000B2B8C" w:rsidP="00BD6B0A">
            <w:pPr>
              <w:widowControl/>
              <w:adjustRightInd w:val="0"/>
              <w:snapToGrid w:val="0"/>
              <w:spacing w:beforeLines="50" w:before="156"/>
              <w:jc w:val="center"/>
              <w:rPr>
                <w:rFonts w:ascii="宋体" w:hAnsi="宋体" w:cs="仿宋_GB2312" w:hint="eastAsia"/>
                <w:kern w:val="0"/>
                <w:szCs w:val="21"/>
              </w:rPr>
            </w:pPr>
            <w:r w:rsidRPr="00510148">
              <w:rPr>
                <w:rFonts w:ascii="宋体" w:hAnsi="宋体" w:cs="仿宋_GB2312" w:hint="eastAsia"/>
                <w:kern w:val="0"/>
                <w:szCs w:val="21"/>
              </w:rPr>
              <w:t>小计</w:t>
            </w:r>
          </w:p>
        </w:tc>
        <w:tc>
          <w:tcPr>
            <w:tcW w:w="2721" w:type="dxa"/>
          </w:tcPr>
          <w:p w14:paraId="59A5D2BD"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49928410"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719476B3" w14:textId="77777777" w:rsidTr="00B27631">
        <w:trPr>
          <w:cantSplit/>
          <w:trHeight w:val="414"/>
          <w:jc w:val="center"/>
        </w:trPr>
        <w:tc>
          <w:tcPr>
            <w:tcW w:w="1520" w:type="dxa"/>
            <w:vMerge w:val="restart"/>
            <w:vAlign w:val="center"/>
          </w:tcPr>
          <w:p w14:paraId="1C98F596" w14:textId="77777777" w:rsidR="00B14EC7" w:rsidRPr="00510148" w:rsidRDefault="00B14EC7" w:rsidP="00BD6B0A">
            <w:pPr>
              <w:spacing w:beforeLines="50" w:before="156"/>
              <w:jc w:val="center"/>
              <w:rPr>
                <w:rFonts w:ascii="宋体" w:hAnsi="宋体" w:cs="仿宋_GB2312" w:hint="eastAsia"/>
                <w:kern w:val="0"/>
                <w:szCs w:val="21"/>
              </w:rPr>
            </w:pPr>
          </w:p>
        </w:tc>
        <w:tc>
          <w:tcPr>
            <w:tcW w:w="3967" w:type="dxa"/>
            <w:vAlign w:val="center"/>
          </w:tcPr>
          <w:p w14:paraId="331240CD" w14:textId="77777777" w:rsidR="00B14EC7" w:rsidRPr="00510148" w:rsidRDefault="00B14EC7" w:rsidP="00BD6B0A">
            <w:pPr>
              <w:spacing w:beforeLines="50" w:before="156"/>
              <w:jc w:val="center"/>
              <w:rPr>
                <w:rFonts w:ascii="宋体" w:hAnsi="宋体" w:cs="仿宋_GB2312" w:hint="eastAsia"/>
                <w:szCs w:val="21"/>
              </w:rPr>
            </w:pPr>
          </w:p>
        </w:tc>
        <w:tc>
          <w:tcPr>
            <w:tcW w:w="2721" w:type="dxa"/>
          </w:tcPr>
          <w:p w14:paraId="5E4CD2FC"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4446F792"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69FD827A" w14:textId="77777777" w:rsidTr="00B27631">
        <w:trPr>
          <w:cantSplit/>
          <w:trHeight w:val="414"/>
          <w:jc w:val="center"/>
        </w:trPr>
        <w:tc>
          <w:tcPr>
            <w:tcW w:w="1520" w:type="dxa"/>
            <w:vMerge/>
            <w:vAlign w:val="center"/>
          </w:tcPr>
          <w:p w14:paraId="679AA8FC" w14:textId="77777777" w:rsidR="00B14EC7" w:rsidRPr="00510148" w:rsidRDefault="00B14EC7" w:rsidP="00BD6B0A">
            <w:pPr>
              <w:widowControl/>
              <w:snapToGrid w:val="0"/>
              <w:spacing w:beforeLines="50" w:before="156"/>
              <w:jc w:val="center"/>
              <w:rPr>
                <w:rFonts w:ascii="宋体" w:hAnsi="宋体" w:cs="仿宋_GB2312" w:hint="eastAsia"/>
                <w:kern w:val="0"/>
                <w:szCs w:val="21"/>
              </w:rPr>
            </w:pPr>
          </w:p>
        </w:tc>
        <w:tc>
          <w:tcPr>
            <w:tcW w:w="3967" w:type="dxa"/>
            <w:vAlign w:val="center"/>
          </w:tcPr>
          <w:p w14:paraId="3351C468" w14:textId="77777777" w:rsidR="00B14EC7" w:rsidRPr="00510148" w:rsidRDefault="00B14EC7" w:rsidP="00BD6B0A">
            <w:pPr>
              <w:spacing w:beforeLines="50" w:before="156"/>
              <w:jc w:val="center"/>
              <w:rPr>
                <w:rFonts w:ascii="宋体" w:hAnsi="宋体" w:cs="仿宋_GB2312" w:hint="eastAsia"/>
                <w:szCs w:val="21"/>
              </w:rPr>
            </w:pPr>
          </w:p>
        </w:tc>
        <w:tc>
          <w:tcPr>
            <w:tcW w:w="2721" w:type="dxa"/>
          </w:tcPr>
          <w:p w14:paraId="62E8A318"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11C5BD58"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7A98CFDB" w14:textId="77777777" w:rsidTr="00B27631">
        <w:trPr>
          <w:cantSplit/>
          <w:trHeight w:val="414"/>
          <w:jc w:val="center"/>
        </w:trPr>
        <w:tc>
          <w:tcPr>
            <w:tcW w:w="1520" w:type="dxa"/>
            <w:vMerge/>
            <w:vAlign w:val="center"/>
          </w:tcPr>
          <w:p w14:paraId="3D837449" w14:textId="77777777" w:rsidR="00B14EC7" w:rsidRPr="00510148" w:rsidRDefault="00B14EC7" w:rsidP="00BD6B0A">
            <w:pPr>
              <w:widowControl/>
              <w:snapToGrid w:val="0"/>
              <w:spacing w:beforeLines="50" w:before="156"/>
              <w:jc w:val="center"/>
              <w:rPr>
                <w:rFonts w:ascii="宋体" w:hAnsi="宋体" w:cs="仿宋_GB2312" w:hint="eastAsia"/>
                <w:kern w:val="0"/>
                <w:szCs w:val="21"/>
              </w:rPr>
            </w:pPr>
          </w:p>
        </w:tc>
        <w:tc>
          <w:tcPr>
            <w:tcW w:w="3967" w:type="dxa"/>
            <w:vAlign w:val="center"/>
          </w:tcPr>
          <w:p w14:paraId="7710F8EC" w14:textId="77777777" w:rsidR="00B14EC7" w:rsidRPr="00510148" w:rsidRDefault="000B2B8C" w:rsidP="00BD6B0A">
            <w:pPr>
              <w:spacing w:beforeLines="50" w:before="156"/>
              <w:jc w:val="center"/>
              <w:rPr>
                <w:rFonts w:ascii="宋体" w:hAnsi="宋体" w:cs="仿宋_GB2312" w:hint="eastAsia"/>
                <w:szCs w:val="21"/>
              </w:rPr>
            </w:pPr>
            <w:r w:rsidRPr="00510148">
              <w:rPr>
                <w:rFonts w:ascii="宋体" w:hAnsi="宋体" w:cs="仿宋_GB2312" w:hint="eastAsia"/>
                <w:kern w:val="0"/>
                <w:szCs w:val="21"/>
              </w:rPr>
              <w:t>小计</w:t>
            </w:r>
          </w:p>
        </w:tc>
        <w:tc>
          <w:tcPr>
            <w:tcW w:w="2721" w:type="dxa"/>
          </w:tcPr>
          <w:p w14:paraId="612A5EDB"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3185F1C5"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r w:rsidR="00B14EC7" w:rsidRPr="00510148" w14:paraId="0455EE24" w14:textId="77777777" w:rsidTr="00B27631">
        <w:trPr>
          <w:cantSplit/>
          <w:trHeight w:val="414"/>
          <w:jc w:val="center"/>
        </w:trPr>
        <w:tc>
          <w:tcPr>
            <w:tcW w:w="1520" w:type="dxa"/>
            <w:vAlign w:val="center"/>
          </w:tcPr>
          <w:p w14:paraId="536AF4BA" w14:textId="77777777" w:rsidR="00B14EC7" w:rsidRPr="00510148" w:rsidRDefault="000B2B8C" w:rsidP="00BD6B0A">
            <w:pPr>
              <w:widowControl/>
              <w:snapToGrid w:val="0"/>
              <w:spacing w:beforeLines="50" w:before="156"/>
              <w:jc w:val="center"/>
              <w:rPr>
                <w:rFonts w:ascii="宋体" w:hAnsi="宋体" w:cs="仿宋_GB2312" w:hint="eastAsia"/>
                <w:b/>
                <w:kern w:val="0"/>
                <w:szCs w:val="21"/>
              </w:rPr>
            </w:pPr>
            <w:r w:rsidRPr="00510148">
              <w:rPr>
                <w:rFonts w:ascii="宋体" w:hAnsi="宋体" w:cs="仿宋_GB2312" w:hint="eastAsia"/>
                <w:b/>
                <w:kern w:val="0"/>
                <w:szCs w:val="21"/>
              </w:rPr>
              <w:t>合计</w:t>
            </w:r>
          </w:p>
        </w:tc>
        <w:tc>
          <w:tcPr>
            <w:tcW w:w="3967" w:type="dxa"/>
            <w:vAlign w:val="center"/>
          </w:tcPr>
          <w:p w14:paraId="493B5A43" w14:textId="77777777" w:rsidR="00B14EC7" w:rsidRPr="00510148" w:rsidRDefault="00B14EC7" w:rsidP="00BD6B0A">
            <w:pPr>
              <w:widowControl/>
              <w:snapToGrid w:val="0"/>
              <w:spacing w:beforeLines="50" w:before="156"/>
              <w:jc w:val="center"/>
              <w:rPr>
                <w:rFonts w:ascii="宋体" w:hAnsi="宋体" w:cs="仿宋_GB2312" w:hint="eastAsia"/>
                <w:kern w:val="0"/>
                <w:szCs w:val="21"/>
              </w:rPr>
            </w:pPr>
          </w:p>
        </w:tc>
        <w:tc>
          <w:tcPr>
            <w:tcW w:w="2721" w:type="dxa"/>
          </w:tcPr>
          <w:p w14:paraId="05029C41"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c>
          <w:tcPr>
            <w:tcW w:w="1585" w:type="dxa"/>
            <w:vAlign w:val="center"/>
          </w:tcPr>
          <w:p w14:paraId="503109E8" w14:textId="77777777" w:rsidR="00B14EC7" w:rsidRPr="00510148" w:rsidRDefault="00B14EC7" w:rsidP="00BD6B0A">
            <w:pPr>
              <w:widowControl/>
              <w:adjustRightInd w:val="0"/>
              <w:snapToGrid w:val="0"/>
              <w:spacing w:beforeLines="50" w:before="156"/>
              <w:jc w:val="center"/>
              <w:rPr>
                <w:rFonts w:ascii="宋体" w:hAnsi="宋体" w:cs="仿宋_GB2312" w:hint="eastAsia"/>
                <w:kern w:val="0"/>
                <w:szCs w:val="21"/>
              </w:rPr>
            </w:pPr>
          </w:p>
        </w:tc>
      </w:tr>
    </w:tbl>
    <w:p w14:paraId="6F9D7AEC"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b/>
          <w:bCs/>
          <w:szCs w:val="21"/>
        </w:rPr>
      </w:pPr>
      <w:r w:rsidRPr="00510148">
        <w:rPr>
          <w:rFonts w:ascii="宋体" w:hAnsi="宋体" w:cs="仿宋_GB2312" w:hint="eastAsia"/>
          <w:b/>
          <w:bCs/>
          <w:spacing w:val="-4"/>
          <w:szCs w:val="21"/>
        </w:rPr>
        <w:t>注：</w:t>
      </w:r>
      <w:r w:rsidRPr="00510148">
        <w:rPr>
          <w:rFonts w:ascii="宋体" w:hAnsi="宋体" w:cs="仿宋_GB2312" w:hint="eastAsia"/>
          <w:b/>
          <w:bCs/>
          <w:szCs w:val="21"/>
        </w:rPr>
        <w:t>本表可以按相同格式扩展。</w:t>
      </w:r>
    </w:p>
    <w:p w14:paraId="07819125"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szCs w:val="21"/>
        </w:rPr>
      </w:pPr>
    </w:p>
    <w:p w14:paraId="10A9F104"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szCs w:val="21"/>
        </w:rPr>
      </w:pPr>
      <w:r w:rsidRPr="00510148">
        <w:rPr>
          <w:rFonts w:ascii="宋体" w:hAnsi="宋体" w:cs="仿宋_GB2312" w:hint="eastAsia"/>
          <w:szCs w:val="21"/>
        </w:rPr>
        <w:t xml:space="preserve">供应商全称：（盖章）             </w:t>
      </w:r>
    </w:p>
    <w:p w14:paraId="628FDF3F" w14:textId="77777777" w:rsidR="00B14EC7" w:rsidRPr="00510148" w:rsidRDefault="00B14EC7">
      <w:pPr>
        <w:tabs>
          <w:tab w:val="left" w:pos="0"/>
          <w:tab w:val="left" w:pos="720"/>
          <w:tab w:val="left" w:pos="1440"/>
          <w:tab w:val="left" w:pos="2160"/>
          <w:tab w:val="left" w:pos="2880"/>
          <w:tab w:val="left" w:pos="3600"/>
          <w:tab w:val="left" w:pos="4320"/>
        </w:tabs>
        <w:autoSpaceDE w:val="0"/>
        <w:autoSpaceDN w:val="0"/>
        <w:adjustRightInd w:val="0"/>
        <w:ind w:rightChars="-122" w:right="-256" w:firstLineChars="406" w:firstLine="853"/>
        <w:rPr>
          <w:rFonts w:ascii="宋体" w:hAnsi="宋体" w:cs="仿宋_GB2312" w:hint="eastAsia"/>
          <w:szCs w:val="21"/>
        </w:rPr>
      </w:pPr>
      <w:bookmarkStart w:id="29" w:name="_Toc9834"/>
    </w:p>
    <w:p w14:paraId="447467F3"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szCs w:val="21"/>
        </w:rPr>
      </w:pPr>
      <w:r w:rsidRPr="00510148">
        <w:rPr>
          <w:rFonts w:ascii="宋体" w:hAnsi="宋体" w:cs="仿宋_GB2312" w:hint="eastAsia"/>
          <w:szCs w:val="21"/>
        </w:rPr>
        <w:t>年    月    日</w:t>
      </w:r>
    </w:p>
    <w:p w14:paraId="40C4BCFA" w14:textId="77777777" w:rsidR="00B14EC7" w:rsidRPr="00510148" w:rsidRDefault="000B2B8C">
      <w:pPr>
        <w:widowControl/>
        <w:jc w:val="left"/>
        <w:rPr>
          <w:rFonts w:ascii="宋体" w:hAnsi="宋体" w:cs="仿宋_GB2312" w:hint="eastAsia"/>
          <w:szCs w:val="21"/>
        </w:rPr>
      </w:pPr>
      <w:r w:rsidRPr="00510148">
        <w:rPr>
          <w:rFonts w:ascii="宋体" w:hAnsi="宋体" w:cs="仿宋_GB2312" w:hint="eastAsia"/>
          <w:szCs w:val="21"/>
        </w:rPr>
        <w:br w:type="page"/>
      </w:r>
    </w:p>
    <w:p w14:paraId="5692ABA5" w14:textId="77777777" w:rsidR="00B14EC7" w:rsidRPr="00510148" w:rsidRDefault="001778F0">
      <w:pPr>
        <w:keepNext/>
        <w:keepLines/>
        <w:spacing w:before="20" w:after="20" w:line="500" w:lineRule="exact"/>
        <w:jc w:val="left"/>
        <w:outlineLvl w:val="1"/>
        <w:rPr>
          <w:rFonts w:ascii="宋体" w:hAnsi="宋体" w:hint="eastAsia"/>
          <w:b/>
          <w:szCs w:val="21"/>
        </w:rPr>
      </w:pPr>
      <w:bookmarkStart w:id="30" w:name="_Ref517695815"/>
      <w:bookmarkEnd w:id="28"/>
      <w:bookmarkEnd w:id="29"/>
      <w:r w:rsidRPr="00510148">
        <w:rPr>
          <w:rFonts w:ascii="宋体" w:hAnsi="宋体" w:hint="eastAsia"/>
          <w:b/>
          <w:szCs w:val="21"/>
        </w:rPr>
        <w:lastRenderedPageBreak/>
        <w:t>六</w:t>
      </w:r>
      <w:r w:rsidR="000B2B8C" w:rsidRPr="00510148">
        <w:rPr>
          <w:rFonts w:ascii="宋体" w:hAnsi="宋体" w:hint="eastAsia"/>
          <w:b/>
          <w:szCs w:val="21"/>
        </w:rPr>
        <w:t>、拟投入的主要技术设备表</w:t>
      </w:r>
      <w:bookmarkEnd w:id="30"/>
    </w:p>
    <w:tbl>
      <w:tblPr>
        <w:tblW w:w="100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157"/>
        <w:gridCol w:w="735"/>
        <w:gridCol w:w="851"/>
        <w:gridCol w:w="567"/>
        <w:gridCol w:w="871"/>
        <w:gridCol w:w="871"/>
        <w:gridCol w:w="830"/>
        <w:gridCol w:w="1134"/>
        <w:gridCol w:w="1123"/>
        <w:gridCol w:w="1260"/>
      </w:tblGrid>
      <w:tr w:rsidR="00B14EC7" w:rsidRPr="00510148" w14:paraId="09707465" w14:textId="77777777">
        <w:trPr>
          <w:trHeight w:val="633"/>
        </w:trPr>
        <w:tc>
          <w:tcPr>
            <w:tcW w:w="660" w:type="dxa"/>
            <w:vAlign w:val="center"/>
          </w:tcPr>
          <w:p w14:paraId="53CFB733"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序号</w:t>
            </w:r>
          </w:p>
        </w:tc>
        <w:tc>
          <w:tcPr>
            <w:tcW w:w="1157" w:type="dxa"/>
            <w:vAlign w:val="center"/>
          </w:tcPr>
          <w:p w14:paraId="62B40CB2"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技术或</w:t>
            </w:r>
          </w:p>
          <w:p w14:paraId="3057FB75"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设备名称</w:t>
            </w:r>
          </w:p>
        </w:tc>
        <w:tc>
          <w:tcPr>
            <w:tcW w:w="735" w:type="dxa"/>
            <w:vAlign w:val="center"/>
          </w:tcPr>
          <w:p w14:paraId="3A567578"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型号规格</w:t>
            </w:r>
          </w:p>
        </w:tc>
        <w:tc>
          <w:tcPr>
            <w:tcW w:w="851" w:type="dxa"/>
          </w:tcPr>
          <w:p w14:paraId="21E55EC1"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单价</w:t>
            </w:r>
          </w:p>
          <w:p w14:paraId="7770C3A3"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（元）</w:t>
            </w:r>
          </w:p>
        </w:tc>
        <w:tc>
          <w:tcPr>
            <w:tcW w:w="567" w:type="dxa"/>
            <w:vAlign w:val="center"/>
          </w:tcPr>
          <w:p w14:paraId="3C0E46E4"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数量</w:t>
            </w:r>
          </w:p>
        </w:tc>
        <w:tc>
          <w:tcPr>
            <w:tcW w:w="871" w:type="dxa"/>
          </w:tcPr>
          <w:p w14:paraId="0AC26A47"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总额</w:t>
            </w:r>
          </w:p>
          <w:p w14:paraId="5F73EA47"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（元）</w:t>
            </w:r>
          </w:p>
        </w:tc>
        <w:tc>
          <w:tcPr>
            <w:tcW w:w="871" w:type="dxa"/>
            <w:vAlign w:val="center"/>
          </w:tcPr>
          <w:p w14:paraId="7CEF8061"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国别</w:t>
            </w:r>
          </w:p>
          <w:p w14:paraId="0B1CFA3C"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产地</w:t>
            </w:r>
          </w:p>
        </w:tc>
        <w:tc>
          <w:tcPr>
            <w:tcW w:w="830" w:type="dxa"/>
            <w:vAlign w:val="center"/>
          </w:tcPr>
          <w:p w14:paraId="71B87FF9"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制造年份</w:t>
            </w:r>
          </w:p>
        </w:tc>
        <w:tc>
          <w:tcPr>
            <w:tcW w:w="1134" w:type="dxa"/>
            <w:vAlign w:val="center"/>
          </w:tcPr>
          <w:p w14:paraId="4E126BCB"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额定功率(KW)</w:t>
            </w:r>
          </w:p>
        </w:tc>
        <w:tc>
          <w:tcPr>
            <w:tcW w:w="1123" w:type="dxa"/>
            <w:vAlign w:val="center"/>
          </w:tcPr>
          <w:p w14:paraId="33BE19CC"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生产能力</w:t>
            </w:r>
          </w:p>
        </w:tc>
        <w:tc>
          <w:tcPr>
            <w:tcW w:w="1260" w:type="dxa"/>
            <w:vAlign w:val="center"/>
          </w:tcPr>
          <w:p w14:paraId="1EF072CA" w14:textId="77777777" w:rsidR="00B14EC7" w:rsidRPr="00510148" w:rsidRDefault="000B2B8C">
            <w:pPr>
              <w:autoSpaceDE w:val="0"/>
              <w:autoSpaceDN w:val="0"/>
              <w:adjustRightInd w:val="0"/>
              <w:jc w:val="center"/>
              <w:rPr>
                <w:rFonts w:ascii="宋体" w:hAnsi="宋体" w:cs="仿宋_GB2312" w:hint="eastAsia"/>
                <w:kern w:val="0"/>
                <w:szCs w:val="21"/>
              </w:rPr>
            </w:pPr>
            <w:r w:rsidRPr="00510148">
              <w:rPr>
                <w:rFonts w:ascii="宋体" w:hAnsi="宋体" w:cs="仿宋_GB2312" w:hint="eastAsia"/>
                <w:kern w:val="0"/>
                <w:szCs w:val="21"/>
              </w:rPr>
              <w:t>备注</w:t>
            </w:r>
          </w:p>
        </w:tc>
      </w:tr>
      <w:tr w:rsidR="00B14EC7" w:rsidRPr="00510148" w14:paraId="12EA10D7" w14:textId="77777777">
        <w:trPr>
          <w:cantSplit/>
          <w:trHeight w:val="188"/>
        </w:trPr>
        <w:tc>
          <w:tcPr>
            <w:tcW w:w="660" w:type="dxa"/>
          </w:tcPr>
          <w:p w14:paraId="3A2E0555"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128F620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21B05959"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056064A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5E0232C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156313E0"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14FE3D76"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78889D79"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2C0E215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3522068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75608563"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53508C1F" w14:textId="77777777">
        <w:trPr>
          <w:cantSplit/>
          <w:trHeight w:val="324"/>
        </w:trPr>
        <w:tc>
          <w:tcPr>
            <w:tcW w:w="660" w:type="dxa"/>
          </w:tcPr>
          <w:p w14:paraId="3894D4E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40B8A91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073BA4E9"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1632320C"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1EB6C11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6419605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3C911E0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2638DBA4"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6E4EDCCB"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62795D1E"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64F62E06"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0B719049" w14:textId="77777777">
        <w:trPr>
          <w:cantSplit/>
          <w:trHeight w:val="324"/>
        </w:trPr>
        <w:tc>
          <w:tcPr>
            <w:tcW w:w="660" w:type="dxa"/>
          </w:tcPr>
          <w:p w14:paraId="541C6956"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6101ED8B"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2202DD84"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62F8D9A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7FC1FD0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50150C4C"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5285AB2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6D0303ED"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27BA8D5D"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3ACE02C6"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0C4D458B"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42E0C534" w14:textId="77777777">
        <w:trPr>
          <w:cantSplit/>
          <w:trHeight w:val="324"/>
        </w:trPr>
        <w:tc>
          <w:tcPr>
            <w:tcW w:w="660" w:type="dxa"/>
          </w:tcPr>
          <w:p w14:paraId="1EB8E92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36D48210"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118E68F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1F5CCA2F"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45C51E6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362B36A5"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32DC35C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4506F079"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3644371C"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72030F40"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7A6D018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2342D560" w14:textId="77777777">
        <w:trPr>
          <w:cantSplit/>
          <w:trHeight w:val="324"/>
        </w:trPr>
        <w:tc>
          <w:tcPr>
            <w:tcW w:w="660" w:type="dxa"/>
          </w:tcPr>
          <w:p w14:paraId="43FA2D0A"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6F9EA79B"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3490D06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329708CF"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6739B26E"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2B7F1FDF"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46F675CB"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7811C70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5D0D7963"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68F6B1FD"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5B172DBF"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3C99D588" w14:textId="77777777">
        <w:trPr>
          <w:cantSplit/>
          <w:trHeight w:val="324"/>
        </w:trPr>
        <w:tc>
          <w:tcPr>
            <w:tcW w:w="660" w:type="dxa"/>
          </w:tcPr>
          <w:p w14:paraId="5600874F"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6D53CDD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430BCF40"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371A9BB3"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12D3E684"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663F0A2D"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1B76515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251B4D26"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236B7CC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6D9EAD3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7B6714E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26B91CA0" w14:textId="77777777">
        <w:trPr>
          <w:cantSplit/>
          <w:trHeight w:val="324"/>
        </w:trPr>
        <w:tc>
          <w:tcPr>
            <w:tcW w:w="660" w:type="dxa"/>
          </w:tcPr>
          <w:p w14:paraId="74A1A6BB"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78865C73"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5595A62E"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69151D0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6A07B271"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4455808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1F308EF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24E95DFE"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27C79EF5"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3029F3FF"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5482530E"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72DBE097" w14:textId="77777777">
        <w:trPr>
          <w:cantSplit/>
          <w:trHeight w:val="324"/>
        </w:trPr>
        <w:tc>
          <w:tcPr>
            <w:tcW w:w="660" w:type="dxa"/>
          </w:tcPr>
          <w:p w14:paraId="268BE61E"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57" w:type="dxa"/>
          </w:tcPr>
          <w:p w14:paraId="6007C505"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735" w:type="dxa"/>
          </w:tcPr>
          <w:p w14:paraId="251E2C88"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51" w:type="dxa"/>
          </w:tcPr>
          <w:p w14:paraId="119F1D79"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567" w:type="dxa"/>
          </w:tcPr>
          <w:p w14:paraId="203A6A0D"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7C0325F2"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71" w:type="dxa"/>
          </w:tcPr>
          <w:p w14:paraId="1FD3C215"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830" w:type="dxa"/>
          </w:tcPr>
          <w:p w14:paraId="19C95B33"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34" w:type="dxa"/>
          </w:tcPr>
          <w:p w14:paraId="5CBC7683"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123" w:type="dxa"/>
          </w:tcPr>
          <w:p w14:paraId="451B6844"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c>
          <w:tcPr>
            <w:tcW w:w="1260" w:type="dxa"/>
          </w:tcPr>
          <w:p w14:paraId="477BC907" w14:textId="77777777" w:rsidR="00B14EC7" w:rsidRPr="00510148" w:rsidRDefault="00B14EC7">
            <w:pPr>
              <w:autoSpaceDE w:val="0"/>
              <w:autoSpaceDN w:val="0"/>
              <w:adjustRightInd w:val="0"/>
              <w:spacing w:line="500" w:lineRule="exact"/>
              <w:ind w:right="-794"/>
              <w:jc w:val="left"/>
              <w:rPr>
                <w:rFonts w:ascii="宋体" w:hAnsi="宋体" w:cs="仿宋_GB2312" w:hint="eastAsia"/>
                <w:kern w:val="0"/>
                <w:szCs w:val="21"/>
              </w:rPr>
            </w:pPr>
          </w:p>
        </w:tc>
      </w:tr>
      <w:tr w:rsidR="00B14EC7" w:rsidRPr="00510148" w14:paraId="34B4C6EF" w14:textId="77777777">
        <w:trPr>
          <w:cantSplit/>
          <w:trHeight w:val="324"/>
        </w:trPr>
        <w:tc>
          <w:tcPr>
            <w:tcW w:w="660" w:type="dxa"/>
          </w:tcPr>
          <w:p w14:paraId="7843F2E5"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157" w:type="dxa"/>
          </w:tcPr>
          <w:p w14:paraId="61CA26B6"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735" w:type="dxa"/>
          </w:tcPr>
          <w:p w14:paraId="233C0722"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51" w:type="dxa"/>
          </w:tcPr>
          <w:p w14:paraId="50EA7639"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567" w:type="dxa"/>
          </w:tcPr>
          <w:p w14:paraId="4DC63E80"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71" w:type="dxa"/>
          </w:tcPr>
          <w:p w14:paraId="49588D84"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71" w:type="dxa"/>
          </w:tcPr>
          <w:p w14:paraId="6539D2B3"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30" w:type="dxa"/>
          </w:tcPr>
          <w:p w14:paraId="7654FD62"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134" w:type="dxa"/>
          </w:tcPr>
          <w:p w14:paraId="35898912"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123" w:type="dxa"/>
          </w:tcPr>
          <w:p w14:paraId="785C43BD"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260" w:type="dxa"/>
          </w:tcPr>
          <w:p w14:paraId="069F9F74"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r>
      <w:tr w:rsidR="00B14EC7" w:rsidRPr="00510148" w14:paraId="61534E5E" w14:textId="77777777">
        <w:trPr>
          <w:cantSplit/>
          <w:trHeight w:val="324"/>
        </w:trPr>
        <w:tc>
          <w:tcPr>
            <w:tcW w:w="660" w:type="dxa"/>
          </w:tcPr>
          <w:p w14:paraId="16409598" w14:textId="77777777" w:rsidR="00B14EC7" w:rsidRPr="00510148" w:rsidRDefault="000B2B8C">
            <w:pPr>
              <w:autoSpaceDE w:val="0"/>
              <w:autoSpaceDN w:val="0"/>
              <w:adjustRightInd w:val="0"/>
              <w:spacing w:line="500" w:lineRule="exact"/>
              <w:ind w:right="-794"/>
              <w:jc w:val="left"/>
              <w:rPr>
                <w:rFonts w:ascii="宋体" w:hAnsi="宋体" w:hint="eastAsia"/>
                <w:kern w:val="0"/>
                <w:szCs w:val="21"/>
              </w:rPr>
            </w:pPr>
            <w:r w:rsidRPr="00510148">
              <w:rPr>
                <w:rFonts w:ascii="宋体" w:hAnsi="宋体" w:hint="eastAsia"/>
                <w:kern w:val="0"/>
                <w:szCs w:val="21"/>
              </w:rPr>
              <w:t>合计</w:t>
            </w:r>
          </w:p>
        </w:tc>
        <w:tc>
          <w:tcPr>
            <w:tcW w:w="1157" w:type="dxa"/>
          </w:tcPr>
          <w:p w14:paraId="46B7A8BB"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735" w:type="dxa"/>
          </w:tcPr>
          <w:p w14:paraId="0ED0F6D6"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51" w:type="dxa"/>
          </w:tcPr>
          <w:p w14:paraId="019A2E9C"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567" w:type="dxa"/>
          </w:tcPr>
          <w:p w14:paraId="12FAD95C"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71" w:type="dxa"/>
          </w:tcPr>
          <w:p w14:paraId="3C716B3A"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71" w:type="dxa"/>
          </w:tcPr>
          <w:p w14:paraId="662B5604"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830" w:type="dxa"/>
          </w:tcPr>
          <w:p w14:paraId="278FB39E"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134" w:type="dxa"/>
          </w:tcPr>
          <w:p w14:paraId="4EEA77E9"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123" w:type="dxa"/>
          </w:tcPr>
          <w:p w14:paraId="1406F260"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c>
          <w:tcPr>
            <w:tcW w:w="1260" w:type="dxa"/>
          </w:tcPr>
          <w:p w14:paraId="698D0059" w14:textId="77777777" w:rsidR="00B14EC7" w:rsidRPr="00510148" w:rsidRDefault="00B14EC7">
            <w:pPr>
              <w:autoSpaceDE w:val="0"/>
              <w:autoSpaceDN w:val="0"/>
              <w:adjustRightInd w:val="0"/>
              <w:spacing w:line="500" w:lineRule="exact"/>
              <w:ind w:right="-794"/>
              <w:jc w:val="left"/>
              <w:rPr>
                <w:rFonts w:ascii="宋体" w:hAnsi="宋体" w:hint="eastAsia"/>
                <w:kern w:val="0"/>
                <w:szCs w:val="21"/>
              </w:rPr>
            </w:pPr>
          </w:p>
        </w:tc>
      </w:tr>
    </w:tbl>
    <w:p w14:paraId="53F24589" w14:textId="77777777" w:rsidR="00B14EC7" w:rsidRPr="00510148" w:rsidRDefault="000B2B8C">
      <w:pPr>
        <w:autoSpaceDE w:val="0"/>
        <w:autoSpaceDN w:val="0"/>
        <w:adjustRightInd w:val="0"/>
        <w:ind w:right="-794"/>
        <w:jc w:val="left"/>
        <w:rPr>
          <w:rFonts w:ascii="宋体" w:hAnsi="宋体" w:hint="eastAsia"/>
          <w:b/>
          <w:bCs/>
          <w:kern w:val="0"/>
          <w:szCs w:val="21"/>
        </w:rPr>
      </w:pPr>
      <w:r w:rsidRPr="00510148">
        <w:rPr>
          <w:rFonts w:ascii="宋体" w:hAnsi="宋体" w:hint="eastAsia"/>
          <w:b/>
          <w:bCs/>
          <w:kern w:val="0"/>
          <w:szCs w:val="21"/>
        </w:rPr>
        <w:t>注：供应商可以根据企业经营状况及对本项目实地踏勘情况填报设备，此表格可以扩展。</w:t>
      </w:r>
    </w:p>
    <w:p w14:paraId="10628D5C" w14:textId="77777777" w:rsidR="00B14EC7" w:rsidRPr="00510148" w:rsidRDefault="00B14EC7">
      <w:pPr>
        <w:autoSpaceDE w:val="0"/>
        <w:autoSpaceDN w:val="0"/>
        <w:adjustRightInd w:val="0"/>
        <w:ind w:left="-794" w:right="-794" w:firstLine="482"/>
        <w:jc w:val="left"/>
        <w:rPr>
          <w:rFonts w:ascii="宋体" w:hAnsi="宋体" w:hint="eastAsia"/>
          <w:b/>
          <w:bCs/>
          <w:kern w:val="0"/>
          <w:szCs w:val="21"/>
        </w:rPr>
      </w:pPr>
    </w:p>
    <w:p w14:paraId="2FD5CE2D" w14:textId="77777777" w:rsidR="00B14EC7" w:rsidRPr="00510148" w:rsidRDefault="000B2B8C">
      <w:pPr>
        <w:tabs>
          <w:tab w:val="left" w:pos="0"/>
          <w:tab w:val="left" w:pos="720"/>
          <w:tab w:val="left" w:pos="1440"/>
          <w:tab w:val="left" w:pos="2160"/>
          <w:tab w:val="left" w:pos="2880"/>
          <w:tab w:val="left" w:pos="3600"/>
          <w:tab w:val="left" w:pos="4320"/>
        </w:tabs>
        <w:autoSpaceDE w:val="0"/>
        <w:autoSpaceDN w:val="0"/>
        <w:adjustRightInd w:val="0"/>
        <w:ind w:rightChars="-122" w:right="-256"/>
        <w:rPr>
          <w:rFonts w:ascii="宋体" w:hAnsi="宋体" w:cs="仿宋_GB2312" w:hint="eastAsia"/>
          <w:szCs w:val="21"/>
        </w:rPr>
      </w:pPr>
      <w:r w:rsidRPr="00510148">
        <w:rPr>
          <w:rFonts w:ascii="宋体" w:hAnsi="宋体" w:cs="仿宋_GB2312" w:hint="eastAsia"/>
          <w:szCs w:val="21"/>
        </w:rPr>
        <w:t xml:space="preserve">供应商全称：（盖章）             </w:t>
      </w:r>
    </w:p>
    <w:p w14:paraId="38536053" w14:textId="77777777" w:rsidR="00B14EC7" w:rsidRPr="000E123D" w:rsidRDefault="000B2B8C">
      <w:pPr>
        <w:adjustRightInd w:val="0"/>
        <w:snapToGrid w:val="0"/>
        <w:spacing w:line="500" w:lineRule="exact"/>
        <w:jc w:val="left"/>
        <w:rPr>
          <w:rFonts w:ascii="宋体" w:hAnsi="宋体" w:cs="仿宋_GB2312" w:hint="eastAsia"/>
          <w:szCs w:val="21"/>
        </w:rPr>
      </w:pPr>
      <w:r w:rsidRPr="00510148">
        <w:rPr>
          <w:rFonts w:ascii="宋体" w:hAnsi="宋体" w:cs="仿宋_GB2312" w:hint="eastAsia"/>
          <w:szCs w:val="21"/>
        </w:rPr>
        <w:t>年    月    日</w:t>
      </w:r>
    </w:p>
    <w:p w14:paraId="71A33108" w14:textId="77777777" w:rsidR="00B14EC7" w:rsidRDefault="00B14EC7"/>
    <w:sectPr w:rsidR="00B14EC7" w:rsidSect="006D583E">
      <w:footerReference w:type="default" r:id="rId8"/>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A770" w14:textId="77777777" w:rsidR="00507385" w:rsidRDefault="00507385">
      <w:r>
        <w:separator/>
      </w:r>
    </w:p>
  </w:endnote>
  <w:endnote w:type="continuationSeparator" w:id="0">
    <w:p w14:paraId="1F7F4D38" w14:textId="77777777" w:rsidR="00507385" w:rsidRDefault="0050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8968"/>
      <w:docPartObj>
        <w:docPartGallery w:val="AutoText"/>
      </w:docPartObj>
    </w:sdtPr>
    <w:sdtContent>
      <w:sdt>
        <w:sdtPr>
          <w:id w:val="1728636285"/>
          <w:docPartObj>
            <w:docPartGallery w:val="AutoText"/>
          </w:docPartObj>
        </w:sdtPr>
        <w:sdtContent>
          <w:p w14:paraId="29469639" w14:textId="3CEA8707" w:rsidR="00BF6936" w:rsidRDefault="00BF6936">
            <w:pPr>
              <w:pStyle w:val="ab"/>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25</w:t>
            </w:r>
            <w:r>
              <w:rPr>
                <w:b/>
                <w:bCs/>
                <w:sz w:val="24"/>
                <w:szCs w:val="24"/>
              </w:rPr>
              <w:fldChar w:fldCharType="end"/>
            </w:r>
          </w:p>
        </w:sdtContent>
      </w:sdt>
    </w:sdtContent>
  </w:sdt>
  <w:p w14:paraId="13FDCFBE" w14:textId="77777777" w:rsidR="00BF6936" w:rsidRDefault="00BF6936">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1BD1" w14:textId="77777777" w:rsidR="00507385" w:rsidRDefault="00507385">
      <w:r>
        <w:separator/>
      </w:r>
    </w:p>
  </w:footnote>
  <w:footnote w:type="continuationSeparator" w:id="0">
    <w:p w14:paraId="5264E7DD" w14:textId="77777777" w:rsidR="00507385" w:rsidRDefault="00507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CB1"/>
    <w:multiLevelType w:val="hybridMultilevel"/>
    <w:tmpl w:val="C4384F64"/>
    <w:lvl w:ilvl="0" w:tplc="FC66A08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211F5491"/>
    <w:multiLevelType w:val="multilevel"/>
    <w:tmpl w:val="211F5491"/>
    <w:lvl w:ilvl="0">
      <w:start w:val="1"/>
      <w:numFmt w:val="decimal"/>
      <w:lvlText w:val="%1."/>
      <w:lvlJc w:val="left"/>
      <w:pPr>
        <w:ind w:left="784" w:hanging="360"/>
      </w:pPr>
      <w:rPr>
        <w:rFonts w:hint="default"/>
      </w:r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2" w15:restartNumberingAfterBreak="0">
    <w:nsid w:val="32AA6D9A"/>
    <w:multiLevelType w:val="hybridMultilevel"/>
    <w:tmpl w:val="AFCCDBA8"/>
    <w:lvl w:ilvl="0" w:tplc="13C6143C">
      <w:start w:val="1"/>
      <w:numFmt w:val="japaneseCounting"/>
      <w:lvlText w:val="%1、"/>
      <w:lvlJc w:val="left"/>
      <w:pPr>
        <w:ind w:left="874" w:hanging="450"/>
      </w:pPr>
      <w:rPr>
        <w:rFonts w:hint="default"/>
      </w:r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num w:numId="1" w16cid:durableId="765492573">
    <w:abstractNumId w:val="1"/>
  </w:num>
  <w:num w:numId="2" w16cid:durableId="1032412955">
    <w:abstractNumId w:val="0"/>
  </w:num>
  <w:num w:numId="3" w16cid:durableId="54965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44D9"/>
    <w:rsid w:val="00000544"/>
    <w:rsid w:val="00001680"/>
    <w:rsid w:val="00004BE7"/>
    <w:rsid w:val="0000536C"/>
    <w:rsid w:val="00006EB8"/>
    <w:rsid w:val="00007C4C"/>
    <w:rsid w:val="000129B7"/>
    <w:rsid w:val="0001535F"/>
    <w:rsid w:val="00020A6A"/>
    <w:rsid w:val="00024E53"/>
    <w:rsid w:val="0003124C"/>
    <w:rsid w:val="000352D3"/>
    <w:rsid w:val="00041186"/>
    <w:rsid w:val="00043230"/>
    <w:rsid w:val="00052B54"/>
    <w:rsid w:val="00054B3F"/>
    <w:rsid w:val="00054F1D"/>
    <w:rsid w:val="000602B1"/>
    <w:rsid w:val="00061E44"/>
    <w:rsid w:val="00065FA1"/>
    <w:rsid w:val="000709A1"/>
    <w:rsid w:val="000726E4"/>
    <w:rsid w:val="0009456F"/>
    <w:rsid w:val="00097C6A"/>
    <w:rsid w:val="000A0415"/>
    <w:rsid w:val="000A1111"/>
    <w:rsid w:val="000A3C4A"/>
    <w:rsid w:val="000A3E0E"/>
    <w:rsid w:val="000A63F4"/>
    <w:rsid w:val="000A6880"/>
    <w:rsid w:val="000B2B8C"/>
    <w:rsid w:val="000C15C2"/>
    <w:rsid w:val="000C23B1"/>
    <w:rsid w:val="000D3385"/>
    <w:rsid w:val="000D4669"/>
    <w:rsid w:val="000E123D"/>
    <w:rsid w:val="000E1B51"/>
    <w:rsid w:val="000E309F"/>
    <w:rsid w:val="000F1F30"/>
    <w:rsid w:val="000F3140"/>
    <w:rsid w:val="000F6ACB"/>
    <w:rsid w:val="000F7440"/>
    <w:rsid w:val="0010121C"/>
    <w:rsid w:val="0010708D"/>
    <w:rsid w:val="00114C1C"/>
    <w:rsid w:val="001177E8"/>
    <w:rsid w:val="00123CAC"/>
    <w:rsid w:val="00125A6F"/>
    <w:rsid w:val="00132270"/>
    <w:rsid w:val="00132EAB"/>
    <w:rsid w:val="001331B9"/>
    <w:rsid w:val="001335F0"/>
    <w:rsid w:val="0013408B"/>
    <w:rsid w:val="00140B9E"/>
    <w:rsid w:val="00143CF7"/>
    <w:rsid w:val="0015381C"/>
    <w:rsid w:val="00153934"/>
    <w:rsid w:val="00160125"/>
    <w:rsid w:val="001606FE"/>
    <w:rsid w:val="00160E18"/>
    <w:rsid w:val="00162BC2"/>
    <w:rsid w:val="00165C47"/>
    <w:rsid w:val="001711A6"/>
    <w:rsid w:val="001726A7"/>
    <w:rsid w:val="001778F0"/>
    <w:rsid w:val="00181321"/>
    <w:rsid w:val="00185E3F"/>
    <w:rsid w:val="001913BC"/>
    <w:rsid w:val="001924CA"/>
    <w:rsid w:val="00196203"/>
    <w:rsid w:val="001A089C"/>
    <w:rsid w:val="001A3C4D"/>
    <w:rsid w:val="001B198F"/>
    <w:rsid w:val="001B4015"/>
    <w:rsid w:val="001B40B6"/>
    <w:rsid w:val="001B6FF5"/>
    <w:rsid w:val="001B76B4"/>
    <w:rsid w:val="001C3BF0"/>
    <w:rsid w:val="001C4CA5"/>
    <w:rsid w:val="001C4F36"/>
    <w:rsid w:val="001D01A8"/>
    <w:rsid w:val="001D3266"/>
    <w:rsid w:val="001D7168"/>
    <w:rsid w:val="001E2BF3"/>
    <w:rsid w:val="001F1983"/>
    <w:rsid w:val="001F1C3D"/>
    <w:rsid w:val="002039A0"/>
    <w:rsid w:val="002063F8"/>
    <w:rsid w:val="00206D83"/>
    <w:rsid w:val="0021198C"/>
    <w:rsid w:val="0021401F"/>
    <w:rsid w:val="00217F91"/>
    <w:rsid w:val="0022236C"/>
    <w:rsid w:val="00223AF7"/>
    <w:rsid w:val="00230727"/>
    <w:rsid w:val="00230ED7"/>
    <w:rsid w:val="0023574E"/>
    <w:rsid w:val="00236611"/>
    <w:rsid w:val="002409F5"/>
    <w:rsid w:val="00243DEE"/>
    <w:rsid w:val="0024740A"/>
    <w:rsid w:val="0025492B"/>
    <w:rsid w:val="00256601"/>
    <w:rsid w:val="00270CEB"/>
    <w:rsid w:val="00271B9A"/>
    <w:rsid w:val="00284160"/>
    <w:rsid w:val="00286D2B"/>
    <w:rsid w:val="00287A5B"/>
    <w:rsid w:val="002920FF"/>
    <w:rsid w:val="00294E8E"/>
    <w:rsid w:val="00295BD4"/>
    <w:rsid w:val="00296263"/>
    <w:rsid w:val="002A3C6C"/>
    <w:rsid w:val="002A65BF"/>
    <w:rsid w:val="002B0E85"/>
    <w:rsid w:val="002B4D82"/>
    <w:rsid w:val="002B5483"/>
    <w:rsid w:val="002B6D20"/>
    <w:rsid w:val="002C08C0"/>
    <w:rsid w:val="002D2ABF"/>
    <w:rsid w:val="002D4165"/>
    <w:rsid w:val="002D5D51"/>
    <w:rsid w:val="002D6488"/>
    <w:rsid w:val="002E303B"/>
    <w:rsid w:val="002E5111"/>
    <w:rsid w:val="002E6055"/>
    <w:rsid w:val="002F3333"/>
    <w:rsid w:val="002F4291"/>
    <w:rsid w:val="002F4698"/>
    <w:rsid w:val="002F482A"/>
    <w:rsid w:val="002F4BAF"/>
    <w:rsid w:val="002F4BF6"/>
    <w:rsid w:val="002F55CC"/>
    <w:rsid w:val="00303F3A"/>
    <w:rsid w:val="00305CAC"/>
    <w:rsid w:val="00306BE8"/>
    <w:rsid w:val="003135A2"/>
    <w:rsid w:val="003236A4"/>
    <w:rsid w:val="0032635E"/>
    <w:rsid w:val="00327417"/>
    <w:rsid w:val="003423FE"/>
    <w:rsid w:val="00343674"/>
    <w:rsid w:val="0035057B"/>
    <w:rsid w:val="00354F49"/>
    <w:rsid w:val="003613AE"/>
    <w:rsid w:val="00361C6B"/>
    <w:rsid w:val="003675B0"/>
    <w:rsid w:val="003762B7"/>
    <w:rsid w:val="00376F59"/>
    <w:rsid w:val="0037776A"/>
    <w:rsid w:val="00382029"/>
    <w:rsid w:val="003826BF"/>
    <w:rsid w:val="00382982"/>
    <w:rsid w:val="003842BC"/>
    <w:rsid w:val="00385665"/>
    <w:rsid w:val="0038675A"/>
    <w:rsid w:val="003904BE"/>
    <w:rsid w:val="00393092"/>
    <w:rsid w:val="003947CB"/>
    <w:rsid w:val="003A1A33"/>
    <w:rsid w:val="003A3957"/>
    <w:rsid w:val="003A3E6C"/>
    <w:rsid w:val="003A5FAD"/>
    <w:rsid w:val="003A690C"/>
    <w:rsid w:val="003A7A69"/>
    <w:rsid w:val="003B1D9A"/>
    <w:rsid w:val="003B3386"/>
    <w:rsid w:val="003B390B"/>
    <w:rsid w:val="003B6E0E"/>
    <w:rsid w:val="003C181A"/>
    <w:rsid w:val="003C23F5"/>
    <w:rsid w:val="003C784C"/>
    <w:rsid w:val="003E263A"/>
    <w:rsid w:val="003F1C1C"/>
    <w:rsid w:val="003F5C22"/>
    <w:rsid w:val="0040716D"/>
    <w:rsid w:val="004072C6"/>
    <w:rsid w:val="00412778"/>
    <w:rsid w:val="00417802"/>
    <w:rsid w:val="00435601"/>
    <w:rsid w:val="00437F6C"/>
    <w:rsid w:val="00440A9A"/>
    <w:rsid w:val="00441E7F"/>
    <w:rsid w:val="00451E2B"/>
    <w:rsid w:val="00457AA0"/>
    <w:rsid w:val="00467B1B"/>
    <w:rsid w:val="004813DC"/>
    <w:rsid w:val="00481553"/>
    <w:rsid w:val="0048160A"/>
    <w:rsid w:val="00486520"/>
    <w:rsid w:val="004921B1"/>
    <w:rsid w:val="00493205"/>
    <w:rsid w:val="00495D16"/>
    <w:rsid w:val="004A0173"/>
    <w:rsid w:val="004A4C11"/>
    <w:rsid w:val="004A6FDD"/>
    <w:rsid w:val="004B711D"/>
    <w:rsid w:val="004C06BC"/>
    <w:rsid w:val="004C554A"/>
    <w:rsid w:val="004C55F3"/>
    <w:rsid w:val="004C5D79"/>
    <w:rsid w:val="004C6A1D"/>
    <w:rsid w:val="004D20F1"/>
    <w:rsid w:val="004D36DF"/>
    <w:rsid w:val="004D5521"/>
    <w:rsid w:val="004D5A99"/>
    <w:rsid w:val="004E3A7E"/>
    <w:rsid w:val="004E43ED"/>
    <w:rsid w:val="004E71E5"/>
    <w:rsid w:val="004F1EE1"/>
    <w:rsid w:val="004F2AA1"/>
    <w:rsid w:val="00500C60"/>
    <w:rsid w:val="00504B76"/>
    <w:rsid w:val="00507385"/>
    <w:rsid w:val="00510148"/>
    <w:rsid w:val="00510290"/>
    <w:rsid w:val="005139A5"/>
    <w:rsid w:val="00514696"/>
    <w:rsid w:val="00514ACF"/>
    <w:rsid w:val="00526476"/>
    <w:rsid w:val="00530D76"/>
    <w:rsid w:val="00535ABB"/>
    <w:rsid w:val="005410D8"/>
    <w:rsid w:val="0054233C"/>
    <w:rsid w:val="00542B09"/>
    <w:rsid w:val="00543244"/>
    <w:rsid w:val="00545260"/>
    <w:rsid w:val="0054574C"/>
    <w:rsid w:val="00557A4C"/>
    <w:rsid w:val="0056134D"/>
    <w:rsid w:val="00570D7C"/>
    <w:rsid w:val="0057405F"/>
    <w:rsid w:val="00582463"/>
    <w:rsid w:val="005832BF"/>
    <w:rsid w:val="005872A7"/>
    <w:rsid w:val="005B0F51"/>
    <w:rsid w:val="005B2988"/>
    <w:rsid w:val="005C0435"/>
    <w:rsid w:val="005C5EBA"/>
    <w:rsid w:val="005D2988"/>
    <w:rsid w:val="005D4E8D"/>
    <w:rsid w:val="005D6E4A"/>
    <w:rsid w:val="005E0396"/>
    <w:rsid w:val="005E264A"/>
    <w:rsid w:val="005E3ADF"/>
    <w:rsid w:val="005F1340"/>
    <w:rsid w:val="005F1D33"/>
    <w:rsid w:val="00606CA6"/>
    <w:rsid w:val="006102B6"/>
    <w:rsid w:val="00611E3B"/>
    <w:rsid w:val="006131AE"/>
    <w:rsid w:val="006212DE"/>
    <w:rsid w:val="00622B57"/>
    <w:rsid w:val="00624658"/>
    <w:rsid w:val="00632440"/>
    <w:rsid w:val="00644276"/>
    <w:rsid w:val="00644D2E"/>
    <w:rsid w:val="006573A8"/>
    <w:rsid w:val="0066264C"/>
    <w:rsid w:val="00666988"/>
    <w:rsid w:val="006744D0"/>
    <w:rsid w:val="00674D63"/>
    <w:rsid w:val="00675A12"/>
    <w:rsid w:val="00675BF2"/>
    <w:rsid w:val="00685D80"/>
    <w:rsid w:val="006931BC"/>
    <w:rsid w:val="00697E92"/>
    <w:rsid w:val="006A314A"/>
    <w:rsid w:val="006A44D9"/>
    <w:rsid w:val="006B2173"/>
    <w:rsid w:val="006B2817"/>
    <w:rsid w:val="006B2E4F"/>
    <w:rsid w:val="006B42B1"/>
    <w:rsid w:val="006B4A07"/>
    <w:rsid w:val="006B57A3"/>
    <w:rsid w:val="006C003C"/>
    <w:rsid w:val="006C2172"/>
    <w:rsid w:val="006C5693"/>
    <w:rsid w:val="006D124D"/>
    <w:rsid w:val="006D554F"/>
    <w:rsid w:val="006D583E"/>
    <w:rsid w:val="006E10DA"/>
    <w:rsid w:val="00705175"/>
    <w:rsid w:val="00707CC7"/>
    <w:rsid w:val="0071030D"/>
    <w:rsid w:val="0071393F"/>
    <w:rsid w:val="007165D0"/>
    <w:rsid w:val="007177B9"/>
    <w:rsid w:val="007226DB"/>
    <w:rsid w:val="00723417"/>
    <w:rsid w:val="007251BF"/>
    <w:rsid w:val="00735C67"/>
    <w:rsid w:val="00740082"/>
    <w:rsid w:val="007450D9"/>
    <w:rsid w:val="00746558"/>
    <w:rsid w:val="0074745B"/>
    <w:rsid w:val="0075602C"/>
    <w:rsid w:val="007561CA"/>
    <w:rsid w:val="00756C49"/>
    <w:rsid w:val="00760FB1"/>
    <w:rsid w:val="00764D3A"/>
    <w:rsid w:val="00770527"/>
    <w:rsid w:val="00777AEB"/>
    <w:rsid w:val="0078166F"/>
    <w:rsid w:val="00791063"/>
    <w:rsid w:val="00794765"/>
    <w:rsid w:val="007A0748"/>
    <w:rsid w:val="007A31B8"/>
    <w:rsid w:val="007A7E75"/>
    <w:rsid w:val="007B0856"/>
    <w:rsid w:val="007B136F"/>
    <w:rsid w:val="007B2FAD"/>
    <w:rsid w:val="007B755D"/>
    <w:rsid w:val="007C1C84"/>
    <w:rsid w:val="007C35FF"/>
    <w:rsid w:val="007C6619"/>
    <w:rsid w:val="007C6A3B"/>
    <w:rsid w:val="007D5E5D"/>
    <w:rsid w:val="007D612A"/>
    <w:rsid w:val="007E1141"/>
    <w:rsid w:val="007E5801"/>
    <w:rsid w:val="007E6C26"/>
    <w:rsid w:val="007E75BE"/>
    <w:rsid w:val="007E7EF4"/>
    <w:rsid w:val="007F07F6"/>
    <w:rsid w:val="007F5F20"/>
    <w:rsid w:val="00800751"/>
    <w:rsid w:val="00800C2C"/>
    <w:rsid w:val="008102FB"/>
    <w:rsid w:val="008108E0"/>
    <w:rsid w:val="00815A06"/>
    <w:rsid w:val="008173C2"/>
    <w:rsid w:val="0081782B"/>
    <w:rsid w:val="00823487"/>
    <w:rsid w:val="00827052"/>
    <w:rsid w:val="00832240"/>
    <w:rsid w:val="00832D87"/>
    <w:rsid w:val="00833A11"/>
    <w:rsid w:val="008423A1"/>
    <w:rsid w:val="00847A72"/>
    <w:rsid w:val="008525BD"/>
    <w:rsid w:val="00856130"/>
    <w:rsid w:val="00857935"/>
    <w:rsid w:val="0086131F"/>
    <w:rsid w:val="00861700"/>
    <w:rsid w:val="00861E1F"/>
    <w:rsid w:val="008653CA"/>
    <w:rsid w:val="00867234"/>
    <w:rsid w:val="008714D9"/>
    <w:rsid w:val="00873C8E"/>
    <w:rsid w:val="00876954"/>
    <w:rsid w:val="008771EE"/>
    <w:rsid w:val="00881F6D"/>
    <w:rsid w:val="00882860"/>
    <w:rsid w:val="00884B14"/>
    <w:rsid w:val="00895EB3"/>
    <w:rsid w:val="008A1C4B"/>
    <w:rsid w:val="008A2F09"/>
    <w:rsid w:val="008A36C9"/>
    <w:rsid w:val="008A76FD"/>
    <w:rsid w:val="008B00EB"/>
    <w:rsid w:val="008B198A"/>
    <w:rsid w:val="008B1E57"/>
    <w:rsid w:val="008B437F"/>
    <w:rsid w:val="008B7747"/>
    <w:rsid w:val="008D1971"/>
    <w:rsid w:val="008D421D"/>
    <w:rsid w:val="008E5D8B"/>
    <w:rsid w:val="008E7C34"/>
    <w:rsid w:val="008F41C1"/>
    <w:rsid w:val="00901B3E"/>
    <w:rsid w:val="009045D3"/>
    <w:rsid w:val="009208DC"/>
    <w:rsid w:val="009249E6"/>
    <w:rsid w:val="00925E80"/>
    <w:rsid w:val="009402E9"/>
    <w:rsid w:val="00941855"/>
    <w:rsid w:val="00943582"/>
    <w:rsid w:val="009505A9"/>
    <w:rsid w:val="0095702F"/>
    <w:rsid w:val="0095767C"/>
    <w:rsid w:val="009625A9"/>
    <w:rsid w:val="00965A22"/>
    <w:rsid w:val="009710AA"/>
    <w:rsid w:val="00971C0E"/>
    <w:rsid w:val="00973302"/>
    <w:rsid w:val="00975055"/>
    <w:rsid w:val="00975D5C"/>
    <w:rsid w:val="00977894"/>
    <w:rsid w:val="00980511"/>
    <w:rsid w:val="00982881"/>
    <w:rsid w:val="00991B43"/>
    <w:rsid w:val="009A110B"/>
    <w:rsid w:val="009A21C3"/>
    <w:rsid w:val="009A60CF"/>
    <w:rsid w:val="009A6B9C"/>
    <w:rsid w:val="009A71C6"/>
    <w:rsid w:val="009A7251"/>
    <w:rsid w:val="009B067A"/>
    <w:rsid w:val="009B213A"/>
    <w:rsid w:val="009B2B5B"/>
    <w:rsid w:val="009C116C"/>
    <w:rsid w:val="009C1253"/>
    <w:rsid w:val="009C4CC2"/>
    <w:rsid w:val="009C652F"/>
    <w:rsid w:val="009C7B25"/>
    <w:rsid w:val="009C7FB0"/>
    <w:rsid w:val="009D1BB2"/>
    <w:rsid w:val="009D7D5D"/>
    <w:rsid w:val="009E0EC8"/>
    <w:rsid w:val="009E72BF"/>
    <w:rsid w:val="009E79F6"/>
    <w:rsid w:val="009F26AB"/>
    <w:rsid w:val="009F3AF0"/>
    <w:rsid w:val="00A052AA"/>
    <w:rsid w:val="00A06934"/>
    <w:rsid w:val="00A10175"/>
    <w:rsid w:val="00A11410"/>
    <w:rsid w:val="00A13831"/>
    <w:rsid w:val="00A1491D"/>
    <w:rsid w:val="00A2105B"/>
    <w:rsid w:val="00A24E63"/>
    <w:rsid w:val="00A26638"/>
    <w:rsid w:val="00A300B4"/>
    <w:rsid w:val="00A30F3E"/>
    <w:rsid w:val="00A32B40"/>
    <w:rsid w:val="00A34FEC"/>
    <w:rsid w:val="00A44CAC"/>
    <w:rsid w:val="00A60B7A"/>
    <w:rsid w:val="00A7200F"/>
    <w:rsid w:val="00A77037"/>
    <w:rsid w:val="00A82B56"/>
    <w:rsid w:val="00A91000"/>
    <w:rsid w:val="00A922E3"/>
    <w:rsid w:val="00A95A33"/>
    <w:rsid w:val="00AA0468"/>
    <w:rsid w:val="00AA2811"/>
    <w:rsid w:val="00AA3843"/>
    <w:rsid w:val="00AA792B"/>
    <w:rsid w:val="00AB2AC6"/>
    <w:rsid w:val="00AB3AD4"/>
    <w:rsid w:val="00AB599E"/>
    <w:rsid w:val="00AB6C4F"/>
    <w:rsid w:val="00AB757D"/>
    <w:rsid w:val="00AC0187"/>
    <w:rsid w:val="00AC1500"/>
    <w:rsid w:val="00AC4571"/>
    <w:rsid w:val="00AC54AA"/>
    <w:rsid w:val="00AD01E9"/>
    <w:rsid w:val="00AD3071"/>
    <w:rsid w:val="00AD3714"/>
    <w:rsid w:val="00AD3E01"/>
    <w:rsid w:val="00AD69A1"/>
    <w:rsid w:val="00AE0108"/>
    <w:rsid w:val="00AE030C"/>
    <w:rsid w:val="00AF5AA0"/>
    <w:rsid w:val="00B07E98"/>
    <w:rsid w:val="00B111AF"/>
    <w:rsid w:val="00B14EC7"/>
    <w:rsid w:val="00B15D9F"/>
    <w:rsid w:val="00B222F0"/>
    <w:rsid w:val="00B27631"/>
    <w:rsid w:val="00B32627"/>
    <w:rsid w:val="00B33222"/>
    <w:rsid w:val="00B40CE6"/>
    <w:rsid w:val="00B42BD7"/>
    <w:rsid w:val="00B431E0"/>
    <w:rsid w:val="00B53856"/>
    <w:rsid w:val="00B53D52"/>
    <w:rsid w:val="00B5597B"/>
    <w:rsid w:val="00B606FD"/>
    <w:rsid w:val="00B63293"/>
    <w:rsid w:val="00B67084"/>
    <w:rsid w:val="00B71E37"/>
    <w:rsid w:val="00B73F56"/>
    <w:rsid w:val="00B77883"/>
    <w:rsid w:val="00B83752"/>
    <w:rsid w:val="00B85186"/>
    <w:rsid w:val="00B86DED"/>
    <w:rsid w:val="00B90688"/>
    <w:rsid w:val="00B913F4"/>
    <w:rsid w:val="00B94E11"/>
    <w:rsid w:val="00B95841"/>
    <w:rsid w:val="00B97D61"/>
    <w:rsid w:val="00BA4F69"/>
    <w:rsid w:val="00BB60BE"/>
    <w:rsid w:val="00BC092C"/>
    <w:rsid w:val="00BC290C"/>
    <w:rsid w:val="00BC3243"/>
    <w:rsid w:val="00BC434E"/>
    <w:rsid w:val="00BD0FB8"/>
    <w:rsid w:val="00BD269C"/>
    <w:rsid w:val="00BD35D2"/>
    <w:rsid w:val="00BD6B0A"/>
    <w:rsid w:val="00BE003E"/>
    <w:rsid w:val="00BE24BF"/>
    <w:rsid w:val="00BE70AE"/>
    <w:rsid w:val="00BF0AF4"/>
    <w:rsid w:val="00BF1BBF"/>
    <w:rsid w:val="00BF4B68"/>
    <w:rsid w:val="00BF4ECE"/>
    <w:rsid w:val="00BF4FD1"/>
    <w:rsid w:val="00BF516D"/>
    <w:rsid w:val="00BF6348"/>
    <w:rsid w:val="00BF6936"/>
    <w:rsid w:val="00C01C19"/>
    <w:rsid w:val="00C156B6"/>
    <w:rsid w:val="00C24B20"/>
    <w:rsid w:val="00C3314F"/>
    <w:rsid w:val="00C3613F"/>
    <w:rsid w:val="00C4522D"/>
    <w:rsid w:val="00C46183"/>
    <w:rsid w:val="00C5383D"/>
    <w:rsid w:val="00C563F5"/>
    <w:rsid w:val="00C56E0F"/>
    <w:rsid w:val="00C574C3"/>
    <w:rsid w:val="00C61E51"/>
    <w:rsid w:val="00C61F23"/>
    <w:rsid w:val="00C647AD"/>
    <w:rsid w:val="00C6669B"/>
    <w:rsid w:val="00C67C7C"/>
    <w:rsid w:val="00C70F37"/>
    <w:rsid w:val="00C72158"/>
    <w:rsid w:val="00C73205"/>
    <w:rsid w:val="00C732DB"/>
    <w:rsid w:val="00C86231"/>
    <w:rsid w:val="00C95E4D"/>
    <w:rsid w:val="00C95F79"/>
    <w:rsid w:val="00CA0843"/>
    <w:rsid w:val="00CA261A"/>
    <w:rsid w:val="00CA73E4"/>
    <w:rsid w:val="00CB4D6F"/>
    <w:rsid w:val="00CC132F"/>
    <w:rsid w:val="00CC1687"/>
    <w:rsid w:val="00CC5A93"/>
    <w:rsid w:val="00CD04C0"/>
    <w:rsid w:val="00CD1750"/>
    <w:rsid w:val="00CD603E"/>
    <w:rsid w:val="00CE2BFC"/>
    <w:rsid w:val="00CE38BA"/>
    <w:rsid w:val="00CE6281"/>
    <w:rsid w:val="00CE65E2"/>
    <w:rsid w:val="00CF0526"/>
    <w:rsid w:val="00CF1492"/>
    <w:rsid w:val="00CF14BF"/>
    <w:rsid w:val="00CF3365"/>
    <w:rsid w:val="00CF7458"/>
    <w:rsid w:val="00D00F73"/>
    <w:rsid w:val="00D04437"/>
    <w:rsid w:val="00D075B4"/>
    <w:rsid w:val="00D075C4"/>
    <w:rsid w:val="00D12CD9"/>
    <w:rsid w:val="00D13C13"/>
    <w:rsid w:val="00D14255"/>
    <w:rsid w:val="00D1563E"/>
    <w:rsid w:val="00D162AB"/>
    <w:rsid w:val="00D17F61"/>
    <w:rsid w:val="00D22CC6"/>
    <w:rsid w:val="00D2789E"/>
    <w:rsid w:val="00D27994"/>
    <w:rsid w:val="00D30F65"/>
    <w:rsid w:val="00D315F2"/>
    <w:rsid w:val="00D332B3"/>
    <w:rsid w:val="00D33A7C"/>
    <w:rsid w:val="00D4373A"/>
    <w:rsid w:val="00D479E1"/>
    <w:rsid w:val="00D52DE1"/>
    <w:rsid w:val="00D55D04"/>
    <w:rsid w:val="00D56970"/>
    <w:rsid w:val="00D6229F"/>
    <w:rsid w:val="00D654C3"/>
    <w:rsid w:val="00D664F3"/>
    <w:rsid w:val="00D67A12"/>
    <w:rsid w:val="00D72202"/>
    <w:rsid w:val="00D76E07"/>
    <w:rsid w:val="00D80CF8"/>
    <w:rsid w:val="00D81E50"/>
    <w:rsid w:val="00D821B2"/>
    <w:rsid w:val="00D83242"/>
    <w:rsid w:val="00D835C8"/>
    <w:rsid w:val="00D83C63"/>
    <w:rsid w:val="00D85468"/>
    <w:rsid w:val="00D97751"/>
    <w:rsid w:val="00DB176B"/>
    <w:rsid w:val="00DB1FB8"/>
    <w:rsid w:val="00DC28EA"/>
    <w:rsid w:val="00DC2F21"/>
    <w:rsid w:val="00DC6C25"/>
    <w:rsid w:val="00DC6F1B"/>
    <w:rsid w:val="00DD0B09"/>
    <w:rsid w:val="00DD2C9A"/>
    <w:rsid w:val="00DD682D"/>
    <w:rsid w:val="00DF2689"/>
    <w:rsid w:val="00DF33CC"/>
    <w:rsid w:val="00E00BDF"/>
    <w:rsid w:val="00E05571"/>
    <w:rsid w:val="00E05BB9"/>
    <w:rsid w:val="00E0616C"/>
    <w:rsid w:val="00E069E8"/>
    <w:rsid w:val="00E1298D"/>
    <w:rsid w:val="00E13FE9"/>
    <w:rsid w:val="00E2375F"/>
    <w:rsid w:val="00E31F4A"/>
    <w:rsid w:val="00E35409"/>
    <w:rsid w:val="00E36713"/>
    <w:rsid w:val="00E36ABB"/>
    <w:rsid w:val="00E374BA"/>
    <w:rsid w:val="00E412ED"/>
    <w:rsid w:val="00E419AB"/>
    <w:rsid w:val="00E43411"/>
    <w:rsid w:val="00E434B8"/>
    <w:rsid w:val="00E5178A"/>
    <w:rsid w:val="00E53C70"/>
    <w:rsid w:val="00E55CD7"/>
    <w:rsid w:val="00E60E5A"/>
    <w:rsid w:val="00E627AD"/>
    <w:rsid w:val="00E62ED5"/>
    <w:rsid w:val="00E669B6"/>
    <w:rsid w:val="00E66F93"/>
    <w:rsid w:val="00E76B8E"/>
    <w:rsid w:val="00E80257"/>
    <w:rsid w:val="00E8208A"/>
    <w:rsid w:val="00E82C52"/>
    <w:rsid w:val="00E85B90"/>
    <w:rsid w:val="00E90EDF"/>
    <w:rsid w:val="00E94AD8"/>
    <w:rsid w:val="00EA27B6"/>
    <w:rsid w:val="00EA6CF2"/>
    <w:rsid w:val="00EB13AF"/>
    <w:rsid w:val="00EB4214"/>
    <w:rsid w:val="00EB4880"/>
    <w:rsid w:val="00EB7869"/>
    <w:rsid w:val="00EB7CB5"/>
    <w:rsid w:val="00EC246E"/>
    <w:rsid w:val="00EC2DB3"/>
    <w:rsid w:val="00ED23E7"/>
    <w:rsid w:val="00ED6707"/>
    <w:rsid w:val="00EE0C63"/>
    <w:rsid w:val="00EE2CA6"/>
    <w:rsid w:val="00EE42F4"/>
    <w:rsid w:val="00EF0813"/>
    <w:rsid w:val="00EF34B4"/>
    <w:rsid w:val="00EF5A51"/>
    <w:rsid w:val="00F05202"/>
    <w:rsid w:val="00F109AA"/>
    <w:rsid w:val="00F143CD"/>
    <w:rsid w:val="00F15893"/>
    <w:rsid w:val="00F1702E"/>
    <w:rsid w:val="00F2581A"/>
    <w:rsid w:val="00F26BE1"/>
    <w:rsid w:val="00F27B6C"/>
    <w:rsid w:val="00F301C0"/>
    <w:rsid w:val="00F332B0"/>
    <w:rsid w:val="00F35ABF"/>
    <w:rsid w:val="00F3640D"/>
    <w:rsid w:val="00F373C1"/>
    <w:rsid w:val="00F41292"/>
    <w:rsid w:val="00F41EB8"/>
    <w:rsid w:val="00F428EB"/>
    <w:rsid w:val="00F44D4C"/>
    <w:rsid w:val="00F46F76"/>
    <w:rsid w:val="00F51B0B"/>
    <w:rsid w:val="00F53782"/>
    <w:rsid w:val="00F55A62"/>
    <w:rsid w:val="00F57854"/>
    <w:rsid w:val="00F6179E"/>
    <w:rsid w:val="00F67A7F"/>
    <w:rsid w:val="00F711D5"/>
    <w:rsid w:val="00F82BFB"/>
    <w:rsid w:val="00F84CC4"/>
    <w:rsid w:val="00F87529"/>
    <w:rsid w:val="00F90031"/>
    <w:rsid w:val="00F919E6"/>
    <w:rsid w:val="00F92AC7"/>
    <w:rsid w:val="00F931C3"/>
    <w:rsid w:val="00F95DF8"/>
    <w:rsid w:val="00F96B03"/>
    <w:rsid w:val="00F96EA2"/>
    <w:rsid w:val="00F979B9"/>
    <w:rsid w:val="00FA61E6"/>
    <w:rsid w:val="00FA6D33"/>
    <w:rsid w:val="00FB6928"/>
    <w:rsid w:val="00FC0057"/>
    <w:rsid w:val="00FC21FE"/>
    <w:rsid w:val="00FC3BAF"/>
    <w:rsid w:val="00FC3C0E"/>
    <w:rsid w:val="00FC3F11"/>
    <w:rsid w:val="00FD1E7A"/>
    <w:rsid w:val="00FD42FE"/>
    <w:rsid w:val="00FE7D37"/>
    <w:rsid w:val="00FF2626"/>
    <w:rsid w:val="570E3261"/>
    <w:rsid w:val="58F011F8"/>
    <w:rsid w:val="65C177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E719"/>
  <w15:docId w15:val="{AEF0F27A-D8A4-4BDA-9B4F-9F9363CD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83E"/>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6D583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6D583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6D583E"/>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6D583E"/>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6D583E"/>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6D583E"/>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6D58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8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D583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6D583E"/>
    <w:pPr>
      <w:jc w:val="left"/>
    </w:pPr>
    <w:rPr>
      <w:rFonts w:asciiTheme="minorHAnsi" w:eastAsiaTheme="minorEastAsia" w:hAnsiTheme="minorHAnsi" w:cstheme="minorBidi"/>
      <w:szCs w:val="22"/>
    </w:rPr>
  </w:style>
  <w:style w:type="paragraph" w:styleId="a5">
    <w:name w:val="Body Text"/>
    <w:basedOn w:val="a"/>
    <w:link w:val="a6"/>
    <w:unhideWhenUsed/>
    <w:qFormat/>
    <w:rsid w:val="006D583E"/>
    <w:pPr>
      <w:spacing w:after="120"/>
    </w:pPr>
  </w:style>
  <w:style w:type="paragraph" w:styleId="a7">
    <w:name w:val="Plain Text"/>
    <w:basedOn w:val="a"/>
    <w:link w:val="a8"/>
    <w:qFormat/>
    <w:rsid w:val="006D583E"/>
    <w:rPr>
      <w:rFonts w:ascii="宋体" w:hAnsi="Courier New" w:cstheme="minorBidi"/>
      <w:szCs w:val="22"/>
    </w:rPr>
  </w:style>
  <w:style w:type="paragraph" w:styleId="a9">
    <w:name w:val="Balloon Text"/>
    <w:basedOn w:val="a"/>
    <w:link w:val="aa"/>
    <w:uiPriority w:val="99"/>
    <w:unhideWhenUsed/>
    <w:qFormat/>
    <w:rsid w:val="006D583E"/>
    <w:rPr>
      <w:sz w:val="18"/>
      <w:szCs w:val="18"/>
    </w:rPr>
  </w:style>
  <w:style w:type="paragraph" w:styleId="ab">
    <w:name w:val="footer"/>
    <w:basedOn w:val="a"/>
    <w:link w:val="ac"/>
    <w:uiPriority w:val="99"/>
    <w:qFormat/>
    <w:rsid w:val="006D583E"/>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rsid w:val="006D583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6D583E"/>
    <w:rPr>
      <w:szCs w:val="24"/>
    </w:rPr>
  </w:style>
  <w:style w:type="paragraph" w:styleId="af">
    <w:name w:val="Subtitle"/>
    <w:basedOn w:val="a"/>
    <w:next w:val="a"/>
    <w:link w:val="af0"/>
    <w:uiPriority w:val="11"/>
    <w:qFormat/>
    <w:rsid w:val="006D583E"/>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uiPriority w:val="39"/>
    <w:unhideWhenUsed/>
    <w:qFormat/>
    <w:rsid w:val="006D583E"/>
    <w:pPr>
      <w:ind w:leftChars="200" w:left="420"/>
    </w:pPr>
    <w:rPr>
      <w:szCs w:val="24"/>
    </w:rPr>
  </w:style>
  <w:style w:type="paragraph" w:styleId="af1">
    <w:name w:val="Title"/>
    <w:basedOn w:val="a"/>
    <w:next w:val="a"/>
    <w:link w:val="af2"/>
    <w:qFormat/>
    <w:rsid w:val="006D583E"/>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3"/>
    <w:next w:val="a3"/>
    <w:link w:val="af4"/>
    <w:uiPriority w:val="99"/>
    <w:unhideWhenUsed/>
    <w:qFormat/>
    <w:rsid w:val="006D583E"/>
    <w:rPr>
      <w:b/>
      <w:bCs/>
    </w:rPr>
  </w:style>
  <w:style w:type="paragraph" w:styleId="af5">
    <w:name w:val="Body Text First Indent"/>
    <w:basedOn w:val="a5"/>
    <w:link w:val="af6"/>
    <w:qFormat/>
    <w:rsid w:val="006D583E"/>
    <w:pPr>
      <w:spacing w:after="0"/>
      <w:ind w:firstLineChars="100" w:firstLine="420"/>
    </w:pPr>
    <w:rPr>
      <w:rFonts w:eastAsia="仿宋_GB2312"/>
      <w:sz w:val="32"/>
      <w:szCs w:val="24"/>
    </w:rPr>
  </w:style>
  <w:style w:type="table" w:styleId="af7">
    <w:name w:val="Table Grid"/>
    <w:basedOn w:val="a1"/>
    <w:uiPriority w:val="59"/>
    <w:qFormat/>
    <w:rsid w:val="006D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unhideWhenUsed/>
    <w:qFormat/>
    <w:rsid w:val="006D583E"/>
    <w:rPr>
      <w:color w:val="0563C1"/>
      <w:u w:val="single"/>
    </w:rPr>
  </w:style>
  <w:style w:type="character" w:styleId="af9">
    <w:name w:val="annotation reference"/>
    <w:basedOn w:val="a0"/>
    <w:unhideWhenUsed/>
    <w:qFormat/>
    <w:rsid w:val="006D583E"/>
    <w:rPr>
      <w:sz w:val="21"/>
      <w:szCs w:val="21"/>
    </w:rPr>
  </w:style>
  <w:style w:type="character" w:customStyle="1" w:styleId="10">
    <w:name w:val="标题 1 字符"/>
    <w:basedOn w:val="a0"/>
    <w:link w:val="1"/>
    <w:qFormat/>
    <w:rsid w:val="006D583E"/>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qFormat/>
    <w:rsid w:val="006D583E"/>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qFormat/>
    <w:rsid w:val="006D583E"/>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sid w:val="006D583E"/>
    <w:rPr>
      <w:rFonts w:cstheme="majorBidi"/>
      <w:color w:val="2E74B5" w:themeColor="accent1" w:themeShade="BF"/>
      <w:sz w:val="28"/>
      <w:szCs w:val="28"/>
    </w:rPr>
  </w:style>
  <w:style w:type="character" w:customStyle="1" w:styleId="50">
    <w:name w:val="标题 5 字符"/>
    <w:basedOn w:val="a0"/>
    <w:link w:val="5"/>
    <w:uiPriority w:val="9"/>
    <w:semiHidden/>
    <w:qFormat/>
    <w:rsid w:val="006D583E"/>
    <w:rPr>
      <w:rFonts w:cstheme="majorBidi"/>
      <w:color w:val="2E74B5" w:themeColor="accent1" w:themeShade="BF"/>
      <w:sz w:val="24"/>
      <w:szCs w:val="24"/>
    </w:rPr>
  </w:style>
  <w:style w:type="character" w:customStyle="1" w:styleId="60">
    <w:name w:val="标题 6 字符"/>
    <w:basedOn w:val="a0"/>
    <w:link w:val="6"/>
    <w:uiPriority w:val="9"/>
    <w:semiHidden/>
    <w:qFormat/>
    <w:rsid w:val="006D583E"/>
    <w:rPr>
      <w:rFonts w:cstheme="majorBidi"/>
      <w:b/>
      <w:bCs/>
      <w:color w:val="2E74B5" w:themeColor="accent1" w:themeShade="BF"/>
    </w:rPr>
  </w:style>
  <w:style w:type="character" w:customStyle="1" w:styleId="70">
    <w:name w:val="标题 7 字符"/>
    <w:basedOn w:val="a0"/>
    <w:link w:val="7"/>
    <w:uiPriority w:val="9"/>
    <w:semiHidden/>
    <w:qFormat/>
    <w:rsid w:val="006D583E"/>
    <w:rPr>
      <w:rFonts w:cstheme="majorBidi"/>
      <w:b/>
      <w:bCs/>
      <w:color w:val="595959" w:themeColor="text1" w:themeTint="A6"/>
    </w:rPr>
  </w:style>
  <w:style w:type="character" w:customStyle="1" w:styleId="80">
    <w:name w:val="标题 8 字符"/>
    <w:basedOn w:val="a0"/>
    <w:link w:val="8"/>
    <w:uiPriority w:val="9"/>
    <w:semiHidden/>
    <w:qFormat/>
    <w:rsid w:val="006D583E"/>
    <w:rPr>
      <w:rFonts w:cstheme="majorBidi"/>
      <w:color w:val="595959" w:themeColor="text1" w:themeTint="A6"/>
    </w:rPr>
  </w:style>
  <w:style w:type="character" w:customStyle="1" w:styleId="90">
    <w:name w:val="标题 9 字符"/>
    <w:basedOn w:val="a0"/>
    <w:link w:val="9"/>
    <w:uiPriority w:val="9"/>
    <w:semiHidden/>
    <w:qFormat/>
    <w:rsid w:val="006D583E"/>
    <w:rPr>
      <w:rFonts w:eastAsiaTheme="majorEastAsia" w:cstheme="majorBidi"/>
      <w:color w:val="595959" w:themeColor="text1" w:themeTint="A6"/>
    </w:rPr>
  </w:style>
  <w:style w:type="character" w:customStyle="1" w:styleId="af2">
    <w:name w:val="标题 字符"/>
    <w:basedOn w:val="a0"/>
    <w:link w:val="af1"/>
    <w:qFormat/>
    <w:rsid w:val="006D583E"/>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qFormat/>
    <w:rsid w:val="006D583E"/>
    <w:rPr>
      <w:rFonts w:asciiTheme="majorHAnsi" w:eastAsiaTheme="majorEastAsia" w:hAnsiTheme="majorHAnsi" w:cstheme="majorBidi"/>
      <w:color w:val="595959" w:themeColor="text1" w:themeTint="A6"/>
      <w:spacing w:val="15"/>
      <w:sz w:val="28"/>
      <w:szCs w:val="28"/>
    </w:rPr>
  </w:style>
  <w:style w:type="paragraph" w:styleId="afa">
    <w:name w:val="Quote"/>
    <w:basedOn w:val="a"/>
    <w:next w:val="a"/>
    <w:link w:val="afb"/>
    <w:uiPriority w:val="29"/>
    <w:qFormat/>
    <w:rsid w:val="006D583E"/>
    <w:pPr>
      <w:spacing w:before="160" w:after="160"/>
      <w:jc w:val="center"/>
    </w:pPr>
    <w:rPr>
      <w:i/>
      <w:iCs/>
      <w:color w:val="404040" w:themeColor="text1" w:themeTint="BF"/>
    </w:rPr>
  </w:style>
  <w:style w:type="character" w:customStyle="1" w:styleId="afb">
    <w:name w:val="引用 字符"/>
    <w:basedOn w:val="a0"/>
    <w:link w:val="afa"/>
    <w:uiPriority w:val="29"/>
    <w:qFormat/>
    <w:rsid w:val="006D583E"/>
    <w:rPr>
      <w:i/>
      <w:iCs/>
      <w:color w:val="404040" w:themeColor="text1" w:themeTint="BF"/>
    </w:rPr>
  </w:style>
  <w:style w:type="paragraph" w:styleId="afc">
    <w:name w:val="List Paragraph"/>
    <w:basedOn w:val="a"/>
    <w:uiPriority w:val="34"/>
    <w:qFormat/>
    <w:rsid w:val="006D583E"/>
    <w:pPr>
      <w:ind w:left="720"/>
      <w:contextualSpacing/>
    </w:pPr>
  </w:style>
  <w:style w:type="character" w:customStyle="1" w:styleId="11">
    <w:name w:val="明显强调1"/>
    <w:basedOn w:val="a0"/>
    <w:uiPriority w:val="21"/>
    <w:qFormat/>
    <w:rsid w:val="006D583E"/>
    <w:rPr>
      <w:i/>
      <w:iCs/>
      <w:color w:val="2E74B5" w:themeColor="accent1" w:themeShade="BF"/>
    </w:rPr>
  </w:style>
  <w:style w:type="paragraph" w:styleId="afd">
    <w:name w:val="Intense Quote"/>
    <w:basedOn w:val="a"/>
    <w:next w:val="a"/>
    <w:link w:val="afe"/>
    <w:uiPriority w:val="30"/>
    <w:qFormat/>
    <w:rsid w:val="006D58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e">
    <w:name w:val="明显引用 字符"/>
    <w:basedOn w:val="a0"/>
    <w:link w:val="afd"/>
    <w:uiPriority w:val="30"/>
    <w:qFormat/>
    <w:rsid w:val="006D583E"/>
    <w:rPr>
      <w:i/>
      <w:iCs/>
      <w:color w:val="2E74B5" w:themeColor="accent1" w:themeShade="BF"/>
    </w:rPr>
  </w:style>
  <w:style w:type="character" w:customStyle="1" w:styleId="12">
    <w:name w:val="明显参考1"/>
    <w:basedOn w:val="a0"/>
    <w:uiPriority w:val="32"/>
    <w:qFormat/>
    <w:rsid w:val="006D583E"/>
    <w:rPr>
      <w:b/>
      <w:bCs/>
      <w:smallCaps/>
      <w:color w:val="2E74B5" w:themeColor="accent1" w:themeShade="BF"/>
      <w:spacing w:val="5"/>
    </w:rPr>
  </w:style>
  <w:style w:type="character" w:customStyle="1" w:styleId="a8">
    <w:name w:val="纯文本 字符"/>
    <w:basedOn w:val="a0"/>
    <w:link w:val="a7"/>
    <w:qFormat/>
    <w:rsid w:val="006D583E"/>
    <w:rPr>
      <w:rFonts w:ascii="宋体" w:eastAsia="宋体" w:hAnsi="Courier New"/>
    </w:rPr>
  </w:style>
  <w:style w:type="character" w:customStyle="1" w:styleId="aa">
    <w:name w:val="批注框文本 字符"/>
    <w:basedOn w:val="a0"/>
    <w:link w:val="a9"/>
    <w:uiPriority w:val="99"/>
    <w:qFormat/>
    <w:rsid w:val="006D583E"/>
    <w:rPr>
      <w:rFonts w:ascii="Times New Roman" w:eastAsia="宋体" w:hAnsi="Times New Roman" w:cs="Times New Roman"/>
      <w:sz w:val="18"/>
      <w:szCs w:val="18"/>
    </w:rPr>
  </w:style>
  <w:style w:type="character" w:customStyle="1" w:styleId="ac">
    <w:name w:val="页脚 字符"/>
    <w:basedOn w:val="a0"/>
    <w:link w:val="ab"/>
    <w:uiPriority w:val="99"/>
    <w:qFormat/>
    <w:rsid w:val="006D583E"/>
    <w:rPr>
      <w:sz w:val="18"/>
    </w:rPr>
  </w:style>
  <w:style w:type="character" w:customStyle="1" w:styleId="ae">
    <w:name w:val="页眉 字符"/>
    <w:basedOn w:val="a0"/>
    <w:link w:val="ad"/>
    <w:uiPriority w:val="99"/>
    <w:qFormat/>
    <w:rsid w:val="006D583E"/>
    <w:rPr>
      <w:rFonts w:ascii="Times New Roman" w:eastAsia="宋体" w:hAnsi="Times New Roman" w:cs="Times New Roman"/>
      <w:sz w:val="18"/>
      <w:szCs w:val="18"/>
    </w:rPr>
  </w:style>
  <w:style w:type="character" w:customStyle="1" w:styleId="Char">
    <w:name w:val="页脚 Char"/>
    <w:basedOn w:val="a0"/>
    <w:uiPriority w:val="99"/>
    <w:qFormat/>
    <w:rsid w:val="006D583E"/>
    <w:rPr>
      <w:rFonts w:ascii="Times New Roman" w:eastAsia="宋体" w:hAnsi="Times New Roman" w:cs="Times New Roman"/>
      <w:sz w:val="18"/>
      <w:szCs w:val="18"/>
    </w:rPr>
  </w:style>
  <w:style w:type="character" w:customStyle="1" w:styleId="Char0">
    <w:name w:val="标题 Char"/>
    <w:basedOn w:val="a0"/>
    <w:uiPriority w:val="10"/>
    <w:qFormat/>
    <w:rsid w:val="006D583E"/>
    <w:rPr>
      <w:rFonts w:asciiTheme="majorHAnsi" w:eastAsia="宋体" w:hAnsiTheme="majorHAnsi" w:cstheme="majorBidi"/>
      <w:b/>
      <w:bCs/>
      <w:sz w:val="32"/>
      <w:szCs w:val="32"/>
    </w:rPr>
  </w:style>
  <w:style w:type="character" w:customStyle="1" w:styleId="Char1">
    <w:name w:val="纯文本 Char"/>
    <w:basedOn w:val="a0"/>
    <w:uiPriority w:val="99"/>
    <w:semiHidden/>
    <w:qFormat/>
    <w:rsid w:val="006D583E"/>
    <w:rPr>
      <w:rFonts w:ascii="宋体" w:eastAsia="宋体" w:hAnsi="Courier New" w:cs="Courier New"/>
      <w:szCs w:val="21"/>
    </w:rPr>
  </w:style>
  <w:style w:type="character" w:customStyle="1" w:styleId="a4">
    <w:name w:val="批注文字 字符"/>
    <w:basedOn w:val="a0"/>
    <w:link w:val="a3"/>
    <w:uiPriority w:val="99"/>
    <w:qFormat/>
    <w:rsid w:val="006D583E"/>
  </w:style>
  <w:style w:type="table" w:customStyle="1" w:styleId="13">
    <w:name w:val="网格型1"/>
    <w:basedOn w:val="a1"/>
    <w:uiPriority w:val="39"/>
    <w:qFormat/>
    <w:rsid w:val="006D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招标文件正文"/>
    <w:basedOn w:val="a"/>
    <w:link w:val="CharChar"/>
    <w:qFormat/>
    <w:rsid w:val="006D583E"/>
    <w:pPr>
      <w:spacing w:line="300" w:lineRule="auto"/>
      <w:ind w:firstLineChars="200" w:firstLine="200"/>
      <w:jc w:val="left"/>
    </w:pPr>
    <w:rPr>
      <w:rFonts w:eastAsiaTheme="minorEastAsia"/>
      <w:sz w:val="32"/>
      <w:szCs w:val="32"/>
    </w:rPr>
  </w:style>
  <w:style w:type="character" w:customStyle="1" w:styleId="CharChar">
    <w:name w:val="招标文件正文 Char Char"/>
    <w:link w:val="aff"/>
    <w:qFormat/>
    <w:rsid w:val="006D583E"/>
    <w:rPr>
      <w:rFonts w:ascii="Times New Roman" w:hAnsi="Times New Roman" w:cs="Times New Roman"/>
      <w:sz w:val="32"/>
      <w:szCs w:val="32"/>
    </w:rPr>
  </w:style>
  <w:style w:type="paragraph" w:customStyle="1" w:styleId="Default">
    <w:name w:val="Default"/>
    <w:qFormat/>
    <w:rsid w:val="006D583E"/>
    <w:pPr>
      <w:widowControl w:val="0"/>
      <w:autoSpaceDE w:val="0"/>
      <w:autoSpaceDN w:val="0"/>
      <w:adjustRightInd w:val="0"/>
    </w:pPr>
    <w:rPr>
      <w:rFonts w:ascii="华文新魏" w:eastAsia="宋体" w:hAnsi="华文新魏" w:cs="华文新魏"/>
      <w:color w:val="000000"/>
      <w:sz w:val="24"/>
      <w:szCs w:val="24"/>
    </w:rPr>
  </w:style>
  <w:style w:type="character" w:customStyle="1" w:styleId="af4">
    <w:name w:val="批注主题 字符"/>
    <w:basedOn w:val="a4"/>
    <w:link w:val="af3"/>
    <w:uiPriority w:val="99"/>
    <w:qFormat/>
    <w:rsid w:val="006D583E"/>
    <w:rPr>
      <w:b/>
      <w:bCs/>
    </w:rPr>
  </w:style>
  <w:style w:type="character" w:customStyle="1" w:styleId="14">
    <w:name w:val="批注主题 字符1"/>
    <w:basedOn w:val="a4"/>
    <w:uiPriority w:val="99"/>
    <w:semiHidden/>
    <w:qFormat/>
    <w:rsid w:val="006D583E"/>
    <w:rPr>
      <w:b/>
      <w:bCs/>
    </w:rPr>
  </w:style>
  <w:style w:type="character" w:customStyle="1" w:styleId="a6">
    <w:name w:val="正文文本 字符"/>
    <w:basedOn w:val="a0"/>
    <w:link w:val="a5"/>
    <w:qFormat/>
    <w:rsid w:val="006D583E"/>
    <w:rPr>
      <w:rFonts w:ascii="Times New Roman" w:eastAsia="宋体" w:hAnsi="Times New Roman" w:cs="Times New Roman"/>
      <w:szCs w:val="20"/>
    </w:rPr>
  </w:style>
  <w:style w:type="character" w:customStyle="1" w:styleId="af6">
    <w:name w:val="正文文本首行缩进 字符"/>
    <w:basedOn w:val="a6"/>
    <w:link w:val="af5"/>
    <w:qFormat/>
    <w:rsid w:val="006D583E"/>
    <w:rPr>
      <w:rFonts w:ascii="Times New Roman" w:eastAsia="仿宋_GB2312" w:hAnsi="Times New Roman" w:cs="Times New Roman"/>
      <w:sz w:val="32"/>
      <w:szCs w:val="24"/>
    </w:rPr>
  </w:style>
  <w:style w:type="character" w:customStyle="1" w:styleId="fontstyle01">
    <w:name w:val="fontstyle01"/>
    <w:qFormat/>
    <w:rsid w:val="006D583E"/>
    <w:rPr>
      <w:rFonts w:ascii="宋体" w:eastAsia="宋体" w:hAnsi="宋体" w:hint="eastAsia"/>
      <w:color w:val="000000"/>
      <w:sz w:val="24"/>
      <w:szCs w:val="24"/>
    </w:rPr>
  </w:style>
  <w:style w:type="character" w:customStyle="1" w:styleId="Char10">
    <w:name w:val="正文文本 Char1"/>
    <w:semiHidden/>
    <w:qFormat/>
    <w:rsid w:val="006D583E"/>
    <w:rPr>
      <w:kern w:val="2"/>
      <w:sz w:val="21"/>
      <w:szCs w:val="24"/>
    </w:rPr>
  </w:style>
  <w:style w:type="paragraph" w:customStyle="1" w:styleId="-11">
    <w:name w:val="彩色列表 - 强调文字颜色 11"/>
    <w:basedOn w:val="a"/>
    <w:uiPriority w:val="34"/>
    <w:qFormat/>
    <w:rsid w:val="006D583E"/>
    <w:pPr>
      <w:spacing w:line="360" w:lineRule="auto"/>
      <w:ind w:firstLineChars="200" w:firstLine="420"/>
    </w:pPr>
    <w:rPr>
      <w:sz w:val="24"/>
    </w:rPr>
  </w:style>
  <w:style w:type="paragraph" w:customStyle="1" w:styleId="15">
    <w:name w:val="列出段落1"/>
    <w:basedOn w:val="a"/>
    <w:uiPriority w:val="99"/>
    <w:qFormat/>
    <w:rsid w:val="006D583E"/>
    <w:pPr>
      <w:ind w:firstLineChars="200" w:firstLine="420"/>
    </w:pPr>
    <w:rPr>
      <w:szCs w:val="24"/>
    </w:rPr>
  </w:style>
  <w:style w:type="table" w:customStyle="1" w:styleId="TableGrid">
    <w:name w:val="TableGrid"/>
    <w:rsid w:val="006D583E"/>
    <w:rPr>
      <w:rFonts w:ascii="Calibri" w:eastAsia="宋体" w:hAnsi="Calibri" w:cs="Times New Roman"/>
    </w:rPr>
    <w:tblPr>
      <w:tblCellMar>
        <w:top w:w="0" w:type="dxa"/>
        <w:left w:w="0" w:type="dxa"/>
        <w:bottom w:w="0" w:type="dxa"/>
        <w:right w:w="0" w:type="dxa"/>
      </w:tblCellMar>
    </w:tblPr>
  </w:style>
  <w:style w:type="table" w:customStyle="1" w:styleId="21">
    <w:name w:val="网格型2"/>
    <w:basedOn w:val="a1"/>
    <w:uiPriority w:val="39"/>
    <w:qFormat/>
    <w:rsid w:val="006D583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rsid w:val="006D583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
    <w:uiPriority w:val="39"/>
    <w:qFormat/>
    <w:rsid w:val="006D583E"/>
    <w:pPr>
      <w:widowControl/>
      <w:spacing w:before="240" w:after="0" w:line="259" w:lineRule="auto"/>
      <w:jc w:val="left"/>
      <w:outlineLvl w:val="9"/>
    </w:pPr>
    <w:rPr>
      <w:rFonts w:ascii="等线 Light" w:eastAsia="等线 Light" w:hAnsi="等线 Light" w:cs="Times New Roman"/>
      <w:color w:val="2E74B5"/>
      <w:kern w:val="0"/>
      <w:sz w:val="32"/>
      <w:szCs w:val="32"/>
    </w:rPr>
  </w:style>
  <w:style w:type="paragraph" w:customStyle="1" w:styleId="16">
    <w:name w:val="修订1"/>
    <w:uiPriority w:val="99"/>
    <w:unhideWhenUsed/>
    <w:qFormat/>
    <w:rsid w:val="006D583E"/>
    <w:rPr>
      <w:rFonts w:ascii="Times New Roman" w:eastAsia="宋体" w:hAnsi="Times New Roman" w:cs="Times New Roman"/>
      <w:kern w:val="2"/>
      <w:sz w:val="21"/>
      <w:szCs w:val="24"/>
    </w:rPr>
  </w:style>
  <w:style w:type="paragraph" w:styleId="aff0">
    <w:name w:val="Revision"/>
    <w:hidden/>
    <w:uiPriority w:val="99"/>
    <w:semiHidden/>
    <w:rsid w:val="00F67A7F"/>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1105">
      <w:bodyDiv w:val="1"/>
      <w:marLeft w:val="0"/>
      <w:marRight w:val="0"/>
      <w:marTop w:val="0"/>
      <w:marBottom w:val="0"/>
      <w:divBdr>
        <w:top w:val="none" w:sz="0" w:space="0" w:color="auto"/>
        <w:left w:val="none" w:sz="0" w:space="0" w:color="auto"/>
        <w:bottom w:val="none" w:sz="0" w:space="0" w:color="auto"/>
        <w:right w:val="none" w:sz="0" w:space="0" w:color="auto"/>
      </w:divBdr>
    </w:div>
    <w:div w:id="479276267">
      <w:bodyDiv w:val="1"/>
      <w:marLeft w:val="0"/>
      <w:marRight w:val="0"/>
      <w:marTop w:val="0"/>
      <w:marBottom w:val="0"/>
      <w:divBdr>
        <w:top w:val="none" w:sz="0" w:space="0" w:color="auto"/>
        <w:left w:val="none" w:sz="0" w:space="0" w:color="auto"/>
        <w:bottom w:val="none" w:sz="0" w:space="0" w:color="auto"/>
        <w:right w:val="none" w:sz="0" w:space="0" w:color="auto"/>
      </w:divBdr>
    </w:div>
    <w:div w:id="706218769">
      <w:bodyDiv w:val="1"/>
      <w:marLeft w:val="0"/>
      <w:marRight w:val="0"/>
      <w:marTop w:val="0"/>
      <w:marBottom w:val="0"/>
      <w:divBdr>
        <w:top w:val="none" w:sz="0" w:space="0" w:color="auto"/>
        <w:left w:val="none" w:sz="0" w:space="0" w:color="auto"/>
        <w:bottom w:val="none" w:sz="0" w:space="0" w:color="auto"/>
        <w:right w:val="none" w:sz="0" w:space="0" w:color="auto"/>
      </w:divBdr>
    </w:div>
    <w:div w:id="752699025">
      <w:bodyDiv w:val="1"/>
      <w:marLeft w:val="0"/>
      <w:marRight w:val="0"/>
      <w:marTop w:val="0"/>
      <w:marBottom w:val="0"/>
      <w:divBdr>
        <w:top w:val="none" w:sz="0" w:space="0" w:color="auto"/>
        <w:left w:val="none" w:sz="0" w:space="0" w:color="auto"/>
        <w:bottom w:val="none" w:sz="0" w:space="0" w:color="auto"/>
        <w:right w:val="none" w:sz="0" w:space="0" w:color="auto"/>
      </w:divBdr>
    </w:div>
    <w:div w:id="835730667">
      <w:bodyDiv w:val="1"/>
      <w:marLeft w:val="0"/>
      <w:marRight w:val="0"/>
      <w:marTop w:val="0"/>
      <w:marBottom w:val="0"/>
      <w:divBdr>
        <w:top w:val="none" w:sz="0" w:space="0" w:color="auto"/>
        <w:left w:val="none" w:sz="0" w:space="0" w:color="auto"/>
        <w:bottom w:val="none" w:sz="0" w:space="0" w:color="auto"/>
        <w:right w:val="none" w:sz="0" w:space="0" w:color="auto"/>
      </w:divBdr>
    </w:div>
    <w:div w:id="1024021550">
      <w:bodyDiv w:val="1"/>
      <w:marLeft w:val="0"/>
      <w:marRight w:val="0"/>
      <w:marTop w:val="0"/>
      <w:marBottom w:val="0"/>
      <w:divBdr>
        <w:top w:val="none" w:sz="0" w:space="0" w:color="auto"/>
        <w:left w:val="none" w:sz="0" w:space="0" w:color="auto"/>
        <w:bottom w:val="none" w:sz="0" w:space="0" w:color="auto"/>
        <w:right w:val="none" w:sz="0" w:space="0" w:color="auto"/>
      </w:divBdr>
    </w:div>
    <w:div w:id="1040517242">
      <w:bodyDiv w:val="1"/>
      <w:marLeft w:val="0"/>
      <w:marRight w:val="0"/>
      <w:marTop w:val="0"/>
      <w:marBottom w:val="0"/>
      <w:divBdr>
        <w:top w:val="none" w:sz="0" w:space="0" w:color="auto"/>
        <w:left w:val="none" w:sz="0" w:space="0" w:color="auto"/>
        <w:bottom w:val="none" w:sz="0" w:space="0" w:color="auto"/>
        <w:right w:val="none" w:sz="0" w:space="0" w:color="auto"/>
      </w:divBdr>
    </w:div>
    <w:div w:id="1467695349">
      <w:bodyDiv w:val="1"/>
      <w:marLeft w:val="0"/>
      <w:marRight w:val="0"/>
      <w:marTop w:val="0"/>
      <w:marBottom w:val="0"/>
      <w:divBdr>
        <w:top w:val="none" w:sz="0" w:space="0" w:color="auto"/>
        <w:left w:val="none" w:sz="0" w:space="0" w:color="auto"/>
        <w:bottom w:val="none" w:sz="0" w:space="0" w:color="auto"/>
        <w:right w:val="none" w:sz="0" w:space="0" w:color="auto"/>
      </w:divBdr>
    </w:div>
    <w:div w:id="1622148604">
      <w:bodyDiv w:val="1"/>
      <w:marLeft w:val="0"/>
      <w:marRight w:val="0"/>
      <w:marTop w:val="0"/>
      <w:marBottom w:val="0"/>
      <w:divBdr>
        <w:top w:val="none" w:sz="0" w:space="0" w:color="auto"/>
        <w:left w:val="none" w:sz="0" w:space="0" w:color="auto"/>
        <w:bottom w:val="none" w:sz="0" w:space="0" w:color="auto"/>
        <w:right w:val="none" w:sz="0" w:space="0" w:color="auto"/>
      </w:divBdr>
    </w:div>
    <w:div w:id="1666206504">
      <w:bodyDiv w:val="1"/>
      <w:marLeft w:val="0"/>
      <w:marRight w:val="0"/>
      <w:marTop w:val="0"/>
      <w:marBottom w:val="0"/>
      <w:divBdr>
        <w:top w:val="none" w:sz="0" w:space="0" w:color="auto"/>
        <w:left w:val="none" w:sz="0" w:space="0" w:color="auto"/>
        <w:bottom w:val="none" w:sz="0" w:space="0" w:color="auto"/>
        <w:right w:val="none" w:sz="0" w:space="0" w:color="auto"/>
      </w:divBdr>
    </w:div>
    <w:div w:id="1672826956">
      <w:bodyDiv w:val="1"/>
      <w:marLeft w:val="0"/>
      <w:marRight w:val="0"/>
      <w:marTop w:val="0"/>
      <w:marBottom w:val="0"/>
      <w:divBdr>
        <w:top w:val="none" w:sz="0" w:space="0" w:color="auto"/>
        <w:left w:val="none" w:sz="0" w:space="0" w:color="auto"/>
        <w:bottom w:val="none" w:sz="0" w:space="0" w:color="auto"/>
        <w:right w:val="none" w:sz="0" w:space="0" w:color="auto"/>
      </w:divBdr>
    </w:div>
    <w:div w:id="1768840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4778-E096-453A-BD41-1927A647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26</Pages>
  <Words>2403</Words>
  <Characters>13703</Characters>
  <Application>Microsoft Office Word</Application>
  <DocSecurity>0</DocSecurity>
  <Lines>114</Lines>
  <Paragraphs>32</Paragraphs>
  <ScaleCrop>false</ScaleCrop>
  <Company>Microsoft</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螃蟹 大</dc:creator>
  <cp:lastModifiedBy>xjtu</cp:lastModifiedBy>
  <cp:revision>373</cp:revision>
  <dcterms:created xsi:type="dcterms:W3CDTF">2025-12-22T08:56:00Z</dcterms:created>
  <dcterms:modified xsi:type="dcterms:W3CDTF">2026-04-02T06:40:00Z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837B5BDDC52F4EC2B4C8F102072BF6AE_13</vt:lpwstr>
  </property>
  <property fmtid="{D5CDD505-2E9C-101B-9397-08002B2CF9AE}" pid="4" name="KSOTemplateDocerSaveRecord">
    <vt:lpwstr>eyJoZGlkIjoiMjM1Yjc0NzY4NWZhMzc0NjNlNDBlNDUyOGMyYjNkNGUiLCJ1c2VySWQiOiIxNTgzNDU4MDgyIn0=</vt:lpwstr>
  </property>
</Properties>
</file>