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57A17" w14:textId="084808A4" w:rsidR="00A7571A" w:rsidRPr="00B557A2" w:rsidRDefault="00CE7DFA" w:rsidP="00A7571A">
      <w:pPr>
        <w:pStyle w:val="ab"/>
        <w:adjustRightInd w:val="0"/>
        <w:snapToGrid w:val="0"/>
        <w:spacing w:before="0" w:after="0" w:line="360" w:lineRule="auto"/>
        <w:outlineLvl w:val="9"/>
        <w:rPr>
          <w:rFonts w:ascii="Times New Roman" w:eastAsiaTheme="majorEastAsia" w:hAnsi="Times New Roman" w:cs="Times New Roman"/>
          <w:color w:val="000000" w:themeColor="text1"/>
          <w:sz w:val="36"/>
        </w:rPr>
      </w:pPr>
      <w:r w:rsidRPr="00B557A2">
        <w:rPr>
          <w:rFonts w:ascii="Times New Roman" w:eastAsiaTheme="majorEastAsia" w:hAnsi="Times New Roman" w:cs="Times New Roman"/>
          <w:color w:val="000000" w:themeColor="text1"/>
          <w:sz w:val="36"/>
        </w:rPr>
        <w:t>高频</w:t>
      </w:r>
      <w:r w:rsidR="00376BD3" w:rsidRPr="00B557A2">
        <w:rPr>
          <w:rFonts w:ascii="Times New Roman" w:eastAsiaTheme="majorEastAsia" w:hAnsi="Times New Roman" w:cs="Times New Roman"/>
          <w:color w:val="000000" w:themeColor="text1"/>
          <w:sz w:val="36"/>
        </w:rPr>
        <w:t>响</w:t>
      </w:r>
      <w:r w:rsidRPr="00B557A2">
        <w:rPr>
          <w:rFonts w:ascii="Times New Roman" w:eastAsiaTheme="majorEastAsia" w:hAnsi="Times New Roman" w:cs="Times New Roman"/>
          <w:color w:val="000000" w:themeColor="text1"/>
          <w:sz w:val="36"/>
        </w:rPr>
        <w:t>动态数据采集系统研制</w:t>
      </w:r>
      <w:bookmarkStart w:id="0" w:name="_Toc172360661"/>
      <w:bookmarkStart w:id="1" w:name="_Toc158978330"/>
      <w:bookmarkStart w:id="2" w:name="_Toc219271393"/>
    </w:p>
    <w:p w14:paraId="77C2D7A7" w14:textId="1C67AD2B" w:rsidR="00785146" w:rsidRPr="00B557A2" w:rsidRDefault="00873F09" w:rsidP="00A86C18">
      <w:pPr>
        <w:tabs>
          <w:tab w:val="left" w:pos="900"/>
        </w:tabs>
        <w:adjustRightInd w:val="0"/>
        <w:snapToGrid w:val="0"/>
        <w:spacing w:line="360" w:lineRule="auto"/>
        <w:ind w:firstLineChars="200" w:firstLine="422"/>
        <w:rPr>
          <w:rFonts w:eastAsiaTheme="majorEastAsia"/>
          <w:b/>
          <w:color w:val="000000" w:themeColor="text1"/>
          <w:szCs w:val="21"/>
        </w:rPr>
      </w:pPr>
      <w:r w:rsidRPr="00B557A2">
        <w:rPr>
          <w:rFonts w:eastAsiaTheme="majorEastAsia"/>
          <w:b/>
          <w:color w:val="000000" w:themeColor="text1"/>
          <w:szCs w:val="21"/>
        </w:rPr>
        <w:t>一、采购标的需实现的功能或者目标，以及为落实政府采购政策需满足的要求：</w:t>
      </w:r>
    </w:p>
    <w:p w14:paraId="08D81523" w14:textId="5B494C34" w:rsidR="00785146" w:rsidRPr="00B557A2" w:rsidRDefault="00873F09" w:rsidP="00A86C18">
      <w:pPr>
        <w:tabs>
          <w:tab w:val="left" w:pos="900"/>
        </w:tabs>
        <w:adjustRightInd w:val="0"/>
        <w:snapToGrid w:val="0"/>
        <w:spacing w:line="360" w:lineRule="auto"/>
        <w:ind w:firstLineChars="200" w:firstLine="422"/>
        <w:rPr>
          <w:rFonts w:eastAsiaTheme="majorEastAsia"/>
          <w:b/>
          <w:color w:val="000000" w:themeColor="text1"/>
          <w:szCs w:val="21"/>
        </w:rPr>
      </w:pPr>
      <w:r w:rsidRPr="00B557A2">
        <w:rPr>
          <w:rFonts w:eastAsiaTheme="majorEastAsia"/>
          <w:b/>
          <w:color w:val="000000" w:themeColor="text1"/>
          <w:szCs w:val="21"/>
        </w:rPr>
        <w:t>（一）采购标的需实现的功能或者目标</w:t>
      </w:r>
    </w:p>
    <w:p w14:paraId="278D8DC9" w14:textId="51ED46E0" w:rsidR="00376BD3" w:rsidRPr="00B557A2" w:rsidRDefault="00376BD3" w:rsidP="008453A8">
      <w:pPr>
        <w:tabs>
          <w:tab w:val="left" w:pos="900"/>
        </w:tabs>
        <w:adjustRightInd w:val="0"/>
        <w:snapToGrid w:val="0"/>
        <w:spacing w:line="360" w:lineRule="auto"/>
        <w:ind w:firstLineChars="200" w:firstLine="420"/>
        <w:rPr>
          <w:rFonts w:eastAsiaTheme="majorEastAsia"/>
          <w:bCs/>
          <w:color w:val="000000" w:themeColor="text1"/>
          <w:szCs w:val="21"/>
        </w:rPr>
      </w:pPr>
      <w:r w:rsidRPr="00B557A2">
        <w:rPr>
          <w:rFonts w:eastAsiaTheme="majorEastAsia"/>
          <w:bCs/>
          <w:color w:val="000000" w:themeColor="text1"/>
          <w:szCs w:val="21"/>
        </w:rPr>
        <w:t>本项目为高频响动态数据采集系统研制，</w:t>
      </w:r>
      <w:r w:rsidR="005C053F">
        <w:rPr>
          <w:rFonts w:eastAsiaTheme="majorEastAsia" w:hint="eastAsia"/>
          <w:bCs/>
          <w:color w:val="000000" w:themeColor="text1"/>
          <w:szCs w:val="21"/>
        </w:rPr>
        <w:t>采集系统</w:t>
      </w:r>
      <w:r w:rsidRPr="00B557A2">
        <w:rPr>
          <w:rFonts w:eastAsiaTheme="majorEastAsia"/>
          <w:bCs/>
          <w:color w:val="000000" w:themeColor="text1"/>
          <w:szCs w:val="21"/>
        </w:rPr>
        <w:t>包括数据采集卡、</w:t>
      </w:r>
      <w:r w:rsidR="00A7571A" w:rsidRPr="00B557A2">
        <w:rPr>
          <w:rFonts w:eastAsiaTheme="majorEastAsia" w:hint="eastAsia"/>
          <w:bCs/>
          <w:color w:val="000000" w:themeColor="text1"/>
          <w:szCs w:val="21"/>
        </w:rPr>
        <w:t>机箱、</w:t>
      </w:r>
      <w:r w:rsidR="003174E4">
        <w:rPr>
          <w:rFonts w:eastAsiaTheme="majorEastAsia" w:hint="eastAsia"/>
          <w:color w:val="000000" w:themeColor="text1"/>
          <w:szCs w:val="21"/>
        </w:rPr>
        <w:t>控制计算机</w:t>
      </w:r>
      <w:r w:rsidRPr="00B557A2">
        <w:rPr>
          <w:rFonts w:eastAsiaTheme="majorEastAsia"/>
          <w:bCs/>
          <w:color w:val="000000" w:themeColor="text1"/>
          <w:szCs w:val="21"/>
        </w:rPr>
        <w:t>及上位机等，</w:t>
      </w:r>
      <w:r w:rsidR="004155B6">
        <w:rPr>
          <w:rFonts w:eastAsiaTheme="majorEastAsia" w:hint="eastAsia"/>
          <w:bCs/>
          <w:color w:val="000000" w:themeColor="text1"/>
          <w:szCs w:val="21"/>
        </w:rPr>
        <w:t>以及相应的系统设计方案材料。</w:t>
      </w:r>
      <w:r w:rsidR="000D7D02" w:rsidRPr="00B557A2">
        <w:rPr>
          <w:rFonts w:eastAsiaTheme="majorEastAsia" w:hint="eastAsia"/>
          <w:bCs/>
          <w:color w:val="000000" w:themeColor="text1"/>
          <w:szCs w:val="21"/>
        </w:rPr>
        <w:t>系统</w:t>
      </w:r>
      <w:r w:rsidRPr="00B557A2">
        <w:rPr>
          <w:rFonts w:eastAsiaTheme="majorEastAsia"/>
          <w:bCs/>
          <w:color w:val="000000" w:themeColor="text1"/>
          <w:szCs w:val="21"/>
        </w:rPr>
        <w:t>要求</w:t>
      </w:r>
      <w:r w:rsidR="005C053F">
        <w:rPr>
          <w:rFonts w:eastAsiaTheme="majorEastAsia" w:hint="eastAsia"/>
          <w:bCs/>
          <w:color w:val="000000" w:themeColor="text1"/>
          <w:szCs w:val="21"/>
        </w:rPr>
        <w:t>提供的</w:t>
      </w:r>
      <w:r w:rsidRPr="00B557A2">
        <w:rPr>
          <w:rFonts w:eastAsiaTheme="majorEastAsia"/>
          <w:bCs/>
          <w:color w:val="000000" w:themeColor="text1"/>
          <w:szCs w:val="21"/>
        </w:rPr>
        <w:t>并行</w:t>
      </w:r>
      <w:r w:rsidR="005C053F">
        <w:rPr>
          <w:rFonts w:eastAsiaTheme="majorEastAsia" w:hint="eastAsia"/>
          <w:bCs/>
          <w:color w:val="000000" w:themeColor="text1"/>
          <w:szCs w:val="21"/>
        </w:rPr>
        <w:t>压力</w:t>
      </w:r>
      <w:r w:rsidRPr="00B557A2">
        <w:rPr>
          <w:rFonts w:eastAsiaTheme="majorEastAsia"/>
          <w:bCs/>
          <w:color w:val="000000" w:themeColor="text1"/>
          <w:szCs w:val="21"/>
        </w:rPr>
        <w:t>高速数据采集卡，各通道采样率不低于</w:t>
      </w:r>
      <w:r w:rsidRPr="00B557A2">
        <w:rPr>
          <w:rFonts w:eastAsiaTheme="majorEastAsia"/>
          <w:bCs/>
          <w:color w:val="000000" w:themeColor="text1"/>
          <w:szCs w:val="21"/>
        </w:rPr>
        <w:t>2MHz</w:t>
      </w:r>
      <w:r w:rsidRPr="00B557A2">
        <w:rPr>
          <w:rFonts w:eastAsiaTheme="majorEastAsia"/>
          <w:bCs/>
          <w:color w:val="000000" w:themeColor="text1"/>
          <w:szCs w:val="21"/>
        </w:rPr>
        <w:t>、</w:t>
      </w:r>
      <w:r w:rsidR="00C60B94" w:rsidRPr="00B557A2">
        <w:rPr>
          <w:rFonts w:eastAsiaTheme="majorEastAsia" w:hint="eastAsia"/>
          <w:bCs/>
          <w:color w:val="000000" w:themeColor="text1"/>
          <w:szCs w:val="21"/>
        </w:rPr>
        <w:t>总通道数≥</w:t>
      </w:r>
      <w:r w:rsidRPr="00B557A2">
        <w:rPr>
          <w:rFonts w:eastAsiaTheme="majorEastAsia"/>
          <w:bCs/>
          <w:color w:val="000000" w:themeColor="text1"/>
          <w:szCs w:val="21"/>
        </w:rPr>
        <w:t>18</w:t>
      </w:r>
      <w:r w:rsidRPr="00B557A2">
        <w:rPr>
          <w:rFonts w:eastAsiaTheme="majorEastAsia"/>
          <w:bCs/>
          <w:color w:val="000000" w:themeColor="text1"/>
          <w:szCs w:val="21"/>
        </w:rPr>
        <w:t>、精度</w:t>
      </w:r>
      <w:r w:rsidRPr="00B557A2">
        <w:rPr>
          <w:rFonts w:eastAsiaTheme="majorEastAsia"/>
          <w:bCs/>
          <w:color w:val="000000" w:themeColor="text1"/>
          <w:szCs w:val="21"/>
        </w:rPr>
        <w:t>24</w:t>
      </w:r>
      <w:r w:rsidRPr="00B557A2">
        <w:rPr>
          <w:rFonts w:eastAsiaTheme="majorEastAsia"/>
          <w:bCs/>
          <w:color w:val="000000" w:themeColor="text1"/>
          <w:szCs w:val="21"/>
        </w:rPr>
        <w:t>位；热偶数据采集</w:t>
      </w:r>
      <w:r w:rsidR="00C60B94" w:rsidRPr="00B557A2">
        <w:rPr>
          <w:rFonts w:eastAsiaTheme="majorEastAsia" w:hint="eastAsia"/>
          <w:bCs/>
          <w:color w:val="000000" w:themeColor="text1"/>
          <w:szCs w:val="21"/>
        </w:rPr>
        <w:t>总通道数≥</w:t>
      </w:r>
      <w:r w:rsidR="005E5839" w:rsidRPr="00B557A2">
        <w:rPr>
          <w:rFonts w:eastAsiaTheme="majorEastAsia"/>
          <w:bCs/>
          <w:color w:val="000000" w:themeColor="text1"/>
          <w:szCs w:val="21"/>
        </w:rPr>
        <w:t>32</w:t>
      </w:r>
      <w:r w:rsidRPr="00B557A2">
        <w:rPr>
          <w:rFonts w:eastAsiaTheme="majorEastAsia"/>
          <w:bCs/>
          <w:color w:val="000000" w:themeColor="text1"/>
          <w:szCs w:val="21"/>
        </w:rPr>
        <w:t>、</w:t>
      </w:r>
      <w:r w:rsidR="00C60B94" w:rsidRPr="00B557A2">
        <w:rPr>
          <w:rFonts w:eastAsiaTheme="majorEastAsia" w:hint="eastAsia"/>
          <w:bCs/>
          <w:color w:val="000000" w:themeColor="text1"/>
          <w:szCs w:val="21"/>
        </w:rPr>
        <w:t>精度</w:t>
      </w:r>
      <w:r w:rsidRPr="00B557A2">
        <w:rPr>
          <w:rFonts w:eastAsiaTheme="majorEastAsia"/>
          <w:bCs/>
          <w:color w:val="000000" w:themeColor="text1"/>
          <w:szCs w:val="21"/>
        </w:rPr>
        <w:t>24</w:t>
      </w:r>
      <w:r w:rsidRPr="00B557A2">
        <w:rPr>
          <w:rFonts w:eastAsiaTheme="majorEastAsia"/>
          <w:bCs/>
          <w:color w:val="000000" w:themeColor="text1"/>
          <w:szCs w:val="21"/>
        </w:rPr>
        <w:t>位；并配置控制计算机主机。</w:t>
      </w:r>
      <w:r w:rsidR="005C053F">
        <w:rPr>
          <w:rFonts w:eastAsiaTheme="majorEastAsia" w:hint="eastAsia"/>
          <w:color w:val="000000" w:themeColor="text1"/>
          <w:szCs w:val="21"/>
        </w:rPr>
        <w:t>要求</w:t>
      </w:r>
      <w:r w:rsidR="005C053F" w:rsidRPr="00B557A2">
        <w:rPr>
          <w:rFonts w:eastAsiaTheme="majorEastAsia"/>
          <w:color w:val="000000" w:themeColor="text1"/>
          <w:szCs w:val="21"/>
        </w:rPr>
        <w:t>提供采集系统</w:t>
      </w:r>
      <w:r w:rsidR="005C053F" w:rsidRPr="00B557A2">
        <w:rPr>
          <w:rFonts w:eastAsiaTheme="majorEastAsia" w:hint="eastAsia"/>
          <w:color w:val="000000" w:themeColor="text1"/>
          <w:szCs w:val="21"/>
        </w:rPr>
        <w:t>采集卡、机箱、</w:t>
      </w:r>
      <w:r w:rsidR="003174E4">
        <w:rPr>
          <w:rFonts w:eastAsiaTheme="majorEastAsia" w:hint="eastAsia"/>
          <w:color w:val="000000" w:themeColor="text1"/>
          <w:szCs w:val="21"/>
        </w:rPr>
        <w:t>控制</w:t>
      </w:r>
      <w:r w:rsidR="005C053F">
        <w:rPr>
          <w:rFonts w:eastAsiaTheme="majorEastAsia" w:hint="eastAsia"/>
          <w:color w:val="000000" w:themeColor="text1"/>
          <w:szCs w:val="21"/>
        </w:rPr>
        <w:t>计算机的</w:t>
      </w:r>
      <w:r w:rsidR="005C053F" w:rsidRPr="00B557A2">
        <w:rPr>
          <w:rFonts w:eastAsiaTheme="majorEastAsia"/>
          <w:color w:val="000000" w:themeColor="text1"/>
          <w:szCs w:val="21"/>
        </w:rPr>
        <w:t>BOM</w:t>
      </w:r>
      <w:r w:rsidR="005C053F" w:rsidRPr="00B557A2">
        <w:rPr>
          <w:rFonts w:eastAsiaTheme="majorEastAsia"/>
          <w:color w:val="000000" w:themeColor="text1"/>
          <w:szCs w:val="21"/>
        </w:rPr>
        <w:t>清单，国产化元器件的种类和数量要求在</w:t>
      </w:r>
      <w:r w:rsidR="005C053F" w:rsidRPr="00B557A2">
        <w:rPr>
          <w:rFonts w:eastAsiaTheme="majorEastAsia"/>
          <w:color w:val="000000" w:themeColor="text1"/>
          <w:szCs w:val="21"/>
        </w:rPr>
        <w:t>95%</w:t>
      </w:r>
      <w:r w:rsidR="005C053F" w:rsidRPr="00B557A2">
        <w:rPr>
          <w:rFonts w:eastAsiaTheme="majorEastAsia"/>
          <w:color w:val="000000" w:themeColor="text1"/>
          <w:szCs w:val="21"/>
        </w:rPr>
        <w:t>以上</w:t>
      </w:r>
      <w:r w:rsidR="005C053F">
        <w:rPr>
          <w:rFonts w:eastAsiaTheme="majorEastAsia" w:hint="eastAsia"/>
          <w:color w:val="000000" w:themeColor="text1"/>
          <w:szCs w:val="21"/>
        </w:rPr>
        <w:t>。</w:t>
      </w:r>
    </w:p>
    <w:p w14:paraId="7E45FA3A" w14:textId="50F9280F" w:rsidR="00785146" w:rsidRPr="00B557A2" w:rsidRDefault="00873F09" w:rsidP="00A86C18">
      <w:pPr>
        <w:tabs>
          <w:tab w:val="left" w:pos="900"/>
        </w:tabs>
        <w:adjustRightInd w:val="0"/>
        <w:snapToGrid w:val="0"/>
        <w:spacing w:line="360" w:lineRule="auto"/>
        <w:ind w:firstLineChars="200" w:firstLine="422"/>
        <w:rPr>
          <w:rFonts w:eastAsiaTheme="majorEastAsia"/>
          <w:b/>
          <w:color w:val="000000" w:themeColor="text1"/>
          <w:szCs w:val="21"/>
        </w:rPr>
      </w:pPr>
      <w:r w:rsidRPr="00B557A2">
        <w:rPr>
          <w:rFonts w:eastAsiaTheme="majorEastAsia"/>
          <w:b/>
          <w:color w:val="000000" w:themeColor="text1"/>
          <w:szCs w:val="21"/>
        </w:rPr>
        <w:t>（二）政府采购政策</w:t>
      </w:r>
      <w:r w:rsidR="00D44E67" w:rsidRPr="00B557A2">
        <w:rPr>
          <w:rFonts w:eastAsiaTheme="majorEastAsia"/>
          <w:b/>
          <w:color w:val="000000" w:themeColor="text1"/>
          <w:szCs w:val="21"/>
        </w:rPr>
        <w:t>落实</w:t>
      </w:r>
      <w:r w:rsidRPr="00B557A2">
        <w:rPr>
          <w:rFonts w:eastAsiaTheme="majorEastAsia"/>
          <w:b/>
          <w:color w:val="000000" w:themeColor="text1"/>
          <w:szCs w:val="21"/>
        </w:rPr>
        <w:t>要求</w:t>
      </w:r>
    </w:p>
    <w:p w14:paraId="5D9D7DE0" w14:textId="0C135E51" w:rsidR="00785146" w:rsidRPr="00B557A2" w:rsidRDefault="00BB7A38" w:rsidP="00A86C1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4"/>
        </w:rPr>
        <w:t>1.</w:t>
      </w:r>
      <w:r w:rsidR="00365116" w:rsidRPr="00B557A2">
        <w:rPr>
          <w:rFonts w:eastAsiaTheme="majorEastAsia"/>
          <w:color w:val="000000" w:themeColor="text1"/>
          <w:szCs w:val="24"/>
        </w:rPr>
        <w:t xml:space="preserve"> </w:t>
      </w:r>
      <w:r w:rsidR="008C49D1" w:rsidRPr="00B557A2">
        <w:rPr>
          <w:rFonts w:eastAsiaTheme="majorEastAsia"/>
          <w:color w:val="000000" w:themeColor="text1"/>
          <w:szCs w:val="24"/>
        </w:rPr>
        <w:t>中小企业</w:t>
      </w:r>
      <w:r w:rsidR="00585AD7" w:rsidRPr="00B557A2">
        <w:rPr>
          <w:rFonts w:eastAsiaTheme="majorEastAsia"/>
          <w:color w:val="000000" w:themeColor="text1"/>
          <w:szCs w:val="24"/>
        </w:rPr>
        <w:t>扶持政策</w:t>
      </w:r>
      <w:r w:rsidR="008C49D1" w:rsidRPr="00B557A2">
        <w:rPr>
          <w:rFonts w:eastAsiaTheme="majorEastAsia"/>
          <w:color w:val="000000" w:themeColor="text1"/>
          <w:szCs w:val="24"/>
        </w:rPr>
        <w:t>：</w:t>
      </w:r>
      <w:r w:rsidR="00873F09" w:rsidRPr="00B557A2">
        <w:rPr>
          <w:rFonts w:eastAsiaTheme="majorEastAsia"/>
          <w:color w:val="000000" w:themeColor="text1"/>
          <w:szCs w:val="24"/>
        </w:rPr>
        <w:t>根据</w:t>
      </w:r>
      <w:r w:rsidR="00873F09" w:rsidRPr="00B557A2">
        <w:rPr>
          <w:rFonts w:eastAsiaTheme="majorEastAsia"/>
          <w:color w:val="000000" w:themeColor="text1"/>
        </w:rPr>
        <w:t>《政府采购促进中小企业发展管理办法》（财库</w:t>
      </w:r>
      <w:r w:rsidR="00365116" w:rsidRPr="00B557A2">
        <w:rPr>
          <w:rFonts w:eastAsiaTheme="majorEastAsia"/>
          <w:color w:val="000000" w:themeColor="text1"/>
        </w:rPr>
        <w:t>〔</w:t>
      </w:r>
      <w:r w:rsidR="00873F09" w:rsidRPr="00B557A2">
        <w:rPr>
          <w:rFonts w:eastAsiaTheme="majorEastAsia"/>
          <w:color w:val="000000" w:themeColor="text1"/>
        </w:rPr>
        <w:t>2020</w:t>
      </w:r>
      <w:r w:rsidR="00365116" w:rsidRPr="00B557A2">
        <w:rPr>
          <w:rFonts w:eastAsiaTheme="majorEastAsia"/>
          <w:color w:val="000000" w:themeColor="text1"/>
        </w:rPr>
        <w:t>〕</w:t>
      </w:r>
      <w:r w:rsidR="00873F09" w:rsidRPr="00B557A2">
        <w:rPr>
          <w:rFonts w:eastAsiaTheme="majorEastAsia"/>
          <w:color w:val="000000" w:themeColor="text1"/>
        </w:rPr>
        <w:t>46</w:t>
      </w:r>
      <w:r w:rsidR="00873F09" w:rsidRPr="00B557A2">
        <w:rPr>
          <w:rFonts w:eastAsiaTheme="majorEastAsia"/>
          <w:color w:val="000000" w:themeColor="text1"/>
        </w:rPr>
        <w:t>号）规定，本项目采购标的为中小型企业制造、承建或承接</w:t>
      </w:r>
      <w:r w:rsidR="00873F09" w:rsidRPr="00B557A2">
        <w:rPr>
          <w:rFonts w:eastAsiaTheme="majorEastAsia"/>
          <w:color w:val="000000" w:themeColor="text1"/>
          <w:szCs w:val="24"/>
        </w:rPr>
        <w:t>的，</w:t>
      </w:r>
      <w:r w:rsidR="00873F09" w:rsidRPr="00B557A2">
        <w:rPr>
          <w:rFonts w:eastAsiaTheme="majorEastAsia"/>
          <w:color w:val="000000" w:themeColor="text1"/>
        </w:rPr>
        <w:t>投标人应提供办法规定的</w:t>
      </w:r>
      <w:r w:rsidR="00873F09" w:rsidRPr="00B557A2">
        <w:rPr>
          <w:rFonts w:eastAsiaTheme="majorEastAsia"/>
          <w:color w:val="000000" w:themeColor="text1"/>
          <w:szCs w:val="21"/>
        </w:rPr>
        <w:t>《中小企业声明函》，否则不得享受相关中小企业扶持政策</w:t>
      </w:r>
      <w:r w:rsidR="00873F09" w:rsidRPr="00B557A2">
        <w:rPr>
          <w:rFonts w:eastAsiaTheme="majorEastAsia"/>
          <w:color w:val="000000" w:themeColor="text1"/>
          <w:szCs w:val="24"/>
        </w:rPr>
        <w:t>。投标人应对提交的中小企业声明函的真实性负责，提交的中小企业</w:t>
      </w:r>
      <w:proofErr w:type="gramStart"/>
      <w:r w:rsidR="00873F09" w:rsidRPr="00B557A2">
        <w:rPr>
          <w:rFonts w:eastAsiaTheme="majorEastAsia"/>
          <w:color w:val="000000" w:themeColor="text1"/>
          <w:szCs w:val="24"/>
        </w:rPr>
        <w:t>声明函不真实</w:t>
      </w:r>
      <w:proofErr w:type="gramEnd"/>
      <w:r w:rsidR="00873F09" w:rsidRPr="00B557A2">
        <w:rPr>
          <w:rFonts w:eastAsiaTheme="majorEastAsia"/>
          <w:color w:val="000000" w:themeColor="text1"/>
          <w:szCs w:val="24"/>
        </w:rPr>
        <w:t>的，应承担相应的法律责任</w:t>
      </w:r>
      <w:r w:rsidR="00873F09" w:rsidRPr="00B557A2">
        <w:rPr>
          <w:rFonts w:eastAsiaTheme="majorEastAsia"/>
          <w:color w:val="000000" w:themeColor="text1"/>
          <w:szCs w:val="21"/>
        </w:rPr>
        <w:t>。</w:t>
      </w:r>
    </w:p>
    <w:p w14:paraId="10E82A49" w14:textId="62A5BA08" w:rsidR="009B628C" w:rsidRPr="00B557A2" w:rsidRDefault="00873F09">
      <w:pPr>
        <w:tabs>
          <w:tab w:val="left" w:pos="900"/>
        </w:tabs>
        <w:adjustRightInd w:val="0"/>
        <w:snapToGrid w:val="0"/>
        <w:spacing w:line="360" w:lineRule="auto"/>
        <w:ind w:firstLineChars="200" w:firstLine="420"/>
        <w:rPr>
          <w:rFonts w:eastAsiaTheme="majorEastAsia"/>
          <w:color w:val="000000" w:themeColor="text1"/>
          <w:szCs w:val="24"/>
        </w:rPr>
      </w:pPr>
      <w:r w:rsidRPr="00B557A2">
        <w:rPr>
          <w:rFonts w:eastAsiaTheme="majorEastAsia"/>
          <w:color w:val="000000" w:themeColor="text1"/>
          <w:szCs w:val="24"/>
        </w:rPr>
        <w:t>本项目</w:t>
      </w:r>
      <w:bookmarkStart w:id="3" w:name="OLE_LINK23"/>
      <w:r w:rsidRPr="00B557A2">
        <w:rPr>
          <w:rFonts w:eastAsiaTheme="majorEastAsia"/>
          <w:color w:val="000000" w:themeColor="text1"/>
          <w:szCs w:val="24"/>
        </w:rPr>
        <w:t>采购标的对应的《中小企业划型标准规定》所属行业</w:t>
      </w:r>
      <w:bookmarkEnd w:id="3"/>
      <w:r w:rsidRPr="00B557A2">
        <w:rPr>
          <w:rFonts w:eastAsiaTheme="majorEastAsia"/>
          <w:color w:val="000000" w:themeColor="text1"/>
          <w:szCs w:val="24"/>
        </w:rPr>
        <w:t>为</w:t>
      </w:r>
      <w:r w:rsidR="00376BD3" w:rsidRPr="00B557A2">
        <w:rPr>
          <w:rFonts w:eastAsiaTheme="majorEastAsia"/>
          <w:color w:val="000000" w:themeColor="text1"/>
          <w:szCs w:val="24"/>
        </w:rPr>
        <w:t>：</w:t>
      </w:r>
      <w:r w:rsidR="00376BD3" w:rsidRPr="00B557A2">
        <w:rPr>
          <w:rFonts w:eastAsiaTheme="majorEastAsia"/>
          <w:color w:val="000000" w:themeColor="text1"/>
          <w:szCs w:val="24"/>
          <w:u w:val="single"/>
        </w:rPr>
        <w:t>工业</w:t>
      </w:r>
      <w:r w:rsidRPr="00B557A2">
        <w:rPr>
          <w:rFonts w:eastAsiaTheme="majorEastAsia"/>
          <w:color w:val="000000" w:themeColor="text1"/>
          <w:szCs w:val="24"/>
        </w:rPr>
        <w:t>。</w:t>
      </w:r>
    </w:p>
    <w:p w14:paraId="34515769" w14:textId="00ABD0A3" w:rsidR="00BB7A38" w:rsidRPr="00B557A2" w:rsidRDefault="00BB7A38" w:rsidP="00A86C18">
      <w:pPr>
        <w:tabs>
          <w:tab w:val="left" w:pos="900"/>
        </w:tabs>
        <w:adjustRightInd w:val="0"/>
        <w:snapToGrid w:val="0"/>
        <w:spacing w:line="360" w:lineRule="auto"/>
        <w:ind w:firstLineChars="200" w:firstLine="420"/>
        <w:rPr>
          <w:rFonts w:eastAsiaTheme="majorEastAsia"/>
          <w:color w:val="000000" w:themeColor="text1"/>
          <w:szCs w:val="24"/>
        </w:rPr>
      </w:pPr>
      <w:r w:rsidRPr="00B557A2">
        <w:rPr>
          <w:rFonts w:eastAsiaTheme="majorEastAsia"/>
          <w:color w:val="000000" w:themeColor="text1"/>
          <w:szCs w:val="24"/>
        </w:rPr>
        <w:t xml:space="preserve">2. </w:t>
      </w:r>
      <w:r w:rsidR="0092649F" w:rsidRPr="00B557A2">
        <w:rPr>
          <w:rFonts w:eastAsiaTheme="majorEastAsia"/>
          <w:color w:val="000000" w:themeColor="text1"/>
          <w:szCs w:val="24"/>
        </w:rPr>
        <w:t>进口产品政策：</w:t>
      </w:r>
      <w:r w:rsidRPr="00B557A2">
        <w:rPr>
          <w:rFonts w:eastAsiaTheme="majorEastAsia"/>
          <w:color w:val="000000" w:themeColor="text1"/>
          <w:szCs w:val="24"/>
        </w:rPr>
        <w:t>本</w:t>
      </w:r>
      <w:r w:rsidR="008F2ED3" w:rsidRPr="00B557A2">
        <w:rPr>
          <w:rFonts w:eastAsiaTheme="majorEastAsia"/>
          <w:color w:val="000000" w:themeColor="text1"/>
          <w:szCs w:val="24"/>
        </w:rPr>
        <w:t>采购</w:t>
      </w:r>
      <w:r w:rsidRPr="00B557A2">
        <w:rPr>
          <w:rFonts w:eastAsiaTheme="majorEastAsia"/>
          <w:color w:val="000000" w:themeColor="text1"/>
          <w:szCs w:val="24"/>
        </w:rPr>
        <w:t>项目</w:t>
      </w:r>
      <w:r w:rsidR="00831869" w:rsidRPr="00B557A2">
        <w:rPr>
          <w:rFonts w:eastAsiaTheme="majorEastAsia"/>
          <w:color w:val="000000" w:themeColor="text1"/>
          <w:szCs w:val="24"/>
        </w:rPr>
        <w:t xml:space="preserve"> </w:t>
      </w:r>
      <w:r w:rsidR="00833A4F" w:rsidRPr="00B557A2">
        <w:rPr>
          <w:rFonts w:eastAsiaTheme="majorEastAsia"/>
          <w:color w:val="000000" w:themeColor="text1"/>
          <w:szCs w:val="24"/>
        </w:rPr>
        <w:t>□</w:t>
      </w:r>
      <w:r w:rsidRPr="00B557A2">
        <w:rPr>
          <w:rFonts w:eastAsiaTheme="majorEastAsia"/>
          <w:color w:val="000000" w:themeColor="text1"/>
          <w:szCs w:val="24"/>
        </w:rPr>
        <w:t>允许</w:t>
      </w:r>
      <w:r w:rsidR="00831869" w:rsidRPr="00B557A2">
        <w:rPr>
          <w:rFonts w:eastAsiaTheme="majorEastAsia"/>
          <w:color w:val="000000" w:themeColor="text1"/>
          <w:szCs w:val="24"/>
        </w:rPr>
        <w:t xml:space="preserve"> </w:t>
      </w:r>
      <w:r w:rsidR="00376BD3" w:rsidRPr="00B557A2">
        <w:rPr>
          <w:rFonts w:ascii="Segoe UI Emoji" w:eastAsiaTheme="majorEastAsia" w:hAnsi="Segoe UI Emoji" w:cs="Segoe UI Emoji"/>
          <w:color w:val="000000" w:themeColor="text1"/>
          <w:szCs w:val="21"/>
        </w:rPr>
        <w:t>☑</w:t>
      </w:r>
      <w:r w:rsidR="0048154C" w:rsidRPr="00B557A2">
        <w:rPr>
          <w:rFonts w:eastAsiaTheme="majorEastAsia"/>
          <w:color w:val="000000" w:themeColor="text1"/>
          <w:szCs w:val="24"/>
        </w:rPr>
        <w:t>不</w:t>
      </w:r>
      <w:r w:rsidR="00833A4F" w:rsidRPr="00B557A2">
        <w:rPr>
          <w:rFonts w:eastAsiaTheme="majorEastAsia"/>
          <w:color w:val="000000" w:themeColor="text1"/>
          <w:szCs w:val="24"/>
        </w:rPr>
        <w:t>允许</w:t>
      </w:r>
      <w:r w:rsidRPr="00B557A2">
        <w:rPr>
          <w:rFonts w:eastAsiaTheme="majorEastAsia"/>
          <w:color w:val="000000" w:themeColor="text1"/>
          <w:szCs w:val="24"/>
        </w:rPr>
        <w:t>进口产品参加</w:t>
      </w:r>
      <w:r w:rsidR="003027D7" w:rsidRPr="00B557A2">
        <w:rPr>
          <w:rFonts w:eastAsiaTheme="majorEastAsia"/>
          <w:color w:val="000000" w:themeColor="text1"/>
          <w:szCs w:val="24"/>
        </w:rPr>
        <w:t>。</w:t>
      </w:r>
      <w:r w:rsidR="00D04B4C" w:rsidRPr="00B557A2">
        <w:rPr>
          <w:rFonts w:eastAsiaTheme="majorEastAsia"/>
          <w:color w:val="000000" w:themeColor="text1"/>
          <w:szCs w:val="24"/>
        </w:rPr>
        <w:t>（</w:t>
      </w:r>
      <w:r w:rsidR="00F43286" w:rsidRPr="00B557A2">
        <w:rPr>
          <w:rFonts w:eastAsiaTheme="majorEastAsia"/>
          <w:color w:val="000000" w:themeColor="text1"/>
          <w:szCs w:val="24"/>
        </w:rPr>
        <w:t>未</w:t>
      </w:r>
      <w:proofErr w:type="gramStart"/>
      <w:r w:rsidR="00F43286" w:rsidRPr="00B557A2">
        <w:rPr>
          <w:rFonts w:eastAsiaTheme="majorEastAsia"/>
          <w:color w:val="000000" w:themeColor="text1"/>
          <w:szCs w:val="24"/>
        </w:rPr>
        <w:t>进行勾选的</w:t>
      </w:r>
      <w:proofErr w:type="gramEnd"/>
      <w:r w:rsidR="00F43286" w:rsidRPr="00B557A2">
        <w:rPr>
          <w:rFonts w:eastAsiaTheme="majorEastAsia"/>
          <w:color w:val="000000" w:themeColor="text1"/>
          <w:szCs w:val="24"/>
        </w:rPr>
        <w:t>，视为</w:t>
      </w:r>
      <w:r w:rsidR="000045B7" w:rsidRPr="00B557A2">
        <w:rPr>
          <w:rFonts w:eastAsiaTheme="majorEastAsia"/>
          <w:color w:val="000000" w:themeColor="text1"/>
          <w:szCs w:val="24"/>
        </w:rPr>
        <w:t>只接受</w:t>
      </w:r>
      <w:r w:rsidR="00F10369" w:rsidRPr="00B557A2">
        <w:rPr>
          <w:rFonts w:eastAsiaTheme="majorEastAsia"/>
          <w:color w:val="000000" w:themeColor="text1"/>
          <w:szCs w:val="24"/>
        </w:rPr>
        <w:t>本国产品</w:t>
      </w:r>
      <w:r w:rsidR="002A4902" w:rsidRPr="00B557A2">
        <w:rPr>
          <w:rFonts w:eastAsiaTheme="majorEastAsia"/>
          <w:color w:val="000000" w:themeColor="text1"/>
          <w:szCs w:val="24"/>
        </w:rPr>
        <w:t>参加</w:t>
      </w:r>
      <w:r w:rsidR="00D04B4C" w:rsidRPr="00B557A2">
        <w:rPr>
          <w:rFonts w:eastAsiaTheme="majorEastAsia"/>
          <w:color w:val="000000" w:themeColor="text1"/>
          <w:szCs w:val="24"/>
        </w:rPr>
        <w:t>）</w:t>
      </w:r>
    </w:p>
    <w:p w14:paraId="3A979E91" w14:textId="48A49684" w:rsidR="00785146" w:rsidRPr="00B557A2" w:rsidRDefault="00873F09" w:rsidP="00A86C18">
      <w:pPr>
        <w:tabs>
          <w:tab w:val="left" w:pos="900"/>
        </w:tabs>
        <w:adjustRightInd w:val="0"/>
        <w:snapToGrid w:val="0"/>
        <w:spacing w:line="360" w:lineRule="auto"/>
        <w:ind w:firstLineChars="200" w:firstLine="422"/>
        <w:rPr>
          <w:rFonts w:eastAsiaTheme="majorEastAsia"/>
          <w:b/>
          <w:color w:val="000000" w:themeColor="text1"/>
          <w:szCs w:val="21"/>
        </w:rPr>
      </w:pPr>
      <w:r w:rsidRPr="00B557A2">
        <w:rPr>
          <w:rFonts w:eastAsiaTheme="majorEastAsia"/>
          <w:b/>
          <w:color w:val="000000" w:themeColor="text1"/>
          <w:szCs w:val="21"/>
        </w:rPr>
        <w:t>二</w:t>
      </w:r>
      <w:r w:rsidR="001118D9" w:rsidRPr="00B557A2">
        <w:rPr>
          <w:rFonts w:eastAsiaTheme="majorEastAsia"/>
          <w:b/>
          <w:color w:val="000000" w:themeColor="text1"/>
          <w:szCs w:val="21"/>
        </w:rPr>
        <w:t>、</w:t>
      </w:r>
      <w:r w:rsidRPr="00B557A2">
        <w:rPr>
          <w:rFonts w:eastAsiaTheme="majorEastAsia"/>
          <w:b/>
          <w:color w:val="000000" w:themeColor="text1"/>
          <w:szCs w:val="21"/>
        </w:rPr>
        <w:t>采购标的需执行的国家相关标准、行业标准、地方标准或者其他标准、规范：</w:t>
      </w:r>
    </w:p>
    <w:p w14:paraId="4D759371" w14:textId="487F7EAF" w:rsidR="005B6A13" w:rsidRDefault="00873F09" w:rsidP="00FD465F">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5E4329B9" w14:textId="2F153D5E" w:rsidR="00F42DE1" w:rsidRPr="00F42DE1" w:rsidRDefault="00F42DE1" w:rsidP="00F42DE1">
      <w:pPr>
        <w:tabs>
          <w:tab w:val="left" w:pos="900"/>
        </w:tabs>
        <w:adjustRightInd w:val="0"/>
        <w:snapToGrid w:val="0"/>
        <w:spacing w:line="360" w:lineRule="auto"/>
        <w:ind w:firstLineChars="200" w:firstLine="420"/>
        <w:rPr>
          <w:rFonts w:eastAsiaTheme="majorEastAsia"/>
          <w:color w:val="000000" w:themeColor="text1"/>
          <w:szCs w:val="21"/>
        </w:rPr>
      </w:pPr>
      <w:r w:rsidRPr="00F42DE1">
        <w:rPr>
          <w:rFonts w:eastAsiaTheme="majorEastAsia"/>
          <w:color w:val="000000" w:themeColor="text1"/>
          <w:szCs w:val="21"/>
        </w:rPr>
        <w:t>采购项目所含</w:t>
      </w:r>
      <w:r w:rsidRPr="00B557A2">
        <w:rPr>
          <w:rFonts w:eastAsiaTheme="majorEastAsia"/>
          <w:color w:val="000000" w:themeColor="text1"/>
          <w:szCs w:val="21"/>
        </w:rPr>
        <w:t>的投标产品及制造商</w:t>
      </w:r>
      <w:r w:rsidRPr="00F42DE1">
        <w:rPr>
          <w:rFonts w:eastAsiaTheme="majorEastAsia"/>
          <w:color w:val="000000" w:themeColor="text1"/>
          <w:szCs w:val="21"/>
        </w:rPr>
        <w:t>应按照国家现行电子测量仪器及测量控制设备有关标准进行设计、制造、检验和验收。设备应具有完整、合理的系统结构和规范的接口形式，各组成单元之间应连接可靠、工作协调，仪器设备的操作、显示、信号输入输出、状态指示、控制及故障提示等功能应完整、清晰、可靠。设备应具有明确的产品标识、型号及必要的技术文件，标识、操作说明、使用维护文件及随机资料应完整规范。设备在正常工作及规定的工作条件下，应保持测量、采集和控制功能稳定，测量结果应具有良好的重复性、稳定性和一致性；设备应便于安装、调试、校准、维护和检修，其结构设计、连接方式及使用安全性应符合电子测量仪器和测量控制设备的通用要求。</w:t>
      </w:r>
    </w:p>
    <w:p w14:paraId="5E2BEB52" w14:textId="14A61F7B" w:rsidR="00F42DE1" w:rsidRPr="00F42DE1" w:rsidRDefault="00F42DE1" w:rsidP="00F42DE1">
      <w:pPr>
        <w:tabs>
          <w:tab w:val="left" w:pos="900"/>
        </w:tabs>
        <w:adjustRightInd w:val="0"/>
        <w:snapToGrid w:val="0"/>
        <w:spacing w:line="360" w:lineRule="auto"/>
        <w:ind w:firstLineChars="200" w:firstLine="420"/>
        <w:rPr>
          <w:rFonts w:eastAsiaTheme="majorEastAsia"/>
          <w:color w:val="000000" w:themeColor="text1"/>
          <w:szCs w:val="21"/>
        </w:rPr>
      </w:pPr>
      <w:r w:rsidRPr="00F42DE1">
        <w:rPr>
          <w:rFonts w:eastAsiaTheme="majorEastAsia"/>
          <w:color w:val="000000" w:themeColor="text1"/>
          <w:szCs w:val="21"/>
        </w:rPr>
        <w:t>采购项目所含</w:t>
      </w:r>
      <w:r w:rsidRPr="00B557A2">
        <w:rPr>
          <w:rFonts w:eastAsiaTheme="majorEastAsia"/>
          <w:color w:val="000000" w:themeColor="text1"/>
          <w:szCs w:val="21"/>
        </w:rPr>
        <w:t>的投标产品</w:t>
      </w:r>
      <w:r>
        <w:rPr>
          <w:rFonts w:eastAsiaTheme="majorEastAsia" w:hint="eastAsia"/>
          <w:color w:val="000000" w:themeColor="text1"/>
          <w:szCs w:val="21"/>
        </w:rPr>
        <w:t>的</w:t>
      </w:r>
      <w:r w:rsidRPr="00F42DE1">
        <w:rPr>
          <w:rFonts w:eastAsiaTheme="majorEastAsia"/>
          <w:color w:val="000000" w:themeColor="text1"/>
          <w:szCs w:val="21"/>
        </w:rPr>
        <w:t>计量特性、测量性能及工作状态应按照国家现行计量技术规范和相关产品标准进行评价，测量仪器的示值误差、重复性、分辨力、灵敏度、响应特性、稳定性、漂移及响应时间等计量特性应具有相应的评价和检验依据；涉及测量结果的设备应具备必要的校准、检验及质量追溯条件。设备应具有良好的电气安全性和电磁兼容性能，在规定的工作环境及正常电磁环境条件下应能够稳定运行，并具有相应的抗干扰能力；设备的外壳、接地、绝缘、连接器及内部电</w:t>
      </w:r>
      <w:r w:rsidRPr="00F42DE1">
        <w:rPr>
          <w:rFonts w:eastAsiaTheme="majorEastAsia"/>
          <w:color w:val="000000" w:themeColor="text1"/>
          <w:szCs w:val="21"/>
        </w:rPr>
        <w:lastRenderedPageBreak/>
        <w:t>气结构应满足相关安全要求。</w:t>
      </w:r>
    </w:p>
    <w:p w14:paraId="5A8FCC1C" w14:textId="77777777" w:rsidR="00785146" w:rsidRPr="00B557A2" w:rsidRDefault="00873F09" w:rsidP="00A86C18">
      <w:pPr>
        <w:tabs>
          <w:tab w:val="left" w:pos="900"/>
        </w:tabs>
        <w:adjustRightInd w:val="0"/>
        <w:snapToGrid w:val="0"/>
        <w:spacing w:line="360" w:lineRule="auto"/>
        <w:ind w:firstLineChars="200" w:firstLine="422"/>
        <w:rPr>
          <w:rFonts w:eastAsiaTheme="majorEastAsia"/>
          <w:b/>
          <w:color w:val="000000" w:themeColor="text1"/>
          <w:szCs w:val="21"/>
        </w:rPr>
      </w:pPr>
      <w:r w:rsidRPr="00B557A2">
        <w:rPr>
          <w:rFonts w:eastAsiaTheme="majorEastAsia"/>
          <w:b/>
          <w:color w:val="000000" w:themeColor="text1"/>
          <w:szCs w:val="21"/>
        </w:rPr>
        <w:t>三、采购标的概况</w:t>
      </w:r>
    </w:p>
    <w:p w14:paraId="180A481F" w14:textId="3D31F220" w:rsidR="00FD465F" w:rsidRPr="00B557A2" w:rsidRDefault="00873F09" w:rsidP="00A86C18">
      <w:pPr>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（一）采购项目名称：</w:t>
      </w:r>
      <w:r w:rsidR="00FD465F" w:rsidRPr="00B557A2">
        <w:rPr>
          <w:rFonts w:eastAsiaTheme="majorEastAsia"/>
          <w:color w:val="000000" w:themeColor="text1"/>
          <w:szCs w:val="21"/>
        </w:rPr>
        <w:t>高频响动态数据采集系统研制</w:t>
      </w:r>
    </w:p>
    <w:p w14:paraId="0A08ECD8" w14:textId="3E5F87AB" w:rsidR="00FD465F" w:rsidRPr="00B557A2" w:rsidRDefault="00873F09" w:rsidP="00A86C18">
      <w:pPr>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（二）采购数量及计量单位：</w:t>
      </w:r>
      <w:r w:rsidR="005E5839" w:rsidRPr="00B557A2">
        <w:rPr>
          <w:rFonts w:eastAsiaTheme="majorEastAsia" w:hint="eastAsia"/>
          <w:color w:val="000000" w:themeColor="text1"/>
          <w:szCs w:val="21"/>
        </w:rPr>
        <w:t>一</w:t>
      </w:r>
      <w:r w:rsidR="00FD465F" w:rsidRPr="00B557A2">
        <w:rPr>
          <w:rFonts w:eastAsiaTheme="majorEastAsia"/>
          <w:color w:val="000000" w:themeColor="text1"/>
          <w:szCs w:val="21"/>
        </w:rPr>
        <w:t>套</w:t>
      </w:r>
    </w:p>
    <w:p w14:paraId="1F33BA8F" w14:textId="13ADE5D1" w:rsidR="00FD465F" w:rsidRPr="00B557A2" w:rsidRDefault="00873F09" w:rsidP="005E5839">
      <w:pPr>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（三）最高限价：人民币</w:t>
      </w:r>
      <w:r w:rsidR="00FD465F" w:rsidRPr="00B557A2">
        <w:rPr>
          <w:rFonts w:eastAsiaTheme="majorEastAsia"/>
          <w:color w:val="000000" w:themeColor="text1"/>
          <w:szCs w:val="21"/>
        </w:rPr>
        <w:t>9</w:t>
      </w:r>
      <w:r w:rsidR="005E5839" w:rsidRPr="00B557A2">
        <w:rPr>
          <w:rFonts w:eastAsiaTheme="majorEastAsia"/>
          <w:color w:val="000000" w:themeColor="text1"/>
          <w:szCs w:val="21"/>
        </w:rPr>
        <w:t>4</w:t>
      </w:r>
      <w:r w:rsidR="00F42DE1">
        <w:rPr>
          <w:rFonts w:eastAsiaTheme="majorEastAsia" w:hint="eastAsia"/>
          <w:color w:val="000000" w:themeColor="text1"/>
          <w:szCs w:val="21"/>
        </w:rPr>
        <w:t>万</w:t>
      </w:r>
      <w:r w:rsidRPr="00B557A2">
        <w:rPr>
          <w:rFonts w:eastAsiaTheme="majorEastAsia"/>
          <w:color w:val="000000" w:themeColor="text1"/>
          <w:szCs w:val="21"/>
        </w:rPr>
        <w:t>元</w:t>
      </w:r>
      <w:r w:rsidR="002E1EFE" w:rsidRPr="00B557A2">
        <w:rPr>
          <w:rFonts w:eastAsiaTheme="majorEastAsia"/>
          <w:color w:val="000000" w:themeColor="text1"/>
          <w:szCs w:val="21"/>
        </w:rPr>
        <w:t>（大写：</w:t>
      </w:r>
      <w:proofErr w:type="gramStart"/>
      <w:r w:rsidR="005E5839" w:rsidRPr="00B557A2">
        <w:rPr>
          <w:rFonts w:eastAsiaTheme="majorEastAsia" w:hint="eastAsia"/>
          <w:color w:val="000000" w:themeColor="text1"/>
          <w:szCs w:val="21"/>
        </w:rPr>
        <w:t>玖拾肆</w:t>
      </w:r>
      <w:r w:rsidR="00FD465F" w:rsidRPr="00B557A2">
        <w:rPr>
          <w:rFonts w:eastAsiaTheme="majorEastAsia"/>
          <w:color w:val="000000" w:themeColor="text1"/>
          <w:szCs w:val="21"/>
        </w:rPr>
        <w:t>万</w:t>
      </w:r>
      <w:proofErr w:type="gramEnd"/>
      <w:r w:rsidR="00FD465F" w:rsidRPr="00B557A2">
        <w:rPr>
          <w:rFonts w:eastAsiaTheme="majorEastAsia"/>
          <w:color w:val="000000" w:themeColor="text1"/>
          <w:szCs w:val="21"/>
        </w:rPr>
        <w:t>元整</w:t>
      </w:r>
      <w:r w:rsidR="009509F1" w:rsidRPr="00B557A2">
        <w:rPr>
          <w:rFonts w:eastAsiaTheme="majorEastAsia"/>
          <w:color w:val="000000" w:themeColor="text1"/>
          <w:szCs w:val="21"/>
        </w:rPr>
        <w:t>）</w:t>
      </w:r>
    </w:p>
    <w:p w14:paraId="54387540" w14:textId="23ABB49A" w:rsidR="00FD465F" w:rsidRPr="00B557A2" w:rsidRDefault="00873F09" w:rsidP="00A86C18">
      <w:pPr>
        <w:adjustRightInd w:val="0"/>
        <w:snapToGrid w:val="0"/>
        <w:spacing w:line="360" w:lineRule="auto"/>
        <w:ind w:firstLineChars="200" w:firstLine="420"/>
        <w:rPr>
          <w:rFonts w:eastAsiaTheme="majorEastAsia"/>
          <w:color w:val="000000" w:themeColor="text1"/>
        </w:rPr>
      </w:pPr>
      <w:r w:rsidRPr="00B557A2">
        <w:rPr>
          <w:rFonts w:eastAsiaTheme="majorEastAsia"/>
          <w:color w:val="000000" w:themeColor="text1"/>
          <w:szCs w:val="21"/>
        </w:rPr>
        <w:t>（四）交付时间：</w:t>
      </w:r>
      <w:r w:rsidRPr="00B557A2">
        <w:rPr>
          <w:rFonts w:eastAsiaTheme="majorEastAsia"/>
          <w:color w:val="000000" w:themeColor="text1"/>
        </w:rPr>
        <w:t>合同签订后</w:t>
      </w:r>
      <w:r w:rsidR="005E5839" w:rsidRPr="00B557A2">
        <w:rPr>
          <w:rFonts w:eastAsiaTheme="majorEastAsia"/>
          <w:color w:val="000000" w:themeColor="text1"/>
        </w:rPr>
        <w:t>8</w:t>
      </w:r>
      <w:r w:rsidR="00FD465F" w:rsidRPr="00B557A2">
        <w:rPr>
          <w:rFonts w:eastAsiaTheme="majorEastAsia"/>
          <w:color w:val="000000" w:themeColor="text1"/>
        </w:rPr>
        <w:t>个月</w:t>
      </w:r>
    </w:p>
    <w:p w14:paraId="146460D5" w14:textId="115B62D4" w:rsidR="00FD465F" w:rsidRPr="00B557A2" w:rsidRDefault="00873F09" w:rsidP="00A86C18">
      <w:pPr>
        <w:tabs>
          <w:tab w:val="left" w:pos="420"/>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（五）交付地点：</w:t>
      </w:r>
      <w:r w:rsidR="00FD465F" w:rsidRPr="00B557A2">
        <w:rPr>
          <w:rFonts w:eastAsiaTheme="majorEastAsia"/>
          <w:color w:val="000000" w:themeColor="text1"/>
          <w:szCs w:val="21"/>
        </w:rPr>
        <w:t>西安交通大学创新港校区</w:t>
      </w:r>
      <w:r w:rsidR="003174E4">
        <w:rPr>
          <w:rFonts w:eastAsiaTheme="majorEastAsia" w:hint="eastAsia"/>
          <w:color w:val="000000" w:themeColor="text1"/>
          <w:szCs w:val="21"/>
        </w:rPr>
        <w:t>指定地点</w:t>
      </w:r>
    </w:p>
    <w:p w14:paraId="179C3B80" w14:textId="7A4521A2" w:rsidR="00B149B5" w:rsidRPr="00B557A2" w:rsidRDefault="00873F09" w:rsidP="00E1760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（六）付款进度安排</w:t>
      </w:r>
      <w:r w:rsidR="00D7490B" w:rsidRPr="00B557A2">
        <w:rPr>
          <w:rFonts w:eastAsiaTheme="majorEastAsia"/>
          <w:color w:val="000000" w:themeColor="text1"/>
          <w:szCs w:val="21"/>
        </w:rPr>
        <w:t>：</w:t>
      </w:r>
      <w:r w:rsidR="00F42DE1" w:rsidRPr="00B557A2">
        <w:rPr>
          <w:rFonts w:ascii="Segoe UI Emoji" w:eastAsiaTheme="majorEastAsia" w:hAnsi="Segoe UI Emoji" w:cs="Segoe UI Emoji"/>
          <w:color w:val="000000" w:themeColor="text1"/>
          <w:szCs w:val="21"/>
        </w:rPr>
        <w:t>☑</w:t>
      </w:r>
      <w:r w:rsidR="00B149B5" w:rsidRPr="00B557A2">
        <w:rPr>
          <w:rFonts w:eastAsiaTheme="majorEastAsia"/>
          <w:color w:val="000000" w:themeColor="text1"/>
          <w:szCs w:val="21"/>
        </w:rPr>
        <w:t>按采购文件要求</w:t>
      </w:r>
      <w:r w:rsidR="00264031" w:rsidRPr="00B557A2">
        <w:rPr>
          <w:rFonts w:eastAsiaTheme="majorEastAsia"/>
          <w:color w:val="000000" w:themeColor="text1"/>
          <w:szCs w:val="21"/>
        </w:rPr>
        <w:t>。</w:t>
      </w:r>
    </w:p>
    <w:p w14:paraId="3C999C16" w14:textId="49284D92" w:rsidR="00785146" w:rsidRDefault="00873F09" w:rsidP="00A86C18">
      <w:pPr>
        <w:tabs>
          <w:tab w:val="left" w:pos="900"/>
        </w:tabs>
        <w:adjustRightInd w:val="0"/>
        <w:snapToGrid w:val="0"/>
        <w:spacing w:line="360" w:lineRule="auto"/>
        <w:ind w:firstLineChars="200" w:firstLine="422"/>
        <w:rPr>
          <w:rFonts w:eastAsiaTheme="majorEastAsia"/>
          <w:b/>
          <w:color w:val="000000" w:themeColor="text1"/>
          <w:szCs w:val="21"/>
        </w:rPr>
      </w:pPr>
      <w:r w:rsidRPr="00B557A2">
        <w:rPr>
          <w:rFonts w:eastAsiaTheme="majorEastAsia"/>
          <w:b/>
          <w:color w:val="000000" w:themeColor="text1"/>
          <w:szCs w:val="21"/>
        </w:rPr>
        <w:t>四、采购标的需满足的质量、安全、技术规格、物理特性等要求：</w:t>
      </w:r>
    </w:p>
    <w:p w14:paraId="5AEEC492" w14:textId="1F752934" w:rsidR="003174E4" w:rsidRDefault="003174E4" w:rsidP="004155B6">
      <w:pPr>
        <w:tabs>
          <w:tab w:val="left" w:pos="900"/>
        </w:tabs>
        <w:adjustRightInd w:val="0"/>
        <w:snapToGrid w:val="0"/>
        <w:spacing w:line="360" w:lineRule="auto"/>
        <w:jc w:val="center"/>
        <w:rPr>
          <w:rFonts w:eastAsiaTheme="majorEastAsia"/>
          <w:b/>
          <w:color w:val="000000" w:themeColor="text1"/>
          <w:szCs w:val="21"/>
        </w:rPr>
      </w:pPr>
      <w:r>
        <w:rPr>
          <w:rFonts w:eastAsiaTheme="majorEastAsia"/>
          <w:b/>
          <w:noProof/>
          <w:color w:val="000000" w:themeColor="text1"/>
          <w:szCs w:val="21"/>
        </w:rPr>
        <w:drawing>
          <wp:inline distT="0" distB="0" distL="0" distR="0" wp14:anchorId="61FA0BFF" wp14:editId="3635C99B">
            <wp:extent cx="6041114" cy="1502987"/>
            <wp:effectExtent l="0" t="0" r="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9466" cy="1510041"/>
                    </a:xfrm>
                    <a:prstGeom prst="rect">
                      <a:avLst/>
                    </a:prstGeom>
                    <a:noFill/>
                  </pic:spPr>
                </pic:pic>
              </a:graphicData>
            </a:graphic>
          </wp:inline>
        </w:drawing>
      </w:r>
    </w:p>
    <w:p w14:paraId="4BE0D71B" w14:textId="1CABE4B1" w:rsidR="00DC7F5B" w:rsidRPr="003174E4" w:rsidRDefault="00DC7F5B" w:rsidP="003174E4">
      <w:pPr>
        <w:tabs>
          <w:tab w:val="left" w:pos="900"/>
        </w:tabs>
        <w:adjustRightInd w:val="0"/>
        <w:snapToGrid w:val="0"/>
        <w:spacing w:line="360" w:lineRule="auto"/>
        <w:jc w:val="center"/>
        <w:rPr>
          <w:rFonts w:eastAsiaTheme="majorEastAsia"/>
          <w:bCs/>
          <w:color w:val="000000" w:themeColor="text1"/>
          <w:szCs w:val="21"/>
        </w:rPr>
      </w:pPr>
      <w:r w:rsidRPr="003174E4">
        <w:rPr>
          <w:rFonts w:eastAsiaTheme="majorEastAsia" w:hint="eastAsia"/>
          <w:bCs/>
          <w:color w:val="000000" w:themeColor="text1"/>
          <w:szCs w:val="21"/>
        </w:rPr>
        <w:t>图</w:t>
      </w:r>
      <w:r w:rsidR="003174E4" w:rsidRPr="003174E4">
        <w:rPr>
          <w:rFonts w:eastAsiaTheme="majorEastAsia" w:hint="eastAsia"/>
          <w:bCs/>
          <w:color w:val="000000" w:themeColor="text1"/>
          <w:szCs w:val="21"/>
        </w:rPr>
        <w:t>1</w:t>
      </w:r>
      <w:r w:rsidRPr="003174E4">
        <w:rPr>
          <w:rFonts w:eastAsiaTheme="majorEastAsia" w:hint="eastAsia"/>
          <w:bCs/>
          <w:color w:val="000000" w:themeColor="text1"/>
          <w:szCs w:val="21"/>
        </w:rPr>
        <w:t xml:space="preserve"> </w:t>
      </w:r>
      <w:r w:rsidR="003174E4" w:rsidRPr="003174E4">
        <w:rPr>
          <w:rFonts w:eastAsiaTheme="majorEastAsia"/>
          <w:bCs/>
          <w:color w:val="000000" w:themeColor="text1"/>
          <w:szCs w:val="21"/>
        </w:rPr>
        <w:t>高频响动态数据采集系统</w:t>
      </w:r>
      <w:r w:rsidR="003174E4" w:rsidRPr="003174E4">
        <w:rPr>
          <w:rFonts w:eastAsiaTheme="majorEastAsia" w:hint="eastAsia"/>
          <w:bCs/>
          <w:color w:val="000000" w:themeColor="text1"/>
          <w:szCs w:val="21"/>
        </w:rPr>
        <w:t>示意图</w:t>
      </w:r>
    </w:p>
    <w:p w14:paraId="50D809E7" w14:textId="7E85AF44" w:rsidR="00C60B94" w:rsidRPr="00B557A2" w:rsidRDefault="009509F1" w:rsidP="00C60B94">
      <w:pPr>
        <w:tabs>
          <w:tab w:val="left" w:pos="900"/>
        </w:tabs>
        <w:adjustRightInd w:val="0"/>
        <w:snapToGrid w:val="0"/>
        <w:spacing w:line="360" w:lineRule="auto"/>
        <w:ind w:firstLineChars="200" w:firstLine="422"/>
        <w:rPr>
          <w:rFonts w:eastAsiaTheme="majorEastAsia"/>
          <w:b/>
          <w:bCs/>
          <w:color w:val="000000" w:themeColor="text1"/>
          <w:szCs w:val="21"/>
        </w:rPr>
      </w:pPr>
      <w:r w:rsidRPr="00B557A2">
        <w:rPr>
          <w:rFonts w:eastAsiaTheme="majorEastAsia"/>
          <w:b/>
          <w:bCs/>
          <w:color w:val="000000" w:themeColor="text1"/>
          <w:szCs w:val="21"/>
        </w:rPr>
        <w:t>（一）</w:t>
      </w:r>
      <w:r w:rsidR="002E079C" w:rsidRPr="00B557A2">
        <w:rPr>
          <w:rFonts w:eastAsiaTheme="majorEastAsia"/>
          <w:b/>
          <w:bCs/>
          <w:color w:val="000000" w:themeColor="text1"/>
          <w:szCs w:val="21"/>
        </w:rPr>
        <w:t>高频响</w:t>
      </w:r>
      <w:r w:rsidRPr="00B557A2">
        <w:rPr>
          <w:rFonts w:eastAsiaTheme="majorEastAsia"/>
          <w:b/>
          <w:bCs/>
          <w:color w:val="000000" w:themeColor="text1"/>
          <w:szCs w:val="21"/>
        </w:rPr>
        <w:t>动态数据采集</w:t>
      </w:r>
      <w:r w:rsidR="002E079C" w:rsidRPr="00B557A2">
        <w:rPr>
          <w:rFonts w:eastAsiaTheme="majorEastAsia"/>
          <w:b/>
          <w:bCs/>
          <w:color w:val="000000" w:themeColor="text1"/>
          <w:szCs w:val="21"/>
        </w:rPr>
        <w:t>系统研制参数要求</w:t>
      </w:r>
    </w:p>
    <w:p w14:paraId="4475B92E" w14:textId="77777777" w:rsidR="00C60B94" w:rsidRPr="00B557A2" w:rsidRDefault="00C60B94" w:rsidP="00C60B94">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 xml:space="preserve">1. </w:t>
      </w:r>
      <w:r w:rsidRPr="00B557A2">
        <w:rPr>
          <w:rFonts w:eastAsiaTheme="majorEastAsia"/>
          <w:color w:val="000000" w:themeColor="text1"/>
          <w:szCs w:val="21"/>
        </w:rPr>
        <w:t>热电偶采集卡技术要求</w:t>
      </w:r>
    </w:p>
    <w:p w14:paraId="734DF558" w14:textId="70FBCA7F" w:rsidR="00C60B94" w:rsidRPr="00B557A2" w:rsidRDefault="00C60B94" w:rsidP="00C60B94">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w:t>
      </w:r>
      <w:r w:rsidRPr="00B557A2">
        <w:rPr>
          <w:rFonts w:eastAsiaTheme="majorEastAsia"/>
          <w:color w:val="000000" w:themeColor="text1"/>
          <w:szCs w:val="21"/>
        </w:rPr>
        <w:t>1</w:t>
      </w:r>
      <w:r w:rsidRPr="00B557A2">
        <w:rPr>
          <w:rFonts w:eastAsiaTheme="majorEastAsia"/>
          <w:color w:val="000000" w:themeColor="text1"/>
          <w:szCs w:val="21"/>
        </w:rPr>
        <w:t>）采集通道数</w:t>
      </w:r>
      <w:r w:rsidRPr="00B557A2">
        <w:rPr>
          <w:rFonts w:eastAsiaTheme="majorEastAsia"/>
          <w:color w:val="000000" w:themeColor="text1"/>
          <w:szCs w:val="21"/>
        </w:rPr>
        <w:t>≥32</w:t>
      </w:r>
      <w:r w:rsidRPr="00B557A2">
        <w:rPr>
          <w:rFonts w:eastAsiaTheme="majorEastAsia"/>
          <w:color w:val="000000" w:themeColor="text1"/>
          <w:szCs w:val="21"/>
        </w:rPr>
        <w:t>（含扩展预留通道数），单通道采样率</w:t>
      </w:r>
      <w:r w:rsidRPr="00B557A2">
        <w:rPr>
          <w:rFonts w:eastAsiaTheme="majorEastAsia"/>
          <w:color w:val="000000" w:themeColor="text1"/>
          <w:szCs w:val="21"/>
        </w:rPr>
        <w:t>≥100SPS</w:t>
      </w:r>
      <w:r w:rsidRPr="00B557A2">
        <w:rPr>
          <w:rFonts w:eastAsiaTheme="majorEastAsia"/>
          <w:color w:val="000000" w:themeColor="text1"/>
          <w:szCs w:val="21"/>
        </w:rPr>
        <w:t>，分辨率</w:t>
      </w:r>
      <w:r w:rsidRPr="00B557A2">
        <w:rPr>
          <w:rFonts w:eastAsiaTheme="majorEastAsia"/>
          <w:color w:val="000000" w:themeColor="text1"/>
          <w:szCs w:val="21"/>
        </w:rPr>
        <w:t>≥24bit</w:t>
      </w:r>
      <w:r w:rsidRPr="00B557A2">
        <w:rPr>
          <w:rFonts w:eastAsiaTheme="majorEastAsia"/>
          <w:color w:val="000000" w:themeColor="text1"/>
          <w:szCs w:val="21"/>
        </w:rPr>
        <w:t>；</w:t>
      </w:r>
    </w:p>
    <w:p w14:paraId="10CA36CB" w14:textId="1400AE70" w:rsidR="00C60B94" w:rsidRPr="00B557A2" w:rsidRDefault="00C60B94" w:rsidP="00C60B94">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w:t>
      </w:r>
      <w:r w:rsidRPr="00B557A2">
        <w:rPr>
          <w:rFonts w:eastAsiaTheme="majorEastAsia"/>
          <w:color w:val="000000" w:themeColor="text1"/>
          <w:szCs w:val="21"/>
        </w:rPr>
        <w:t>2</w:t>
      </w:r>
      <w:r w:rsidRPr="00B557A2">
        <w:rPr>
          <w:rFonts w:eastAsiaTheme="majorEastAsia"/>
          <w:color w:val="000000" w:themeColor="text1"/>
          <w:szCs w:val="21"/>
        </w:rPr>
        <w:t>）支持多种热电偶类型：</w:t>
      </w:r>
      <w:r w:rsidRPr="00B557A2">
        <w:rPr>
          <w:rFonts w:eastAsiaTheme="majorEastAsia"/>
          <w:color w:val="000000" w:themeColor="text1"/>
          <w:szCs w:val="21"/>
        </w:rPr>
        <w:t>K</w:t>
      </w:r>
      <w:r w:rsidRPr="00B557A2">
        <w:rPr>
          <w:rFonts w:eastAsiaTheme="majorEastAsia"/>
          <w:color w:val="000000" w:themeColor="text1"/>
          <w:szCs w:val="21"/>
        </w:rPr>
        <w:t>、</w:t>
      </w:r>
      <w:r w:rsidRPr="00B557A2">
        <w:rPr>
          <w:rFonts w:eastAsiaTheme="majorEastAsia"/>
          <w:color w:val="000000" w:themeColor="text1"/>
          <w:szCs w:val="21"/>
        </w:rPr>
        <w:t>T</w:t>
      </w:r>
      <w:r w:rsidRPr="00B557A2">
        <w:rPr>
          <w:rFonts w:eastAsiaTheme="majorEastAsia"/>
          <w:color w:val="000000" w:themeColor="text1"/>
          <w:szCs w:val="21"/>
        </w:rPr>
        <w:t>、</w:t>
      </w:r>
      <w:r w:rsidRPr="00B557A2">
        <w:rPr>
          <w:rFonts w:eastAsiaTheme="majorEastAsia"/>
          <w:color w:val="000000" w:themeColor="text1"/>
          <w:szCs w:val="21"/>
        </w:rPr>
        <w:t xml:space="preserve"> E</w:t>
      </w:r>
      <w:r w:rsidRPr="00B557A2">
        <w:rPr>
          <w:rFonts w:eastAsiaTheme="majorEastAsia"/>
          <w:color w:val="000000" w:themeColor="text1"/>
          <w:szCs w:val="21"/>
        </w:rPr>
        <w:t>、</w:t>
      </w:r>
      <w:r w:rsidRPr="00B557A2">
        <w:rPr>
          <w:rFonts w:eastAsiaTheme="majorEastAsia"/>
          <w:color w:val="000000" w:themeColor="text1"/>
          <w:szCs w:val="21"/>
        </w:rPr>
        <w:t>N</w:t>
      </w:r>
      <w:r w:rsidRPr="00B557A2">
        <w:rPr>
          <w:rFonts w:eastAsiaTheme="majorEastAsia"/>
          <w:color w:val="000000" w:themeColor="text1"/>
          <w:szCs w:val="21"/>
        </w:rPr>
        <w:t>、</w:t>
      </w:r>
      <w:r w:rsidRPr="00B557A2">
        <w:rPr>
          <w:rFonts w:eastAsiaTheme="majorEastAsia"/>
          <w:color w:val="000000" w:themeColor="text1"/>
          <w:szCs w:val="21"/>
        </w:rPr>
        <w:t>R</w:t>
      </w:r>
      <w:r w:rsidRPr="00B557A2">
        <w:rPr>
          <w:rFonts w:eastAsiaTheme="majorEastAsia"/>
          <w:color w:val="000000" w:themeColor="text1"/>
          <w:szCs w:val="21"/>
        </w:rPr>
        <w:t>、</w:t>
      </w:r>
      <w:r w:rsidRPr="00B557A2">
        <w:rPr>
          <w:rFonts w:eastAsiaTheme="majorEastAsia"/>
          <w:color w:val="000000" w:themeColor="text1"/>
          <w:szCs w:val="21"/>
        </w:rPr>
        <w:t>S</w:t>
      </w:r>
      <w:r w:rsidRPr="00B557A2">
        <w:rPr>
          <w:rFonts w:eastAsiaTheme="majorEastAsia"/>
          <w:color w:val="000000" w:themeColor="text1"/>
          <w:szCs w:val="21"/>
        </w:rPr>
        <w:t>、</w:t>
      </w:r>
      <w:r w:rsidRPr="00B557A2">
        <w:rPr>
          <w:rFonts w:eastAsiaTheme="majorEastAsia"/>
          <w:color w:val="000000" w:themeColor="text1"/>
          <w:szCs w:val="21"/>
        </w:rPr>
        <w:t>B</w:t>
      </w:r>
      <w:r w:rsidRPr="00B557A2">
        <w:rPr>
          <w:rFonts w:eastAsiaTheme="majorEastAsia"/>
          <w:color w:val="000000" w:themeColor="text1"/>
          <w:szCs w:val="21"/>
        </w:rPr>
        <w:t>型等；</w:t>
      </w:r>
    </w:p>
    <w:p w14:paraId="38A4CD1B" w14:textId="31973B05" w:rsidR="00C60B94" w:rsidRPr="00B557A2" w:rsidRDefault="00C60B94" w:rsidP="00C60B94">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w:t>
      </w:r>
      <w:r w:rsidRPr="00B557A2">
        <w:rPr>
          <w:rFonts w:eastAsiaTheme="majorEastAsia"/>
          <w:color w:val="000000" w:themeColor="text1"/>
          <w:szCs w:val="21"/>
        </w:rPr>
        <w:t>3</w:t>
      </w:r>
      <w:r w:rsidRPr="00B557A2">
        <w:rPr>
          <w:rFonts w:eastAsiaTheme="majorEastAsia"/>
          <w:color w:val="000000" w:themeColor="text1"/>
          <w:szCs w:val="21"/>
        </w:rPr>
        <w:t>）测量精度要求：以配</w:t>
      </w:r>
      <w:r w:rsidRPr="00B557A2">
        <w:rPr>
          <w:rFonts w:eastAsiaTheme="majorEastAsia"/>
          <w:color w:val="000000" w:themeColor="text1"/>
          <w:szCs w:val="21"/>
        </w:rPr>
        <w:t>K</w:t>
      </w:r>
      <w:r w:rsidRPr="00B557A2">
        <w:rPr>
          <w:rFonts w:eastAsiaTheme="majorEastAsia"/>
          <w:color w:val="000000" w:themeColor="text1"/>
          <w:szCs w:val="21"/>
        </w:rPr>
        <w:t>型热电偶采集为例：</w:t>
      </w:r>
      <w:r w:rsidRPr="00B557A2">
        <w:rPr>
          <w:rFonts w:eastAsiaTheme="majorEastAsia"/>
          <w:color w:val="000000" w:themeColor="text1"/>
          <w:szCs w:val="21"/>
        </w:rPr>
        <w:t>-200~0℃:≤0.45℃</w:t>
      </w:r>
      <w:r w:rsidRPr="00B557A2">
        <w:rPr>
          <w:rFonts w:eastAsiaTheme="majorEastAsia"/>
          <w:color w:val="000000" w:themeColor="text1"/>
          <w:szCs w:val="21"/>
        </w:rPr>
        <w:t>；</w:t>
      </w:r>
      <w:r w:rsidRPr="00B557A2">
        <w:rPr>
          <w:rFonts w:eastAsiaTheme="majorEastAsia"/>
          <w:color w:val="000000" w:themeColor="text1"/>
          <w:szCs w:val="21"/>
        </w:rPr>
        <w:t>0~300℃:≤0.35℃</w:t>
      </w:r>
      <w:r w:rsidRPr="00B557A2">
        <w:rPr>
          <w:rFonts w:eastAsiaTheme="majorEastAsia"/>
          <w:color w:val="000000" w:themeColor="text1"/>
          <w:szCs w:val="21"/>
        </w:rPr>
        <w:t>；</w:t>
      </w:r>
      <w:r w:rsidRPr="00B557A2">
        <w:rPr>
          <w:rFonts w:eastAsiaTheme="majorEastAsia"/>
          <w:color w:val="000000" w:themeColor="text1"/>
          <w:szCs w:val="21"/>
        </w:rPr>
        <w:t>300~900℃:≤0.55℃</w:t>
      </w:r>
      <w:r w:rsidRPr="00B557A2">
        <w:rPr>
          <w:rFonts w:eastAsiaTheme="majorEastAsia"/>
          <w:color w:val="000000" w:themeColor="text1"/>
          <w:szCs w:val="21"/>
        </w:rPr>
        <w:t>；</w:t>
      </w:r>
      <w:r w:rsidRPr="00B557A2">
        <w:rPr>
          <w:rFonts w:eastAsiaTheme="majorEastAsia"/>
          <w:color w:val="000000" w:themeColor="text1"/>
          <w:szCs w:val="21"/>
        </w:rPr>
        <w:t>900~1300℃</w:t>
      </w:r>
      <w:r w:rsidRPr="00B557A2">
        <w:rPr>
          <w:rFonts w:eastAsiaTheme="majorEastAsia"/>
          <w:color w:val="000000" w:themeColor="text1"/>
          <w:szCs w:val="21"/>
        </w:rPr>
        <w:t>：</w:t>
      </w:r>
      <w:r w:rsidRPr="00B557A2">
        <w:rPr>
          <w:rFonts w:eastAsiaTheme="majorEastAsia"/>
          <w:color w:val="000000" w:themeColor="text1"/>
          <w:szCs w:val="21"/>
        </w:rPr>
        <w:t>≤0.85℃</w:t>
      </w:r>
      <w:r w:rsidRPr="00B557A2">
        <w:rPr>
          <w:rFonts w:eastAsiaTheme="majorEastAsia"/>
          <w:color w:val="000000" w:themeColor="text1"/>
          <w:szCs w:val="21"/>
        </w:rPr>
        <w:t>；</w:t>
      </w:r>
      <w:r w:rsidR="000D7D02" w:rsidRPr="00B557A2">
        <w:rPr>
          <w:rFonts w:eastAsiaTheme="majorEastAsia" w:hint="eastAsia"/>
          <w:color w:val="000000" w:themeColor="text1"/>
          <w:szCs w:val="21"/>
        </w:rPr>
        <w:t>具备冷端补偿功能，</w:t>
      </w:r>
      <w:r w:rsidRPr="00B557A2">
        <w:rPr>
          <w:rFonts w:eastAsiaTheme="majorEastAsia"/>
          <w:color w:val="000000" w:themeColor="text1"/>
          <w:szCs w:val="21"/>
        </w:rPr>
        <w:t>冷端补偿精度好于</w:t>
      </w:r>
      <w:r w:rsidRPr="00B557A2">
        <w:rPr>
          <w:rFonts w:eastAsiaTheme="majorEastAsia"/>
          <w:color w:val="000000" w:themeColor="text1"/>
          <w:szCs w:val="21"/>
        </w:rPr>
        <w:t>0.25℃</w:t>
      </w:r>
      <w:r w:rsidRPr="00B557A2">
        <w:rPr>
          <w:rFonts w:eastAsiaTheme="majorEastAsia"/>
          <w:color w:val="000000" w:themeColor="text1"/>
          <w:szCs w:val="21"/>
        </w:rPr>
        <w:t>；</w:t>
      </w:r>
    </w:p>
    <w:p w14:paraId="3DCBA7EB" w14:textId="039B55A2" w:rsidR="000D7D02" w:rsidRPr="00B557A2" w:rsidRDefault="00C60B94" w:rsidP="003C51E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w:t>
      </w:r>
      <w:r w:rsidRPr="00B557A2">
        <w:rPr>
          <w:rFonts w:eastAsiaTheme="majorEastAsia"/>
          <w:color w:val="000000" w:themeColor="text1"/>
          <w:szCs w:val="21"/>
        </w:rPr>
        <w:t>4</w:t>
      </w:r>
      <w:r w:rsidRPr="00B557A2">
        <w:rPr>
          <w:rFonts w:eastAsiaTheme="majorEastAsia"/>
          <w:color w:val="000000" w:themeColor="text1"/>
          <w:szCs w:val="21"/>
        </w:rPr>
        <w:t>）</w:t>
      </w:r>
      <w:r w:rsidR="000D7D02" w:rsidRPr="00B557A2">
        <w:rPr>
          <w:rFonts w:eastAsiaTheme="majorEastAsia" w:hint="eastAsia"/>
          <w:color w:val="000000" w:themeColor="text1"/>
          <w:szCs w:val="21"/>
        </w:rPr>
        <w:t>采集卡支持</w:t>
      </w:r>
      <w:proofErr w:type="gramStart"/>
      <w:r w:rsidR="000D7D02" w:rsidRPr="00B557A2">
        <w:rPr>
          <w:rFonts w:eastAsiaTheme="majorEastAsia" w:hint="eastAsia"/>
          <w:color w:val="000000" w:themeColor="text1"/>
          <w:szCs w:val="21"/>
        </w:rPr>
        <w:t>在线热</w:t>
      </w:r>
      <w:proofErr w:type="gramEnd"/>
      <w:r w:rsidR="000D7D02" w:rsidRPr="00B557A2">
        <w:rPr>
          <w:rFonts w:eastAsiaTheme="majorEastAsia" w:hint="eastAsia"/>
          <w:color w:val="000000" w:themeColor="text1"/>
          <w:szCs w:val="21"/>
        </w:rPr>
        <w:t>插拔：当采集系统处于上</w:t>
      </w:r>
      <w:proofErr w:type="gramStart"/>
      <w:r w:rsidR="000D7D02" w:rsidRPr="00B557A2">
        <w:rPr>
          <w:rFonts w:eastAsiaTheme="majorEastAsia" w:hint="eastAsia"/>
          <w:color w:val="000000" w:themeColor="text1"/>
          <w:szCs w:val="21"/>
        </w:rPr>
        <w:t>电正常</w:t>
      </w:r>
      <w:proofErr w:type="gramEnd"/>
      <w:r w:rsidR="000D7D02" w:rsidRPr="00B557A2">
        <w:rPr>
          <w:rFonts w:eastAsiaTheme="majorEastAsia" w:hint="eastAsia"/>
          <w:color w:val="000000" w:themeColor="text1"/>
          <w:szCs w:val="21"/>
        </w:rPr>
        <w:t>工作状态中时，可以直接人为从数采机箱拔出采集卡或插入采集卡而不造成系统损坏、无需重启系统及软件，用户可顺畅进行下一步任务操作；</w:t>
      </w:r>
    </w:p>
    <w:p w14:paraId="7595BE58"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color w:val="000000" w:themeColor="text1"/>
          <w:szCs w:val="21"/>
        </w:rPr>
        <w:t>（</w:t>
      </w:r>
      <w:r>
        <w:rPr>
          <w:rFonts w:eastAsiaTheme="majorEastAsia"/>
          <w:color w:val="000000" w:themeColor="text1"/>
          <w:szCs w:val="21"/>
        </w:rPr>
        <w:t>5</w:t>
      </w:r>
      <w:r>
        <w:rPr>
          <w:rFonts w:eastAsiaTheme="majorEastAsia"/>
          <w:color w:val="000000" w:themeColor="text1"/>
          <w:szCs w:val="21"/>
        </w:rPr>
        <w:t>）支持</w:t>
      </w:r>
      <w:r>
        <w:rPr>
          <w:rFonts w:eastAsiaTheme="majorEastAsia"/>
          <w:color w:val="000000" w:themeColor="text1"/>
          <w:szCs w:val="21"/>
        </w:rPr>
        <w:t>FPGA</w:t>
      </w:r>
      <w:r>
        <w:rPr>
          <w:rFonts w:eastAsiaTheme="majorEastAsia"/>
          <w:color w:val="000000" w:themeColor="text1"/>
          <w:szCs w:val="21"/>
        </w:rPr>
        <w:t>固件</w:t>
      </w:r>
      <w:r>
        <w:rPr>
          <w:rFonts w:eastAsiaTheme="majorEastAsia" w:hint="eastAsia"/>
          <w:color w:val="000000" w:themeColor="text1"/>
          <w:szCs w:val="21"/>
        </w:rPr>
        <w:t>IAP</w:t>
      </w:r>
      <w:r>
        <w:rPr>
          <w:rFonts w:eastAsiaTheme="majorEastAsia" w:hint="eastAsia"/>
          <w:color w:val="000000" w:themeColor="text1"/>
          <w:szCs w:val="21"/>
        </w:rPr>
        <w:t>（</w:t>
      </w:r>
      <w:r>
        <w:rPr>
          <w:rFonts w:eastAsiaTheme="majorEastAsia" w:hint="eastAsia"/>
          <w:color w:val="000000" w:themeColor="text1"/>
          <w:szCs w:val="21"/>
        </w:rPr>
        <w:t>In-Application Programming</w:t>
      </w:r>
      <w:r>
        <w:rPr>
          <w:rFonts w:eastAsiaTheme="majorEastAsia" w:hint="eastAsia"/>
          <w:color w:val="000000" w:themeColor="text1"/>
          <w:szCs w:val="21"/>
        </w:rPr>
        <w:t>）</w:t>
      </w:r>
      <w:r>
        <w:rPr>
          <w:rFonts w:eastAsiaTheme="majorEastAsia"/>
          <w:color w:val="000000" w:themeColor="text1"/>
          <w:szCs w:val="21"/>
        </w:rPr>
        <w:t>更新升级</w:t>
      </w:r>
      <w:r>
        <w:rPr>
          <w:rFonts w:eastAsiaTheme="majorEastAsia" w:hint="eastAsia"/>
          <w:color w:val="000000" w:themeColor="text1"/>
          <w:szCs w:val="21"/>
        </w:rPr>
        <w:t>：在设备运行过程中，用户通过软件即可完成采集卡</w:t>
      </w:r>
      <w:r>
        <w:rPr>
          <w:rFonts w:eastAsiaTheme="majorEastAsia" w:hint="eastAsia"/>
          <w:color w:val="000000" w:themeColor="text1"/>
          <w:szCs w:val="21"/>
        </w:rPr>
        <w:t>FPGA</w:t>
      </w:r>
      <w:r>
        <w:rPr>
          <w:rFonts w:eastAsiaTheme="majorEastAsia" w:hint="eastAsia"/>
          <w:color w:val="000000" w:themeColor="text1"/>
          <w:szCs w:val="21"/>
        </w:rPr>
        <w:t>固件更新，无需拆机或通过额外接口连接外部编程工具；</w:t>
      </w:r>
      <w:r>
        <w:rPr>
          <w:rFonts w:eastAsiaTheme="majorEastAsia"/>
          <w:color w:val="000000" w:themeColor="text1"/>
          <w:szCs w:val="21"/>
        </w:rPr>
        <w:t xml:space="preserve"> </w:t>
      </w:r>
    </w:p>
    <w:p w14:paraId="0CB433C7"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color w:val="000000" w:themeColor="text1"/>
          <w:szCs w:val="21"/>
        </w:rPr>
        <w:t>（</w:t>
      </w:r>
      <w:r>
        <w:rPr>
          <w:rFonts w:eastAsiaTheme="majorEastAsia"/>
          <w:color w:val="000000" w:themeColor="text1"/>
          <w:szCs w:val="21"/>
        </w:rPr>
        <w:t>6</w:t>
      </w:r>
      <w:r>
        <w:rPr>
          <w:rFonts w:eastAsiaTheme="majorEastAsia"/>
          <w:color w:val="000000" w:themeColor="text1"/>
          <w:szCs w:val="21"/>
        </w:rPr>
        <w:t>）</w:t>
      </w:r>
      <w:r>
        <w:rPr>
          <w:rFonts w:eastAsiaTheme="majorEastAsia" w:hint="eastAsia"/>
          <w:color w:val="000000" w:themeColor="text1"/>
          <w:szCs w:val="21"/>
        </w:rPr>
        <w:t>采集卡</w:t>
      </w:r>
      <w:r>
        <w:rPr>
          <w:rFonts w:eastAsiaTheme="majorEastAsia"/>
          <w:color w:val="000000" w:themeColor="text1"/>
          <w:szCs w:val="21"/>
        </w:rPr>
        <w:t>单卡尺寸：</w:t>
      </w:r>
      <w:r>
        <w:rPr>
          <w:rFonts w:eastAsiaTheme="majorEastAsia"/>
          <w:color w:val="000000" w:themeColor="text1"/>
          <w:szCs w:val="21"/>
        </w:rPr>
        <w:t>6U</w:t>
      </w:r>
      <w:r>
        <w:rPr>
          <w:rFonts w:eastAsiaTheme="majorEastAsia"/>
          <w:color w:val="000000" w:themeColor="text1"/>
          <w:szCs w:val="21"/>
        </w:rPr>
        <w:t>单</w:t>
      </w:r>
      <w:proofErr w:type="gramStart"/>
      <w:r>
        <w:rPr>
          <w:rFonts w:eastAsiaTheme="majorEastAsia"/>
          <w:color w:val="000000" w:themeColor="text1"/>
          <w:szCs w:val="21"/>
        </w:rPr>
        <w:t>槽标准</w:t>
      </w:r>
      <w:proofErr w:type="gramEnd"/>
      <w:r>
        <w:rPr>
          <w:rFonts w:eastAsiaTheme="majorEastAsia"/>
          <w:color w:val="000000" w:themeColor="text1"/>
          <w:szCs w:val="21"/>
        </w:rPr>
        <w:t>尺寸；</w:t>
      </w:r>
    </w:p>
    <w:p w14:paraId="78330BDE"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color w:val="000000" w:themeColor="text1"/>
          <w:szCs w:val="21"/>
        </w:rPr>
        <w:t>（</w:t>
      </w:r>
      <w:r>
        <w:rPr>
          <w:rFonts w:eastAsiaTheme="majorEastAsia"/>
          <w:color w:val="000000" w:themeColor="text1"/>
          <w:szCs w:val="21"/>
        </w:rPr>
        <w:t>7</w:t>
      </w:r>
      <w:r>
        <w:rPr>
          <w:rFonts w:eastAsiaTheme="majorEastAsia"/>
          <w:color w:val="000000" w:themeColor="text1"/>
          <w:szCs w:val="21"/>
        </w:rPr>
        <w:t>）支持采集卡的运行温度湿度气压状态监测</w:t>
      </w:r>
      <w:r>
        <w:rPr>
          <w:rFonts w:eastAsiaTheme="majorEastAsia" w:hint="eastAsia"/>
          <w:color w:val="000000" w:themeColor="text1"/>
          <w:szCs w:val="21"/>
        </w:rPr>
        <w:t>；</w:t>
      </w:r>
    </w:p>
    <w:p w14:paraId="595B34CA"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8</w:t>
      </w:r>
      <w:r>
        <w:rPr>
          <w:rFonts w:eastAsiaTheme="majorEastAsia" w:hint="eastAsia"/>
          <w:color w:val="000000" w:themeColor="text1"/>
          <w:szCs w:val="21"/>
        </w:rPr>
        <w:t>）采集卡供电电压</w:t>
      </w:r>
      <w:r>
        <w:rPr>
          <w:rFonts w:eastAsiaTheme="majorEastAsia" w:hint="eastAsia"/>
          <w:color w:val="000000" w:themeColor="text1"/>
          <w:szCs w:val="21"/>
        </w:rPr>
        <w:t>+12VDC</w:t>
      </w:r>
      <w:r>
        <w:rPr>
          <w:rFonts w:eastAsiaTheme="majorEastAsia" w:hint="eastAsia"/>
          <w:color w:val="000000" w:themeColor="text1"/>
          <w:szCs w:val="21"/>
        </w:rPr>
        <w:t>，通过数采机箱的背板供电（单槽供电能力≥</w:t>
      </w:r>
      <w:r>
        <w:rPr>
          <w:rFonts w:eastAsiaTheme="majorEastAsia" w:hint="eastAsia"/>
          <w:color w:val="000000" w:themeColor="text1"/>
          <w:szCs w:val="21"/>
        </w:rPr>
        <w:t>80W</w:t>
      </w:r>
      <w:r>
        <w:rPr>
          <w:rFonts w:eastAsiaTheme="majorEastAsia" w:hint="eastAsia"/>
          <w:color w:val="000000" w:themeColor="text1"/>
          <w:szCs w:val="21"/>
        </w:rPr>
        <w:t>），并自带降压稳压系统给板卡上各个器件供电；</w:t>
      </w:r>
    </w:p>
    <w:p w14:paraId="1B050E04"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9</w:t>
      </w:r>
      <w:r>
        <w:rPr>
          <w:rFonts w:eastAsiaTheme="majorEastAsia" w:hint="eastAsia"/>
          <w:color w:val="000000" w:themeColor="text1"/>
          <w:szCs w:val="21"/>
        </w:rPr>
        <w:t>）采集卡通过背板连接器及数采机箱背板高速</w:t>
      </w:r>
      <w:r>
        <w:rPr>
          <w:rFonts w:eastAsiaTheme="majorEastAsia" w:hint="eastAsia"/>
          <w:color w:val="000000" w:themeColor="text1"/>
          <w:szCs w:val="21"/>
        </w:rPr>
        <w:t>SerDes</w:t>
      </w:r>
      <w:r>
        <w:rPr>
          <w:rFonts w:eastAsiaTheme="majorEastAsia" w:hint="eastAsia"/>
          <w:color w:val="000000" w:themeColor="text1"/>
          <w:szCs w:val="21"/>
        </w:rPr>
        <w:t>通道与机箱控制器通信，控制器上通</w:t>
      </w:r>
      <w:r>
        <w:rPr>
          <w:rFonts w:eastAsiaTheme="majorEastAsia" w:hint="eastAsia"/>
          <w:color w:val="000000" w:themeColor="text1"/>
          <w:szCs w:val="21"/>
        </w:rPr>
        <w:lastRenderedPageBreak/>
        <w:t>过</w:t>
      </w:r>
      <w:r>
        <w:rPr>
          <w:rFonts w:eastAsiaTheme="majorEastAsia" w:hint="eastAsia"/>
          <w:color w:val="000000" w:themeColor="text1"/>
          <w:szCs w:val="21"/>
        </w:rPr>
        <w:t>FPGA</w:t>
      </w:r>
      <w:r>
        <w:rPr>
          <w:rFonts w:eastAsiaTheme="majorEastAsia" w:hint="eastAsia"/>
          <w:color w:val="000000" w:themeColor="text1"/>
          <w:szCs w:val="21"/>
        </w:rPr>
        <w:t>高速</w:t>
      </w:r>
      <w:r>
        <w:rPr>
          <w:rFonts w:eastAsiaTheme="majorEastAsia" w:hint="eastAsia"/>
          <w:color w:val="000000" w:themeColor="text1"/>
          <w:szCs w:val="21"/>
        </w:rPr>
        <w:t>SerDes</w:t>
      </w:r>
      <w:r>
        <w:rPr>
          <w:rFonts w:eastAsiaTheme="majorEastAsia" w:hint="eastAsia"/>
          <w:color w:val="000000" w:themeColor="text1"/>
          <w:szCs w:val="21"/>
        </w:rPr>
        <w:t>通道接收后通过</w:t>
      </w:r>
      <w:r>
        <w:rPr>
          <w:rFonts w:eastAsiaTheme="majorEastAsia" w:hint="eastAsia"/>
          <w:color w:val="000000" w:themeColor="text1"/>
          <w:szCs w:val="21"/>
        </w:rPr>
        <w:t>PCIe</w:t>
      </w:r>
      <w:r>
        <w:rPr>
          <w:rFonts w:eastAsiaTheme="majorEastAsia" w:hint="eastAsia"/>
          <w:color w:val="000000" w:themeColor="text1"/>
          <w:szCs w:val="21"/>
        </w:rPr>
        <w:t>总线与控制器的</w:t>
      </w:r>
      <w:r>
        <w:rPr>
          <w:rFonts w:eastAsiaTheme="majorEastAsia" w:hint="eastAsia"/>
          <w:color w:val="000000" w:themeColor="text1"/>
          <w:szCs w:val="21"/>
        </w:rPr>
        <w:t>CPU</w:t>
      </w:r>
      <w:r>
        <w:rPr>
          <w:rFonts w:eastAsiaTheme="majorEastAsia" w:hint="eastAsia"/>
          <w:color w:val="000000" w:themeColor="text1"/>
          <w:szCs w:val="21"/>
        </w:rPr>
        <w:t>进行通信。</w:t>
      </w:r>
    </w:p>
    <w:p w14:paraId="534266F1" w14:textId="426D47D6" w:rsidR="00C60B94" w:rsidRPr="00B557A2" w:rsidRDefault="00C60B94" w:rsidP="00C60B94">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 xml:space="preserve">2. </w:t>
      </w:r>
      <w:r w:rsidRPr="00B557A2">
        <w:rPr>
          <w:rFonts w:eastAsiaTheme="majorEastAsia"/>
          <w:color w:val="000000" w:themeColor="text1"/>
          <w:szCs w:val="21"/>
        </w:rPr>
        <w:t>高速</w:t>
      </w:r>
      <w:r w:rsidR="00DC7F5B">
        <w:rPr>
          <w:rFonts w:eastAsiaTheme="majorEastAsia" w:hint="eastAsia"/>
          <w:color w:val="000000" w:themeColor="text1"/>
          <w:szCs w:val="21"/>
        </w:rPr>
        <w:t>压力</w:t>
      </w:r>
      <w:r w:rsidRPr="00B557A2">
        <w:rPr>
          <w:rFonts w:eastAsiaTheme="majorEastAsia"/>
          <w:color w:val="000000" w:themeColor="text1"/>
          <w:szCs w:val="21"/>
        </w:rPr>
        <w:t>数据采集卡技术要求</w:t>
      </w:r>
    </w:p>
    <w:p w14:paraId="35740A90" w14:textId="77777777" w:rsidR="00C60B94" w:rsidRPr="00B557A2" w:rsidRDefault="00C60B94" w:rsidP="00C60B94">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w:t>
      </w:r>
      <w:r w:rsidRPr="00B557A2">
        <w:rPr>
          <w:rFonts w:eastAsiaTheme="majorEastAsia" w:hint="eastAsia"/>
          <w:color w:val="000000" w:themeColor="text1"/>
          <w:szCs w:val="21"/>
        </w:rPr>
        <w:t>1</w:t>
      </w:r>
      <w:r w:rsidRPr="00B557A2">
        <w:rPr>
          <w:rFonts w:eastAsiaTheme="majorEastAsia" w:hint="eastAsia"/>
          <w:color w:val="000000" w:themeColor="text1"/>
          <w:szCs w:val="21"/>
        </w:rPr>
        <w:t>）采集通道数≥</w:t>
      </w:r>
      <w:r w:rsidRPr="00B557A2">
        <w:rPr>
          <w:rFonts w:eastAsiaTheme="majorEastAsia" w:hint="eastAsia"/>
          <w:color w:val="000000" w:themeColor="text1"/>
          <w:szCs w:val="21"/>
        </w:rPr>
        <w:t>18</w:t>
      </w:r>
      <w:r w:rsidRPr="00B557A2">
        <w:rPr>
          <w:rFonts w:eastAsiaTheme="majorEastAsia" w:hint="eastAsia"/>
          <w:color w:val="000000" w:themeColor="text1"/>
          <w:szCs w:val="21"/>
        </w:rPr>
        <w:t>，各通道均支持并行同步采集，采集分辨率≥</w:t>
      </w:r>
      <w:r w:rsidRPr="00B557A2">
        <w:rPr>
          <w:rFonts w:eastAsiaTheme="majorEastAsia" w:hint="eastAsia"/>
          <w:color w:val="000000" w:themeColor="text1"/>
          <w:szCs w:val="21"/>
        </w:rPr>
        <w:t>24bit</w:t>
      </w:r>
      <w:r w:rsidRPr="00B557A2">
        <w:rPr>
          <w:rFonts w:eastAsiaTheme="majorEastAsia" w:hint="eastAsia"/>
          <w:color w:val="000000" w:themeColor="text1"/>
          <w:szCs w:val="21"/>
        </w:rPr>
        <w:t>，采集电压精度优于</w:t>
      </w:r>
      <w:r w:rsidRPr="00B557A2">
        <w:rPr>
          <w:rFonts w:eastAsiaTheme="majorEastAsia" w:hint="eastAsia"/>
          <w:color w:val="000000" w:themeColor="text1"/>
          <w:szCs w:val="21"/>
        </w:rPr>
        <w:t xml:space="preserve">0.1% of reading </w:t>
      </w:r>
      <w:r w:rsidRPr="00B557A2">
        <w:rPr>
          <w:rFonts w:eastAsiaTheme="majorEastAsia" w:hint="eastAsia"/>
          <w:color w:val="000000" w:themeColor="text1"/>
          <w:szCs w:val="21"/>
        </w:rPr>
        <w:t>±</w:t>
      </w:r>
      <w:r w:rsidRPr="00B557A2">
        <w:rPr>
          <w:rFonts w:eastAsiaTheme="majorEastAsia" w:hint="eastAsia"/>
          <w:color w:val="000000" w:themeColor="text1"/>
          <w:szCs w:val="21"/>
        </w:rPr>
        <w:t>0.1% of range</w:t>
      </w:r>
      <w:r w:rsidRPr="00B557A2">
        <w:rPr>
          <w:rFonts w:eastAsiaTheme="majorEastAsia" w:hint="eastAsia"/>
          <w:color w:val="000000" w:themeColor="text1"/>
          <w:szCs w:val="21"/>
        </w:rPr>
        <w:t>；</w:t>
      </w:r>
    </w:p>
    <w:p w14:paraId="3FC5F614" w14:textId="77777777" w:rsidR="00C60B94" w:rsidRPr="00B557A2" w:rsidRDefault="00C60B94" w:rsidP="00C60B94">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w:t>
      </w:r>
      <w:r w:rsidRPr="00B557A2">
        <w:rPr>
          <w:rFonts w:eastAsiaTheme="majorEastAsia" w:hint="eastAsia"/>
          <w:color w:val="000000" w:themeColor="text1"/>
          <w:szCs w:val="21"/>
        </w:rPr>
        <w:t>2</w:t>
      </w:r>
      <w:r w:rsidRPr="00B557A2">
        <w:rPr>
          <w:rFonts w:eastAsiaTheme="majorEastAsia" w:hint="eastAsia"/>
          <w:color w:val="000000" w:themeColor="text1"/>
          <w:szCs w:val="21"/>
        </w:rPr>
        <w:t>）并行采集单</w:t>
      </w:r>
      <w:r w:rsidRPr="00B557A2">
        <w:rPr>
          <w:rFonts w:eastAsiaTheme="majorEastAsia"/>
          <w:color w:val="000000" w:themeColor="text1"/>
          <w:szCs w:val="21"/>
        </w:rPr>
        <w:t>通道</w:t>
      </w:r>
      <w:r w:rsidRPr="00B557A2">
        <w:rPr>
          <w:rFonts w:eastAsiaTheme="majorEastAsia" w:hint="eastAsia"/>
          <w:color w:val="000000" w:themeColor="text1"/>
          <w:szCs w:val="21"/>
        </w:rPr>
        <w:t>最高</w:t>
      </w:r>
      <w:r w:rsidRPr="00B557A2">
        <w:rPr>
          <w:rFonts w:eastAsiaTheme="majorEastAsia"/>
          <w:color w:val="000000" w:themeColor="text1"/>
          <w:szCs w:val="21"/>
        </w:rPr>
        <w:t>采样率</w:t>
      </w:r>
      <w:r w:rsidRPr="00B557A2">
        <w:rPr>
          <w:rFonts w:eastAsiaTheme="majorEastAsia" w:hint="eastAsia"/>
          <w:color w:val="000000" w:themeColor="text1"/>
          <w:szCs w:val="21"/>
        </w:rPr>
        <w:t>≥</w:t>
      </w:r>
      <w:r w:rsidRPr="00B557A2">
        <w:rPr>
          <w:rFonts w:eastAsiaTheme="majorEastAsia"/>
          <w:color w:val="000000" w:themeColor="text1"/>
          <w:szCs w:val="21"/>
        </w:rPr>
        <w:t>2M</w:t>
      </w:r>
      <w:r w:rsidRPr="00B557A2">
        <w:rPr>
          <w:rFonts w:eastAsiaTheme="majorEastAsia" w:hint="eastAsia"/>
          <w:color w:val="000000" w:themeColor="text1"/>
          <w:szCs w:val="21"/>
        </w:rPr>
        <w:t>SPS</w:t>
      </w:r>
      <w:r w:rsidRPr="00B557A2">
        <w:rPr>
          <w:rFonts w:eastAsiaTheme="majorEastAsia"/>
          <w:color w:val="000000" w:themeColor="text1"/>
          <w:szCs w:val="21"/>
        </w:rPr>
        <w:t>，</w:t>
      </w:r>
      <w:r w:rsidRPr="00B557A2">
        <w:rPr>
          <w:rFonts w:eastAsiaTheme="majorEastAsia" w:hint="eastAsia"/>
          <w:color w:val="000000" w:themeColor="text1"/>
          <w:szCs w:val="21"/>
        </w:rPr>
        <w:t>且均支持采样率可调，可</w:t>
      </w:r>
      <w:proofErr w:type="gramStart"/>
      <w:r w:rsidRPr="00B557A2">
        <w:rPr>
          <w:rFonts w:eastAsiaTheme="majorEastAsia" w:hint="eastAsia"/>
          <w:color w:val="000000" w:themeColor="text1"/>
          <w:szCs w:val="21"/>
        </w:rPr>
        <w:t>调档位</w:t>
      </w:r>
      <w:proofErr w:type="gramEnd"/>
      <w:r w:rsidRPr="00B557A2">
        <w:rPr>
          <w:rFonts w:eastAsiaTheme="majorEastAsia" w:hint="eastAsia"/>
          <w:color w:val="000000" w:themeColor="text1"/>
          <w:szCs w:val="21"/>
        </w:rPr>
        <w:t>包括</w:t>
      </w:r>
      <w:r w:rsidRPr="00B557A2">
        <w:rPr>
          <w:rFonts w:eastAsiaTheme="majorEastAsia" w:hint="eastAsia"/>
          <w:color w:val="000000" w:themeColor="text1"/>
          <w:szCs w:val="21"/>
        </w:rPr>
        <w:t>10kSPS</w:t>
      </w:r>
      <w:r w:rsidRPr="00B557A2">
        <w:rPr>
          <w:rFonts w:eastAsiaTheme="majorEastAsia" w:hint="eastAsia"/>
          <w:color w:val="000000" w:themeColor="text1"/>
          <w:szCs w:val="21"/>
        </w:rPr>
        <w:t>、</w:t>
      </w:r>
      <w:r w:rsidRPr="00B557A2">
        <w:rPr>
          <w:rFonts w:eastAsiaTheme="majorEastAsia" w:hint="eastAsia"/>
          <w:color w:val="000000" w:themeColor="text1"/>
          <w:szCs w:val="21"/>
        </w:rPr>
        <w:t>100kSPS</w:t>
      </w:r>
      <w:r w:rsidRPr="00B557A2">
        <w:rPr>
          <w:rFonts w:eastAsiaTheme="majorEastAsia" w:hint="eastAsia"/>
          <w:color w:val="000000" w:themeColor="text1"/>
          <w:szCs w:val="21"/>
        </w:rPr>
        <w:t>、</w:t>
      </w:r>
      <w:r w:rsidRPr="00B557A2">
        <w:rPr>
          <w:rFonts w:eastAsiaTheme="majorEastAsia" w:hint="eastAsia"/>
          <w:color w:val="000000" w:themeColor="text1"/>
          <w:szCs w:val="21"/>
        </w:rPr>
        <w:t>200kSPS</w:t>
      </w:r>
      <w:r w:rsidRPr="00B557A2">
        <w:rPr>
          <w:rFonts w:eastAsiaTheme="majorEastAsia" w:hint="eastAsia"/>
          <w:color w:val="000000" w:themeColor="text1"/>
          <w:szCs w:val="21"/>
        </w:rPr>
        <w:t>、</w:t>
      </w:r>
      <w:r w:rsidRPr="00B557A2">
        <w:rPr>
          <w:rFonts w:eastAsiaTheme="majorEastAsia" w:hint="eastAsia"/>
          <w:color w:val="000000" w:themeColor="text1"/>
          <w:szCs w:val="21"/>
        </w:rPr>
        <w:t>500kSPS</w:t>
      </w:r>
      <w:r w:rsidRPr="00B557A2">
        <w:rPr>
          <w:rFonts w:eastAsiaTheme="majorEastAsia" w:hint="eastAsia"/>
          <w:color w:val="000000" w:themeColor="text1"/>
          <w:szCs w:val="21"/>
        </w:rPr>
        <w:t>、</w:t>
      </w:r>
      <w:r w:rsidRPr="00B557A2">
        <w:rPr>
          <w:rFonts w:eastAsiaTheme="majorEastAsia" w:hint="eastAsia"/>
          <w:color w:val="000000" w:themeColor="text1"/>
          <w:szCs w:val="21"/>
        </w:rPr>
        <w:t>1MSPS</w:t>
      </w:r>
      <w:r w:rsidRPr="00B557A2">
        <w:rPr>
          <w:rFonts w:eastAsiaTheme="majorEastAsia" w:hint="eastAsia"/>
          <w:color w:val="000000" w:themeColor="text1"/>
          <w:szCs w:val="21"/>
        </w:rPr>
        <w:t>、</w:t>
      </w:r>
      <w:r w:rsidRPr="00B557A2">
        <w:rPr>
          <w:rFonts w:eastAsiaTheme="majorEastAsia" w:hint="eastAsia"/>
          <w:color w:val="000000" w:themeColor="text1"/>
          <w:szCs w:val="21"/>
        </w:rPr>
        <w:t>2MSPS</w:t>
      </w:r>
      <w:r w:rsidRPr="00B557A2">
        <w:rPr>
          <w:rFonts w:eastAsiaTheme="majorEastAsia" w:hint="eastAsia"/>
          <w:color w:val="000000" w:themeColor="text1"/>
          <w:szCs w:val="21"/>
        </w:rPr>
        <w:t>；</w:t>
      </w:r>
    </w:p>
    <w:p w14:paraId="287E26D9" w14:textId="77777777" w:rsidR="00C60B94" w:rsidRPr="00B557A2" w:rsidRDefault="00C60B94" w:rsidP="00C60B94">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w:t>
      </w:r>
      <w:r w:rsidRPr="00B557A2">
        <w:rPr>
          <w:rFonts w:eastAsiaTheme="majorEastAsia" w:hint="eastAsia"/>
          <w:color w:val="000000" w:themeColor="text1"/>
          <w:szCs w:val="21"/>
        </w:rPr>
        <w:t>3</w:t>
      </w:r>
      <w:r w:rsidRPr="00B557A2">
        <w:rPr>
          <w:rFonts w:eastAsiaTheme="majorEastAsia" w:hint="eastAsia"/>
          <w:color w:val="000000" w:themeColor="text1"/>
          <w:szCs w:val="21"/>
        </w:rPr>
        <w:t>）并行采集单通道量程范围均支持量程范围可调，可调量程范围包括：±</w:t>
      </w:r>
      <w:r w:rsidRPr="00B557A2">
        <w:rPr>
          <w:rFonts w:eastAsiaTheme="majorEastAsia" w:hint="eastAsia"/>
          <w:color w:val="000000" w:themeColor="text1"/>
          <w:szCs w:val="21"/>
        </w:rPr>
        <w:t>5mV</w:t>
      </w:r>
      <w:r w:rsidRPr="00B557A2">
        <w:rPr>
          <w:rFonts w:eastAsiaTheme="majorEastAsia" w:hint="eastAsia"/>
          <w:color w:val="000000" w:themeColor="text1"/>
          <w:szCs w:val="21"/>
        </w:rPr>
        <w:t>、±</w:t>
      </w:r>
      <w:r w:rsidRPr="00B557A2">
        <w:rPr>
          <w:rFonts w:eastAsiaTheme="majorEastAsia" w:hint="eastAsia"/>
          <w:color w:val="000000" w:themeColor="text1"/>
          <w:szCs w:val="21"/>
        </w:rPr>
        <w:t>10mV</w:t>
      </w:r>
      <w:r w:rsidRPr="00B557A2">
        <w:rPr>
          <w:rFonts w:eastAsiaTheme="majorEastAsia" w:hint="eastAsia"/>
          <w:color w:val="000000" w:themeColor="text1"/>
          <w:szCs w:val="21"/>
        </w:rPr>
        <w:t>、±</w:t>
      </w:r>
      <w:r w:rsidRPr="00B557A2">
        <w:rPr>
          <w:rFonts w:eastAsiaTheme="majorEastAsia" w:hint="eastAsia"/>
          <w:color w:val="000000" w:themeColor="text1"/>
          <w:szCs w:val="21"/>
        </w:rPr>
        <w:t>20mV</w:t>
      </w:r>
      <w:r w:rsidRPr="00B557A2">
        <w:rPr>
          <w:rFonts w:eastAsiaTheme="majorEastAsia" w:hint="eastAsia"/>
          <w:color w:val="000000" w:themeColor="text1"/>
          <w:szCs w:val="21"/>
        </w:rPr>
        <w:t>、±</w:t>
      </w:r>
      <w:r w:rsidRPr="00B557A2">
        <w:rPr>
          <w:rFonts w:eastAsiaTheme="majorEastAsia" w:hint="eastAsia"/>
          <w:color w:val="000000" w:themeColor="text1"/>
          <w:szCs w:val="21"/>
        </w:rPr>
        <w:t>50mV</w:t>
      </w:r>
      <w:r w:rsidRPr="00B557A2">
        <w:rPr>
          <w:rFonts w:eastAsiaTheme="majorEastAsia" w:hint="eastAsia"/>
          <w:color w:val="000000" w:themeColor="text1"/>
          <w:szCs w:val="21"/>
        </w:rPr>
        <w:t>、±</w:t>
      </w:r>
      <w:r w:rsidRPr="00B557A2">
        <w:rPr>
          <w:rFonts w:eastAsiaTheme="majorEastAsia" w:hint="eastAsia"/>
          <w:color w:val="000000" w:themeColor="text1"/>
          <w:szCs w:val="21"/>
        </w:rPr>
        <w:t>100mV</w:t>
      </w:r>
      <w:r w:rsidRPr="00B557A2">
        <w:rPr>
          <w:rFonts w:eastAsiaTheme="majorEastAsia" w:hint="eastAsia"/>
          <w:color w:val="000000" w:themeColor="text1"/>
          <w:szCs w:val="21"/>
        </w:rPr>
        <w:t>、±</w:t>
      </w:r>
      <w:r w:rsidRPr="00B557A2">
        <w:rPr>
          <w:rFonts w:eastAsiaTheme="majorEastAsia" w:hint="eastAsia"/>
          <w:color w:val="000000" w:themeColor="text1"/>
          <w:szCs w:val="21"/>
        </w:rPr>
        <w:t>200mV</w:t>
      </w:r>
      <w:r w:rsidRPr="00B557A2">
        <w:rPr>
          <w:rFonts w:eastAsiaTheme="majorEastAsia" w:hint="eastAsia"/>
          <w:color w:val="000000" w:themeColor="text1"/>
          <w:szCs w:val="21"/>
        </w:rPr>
        <w:t>、±</w:t>
      </w:r>
      <w:r w:rsidRPr="00B557A2">
        <w:rPr>
          <w:rFonts w:eastAsiaTheme="majorEastAsia" w:hint="eastAsia"/>
          <w:color w:val="000000" w:themeColor="text1"/>
          <w:szCs w:val="21"/>
        </w:rPr>
        <w:t>500mV</w:t>
      </w:r>
      <w:r w:rsidRPr="00B557A2">
        <w:rPr>
          <w:rFonts w:eastAsiaTheme="majorEastAsia" w:hint="eastAsia"/>
          <w:color w:val="000000" w:themeColor="text1"/>
          <w:szCs w:val="21"/>
        </w:rPr>
        <w:t>、±</w:t>
      </w:r>
      <w:r w:rsidRPr="00B557A2">
        <w:rPr>
          <w:rFonts w:eastAsiaTheme="majorEastAsia" w:hint="eastAsia"/>
          <w:color w:val="000000" w:themeColor="text1"/>
          <w:szCs w:val="21"/>
        </w:rPr>
        <w:t>1V</w:t>
      </w:r>
      <w:r w:rsidRPr="00B557A2">
        <w:rPr>
          <w:rFonts w:eastAsiaTheme="majorEastAsia" w:hint="eastAsia"/>
          <w:color w:val="000000" w:themeColor="text1"/>
          <w:szCs w:val="21"/>
        </w:rPr>
        <w:t>、±</w:t>
      </w:r>
      <w:r w:rsidRPr="00B557A2">
        <w:rPr>
          <w:rFonts w:eastAsiaTheme="majorEastAsia" w:hint="eastAsia"/>
          <w:color w:val="000000" w:themeColor="text1"/>
          <w:szCs w:val="21"/>
        </w:rPr>
        <w:t>2V</w:t>
      </w:r>
      <w:r w:rsidRPr="00B557A2">
        <w:rPr>
          <w:rFonts w:eastAsiaTheme="majorEastAsia" w:hint="eastAsia"/>
          <w:color w:val="000000" w:themeColor="text1"/>
          <w:szCs w:val="21"/>
        </w:rPr>
        <w:t>、±</w:t>
      </w:r>
      <w:r w:rsidRPr="00B557A2">
        <w:rPr>
          <w:rFonts w:eastAsiaTheme="majorEastAsia" w:hint="eastAsia"/>
          <w:color w:val="000000" w:themeColor="text1"/>
          <w:szCs w:val="21"/>
        </w:rPr>
        <w:t>5V</w:t>
      </w:r>
      <w:r w:rsidRPr="00B557A2">
        <w:rPr>
          <w:rFonts w:eastAsiaTheme="majorEastAsia" w:hint="eastAsia"/>
          <w:color w:val="000000" w:themeColor="text1"/>
          <w:szCs w:val="21"/>
        </w:rPr>
        <w:t>、±</w:t>
      </w:r>
      <w:r w:rsidRPr="00B557A2">
        <w:rPr>
          <w:rFonts w:eastAsiaTheme="majorEastAsia" w:hint="eastAsia"/>
          <w:color w:val="000000" w:themeColor="text1"/>
          <w:szCs w:val="21"/>
        </w:rPr>
        <w:t>10V</w:t>
      </w:r>
      <w:r w:rsidRPr="00B557A2">
        <w:rPr>
          <w:rFonts w:eastAsiaTheme="majorEastAsia" w:hint="eastAsia"/>
          <w:color w:val="000000" w:themeColor="text1"/>
          <w:szCs w:val="21"/>
        </w:rPr>
        <w:t>、±</w:t>
      </w:r>
      <w:r w:rsidRPr="00B557A2">
        <w:rPr>
          <w:rFonts w:eastAsiaTheme="majorEastAsia" w:hint="eastAsia"/>
          <w:color w:val="000000" w:themeColor="text1"/>
          <w:szCs w:val="21"/>
        </w:rPr>
        <w:t>20V</w:t>
      </w:r>
      <w:r w:rsidRPr="00B557A2">
        <w:rPr>
          <w:rFonts w:eastAsiaTheme="majorEastAsia" w:hint="eastAsia"/>
          <w:color w:val="000000" w:themeColor="text1"/>
          <w:szCs w:val="21"/>
        </w:rPr>
        <w:t>、±</w:t>
      </w:r>
      <w:r w:rsidRPr="00B557A2">
        <w:rPr>
          <w:rFonts w:eastAsiaTheme="majorEastAsia" w:hint="eastAsia"/>
          <w:color w:val="000000" w:themeColor="text1"/>
          <w:szCs w:val="21"/>
        </w:rPr>
        <w:t>50V</w:t>
      </w:r>
      <w:r w:rsidRPr="00B557A2">
        <w:rPr>
          <w:rFonts w:eastAsiaTheme="majorEastAsia" w:hint="eastAsia"/>
          <w:color w:val="000000" w:themeColor="text1"/>
          <w:szCs w:val="21"/>
        </w:rPr>
        <w:t>、±</w:t>
      </w:r>
      <w:r w:rsidRPr="00B557A2">
        <w:rPr>
          <w:rFonts w:eastAsiaTheme="majorEastAsia" w:hint="eastAsia"/>
          <w:color w:val="000000" w:themeColor="text1"/>
          <w:szCs w:val="21"/>
        </w:rPr>
        <w:t>100V</w:t>
      </w:r>
      <w:r w:rsidRPr="00B557A2">
        <w:rPr>
          <w:rFonts w:eastAsiaTheme="majorEastAsia" w:hint="eastAsia"/>
          <w:color w:val="000000" w:themeColor="text1"/>
          <w:szCs w:val="21"/>
        </w:rPr>
        <w:t>；</w:t>
      </w:r>
    </w:p>
    <w:p w14:paraId="1606E4BF" w14:textId="77777777" w:rsidR="003C51E8" w:rsidRPr="00B557A2" w:rsidRDefault="00C60B94" w:rsidP="003C51E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w:t>
      </w:r>
      <w:r w:rsidRPr="00B557A2">
        <w:rPr>
          <w:rFonts w:eastAsiaTheme="majorEastAsia" w:hint="eastAsia"/>
          <w:color w:val="000000" w:themeColor="text1"/>
          <w:szCs w:val="21"/>
        </w:rPr>
        <w:t>4</w:t>
      </w:r>
      <w:r w:rsidRPr="00B557A2">
        <w:rPr>
          <w:rFonts w:eastAsiaTheme="majorEastAsia" w:hint="eastAsia"/>
          <w:color w:val="000000" w:themeColor="text1"/>
          <w:szCs w:val="21"/>
        </w:rPr>
        <w:t>）采集卡具有</w:t>
      </w:r>
      <w:proofErr w:type="gramStart"/>
      <w:r w:rsidRPr="00B557A2">
        <w:rPr>
          <w:rFonts w:eastAsiaTheme="majorEastAsia" w:hint="eastAsia"/>
          <w:color w:val="000000" w:themeColor="text1"/>
          <w:szCs w:val="21"/>
        </w:rPr>
        <w:t>在线热</w:t>
      </w:r>
      <w:proofErr w:type="gramEnd"/>
      <w:r w:rsidRPr="00B557A2">
        <w:rPr>
          <w:rFonts w:eastAsiaTheme="majorEastAsia" w:hint="eastAsia"/>
          <w:color w:val="000000" w:themeColor="text1"/>
          <w:szCs w:val="21"/>
        </w:rPr>
        <w:t>插拔工作能力：当采集系统处于上</w:t>
      </w:r>
      <w:proofErr w:type="gramStart"/>
      <w:r w:rsidRPr="00B557A2">
        <w:rPr>
          <w:rFonts w:eastAsiaTheme="majorEastAsia" w:hint="eastAsia"/>
          <w:color w:val="000000" w:themeColor="text1"/>
          <w:szCs w:val="21"/>
        </w:rPr>
        <w:t>电正常</w:t>
      </w:r>
      <w:proofErr w:type="gramEnd"/>
      <w:r w:rsidRPr="00B557A2">
        <w:rPr>
          <w:rFonts w:eastAsiaTheme="majorEastAsia" w:hint="eastAsia"/>
          <w:color w:val="000000" w:themeColor="text1"/>
          <w:szCs w:val="21"/>
        </w:rPr>
        <w:t>工作状态中时，可以直接人为</w:t>
      </w:r>
      <w:r w:rsidR="003C51E8" w:rsidRPr="00B557A2">
        <w:rPr>
          <w:rFonts w:eastAsiaTheme="majorEastAsia" w:hint="eastAsia"/>
          <w:color w:val="000000" w:themeColor="text1"/>
          <w:szCs w:val="21"/>
        </w:rPr>
        <w:t>从数采机箱</w:t>
      </w:r>
      <w:r w:rsidRPr="00B557A2">
        <w:rPr>
          <w:rFonts w:eastAsiaTheme="majorEastAsia" w:hint="eastAsia"/>
          <w:color w:val="000000" w:themeColor="text1"/>
          <w:szCs w:val="21"/>
        </w:rPr>
        <w:t>拔出采集卡或插入采集卡而不造成系统损坏</w:t>
      </w:r>
      <w:r w:rsidR="003C51E8" w:rsidRPr="00B557A2">
        <w:rPr>
          <w:rFonts w:eastAsiaTheme="majorEastAsia" w:hint="eastAsia"/>
          <w:color w:val="000000" w:themeColor="text1"/>
          <w:szCs w:val="21"/>
        </w:rPr>
        <w:t>、无需重启系统及软件，用户可顺畅进行下一步任务操作；</w:t>
      </w:r>
    </w:p>
    <w:p w14:paraId="3879C36A"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5</w:t>
      </w:r>
      <w:r>
        <w:rPr>
          <w:rFonts w:eastAsiaTheme="majorEastAsia" w:hint="eastAsia"/>
          <w:color w:val="000000" w:themeColor="text1"/>
          <w:szCs w:val="21"/>
        </w:rPr>
        <w:t>）</w:t>
      </w:r>
      <w:r>
        <w:rPr>
          <w:rFonts w:eastAsiaTheme="majorEastAsia"/>
          <w:color w:val="000000" w:themeColor="text1"/>
          <w:szCs w:val="21"/>
        </w:rPr>
        <w:t>支持</w:t>
      </w:r>
      <w:r>
        <w:rPr>
          <w:rFonts w:eastAsiaTheme="majorEastAsia"/>
          <w:color w:val="000000" w:themeColor="text1"/>
          <w:szCs w:val="21"/>
        </w:rPr>
        <w:t>FPGA</w:t>
      </w:r>
      <w:r>
        <w:rPr>
          <w:rFonts w:eastAsiaTheme="majorEastAsia"/>
          <w:color w:val="000000" w:themeColor="text1"/>
          <w:szCs w:val="21"/>
        </w:rPr>
        <w:t>固件</w:t>
      </w:r>
      <w:r>
        <w:rPr>
          <w:rFonts w:eastAsiaTheme="majorEastAsia" w:hint="eastAsia"/>
          <w:color w:val="000000" w:themeColor="text1"/>
          <w:szCs w:val="21"/>
        </w:rPr>
        <w:t>IAP</w:t>
      </w:r>
      <w:r>
        <w:rPr>
          <w:rFonts w:eastAsiaTheme="majorEastAsia" w:hint="eastAsia"/>
          <w:color w:val="000000" w:themeColor="text1"/>
          <w:szCs w:val="21"/>
        </w:rPr>
        <w:t>（</w:t>
      </w:r>
      <w:r>
        <w:rPr>
          <w:rFonts w:eastAsiaTheme="majorEastAsia" w:hint="eastAsia"/>
          <w:color w:val="000000" w:themeColor="text1"/>
          <w:szCs w:val="21"/>
        </w:rPr>
        <w:t>In-Application Programming</w:t>
      </w:r>
      <w:r>
        <w:rPr>
          <w:rFonts w:eastAsiaTheme="majorEastAsia" w:hint="eastAsia"/>
          <w:color w:val="000000" w:themeColor="text1"/>
          <w:szCs w:val="21"/>
        </w:rPr>
        <w:t>）</w:t>
      </w:r>
      <w:r>
        <w:rPr>
          <w:rFonts w:eastAsiaTheme="majorEastAsia"/>
          <w:color w:val="000000" w:themeColor="text1"/>
          <w:szCs w:val="21"/>
        </w:rPr>
        <w:t>更新升级</w:t>
      </w:r>
      <w:r>
        <w:rPr>
          <w:rFonts w:eastAsiaTheme="majorEastAsia" w:hint="eastAsia"/>
          <w:color w:val="000000" w:themeColor="text1"/>
          <w:szCs w:val="21"/>
        </w:rPr>
        <w:t>：在设备运行过程中，用户通过软件即可完成采集卡</w:t>
      </w:r>
      <w:r>
        <w:rPr>
          <w:rFonts w:eastAsiaTheme="majorEastAsia" w:hint="eastAsia"/>
          <w:color w:val="000000" w:themeColor="text1"/>
          <w:szCs w:val="21"/>
        </w:rPr>
        <w:t>FPGA</w:t>
      </w:r>
      <w:r>
        <w:rPr>
          <w:rFonts w:eastAsiaTheme="majorEastAsia" w:hint="eastAsia"/>
          <w:color w:val="000000" w:themeColor="text1"/>
          <w:szCs w:val="21"/>
        </w:rPr>
        <w:t>固件更新，无需拆机或通过额外接口连接外部编程工具；</w:t>
      </w:r>
      <w:r>
        <w:rPr>
          <w:rFonts w:eastAsiaTheme="majorEastAsia"/>
          <w:color w:val="000000" w:themeColor="text1"/>
          <w:szCs w:val="21"/>
        </w:rPr>
        <w:t xml:space="preserve"> </w:t>
      </w:r>
    </w:p>
    <w:p w14:paraId="324A9A77"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6</w:t>
      </w:r>
      <w:r>
        <w:rPr>
          <w:rFonts w:eastAsiaTheme="majorEastAsia" w:hint="eastAsia"/>
          <w:color w:val="000000" w:themeColor="text1"/>
          <w:szCs w:val="21"/>
        </w:rPr>
        <w:t>）采集卡单卡尺寸：</w:t>
      </w:r>
      <w:r>
        <w:rPr>
          <w:rFonts w:eastAsiaTheme="majorEastAsia" w:hint="eastAsia"/>
          <w:color w:val="000000" w:themeColor="text1"/>
          <w:szCs w:val="21"/>
        </w:rPr>
        <w:t>6U</w:t>
      </w:r>
      <w:r>
        <w:rPr>
          <w:rFonts w:eastAsiaTheme="majorEastAsia" w:hint="eastAsia"/>
          <w:color w:val="000000" w:themeColor="text1"/>
          <w:szCs w:val="21"/>
        </w:rPr>
        <w:t>单</w:t>
      </w:r>
      <w:proofErr w:type="gramStart"/>
      <w:r>
        <w:rPr>
          <w:rFonts w:eastAsiaTheme="majorEastAsia" w:hint="eastAsia"/>
          <w:color w:val="000000" w:themeColor="text1"/>
          <w:szCs w:val="21"/>
        </w:rPr>
        <w:t>槽标准</w:t>
      </w:r>
      <w:proofErr w:type="gramEnd"/>
      <w:r>
        <w:rPr>
          <w:rFonts w:eastAsiaTheme="majorEastAsia" w:hint="eastAsia"/>
          <w:color w:val="000000" w:themeColor="text1"/>
          <w:szCs w:val="21"/>
        </w:rPr>
        <w:t>尺寸；</w:t>
      </w:r>
    </w:p>
    <w:p w14:paraId="7314A2B7"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7</w:t>
      </w:r>
      <w:r>
        <w:rPr>
          <w:rFonts w:eastAsiaTheme="majorEastAsia" w:hint="eastAsia"/>
          <w:color w:val="000000" w:themeColor="text1"/>
          <w:szCs w:val="21"/>
        </w:rPr>
        <w:t>）支持采集卡的运行温度湿度气压状态监测；</w:t>
      </w:r>
    </w:p>
    <w:p w14:paraId="79B33E5D"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8</w:t>
      </w:r>
      <w:r>
        <w:rPr>
          <w:rFonts w:eastAsiaTheme="majorEastAsia" w:hint="eastAsia"/>
          <w:color w:val="000000" w:themeColor="text1"/>
          <w:szCs w:val="21"/>
        </w:rPr>
        <w:t>）采集卡供电电压</w:t>
      </w:r>
      <w:r>
        <w:rPr>
          <w:rFonts w:eastAsiaTheme="majorEastAsia" w:hint="eastAsia"/>
          <w:color w:val="000000" w:themeColor="text1"/>
          <w:szCs w:val="21"/>
        </w:rPr>
        <w:t>+12VDC</w:t>
      </w:r>
      <w:r>
        <w:rPr>
          <w:rFonts w:eastAsiaTheme="majorEastAsia" w:hint="eastAsia"/>
          <w:color w:val="000000" w:themeColor="text1"/>
          <w:szCs w:val="21"/>
        </w:rPr>
        <w:t>，通过数采机箱的背板供电（单槽供电能力≥</w:t>
      </w:r>
      <w:r>
        <w:rPr>
          <w:rFonts w:eastAsiaTheme="majorEastAsia" w:hint="eastAsia"/>
          <w:color w:val="000000" w:themeColor="text1"/>
          <w:szCs w:val="21"/>
        </w:rPr>
        <w:t>80W</w:t>
      </w:r>
      <w:r>
        <w:rPr>
          <w:rFonts w:eastAsiaTheme="majorEastAsia" w:hint="eastAsia"/>
          <w:color w:val="000000" w:themeColor="text1"/>
          <w:szCs w:val="21"/>
        </w:rPr>
        <w:t>），并自带降压稳压系统给板卡上各个器件供电；</w:t>
      </w:r>
    </w:p>
    <w:p w14:paraId="49D1045E" w14:textId="410D545F" w:rsidR="00AC60B8" w:rsidRPr="00AC60B8" w:rsidRDefault="00AC60B8" w:rsidP="00AC60B8">
      <w:pPr>
        <w:tabs>
          <w:tab w:val="left" w:pos="900"/>
        </w:tabs>
        <w:adjustRightInd w:val="0"/>
        <w:snapToGrid w:val="0"/>
        <w:spacing w:line="360" w:lineRule="auto"/>
        <w:ind w:firstLineChars="200" w:firstLine="420"/>
        <w:rPr>
          <w:rFonts w:eastAsiaTheme="majorEastAsia" w:hint="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9</w:t>
      </w:r>
      <w:r>
        <w:rPr>
          <w:rFonts w:eastAsiaTheme="majorEastAsia" w:hint="eastAsia"/>
          <w:color w:val="000000" w:themeColor="text1"/>
          <w:szCs w:val="21"/>
        </w:rPr>
        <w:t>）采集卡通过背板连接器及数采机箱背板高速</w:t>
      </w:r>
      <w:r>
        <w:rPr>
          <w:rFonts w:eastAsiaTheme="majorEastAsia" w:hint="eastAsia"/>
          <w:color w:val="000000" w:themeColor="text1"/>
          <w:szCs w:val="21"/>
        </w:rPr>
        <w:t>SerDes</w:t>
      </w:r>
      <w:r>
        <w:rPr>
          <w:rFonts w:eastAsiaTheme="majorEastAsia" w:hint="eastAsia"/>
          <w:color w:val="000000" w:themeColor="text1"/>
          <w:szCs w:val="21"/>
        </w:rPr>
        <w:t>通道与机箱控制器通信，控制器上通过</w:t>
      </w:r>
      <w:r>
        <w:rPr>
          <w:rFonts w:eastAsiaTheme="majorEastAsia" w:hint="eastAsia"/>
          <w:color w:val="000000" w:themeColor="text1"/>
          <w:szCs w:val="21"/>
        </w:rPr>
        <w:t>FPGA</w:t>
      </w:r>
      <w:r>
        <w:rPr>
          <w:rFonts w:eastAsiaTheme="majorEastAsia" w:hint="eastAsia"/>
          <w:color w:val="000000" w:themeColor="text1"/>
          <w:szCs w:val="21"/>
        </w:rPr>
        <w:t>高速</w:t>
      </w:r>
      <w:r>
        <w:rPr>
          <w:rFonts w:eastAsiaTheme="majorEastAsia" w:hint="eastAsia"/>
          <w:color w:val="000000" w:themeColor="text1"/>
          <w:szCs w:val="21"/>
        </w:rPr>
        <w:t>SerDes</w:t>
      </w:r>
      <w:r>
        <w:rPr>
          <w:rFonts w:eastAsiaTheme="majorEastAsia" w:hint="eastAsia"/>
          <w:color w:val="000000" w:themeColor="text1"/>
          <w:szCs w:val="21"/>
        </w:rPr>
        <w:t>通道接收后通过</w:t>
      </w:r>
      <w:r>
        <w:rPr>
          <w:rFonts w:eastAsiaTheme="majorEastAsia" w:hint="eastAsia"/>
          <w:color w:val="000000" w:themeColor="text1"/>
          <w:szCs w:val="21"/>
        </w:rPr>
        <w:t>PCIe</w:t>
      </w:r>
      <w:r>
        <w:rPr>
          <w:rFonts w:eastAsiaTheme="majorEastAsia" w:hint="eastAsia"/>
          <w:color w:val="000000" w:themeColor="text1"/>
          <w:szCs w:val="21"/>
        </w:rPr>
        <w:t>总线与控制器的</w:t>
      </w:r>
      <w:r>
        <w:rPr>
          <w:rFonts w:eastAsiaTheme="majorEastAsia" w:hint="eastAsia"/>
          <w:color w:val="000000" w:themeColor="text1"/>
          <w:szCs w:val="21"/>
        </w:rPr>
        <w:t>CPU</w:t>
      </w:r>
      <w:r>
        <w:rPr>
          <w:rFonts w:eastAsiaTheme="majorEastAsia" w:hint="eastAsia"/>
          <w:color w:val="000000" w:themeColor="text1"/>
          <w:szCs w:val="21"/>
        </w:rPr>
        <w:t>进行通信。</w:t>
      </w:r>
    </w:p>
    <w:p w14:paraId="3FFE3ECB" w14:textId="0925C78A" w:rsidR="003C51E8" w:rsidRPr="00B557A2" w:rsidRDefault="003C51E8" w:rsidP="003C51E8">
      <w:pPr>
        <w:tabs>
          <w:tab w:val="left" w:pos="900"/>
        </w:tabs>
        <w:adjustRightInd w:val="0"/>
        <w:snapToGrid w:val="0"/>
        <w:spacing w:line="360" w:lineRule="auto"/>
        <w:ind w:left="420"/>
        <w:rPr>
          <w:rFonts w:eastAsiaTheme="majorEastAsia"/>
          <w:color w:val="000000" w:themeColor="text1"/>
          <w:szCs w:val="21"/>
        </w:rPr>
      </w:pPr>
      <w:r w:rsidRPr="00B557A2">
        <w:rPr>
          <w:rFonts w:eastAsiaTheme="majorEastAsia" w:hint="eastAsia"/>
          <w:color w:val="000000" w:themeColor="text1"/>
          <w:szCs w:val="21"/>
        </w:rPr>
        <w:t>3.</w:t>
      </w:r>
      <w:r w:rsidRPr="00B557A2">
        <w:rPr>
          <w:rFonts w:eastAsiaTheme="majorEastAsia" w:hint="eastAsia"/>
          <w:color w:val="000000" w:themeColor="text1"/>
          <w:szCs w:val="21"/>
        </w:rPr>
        <w:t>配备具有计算机操作系统的数采机箱及</w:t>
      </w:r>
      <w:r w:rsidR="003174E4">
        <w:rPr>
          <w:rFonts w:eastAsiaTheme="majorEastAsia" w:hint="eastAsia"/>
          <w:color w:val="000000" w:themeColor="text1"/>
          <w:szCs w:val="21"/>
        </w:rPr>
        <w:t>控制计算机</w:t>
      </w:r>
      <w:r w:rsidRPr="00B557A2">
        <w:rPr>
          <w:rFonts w:eastAsiaTheme="majorEastAsia" w:hint="eastAsia"/>
          <w:color w:val="000000" w:themeColor="text1"/>
          <w:szCs w:val="21"/>
        </w:rPr>
        <w:t>，技术要求如下：</w:t>
      </w:r>
    </w:p>
    <w:p w14:paraId="17BBCAB0" w14:textId="69132949" w:rsidR="003C51E8" w:rsidRPr="00B557A2" w:rsidRDefault="003C51E8" w:rsidP="003C51E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w:t>
      </w:r>
      <w:r w:rsidRPr="00B557A2">
        <w:rPr>
          <w:rFonts w:eastAsiaTheme="majorEastAsia" w:hint="eastAsia"/>
          <w:color w:val="000000" w:themeColor="text1"/>
          <w:szCs w:val="21"/>
        </w:rPr>
        <w:t>1</w:t>
      </w:r>
      <w:r w:rsidRPr="00B557A2">
        <w:rPr>
          <w:rFonts w:eastAsiaTheme="majorEastAsia" w:hint="eastAsia"/>
          <w:color w:val="000000" w:themeColor="text1"/>
          <w:szCs w:val="21"/>
        </w:rPr>
        <w:t>）</w:t>
      </w:r>
      <w:r w:rsidR="003174E4">
        <w:rPr>
          <w:rFonts w:eastAsiaTheme="majorEastAsia" w:hint="eastAsia"/>
          <w:color w:val="000000" w:themeColor="text1"/>
          <w:szCs w:val="21"/>
        </w:rPr>
        <w:t>控制计算机</w:t>
      </w:r>
      <w:r w:rsidRPr="00B557A2">
        <w:rPr>
          <w:rFonts w:eastAsiaTheme="majorEastAsia" w:hint="eastAsia"/>
          <w:color w:val="000000" w:themeColor="text1"/>
          <w:szCs w:val="21"/>
        </w:rPr>
        <w:t>安装国产操作系统，可以直接</w:t>
      </w:r>
      <w:proofErr w:type="gramStart"/>
      <w:r w:rsidRPr="00B557A2">
        <w:rPr>
          <w:rFonts w:eastAsiaTheme="majorEastAsia" w:hint="eastAsia"/>
          <w:color w:val="000000" w:themeColor="text1"/>
          <w:szCs w:val="21"/>
        </w:rPr>
        <w:t>运行数采仪器</w:t>
      </w:r>
      <w:proofErr w:type="gramEnd"/>
      <w:r w:rsidRPr="00B557A2">
        <w:rPr>
          <w:rFonts w:eastAsiaTheme="majorEastAsia" w:hint="eastAsia"/>
          <w:color w:val="000000" w:themeColor="text1"/>
          <w:szCs w:val="21"/>
        </w:rPr>
        <w:t>软件；</w:t>
      </w:r>
    </w:p>
    <w:p w14:paraId="51C56A20"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2</w:t>
      </w:r>
      <w:r>
        <w:rPr>
          <w:rFonts w:eastAsiaTheme="majorEastAsia" w:hint="eastAsia"/>
          <w:color w:val="000000" w:themeColor="text1"/>
          <w:szCs w:val="21"/>
        </w:rPr>
        <w:t>）控制计算机内存≥</w:t>
      </w:r>
      <w:r>
        <w:rPr>
          <w:rFonts w:eastAsiaTheme="majorEastAsia" w:hint="eastAsia"/>
          <w:color w:val="000000" w:themeColor="text1"/>
          <w:szCs w:val="21"/>
        </w:rPr>
        <w:t>32GB</w:t>
      </w:r>
      <w:r>
        <w:rPr>
          <w:rFonts w:eastAsiaTheme="majorEastAsia" w:hint="eastAsia"/>
          <w:color w:val="000000" w:themeColor="text1"/>
          <w:szCs w:val="21"/>
        </w:rPr>
        <w:t>，存储≥</w:t>
      </w:r>
      <w:r>
        <w:rPr>
          <w:rFonts w:eastAsiaTheme="majorEastAsia" w:hint="eastAsia"/>
          <w:color w:val="000000" w:themeColor="text1"/>
          <w:szCs w:val="21"/>
        </w:rPr>
        <w:t>500GB</w:t>
      </w:r>
      <w:r>
        <w:rPr>
          <w:rFonts w:eastAsiaTheme="majorEastAsia" w:hint="eastAsia"/>
          <w:color w:val="000000" w:themeColor="text1"/>
          <w:szCs w:val="21"/>
        </w:rPr>
        <w:t>，采用</w:t>
      </w:r>
      <w:proofErr w:type="gramStart"/>
      <w:r>
        <w:rPr>
          <w:rFonts w:eastAsiaTheme="majorEastAsia" w:hint="eastAsia"/>
          <w:color w:val="000000" w:themeColor="text1"/>
          <w:szCs w:val="21"/>
        </w:rPr>
        <w:t>国产龙芯</w:t>
      </w:r>
      <w:proofErr w:type="gramEnd"/>
      <w:r>
        <w:rPr>
          <w:rFonts w:eastAsiaTheme="majorEastAsia" w:hint="eastAsia"/>
          <w:color w:val="000000" w:themeColor="text1"/>
          <w:szCs w:val="21"/>
        </w:rPr>
        <w:t>处理器，通过数采机箱</w:t>
      </w:r>
      <w:r>
        <w:rPr>
          <w:rFonts w:eastAsiaTheme="majorEastAsia" w:hint="eastAsia"/>
          <w:color w:val="000000" w:themeColor="text1"/>
          <w:szCs w:val="21"/>
        </w:rPr>
        <w:t>12VDC</w:t>
      </w:r>
      <w:r>
        <w:rPr>
          <w:rFonts w:eastAsiaTheme="majorEastAsia" w:hint="eastAsia"/>
          <w:color w:val="000000" w:themeColor="text1"/>
          <w:szCs w:val="21"/>
        </w:rPr>
        <w:t>电源供电；</w:t>
      </w:r>
    </w:p>
    <w:p w14:paraId="1D852645"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3</w:t>
      </w:r>
      <w:r>
        <w:rPr>
          <w:rFonts w:eastAsiaTheme="majorEastAsia" w:hint="eastAsia"/>
          <w:color w:val="000000" w:themeColor="text1"/>
          <w:szCs w:val="21"/>
        </w:rPr>
        <w:t>）控制计算机具有</w:t>
      </w:r>
      <w:r>
        <w:rPr>
          <w:rFonts w:eastAsiaTheme="majorEastAsia" w:hint="eastAsia"/>
          <w:color w:val="000000" w:themeColor="text1"/>
          <w:szCs w:val="21"/>
        </w:rPr>
        <w:t>USB3.0</w:t>
      </w:r>
      <w:r>
        <w:rPr>
          <w:rFonts w:eastAsiaTheme="majorEastAsia" w:hint="eastAsia"/>
          <w:color w:val="000000" w:themeColor="text1"/>
          <w:szCs w:val="21"/>
        </w:rPr>
        <w:t>、</w:t>
      </w:r>
      <w:r>
        <w:rPr>
          <w:rFonts w:eastAsiaTheme="majorEastAsia" w:hint="eastAsia"/>
          <w:color w:val="000000" w:themeColor="text1"/>
          <w:szCs w:val="21"/>
        </w:rPr>
        <w:t>HDMI</w:t>
      </w:r>
      <w:r>
        <w:rPr>
          <w:rFonts w:eastAsiaTheme="majorEastAsia" w:hint="eastAsia"/>
          <w:color w:val="000000" w:themeColor="text1"/>
          <w:szCs w:val="21"/>
        </w:rPr>
        <w:t>、</w:t>
      </w:r>
      <w:r>
        <w:rPr>
          <w:rFonts w:eastAsiaTheme="majorEastAsia" w:hint="eastAsia"/>
          <w:color w:val="000000" w:themeColor="text1"/>
          <w:szCs w:val="21"/>
        </w:rPr>
        <w:t>RJ-45</w:t>
      </w:r>
      <w:r>
        <w:rPr>
          <w:rFonts w:eastAsiaTheme="majorEastAsia" w:hint="eastAsia"/>
          <w:color w:val="000000" w:themeColor="text1"/>
          <w:szCs w:val="21"/>
        </w:rPr>
        <w:t>等常见外设接口，可以</w:t>
      </w:r>
      <w:r>
        <w:rPr>
          <w:rFonts w:eastAsiaTheme="majorEastAsia"/>
          <w:color w:val="000000" w:themeColor="text1"/>
          <w:szCs w:val="21"/>
        </w:rPr>
        <w:t>外</w:t>
      </w:r>
      <w:proofErr w:type="gramStart"/>
      <w:r>
        <w:rPr>
          <w:rFonts w:eastAsiaTheme="majorEastAsia"/>
          <w:color w:val="000000" w:themeColor="text1"/>
          <w:szCs w:val="21"/>
        </w:rPr>
        <w:t>接控制</w:t>
      </w:r>
      <w:proofErr w:type="gramEnd"/>
      <w:r>
        <w:rPr>
          <w:rFonts w:eastAsiaTheme="majorEastAsia"/>
          <w:color w:val="000000" w:themeColor="text1"/>
          <w:szCs w:val="21"/>
        </w:rPr>
        <w:t>伺服电机控制器系统</w:t>
      </w:r>
      <w:r>
        <w:rPr>
          <w:rFonts w:eastAsiaTheme="majorEastAsia" w:hint="eastAsia"/>
          <w:color w:val="000000" w:themeColor="text1"/>
          <w:szCs w:val="21"/>
        </w:rPr>
        <w:t>，支持连接接口拓展卡；</w:t>
      </w:r>
    </w:p>
    <w:p w14:paraId="1819D3F9"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4</w:t>
      </w:r>
      <w:r>
        <w:rPr>
          <w:rFonts w:eastAsiaTheme="majorEastAsia" w:hint="eastAsia"/>
          <w:color w:val="000000" w:themeColor="text1"/>
          <w:szCs w:val="21"/>
        </w:rPr>
        <w:t>）数采机箱背板支持对机箱工作功耗、运行温度，以及插入的采集卡的供电电压、工作电流、功耗大小的监测；</w:t>
      </w:r>
    </w:p>
    <w:p w14:paraId="31E5C60F"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5</w:t>
      </w:r>
      <w:r>
        <w:rPr>
          <w:rFonts w:eastAsiaTheme="majorEastAsia" w:hint="eastAsia"/>
          <w:color w:val="000000" w:themeColor="text1"/>
          <w:szCs w:val="21"/>
        </w:rPr>
        <w:t>）数采机箱及控制器系统支持多种同步时钟工作模式，包括背板时钟源工作模式、跟随外部时钟源模式，支持多种同步触发工作模式，包括软件同步触发模式、外部同步触发模式等，机箱背板可扇出同步时钟、触发信号至各个槽位采集卡，实现系统高速高精度的同步功能和多个数采机箱、多通道同步采集需求；</w:t>
      </w:r>
    </w:p>
    <w:p w14:paraId="56EBF5AE"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6</w:t>
      </w:r>
      <w:r>
        <w:rPr>
          <w:rFonts w:eastAsiaTheme="majorEastAsia" w:hint="eastAsia"/>
          <w:color w:val="000000" w:themeColor="text1"/>
          <w:szCs w:val="21"/>
        </w:rPr>
        <w:t>）控制计算机、热电偶采集卡、高速数据采集卡均插入此数采机箱进行工作；</w:t>
      </w:r>
    </w:p>
    <w:p w14:paraId="353CF1F2"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lastRenderedPageBreak/>
        <w:t>（</w:t>
      </w:r>
      <w:r>
        <w:rPr>
          <w:rFonts w:eastAsiaTheme="majorEastAsia" w:hint="eastAsia"/>
          <w:color w:val="000000" w:themeColor="text1"/>
          <w:szCs w:val="21"/>
        </w:rPr>
        <w:t>7</w:t>
      </w:r>
      <w:r>
        <w:rPr>
          <w:rFonts w:eastAsiaTheme="majorEastAsia" w:hint="eastAsia"/>
          <w:color w:val="000000" w:themeColor="text1"/>
          <w:szCs w:val="21"/>
        </w:rPr>
        <w:t>）控制计算机及采集系统具备硬件看门</w:t>
      </w:r>
      <w:proofErr w:type="gramStart"/>
      <w:r>
        <w:rPr>
          <w:rFonts w:eastAsiaTheme="majorEastAsia" w:hint="eastAsia"/>
          <w:color w:val="000000" w:themeColor="text1"/>
          <w:szCs w:val="21"/>
        </w:rPr>
        <w:t>狗功能</w:t>
      </w:r>
      <w:proofErr w:type="gramEnd"/>
      <w:r>
        <w:rPr>
          <w:rFonts w:eastAsiaTheme="majorEastAsia" w:hint="eastAsia"/>
          <w:color w:val="000000" w:themeColor="text1"/>
          <w:szCs w:val="21"/>
        </w:rPr>
        <w:t>机制、</w:t>
      </w:r>
      <w:r>
        <w:rPr>
          <w:rFonts w:eastAsiaTheme="majorEastAsia" w:hint="eastAsia"/>
          <w:color w:val="000000" w:themeColor="text1"/>
          <w:szCs w:val="21"/>
        </w:rPr>
        <w:t>RTC</w:t>
      </w:r>
      <w:r>
        <w:rPr>
          <w:rFonts w:eastAsiaTheme="majorEastAsia" w:hint="eastAsia"/>
          <w:color w:val="000000" w:themeColor="text1"/>
          <w:szCs w:val="21"/>
        </w:rPr>
        <w:t>功能；</w:t>
      </w:r>
    </w:p>
    <w:p w14:paraId="7E1AB3AB" w14:textId="77777777" w:rsidR="00AC60B8" w:rsidRDefault="00AC60B8" w:rsidP="00AC60B8">
      <w:pPr>
        <w:tabs>
          <w:tab w:val="left" w:pos="900"/>
        </w:tabs>
        <w:adjustRightInd w:val="0"/>
        <w:snapToGrid w:val="0"/>
        <w:spacing w:line="360" w:lineRule="auto"/>
        <w:ind w:firstLineChars="200" w:firstLine="420"/>
        <w:rPr>
          <w:rFonts w:eastAsiaTheme="major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8</w:t>
      </w:r>
      <w:r>
        <w:rPr>
          <w:rFonts w:eastAsiaTheme="majorEastAsia" w:hint="eastAsia"/>
          <w:color w:val="000000" w:themeColor="text1"/>
          <w:szCs w:val="21"/>
        </w:rPr>
        <w:t>）控制计算机系统上电启动至稳定时间≤</w:t>
      </w:r>
      <w:r>
        <w:rPr>
          <w:rFonts w:eastAsiaTheme="majorEastAsia" w:hint="eastAsia"/>
          <w:color w:val="000000" w:themeColor="text1"/>
          <w:szCs w:val="21"/>
        </w:rPr>
        <w:t>30s</w:t>
      </w:r>
      <w:r>
        <w:rPr>
          <w:rFonts w:eastAsiaTheme="majorEastAsia" w:hint="eastAsia"/>
          <w:color w:val="000000" w:themeColor="text1"/>
          <w:szCs w:val="21"/>
        </w:rPr>
        <w:t>；</w:t>
      </w:r>
    </w:p>
    <w:p w14:paraId="7AFA3239" w14:textId="2277E411" w:rsidR="003174E4" w:rsidRPr="003174E4" w:rsidRDefault="00AC60B8" w:rsidP="00AC60B8">
      <w:pPr>
        <w:tabs>
          <w:tab w:val="left" w:pos="900"/>
        </w:tabs>
        <w:adjustRightInd w:val="0"/>
        <w:snapToGrid w:val="0"/>
        <w:spacing w:line="360" w:lineRule="auto"/>
        <w:ind w:firstLineChars="200" w:firstLine="420"/>
        <w:rPr>
          <w:rFonts w:eastAsiaTheme="majorEastAsia" w:hint="eastAsia"/>
          <w:color w:val="000000" w:themeColor="text1"/>
          <w:szCs w:val="21"/>
        </w:rPr>
      </w:pPr>
      <w:r>
        <w:rPr>
          <w:rFonts w:eastAsiaTheme="majorEastAsia" w:hint="eastAsia"/>
          <w:color w:val="000000" w:themeColor="text1"/>
          <w:szCs w:val="21"/>
        </w:rPr>
        <w:t>（</w:t>
      </w:r>
      <w:r>
        <w:rPr>
          <w:rFonts w:eastAsiaTheme="majorEastAsia" w:hint="eastAsia"/>
          <w:color w:val="000000" w:themeColor="text1"/>
          <w:szCs w:val="21"/>
        </w:rPr>
        <w:t>9</w:t>
      </w:r>
      <w:r>
        <w:rPr>
          <w:rFonts w:eastAsiaTheme="majorEastAsia" w:hint="eastAsia"/>
          <w:color w:val="000000" w:themeColor="text1"/>
          <w:szCs w:val="21"/>
        </w:rPr>
        <w:t>）系统具备良好的</w:t>
      </w:r>
      <w:r>
        <w:rPr>
          <w:rFonts w:eastAsiaTheme="majorEastAsia" w:hint="eastAsia"/>
          <w:color w:val="000000" w:themeColor="text1"/>
          <w:szCs w:val="21"/>
        </w:rPr>
        <w:t>ESD</w:t>
      </w:r>
      <w:r>
        <w:rPr>
          <w:rFonts w:eastAsiaTheme="majorEastAsia" w:hint="eastAsia"/>
          <w:color w:val="000000" w:themeColor="text1"/>
          <w:szCs w:val="21"/>
        </w:rPr>
        <w:t>防护、抗电源干扰等能力。</w:t>
      </w:r>
    </w:p>
    <w:p w14:paraId="7DDF8DD3" w14:textId="77777777" w:rsidR="00C60B94" w:rsidRPr="00B557A2" w:rsidRDefault="00C60B94" w:rsidP="00C60B94">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4</w:t>
      </w:r>
      <w:r w:rsidRPr="00B557A2">
        <w:rPr>
          <w:rFonts w:eastAsiaTheme="majorEastAsia"/>
          <w:color w:val="000000" w:themeColor="text1"/>
          <w:szCs w:val="21"/>
        </w:rPr>
        <w:t>.</w:t>
      </w:r>
      <w:r w:rsidRPr="00B557A2">
        <w:rPr>
          <w:rFonts w:eastAsiaTheme="majorEastAsia" w:hint="eastAsia"/>
          <w:color w:val="000000" w:themeColor="text1"/>
          <w:szCs w:val="21"/>
        </w:rPr>
        <w:t xml:space="preserve"> </w:t>
      </w:r>
      <w:r w:rsidRPr="00B557A2">
        <w:rPr>
          <w:rFonts w:eastAsiaTheme="majorEastAsia" w:hint="eastAsia"/>
          <w:color w:val="000000" w:themeColor="text1"/>
          <w:szCs w:val="21"/>
        </w:rPr>
        <w:t>采集系统的软件要求</w:t>
      </w:r>
    </w:p>
    <w:p w14:paraId="0450C1FB" w14:textId="1051C426" w:rsidR="00C60B94" w:rsidRPr="00B557A2" w:rsidRDefault="00C60B94" w:rsidP="00C60B94">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w:t>
      </w:r>
      <w:r w:rsidRPr="00B557A2">
        <w:rPr>
          <w:rFonts w:eastAsiaTheme="majorEastAsia" w:hint="eastAsia"/>
          <w:color w:val="000000" w:themeColor="text1"/>
          <w:szCs w:val="21"/>
        </w:rPr>
        <w:t>1</w:t>
      </w:r>
      <w:r w:rsidRPr="00B557A2">
        <w:rPr>
          <w:rFonts w:eastAsiaTheme="majorEastAsia" w:hint="eastAsia"/>
          <w:color w:val="000000" w:themeColor="text1"/>
          <w:szCs w:val="21"/>
        </w:rPr>
        <w:t>）提供采集系统仪器通用控制管理软件，软件功能包括：项目管理（可创建新采集下项目、打开现有采集项目）、仪器管理（自动扫描显示采集卡设备、显示采集卡硬件及状态参数、采集卡热插拔自动提示）、采集通道配置管理（采集物理量信号类型、量程、采样率、滤波参数、通道启用或禁用等）、数学通道配置（创建、编辑、计算）、采集过程控制（采集开始、停止等）、采集数据显示（多通道波形显示、仪表盘显示、可视化界面编辑、可视化窗口自由拖拽等）、实时分析（时域波形显示、频域</w:t>
      </w:r>
      <w:r w:rsidRPr="00B557A2">
        <w:rPr>
          <w:rFonts w:eastAsiaTheme="majorEastAsia" w:hint="eastAsia"/>
          <w:color w:val="000000" w:themeColor="text1"/>
          <w:szCs w:val="21"/>
        </w:rPr>
        <w:t>FFT</w:t>
      </w:r>
      <w:r w:rsidRPr="00B557A2">
        <w:rPr>
          <w:rFonts w:eastAsiaTheme="majorEastAsia" w:hint="eastAsia"/>
          <w:color w:val="000000" w:themeColor="text1"/>
          <w:szCs w:val="21"/>
        </w:rPr>
        <w:t>分析）、数据存储（开始存储、停止存储、预存储、后存储、触发存储）、数据文件导出（</w:t>
      </w:r>
      <w:r w:rsidRPr="00B557A2">
        <w:rPr>
          <w:rFonts w:eastAsiaTheme="majorEastAsia" w:hint="eastAsia"/>
          <w:color w:val="000000" w:themeColor="text1"/>
          <w:szCs w:val="21"/>
        </w:rPr>
        <w:t>csv</w:t>
      </w:r>
      <w:r w:rsidRPr="00B557A2">
        <w:rPr>
          <w:rFonts w:eastAsiaTheme="majorEastAsia" w:hint="eastAsia"/>
          <w:color w:val="000000" w:themeColor="text1"/>
          <w:szCs w:val="21"/>
        </w:rPr>
        <w:t>、</w:t>
      </w:r>
      <w:r w:rsidRPr="00B557A2">
        <w:rPr>
          <w:rFonts w:eastAsiaTheme="majorEastAsia" w:hint="eastAsia"/>
          <w:color w:val="000000" w:themeColor="text1"/>
          <w:szCs w:val="21"/>
        </w:rPr>
        <w:t>mat</w:t>
      </w:r>
      <w:r w:rsidRPr="00B557A2">
        <w:rPr>
          <w:rFonts w:eastAsiaTheme="majorEastAsia" w:hint="eastAsia"/>
          <w:color w:val="000000" w:themeColor="text1"/>
          <w:szCs w:val="21"/>
        </w:rPr>
        <w:t>格式）、数据导入回放、报告导出（</w:t>
      </w:r>
      <w:r w:rsidRPr="00B557A2">
        <w:rPr>
          <w:rFonts w:eastAsiaTheme="majorEastAsia" w:hint="eastAsia"/>
          <w:color w:val="000000" w:themeColor="text1"/>
          <w:szCs w:val="21"/>
        </w:rPr>
        <w:t>pdf</w:t>
      </w:r>
      <w:r w:rsidRPr="00B557A2">
        <w:rPr>
          <w:rFonts w:eastAsiaTheme="majorEastAsia" w:hint="eastAsia"/>
          <w:color w:val="000000" w:themeColor="text1"/>
          <w:szCs w:val="21"/>
        </w:rPr>
        <w:t>）等功能；</w:t>
      </w:r>
    </w:p>
    <w:p w14:paraId="3B1B33C4" w14:textId="77777777" w:rsidR="003C51E8" w:rsidRPr="00B557A2" w:rsidRDefault="003C51E8" w:rsidP="003C51E8">
      <w:pPr>
        <w:numPr>
          <w:ilvl w:val="0"/>
          <w:numId w:val="11"/>
        </w:num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提供采集</w:t>
      </w:r>
      <w:proofErr w:type="gramStart"/>
      <w:r w:rsidRPr="00B557A2">
        <w:rPr>
          <w:rFonts w:eastAsiaTheme="majorEastAsia" w:hint="eastAsia"/>
          <w:color w:val="000000" w:themeColor="text1"/>
          <w:szCs w:val="21"/>
        </w:rPr>
        <w:t>卡多种</w:t>
      </w:r>
      <w:proofErr w:type="gramEnd"/>
      <w:r w:rsidRPr="00B557A2">
        <w:rPr>
          <w:rFonts w:eastAsiaTheme="majorEastAsia" w:hint="eastAsia"/>
          <w:color w:val="000000" w:themeColor="text1"/>
          <w:szCs w:val="21"/>
        </w:rPr>
        <w:t>语言平台（</w:t>
      </w:r>
      <w:r w:rsidRPr="00B557A2">
        <w:rPr>
          <w:rFonts w:eastAsiaTheme="majorEastAsia" w:hint="eastAsia"/>
          <w:color w:val="000000" w:themeColor="text1"/>
          <w:szCs w:val="21"/>
        </w:rPr>
        <w:t>C/C++/C#/Python</w:t>
      </w:r>
      <w:r w:rsidRPr="00B557A2">
        <w:rPr>
          <w:rFonts w:eastAsiaTheme="majorEastAsia" w:hint="eastAsia"/>
          <w:color w:val="000000" w:themeColor="text1"/>
          <w:szCs w:val="21"/>
        </w:rPr>
        <w:t>）</w:t>
      </w:r>
      <w:r w:rsidRPr="00B557A2">
        <w:rPr>
          <w:rFonts w:eastAsiaTheme="majorEastAsia" w:hint="eastAsia"/>
          <w:color w:val="000000" w:themeColor="text1"/>
          <w:szCs w:val="21"/>
        </w:rPr>
        <w:t>SDK</w:t>
      </w:r>
      <w:r w:rsidRPr="00B557A2">
        <w:rPr>
          <w:rFonts w:eastAsiaTheme="majorEastAsia" w:hint="eastAsia"/>
          <w:color w:val="000000" w:themeColor="text1"/>
          <w:szCs w:val="21"/>
        </w:rPr>
        <w:t>开发包、用户开发说明文档、</w:t>
      </w:r>
      <w:r w:rsidRPr="00B557A2">
        <w:rPr>
          <w:rFonts w:eastAsiaTheme="majorEastAsia" w:hint="eastAsia"/>
          <w:color w:val="000000" w:themeColor="text1"/>
          <w:szCs w:val="21"/>
        </w:rPr>
        <w:t>demo</w:t>
      </w:r>
      <w:r w:rsidRPr="00B557A2">
        <w:rPr>
          <w:rFonts w:eastAsiaTheme="majorEastAsia" w:hint="eastAsia"/>
          <w:color w:val="000000" w:themeColor="text1"/>
          <w:szCs w:val="21"/>
        </w:rPr>
        <w:t>开发程序、</w:t>
      </w:r>
      <w:r w:rsidRPr="00B557A2">
        <w:rPr>
          <w:rFonts w:eastAsiaTheme="majorEastAsia" w:hint="eastAsia"/>
          <w:color w:val="000000" w:themeColor="text1"/>
          <w:szCs w:val="21"/>
        </w:rPr>
        <w:t>AI</w:t>
      </w:r>
      <w:r w:rsidRPr="00B557A2">
        <w:rPr>
          <w:rFonts w:eastAsiaTheme="majorEastAsia" w:hint="eastAsia"/>
          <w:color w:val="000000" w:themeColor="text1"/>
          <w:szCs w:val="21"/>
        </w:rPr>
        <w:t>辅助开发</w:t>
      </w:r>
      <w:r w:rsidRPr="00B557A2">
        <w:rPr>
          <w:rFonts w:eastAsiaTheme="majorEastAsia" w:hint="eastAsia"/>
          <w:color w:val="000000" w:themeColor="text1"/>
          <w:szCs w:val="21"/>
        </w:rPr>
        <w:t>skill</w:t>
      </w:r>
      <w:r w:rsidRPr="00B557A2">
        <w:rPr>
          <w:rFonts w:eastAsiaTheme="majorEastAsia" w:hint="eastAsia"/>
          <w:color w:val="000000" w:themeColor="text1"/>
          <w:szCs w:val="21"/>
        </w:rPr>
        <w:t>（</w:t>
      </w:r>
      <w:r w:rsidRPr="00B557A2">
        <w:rPr>
          <w:rFonts w:eastAsiaTheme="majorEastAsia" w:hint="eastAsia"/>
          <w:color w:val="000000" w:themeColor="text1"/>
          <w:szCs w:val="21"/>
        </w:rPr>
        <w:t>.md</w:t>
      </w:r>
      <w:r w:rsidRPr="00B557A2">
        <w:rPr>
          <w:rFonts w:eastAsiaTheme="majorEastAsia" w:hint="eastAsia"/>
          <w:color w:val="000000" w:themeColor="text1"/>
          <w:szCs w:val="21"/>
        </w:rPr>
        <w:t>文件），支持采样频率设置、量程设置等参数配置；</w:t>
      </w:r>
    </w:p>
    <w:p w14:paraId="166048AF" w14:textId="6C752FD2" w:rsidR="003C51E8" w:rsidRPr="00AC60B8" w:rsidRDefault="003C51E8" w:rsidP="003C51E8">
      <w:pPr>
        <w:numPr>
          <w:ilvl w:val="0"/>
          <w:numId w:val="11"/>
        </w:numPr>
        <w:tabs>
          <w:tab w:val="left" w:pos="900"/>
        </w:tabs>
        <w:adjustRightInd w:val="0"/>
        <w:snapToGrid w:val="0"/>
        <w:spacing w:line="360" w:lineRule="auto"/>
        <w:ind w:firstLineChars="200" w:firstLine="420"/>
        <w:rPr>
          <w:rFonts w:eastAsiaTheme="majorEastAsia"/>
          <w:color w:val="000000" w:themeColor="text1"/>
          <w:szCs w:val="21"/>
        </w:rPr>
      </w:pPr>
      <w:r w:rsidRPr="00AC60B8">
        <w:rPr>
          <w:rFonts w:eastAsiaTheme="majorEastAsia" w:hint="eastAsia"/>
          <w:color w:val="000000" w:themeColor="text1"/>
          <w:szCs w:val="21"/>
        </w:rPr>
        <w:t>交付的软件及</w:t>
      </w:r>
      <w:r w:rsidRPr="00AC60B8">
        <w:rPr>
          <w:rFonts w:eastAsiaTheme="majorEastAsia" w:hint="eastAsia"/>
          <w:color w:val="000000" w:themeColor="text1"/>
          <w:szCs w:val="21"/>
        </w:rPr>
        <w:t>SDK</w:t>
      </w:r>
      <w:r w:rsidRPr="00AC60B8">
        <w:rPr>
          <w:rFonts w:eastAsiaTheme="majorEastAsia" w:hint="eastAsia"/>
          <w:color w:val="000000" w:themeColor="text1"/>
          <w:szCs w:val="21"/>
        </w:rPr>
        <w:t>可与</w:t>
      </w:r>
      <w:r w:rsidRPr="00AC60B8">
        <w:rPr>
          <w:rFonts w:eastAsiaTheme="majorEastAsia" w:hint="eastAsia"/>
          <w:color w:val="000000" w:themeColor="text1"/>
          <w:szCs w:val="21"/>
        </w:rPr>
        <w:t>C++/QT</w:t>
      </w:r>
      <w:r w:rsidRPr="00AC60B8">
        <w:rPr>
          <w:rFonts w:eastAsiaTheme="majorEastAsia" w:hint="eastAsia"/>
          <w:color w:val="000000" w:themeColor="text1"/>
          <w:szCs w:val="21"/>
        </w:rPr>
        <w:t>技术路线软件适配，可用于客户进行集成开发。</w:t>
      </w:r>
    </w:p>
    <w:p w14:paraId="65BAE602" w14:textId="77777777" w:rsidR="00AC60B8" w:rsidRPr="00AC60B8" w:rsidRDefault="00AC60B8" w:rsidP="00AC60B8">
      <w:pPr>
        <w:numPr>
          <w:ilvl w:val="0"/>
          <w:numId w:val="11"/>
        </w:numPr>
        <w:tabs>
          <w:tab w:val="left" w:pos="900"/>
        </w:tabs>
        <w:adjustRightInd w:val="0"/>
        <w:snapToGrid w:val="0"/>
        <w:spacing w:line="360" w:lineRule="auto"/>
        <w:ind w:firstLineChars="200" w:firstLine="420"/>
        <w:rPr>
          <w:rFonts w:eastAsiaTheme="majorEastAsia"/>
          <w:color w:val="000000" w:themeColor="text1"/>
          <w:szCs w:val="21"/>
        </w:rPr>
      </w:pPr>
      <w:r w:rsidRPr="00AC60B8">
        <w:rPr>
          <w:rFonts w:eastAsiaTheme="majorEastAsia" w:hint="eastAsia"/>
          <w:color w:val="000000" w:themeColor="text1"/>
          <w:szCs w:val="21"/>
        </w:rPr>
        <w:t>提供源代码，注释率达到</w:t>
      </w:r>
      <w:r w:rsidRPr="00AC60B8">
        <w:rPr>
          <w:rFonts w:eastAsiaTheme="majorEastAsia"/>
          <w:color w:val="000000" w:themeColor="text1"/>
          <w:szCs w:val="21"/>
        </w:rPr>
        <w:t>80%</w:t>
      </w:r>
      <w:r w:rsidRPr="00AC60B8">
        <w:rPr>
          <w:rFonts w:eastAsiaTheme="majorEastAsia" w:hint="eastAsia"/>
          <w:color w:val="000000" w:themeColor="text1"/>
          <w:szCs w:val="21"/>
        </w:rPr>
        <w:t>，并根据需要可提供程序流程图；</w:t>
      </w:r>
    </w:p>
    <w:p w14:paraId="4E16CD11" w14:textId="77777777" w:rsidR="00AC60B8" w:rsidRPr="00AC60B8" w:rsidRDefault="00AC60B8" w:rsidP="00AC60B8">
      <w:pPr>
        <w:numPr>
          <w:ilvl w:val="0"/>
          <w:numId w:val="11"/>
        </w:numPr>
        <w:tabs>
          <w:tab w:val="left" w:pos="900"/>
        </w:tabs>
        <w:adjustRightInd w:val="0"/>
        <w:snapToGrid w:val="0"/>
        <w:spacing w:line="360" w:lineRule="auto"/>
        <w:ind w:firstLineChars="200" w:firstLine="420"/>
        <w:rPr>
          <w:rFonts w:eastAsiaTheme="majorEastAsia"/>
          <w:color w:val="000000" w:themeColor="text1"/>
          <w:szCs w:val="21"/>
        </w:rPr>
      </w:pPr>
      <w:r w:rsidRPr="00AC60B8">
        <w:rPr>
          <w:rFonts w:eastAsiaTheme="majorEastAsia" w:hint="eastAsia"/>
          <w:color w:val="000000" w:themeColor="text1"/>
          <w:szCs w:val="21"/>
        </w:rPr>
        <w:t>整体</w:t>
      </w:r>
      <w:proofErr w:type="gramStart"/>
      <w:r w:rsidRPr="00AC60B8">
        <w:rPr>
          <w:rFonts w:eastAsiaTheme="majorEastAsia" w:hint="eastAsia"/>
          <w:color w:val="000000" w:themeColor="text1"/>
          <w:szCs w:val="21"/>
        </w:rPr>
        <w:t>数采系统</w:t>
      </w:r>
      <w:proofErr w:type="gramEnd"/>
      <w:r w:rsidRPr="00AC60B8">
        <w:rPr>
          <w:rFonts w:eastAsiaTheme="majorEastAsia" w:hint="eastAsia"/>
          <w:color w:val="000000" w:themeColor="text1"/>
          <w:szCs w:val="21"/>
        </w:rPr>
        <w:t>要求至少</w:t>
      </w:r>
      <w:r w:rsidRPr="00AC60B8">
        <w:rPr>
          <w:rFonts w:eastAsiaTheme="majorEastAsia" w:hint="eastAsia"/>
          <w:color w:val="000000" w:themeColor="text1"/>
          <w:szCs w:val="21"/>
        </w:rPr>
        <w:t>4</w:t>
      </w:r>
      <w:r w:rsidRPr="00AC60B8">
        <w:rPr>
          <w:rFonts w:eastAsiaTheme="majorEastAsia"/>
          <w:color w:val="000000" w:themeColor="text1"/>
          <w:szCs w:val="21"/>
        </w:rPr>
        <w:t>8</w:t>
      </w:r>
      <w:r w:rsidRPr="00AC60B8">
        <w:rPr>
          <w:rFonts w:eastAsiaTheme="majorEastAsia" w:hint="eastAsia"/>
          <w:color w:val="000000" w:themeColor="text1"/>
          <w:szCs w:val="21"/>
        </w:rPr>
        <w:t>h</w:t>
      </w:r>
      <w:r w:rsidRPr="00AC60B8">
        <w:rPr>
          <w:rFonts w:eastAsiaTheme="majorEastAsia" w:hint="eastAsia"/>
          <w:color w:val="000000" w:themeColor="text1"/>
          <w:szCs w:val="21"/>
        </w:rPr>
        <w:t>可持续待机运行（传感器测试在</w:t>
      </w:r>
      <w:r w:rsidRPr="00AC60B8">
        <w:rPr>
          <w:rFonts w:eastAsiaTheme="majorEastAsia" w:hint="eastAsia"/>
          <w:color w:val="000000" w:themeColor="text1"/>
          <w:szCs w:val="21"/>
        </w:rPr>
        <w:t>6h</w:t>
      </w:r>
      <w:r w:rsidRPr="00AC60B8">
        <w:rPr>
          <w:rFonts w:eastAsiaTheme="majorEastAsia" w:hint="eastAsia"/>
          <w:color w:val="000000" w:themeColor="text1"/>
          <w:szCs w:val="21"/>
        </w:rPr>
        <w:t>左右，但是整体系统要求长时间待机）；</w:t>
      </w:r>
    </w:p>
    <w:p w14:paraId="48B04DF0" w14:textId="0443B1D7" w:rsidR="001B001C" w:rsidRPr="00AC60B8" w:rsidRDefault="00AC60B8" w:rsidP="00AC60B8">
      <w:pPr>
        <w:numPr>
          <w:ilvl w:val="0"/>
          <w:numId w:val="11"/>
        </w:numPr>
        <w:tabs>
          <w:tab w:val="left" w:pos="900"/>
        </w:tabs>
        <w:adjustRightInd w:val="0"/>
        <w:snapToGrid w:val="0"/>
        <w:spacing w:line="360" w:lineRule="auto"/>
        <w:ind w:firstLineChars="200" w:firstLine="420"/>
        <w:rPr>
          <w:rFonts w:eastAsiaTheme="majorEastAsia" w:hint="eastAsia"/>
          <w:color w:val="000000" w:themeColor="text1"/>
          <w:szCs w:val="21"/>
        </w:rPr>
      </w:pPr>
      <w:r w:rsidRPr="00AC60B8">
        <w:rPr>
          <w:rFonts w:eastAsiaTheme="majorEastAsia" w:hint="eastAsia"/>
          <w:color w:val="000000" w:themeColor="text1"/>
          <w:szCs w:val="21"/>
        </w:rPr>
        <w:t>软件具备良好的运行稳定性、系统错误提醒能力，且具备一定的系统自检功能，包括硬件运行环境参数、硬件掉线监测提醒等。</w:t>
      </w:r>
    </w:p>
    <w:p w14:paraId="4506DD3A" w14:textId="0D3C359D" w:rsidR="003C51E8" w:rsidRPr="00B557A2" w:rsidRDefault="001800B6" w:rsidP="003C51E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5</w:t>
      </w:r>
      <w:r w:rsidRPr="00B557A2">
        <w:rPr>
          <w:rFonts w:eastAsiaTheme="majorEastAsia"/>
          <w:color w:val="000000" w:themeColor="text1"/>
          <w:szCs w:val="21"/>
        </w:rPr>
        <w:t>.</w:t>
      </w:r>
      <w:r w:rsidRPr="00B557A2">
        <w:rPr>
          <w:rFonts w:eastAsiaTheme="majorEastAsia"/>
          <w:color w:val="000000" w:themeColor="text1"/>
          <w:szCs w:val="21"/>
        </w:rPr>
        <w:t>采集系统</w:t>
      </w:r>
      <w:r w:rsidRPr="00B557A2">
        <w:rPr>
          <w:rFonts w:eastAsiaTheme="majorEastAsia" w:hint="eastAsia"/>
          <w:color w:val="000000" w:themeColor="text1"/>
          <w:szCs w:val="21"/>
        </w:rPr>
        <w:t>整体</w:t>
      </w:r>
      <w:r w:rsidRPr="00B557A2">
        <w:rPr>
          <w:rFonts w:eastAsiaTheme="majorEastAsia"/>
          <w:color w:val="000000" w:themeColor="text1"/>
          <w:szCs w:val="21"/>
        </w:rPr>
        <w:t>要求</w:t>
      </w:r>
    </w:p>
    <w:p w14:paraId="59E18E51" w14:textId="048D8E44" w:rsidR="005E5839" w:rsidRPr="00B557A2" w:rsidRDefault="005E5839" w:rsidP="005E5839">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w:t>
      </w:r>
      <w:r w:rsidRPr="00B557A2">
        <w:rPr>
          <w:rFonts w:eastAsiaTheme="majorEastAsia" w:hint="eastAsia"/>
          <w:color w:val="000000" w:themeColor="text1"/>
          <w:szCs w:val="21"/>
        </w:rPr>
        <w:t>1</w:t>
      </w:r>
      <w:r w:rsidRPr="00B557A2">
        <w:rPr>
          <w:rFonts w:eastAsiaTheme="majorEastAsia" w:hint="eastAsia"/>
          <w:color w:val="000000" w:themeColor="text1"/>
          <w:szCs w:val="21"/>
        </w:rPr>
        <w:t>）仪器工作环境条件要求存储温度范围</w:t>
      </w:r>
      <w:r w:rsidRPr="00B557A2">
        <w:rPr>
          <w:rFonts w:eastAsiaTheme="majorEastAsia" w:hint="eastAsia"/>
          <w:color w:val="000000" w:themeColor="text1"/>
          <w:szCs w:val="21"/>
        </w:rPr>
        <w:t>-10</w:t>
      </w:r>
      <w:r w:rsidRPr="00B557A2">
        <w:rPr>
          <w:rFonts w:eastAsiaTheme="majorEastAsia" w:hint="eastAsia"/>
          <w:color w:val="000000" w:themeColor="text1"/>
          <w:szCs w:val="21"/>
        </w:rPr>
        <w:t>℃</w:t>
      </w:r>
      <w:r w:rsidRPr="00B557A2">
        <w:rPr>
          <w:rFonts w:eastAsiaTheme="majorEastAsia" w:hint="eastAsia"/>
          <w:color w:val="000000" w:themeColor="text1"/>
          <w:szCs w:val="21"/>
        </w:rPr>
        <w:t>~50</w:t>
      </w:r>
      <w:r w:rsidRPr="00B557A2">
        <w:rPr>
          <w:rFonts w:eastAsiaTheme="majorEastAsia" w:hint="eastAsia"/>
          <w:color w:val="000000" w:themeColor="text1"/>
          <w:szCs w:val="21"/>
        </w:rPr>
        <w:t>℃，工作温度范围</w:t>
      </w:r>
      <w:r w:rsidRPr="00B557A2">
        <w:rPr>
          <w:rFonts w:eastAsiaTheme="majorEastAsia" w:hint="eastAsia"/>
          <w:color w:val="000000" w:themeColor="text1"/>
          <w:szCs w:val="21"/>
        </w:rPr>
        <w:t>0</w:t>
      </w:r>
      <w:r w:rsidRPr="00B557A2">
        <w:rPr>
          <w:rFonts w:eastAsiaTheme="majorEastAsia" w:hint="eastAsia"/>
          <w:color w:val="000000" w:themeColor="text1"/>
          <w:szCs w:val="21"/>
        </w:rPr>
        <w:t>℃</w:t>
      </w:r>
      <w:r w:rsidRPr="00B557A2">
        <w:rPr>
          <w:rFonts w:eastAsiaTheme="majorEastAsia" w:hint="eastAsia"/>
          <w:color w:val="000000" w:themeColor="text1"/>
          <w:szCs w:val="21"/>
        </w:rPr>
        <w:t>~40</w:t>
      </w:r>
      <w:r w:rsidRPr="00B557A2">
        <w:rPr>
          <w:rFonts w:eastAsiaTheme="majorEastAsia" w:hint="eastAsia"/>
          <w:color w:val="000000" w:themeColor="text1"/>
          <w:szCs w:val="21"/>
        </w:rPr>
        <w:t>℃，相对湿度</w:t>
      </w:r>
      <w:r w:rsidRPr="00B557A2">
        <w:rPr>
          <w:rFonts w:eastAsiaTheme="majorEastAsia" w:hint="eastAsia"/>
          <w:color w:val="000000" w:themeColor="text1"/>
          <w:szCs w:val="21"/>
        </w:rPr>
        <w:t>&lt;60%</w:t>
      </w:r>
      <w:r w:rsidRPr="00B557A2">
        <w:rPr>
          <w:rFonts w:eastAsiaTheme="majorEastAsia" w:hint="eastAsia"/>
          <w:color w:val="000000" w:themeColor="text1"/>
          <w:szCs w:val="21"/>
        </w:rPr>
        <w:t>；</w:t>
      </w:r>
    </w:p>
    <w:p w14:paraId="4719B6C6" w14:textId="24F3210F" w:rsidR="003C51E8" w:rsidRPr="00B557A2" w:rsidRDefault="003C51E8" w:rsidP="003C51E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w:t>
      </w:r>
      <w:r w:rsidR="005E5839" w:rsidRPr="00B557A2">
        <w:rPr>
          <w:rFonts w:eastAsiaTheme="majorEastAsia"/>
          <w:color w:val="000000" w:themeColor="text1"/>
          <w:szCs w:val="21"/>
        </w:rPr>
        <w:t>2</w:t>
      </w:r>
      <w:r w:rsidRPr="00B557A2">
        <w:rPr>
          <w:rFonts w:eastAsiaTheme="majorEastAsia"/>
          <w:color w:val="000000" w:themeColor="text1"/>
          <w:szCs w:val="21"/>
        </w:rPr>
        <w:t>）</w:t>
      </w:r>
      <w:r w:rsidRPr="00B557A2">
        <w:rPr>
          <w:rFonts w:eastAsiaTheme="majorEastAsia" w:hint="eastAsia"/>
          <w:color w:val="000000" w:themeColor="text1"/>
          <w:szCs w:val="21"/>
        </w:rPr>
        <w:t>分别</w:t>
      </w:r>
      <w:r w:rsidRPr="00B557A2">
        <w:rPr>
          <w:rFonts w:eastAsiaTheme="majorEastAsia"/>
          <w:color w:val="000000" w:themeColor="text1"/>
          <w:szCs w:val="21"/>
        </w:rPr>
        <w:t>提供数据采集系统</w:t>
      </w:r>
      <w:r w:rsidRPr="00B557A2">
        <w:rPr>
          <w:rFonts w:eastAsiaTheme="majorEastAsia" w:hint="eastAsia"/>
          <w:color w:val="000000" w:themeColor="text1"/>
          <w:szCs w:val="21"/>
        </w:rPr>
        <w:t>采集卡、机箱、控制</w:t>
      </w:r>
      <w:r w:rsidR="006D527B">
        <w:rPr>
          <w:rFonts w:eastAsiaTheme="majorEastAsia" w:hint="eastAsia"/>
          <w:color w:val="000000" w:themeColor="text1"/>
          <w:szCs w:val="21"/>
        </w:rPr>
        <w:t>计算机</w:t>
      </w:r>
      <w:r w:rsidRPr="00B557A2">
        <w:rPr>
          <w:rFonts w:eastAsiaTheme="majorEastAsia"/>
          <w:color w:val="000000" w:themeColor="text1"/>
          <w:szCs w:val="21"/>
        </w:rPr>
        <w:t>BOM</w:t>
      </w:r>
      <w:r w:rsidRPr="00B557A2">
        <w:rPr>
          <w:rFonts w:eastAsiaTheme="majorEastAsia"/>
          <w:color w:val="000000" w:themeColor="text1"/>
          <w:szCs w:val="21"/>
        </w:rPr>
        <w:t>清单，国产化元器件的种类和数量要求在</w:t>
      </w:r>
      <w:r w:rsidRPr="00B557A2">
        <w:rPr>
          <w:rFonts w:eastAsiaTheme="majorEastAsia"/>
          <w:color w:val="000000" w:themeColor="text1"/>
          <w:szCs w:val="21"/>
        </w:rPr>
        <w:t>95%</w:t>
      </w:r>
      <w:r w:rsidRPr="00B557A2">
        <w:rPr>
          <w:rFonts w:eastAsiaTheme="majorEastAsia"/>
          <w:color w:val="000000" w:themeColor="text1"/>
          <w:szCs w:val="21"/>
        </w:rPr>
        <w:t>以上；</w:t>
      </w:r>
    </w:p>
    <w:p w14:paraId="40859801" w14:textId="7763F3AD" w:rsidR="003C51E8" w:rsidRPr="00B557A2" w:rsidRDefault="003C51E8" w:rsidP="003C51E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w:t>
      </w:r>
      <w:r w:rsidR="005E5839" w:rsidRPr="00B557A2">
        <w:rPr>
          <w:rFonts w:eastAsiaTheme="majorEastAsia"/>
          <w:color w:val="000000" w:themeColor="text1"/>
          <w:szCs w:val="21"/>
        </w:rPr>
        <w:t>3</w:t>
      </w:r>
      <w:r w:rsidRPr="00B557A2">
        <w:rPr>
          <w:rFonts w:eastAsiaTheme="majorEastAsia"/>
          <w:color w:val="000000" w:themeColor="text1"/>
          <w:szCs w:val="21"/>
        </w:rPr>
        <w:t>）</w:t>
      </w:r>
      <w:r w:rsidRPr="00B557A2">
        <w:rPr>
          <w:rFonts w:eastAsiaTheme="majorEastAsia" w:hint="eastAsia"/>
          <w:color w:val="000000" w:themeColor="text1"/>
          <w:szCs w:val="21"/>
        </w:rPr>
        <w:t>提供</w:t>
      </w:r>
      <w:r w:rsidRPr="00B557A2">
        <w:rPr>
          <w:rFonts w:eastAsiaTheme="majorEastAsia"/>
          <w:color w:val="000000" w:themeColor="text1"/>
          <w:szCs w:val="21"/>
        </w:rPr>
        <w:t>设置采样频率等等参数，满足我们的采样频率需求；</w:t>
      </w:r>
    </w:p>
    <w:p w14:paraId="6025428A" w14:textId="13D74D55" w:rsidR="003C51E8" w:rsidRPr="00B557A2" w:rsidRDefault="003C51E8" w:rsidP="003C51E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w:t>
      </w:r>
      <w:r w:rsidR="005E5839" w:rsidRPr="00B557A2">
        <w:rPr>
          <w:rFonts w:eastAsiaTheme="majorEastAsia"/>
          <w:color w:val="000000" w:themeColor="text1"/>
          <w:szCs w:val="21"/>
        </w:rPr>
        <w:t>4</w:t>
      </w:r>
      <w:r w:rsidRPr="00B557A2">
        <w:rPr>
          <w:rFonts w:eastAsiaTheme="majorEastAsia"/>
          <w:color w:val="000000" w:themeColor="text1"/>
          <w:szCs w:val="21"/>
        </w:rPr>
        <w:t>）电压幅值、分辨率满足要求，通道</w:t>
      </w:r>
      <w:proofErr w:type="gramStart"/>
      <w:r w:rsidRPr="00B557A2">
        <w:rPr>
          <w:rFonts w:eastAsiaTheme="majorEastAsia"/>
          <w:color w:val="000000" w:themeColor="text1"/>
          <w:szCs w:val="21"/>
        </w:rPr>
        <w:t>数满足</w:t>
      </w:r>
      <w:proofErr w:type="gramEnd"/>
      <w:r w:rsidRPr="00B557A2">
        <w:rPr>
          <w:rFonts w:eastAsiaTheme="majorEastAsia"/>
          <w:color w:val="000000" w:themeColor="text1"/>
          <w:szCs w:val="21"/>
        </w:rPr>
        <w:t>并行高速采样需求；</w:t>
      </w:r>
    </w:p>
    <w:p w14:paraId="1076A2B8" w14:textId="36BCA422" w:rsidR="003C51E8" w:rsidRPr="00B557A2" w:rsidRDefault="003C51E8" w:rsidP="003C51E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w:t>
      </w:r>
      <w:r w:rsidR="005E5839" w:rsidRPr="00B557A2">
        <w:rPr>
          <w:rFonts w:eastAsiaTheme="majorEastAsia"/>
          <w:color w:val="000000" w:themeColor="text1"/>
          <w:szCs w:val="21"/>
        </w:rPr>
        <w:t>5</w:t>
      </w:r>
      <w:r w:rsidRPr="00B557A2">
        <w:rPr>
          <w:rFonts w:eastAsiaTheme="majorEastAsia"/>
          <w:color w:val="000000" w:themeColor="text1"/>
          <w:szCs w:val="21"/>
        </w:rPr>
        <w:t>）</w:t>
      </w:r>
      <w:r w:rsidRPr="00B557A2">
        <w:rPr>
          <w:rFonts w:eastAsiaTheme="majorEastAsia" w:hint="eastAsia"/>
          <w:color w:val="000000" w:themeColor="text1"/>
          <w:szCs w:val="21"/>
        </w:rPr>
        <w:t>采集系统</w:t>
      </w:r>
      <w:r w:rsidRPr="00B557A2">
        <w:rPr>
          <w:rFonts w:eastAsiaTheme="majorEastAsia"/>
          <w:color w:val="000000" w:themeColor="text1"/>
          <w:szCs w:val="21"/>
        </w:rPr>
        <w:t>可接入转子键信号，采集数据</w:t>
      </w:r>
      <w:r w:rsidRPr="00B557A2">
        <w:rPr>
          <w:rFonts w:eastAsiaTheme="majorEastAsia" w:hint="eastAsia"/>
          <w:color w:val="000000" w:themeColor="text1"/>
          <w:szCs w:val="21"/>
        </w:rPr>
        <w:t>与</w:t>
      </w:r>
      <w:r w:rsidRPr="00B557A2">
        <w:rPr>
          <w:rFonts w:eastAsiaTheme="majorEastAsia"/>
          <w:color w:val="000000" w:themeColor="text1"/>
          <w:szCs w:val="21"/>
        </w:rPr>
        <w:t>转子同步，方便进行锁相采集；</w:t>
      </w:r>
    </w:p>
    <w:p w14:paraId="324D269D" w14:textId="35FDB43E" w:rsidR="003C51E8" w:rsidRPr="00B557A2" w:rsidRDefault="003C51E8" w:rsidP="003C51E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w:t>
      </w:r>
      <w:r w:rsidR="005E5839" w:rsidRPr="00B557A2">
        <w:rPr>
          <w:rFonts w:eastAsiaTheme="majorEastAsia"/>
          <w:color w:val="000000" w:themeColor="text1"/>
          <w:szCs w:val="21"/>
        </w:rPr>
        <w:t>6</w:t>
      </w:r>
      <w:r w:rsidRPr="00B557A2">
        <w:rPr>
          <w:rFonts w:eastAsiaTheme="majorEastAsia"/>
          <w:color w:val="000000" w:themeColor="text1"/>
          <w:szCs w:val="21"/>
        </w:rPr>
        <w:t>）</w:t>
      </w:r>
      <w:r w:rsidRPr="00B557A2">
        <w:rPr>
          <w:rFonts w:eastAsiaTheme="majorEastAsia" w:hint="eastAsia"/>
          <w:color w:val="000000" w:themeColor="text1"/>
          <w:szCs w:val="21"/>
        </w:rPr>
        <w:t>确保系统能接入探针传感器，采集系统</w:t>
      </w:r>
      <w:r w:rsidRPr="00B557A2">
        <w:rPr>
          <w:rFonts w:eastAsiaTheme="majorEastAsia"/>
          <w:color w:val="000000" w:themeColor="text1"/>
          <w:szCs w:val="21"/>
        </w:rPr>
        <w:t>能一键开启</w:t>
      </w:r>
      <w:r w:rsidRPr="00B557A2">
        <w:rPr>
          <w:rFonts w:eastAsiaTheme="majorEastAsia"/>
          <w:color w:val="000000" w:themeColor="text1"/>
          <w:szCs w:val="21"/>
        </w:rPr>
        <w:t>/</w:t>
      </w:r>
      <w:r w:rsidRPr="00B557A2">
        <w:rPr>
          <w:rFonts w:eastAsiaTheme="majorEastAsia"/>
          <w:color w:val="000000" w:themeColor="text1"/>
          <w:szCs w:val="21"/>
        </w:rPr>
        <w:t>关闭采集</w:t>
      </w:r>
      <w:r w:rsidRPr="00B557A2">
        <w:rPr>
          <w:rFonts w:eastAsiaTheme="majorEastAsia" w:hint="eastAsia"/>
          <w:color w:val="000000" w:themeColor="text1"/>
          <w:szCs w:val="21"/>
        </w:rPr>
        <w:t>、同步采集、连续采集、数据实时显示、实时</w:t>
      </w:r>
      <w:r w:rsidRPr="00B557A2">
        <w:rPr>
          <w:rFonts w:eastAsiaTheme="majorEastAsia"/>
          <w:color w:val="000000" w:themeColor="text1"/>
          <w:szCs w:val="21"/>
        </w:rPr>
        <w:t>配置通道</w:t>
      </w:r>
      <w:r w:rsidRPr="00B557A2">
        <w:rPr>
          <w:rFonts w:eastAsiaTheme="majorEastAsia" w:hint="eastAsia"/>
          <w:color w:val="000000" w:themeColor="text1"/>
          <w:szCs w:val="21"/>
        </w:rPr>
        <w:t>；</w:t>
      </w:r>
    </w:p>
    <w:p w14:paraId="563B96EC" w14:textId="3594D77F" w:rsidR="003C51E8" w:rsidRPr="00B557A2" w:rsidRDefault="003C51E8" w:rsidP="003C51E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w:t>
      </w:r>
      <w:r w:rsidR="005E5839" w:rsidRPr="00B557A2">
        <w:rPr>
          <w:rFonts w:eastAsiaTheme="majorEastAsia"/>
          <w:color w:val="000000" w:themeColor="text1"/>
          <w:szCs w:val="21"/>
        </w:rPr>
        <w:t>7</w:t>
      </w:r>
      <w:r w:rsidRPr="00B557A2">
        <w:rPr>
          <w:rFonts w:eastAsiaTheme="majorEastAsia" w:hint="eastAsia"/>
          <w:color w:val="000000" w:themeColor="text1"/>
          <w:szCs w:val="21"/>
        </w:rPr>
        <w:t>）数据采集机箱系统可以与伺服电机控制器机箱系统进行连接通信，且数据采集系统机箱、伺服电机控制器机箱可以整体集成置入机柜。</w:t>
      </w:r>
    </w:p>
    <w:p w14:paraId="6ED9E9C0" w14:textId="00307E70" w:rsidR="00A7571A" w:rsidRPr="00B557A2" w:rsidRDefault="00A7571A" w:rsidP="00DF6C81">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hint="eastAsia"/>
          <w:color w:val="000000" w:themeColor="text1"/>
          <w:szCs w:val="21"/>
        </w:rPr>
        <w:t>（</w:t>
      </w:r>
      <w:r w:rsidR="005E5839" w:rsidRPr="00B557A2">
        <w:rPr>
          <w:rFonts w:eastAsiaTheme="majorEastAsia"/>
          <w:color w:val="000000" w:themeColor="text1"/>
          <w:szCs w:val="21"/>
        </w:rPr>
        <w:t>8</w:t>
      </w:r>
      <w:r w:rsidRPr="00B557A2">
        <w:rPr>
          <w:rFonts w:eastAsiaTheme="majorEastAsia" w:hint="eastAsia"/>
          <w:color w:val="000000" w:themeColor="text1"/>
          <w:szCs w:val="21"/>
        </w:rPr>
        <w:t>）</w:t>
      </w:r>
      <w:r w:rsidRPr="00B557A2">
        <w:rPr>
          <w:rFonts w:eastAsiaTheme="majorEastAsia"/>
          <w:color w:val="000000" w:themeColor="text1"/>
          <w:szCs w:val="21"/>
        </w:rPr>
        <w:t>数据采集机箱系统应具备与伺服电机控制器机箱系统进行连接及通信的能力，实现数据采集系统与伺服运动控制系统之间的数据交互、状态监测及协同控制。两套系统应根据实际应用需求，通过标准通信接口或专用接口实现可靠的数据传输与控制指令交互，满足系统运行过程中采集数据、</w:t>
      </w:r>
      <w:r w:rsidRPr="00B557A2">
        <w:rPr>
          <w:rFonts w:eastAsiaTheme="majorEastAsia"/>
          <w:color w:val="000000" w:themeColor="text1"/>
          <w:szCs w:val="21"/>
        </w:rPr>
        <w:lastRenderedPageBreak/>
        <w:t>设备状态、控制参数及触发</w:t>
      </w:r>
      <w:r w:rsidRPr="00B557A2">
        <w:rPr>
          <w:rFonts w:eastAsiaTheme="majorEastAsia"/>
          <w:color w:val="000000" w:themeColor="text1"/>
          <w:szCs w:val="21"/>
        </w:rPr>
        <w:t>/</w:t>
      </w:r>
      <w:r w:rsidRPr="00B557A2">
        <w:rPr>
          <w:rFonts w:eastAsiaTheme="majorEastAsia"/>
          <w:color w:val="000000" w:themeColor="text1"/>
          <w:szCs w:val="21"/>
        </w:rPr>
        <w:t>同步信号等信息的传输要求。</w:t>
      </w:r>
    </w:p>
    <w:p w14:paraId="508615E0" w14:textId="02C73073" w:rsidR="002E079C" w:rsidRPr="00B557A2" w:rsidRDefault="009509F1" w:rsidP="00E51366">
      <w:pPr>
        <w:tabs>
          <w:tab w:val="left" w:pos="900"/>
        </w:tabs>
        <w:adjustRightInd w:val="0"/>
        <w:snapToGrid w:val="0"/>
        <w:spacing w:line="360" w:lineRule="auto"/>
        <w:ind w:firstLineChars="200" w:firstLine="422"/>
        <w:rPr>
          <w:rFonts w:eastAsiaTheme="majorEastAsia"/>
          <w:b/>
          <w:bCs/>
          <w:color w:val="000000" w:themeColor="text1"/>
          <w:szCs w:val="21"/>
        </w:rPr>
      </w:pPr>
      <w:r w:rsidRPr="00B557A2">
        <w:rPr>
          <w:rFonts w:eastAsiaTheme="majorEastAsia"/>
          <w:b/>
          <w:bCs/>
          <w:color w:val="000000" w:themeColor="text1"/>
          <w:szCs w:val="21"/>
        </w:rPr>
        <w:t>（二）高频响动态数据采集系统研制进度要求</w:t>
      </w:r>
    </w:p>
    <w:p w14:paraId="2B0C5F13" w14:textId="7B7E7BE7" w:rsidR="009509F1" w:rsidRPr="00B557A2" w:rsidRDefault="009509F1" w:rsidP="009509F1">
      <w:pPr>
        <w:tabs>
          <w:tab w:val="left" w:pos="900"/>
        </w:tabs>
        <w:adjustRightInd w:val="0"/>
        <w:snapToGrid w:val="0"/>
        <w:spacing w:line="360" w:lineRule="auto"/>
        <w:ind w:firstLineChars="200" w:firstLine="420"/>
        <w:rPr>
          <w:rFonts w:eastAsiaTheme="majorEastAsia"/>
          <w:b/>
          <w:color w:val="000000" w:themeColor="text1"/>
          <w:szCs w:val="21"/>
        </w:rPr>
      </w:pPr>
      <w:r w:rsidRPr="00B557A2">
        <w:rPr>
          <w:rFonts w:eastAsiaTheme="majorEastAsia"/>
          <w:color w:val="000000" w:themeColor="text1"/>
          <w:szCs w:val="21"/>
        </w:rPr>
        <w:t>投标方（乙方）按以下阶段完成</w:t>
      </w:r>
      <w:proofErr w:type="gramStart"/>
      <w:r w:rsidR="00C1599A" w:rsidRPr="00B557A2">
        <w:rPr>
          <w:rFonts w:eastAsiaTheme="majorEastAsia" w:hint="eastAsia"/>
          <w:color w:val="000000" w:themeColor="text1"/>
          <w:szCs w:val="21"/>
        </w:rPr>
        <w:t>数采系统</w:t>
      </w:r>
      <w:proofErr w:type="gramEnd"/>
      <w:r w:rsidRPr="00B557A2">
        <w:rPr>
          <w:rFonts w:eastAsiaTheme="majorEastAsia"/>
          <w:color w:val="000000" w:themeColor="text1"/>
          <w:szCs w:val="21"/>
        </w:rPr>
        <w:t>研制：</w:t>
      </w:r>
    </w:p>
    <w:p w14:paraId="6E07C448" w14:textId="3703F454" w:rsidR="009509F1" w:rsidRPr="00B557A2" w:rsidRDefault="009509F1" w:rsidP="009509F1">
      <w:pPr>
        <w:tabs>
          <w:tab w:val="left" w:pos="900"/>
        </w:tabs>
        <w:adjustRightInd w:val="0"/>
        <w:snapToGrid w:val="0"/>
        <w:spacing w:line="360" w:lineRule="auto"/>
        <w:ind w:firstLineChars="200" w:firstLine="420"/>
        <w:rPr>
          <w:rFonts w:eastAsiaTheme="majorEastAsia"/>
          <w:b/>
          <w:color w:val="000000" w:themeColor="text1"/>
          <w:szCs w:val="21"/>
        </w:rPr>
      </w:pPr>
      <w:r w:rsidRPr="00B557A2">
        <w:rPr>
          <w:rFonts w:eastAsiaTheme="majorEastAsia"/>
          <w:color w:val="000000" w:themeColor="text1"/>
          <w:szCs w:val="21"/>
        </w:rPr>
        <w:t xml:space="preserve">1. </w:t>
      </w:r>
      <w:r w:rsidRPr="00B557A2">
        <w:rPr>
          <w:rFonts w:eastAsiaTheme="majorEastAsia"/>
          <w:color w:val="000000" w:themeColor="text1"/>
          <w:szCs w:val="21"/>
        </w:rPr>
        <w:t>第一阶段（</w:t>
      </w:r>
      <w:r w:rsidR="001B001C">
        <w:rPr>
          <w:rFonts w:eastAsiaTheme="majorEastAsia"/>
          <w:color w:val="000000" w:themeColor="text1"/>
          <w:szCs w:val="21"/>
        </w:rPr>
        <w:t>0.5</w:t>
      </w:r>
      <w:r w:rsidR="001B001C">
        <w:rPr>
          <w:rFonts w:eastAsiaTheme="majorEastAsia" w:hint="eastAsia"/>
          <w:color w:val="000000" w:themeColor="text1"/>
          <w:szCs w:val="21"/>
        </w:rPr>
        <w:t>月</w:t>
      </w:r>
      <w:r w:rsidRPr="00B557A2">
        <w:rPr>
          <w:rFonts w:eastAsiaTheme="majorEastAsia"/>
          <w:color w:val="000000" w:themeColor="text1"/>
          <w:szCs w:val="21"/>
        </w:rPr>
        <w:t>）：完成</w:t>
      </w:r>
      <w:proofErr w:type="gramStart"/>
      <w:r w:rsidRPr="00B557A2">
        <w:rPr>
          <w:rFonts w:eastAsiaTheme="majorEastAsia"/>
          <w:color w:val="000000" w:themeColor="text1"/>
          <w:szCs w:val="21"/>
        </w:rPr>
        <w:t>数采系统</w:t>
      </w:r>
      <w:proofErr w:type="gramEnd"/>
      <w:r w:rsidRPr="00B557A2">
        <w:rPr>
          <w:rFonts w:eastAsiaTheme="majorEastAsia"/>
          <w:color w:val="000000" w:themeColor="text1"/>
          <w:szCs w:val="21"/>
        </w:rPr>
        <w:t>研制设计，提交设计方案。</w:t>
      </w:r>
    </w:p>
    <w:p w14:paraId="3B01EFD3" w14:textId="2E268175" w:rsidR="009509F1" w:rsidRPr="00B557A2" w:rsidRDefault="009509F1" w:rsidP="009509F1">
      <w:pPr>
        <w:tabs>
          <w:tab w:val="left" w:pos="900"/>
        </w:tabs>
        <w:adjustRightInd w:val="0"/>
        <w:snapToGrid w:val="0"/>
        <w:spacing w:line="360" w:lineRule="auto"/>
        <w:ind w:firstLineChars="200" w:firstLine="420"/>
        <w:rPr>
          <w:rFonts w:eastAsiaTheme="majorEastAsia"/>
          <w:b/>
          <w:color w:val="000000" w:themeColor="text1"/>
          <w:szCs w:val="21"/>
        </w:rPr>
      </w:pPr>
      <w:r w:rsidRPr="00B557A2">
        <w:rPr>
          <w:rFonts w:eastAsiaTheme="majorEastAsia"/>
          <w:color w:val="000000" w:themeColor="text1"/>
          <w:szCs w:val="21"/>
        </w:rPr>
        <w:t xml:space="preserve">2. </w:t>
      </w:r>
      <w:r w:rsidRPr="00B557A2">
        <w:rPr>
          <w:rFonts w:eastAsiaTheme="majorEastAsia"/>
          <w:color w:val="000000" w:themeColor="text1"/>
          <w:szCs w:val="21"/>
        </w:rPr>
        <w:t>第二阶段（</w:t>
      </w:r>
      <w:r w:rsidR="001B001C">
        <w:rPr>
          <w:rFonts w:eastAsiaTheme="majorEastAsia"/>
          <w:color w:val="000000" w:themeColor="text1"/>
          <w:szCs w:val="21"/>
        </w:rPr>
        <w:t>1.5</w:t>
      </w:r>
      <w:r w:rsidRPr="00B557A2">
        <w:rPr>
          <w:rFonts w:eastAsiaTheme="majorEastAsia"/>
          <w:color w:val="000000" w:themeColor="text1"/>
          <w:szCs w:val="21"/>
        </w:rPr>
        <w:t>个月）：完成</w:t>
      </w:r>
      <w:proofErr w:type="gramStart"/>
      <w:r w:rsidRPr="00B557A2">
        <w:rPr>
          <w:rFonts w:eastAsiaTheme="majorEastAsia"/>
          <w:color w:val="000000" w:themeColor="text1"/>
          <w:szCs w:val="21"/>
        </w:rPr>
        <w:t>数采系统</w:t>
      </w:r>
      <w:proofErr w:type="gramEnd"/>
      <w:r w:rsidRPr="00B557A2">
        <w:rPr>
          <w:rFonts w:eastAsiaTheme="majorEastAsia"/>
          <w:color w:val="000000" w:themeColor="text1"/>
          <w:szCs w:val="21"/>
        </w:rPr>
        <w:t>第一轮加工制作和测试。</w:t>
      </w:r>
    </w:p>
    <w:p w14:paraId="545A3A42" w14:textId="774D3CC0" w:rsidR="009509F1" w:rsidRPr="00B557A2" w:rsidRDefault="009509F1" w:rsidP="009509F1">
      <w:pPr>
        <w:tabs>
          <w:tab w:val="left" w:pos="900"/>
        </w:tabs>
        <w:adjustRightInd w:val="0"/>
        <w:snapToGrid w:val="0"/>
        <w:spacing w:line="360" w:lineRule="auto"/>
        <w:ind w:firstLineChars="200" w:firstLine="420"/>
        <w:rPr>
          <w:rFonts w:eastAsiaTheme="majorEastAsia"/>
          <w:b/>
          <w:color w:val="000000" w:themeColor="text1"/>
          <w:szCs w:val="21"/>
        </w:rPr>
      </w:pPr>
      <w:r w:rsidRPr="00B557A2">
        <w:rPr>
          <w:rFonts w:eastAsiaTheme="majorEastAsia"/>
          <w:color w:val="000000" w:themeColor="text1"/>
          <w:szCs w:val="21"/>
        </w:rPr>
        <w:t xml:space="preserve">3. </w:t>
      </w:r>
      <w:r w:rsidRPr="00B557A2">
        <w:rPr>
          <w:rFonts w:eastAsiaTheme="majorEastAsia"/>
          <w:color w:val="000000" w:themeColor="text1"/>
          <w:szCs w:val="21"/>
        </w:rPr>
        <w:t>第三阶段（</w:t>
      </w:r>
      <w:r w:rsidRPr="00B557A2">
        <w:rPr>
          <w:rFonts w:eastAsiaTheme="majorEastAsia"/>
          <w:color w:val="000000" w:themeColor="text1"/>
          <w:szCs w:val="21"/>
        </w:rPr>
        <w:t>3</w:t>
      </w:r>
      <w:r w:rsidRPr="00B557A2">
        <w:rPr>
          <w:rFonts w:eastAsiaTheme="majorEastAsia"/>
          <w:color w:val="000000" w:themeColor="text1"/>
          <w:szCs w:val="21"/>
        </w:rPr>
        <w:t>个月）：完成</w:t>
      </w:r>
      <w:proofErr w:type="gramStart"/>
      <w:r w:rsidR="00B96078" w:rsidRPr="00B557A2">
        <w:rPr>
          <w:rFonts w:eastAsiaTheme="majorEastAsia"/>
          <w:color w:val="000000" w:themeColor="text1"/>
          <w:szCs w:val="21"/>
        </w:rPr>
        <w:t>数采系统</w:t>
      </w:r>
      <w:proofErr w:type="gramEnd"/>
      <w:r w:rsidRPr="00B557A2">
        <w:rPr>
          <w:rFonts w:eastAsiaTheme="majorEastAsia"/>
          <w:color w:val="000000" w:themeColor="text1"/>
          <w:szCs w:val="21"/>
        </w:rPr>
        <w:t>第二轮迭代加工制作和测试，提交系统功能测试报告。</w:t>
      </w:r>
    </w:p>
    <w:p w14:paraId="2479D031" w14:textId="2B9012FE" w:rsidR="009509F1" w:rsidRPr="00B557A2" w:rsidRDefault="009509F1" w:rsidP="009509F1">
      <w:pPr>
        <w:tabs>
          <w:tab w:val="left" w:pos="900"/>
        </w:tabs>
        <w:adjustRightInd w:val="0"/>
        <w:snapToGrid w:val="0"/>
        <w:spacing w:line="360" w:lineRule="auto"/>
        <w:ind w:firstLineChars="200" w:firstLine="420"/>
        <w:rPr>
          <w:rFonts w:eastAsiaTheme="majorEastAsia"/>
          <w:b/>
          <w:color w:val="000000" w:themeColor="text1"/>
          <w:szCs w:val="21"/>
        </w:rPr>
      </w:pPr>
      <w:r w:rsidRPr="00B557A2">
        <w:rPr>
          <w:rFonts w:eastAsiaTheme="majorEastAsia"/>
          <w:color w:val="000000" w:themeColor="text1"/>
          <w:szCs w:val="21"/>
        </w:rPr>
        <w:t xml:space="preserve">4. </w:t>
      </w:r>
      <w:r w:rsidRPr="00B557A2">
        <w:rPr>
          <w:rFonts w:eastAsiaTheme="majorEastAsia"/>
          <w:color w:val="000000" w:themeColor="text1"/>
          <w:szCs w:val="21"/>
        </w:rPr>
        <w:t>第四阶段（</w:t>
      </w:r>
      <w:r w:rsidR="007E6B15" w:rsidRPr="00B557A2">
        <w:rPr>
          <w:rFonts w:eastAsiaTheme="majorEastAsia"/>
          <w:color w:val="000000" w:themeColor="text1"/>
          <w:szCs w:val="21"/>
        </w:rPr>
        <w:t>3</w:t>
      </w:r>
      <w:r w:rsidRPr="00B557A2">
        <w:rPr>
          <w:rFonts w:eastAsiaTheme="majorEastAsia"/>
          <w:color w:val="000000" w:themeColor="text1"/>
          <w:szCs w:val="21"/>
        </w:rPr>
        <w:t>个月）：</w:t>
      </w:r>
      <w:r w:rsidR="007E6B15" w:rsidRPr="00B557A2">
        <w:rPr>
          <w:rFonts w:eastAsiaTheme="majorEastAsia"/>
          <w:color w:val="000000" w:themeColor="text1"/>
          <w:szCs w:val="21"/>
        </w:rPr>
        <w:t>完成</w:t>
      </w:r>
      <w:proofErr w:type="gramStart"/>
      <w:r w:rsidR="007E6B15" w:rsidRPr="00B557A2">
        <w:rPr>
          <w:rFonts w:eastAsiaTheme="majorEastAsia"/>
          <w:color w:val="000000" w:themeColor="text1"/>
          <w:szCs w:val="21"/>
        </w:rPr>
        <w:t>数采系统</w:t>
      </w:r>
      <w:proofErr w:type="gramEnd"/>
      <w:r w:rsidR="007E6B15" w:rsidRPr="00B557A2">
        <w:rPr>
          <w:rFonts w:eastAsiaTheme="majorEastAsia"/>
          <w:color w:val="000000" w:themeColor="text1"/>
          <w:szCs w:val="21"/>
        </w:rPr>
        <w:t>第</w:t>
      </w:r>
      <w:r w:rsidR="007E6B15" w:rsidRPr="00B557A2">
        <w:rPr>
          <w:rFonts w:eastAsiaTheme="majorEastAsia" w:hint="eastAsia"/>
          <w:color w:val="000000" w:themeColor="text1"/>
          <w:szCs w:val="21"/>
        </w:rPr>
        <w:t>三</w:t>
      </w:r>
      <w:r w:rsidR="007E6B15" w:rsidRPr="00B557A2">
        <w:rPr>
          <w:rFonts w:eastAsiaTheme="majorEastAsia"/>
          <w:color w:val="000000" w:themeColor="text1"/>
          <w:szCs w:val="21"/>
        </w:rPr>
        <w:t>轮迭代加工制作和测试</w:t>
      </w:r>
      <w:r w:rsidR="007E6B15" w:rsidRPr="00B557A2">
        <w:rPr>
          <w:rFonts w:eastAsiaTheme="majorEastAsia" w:hint="eastAsia"/>
          <w:color w:val="000000" w:themeColor="text1"/>
          <w:szCs w:val="21"/>
        </w:rPr>
        <w:t>，</w:t>
      </w:r>
      <w:r w:rsidR="00770115" w:rsidRPr="00B557A2">
        <w:rPr>
          <w:rFonts w:eastAsiaTheme="majorEastAsia" w:hint="eastAsia"/>
          <w:color w:val="000000" w:themeColor="text1"/>
          <w:szCs w:val="21"/>
        </w:rPr>
        <w:t>交付</w:t>
      </w:r>
      <w:proofErr w:type="gramStart"/>
      <w:r w:rsidR="00770115" w:rsidRPr="00B557A2">
        <w:rPr>
          <w:rFonts w:eastAsiaTheme="majorEastAsia" w:hint="eastAsia"/>
          <w:color w:val="000000" w:themeColor="text1"/>
          <w:szCs w:val="21"/>
        </w:rPr>
        <w:t>数采系统</w:t>
      </w:r>
      <w:proofErr w:type="gramEnd"/>
      <w:r w:rsidR="00770115" w:rsidRPr="00B557A2">
        <w:rPr>
          <w:rFonts w:eastAsiaTheme="majorEastAsia" w:hint="eastAsia"/>
          <w:color w:val="000000" w:themeColor="text1"/>
          <w:szCs w:val="21"/>
        </w:rPr>
        <w:t>实物及</w:t>
      </w:r>
      <w:r w:rsidRPr="00B557A2">
        <w:rPr>
          <w:rFonts w:eastAsiaTheme="majorEastAsia"/>
          <w:color w:val="000000" w:themeColor="text1"/>
          <w:szCs w:val="21"/>
        </w:rPr>
        <w:t>研制总结报告。</w:t>
      </w:r>
    </w:p>
    <w:p w14:paraId="36524B00" w14:textId="45622805" w:rsidR="00E51366" w:rsidRPr="00B557A2" w:rsidRDefault="00E51366" w:rsidP="00E51366">
      <w:pPr>
        <w:tabs>
          <w:tab w:val="left" w:pos="900"/>
        </w:tabs>
        <w:adjustRightInd w:val="0"/>
        <w:snapToGrid w:val="0"/>
        <w:spacing w:line="360" w:lineRule="auto"/>
        <w:ind w:firstLineChars="200" w:firstLine="422"/>
        <w:rPr>
          <w:rFonts w:eastAsiaTheme="majorEastAsia"/>
          <w:b/>
          <w:bCs/>
          <w:color w:val="000000" w:themeColor="text1"/>
          <w:szCs w:val="21"/>
        </w:rPr>
      </w:pPr>
      <w:r w:rsidRPr="00B557A2">
        <w:rPr>
          <w:rFonts w:eastAsiaTheme="majorEastAsia"/>
          <w:b/>
          <w:bCs/>
          <w:color w:val="000000" w:themeColor="text1"/>
          <w:szCs w:val="21"/>
        </w:rPr>
        <w:t>（三）</w:t>
      </w:r>
      <w:proofErr w:type="gramStart"/>
      <w:r w:rsidRPr="00B557A2">
        <w:rPr>
          <w:rFonts w:eastAsiaTheme="majorEastAsia"/>
          <w:b/>
          <w:bCs/>
          <w:color w:val="000000" w:themeColor="text1"/>
          <w:szCs w:val="21"/>
        </w:rPr>
        <w:t>数采系统</w:t>
      </w:r>
      <w:proofErr w:type="gramEnd"/>
      <w:r w:rsidRPr="00B557A2">
        <w:rPr>
          <w:rFonts w:eastAsiaTheme="majorEastAsia"/>
          <w:b/>
          <w:bCs/>
          <w:color w:val="000000" w:themeColor="text1"/>
          <w:szCs w:val="21"/>
        </w:rPr>
        <w:t>交付形态及其要求</w:t>
      </w:r>
    </w:p>
    <w:p w14:paraId="7131D0D2" w14:textId="718CD939" w:rsidR="006217A3" w:rsidRPr="00B557A2" w:rsidRDefault="00E51366" w:rsidP="006217A3">
      <w:pPr>
        <w:tabs>
          <w:tab w:val="left" w:pos="900"/>
        </w:tabs>
        <w:adjustRightInd w:val="0"/>
        <w:snapToGrid w:val="0"/>
        <w:spacing w:line="360" w:lineRule="auto"/>
        <w:ind w:firstLineChars="200" w:firstLine="420"/>
        <w:rPr>
          <w:rFonts w:eastAsiaTheme="majorEastAsia"/>
          <w:b/>
          <w:color w:val="000000" w:themeColor="text1"/>
          <w:szCs w:val="21"/>
        </w:rPr>
      </w:pPr>
      <w:proofErr w:type="gramStart"/>
      <w:r w:rsidRPr="00B557A2">
        <w:rPr>
          <w:rFonts w:eastAsiaTheme="majorEastAsia"/>
          <w:color w:val="000000" w:themeColor="text1"/>
          <w:szCs w:val="21"/>
        </w:rPr>
        <w:t>数采系统</w:t>
      </w:r>
      <w:proofErr w:type="gramEnd"/>
      <w:r w:rsidRPr="00B557A2">
        <w:rPr>
          <w:rFonts w:eastAsiaTheme="majorEastAsia"/>
          <w:color w:val="000000" w:themeColor="text1"/>
          <w:szCs w:val="21"/>
        </w:rPr>
        <w:t>以封装后成品形态交付，封装形式由双方于设计阶段协商确定。</w:t>
      </w:r>
      <w:proofErr w:type="gramStart"/>
      <w:r w:rsidR="006217A3" w:rsidRPr="00B557A2">
        <w:rPr>
          <w:rFonts w:eastAsiaTheme="majorEastAsia"/>
          <w:color w:val="000000" w:themeColor="text1"/>
          <w:szCs w:val="21"/>
        </w:rPr>
        <w:t>数采系统</w:t>
      </w:r>
      <w:proofErr w:type="gramEnd"/>
      <w:r w:rsidRPr="00B557A2">
        <w:rPr>
          <w:rFonts w:eastAsiaTheme="majorEastAsia"/>
          <w:color w:val="000000" w:themeColor="text1"/>
          <w:szCs w:val="21"/>
        </w:rPr>
        <w:t>须附带唯一序列号及封装后尺寸实测数据，交付物包括实物交付和技术文件交付：</w:t>
      </w:r>
    </w:p>
    <w:p w14:paraId="428C5B7E" w14:textId="20C21448" w:rsidR="006217A3" w:rsidRPr="001B001C" w:rsidRDefault="00E51366" w:rsidP="001B001C">
      <w:pPr>
        <w:pStyle w:val="ae"/>
        <w:numPr>
          <w:ilvl w:val="0"/>
          <w:numId w:val="13"/>
        </w:numPr>
        <w:tabs>
          <w:tab w:val="left" w:pos="900"/>
        </w:tabs>
        <w:adjustRightInd w:val="0"/>
        <w:snapToGrid w:val="0"/>
        <w:spacing w:line="360" w:lineRule="auto"/>
        <w:ind w:firstLineChars="0"/>
        <w:rPr>
          <w:rFonts w:eastAsiaTheme="majorEastAsia"/>
          <w:color w:val="000000" w:themeColor="text1"/>
          <w:szCs w:val="21"/>
        </w:rPr>
      </w:pPr>
      <w:r w:rsidRPr="001B001C">
        <w:rPr>
          <w:rFonts w:eastAsiaTheme="majorEastAsia"/>
          <w:color w:val="000000" w:themeColor="text1"/>
          <w:szCs w:val="21"/>
        </w:rPr>
        <w:t>实物交付：</w:t>
      </w:r>
      <w:proofErr w:type="gramStart"/>
      <w:r w:rsidR="006217A3" w:rsidRPr="001B001C">
        <w:rPr>
          <w:rFonts w:eastAsiaTheme="majorEastAsia"/>
          <w:color w:val="000000" w:themeColor="text1"/>
          <w:szCs w:val="21"/>
        </w:rPr>
        <w:t>数采系统含</w:t>
      </w:r>
      <w:proofErr w:type="gramEnd"/>
      <w:r w:rsidR="001B001C">
        <w:rPr>
          <w:rFonts w:eastAsiaTheme="majorEastAsia" w:hint="eastAsia"/>
          <w:color w:val="000000" w:themeColor="text1"/>
          <w:szCs w:val="21"/>
        </w:rPr>
        <w:t>高速压力数据采集卡、热电偶采集卡、</w:t>
      </w:r>
      <w:r w:rsidR="006217A3" w:rsidRPr="001B001C">
        <w:rPr>
          <w:rFonts w:eastAsiaTheme="majorEastAsia"/>
          <w:color w:val="000000" w:themeColor="text1"/>
          <w:szCs w:val="21"/>
        </w:rPr>
        <w:t>机箱、</w:t>
      </w:r>
      <w:r w:rsidR="001B001C">
        <w:rPr>
          <w:rFonts w:eastAsiaTheme="majorEastAsia" w:hint="eastAsia"/>
          <w:color w:val="000000" w:themeColor="text1"/>
          <w:szCs w:val="21"/>
        </w:rPr>
        <w:t>控制计算机</w:t>
      </w:r>
      <w:r w:rsidR="006217A3" w:rsidRPr="001B001C">
        <w:rPr>
          <w:rFonts w:eastAsiaTheme="majorEastAsia"/>
          <w:color w:val="000000" w:themeColor="text1"/>
          <w:szCs w:val="21"/>
        </w:rPr>
        <w:t>、配套线缆及接插件。要求硬件模块化设计，</w:t>
      </w:r>
      <w:proofErr w:type="gramStart"/>
      <w:r w:rsidR="006217A3" w:rsidRPr="001B001C">
        <w:rPr>
          <w:rFonts w:eastAsiaTheme="majorEastAsia"/>
          <w:color w:val="000000" w:themeColor="text1"/>
          <w:szCs w:val="21"/>
        </w:rPr>
        <w:t>接口防插错</w:t>
      </w:r>
      <w:proofErr w:type="gramEnd"/>
      <w:r w:rsidR="006217A3" w:rsidRPr="001B001C">
        <w:rPr>
          <w:rFonts w:eastAsiaTheme="majorEastAsia"/>
          <w:color w:val="000000" w:themeColor="text1"/>
          <w:szCs w:val="21"/>
        </w:rPr>
        <w:t>、有明确标识，提供安装尺寸图与实物照片，附电源适配器、接地线等必要附件。</w:t>
      </w:r>
    </w:p>
    <w:p w14:paraId="0F2D637A" w14:textId="77777777" w:rsidR="00E51366" w:rsidRPr="00B557A2" w:rsidRDefault="00E51366" w:rsidP="00E51366">
      <w:pPr>
        <w:tabs>
          <w:tab w:val="left" w:pos="900"/>
        </w:tabs>
        <w:adjustRightInd w:val="0"/>
        <w:snapToGrid w:val="0"/>
        <w:spacing w:line="360" w:lineRule="auto"/>
        <w:ind w:firstLineChars="200" w:firstLine="420"/>
        <w:rPr>
          <w:rFonts w:eastAsiaTheme="majorEastAsia"/>
          <w:b/>
          <w:color w:val="000000" w:themeColor="text1"/>
          <w:szCs w:val="21"/>
        </w:rPr>
      </w:pPr>
      <w:r w:rsidRPr="00B557A2">
        <w:rPr>
          <w:rFonts w:eastAsiaTheme="majorEastAsia"/>
          <w:color w:val="000000" w:themeColor="text1"/>
          <w:szCs w:val="21"/>
        </w:rPr>
        <w:t xml:space="preserve">2. </w:t>
      </w:r>
      <w:r w:rsidRPr="00B557A2">
        <w:rPr>
          <w:rFonts w:eastAsiaTheme="majorEastAsia"/>
          <w:color w:val="000000" w:themeColor="text1"/>
          <w:szCs w:val="21"/>
        </w:rPr>
        <w:t>技术文件交付：</w:t>
      </w:r>
    </w:p>
    <w:p w14:paraId="5B4E0813" w14:textId="6D1ACC5D" w:rsidR="00E51366" w:rsidRPr="00B557A2" w:rsidRDefault="00E51366" w:rsidP="00E51366">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 xml:space="preserve">(1) </w:t>
      </w:r>
      <w:r w:rsidRPr="00B557A2">
        <w:rPr>
          <w:rFonts w:eastAsiaTheme="majorEastAsia"/>
          <w:color w:val="000000" w:themeColor="text1"/>
          <w:szCs w:val="21"/>
        </w:rPr>
        <w:t>投标方</w:t>
      </w:r>
      <w:proofErr w:type="gramStart"/>
      <w:r w:rsidRPr="00B557A2">
        <w:rPr>
          <w:rFonts w:eastAsiaTheme="majorEastAsia"/>
          <w:color w:val="000000" w:themeColor="text1"/>
          <w:szCs w:val="21"/>
        </w:rPr>
        <w:t>提供</w:t>
      </w:r>
      <w:r w:rsidR="00B96078" w:rsidRPr="00B557A2">
        <w:rPr>
          <w:rFonts w:eastAsiaTheme="majorEastAsia"/>
          <w:color w:val="000000" w:themeColor="text1"/>
          <w:szCs w:val="21"/>
        </w:rPr>
        <w:t>数采</w:t>
      </w:r>
      <w:r w:rsidR="006217A3" w:rsidRPr="00B557A2">
        <w:rPr>
          <w:rFonts w:eastAsiaTheme="majorEastAsia"/>
          <w:color w:val="000000" w:themeColor="text1"/>
          <w:shd w:val="clear" w:color="auto" w:fill="FFFFFF"/>
        </w:rPr>
        <w:t>系统设计</w:t>
      </w:r>
      <w:proofErr w:type="gramEnd"/>
      <w:r w:rsidR="006217A3" w:rsidRPr="00B557A2">
        <w:rPr>
          <w:rFonts w:eastAsiaTheme="majorEastAsia"/>
          <w:color w:val="000000" w:themeColor="text1"/>
          <w:shd w:val="clear" w:color="auto" w:fill="FFFFFF"/>
        </w:rPr>
        <w:t>方案报告</w:t>
      </w:r>
      <w:r w:rsidR="00B96078" w:rsidRPr="00B557A2">
        <w:rPr>
          <w:rFonts w:eastAsiaTheme="majorEastAsia"/>
          <w:color w:val="000000" w:themeColor="text1"/>
          <w:shd w:val="clear" w:color="auto" w:fill="FFFFFF"/>
        </w:rPr>
        <w:t>一套，涵盖</w:t>
      </w:r>
      <w:r w:rsidR="006217A3" w:rsidRPr="00B557A2">
        <w:rPr>
          <w:rFonts w:eastAsiaTheme="majorEastAsia"/>
          <w:color w:val="000000" w:themeColor="text1"/>
          <w:shd w:val="clear" w:color="auto" w:fill="FFFFFF"/>
        </w:rPr>
        <w:t>硬件原理图、</w:t>
      </w:r>
      <w:r w:rsidR="006217A3" w:rsidRPr="00B557A2">
        <w:rPr>
          <w:rFonts w:eastAsiaTheme="majorEastAsia"/>
          <w:color w:val="000000" w:themeColor="text1"/>
          <w:shd w:val="clear" w:color="auto" w:fill="FFFFFF"/>
        </w:rPr>
        <w:t xml:space="preserve">PCB </w:t>
      </w:r>
      <w:r w:rsidR="009D1554" w:rsidRPr="00B557A2">
        <w:rPr>
          <w:rFonts w:eastAsiaTheme="majorEastAsia" w:hint="eastAsia"/>
          <w:color w:val="000000" w:themeColor="text1"/>
          <w:shd w:val="clear" w:color="auto" w:fill="FFFFFF"/>
        </w:rPr>
        <w:t>板</w:t>
      </w:r>
      <w:r w:rsidR="006217A3" w:rsidRPr="00B557A2">
        <w:rPr>
          <w:rFonts w:eastAsiaTheme="majorEastAsia"/>
          <w:color w:val="000000" w:themeColor="text1"/>
          <w:shd w:val="clear" w:color="auto" w:fill="FFFFFF"/>
        </w:rPr>
        <w:t>图、结构设计图、软件</w:t>
      </w:r>
      <w:r w:rsidR="006217A3" w:rsidRPr="00B557A2">
        <w:rPr>
          <w:rFonts w:eastAsiaTheme="majorEastAsia"/>
          <w:color w:val="000000" w:themeColor="text1"/>
          <w:szCs w:val="21"/>
        </w:rPr>
        <w:t>架构图</w:t>
      </w:r>
      <w:r w:rsidR="00B96078" w:rsidRPr="00B557A2">
        <w:rPr>
          <w:rFonts w:eastAsiaTheme="majorEastAsia"/>
          <w:color w:val="000000" w:themeColor="text1"/>
          <w:szCs w:val="21"/>
        </w:rPr>
        <w:t>；</w:t>
      </w:r>
    </w:p>
    <w:p w14:paraId="4A362B57" w14:textId="3C7C8FB3" w:rsidR="00B96078" w:rsidRPr="00B557A2" w:rsidRDefault="00E51366" w:rsidP="00B9607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 xml:space="preserve">(2) </w:t>
      </w:r>
      <w:r w:rsidRPr="00B557A2">
        <w:rPr>
          <w:rFonts w:eastAsiaTheme="majorEastAsia"/>
          <w:color w:val="000000" w:themeColor="text1"/>
          <w:szCs w:val="21"/>
        </w:rPr>
        <w:t>投标方</w:t>
      </w:r>
      <w:r w:rsidR="00B96078" w:rsidRPr="00B557A2">
        <w:rPr>
          <w:rFonts w:eastAsiaTheme="majorEastAsia"/>
          <w:color w:val="000000" w:themeColor="text1"/>
          <w:szCs w:val="21"/>
        </w:rPr>
        <w:t>提供元器件级别</w:t>
      </w:r>
      <w:r w:rsidR="00B96078" w:rsidRPr="00B557A2">
        <w:rPr>
          <w:rFonts w:eastAsiaTheme="majorEastAsia"/>
          <w:color w:val="000000" w:themeColor="text1"/>
          <w:szCs w:val="21"/>
        </w:rPr>
        <w:t xml:space="preserve"> BOM </w:t>
      </w:r>
      <w:r w:rsidR="00B96078" w:rsidRPr="00B557A2">
        <w:rPr>
          <w:rFonts w:eastAsiaTheme="majorEastAsia"/>
          <w:color w:val="000000" w:themeColor="text1"/>
          <w:szCs w:val="21"/>
        </w:rPr>
        <w:t>清单，要求注明国产化元器件种类、数量及占比，国产化率需</w:t>
      </w:r>
      <w:r w:rsidR="00B96078" w:rsidRPr="00B557A2">
        <w:rPr>
          <w:rFonts w:eastAsiaTheme="majorEastAsia"/>
          <w:color w:val="000000" w:themeColor="text1"/>
          <w:szCs w:val="21"/>
        </w:rPr>
        <w:t>≥95%</w:t>
      </w:r>
      <w:r w:rsidR="00B96078" w:rsidRPr="00B557A2">
        <w:rPr>
          <w:rFonts w:eastAsiaTheme="majorEastAsia"/>
          <w:color w:val="000000" w:themeColor="text1"/>
          <w:szCs w:val="21"/>
        </w:rPr>
        <w:t>。</w:t>
      </w:r>
    </w:p>
    <w:p w14:paraId="0A9A43FF" w14:textId="55A71FB3" w:rsidR="00E51366" w:rsidRPr="00B557A2" w:rsidRDefault="00E51366" w:rsidP="00B9607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 xml:space="preserve">(3) </w:t>
      </w:r>
      <w:r w:rsidR="00B96078" w:rsidRPr="00B557A2">
        <w:rPr>
          <w:rFonts w:eastAsiaTheme="majorEastAsia"/>
          <w:color w:val="000000" w:themeColor="text1"/>
          <w:szCs w:val="21"/>
        </w:rPr>
        <w:t>投标方提供系统功能测试报告三份，需要对数</w:t>
      </w:r>
      <w:proofErr w:type="gramStart"/>
      <w:r w:rsidR="00B96078" w:rsidRPr="00B557A2">
        <w:rPr>
          <w:rFonts w:eastAsiaTheme="majorEastAsia"/>
          <w:color w:val="000000" w:themeColor="text1"/>
          <w:szCs w:val="21"/>
        </w:rPr>
        <w:t>采系统</w:t>
      </w:r>
      <w:proofErr w:type="gramEnd"/>
      <w:r w:rsidR="00B96078" w:rsidRPr="00B557A2">
        <w:rPr>
          <w:rFonts w:eastAsiaTheme="majorEastAsia"/>
          <w:color w:val="000000" w:themeColor="text1"/>
          <w:szCs w:val="21"/>
        </w:rPr>
        <w:t>进行</w:t>
      </w:r>
      <w:r w:rsidR="00B96078" w:rsidRPr="00B557A2">
        <w:rPr>
          <w:rFonts w:eastAsiaTheme="majorEastAsia"/>
          <w:color w:val="000000" w:themeColor="text1"/>
          <w:shd w:val="clear" w:color="auto" w:fill="FFFFFF"/>
        </w:rPr>
        <w:t>校准数据</w:t>
      </w:r>
      <w:r w:rsidR="007E6B15" w:rsidRPr="00B557A2">
        <w:rPr>
          <w:rFonts w:eastAsiaTheme="majorEastAsia" w:hint="eastAsia"/>
          <w:color w:val="000000" w:themeColor="text1"/>
          <w:shd w:val="clear" w:color="auto" w:fill="FFFFFF"/>
        </w:rPr>
        <w:t>测试</w:t>
      </w:r>
      <w:r w:rsidR="00B96078" w:rsidRPr="00B557A2">
        <w:rPr>
          <w:rFonts w:eastAsiaTheme="majorEastAsia"/>
          <w:color w:val="000000" w:themeColor="text1"/>
          <w:shd w:val="clear" w:color="auto" w:fill="FFFFFF"/>
        </w:rPr>
        <w:t>、通道一致性测试、同步精度测试、锁相采集验证等；</w:t>
      </w:r>
    </w:p>
    <w:p w14:paraId="019BC3D2" w14:textId="02265F6D" w:rsidR="00B96078" w:rsidRPr="00B557A2" w:rsidRDefault="00E51366" w:rsidP="00B9607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 xml:space="preserve">(4) </w:t>
      </w:r>
      <w:r w:rsidRPr="00B557A2">
        <w:rPr>
          <w:rFonts w:eastAsiaTheme="majorEastAsia"/>
          <w:color w:val="000000" w:themeColor="text1"/>
          <w:szCs w:val="21"/>
        </w:rPr>
        <w:t>以上报告均提供电子版</w:t>
      </w:r>
      <w:r w:rsidRPr="00B557A2">
        <w:rPr>
          <w:rFonts w:eastAsiaTheme="majorEastAsia"/>
          <w:color w:val="000000" w:themeColor="text1"/>
          <w:szCs w:val="21"/>
        </w:rPr>
        <w:t>1</w:t>
      </w:r>
      <w:r w:rsidRPr="00B557A2">
        <w:rPr>
          <w:rFonts w:eastAsiaTheme="majorEastAsia"/>
          <w:color w:val="000000" w:themeColor="text1"/>
          <w:szCs w:val="21"/>
        </w:rPr>
        <w:t>套、纸质版</w:t>
      </w:r>
      <w:r w:rsidRPr="00B557A2">
        <w:rPr>
          <w:rFonts w:eastAsiaTheme="majorEastAsia"/>
          <w:color w:val="000000" w:themeColor="text1"/>
          <w:szCs w:val="21"/>
        </w:rPr>
        <w:t>3</w:t>
      </w:r>
      <w:r w:rsidRPr="00B557A2">
        <w:rPr>
          <w:rFonts w:eastAsiaTheme="majorEastAsia"/>
          <w:color w:val="000000" w:themeColor="text1"/>
          <w:szCs w:val="21"/>
        </w:rPr>
        <w:t>套。</w:t>
      </w:r>
    </w:p>
    <w:p w14:paraId="46EDC54B" w14:textId="77777777" w:rsidR="00E51366" w:rsidRPr="00B557A2" w:rsidRDefault="00E51366" w:rsidP="00E51366">
      <w:pPr>
        <w:tabs>
          <w:tab w:val="left" w:pos="900"/>
        </w:tabs>
        <w:adjustRightInd w:val="0"/>
        <w:snapToGrid w:val="0"/>
        <w:spacing w:line="360" w:lineRule="auto"/>
        <w:ind w:firstLineChars="200" w:firstLine="422"/>
        <w:rPr>
          <w:rFonts w:eastAsiaTheme="majorEastAsia"/>
          <w:b/>
          <w:bCs/>
          <w:color w:val="000000" w:themeColor="text1"/>
          <w:szCs w:val="21"/>
        </w:rPr>
      </w:pPr>
      <w:r w:rsidRPr="00B557A2">
        <w:rPr>
          <w:rFonts w:eastAsiaTheme="majorEastAsia"/>
          <w:b/>
          <w:bCs/>
          <w:color w:val="000000" w:themeColor="text1"/>
          <w:szCs w:val="21"/>
        </w:rPr>
        <w:t>（四）集成适配要求</w:t>
      </w:r>
    </w:p>
    <w:p w14:paraId="01373CFB" w14:textId="7E724A61" w:rsidR="0000609F" w:rsidRPr="00B557A2" w:rsidRDefault="00E51366" w:rsidP="00B96078">
      <w:pPr>
        <w:tabs>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投标方交付的</w:t>
      </w:r>
      <w:proofErr w:type="gramStart"/>
      <w:r w:rsidR="00B96078" w:rsidRPr="00B557A2">
        <w:rPr>
          <w:rFonts w:eastAsiaTheme="majorEastAsia"/>
          <w:color w:val="000000" w:themeColor="text1"/>
          <w:szCs w:val="21"/>
        </w:rPr>
        <w:t>数采系统</w:t>
      </w:r>
      <w:proofErr w:type="gramEnd"/>
      <w:r w:rsidRPr="00B557A2">
        <w:rPr>
          <w:rFonts w:eastAsiaTheme="majorEastAsia"/>
          <w:color w:val="000000" w:themeColor="text1"/>
          <w:szCs w:val="21"/>
        </w:rPr>
        <w:t>须能与采购方所提供的</w:t>
      </w:r>
      <w:r w:rsidR="00B96078" w:rsidRPr="00B557A2">
        <w:rPr>
          <w:rFonts w:eastAsiaTheme="majorEastAsia"/>
          <w:color w:val="000000" w:themeColor="text1"/>
          <w:szCs w:val="21"/>
        </w:rPr>
        <w:t>软件</w:t>
      </w:r>
      <w:r w:rsidRPr="00B557A2">
        <w:rPr>
          <w:rFonts w:eastAsiaTheme="majorEastAsia"/>
          <w:color w:val="000000" w:themeColor="text1"/>
          <w:szCs w:val="21"/>
        </w:rPr>
        <w:t>实现顺利集成。</w:t>
      </w:r>
      <w:r w:rsidR="00B96078" w:rsidRPr="00B557A2">
        <w:rPr>
          <w:rFonts w:eastAsiaTheme="majorEastAsia"/>
          <w:color w:val="000000" w:themeColor="text1"/>
          <w:szCs w:val="21"/>
        </w:rPr>
        <w:t>集成后</w:t>
      </w:r>
      <w:proofErr w:type="gramStart"/>
      <w:r w:rsidRPr="00B557A2">
        <w:rPr>
          <w:rFonts w:eastAsiaTheme="majorEastAsia"/>
          <w:color w:val="000000" w:themeColor="text1"/>
          <w:szCs w:val="21"/>
        </w:rPr>
        <w:t>经功能</w:t>
      </w:r>
      <w:proofErr w:type="gramEnd"/>
      <w:r w:rsidRPr="00B557A2">
        <w:rPr>
          <w:rFonts w:eastAsiaTheme="majorEastAsia"/>
          <w:color w:val="000000" w:themeColor="text1"/>
          <w:szCs w:val="21"/>
        </w:rPr>
        <w:t>验证和性能测试，须满足本合同的全部技术参数要求，确保在集成场景下应用无问题。因</w:t>
      </w:r>
      <w:r w:rsidR="00B96078" w:rsidRPr="00B557A2">
        <w:rPr>
          <w:rFonts w:eastAsiaTheme="majorEastAsia"/>
          <w:color w:val="000000" w:themeColor="text1"/>
          <w:szCs w:val="21"/>
        </w:rPr>
        <w:t>测试参数</w:t>
      </w:r>
      <w:r w:rsidRPr="00B557A2">
        <w:rPr>
          <w:rFonts w:eastAsiaTheme="majorEastAsia"/>
          <w:color w:val="000000" w:themeColor="text1"/>
          <w:szCs w:val="21"/>
        </w:rPr>
        <w:t>、</w:t>
      </w:r>
      <w:r w:rsidR="00B96078" w:rsidRPr="00B557A2">
        <w:rPr>
          <w:rFonts w:eastAsiaTheme="majorEastAsia"/>
          <w:color w:val="000000" w:themeColor="text1"/>
          <w:szCs w:val="21"/>
        </w:rPr>
        <w:t>控制</w:t>
      </w:r>
      <w:r w:rsidR="006D527B">
        <w:rPr>
          <w:rFonts w:eastAsiaTheme="majorEastAsia" w:hint="eastAsia"/>
          <w:color w:val="000000" w:themeColor="text1"/>
          <w:szCs w:val="21"/>
        </w:rPr>
        <w:t>计算机</w:t>
      </w:r>
      <w:r w:rsidRPr="00B557A2">
        <w:rPr>
          <w:rFonts w:eastAsiaTheme="majorEastAsia"/>
          <w:color w:val="000000" w:themeColor="text1"/>
          <w:szCs w:val="21"/>
        </w:rPr>
        <w:t>接口</w:t>
      </w:r>
      <w:r w:rsidR="00B96078" w:rsidRPr="00B557A2">
        <w:rPr>
          <w:rFonts w:eastAsiaTheme="majorEastAsia"/>
          <w:color w:val="000000" w:themeColor="text1"/>
          <w:szCs w:val="21"/>
        </w:rPr>
        <w:t>、软件环境兼容</w:t>
      </w:r>
      <w:r w:rsidRPr="00B557A2">
        <w:rPr>
          <w:rFonts w:eastAsiaTheme="majorEastAsia"/>
          <w:color w:val="000000" w:themeColor="text1"/>
          <w:szCs w:val="21"/>
        </w:rPr>
        <w:t>等与集成装置不匹配导致无法顺利安装或测试不达标的，投标方须无条件免费整改</w:t>
      </w:r>
      <w:r w:rsidR="00B96078" w:rsidRPr="00B557A2">
        <w:rPr>
          <w:rFonts w:eastAsiaTheme="majorEastAsia"/>
          <w:color w:val="000000" w:themeColor="text1"/>
          <w:szCs w:val="21"/>
        </w:rPr>
        <w:t>。</w:t>
      </w:r>
    </w:p>
    <w:p w14:paraId="36B882E4" w14:textId="77777777" w:rsidR="00B96078" w:rsidRPr="00B557A2" w:rsidRDefault="00B96078" w:rsidP="00B96078">
      <w:pPr>
        <w:numPr>
          <w:ilvl w:val="0"/>
          <w:numId w:val="10"/>
        </w:numPr>
        <w:tabs>
          <w:tab w:val="left" w:pos="900"/>
        </w:tabs>
        <w:adjustRightInd w:val="0"/>
        <w:snapToGrid w:val="0"/>
        <w:spacing w:line="360" w:lineRule="auto"/>
        <w:ind w:firstLineChars="200" w:firstLine="422"/>
        <w:rPr>
          <w:rFonts w:eastAsiaTheme="majorEastAsia"/>
          <w:b/>
          <w:color w:val="000000" w:themeColor="text1"/>
          <w:szCs w:val="21"/>
        </w:rPr>
      </w:pPr>
      <w:r w:rsidRPr="00B557A2">
        <w:rPr>
          <w:rFonts w:eastAsiaTheme="majorEastAsia"/>
          <w:b/>
          <w:color w:val="000000" w:themeColor="text1"/>
          <w:szCs w:val="21"/>
        </w:rPr>
        <w:t>投标人资格要求：</w:t>
      </w:r>
    </w:p>
    <w:p w14:paraId="2918C7DF" w14:textId="2CEEA4F5" w:rsidR="00B96078" w:rsidRPr="00B557A2" w:rsidRDefault="00B96078" w:rsidP="00FA7B8F">
      <w:pPr>
        <w:tabs>
          <w:tab w:val="left" w:pos="900"/>
        </w:tabs>
        <w:adjustRightInd w:val="0"/>
        <w:snapToGrid w:val="0"/>
        <w:spacing w:line="360" w:lineRule="auto"/>
        <w:ind w:firstLineChars="200" w:firstLine="420"/>
        <w:rPr>
          <w:rFonts w:eastAsiaTheme="majorEastAsia"/>
          <w:bCs/>
          <w:color w:val="000000" w:themeColor="text1"/>
          <w:szCs w:val="21"/>
        </w:rPr>
      </w:pPr>
      <w:r w:rsidRPr="00B557A2">
        <w:rPr>
          <w:rFonts w:eastAsiaTheme="majorEastAsia"/>
          <w:bCs/>
          <w:color w:val="000000" w:themeColor="text1"/>
          <w:szCs w:val="21"/>
        </w:rPr>
        <w:t>本项目为高频响动态数据采集系统研制项目，投标人须为具备电路设计、研制、集成、</w:t>
      </w:r>
      <w:proofErr w:type="gramStart"/>
      <w:r w:rsidRPr="00B557A2">
        <w:rPr>
          <w:rFonts w:eastAsiaTheme="majorEastAsia"/>
          <w:bCs/>
          <w:color w:val="000000" w:themeColor="text1"/>
          <w:szCs w:val="21"/>
        </w:rPr>
        <w:t>测试全</w:t>
      </w:r>
      <w:proofErr w:type="gramEnd"/>
      <w:r w:rsidRPr="00B557A2">
        <w:rPr>
          <w:rFonts w:eastAsiaTheme="majorEastAsia"/>
          <w:bCs/>
          <w:color w:val="000000" w:themeColor="text1"/>
          <w:szCs w:val="21"/>
        </w:rPr>
        <w:t>流程能力的研制</w:t>
      </w:r>
      <w:r w:rsidRPr="00B557A2">
        <w:rPr>
          <w:rFonts w:eastAsiaTheme="majorEastAsia"/>
          <w:bCs/>
          <w:color w:val="000000" w:themeColor="text1"/>
          <w:szCs w:val="21"/>
        </w:rPr>
        <w:t>/</w:t>
      </w:r>
      <w:r w:rsidRPr="00B557A2">
        <w:rPr>
          <w:rFonts w:eastAsiaTheme="majorEastAsia"/>
          <w:bCs/>
          <w:color w:val="000000" w:themeColor="text1"/>
          <w:szCs w:val="21"/>
        </w:rPr>
        <w:t>制造企业，不接受代理商、贸易商或</w:t>
      </w:r>
      <w:proofErr w:type="gramStart"/>
      <w:r w:rsidRPr="00B557A2">
        <w:rPr>
          <w:rFonts w:eastAsiaTheme="majorEastAsia"/>
          <w:bCs/>
          <w:color w:val="000000" w:themeColor="text1"/>
          <w:szCs w:val="21"/>
        </w:rPr>
        <w:t>纯设计</w:t>
      </w:r>
      <w:proofErr w:type="gramEnd"/>
      <w:r w:rsidRPr="00B557A2">
        <w:rPr>
          <w:rFonts w:eastAsiaTheme="majorEastAsia"/>
          <w:bCs/>
          <w:color w:val="000000" w:themeColor="text1"/>
          <w:szCs w:val="21"/>
        </w:rPr>
        <w:t>公司投标；投标文件中须提供自有</w:t>
      </w:r>
      <w:r w:rsidR="00FA7B8F" w:rsidRPr="00B557A2">
        <w:rPr>
          <w:rFonts w:eastAsiaTheme="majorEastAsia"/>
          <w:bCs/>
          <w:color w:val="000000" w:themeColor="text1"/>
          <w:szCs w:val="21"/>
        </w:rPr>
        <w:t>研制</w:t>
      </w:r>
      <w:r w:rsidRPr="00B557A2">
        <w:rPr>
          <w:rFonts w:eastAsiaTheme="majorEastAsia"/>
          <w:bCs/>
          <w:color w:val="000000" w:themeColor="text1"/>
          <w:szCs w:val="21"/>
        </w:rPr>
        <w:t>工艺</w:t>
      </w:r>
      <w:proofErr w:type="gramStart"/>
      <w:r w:rsidRPr="00B557A2">
        <w:rPr>
          <w:rFonts w:eastAsiaTheme="majorEastAsia"/>
          <w:bCs/>
          <w:color w:val="000000" w:themeColor="text1"/>
          <w:szCs w:val="21"/>
        </w:rPr>
        <w:t>线核心</w:t>
      </w:r>
      <w:proofErr w:type="gramEnd"/>
      <w:r w:rsidRPr="00B557A2">
        <w:rPr>
          <w:rFonts w:eastAsiaTheme="majorEastAsia"/>
          <w:bCs/>
          <w:color w:val="000000" w:themeColor="text1"/>
          <w:szCs w:val="21"/>
        </w:rPr>
        <w:t>设备清单及权属证明、</w:t>
      </w:r>
      <w:proofErr w:type="gramStart"/>
      <w:r w:rsidRPr="00B557A2">
        <w:rPr>
          <w:rFonts w:eastAsiaTheme="majorEastAsia"/>
          <w:bCs/>
          <w:color w:val="000000" w:themeColor="text1"/>
          <w:szCs w:val="21"/>
        </w:rPr>
        <w:t>产线实景</w:t>
      </w:r>
      <w:proofErr w:type="gramEnd"/>
      <w:r w:rsidRPr="00B557A2">
        <w:rPr>
          <w:rFonts w:eastAsiaTheme="majorEastAsia"/>
          <w:bCs/>
          <w:color w:val="000000" w:themeColor="text1"/>
          <w:szCs w:val="21"/>
        </w:rPr>
        <w:t>照片，采购人保留对</w:t>
      </w:r>
      <w:proofErr w:type="gramStart"/>
      <w:r w:rsidRPr="00B557A2">
        <w:rPr>
          <w:rFonts w:eastAsiaTheme="majorEastAsia"/>
          <w:bCs/>
          <w:color w:val="000000" w:themeColor="text1"/>
          <w:szCs w:val="21"/>
        </w:rPr>
        <w:t>投标人产线进行</w:t>
      </w:r>
      <w:proofErr w:type="gramEnd"/>
      <w:r w:rsidRPr="00B557A2">
        <w:rPr>
          <w:rFonts w:eastAsiaTheme="majorEastAsia"/>
          <w:bCs/>
          <w:color w:val="000000" w:themeColor="text1"/>
          <w:szCs w:val="21"/>
        </w:rPr>
        <w:t>现场考察核实的权利。</w:t>
      </w:r>
    </w:p>
    <w:p w14:paraId="04C48BDC" w14:textId="77777777" w:rsidR="00A9301C" w:rsidRPr="00B557A2" w:rsidRDefault="00A9301C" w:rsidP="00A9301C">
      <w:pPr>
        <w:tabs>
          <w:tab w:val="left" w:pos="900"/>
        </w:tabs>
        <w:adjustRightInd w:val="0"/>
        <w:snapToGrid w:val="0"/>
        <w:spacing w:line="360" w:lineRule="auto"/>
        <w:ind w:firstLineChars="200" w:firstLine="420"/>
        <w:rPr>
          <w:rFonts w:eastAsiaTheme="majorEastAsia"/>
          <w:bCs/>
          <w:color w:val="000000" w:themeColor="text1"/>
          <w:szCs w:val="21"/>
        </w:rPr>
      </w:pPr>
      <w:r w:rsidRPr="00B557A2">
        <w:rPr>
          <w:rFonts w:eastAsiaTheme="majorEastAsia" w:hint="eastAsia"/>
          <w:bCs/>
          <w:color w:val="000000" w:themeColor="text1"/>
          <w:szCs w:val="21"/>
        </w:rPr>
        <w:t>投标人</w:t>
      </w:r>
      <w:proofErr w:type="gramStart"/>
      <w:r w:rsidRPr="00B557A2">
        <w:rPr>
          <w:rFonts w:eastAsiaTheme="majorEastAsia" w:hint="eastAsia"/>
          <w:bCs/>
          <w:color w:val="000000" w:themeColor="text1"/>
          <w:szCs w:val="21"/>
        </w:rPr>
        <w:t>应承担过国家</w:t>
      </w:r>
      <w:proofErr w:type="gramEnd"/>
      <w:r w:rsidRPr="00B557A2">
        <w:rPr>
          <w:rFonts w:eastAsiaTheme="majorEastAsia" w:hint="eastAsia"/>
          <w:bCs/>
          <w:color w:val="000000" w:themeColor="text1"/>
          <w:szCs w:val="21"/>
        </w:rPr>
        <w:t>重大科研项目</w:t>
      </w:r>
      <w:r w:rsidRPr="00B557A2">
        <w:rPr>
          <w:rFonts w:eastAsiaTheme="majorEastAsia" w:hint="eastAsia"/>
          <w:bCs/>
          <w:color w:val="000000" w:themeColor="text1"/>
          <w:szCs w:val="21"/>
        </w:rPr>
        <w:t>/</w:t>
      </w:r>
      <w:r w:rsidRPr="00B557A2">
        <w:rPr>
          <w:rFonts w:eastAsiaTheme="majorEastAsia" w:hint="eastAsia"/>
          <w:bCs/>
          <w:color w:val="000000" w:themeColor="text1"/>
          <w:szCs w:val="21"/>
        </w:rPr>
        <w:t>课题与高端仪器设备研发任务，并提供任务书、立项批复、</w:t>
      </w:r>
      <w:r w:rsidRPr="00B557A2">
        <w:rPr>
          <w:rFonts w:eastAsiaTheme="majorEastAsia" w:hint="eastAsia"/>
          <w:bCs/>
          <w:color w:val="000000" w:themeColor="text1"/>
          <w:szCs w:val="21"/>
        </w:rPr>
        <w:lastRenderedPageBreak/>
        <w:t>结题验收等有效证明文件。</w:t>
      </w:r>
    </w:p>
    <w:p w14:paraId="033619D8" w14:textId="4BDA0598" w:rsidR="00A9301C" w:rsidRPr="00B557A2" w:rsidRDefault="00A9301C" w:rsidP="00A9301C">
      <w:pPr>
        <w:tabs>
          <w:tab w:val="left" w:pos="900"/>
        </w:tabs>
        <w:adjustRightInd w:val="0"/>
        <w:snapToGrid w:val="0"/>
        <w:spacing w:line="360" w:lineRule="auto"/>
        <w:ind w:firstLineChars="200" w:firstLine="420"/>
        <w:rPr>
          <w:rFonts w:eastAsiaTheme="majorEastAsia"/>
          <w:bCs/>
          <w:color w:val="000000" w:themeColor="text1"/>
          <w:szCs w:val="21"/>
        </w:rPr>
      </w:pPr>
      <w:r w:rsidRPr="00B557A2">
        <w:rPr>
          <w:rFonts w:eastAsiaTheme="majorEastAsia" w:hint="eastAsia"/>
          <w:bCs/>
          <w:color w:val="000000" w:themeColor="text1"/>
          <w:szCs w:val="21"/>
        </w:rPr>
        <w:t>投标人须拥有与本项目相关的自主知识产权，包括核心采集板卡、控制</w:t>
      </w:r>
      <w:r w:rsidR="006D527B">
        <w:rPr>
          <w:rFonts w:eastAsiaTheme="majorEastAsia" w:hint="eastAsia"/>
          <w:bCs/>
          <w:color w:val="000000" w:themeColor="text1"/>
          <w:szCs w:val="21"/>
        </w:rPr>
        <w:t>计算机</w:t>
      </w:r>
      <w:r w:rsidRPr="00B557A2">
        <w:rPr>
          <w:rFonts w:eastAsiaTheme="majorEastAsia" w:hint="eastAsia"/>
          <w:bCs/>
          <w:color w:val="000000" w:themeColor="text1"/>
          <w:szCs w:val="21"/>
        </w:rPr>
        <w:t>相关的发明专利或实用新型专利，以及采集软件、驱动</w:t>
      </w:r>
      <w:r w:rsidRPr="00B557A2">
        <w:rPr>
          <w:rFonts w:eastAsiaTheme="majorEastAsia" w:hint="eastAsia"/>
          <w:bCs/>
          <w:color w:val="000000" w:themeColor="text1"/>
          <w:szCs w:val="21"/>
        </w:rPr>
        <w:t>SDK</w:t>
      </w:r>
      <w:r w:rsidRPr="00B557A2">
        <w:rPr>
          <w:rFonts w:eastAsiaTheme="majorEastAsia" w:hint="eastAsia"/>
          <w:bCs/>
          <w:color w:val="000000" w:themeColor="text1"/>
          <w:szCs w:val="21"/>
        </w:rPr>
        <w:t>、</w:t>
      </w:r>
      <w:r w:rsidRPr="00B557A2">
        <w:rPr>
          <w:rFonts w:eastAsiaTheme="majorEastAsia" w:hint="eastAsia"/>
          <w:bCs/>
          <w:color w:val="000000" w:themeColor="text1"/>
          <w:szCs w:val="21"/>
        </w:rPr>
        <w:t>FPGA</w:t>
      </w:r>
      <w:r w:rsidRPr="00B557A2">
        <w:rPr>
          <w:rFonts w:eastAsiaTheme="majorEastAsia" w:hint="eastAsia"/>
          <w:bCs/>
          <w:color w:val="000000" w:themeColor="text1"/>
          <w:szCs w:val="21"/>
        </w:rPr>
        <w:t>逻辑相关的计算机软件著作权；投标文件中须提供相应的专利证书及软件著作权登记证书。</w:t>
      </w:r>
    </w:p>
    <w:p w14:paraId="0E502799" w14:textId="7A5A9C9D" w:rsidR="00785146" w:rsidRPr="00B557A2" w:rsidRDefault="00873F09" w:rsidP="00A86C18">
      <w:pPr>
        <w:tabs>
          <w:tab w:val="left" w:pos="900"/>
        </w:tabs>
        <w:adjustRightInd w:val="0"/>
        <w:snapToGrid w:val="0"/>
        <w:spacing w:line="360" w:lineRule="auto"/>
        <w:ind w:firstLineChars="200" w:firstLine="422"/>
        <w:rPr>
          <w:rFonts w:eastAsiaTheme="majorEastAsia"/>
          <w:b/>
          <w:color w:val="000000" w:themeColor="text1"/>
          <w:szCs w:val="21"/>
        </w:rPr>
      </w:pPr>
      <w:r w:rsidRPr="00B557A2">
        <w:rPr>
          <w:rFonts w:eastAsiaTheme="majorEastAsia"/>
          <w:b/>
          <w:color w:val="000000" w:themeColor="text1"/>
          <w:szCs w:val="21"/>
        </w:rPr>
        <w:t>五、采购标的需满足的服务标准、期限、效率等要求</w:t>
      </w:r>
    </w:p>
    <w:p w14:paraId="1D8DFDC5" w14:textId="2B6E92F3" w:rsidR="001218F7" w:rsidRPr="00B557A2" w:rsidRDefault="00094C16" w:rsidP="00FA7B8F">
      <w:pPr>
        <w:tabs>
          <w:tab w:val="left" w:pos="420"/>
          <w:tab w:val="left" w:pos="900"/>
        </w:tabs>
        <w:adjustRightInd w:val="0"/>
        <w:snapToGrid w:val="0"/>
        <w:spacing w:line="360" w:lineRule="auto"/>
        <w:ind w:firstLineChars="200" w:firstLine="420"/>
        <w:rPr>
          <w:rFonts w:eastAsiaTheme="majorEastAsia"/>
          <w:color w:val="000000" w:themeColor="text1"/>
        </w:rPr>
      </w:pPr>
      <w:r w:rsidRPr="00B557A2">
        <w:rPr>
          <w:rFonts w:eastAsiaTheme="majorEastAsia"/>
          <w:color w:val="000000" w:themeColor="text1"/>
          <w:szCs w:val="21"/>
        </w:rPr>
        <w:t>（一）</w:t>
      </w:r>
      <w:r w:rsidR="00873F09" w:rsidRPr="00B557A2">
        <w:rPr>
          <w:rFonts w:eastAsiaTheme="majorEastAsia"/>
          <w:color w:val="000000" w:themeColor="text1"/>
          <w:szCs w:val="21"/>
        </w:rPr>
        <w:t>质保期：</w:t>
      </w:r>
      <w:r w:rsidR="00873F09" w:rsidRPr="00B557A2">
        <w:rPr>
          <w:rFonts w:eastAsiaTheme="majorEastAsia"/>
          <w:color w:val="000000" w:themeColor="text1"/>
          <w:szCs w:val="21"/>
        </w:rPr>
        <w:t xml:space="preserve"> </w:t>
      </w:r>
      <w:r w:rsidR="00575012" w:rsidRPr="00B557A2">
        <w:rPr>
          <w:rFonts w:eastAsiaTheme="majorEastAsia"/>
          <w:color w:val="000000" w:themeColor="text1"/>
          <w:szCs w:val="21"/>
        </w:rPr>
        <w:t>不少于</w:t>
      </w:r>
      <w:r w:rsidR="00FA7B8F" w:rsidRPr="00B557A2">
        <w:rPr>
          <w:rFonts w:eastAsiaTheme="majorEastAsia"/>
          <w:color w:val="000000" w:themeColor="text1"/>
          <w:szCs w:val="21"/>
        </w:rPr>
        <w:t>3</w:t>
      </w:r>
      <w:r w:rsidR="00873F09" w:rsidRPr="00B557A2">
        <w:rPr>
          <w:rFonts w:eastAsiaTheme="majorEastAsia"/>
          <w:color w:val="000000" w:themeColor="text1"/>
          <w:szCs w:val="21"/>
        </w:rPr>
        <w:t>年</w:t>
      </w:r>
      <w:r w:rsidR="00BB469B" w:rsidRPr="00B557A2">
        <w:rPr>
          <w:rFonts w:eastAsiaTheme="majorEastAsia"/>
          <w:color w:val="000000" w:themeColor="text1"/>
          <w:szCs w:val="21"/>
        </w:rPr>
        <w:t>，</w:t>
      </w:r>
      <w:r w:rsidR="00BB469B" w:rsidRPr="00B557A2">
        <w:rPr>
          <w:rFonts w:eastAsiaTheme="majorEastAsia"/>
          <w:color w:val="000000" w:themeColor="text1"/>
        </w:rPr>
        <w:t>质保期内</w:t>
      </w:r>
      <w:proofErr w:type="gramStart"/>
      <w:r w:rsidR="00BB469B" w:rsidRPr="00B557A2">
        <w:rPr>
          <w:rFonts w:eastAsiaTheme="majorEastAsia"/>
          <w:color w:val="000000" w:themeColor="text1"/>
        </w:rPr>
        <w:t>免费维保</w:t>
      </w:r>
      <w:r w:rsidR="00361390" w:rsidRPr="00B557A2">
        <w:rPr>
          <w:rFonts w:eastAsiaTheme="majorEastAsia"/>
          <w:color w:val="000000" w:themeColor="text1"/>
        </w:rPr>
        <w:t>不</w:t>
      </w:r>
      <w:proofErr w:type="gramEnd"/>
      <w:r w:rsidR="00361390" w:rsidRPr="00B557A2">
        <w:rPr>
          <w:rFonts w:eastAsiaTheme="majorEastAsia"/>
          <w:color w:val="000000" w:themeColor="text1"/>
        </w:rPr>
        <w:t>少于</w:t>
      </w:r>
      <w:r w:rsidR="00FA7B8F" w:rsidRPr="00B557A2">
        <w:rPr>
          <w:rFonts w:eastAsiaTheme="majorEastAsia"/>
          <w:color w:val="000000" w:themeColor="text1"/>
        </w:rPr>
        <w:t>2</w:t>
      </w:r>
      <w:r w:rsidR="00BB469B" w:rsidRPr="00B557A2">
        <w:rPr>
          <w:rFonts w:eastAsiaTheme="majorEastAsia"/>
          <w:color w:val="000000" w:themeColor="text1"/>
        </w:rPr>
        <w:t>次</w:t>
      </w:r>
      <w:r w:rsidR="00BB469B" w:rsidRPr="00B557A2">
        <w:rPr>
          <w:rFonts w:eastAsiaTheme="majorEastAsia"/>
          <w:color w:val="000000" w:themeColor="text1"/>
        </w:rPr>
        <w:t>/</w:t>
      </w:r>
      <w:r w:rsidR="00BB469B" w:rsidRPr="00B557A2">
        <w:rPr>
          <w:rFonts w:eastAsiaTheme="majorEastAsia"/>
          <w:color w:val="000000" w:themeColor="text1"/>
        </w:rPr>
        <w:t>年，免人工服务费。</w:t>
      </w:r>
      <w:r w:rsidR="00873F09" w:rsidRPr="00B557A2">
        <w:rPr>
          <w:rFonts w:eastAsiaTheme="majorEastAsia"/>
          <w:color w:val="000000" w:themeColor="text1"/>
          <w:szCs w:val="21"/>
        </w:rPr>
        <w:t>质保期满后，仍需提供专业维修服务，投标人在投标文件中需注明维修服务单项报价。</w:t>
      </w:r>
    </w:p>
    <w:p w14:paraId="446C43F0" w14:textId="3852FE47" w:rsidR="00785146" w:rsidRPr="00B557A2" w:rsidRDefault="00E65CE7" w:rsidP="00A86C18">
      <w:pPr>
        <w:tabs>
          <w:tab w:val="left" w:pos="420"/>
          <w:tab w:val="left" w:pos="900"/>
        </w:tabs>
        <w:adjustRightInd w:val="0"/>
        <w:snapToGrid w:val="0"/>
        <w:spacing w:line="360" w:lineRule="auto"/>
        <w:ind w:firstLineChars="200" w:firstLine="420"/>
        <w:rPr>
          <w:rFonts w:eastAsiaTheme="majorEastAsia"/>
          <w:color w:val="000000" w:themeColor="text1"/>
          <w:szCs w:val="21"/>
        </w:rPr>
      </w:pPr>
      <w:r w:rsidRPr="00B557A2">
        <w:rPr>
          <w:rFonts w:eastAsiaTheme="majorEastAsia"/>
          <w:color w:val="000000" w:themeColor="text1"/>
          <w:szCs w:val="21"/>
        </w:rPr>
        <w:t>（二）</w:t>
      </w:r>
      <w:r w:rsidR="00873F09" w:rsidRPr="00B557A2">
        <w:rPr>
          <w:rFonts w:eastAsiaTheme="majorEastAsia"/>
          <w:color w:val="000000" w:themeColor="text1"/>
          <w:szCs w:val="21"/>
        </w:rPr>
        <w:t>服务响应时间：接到维修电话后</w:t>
      </w:r>
      <w:r w:rsidR="00873F09" w:rsidRPr="00B557A2">
        <w:rPr>
          <w:rFonts w:eastAsiaTheme="majorEastAsia"/>
          <w:color w:val="000000" w:themeColor="text1"/>
          <w:szCs w:val="21"/>
        </w:rPr>
        <w:t>4</w:t>
      </w:r>
      <w:r w:rsidR="00873F09" w:rsidRPr="00B557A2">
        <w:rPr>
          <w:rFonts w:eastAsiaTheme="majorEastAsia"/>
          <w:color w:val="000000" w:themeColor="text1"/>
          <w:szCs w:val="21"/>
        </w:rPr>
        <w:t>小时内给予明确答复，</w:t>
      </w:r>
      <w:r w:rsidR="00873F09" w:rsidRPr="00B557A2">
        <w:rPr>
          <w:rFonts w:eastAsiaTheme="majorEastAsia"/>
          <w:color w:val="000000" w:themeColor="text1"/>
          <w:szCs w:val="21"/>
        </w:rPr>
        <w:t>8</w:t>
      </w:r>
      <w:r w:rsidR="00873F09" w:rsidRPr="00B557A2">
        <w:rPr>
          <w:rFonts w:eastAsiaTheme="majorEastAsia"/>
          <w:color w:val="000000" w:themeColor="text1"/>
          <w:szCs w:val="21"/>
        </w:rPr>
        <w:t>小时内到达现场维修。维修人员到现场后若问题特殊无法现场修复的，</w:t>
      </w:r>
      <w:r w:rsidR="00306DA8" w:rsidRPr="00B557A2">
        <w:rPr>
          <w:rFonts w:eastAsiaTheme="majorEastAsia"/>
          <w:color w:val="000000" w:themeColor="text1"/>
          <w:szCs w:val="21"/>
        </w:rPr>
        <w:t>中标人</w:t>
      </w:r>
      <w:r w:rsidR="00873F09" w:rsidRPr="00B557A2">
        <w:rPr>
          <w:rFonts w:eastAsiaTheme="majorEastAsia"/>
          <w:color w:val="000000" w:themeColor="text1"/>
          <w:szCs w:val="21"/>
        </w:rPr>
        <w:t>需在</w:t>
      </w:r>
      <w:r w:rsidR="00873F09" w:rsidRPr="00B557A2">
        <w:rPr>
          <w:rFonts w:eastAsiaTheme="majorEastAsia"/>
          <w:color w:val="000000" w:themeColor="text1"/>
          <w:szCs w:val="21"/>
        </w:rPr>
        <w:t>24</w:t>
      </w:r>
      <w:r w:rsidR="00873F09" w:rsidRPr="00B557A2">
        <w:rPr>
          <w:rFonts w:eastAsiaTheme="majorEastAsia"/>
          <w:color w:val="000000" w:themeColor="text1"/>
          <w:szCs w:val="21"/>
        </w:rPr>
        <w:t>小时内给出合理解决方案。</w:t>
      </w:r>
    </w:p>
    <w:p w14:paraId="79F6240D" w14:textId="7A5320CF" w:rsidR="00D12F04" w:rsidRPr="00B557A2" w:rsidRDefault="00C53AA9" w:rsidP="00FA7B8F">
      <w:pPr>
        <w:tabs>
          <w:tab w:val="left" w:pos="420"/>
          <w:tab w:val="left" w:pos="900"/>
        </w:tabs>
        <w:adjustRightInd w:val="0"/>
        <w:snapToGrid w:val="0"/>
        <w:spacing w:line="360" w:lineRule="auto"/>
        <w:ind w:firstLineChars="200" w:firstLine="420"/>
        <w:rPr>
          <w:rFonts w:eastAsiaTheme="majorEastAsia"/>
          <w:color w:val="000000" w:themeColor="text1"/>
          <w:szCs w:val="21"/>
          <w:u w:val="single"/>
        </w:rPr>
      </w:pPr>
      <w:r w:rsidRPr="00B557A2">
        <w:rPr>
          <w:rFonts w:eastAsiaTheme="majorEastAsia"/>
          <w:color w:val="000000" w:themeColor="text1"/>
          <w:szCs w:val="21"/>
        </w:rPr>
        <w:t>（三）</w:t>
      </w:r>
      <w:r w:rsidR="00873F09" w:rsidRPr="00B557A2">
        <w:rPr>
          <w:rFonts w:eastAsiaTheme="majorEastAsia"/>
          <w:color w:val="000000" w:themeColor="text1"/>
          <w:szCs w:val="21"/>
        </w:rPr>
        <w:t>培训要求：</w:t>
      </w:r>
      <w:r w:rsidR="00B04427" w:rsidRPr="00B557A2">
        <w:rPr>
          <w:rFonts w:eastAsiaTheme="majorEastAsia"/>
          <w:color w:val="000000" w:themeColor="text1"/>
          <w:szCs w:val="21"/>
        </w:rPr>
        <w:t>中标人需</w:t>
      </w:r>
      <w:r w:rsidR="00801053" w:rsidRPr="00B557A2">
        <w:rPr>
          <w:rFonts w:eastAsiaTheme="majorEastAsia"/>
          <w:color w:val="000000" w:themeColor="text1"/>
          <w:szCs w:val="21"/>
        </w:rPr>
        <w:t>提供培训电子资料及视频；免费为用户培训至少</w:t>
      </w:r>
      <w:r w:rsidR="00FA7B8F" w:rsidRPr="00B557A2">
        <w:rPr>
          <w:rFonts w:eastAsiaTheme="majorEastAsia"/>
          <w:color w:val="000000" w:themeColor="text1"/>
          <w:szCs w:val="21"/>
        </w:rPr>
        <w:t>3</w:t>
      </w:r>
      <w:r w:rsidR="00801053" w:rsidRPr="00B557A2">
        <w:rPr>
          <w:rFonts w:eastAsiaTheme="majorEastAsia"/>
          <w:color w:val="000000" w:themeColor="text1"/>
          <w:szCs w:val="21"/>
        </w:rPr>
        <w:t>名操作人员进行为期至少</w:t>
      </w:r>
      <w:r w:rsidR="00FA7B8F" w:rsidRPr="00B557A2">
        <w:rPr>
          <w:rFonts w:eastAsiaTheme="majorEastAsia"/>
          <w:color w:val="000000" w:themeColor="text1"/>
          <w:szCs w:val="21"/>
        </w:rPr>
        <w:t>5</w:t>
      </w:r>
      <w:r w:rsidR="00801053" w:rsidRPr="00B557A2">
        <w:rPr>
          <w:rFonts w:eastAsiaTheme="majorEastAsia"/>
          <w:color w:val="000000" w:themeColor="text1"/>
          <w:szCs w:val="21"/>
        </w:rPr>
        <w:t>天的现场操作培训以及应用培训，保证用户掌握有关设备的使用、维护、管理和应用等工作要求</w:t>
      </w:r>
      <w:r w:rsidR="000A57A8" w:rsidRPr="00B557A2">
        <w:rPr>
          <w:rFonts w:eastAsiaTheme="majorEastAsia"/>
          <w:color w:val="000000" w:themeColor="text1"/>
          <w:szCs w:val="21"/>
        </w:rPr>
        <w:t>；同时提供</w:t>
      </w:r>
      <w:r w:rsidR="00801053" w:rsidRPr="00B557A2">
        <w:rPr>
          <w:rFonts w:eastAsiaTheme="majorEastAsia"/>
          <w:color w:val="000000" w:themeColor="text1"/>
          <w:szCs w:val="21"/>
        </w:rPr>
        <w:t>不定期的免费提供相关设备应用方面的技术咨询等。</w:t>
      </w:r>
    </w:p>
    <w:p w14:paraId="087735E4" w14:textId="045BDF34" w:rsidR="00801053" w:rsidRPr="00B557A2" w:rsidRDefault="00D12F04" w:rsidP="00A86C18">
      <w:pPr>
        <w:tabs>
          <w:tab w:val="left" w:pos="420"/>
          <w:tab w:val="left" w:pos="900"/>
        </w:tabs>
        <w:adjustRightInd w:val="0"/>
        <w:snapToGrid w:val="0"/>
        <w:spacing w:line="360" w:lineRule="auto"/>
        <w:ind w:firstLineChars="200" w:firstLine="422"/>
        <w:rPr>
          <w:rFonts w:eastAsiaTheme="majorEastAsia"/>
          <w:b/>
          <w:bCs/>
          <w:color w:val="000000" w:themeColor="text1"/>
          <w:szCs w:val="21"/>
        </w:rPr>
      </w:pPr>
      <w:r w:rsidRPr="00B557A2">
        <w:rPr>
          <w:rFonts w:eastAsiaTheme="majorEastAsia"/>
          <w:b/>
          <w:bCs/>
          <w:color w:val="000000" w:themeColor="text1"/>
          <w:szCs w:val="21"/>
        </w:rPr>
        <w:t>（四）供应商提供进口设备的，须在投标（响应）文件中明确外贸合同卖方信息。</w:t>
      </w:r>
    </w:p>
    <w:p w14:paraId="250BAB25" w14:textId="17246262" w:rsidR="00785146" w:rsidRPr="00B557A2" w:rsidRDefault="00873F09" w:rsidP="00A86C18">
      <w:pPr>
        <w:tabs>
          <w:tab w:val="left" w:pos="420"/>
          <w:tab w:val="left" w:pos="900"/>
        </w:tabs>
        <w:adjustRightInd w:val="0"/>
        <w:snapToGrid w:val="0"/>
        <w:spacing w:line="360" w:lineRule="auto"/>
        <w:ind w:firstLineChars="200" w:firstLine="422"/>
        <w:rPr>
          <w:rFonts w:eastAsiaTheme="majorEastAsia"/>
          <w:b/>
          <w:color w:val="000000" w:themeColor="text1"/>
          <w:szCs w:val="21"/>
        </w:rPr>
      </w:pPr>
      <w:r w:rsidRPr="00B557A2">
        <w:rPr>
          <w:rFonts w:eastAsiaTheme="majorEastAsia"/>
          <w:b/>
          <w:color w:val="000000" w:themeColor="text1"/>
          <w:szCs w:val="21"/>
        </w:rPr>
        <w:t>六、采购标的</w:t>
      </w:r>
      <w:proofErr w:type="gramStart"/>
      <w:r w:rsidRPr="00B557A2">
        <w:rPr>
          <w:rFonts w:eastAsiaTheme="majorEastAsia"/>
          <w:b/>
          <w:color w:val="000000" w:themeColor="text1"/>
          <w:szCs w:val="21"/>
        </w:rPr>
        <w:t>的</w:t>
      </w:r>
      <w:proofErr w:type="gramEnd"/>
      <w:r w:rsidRPr="00B557A2">
        <w:rPr>
          <w:rFonts w:eastAsiaTheme="majorEastAsia"/>
          <w:b/>
          <w:color w:val="000000" w:themeColor="text1"/>
          <w:szCs w:val="21"/>
        </w:rPr>
        <w:t>履约验收</w:t>
      </w:r>
      <w:r w:rsidR="008D094B" w:rsidRPr="00B557A2">
        <w:rPr>
          <w:rFonts w:eastAsiaTheme="majorEastAsia"/>
          <w:b/>
          <w:color w:val="000000" w:themeColor="text1"/>
          <w:szCs w:val="21"/>
        </w:rPr>
        <w:t>标准</w:t>
      </w:r>
    </w:p>
    <w:tbl>
      <w:tblPr>
        <w:tblStyle w:val="ad"/>
        <w:tblW w:w="5000" w:type="pct"/>
        <w:jc w:val="center"/>
        <w:tblLook w:val="04A0" w:firstRow="1" w:lastRow="0" w:firstColumn="1" w:lastColumn="0" w:noHBand="0" w:noVBand="1"/>
      </w:tblPr>
      <w:tblGrid>
        <w:gridCol w:w="765"/>
        <w:gridCol w:w="3694"/>
        <w:gridCol w:w="4601"/>
      </w:tblGrid>
      <w:tr w:rsidR="00B557A2" w:rsidRPr="00B557A2" w14:paraId="7ECB72D1" w14:textId="77777777" w:rsidTr="007D5B34">
        <w:trPr>
          <w:trHeight w:val="567"/>
          <w:jc w:val="center"/>
        </w:trPr>
        <w:tc>
          <w:tcPr>
            <w:tcW w:w="9060" w:type="dxa"/>
            <w:gridSpan w:val="3"/>
            <w:vAlign w:val="center"/>
          </w:tcPr>
          <w:p w14:paraId="7541F7C7" w14:textId="77777777" w:rsidR="00CF5863" w:rsidRPr="00B557A2" w:rsidRDefault="00CF5863" w:rsidP="007D5B34">
            <w:pPr>
              <w:widowControl/>
              <w:adjustRightInd w:val="0"/>
              <w:snapToGrid w:val="0"/>
              <w:jc w:val="left"/>
              <w:textAlignment w:val="baseline"/>
              <w:rPr>
                <w:rFonts w:eastAsiaTheme="majorEastAsia"/>
                <w:b/>
                <w:bCs/>
                <w:color w:val="000000" w:themeColor="text1"/>
                <w:kern w:val="0"/>
                <w:szCs w:val="21"/>
              </w:rPr>
            </w:pPr>
            <w:bookmarkStart w:id="4" w:name="OLE_LINK3"/>
            <w:bookmarkEnd w:id="0"/>
            <w:bookmarkEnd w:id="1"/>
            <w:bookmarkEnd w:id="2"/>
            <w:r w:rsidRPr="00B557A2">
              <w:rPr>
                <w:rFonts w:eastAsiaTheme="majorEastAsia"/>
                <w:b/>
                <w:bCs/>
                <w:color w:val="000000" w:themeColor="text1"/>
                <w:kern w:val="0"/>
                <w:szCs w:val="21"/>
              </w:rPr>
              <w:t>一、货物类项目验收要求</w:t>
            </w:r>
          </w:p>
        </w:tc>
      </w:tr>
      <w:tr w:rsidR="00B557A2" w:rsidRPr="00B557A2" w14:paraId="1BB8271D" w14:textId="77777777" w:rsidTr="007D5B34">
        <w:trPr>
          <w:trHeight w:val="567"/>
          <w:jc w:val="center"/>
        </w:trPr>
        <w:tc>
          <w:tcPr>
            <w:tcW w:w="765" w:type="dxa"/>
            <w:vAlign w:val="center"/>
          </w:tcPr>
          <w:p w14:paraId="5E00C0EC" w14:textId="77777777" w:rsidR="00CF5863" w:rsidRPr="00B557A2" w:rsidRDefault="00CF5863" w:rsidP="007D5B34">
            <w:pPr>
              <w:widowControl/>
              <w:adjustRightInd w:val="0"/>
              <w:snapToGrid w:val="0"/>
              <w:jc w:val="center"/>
              <w:textAlignment w:val="baseline"/>
              <w:rPr>
                <w:rFonts w:eastAsiaTheme="majorEastAsia"/>
                <w:color w:val="000000" w:themeColor="text1"/>
                <w:kern w:val="0"/>
                <w:szCs w:val="21"/>
              </w:rPr>
            </w:pPr>
            <w:r w:rsidRPr="00B557A2">
              <w:rPr>
                <w:rFonts w:eastAsiaTheme="majorEastAsia"/>
                <w:color w:val="000000" w:themeColor="text1"/>
                <w:kern w:val="0"/>
                <w:szCs w:val="21"/>
              </w:rPr>
              <w:t>序号</w:t>
            </w:r>
          </w:p>
        </w:tc>
        <w:tc>
          <w:tcPr>
            <w:tcW w:w="3694" w:type="dxa"/>
            <w:vAlign w:val="center"/>
          </w:tcPr>
          <w:p w14:paraId="5DF60775" w14:textId="77777777" w:rsidR="00CF5863" w:rsidRPr="00B557A2" w:rsidRDefault="00CF5863" w:rsidP="007D5B34">
            <w:pPr>
              <w:widowControl/>
              <w:adjustRightInd w:val="0"/>
              <w:snapToGrid w:val="0"/>
              <w:jc w:val="center"/>
              <w:textAlignment w:val="baseline"/>
              <w:rPr>
                <w:rFonts w:eastAsiaTheme="majorEastAsia"/>
                <w:color w:val="000000" w:themeColor="text1"/>
                <w:kern w:val="0"/>
                <w:szCs w:val="21"/>
              </w:rPr>
            </w:pPr>
            <w:r w:rsidRPr="00B557A2">
              <w:rPr>
                <w:rFonts w:eastAsiaTheme="majorEastAsia"/>
                <w:color w:val="000000" w:themeColor="text1"/>
                <w:kern w:val="0"/>
                <w:szCs w:val="21"/>
              </w:rPr>
              <w:t>功能或指标</w:t>
            </w:r>
          </w:p>
        </w:tc>
        <w:tc>
          <w:tcPr>
            <w:tcW w:w="4601" w:type="dxa"/>
            <w:vAlign w:val="center"/>
          </w:tcPr>
          <w:p w14:paraId="4288F8A8" w14:textId="77777777" w:rsidR="00CF5863" w:rsidRPr="00B557A2" w:rsidRDefault="00CF5863" w:rsidP="007D5B34">
            <w:pPr>
              <w:widowControl/>
              <w:adjustRightInd w:val="0"/>
              <w:snapToGrid w:val="0"/>
              <w:jc w:val="center"/>
              <w:textAlignment w:val="baseline"/>
              <w:rPr>
                <w:rFonts w:eastAsiaTheme="majorEastAsia"/>
                <w:color w:val="000000" w:themeColor="text1"/>
                <w:kern w:val="0"/>
                <w:szCs w:val="21"/>
              </w:rPr>
            </w:pPr>
            <w:r w:rsidRPr="00B557A2">
              <w:rPr>
                <w:rFonts w:eastAsiaTheme="majorEastAsia"/>
                <w:color w:val="000000" w:themeColor="text1"/>
                <w:kern w:val="0"/>
                <w:szCs w:val="21"/>
              </w:rPr>
              <w:t>验收或测试方法</w:t>
            </w:r>
          </w:p>
        </w:tc>
      </w:tr>
      <w:tr w:rsidR="00B557A2" w:rsidRPr="00B557A2" w14:paraId="4DD1ECF0" w14:textId="77777777" w:rsidTr="007D5B34">
        <w:trPr>
          <w:trHeight w:val="567"/>
          <w:jc w:val="center"/>
        </w:trPr>
        <w:tc>
          <w:tcPr>
            <w:tcW w:w="9060" w:type="dxa"/>
            <w:gridSpan w:val="3"/>
            <w:vAlign w:val="center"/>
          </w:tcPr>
          <w:p w14:paraId="02C15476" w14:textId="77777777" w:rsidR="00CF5863" w:rsidRPr="00B557A2" w:rsidRDefault="00CF5863" w:rsidP="007D5B34">
            <w:pPr>
              <w:widowControl/>
              <w:adjustRightInd w:val="0"/>
              <w:snapToGrid w:val="0"/>
              <w:jc w:val="left"/>
              <w:textAlignment w:val="baseline"/>
              <w:rPr>
                <w:rFonts w:eastAsiaTheme="majorEastAsia"/>
                <w:b/>
                <w:color w:val="000000" w:themeColor="text1"/>
                <w:kern w:val="0"/>
                <w:szCs w:val="21"/>
              </w:rPr>
            </w:pPr>
            <w:r w:rsidRPr="00B557A2">
              <w:rPr>
                <w:rFonts w:eastAsiaTheme="majorEastAsia"/>
                <w:b/>
                <w:color w:val="000000" w:themeColor="text1"/>
                <w:kern w:val="0"/>
                <w:szCs w:val="21"/>
              </w:rPr>
              <w:t>项目建设单位验收要求：</w:t>
            </w:r>
          </w:p>
        </w:tc>
      </w:tr>
      <w:tr w:rsidR="00B557A2" w:rsidRPr="00B557A2" w14:paraId="5919C972" w14:textId="77777777" w:rsidTr="007D5B34">
        <w:trPr>
          <w:trHeight w:val="567"/>
          <w:jc w:val="center"/>
        </w:trPr>
        <w:tc>
          <w:tcPr>
            <w:tcW w:w="765" w:type="dxa"/>
            <w:vAlign w:val="center"/>
          </w:tcPr>
          <w:p w14:paraId="097B8444" w14:textId="77777777" w:rsidR="00CF5863" w:rsidRPr="00B557A2" w:rsidRDefault="00CF5863" w:rsidP="007D5B34">
            <w:pPr>
              <w:widowControl/>
              <w:adjustRightInd w:val="0"/>
              <w:snapToGrid w:val="0"/>
              <w:jc w:val="center"/>
              <w:textAlignment w:val="baseline"/>
              <w:rPr>
                <w:rFonts w:eastAsiaTheme="majorEastAsia"/>
                <w:color w:val="000000" w:themeColor="text1"/>
                <w:kern w:val="0"/>
                <w:szCs w:val="21"/>
              </w:rPr>
            </w:pPr>
            <w:r w:rsidRPr="00B557A2">
              <w:rPr>
                <w:rFonts w:eastAsiaTheme="majorEastAsia"/>
                <w:color w:val="000000" w:themeColor="text1"/>
                <w:kern w:val="0"/>
                <w:szCs w:val="21"/>
              </w:rPr>
              <w:t>1</w:t>
            </w:r>
          </w:p>
        </w:tc>
        <w:tc>
          <w:tcPr>
            <w:tcW w:w="3694" w:type="dxa"/>
            <w:vAlign w:val="center"/>
          </w:tcPr>
          <w:p w14:paraId="628DDD59"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货物外包装与外观无损伤</w:t>
            </w:r>
          </w:p>
        </w:tc>
        <w:tc>
          <w:tcPr>
            <w:tcW w:w="4601" w:type="dxa"/>
            <w:vAlign w:val="center"/>
          </w:tcPr>
          <w:p w14:paraId="77718575"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现场核查</w:t>
            </w:r>
          </w:p>
        </w:tc>
      </w:tr>
      <w:tr w:rsidR="00B557A2" w:rsidRPr="00B557A2" w14:paraId="3668EFCD" w14:textId="77777777" w:rsidTr="007D5B34">
        <w:trPr>
          <w:trHeight w:val="567"/>
          <w:jc w:val="center"/>
        </w:trPr>
        <w:tc>
          <w:tcPr>
            <w:tcW w:w="765" w:type="dxa"/>
            <w:vAlign w:val="center"/>
          </w:tcPr>
          <w:p w14:paraId="4D5202A4" w14:textId="77777777" w:rsidR="00CF5863" w:rsidRPr="00B557A2" w:rsidRDefault="00CF5863" w:rsidP="007D5B34">
            <w:pPr>
              <w:widowControl/>
              <w:adjustRightInd w:val="0"/>
              <w:snapToGrid w:val="0"/>
              <w:jc w:val="center"/>
              <w:textAlignment w:val="baseline"/>
              <w:rPr>
                <w:rFonts w:eastAsiaTheme="majorEastAsia"/>
                <w:color w:val="000000" w:themeColor="text1"/>
                <w:kern w:val="0"/>
                <w:szCs w:val="21"/>
              </w:rPr>
            </w:pPr>
            <w:r w:rsidRPr="00B557A2">
              <w:rPr>
                <w:rFonts w:eastAsiaTheme="majorEastAsia"/>
                <w:color w:val="000000" w:themeColor="text1"/>
                <w:kern w:val="0"/>
                <w:szCs w:val="21"/>
              </w:rPr>
              <w:t>2</w:t>
            </w:r>
          </w:p>
        </w:tc>
        <w:tc>
          <w:tcPr>
            <w:tcW w:w="3694" w:type="dxa"/>
            <w:vAlign w:val="center"/>
          </w:tcPr>
          <w:p w14:paraId="5E3C1A74"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货物配置、包括备品备件、</w:t>
            </w:r>
            <w:proofErr w:type="gramStart"/>
            <w:r w:rsidRPr="00B557A2">
              <w:rPr>
                <w:rFonts w:eastAsiaTheme="majorEastAsia"/>
                <w:color w:val="000000" w:themeColor="text1"/>
                <w:kern w:val="0"/>
                <w:szCs w:val="21"/>
              </w:rPr>
              <w:t>耗品耗材</w:t>
            </w:r>
            <w:proofErr w:type="gramEnd"/>
            <w:r w:rsidRPr="00B557A2">
              <w:rPr>
                <w:rFonts w:eastAsiaTheme="majorEastAsia"/>
                <w:color w:val="000000" w:themeColor="text1"/>
                <w:kern w:val="0"/>
                <w:szCs w:val="21"/>
              </w:rPr>
              <w:t>等提供齐全，货物实物品牌、规格、型号、配置数量与采购结果、合同约定相符。</w:t>
            </w:r>
          </w:p>
        </w:tc>
        <w:tc>
          <w:tcPr>
            <w:tcW w:w="4601" w:type="dxa"/>
            <w:vAlign w:val="center"/>
          </w:tcPr>
          <w:p w14:paraId="42CFBBEB"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依据《合同》及其附件（包括但不限于《采购需求》《供应商投标（响应）文件》《投标澄清函》《技术协议》等）约定，现场核查。</w:t>
            </w:r>
          </w:p>
        </w:tc>
      </w:tr>
      <w:tr w:rsidR="00B557A2" w:rsidRPr="00B557A2" w14:paraId="5150B6CA" w14:textId="77777777" w:rsidTr="007D5B34">
        <w:trPr>
          <w:trHeight w:val="567"/>
          <w:jc w:val="center"/>
        </w:trPr>
        <w:tc>
          <w:tcPr>
            <w:tcW w:w="765" w:type="dxa"/>
            <w:vAlign w:val="center"/>
          </w:tcPr>
          <w:p w14:paraId="72C4659C" w14:textId="77777777" w:rsidR="00CF5863" w:rsidRPr="00B557A2" w:rsidRDefault="00CF5863" w:rsidP="007D5B34">
            <w:pPr>
              <w:widowControl/>
              <w:adjustRightInd w:val="0"/>
              <w:snapToGrid w:val="0"/>
              <w:jc w:val="center"/>
              <w:textAlignment w:val="baseline"/>
              <w:rPr>
                <w:rFonts w:eastAsiaTheme="majorEastAsia"/>
                <w:color w:val="000000" w:themeColor="text1"/>
                <w:kern w:val="0"/>
                <w:szCs w:val="21"/>
              </w:rPr>
            </w:pPr>
            <w:r w:rsidRPr="00B557A2">
              <w:rPr>
                <w:rFonts w:eastAsiaTheme="majorEastAsia"/>
                <w:color w:val="000000" w:themeColor="text1"/>
                <w:kern w:val="0"/>
                <w:szCs w:val="21"/>
              </w:rPr>
              <w:t>3</w:t>
            </w:r>
          </w:p>
        </w:tc>
        <w:tc>
          <w:tcPr>
            <w:tcW w:w="3694" w:type="dxa"/>
            <w:vAlign w:val="center"/>
          </w:tcPr>
          <w:p w14:paraId="737AFF37"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所有功能和指标参数（包括边界极限值）达到采购结果合同约定要求。</w:t>
            </w:r>
          </w:p>
        </w:tc>
        <w:tc>
          <w:tcPr>
            <w:tcW w:w="4601" w:type="dxa"/>
            <w:vAlign w:val="center"/>
          </w:tcPr>
          <w:p w14:paraId="509DD066" w14:textId="6EB7E15D" w:rsidR="00CF5863" w:rsidRPr="00B557A2" w:rsidRDefault="00CF5863" w:rsidP="007D5B34">
            <w:pPr>
              <w:adjustRightInd w:val="0"/>
              <w:snapToGrid w:val="0"/>
              <w:rPr>
                <w:rFonts w:eastAsiaTheme="majorEastAsia"/>
                <w:color w:val="000000" w:themeColor="text1"/>
                <w:kern w:val="0"/>
                <w:szCs w:val="21"/>
              </w:rPr>
            </w:pPr>
            <w:r w:rsidRPr="00B557A2">
              <w:rPr>
                <w:rFonts w:eastAsiaTheme="majorEastAsia"/>
                <w:color w:val="000000" w:themeColor="text1"/>
                <w:kern w:val="0"/>
                <w:szCs w:val="21"/>
              </w:rPr>
              <w:t>依据《合同》及其附件（包括但不限于《采购需求》《供应商投标（响应）文件》《投标澄清函》《技术协议》等）约定，</w:t>
            </w:r>
            <w:r w:rsidR="00EE39D9" w:rsidRPr="00B557A2">
              <w:rPr>
                <w:rFonts w:eastAsiaTheme="majorEastAsia"/>
                <w:color w:val="000000" w:themeColor="text1"/>
                <w:kern w:val="0"/>
                <w:szCs w:val="21"/>
              </w:rPr>
              <w:t>通过现场核查、</w:t>
            </w:r>
            <w:r w:rsidRPr="00B557A2">
              <w:rPr>
                <w:rFonts w:eastAsiaTheme="majorEastAsia"/>
                <w:color w:val="000000" w:themeColor="text1"/>
                <w:kern w:val="0"/>
                <w:szCs w:val="21"/>
              </w:rPr>
              <w:t>现场测试</w:t>
            </w:r>
            <w:r w:rsidR="00EE39D9" w:rsidRPr="00B557A2">
              <w:rPr>
                <w:rFonts w:eastAsiaTheme="majorEastAsia"/>
                <w:color w:val="000000" w:themeColor="text1"/>
                <w:kern w:val="0"/>
                <w:szCs w:val="21"/>
              </w:rPr>
              <w:t>、</w:t>
            </w:r>
            <w:r w:rsidRPr="00B557A2">
              <w:rPr>
                <w:rFonts w:eastAsiaTheme="majorEastAsia"/>
                <w:color w:val="000000" w:themeColor="text1"/>
                <w:kern w:val="0"/>
                <w:szCs w:val="21"/>
              </w:rPr>
              <w:t>供应商应提供</w:t>
            </w:r>
            <w:r w:rsidR="00EE39D9" w:rsidRPr="00B557A2">
              <w:rPr>
                <w:rFonts w:eastAsiaTheme="majorEastAsia"/>
                <w:color w:val="000000" w:themeColor="text1"/>
                <w:kern w:val="0"/>
                <w:szCs w:val="21"/>
              </w:rPr>
              <w:t>《供应商货物类项目完工报告》</w:t>
            </w:r>
            <w:r w:rsidRPr="00B557A2">
              <w:rPr>
                <w:rFonts w:eastAsiaTheme="majorEastAsia"/>
                <w:color w:val="000000" w:themeColor="text1"/>
                <w:kern w:val="0"/>
                <w:szCs w:val="21"/>
              </w:rPr>
              <w:t>《产品出厂检测报告》《产品合格证书》《第三方检测报告》</w:t>
            </w:r>
            <w:r w:rsidR="00EE39D9" w:rsidRPr="00B557A2">
              <w:rPr>
                <w:rFonts w:eastAsiaTheme="majorEastAsia"/>
                <w:color w:val="000000" w:themeColor="text1"/>
                <w:kern w:val="0"/>
                <w:szCs w:val="21"/>
              </w:rPr>
              <w:t>（如有）</w:t>
            </w:r>
            <w:r w:rsidRPr="00B557A2">
              <w:rPr>
                <w:rFonts w:eastAsiaTheme="majorEastAsia"/>
                <w:color w:val="000000" w:themeColor="text1"/>
                <w:kern w:val="0"/>
                <w:szCs w:val="21"/>
              </w:rPr>
              <w:t>等</w:t>
            </w:r>
            <w:r w:rsidR="00EE39D9" w:rsidRPr="00B557A2">
              <w:rPr>
                <w:rFonts w:eastAsiaTheme="majorEastAsia"/>
                <w:color w:val="000000" w:themeColor="text1"/>
                <w:kern w:val="0"/>
                <w:szCs w:val="21"/>
              </w:rPr>
              <w:t>一种或多种方式进行验收</w:t>
            </w:r>
            <w:r w:rsidRPr="00B557A2">
              <w:rPr>
                <w:rFonts w:eastAsiaTheme="majorEastAsia"/>
                <w:color w:val="000000" w:themeColor="text1"/>
                <w:kern w:val="0"/>
                <w:szCs w:val="21"/>
              </w:rPr>
              <w:t>。</w:t>
            </w:r>
          </w:p>
        </w:tc>
      </w:tr>
      <w:tr w:rsidR="00B557A2" w:rsidRPr="00B557A2" w14:paraId="1AFC3DD8" w14:textId="77777777" w:rsidTr="007D5B34">
        <w:trPr>
          <w:trHeight w:val="567"/>
          <w:jc w:val="center"/>
        </w:trPr>
        <w:tc>
          <w:tcPr>
            <w:tcW w:w="765" w:type="dxa"/>
            <w:vAlign w:val="center"/>
          </w:tcPr>
          <w:p w14:paraId="20814624" w14:textId="77777777" w:rsidR="00CF5863" w:rsidRPr="00B557A2" w:rsidRDefault="00CF5863" w:rsidP="007D5B34">
            <w:pPr>
              <w:widowControl/>
              <w:adjustRightInd w:val="0"/>
              <w:snapToGrid w:val="0"/>
              <w:jc w:val="center"/>
              <w:textAlignment w:val="baseline"/>
              <w:rPr>
                <w:rFonts w:eastAsiaTheme="majorEastAsia"/>
                <w:color w:val="000000" w:themeColor="text1"/>
                <w:kern w:val="0"/>
                <w:szCs w:val="21"/>
              </w:rPr>
            </w:pPr>
            <w:r w:rsidRPr="00B557A2">
              <w:rPr>
                <w:rFonts w:eastAsiaTheme="majorEastAsia"/>
                <w:color w:val="000000" w:themeColor="text1"/>
                <w:kern w:val="0"/>
                <w:szCs w:val="21"/>
              </w:rPr>
              <w:t>4</w:t>
            </w:r>
          </w:p>
        </w:tc>
        <w:tc>
          <w:tcPr>
            <w:tcW w:w="3694" w:type="dxa"/>
            <w:vAlign w:val="center"/>
          </w:tcPr>
          <w:p w14:paraId="1A6C95FE" w14:textId="1352C3DD" w:rsidR="00CF5863" w:rsidRPr="00B557A2" w:rsidRDefault="003F57FA"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培训等合同服务要求完成情况。</w:t>
            </w:r>
          </w:p>
        </w:tc>
        <w:tc>
          <w:tcPr>
            <w:tcW w:w="4601" w:type="dxa"/>
            <w:vAlign w:val="center"/>
          </w:tcPr>
          <w:p w14:paraId="52C2EC9E" w14:textId="3AECAA11"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现场核查</w:t>
            </w:r>
            <w:r w:rsidR="003F57FA" w:rsidRPr="00B557A2">
              <w:rPr>
                <w:rFonts w:eastAsiaTheme="majorEastAsia"/>
                <w:color w:val="000000" w:themeColor="text1"/>
                <w:kern w:val="0"/>
                <w:szCs w:val="21"/>
              </w:rPr>
              <w:t>。供应商须根据合同约定提供《培训视频》影像资料等。</w:t>
            </w:r>
          </w:p>
        </w:tc>
      </w:tr>
      <w:tr w:rsidR="00B557A2" w:rsidRPr="00B557A2" w14:paraId="08382BEF" w14:textId="77777777" w:rsidTr="007D5B34">
        <w:trPr>
          <w:trHeight w:val="567"/>
          <w:jc w:val="center"/>
        </w:trPr>
        <w:tc>
          <w:tcPr>
            <w:tcW w:w="765" w:type="dxa"/>
            <w:vAlign w:val="center"/>
          </w:tcPr>
          <w:p w14:paraId="59DD5624" w14:textId="77777777" w:rsidR="00CF5863" w:rsidRPr="00B557A2" w:rsidRDefault="00CF5863" w:rsidP="007D5B34">
            <w:pPr>
              <w:widowControl/>
              <w:adjustRightInd w:val="0"/>
              <w:snapToGrid w:val="0"/>
              <w:jc w:val="center"/>
              <w:textAlignment w:val="baseline"/>
              <w:rPr>
                <w:rFonts w:eastAsiaTheme="majorEastAsia"/>
                <w:color w:val="000000" w:themeColor="text1"/>
                <w:kern w:val="0"/>
                <w:szCs w:val="21"/>
              </w:rPr>
            </w:pPr>
            <w:r w:rsidRPr="00B557A2">
              <w:rPr>
                <w:rFonts w:eastAsiaTheme="majorEastAsia"/>
                <w:color w:val="000000" w:themeColor="text1"/>
                <w:kern w:val="0"/>
                <w:szCs w:val="21"/>
              </w:rPr>
              <w:t>5</w:t>
            </w:r>
          </w:p>
        </w:tc>
        <w:tc>
          <w:tcPr>
            <w:tcW w:w="3694" w:type="dxa"/>
            <w:vAlign w:val="center"/>
          </w:tcPr>
          <w:p w14:paraId="1B3E98A5"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验证测试设备的运行稳定性</w:t>
            </w:r>
          </w:p>
        </w:tc>
        <w:tc>
          <w:tcPr>
            <w:tcW w:w="4601" w:type="dxa"/>
            <w:vAlign w:val="center"/>
          </w:tcPr>
          <w:p w14:paraId="4B72A531"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试运行验证测试设备运行稳定达标</w:t>
            </w:r>
          </w:p>
        </w:tc>
      </w:tr>
      <w:tr w:rsidR="00B557A2" w:rsidRPr="00B557A2" w14:paraId="66010D9D" w14:textId="77777777" w:rsidTr="007D5B34">
        <w:trPr>
          <w:trHeight w:val="567"/>
          <w:jc w:val="center"/>
        </w:trPr>
        <w:tc>
          <w:tcPr>
            <w:tcW w:w="765" w:type="dxa"/>
            <w:vAlign w:val="center"/>
          </w:tcPr>
          <w:p w14:paraId="6DFA2F36" w14:textId="77777777" w:rsidR="00CF5863" w:rsidRPr="00B557A2" w:rsidRDefault="00CF5863" w:rsidP="007D5B34">
            <w:pPr>
              <w:widowControl/>
              <w:adjustRightInd w:val="0"/>
              <w:snapToGrid w:val="0"/>
              <w:jc w:val="center"/>
              <w:textAlignment w:val="baseline"/>
              <w:rPr>
                <w:rFonts w:eastAsiaTheme="majorEastAsia"/>
                <w:color w:val="000000" w:themeColor="text1"/>
                <w:kern w:val="0"/>
                <w:szCs w:val="21"/>
              </w:rPr>
            </w:pPr>
            <w:r w:rsidRPr="00B557A2">
              <w:rPr>
                <w:rFonts w:eastAsiaTheme="majorEastAsia"/>
                <w:color w:val="000000" w:themeColor="text1"/>
                <w:kern w:val="0"/>
                <w:szCs w:val="21"/>
              </w:rPr>
              <w:t>6</w:t>
            </w:r>
          </w:p>
        </w:tc>
        <w:tc>
          <w:tcPr>
            <w:tcW w:w="8295" w:type="dxa"/>
            <w:gridSpan w:val="2"/>
            <w:vAlign w:val="center"/>
          </w:tcPr>
          <w:p w14:paraId="31F21E15"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提示：</w:t>
            </w:r>
          </w:p>
          <w:p w14:paraId="3078E206" w14:textId="05BA9B24"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1.</w:t>
            </w:r>
            <w:r w:rsidRPr="00B557A2">
              <w:rPr>
                <w:rFonts w:eastAsiaTheme="majorEastAsia"/>
                <w:color w:val="000000" w:themeColor="text1"/>
                <w:kern w:val="0"/>
                <w:szCs w:val="21"/>
              </w:rPr>
              <w:t>经费负责人应当按照采购合同及其附件规定的每一项技术、服务、安全标准组织对供应商履约情况进行验收。</w:t>
            </w:r>
          </w:p>
          <w:p w14:paraId="2883C437"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2.</w:t>
            </w:r>
            <w:r w:rsidRPr="00B557A2">
              <w:rPr>
                <w:rFonts w:eastAsiaTheme="majorEastAsia"/>
                <w:color w:val="000000" w:themeColor="text1"/>
                <w:kern w:val="0"/>
                <w:szCs w:val="21"/>
              </w:rPr>
              <w:t>《供应商货物类项目完工报告》《项目建设单位货物类项目完工自验收报告》《第三方检测报告》（如有）等与验收相关的材料由经费负责人妥善保管存档。</w:t>
            </w:r>
          </w:p>
          <w:p w14:paraId="620B491F" w14:textId="55786205"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lastRenderedPageBreak/>
              <w:t>3.</w:t>
            </w:r>
            <w:bookmarkStart w:id="5" w:name="OLE_LINK4"/>
            <w:r w:rsidRPr="00B557A2">
              <w:rPr>
                <w:rFonts w:eastAsiaTheme="majorEastAsia"/>
                <w:color w:val="000000" w:themeColor="text1"/>
                <w:kern w:val="0"/>
                <w:szCs w:val="21"/>
              </w:rPr>
              <w:t>《技术协议》</w:t>
            </w:r>
            <w:bookmarkEnd w:id="5"/>
            <w:r w:rsidRPr="00B557A2">
              <w:rPr>
                <w:rFonts w:eastAsiaTheme="majorEastAsia"/>
                <w:color w:val="000000" w:themeColor="text1"/>
                <w:kern w:val="0"/>
                <w:szCs w:val="21"/>
              </w:rPr>
              <w:t>作为合同有效组成部分，</w:t>
            </w:r>
            <w:r w:rsidR="00D36298" w:rsidRPr="00B557A2">
              <w:rPr>
                <w:rFonts w:eastAsiaTheme="majorEastAsia"/>
                <w:color w:val="000000" w:themeColor="text1"/>
                <w:kern w:val="0"/>
                <w:szCs w:val="21"/>
              </w:rPr>
              <w:t>由</w:t>
            </w:r>
            <w:r w:rsidRPr="00B557A2">
              <w:rPr>
                <w:rFonts w:eastAsiaTheme="majorEastAsia"/>
                <w:color w:val="000000" w:themeColor="text1"/>
                <w:kern w:val="0"/>
                <w:szCs w:val="21"/>
              </w:rPr>
              <w:t>经费负责人和供应商应</w:t>
            </w:r>
            <w:r w:rsidR="00CD1229" w:rsidRPr="00B557A2">
              <w:rPr>
                <w:rFonts w:eastAsiaTheme="majorEastAsia"/>
                <w:color w:val="000000" w:themeColor="text1"/>
                <w:kern w:val="0"/>
                <w:szCs w:val="21"/>
              </w:rPr>
              <w:t>在招标完成后</w:t>
            </w:r>
            <w:r w:rsidRPr="00B557A2">
              <w:rPr>
                <w:rFonts w:eastAsiaTheme="majorEastAsia"/>
                <w:color w:val="000000" w:themeColor="text1"/>
                <w:kern w:val="0"/>
                <w:szCs w:val="21"/>
              </w:rPr>
              <w:t>第一时间根据采购招标结果</w:t>
            </w:r>
            <w:r w:rsidR="00915D65" w:rsidRPr="00B557A2">
              <w:rPr>
                <w:rFonts w:eastAsiaTheme="majorEastAsia"/>
                <w:color w:val="000000" w:themeColor="text1"/>
                <w:kern w:val="0"/>
                <w:szCs w:val="21"/>
              </w:rPr>
              <w:t>（即《采购需求》、《供应商投标（响应）文件》和《投标澄清函》等文件）</w:t>
            </w:r>
            <w:r w:rsidRPr="00B557A2">
              <w:rPr>
                <w:rFonts w:eastAsiaTheme="majorEastAsia"/>
                <w:color w:val="000000" w:themeColor="text1"/>
                <w:kern w:val="0"/>
                <w:szCs w:val="21"/>
              </w:rPr>
              <w:t>签订，其内容</w:t>
            </w:r>
            <w:r w:rsidR="00E023CC" w:rsidRPr="00B557A2">
              <w:rPr>
                <w:rFonts w:eastAsiaTheme="majorEastAsia"/>
                <w:color w:val="000000" w:themeColor="text1"/>
                <w:kern w:val="0"/>
                <w:szCs w:val="21"/>
              </w:rPr>
              <w:t>应</w:t>
            </w:r>
            <w:r w:rsidR="00CD1229" w:rsidRPr="00B557A2">
              <w:rPr>
                <w:rFonts w:eastAsiaTheme="majorEastAsia"/>
                <w:color w:val="000000" w:themeColor="text1"/>
                <w:kern w:val="0"/>
                <w:szCs w:val="21"/>
              </w:rPr>
              <w:t>与</w:t>
            </w:r>
            <w:r w:rsidRPr="00B557A2">
              <w:rPr>
                <w:rFonts w:eastAsiaTheme="majorEastAsia"/>
                <w:color w:val="000000" w:themeColor="text1"/>
                <w:kern w:val="0"/>
                <w:szCs w:val="21"/>
              </w:rPr>
              <w:t>采购招标结果</w:t>
            </w:r>
            <w:r w:rsidR="00E023CC" w:rsidRPr="00B557A2">
              <w:rPr>
                <w:rFonts w:eastAsiaTheme="majorEastAsia"/>
                <w:color w:val="000000" w:themeColor="text1"/>
                <w:kern w:val="0"/>
                <w:szCs w:val="21"/>
              </w:rPr>
              <w:t>保持</w:t>
            </w:r>
            <w:r w:rsidR="00CD1229" w:rsidRPr="00B557A2">
              <w:rPr>
                <w:rFonts w:eastAsiaTheme="majorEastAsia"/>
                <w:color w:val="000000" w:themeColor="text1"/>
                <w:kern w:val="0"/>
                <w:szCs w:val="21"/>
              </w:rPr>
              <w:t>一致</w:t>
            </w:r>
            <w:r w:rsidRPr="00B557A2">
              <w:rPr>
                <w:rFonts w:eastAsiaTheme="majorEastAsia"/>
                <w:color w:val="000000" w:themeColor="text1"/>
                <w:kern w:val="0"/>
                <w:szCs w:val="21"/>
              </w:rPr>
              <w:t>。</w:t>
            </w:r>
            <w:r w:rsidR="00CD1229" w:rsidRPr="00B557A2">
              <w:rPr>
                <w:rFonts w:eastAsiaTheme="majorEastAsia"/>
                <w:color w:val="000000" w:themeColor="text1"/>
                <w:kern w:val="0"/>
                <w:szCs w:val="21"/>
              </w:rPr>
              <w:t>《技术协议》中</w:t>
            </w:r>
            <w:r w:rsidR="00915D65" w:rsidRPr="00B557A2">
              <w:rPr>
                <w:rFonts w:eastAsiaTheme="majorEastAsia"/>
                <w:color w:val="000000" w:themeColor="text1"/>
                <w:kern w:val="0"/>
                <w:szCs w:val="21"/>
              </w:rPr>
              <w:t>一般</w:t>
            </w:r>
            <w:r w:rsidR="00CD1229" w:rsidRPr="00B557A2">
              <w:rPr>
                <w:rFonts w:eastAsiaTheme="majorEastAsia"/>
                <w:color w:val="000000" w:themeColor="text1"/>
                <w:kern w:val="0"/>
                <w:szCs w:val="21"/>
              </w:rPr>
              <w:t>包含</w:t>
            </w:r>
            <w:r w:rsidRPr="00B557A2">
              <w:rPr>
                <w:rFonts w:eastAsiaTheme="majorEastAsia"/>
                <w:color w:val="000000" w:themeColor="text1"/>
                <w:kern w:val="0"/>
                <w:szCs w:val="21"/>
              </w:rPr>
              <w:t>配置、数量、</w:t>
            </w:r>
            <w:r w:rsidR="00381C4A" w:rsidRPr="00B557A2">
              <w:rPr>
                <w:rFonts w:eastAsiaTheme="majorEastAsia"/>
                <w:color w:val="000000" w:themeColor="text1"/>
                <w:kern w:val="0"/>
                <w:szCs w:val="21"/>
              </w:rPr>
              <w:t>价格、</w:t>
            </w:r>
            <w:r w:rsidRPr="00B557A2">
              <w:rPr>
                <w:rFonts w:eastAsiaTheme="majorEastAsia"/>
                <w:color w:val="000000" w:themeColor="text1"/>
                <w:kern w:val="0"/>
                <w:szCs w:val="21"/>
              </w:rPr>
              <w:t>功能指标参数、服务承诺</w:t>
            </w:r>
            <w:r w:rsidR="00CD1229" w:rsidRPr="00B557A2">
              <w:rPr>
                <w:rFonts w:eastAsiaTheme="majorEastAsia"/>
                <w:color w:val="000000" w:themeColor="text1"/>
                <w:kern w:val="0"/>
                <w:szCs w:val="21"/>
              </w:rPr>
              <w:t>等</w:t>
            </w:r>
            <w:r w:rsidR="00121B7F" w:rsidRPr="00B557A2">
              <w:rPr>
                <w:rFonts w:eastAsiaTheme="majorEastAsia"/>
                <w:color w:val="000000" w:themeColor="text1"/>
                <w:kern w:val="0"/>
                <w:szCs w:val="21"/>
              </w:rPr>
              <w:t>内容</w:t>
            </w:r>
            <w:r w:rsidR="00CD1229" w:rsidRPr="00B557A2">
              <w:rPr>
                <w:rFonts w:eastAsiaTheme="majorEastAsia"/>
                <w:color w:val="000000" w:themeColor="text1"/>
                <w:kern w:val="0"/>
                <w:szCs w:val="21"/>
              </w:rPr>
              <w:t>。</w:t>
            </w:r>
            <w:r w:rsidR="00CD1229" w:rsidRPr="00B557A2">
              <w:rPr>
                <w:rFonts w:eastAsiaTheme="majorEastAsia"/>
                <w:color w:val="000000" w:themeColor="text1"/>
                <w:kern w:val="0"/>
                <w:szCs w:val="21"/>
              </w:rPr>
              <w:t xml:space="preserve"> </w:t>
            </w:r>
          </w:p>
        </w:tc>
      </w:tr>
      <w:tr w:rsidR="00B557A2" w:rsidRPr="00B557A2" w14:paraId="72FC7F66" w14:textId="77777777" w:rsidTr="007D5B34">
        <w:trPr>
          <w:trHeight w:val="567"/>
          <w:jc w:val="center"/>
        </w:trPr>
        <w:tc>
          <w:tcPr>
            <w:tcW w:w="9060" w:type="dxa"/>
            <w:gridSpan w:val="3"/>
            <w:vAlign w:val="center"/>
          </w:tcPr>
          <w:p w14:paraId="51743AB1" w14:textId="5409B3EE"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b/>
                <w:color w:val="000000" w:themeColor="text1"/>
                <w:kern w:val="0"/>
                <w:szCs w:val="21"/>
              </w:rPr>
              <w:lastRenderedPageBreak/>
              <w:t>学校验收复核要求：</w:t>
            </w:r>
            <w:r w:rsidRPr="00B557A2">
              <w:rPr>
                <w:rFonts w:eastAsiaTheme="majorEastAsia"/>
                <w:color w:val="000000" w:themeColor="text1"/>
                <w:kern w:val="0"/>
                <w:szCs w:val="21"/>
              </w:rPr>
              <w:t>经费负责人自验收通过后，将《学校采购货物类项目验收复核申请表》《学校采购项目验收报告》《供应商履约情况评价表》</w:t>
            </w:r>
            <w:r w:rsidR="002501FD" w:rsidRPr="00B557A2">
              <w:rPr>
                <w:rFonts w:eastAsiaTheme="majorEastAsia"/>
                <w:color w:val="000000" w:themeColor="text1"/>
                <w:kern w:val="0"/>
                <w:szCs w:val="21"/>
              </w:rPr>
              <w:t>《供应商货物类项目完工报告》《项目建设单位货物类项目完工自验收报告》</w:t>
            </w:r>
            <w:r w:rsidRPr="00B557A2">
              <w:rPr>
                <w:rFonts w:eastAsiaTheme="majorEastAsia"/>
                <w:color w:val="000000" w:themeColor="text1"/>
                <w:kern w:val="0"/>
                <w:szCs w:val="21"/>
              </w:rPr>
              <w:t>等相关资料，递交学校国资处，由国资处组织专家现场验收复核。</w:t>
            </w:r>
          </w:p>
        </w:tc>
      </w:tr>
      <w:tr w:rsidR="00B557A2" w:rsidRPr="00B557A2" w14:paraId="5D456D18" w14:textId="77777777" w:rsidTr="007D5B34">
        <w:trPr>
          <w:trHeight w:val="567"/>
          <w:jc w:val="center"/>
        </w:trPr>
        <w:tc>
          <w:tcPr>
            <w:tcW w:w="4459" w:type="dxa"/>
            <w:gridSpan w:val="2"/>
            <w:vAlign w:val="center"/>
          </w:tcPr>
          <w:p w14:paraId="14AE30AD"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验收时是否需要供应商提供样品</w:t>
            </w:r>
          </w:p>
        </w:tc>
        <w:tc>
          <w:tcPr>
            <w:tcW w:w="4601" w:type="dxa"/>
            <w:vAlign w:val="center"/>
          </w:tcPr>
          <w:p w14:paraId="798E259A" w14:textId="3C8DD06F"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w:t>
            </w:r>
            <w:r w:rsidRPr="00B557A2">
              <w:rPr>
                <w:rFonts w:eastAsiaTheme="majorEastAsia"/>
                <w:color w:val="000000" w:themeColor="text1"/>
                <w:kern w:val="0"/>
                <w:szCs w:val="21"/>
              </w:rPr>
              <w:t>是</w:t>
            </w:r>
            <w:r w:rsidRPr="00B557A2">
              <w:rPr>
                <w:rFonts w:eastAsiaTheme="majorEastAsia"/>
                <w:color w:val="000000" w:themeColor="text1"/>
                <w:kern w:val="0"/>
                <w:szCs w:val="21"/>
              </w:rPr>
              <w:t xml:space="preserve"> </w:t>
            </w:r>
            <w:r w:rsidR="00FA7B8F" w:rsidRPr="00B557A2">
              <w:rPr>
                <w:rFonts w:ascii="Segoe UI Emoji" w:eastAsiaTheme="majorEastAsia" w:hAnsi="Segoe UI Emoji" w:cs="Segoe UI Emoji"/>
                <w:color w:val="000000" w:themeColor="text1"/>
                <w:kern w:val="0"/>
                <w:szCs w:val="21"/>
              </w:rPr>
              <w:t>☑</w:t>
            </w:r>
            <w:r w:rsidRPr="00B557A2">
              <w:rPr>
                <w:rFonts w:eastAsiaTheme="majorEastAsia"/>
                <w:color w:val="000000" w:themeColor="text1"/>
                <w:kern w:val="0"/>
                <w:szCs w:val="21"/>
              </w:rPr>
              <w:t>否</w:t>
            </w:r>
          </w:p>
        </w:tc>
      </w:tr>
      <w:tr w:rsidR="00B557A2" w:rsidRPr="00B557A2" w14:paraId="38BCC809" w14:textId="77777777" w:rsidTr="007D5B34">
        <w:trPr>
          <w:trHeight w:val="567"/>
          <w:jc w:val="center"/>
        </w:trPr>
        <w:tc>
          <w:tcPr>
            <w:tcW w:w="4459" w:type="dxa"/>
            <w:gridSpan w:val="2"/>
            <w:vAlign w:val="center"/>
          </w:tcPr>
          <w:p w14:paraId="4B771E24"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验收时是否需供应商提供必要的其他设备</w:t>
            </w:r>
          </w:p>
        </w:tc>
        <w:tc>
          <w:tcPr>
            <w:tcW w:w="4601" w:type="dxa"/>
            <w:vAlign w:val="center"/>
          </w:tcPr>
          <w:p w14:paraId="33CC1E8D" w14:textId="278206FF"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w:t>
            </w:r>
            <w:r w:rsidRPr="00B557A2">
              <w:rPr>
                <w:rFonts w:eastAsiaTheme="majorEastAsia"/>
                <w:color w:val="000000" w:themeColor="text1"/>
                <w:kern w:val="0"/>
                <w:szCs w:val="21"/>
              </w:rPr>
              <w:t>是</w:t>
            </w:r>
            <w:r w:rsidRPr="00B557A2">
              <w:rPr>
                <w:rFonts w:eastAsiaTheme="majorEastAsia"/>
                <w:color w:val="000000" w:themeColor="text1"/>
                <w:kern w:val="0"/>
                <w:szCs w:val="21"/>
              </w:rPr>
              <w:t xml:space="preserve"> </w:t>
            </w:r>
            <w:r w:rsidR="00FA7B8F" w:rsidRPr="00B557A2">
              <w:rPr>
                <w:rFonts w:ascii="Segoe UI Emoji" w:eastAsiaTheme="majorEastAsia" w:hAnsi="Segoe UI Emoji" w:cs="Segoe UI Emoji"/>
                <w:color w:val="000000" w:themeColor="text1"/>
                <w:kern w:val="0"/>
                <w:szCs w:val="21"/>
              </w:rPr>
              <w:t>☑</w:t>
            </w:r>
            <w:r w:rsidRPr="00B557A2">
              <w:rPr>
                <w:rFonts w:eastAsiaTheme="majorEastAsia"/>
                <w:color w:val="000000" w:themeColor="text1"/>
                <w:kern w:val="0"/>
                <w:szCs w:val="21"/>
              </w:rPr>
              <w:t>否</w:t>
            </w:r>
          </w:p>
        </w:tc>
      </w:tr>
      <w:tr w:rsidR="00B557A2" w:rsidRPr="00B557A2" w14:paraId="2F5BEAF5" w14:textId="77777777" w:rsidTr="007D5B34">
        <w:trPr>
          <w:trHeight w:val="567"/>
          <w:jc w:val="center"/>
        </w:trPr>
        <w:tc>
          <w:tcPr>
            <w:tcW w:w="9060" w:type="dxa"/>
            <w:gridSpan w:val="3"/>
            <w:vAlign w:val="center"/>
          </w:tcPr>
          <w:p w14:paraId="3D52DFAE"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二、</w:t>
            </w:r>
            <w:r w:rsidRPr="00B557A2">
              <w:rPr>
                <w:rFonts w:eastAsiaTheme="majorEastAsia"/>
                <w:b/>
                <w:bCs/>
                <w:color w:val="000000" w:themeColor="text1"/>
                <w:kern w:val="0"/>
                <w:szCs w:val="21"/>
              </w:rPr>
              <w:t>服务类项目验收要求</w:t>
            </w:r>
          </w:p>
        </w:tc>
      </w:tr>
      <w:tr w:rsidR="00B557A2" w:rsidRPr="00B557A2" w14:paraId="753C7F83" w14:textId="77777777" w:rsidTr="007D5B34">
        <w:trPr>
          <w:trHeight w:val="567"/>
          <w:jc w:val="center"/>
        </w:trPr>
        <w:tc>
          <w:tcPr>
            <w:tcW w:w="9060" w:type="dxa"/>
            <w:gridSpan w:val="3"/>
            <w:vAlign w:val="center"/>
          </w:tcPr>
          <w:p w14:paraId="74517D30"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b/>
                <w:color w:val="000000" w:themeColor="text1"/>
                <w:kern w:val="0"/>
                <w:szCs w:val="21"/>
              </w:rPr>
              <w:t>项目建设单位验收要求：</w:t>
            </w:r>
            <w:bookmarkStart w:id="6" w:name="OLE_LINK35"/>
            <w:r w:rsidRPr="00B557A2">
              <w:rPr>
                <w:rFonts w:eastAsiaTheme="majorEastAsia"/>
                <w:color w:val="000000" w:themeColor="text1"/>
                <w:szCs w:val="21"/>
              </w:rPr>
              <w:t>根据项目特点对服务期内的服务履约实施情况进行考核，结合考核情况和服务效果进行验收。验收报告须经国资处备案。</w:t>
            </w:r>
            <w:bookmarkEnd w:id="6"/>
          </w:p>
        </w:tc>
      </w:tr>
      <w:tr w:rsidR="00B557A2" w:rsidRPr="00B557A2" w14:paraId="45622F2A" w14:textId="77777777" w:rsidTr="007D5B34">
        <w:trPr>
          <w:trHeight w:val="567"/>
          <w:jc w:val="center"/>
        </w:trPr>
        <w:tc>
          <w:tcPr>
            <w:tcW w:w="9060" w:type="dxa"/>
            <w:gridSpan w:val="3"/>
            <w:vAlign w:val="center"/>
          </w:tcPr>
          <w:p w14:paraId="2CF4C624"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b/>
                <w:color w:val="000000" w:themeColor="text1"/>
                <w:kern w:val="0"/>
                <w:szCs w:val="21"/>
              </w:rPr>
              <w:t>学校验收备案要求：</w:t>
            </w:r>
            <w:r w:rsidRPr="00B557A2">
              <w:rPr>
                <w:rFonts w:eastAsiaTheme="majorEastAsia"/>
                <w:bCs/>
                <w:color w:val="000000" w:themeColor="text1"/>
                <w:kern w:val="0"/>
                <w:szCs w:val="21"/>
              </w:rPr>
              <w:t>项目单位提供《学校采购服务类项目验收报告》《服务类供应商履约情况评价表》</w:t>
            </w:r>
            <w:r w:rsidRPr="00B557A2">
              <w:rPr>
                <w:rFonts w:eastAsiaTheme="majorEastAsia"/>
                <w:color w:val="000000" w:themeColor="text1"/>
                <w:szCs w:val="21"/>
              </w:rPr>
              <w:t>。国资处可根据项目情况采用抽查等方式进行复核。</w:t>
            </w:r>
          </w:p>
        </w:tc>
      </w:tr>
      <w:tr w:rsidR="00B557A2" w:rsidRPr="00B557A2" w14:paraId="51A8B91B" w14:textId="77777777" w:rsidTr="007D5B34">
        <w:trPr>
          <w:trHeight w:val="567"/>
          <w:jc w:val="center"/>
        </w:trPr>
        <w:tc>
          <w:tcPr>
            <w:tcW w:w="9060" w:type="dxa"/>
            <w:gridSpan w:val="3"/>
            <w:vAlign w:val="center"/>
          </w:tcPr>
          <w:p w14:paraId="62B84129" w14:textId="77777777" w:rsidR="00CF5863" w:rsidRPr="00B557A2" w:rsidRDefault="00CF5863" w:rsidP="007D5B34">
            <w:pPr>
              <w:widowControl/>
              <w:adjustRightInd w:val="0"/>
              <w:snapToGrid w:val="0"/>
              <w:jc w:val="left"/>
              <w:textAlignment w:val="baseline"/>
              <w:rPr>
                <w:rFonts w:eastAsiaTheme="majorEastAsia"/>
                <w:color w:val="000000" w:themeColor="text1"/>
                <w:kern w:val="0"/>
                <w:szCs w:val="21"/>
              </w:rPr>
            </w:pPr>
            <w:r w:rsidRPr="00B557A2">
              <w:rPr>
                <w:rFonts w:eastAsiaTheme="majorEastAsia"/>
                <w:b/>
                <w:bCs/>
                <w:color w:val="000000" w:themeColor="text1"/>
                <w:kern w:val="0"/>
                <w:szCs w:val="21"/>
              </w:rPr>
              <w:t>三、除现场验收外，需提供的其他验收要求</w:t>
            </w:r>
          </w:p>
        </w:tc>
      </w:tr>
      <w:tr w:rsidR="00CF5863" w:rsidRPr="00B557A2" w14:paraId="43173668" w14:textId="77777777" w:rsidTr="007D5B34">
        <w:trPr>
          <w:trHeight w:val="567"/>
          <w:jc w:val="center"/>
        </w:trPr>
        <w:tc>
          <w:tcPr>
            <w:tcW w:w="4459" w:type="dxa"/>
            <w:gridSpan w:val="2"/>
            <w:vAlign w:val="center"/>
          </w:tcPr>
          <w:p w14:paraId="50D21A46"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验收时是否需提供第三方检测报告</w:t>
            </w:r>
          </w:p>
        </w:tc>
        <w:tc>
          <w:tcPr>
            <w:tcW w:w="4601" w:type="dxa"/>
            <w:vAlign w:val="center"/>
          </w:tcPr>
          <w:p w14:paraId="2746C4A0"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p>
          <w:p w14:paraId="60F1F5C1" w14:textId="754B1686" w:rsidR="00CF5863" w:rsidRPr="00B557A2" w:rsidRDefault="00FA7B8F" w:rsidP="007D5B34">
            <w:pPr>
              <w:widowControl/>
              <w:adjustRightInd w:val="0"/>
              <w:snapToGrid w:val="0"/>
              <w:textAlignment w:val="baseline"/>
              <w:rPr>
                <w:rFonts w:eastAsiaTheme="majorEastAsia"/>
                <w:color w:val="000000" w:themeColor="text1"/>
                <w:kern w:val="0"/>
                <w:szCs w:val="21"/>
              </w:rPr>
            </w:pPr>
            <w:r w:rsidRPr="00B557A2">
              <w:rPr>
                <w:rFonts w:ascii="Segoe UI Emoji" w:eastAsiaTheme="majorEastAsia" w:hAnsi="Segoe UI Emoji" w:cs="Segoe UI Emoji"/>
                <w:color w:val="000000" w:themeColor="text1"/>
                <w:kern w:val="0"/>
                <w:szCs w:val="21"/>
              </w:rPr>
              <w:t>☑</w:t>
            </w:r>
            <w:r w:rsidR="00CF5863" w:rsidRPr="00B557A2">
              <w:rPr>
                <w:rFonts w:eastAsiaTheme="majorEastAsia"/>
                <w:color w:val="000000" w:themeColor="text1"/>
                <w:kern w:val="0"/>
                <w:szCs w:val="21"/>
              </w:rPr>
              <w:t>是</w:t>
            </w:r>
            <w:r w:rsidR="00CF5863" w:rsidRPr="00B557A2">
              <w:rPr>
                <w:rFonts w:eastAsiaTheme="majorEastAsia"/>
                <w:color w:val="000000" w:themeColor="text1"/>
                <w:kern w:val="0"/>
                <w:szCs w:val="21"/>
              </w:rPr>
              <w:t xml:space="preserve"> □</w:t>
            </w:r>
            <w:r w:rsidR="00CF5863" w:rsidRPr="00B557A2">
              <w:rPr>
                <w:rFonts w:eastAsiaTheme="majorEastAsia"/>
                <w:color w:val="000000" w:themeColor="text1"/>
                <w:kern w:val="0"/>
                <w:szCs w:val="21"/>
              </w:rPr>
              <w:t>否</w:t>
            </w:r>
          </w:p>
          <w:p w14:paraId="3D6DDFD4"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p>
          <w:p w14:paraId="3B30A560"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如需提供第三方检测报告，需满足下列要求：</w:t>
            </w:r>
          </w:p>
          <w:p w14:paraId="54453A27"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对于检测机构的要求：国家正规检测机构，出具的检测报告由验收复核专家认可之后作为验收复核通过的主要依据。</w:t>
            </w:r>
          </w:p>
          <w:p w14:paraId="7ED4C1AE" w14:textId="77777777" w:rsidR="00CF5863" w:rsidRPr="00B557A2" w:rsidRDefault="00CF5863" w:rsidP="007D5B34">
            <w:pPr>
              <w:widowControl/>
              <w:adjustRightInd w:val="0"/>
              <w:snapToGrid w:val="0"/>
              <w:textAlignment w:val="baseline"/>
              <w:rPr>
                <w:rFonts w:eastAsiaTheme="majorEastAsia"/>
                <w:color w:val="000000" w:themeColor="text1"/>
                <w:kern w:val="0"/>
                <w:szCs w:val="21"/>
              </w:rPr>
            </w:pPr>
            <w:r w:rsidRPr="00B557A2">
              <w:rPr>
                <w:rFonts w:eastAsiaTheme="majorEastAsia"/>
                <w:color w:val="000000" w:themeColor="text1"/>
                <w:kern w:val="0"/>
                <w:szCs w:val="21"/>
              </w:rPr>
              <w:t>对于检测执行标准的要求：各项检测项目标准以检测机构按照行业相关要求最新适用并执行的标准为准。</w:t>
            </w:r>
          </w:p>
        </w:tc>
      </w:tr>
      <w:bookmarkEnd w:id="4"/>
    </w:tbl>
    <w:p w14:paraId="793C7502" w14:textId="1211BC7B" w:rsidR="00D81319" w:rsidRPr="00B557A2" w:rsidRDefault="00D81319" w:rsidP="00A11040">
      <w:pPr>
        <w:adjustRightInd w:val="0"/>
        <w:snapToGrid w:val="0"/>
        <w:spacing w:line="360" w:lineRule="auto"/>
        <w:rPr>
          <w:rFonts w:eastAsiaTheme="majorEastAsia"/>
          <w:color w:val="000000" w:themeColor="text1"/>
        </w:rPr>
      </w:pPr>
    </w:p>
    <w:sectPr w:rsidR="00D81319" w:rsidRPr="00B557A2" w:rsidSect="00297819">
      <w:footerReference w:type="default" r:id="rId9"/>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03CF1" w14:textId="77777777" w:rsidR="00D82AA4" w:rsidRDefault="00D82AA4">
      <w:r>
        <w:separator/>
      </w:r>
    </w:p>
  </w:endnote>
  <w:endnote w:type="continuationSeparator" w:id="0">
    <w:p w14:paraId="1B933410" w14:textId="77777777" w:rsidR="00D82AA4" w:rsidRDefault="00D82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42056" w14:textId="77777777" w:rsidR="00D82AA4" w:rsidRDefault="00D82AA4">
      <w:r>
        <w:separator/>
      </w:r>
    </w:p>
  </w:footnote>
  <w:footnote w:type="continuationSeparator" w:id="0">
    <w:p w14:paraId="72A40C42" w14:textId="77777777" w:rsidR="00D82AA4" w:rsidRDefault="00D82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2F77A2"/>
    <w:multiLevelType w:val="singleLevel"/>
    <w:tmpl w:val="B12F77A2"/>
    <w:lvl w:ilvl="0">
      <w:start w:val="5"/>
      <w:numFmt w:val="decimal"/>
      <w:suff w:val="space"/>
      <w:lvlText w:val="%1."/>
      <w:lvlJc w:val="left"/>
    </w:lvl>
  </w:abstractNum>
  <w:abstractNum w:abstractNumId="1" w15:restartNumberingAfterBreak="0">
    <w:nsid w:val="028D070E"/>
    <w:multiLevelType w:val="hybridMultilevel"/>
    <w:tmpl w:val="CD4203BC"/>
    <w:lvl w:ilvl="0" w:tplc="04BE5114">
      <w:start w:val="1"/>
      <w:numFmt w:val="decimal"/>
      <w:lvlText w:val="%1．"/>
      <w:lvlJc w:val="left"/>
      <w:pPr>
        <w:ind w:left="3635" w:hanging="360"/>
      </w:pPr>
      <w:rPr>
        <w:rFonts w:hint="default"/>
      </w:rPr>
    </w:lvl>
    <w:lvl w:ilvl="1" w:tplc="04090019" w:tentative="1">
      <w:start w:val="1"/>
      <w:numFmt w:val="lowerLetter"/>
      <w:lvlText w:val="%2)"/>
      <w:lvlJc w:val="left"/>
      <w:pPr>
        <w:ind w:left="4115" w:hanging="420"/>
      </w:pPr>
    </w:lvl>
    <w:lvl w:ilvl="2" w:tplc="0409001B" w:tentative="1">
      <w:start w:val="1"/>
      <w:numFmt w:val="lowerRoman"/>
      <w:lvlText w:val="%3."/>
      <w:lvlJc w:val="right"/>
      <w:pPr>
        <w:ind w:left="4535" w:hanging="420"/>
      </w:pPr>
    </w:lvl>
    <w:lvl w:ilvl="3" w:tplc="0409000F" w:tentative="1">
      <w:start w:val="1"/>
      <w:numFmt w:val="decimal"/>
      <w:lvlText w:val="%4."/>
      <w:lvlJc w:val="left"/>
      <w:pPr>
        <w:ind w:left="4955" w:hanging="420"/>
      </w:pPr>
    </w:lvl>
    <w:lvl w:ilvl="4" w:tplc="04090019" w:tentative="1">
      <w:start w:val="1"/>
      <w:numFmt w:val="lowerLetter"/>
      <w:lvlText w:val="%5)"/>
      <w:lvlJc w:val="left"/>
      <w:pPr>
        <w:ind w:left="5375" w:hanging="420"/>
      </w:pPr>
    </w:lvl>
    <w:lvl w:ilvl="5" w:tplc="0409001B" w:tentative="1">
      <w:start w:val="1"/>
      <w:numFmt w:val="lowerRoman"/>
      <w:lvlText w:val="%6."/>
      <w:lvlJc w:val="right"/>
      <w:pPr>
        <w:ind w:left="5795" w:hanging="420"/>
      </w:pPr>
    </w:lvl>
    <w:lvl w:ilvl="6" w:tplc="0409000F" w:tentative="1">
      <w:start w:val="1"/>
      <w:numFmt w:val="decimal"/>
      <w:lvlText w:val="%7."/>
      <w:lvlJc w:val="left"/>
      <w:pPr>
        <w:ind w:left="6215" w:hanging="420"/>
      </w:pPr>
    </w:lvl>
    <w:lvl w:ilvl="7" w:tplc="04090019" w:tentative="1">
      <w:start w:val="1"/>
      <w:numFmt w:val="lowerLetter"/>
      <w:lvlText w:val="%8)"/>
      <w:lvlJc w:val="left"/>
      <w:pPr>
        <w:ind w:left="6635" w:hanging="420"/>
      </w:pPr>
    </w:lvl>
    <w:lvl w:ilvl="8" w:tplc="0409001B" w:tentative="1">
      <w:start w:val="1"/>
      <w:numFmt w:val="lowerRoman"/>
      <w:lvlText w:val="%9."/>
      <w:lvlJc w:val="right"/>
      <w:pPr>
        <w:ind w:left="7055" w:hanging="420"/>
      </w:pPr>
    </w:lvl>
  </w:abstractNum>
  <w:abstractNum w:abstractNumId="2"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2D6D6DF0"/>
    <w:multiLevelType w:val="hybridMultilevel"/>
    <w:tmpl w:val="9BB62304"/>
    <w:lvl w:ilvl="0" w:tplc="44DAB350">
      <w:start w:val="1"/>
      <w:numFmt w:val="decimal"/>
      <w:lvlText w:val="%1."/>
      <w:lvlJc w:val="left"/>
      <w:pPr>
        <w:ind w:left="585" w:hanging="16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334FCDC8"/>
    <w:multiLevelType w:val="singleLevel"/>
    <w:tmpl w:val="334FCDC8"/>
    <w:lvl w:ilvl="0">
      <w:start w:val="1"/>
      <w:numFmt w:val="bullet"/>
      <w:lvlText w:val=""/>
      <w:lvlJc w:val="left"/>
      <w:pPr>
        <w:ind w:left="420" w:hanging="420"/>
      </w:pPr>
      <w:rPr>
        <w:rFonts w:ascii="Wingdings" w:hAnsi="Wingdings" w:hint="default"/>
      </w:rPr>
    </w:lvl>
  </w:abstractNum>
  <w:abstractNum w:abstractNumId="5" w15:restartNumberingAfterBreak="0">
    <w:nsid w:val="5B73067A"/>
    <w:multiLevelType w:val="hybridMultilevel"/>
    <w:tmpl w:val="B23C4B06"/>
    <w:lvl w:ilvl="0" w:tplc="56A0CF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B811D55"/>
    <w:multiLevelType w:val="multilevel"/>
    <w:tmpl w:val="EF12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9" w15:restartNumberingAfterBreak="0">
    <w:nsid w:val="6D885370"/>
    <w:multiLevelType w:val="hybridMultilevel"/>
    <w:tmpl w:val="DD4E7F68"/>
    <w:lvl w:ilvl="0" w:tplc="38B8621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15:restartNumberingAfterBreak="0">
    <w:nsid w:val="6F0B3E19"/>
    <w:multiLevelType w:val="singleLevel"/>
    <w:tmpl w:val="6F0B3E19"/>
    <w:lvl w:ilvl="0">
      <w:start w:val="5"/>
      <w:numFmt w:val="chineseCounting"/>
      <w:suff w:val="nothing"/>
      <w:lvlText w:val="（%1）"/>
      <w:lvlJc w:val="left"/>
      <w:rPr>
        <w:rFonts w:hint="eastAsia"/>
      </w:rPr>
    </w:lvl>
  </w:abstractNum>
  <w:abstractNum w:abstractNumId="11"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abstractNum w:abstractNumId="12" w15:restartNumberingAfterBreak="0">
    <w:nsid w:val="7659B81F"/>
    <w:multiLevelType w:val="singleLevel"/>
    <w:tmpl w:val="7659B81F"/>
    <w:lvl w:ilvl="0">
      <w:start w:val="2"/>
      <w:numFmt w:val="decimal"/>
      <w:suff w:val="nothing"/>
      <w:lvlText w:val="（%1）"/>
      <w:lvlJc w:val="left"/>
    </w:lvl>
  </w:abstractNum>
  <w:num w:numId="1">
    <w:abstractNumId w:val="2"/>
  </w:num>
  <w:num w:numId="2">
    <w:abstractNumId w:val="7"/>
  </w:num>
  <w:num w:numId="3">
    <w:abstractNumId w:val="11"/>
  </w:num>
  <w:num w:numId="4">
    <w:abstractNumId w:val="1"/>
  </w:num>
  <w:num w:numId="5">
    <w:abstractNumId w:val="8"/>
  </w:num>
  <w:num w:numId="6">
    <w:abstractNumId w:val="4"/>
  </w:num>
  <w:num w:numId="7">
    <w:abstractNumId w:val="9"/>
  </w:num>
  <w:num w:numId="8">
    <w:abstractNumId w:val="5"/>
  </w:num>
  <w:num w:numId="9">
    <w:abstractNumId w:val="6"/>
  </w:num>
  <w:num w:numId="10">
    <w:abstractNumId w:val="10"/>
  </w:num>
  <w:num w:numId="11">
    <w:abstractNumId w:val="12"/>
  </w:num>
  <w:num w:numId="12">
    <w:abstractNumId w:val="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32FA"/>
    <w:rsid w:val="000045B7"/>
    <w:rsid w:val="0000609F"/>
    <w:rsid w:val="00012B28"/>
    <w:rsid w:val="000170BA"/>
    <w:rsid w:val="00017928"/>
    <w:rsid w:val="00017C9A"/>
    <w:rsid w:val="000345B6"/>
    <w:rsid w:val="00037EB6"/>
    <w:rsid w:val="0004707F"/>
    <w:rsid w:val="000578DF"/>
    <w:rsid w:val="00060610"/>
    <w:rsid w:val="00063B9E"/>
    <w:rsid w:val="0007185A"/>
    <w:rsid w:val="000816A4"/>
    <w:rsid w:val="000849D6"/>
    <w:rsid w:val="00090056"/>
    <w:rsid w:val="00092B2E"/>
    <w:rsid w:val="00094C16"/>
    <w:rsid w:val="000A209A"/>
    <w:rsid w:val="000A21C5"/>
    <w:rsid w:val="000A57A8"/>
    <w:rsid w:val="000B5F74"/>
    <w:rsid w:val="000C588B"/>
    <w:rsid w:val="000C5FD7"/>
    <w:rsid w:val="000D1438"/>
    <w:rsid w:val="000D7D02"/>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00B6"/>
    <w:rsid w:val="0018461B"/>
    <w:rsid w:val="00192B6A"/>
    <w:rsid w:val="001B001C"/>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78EA"/>
    <w:rsid w:val="00290359"/>
    <w:rsid w:val="00293B6E"/>
    <w:rsid w:val="00297819"/>
    <w:rsid w:val="002A4902"/>
    <w:rsid w:val="002A6571"/>
    <w:rsid w:val="002B0A25"/>
    <w:rsid w:val="002B287A"/>
    <w:rsid w:val="002B3A1B"/>
    <w:rsid w:val="002C0CC3"/>
    <w:rsid w:val="002C1D63"/>
    <w:rsid w:val="002C7863"/>
    <w:rsid w:val="002D06B9"/>
    <w:rsid w:val="002D68DE"/>
    <w:rsid w:val="002D7991"/>
    <w:rsid w:val="002D7EBC"/>
    <w:rsid w:val="002E079C"/>
    <w:rsid w:val="002E1EFE"/>
    <w:rsid w:val="002F0BEB"/>
    <w:rsid w:val="00300CA8"/>
    <w:rsid w:val="003027D7"/>
    <w:rsid w:val="00303423"/>
    <w:rsid w:val="00305D95"/>
    <w:rsid w:val="00306DA8"/>
    <w:rsid w:val="003078A0"/>
    <w:rsid w:val="00310E17"/>
    <w:rsid w:val="003113D4"/>
    <w:rsid w:val="00311594"/>
    <w:rsid w:val="0031502A"/>
    <w:rsid w:val="003174E4"/>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76BD3"/>
    <w:rsid w:val="00381C4A"/>
    <w:rsid w:val="00390F4C"/>
    <w:rsid w:val="003A243E"/>
    <w:rsid w:val="003B1B61"/>
    <w:rsid w:val="003B4712"/>
    <w:rsid w:val="003C207F"/>
    <w:rsid w:val="003C277F"/>
    <w:rsid w:val="003C51E8"/>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5B6"/>
    <w:rsid w:val="00415A37"/>
    <w:rsid w:val="00426CB3"/>
    <w:rsid w:val="00436B73"/>
    <w:rsid w:val="004374DA"/>
    <w:rsid w:val="00440EDB"/>
    <w:rsid w:val="00442A4D"/>
    <w:rsid w:val="004469F8"/>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415D"/>
    <w:rsid w:val="004C5873"/>
    <w:rsid w:val="004C6E57"/>
    <w:rsid w:val="004D47EE"/>
    <w:rsid w:val="004D7FAC"/>
    <w:rsid w:val="004E36C2"/>
    <w:rsid w:val="004E4B14"/>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053F"/>
    <w:rsid w:val="005C3DA0"/>
    <w:rsid w:val="005D1A12"/>
    <w:rsid w:val="005E0008"/>
    <w:rsid w:val="005E373A"/>
    <w:rsid w:val="005E5839"/>
    <w:rsid w:val="005E6A0A"/>
    <w:rsid w:val="005E7748"/>
    <w:rsid w:val="005E7C85"/>
    <w:rsid w:val="005F06FA"/>
    <w:rsid w:val="005F1571"/>
    <w:rsid w:val="005F26A4"/>
    <w:rsid w:val="005F271F"/>
    <w:rsid w:val="005F3727"/>
    <w:rsid w:val="005F401F"/>
    <w:rsid w:val="00601062"/>
    <w:rsid w:val="0060360E"/>
    <w:rsid w:val="00605B14"/>
    <w:rsid w:val="00611202"/>
    <w:rsid w:val="00611E61"/>
    <w:rsid w:val="006139E7"/>
    <w:rsid w:val="00620197"/>
    <w:rsid w:val="00620652"/>
    <w:rsid w:val="006217A3"/>
    <w:rsid w:val="006237BE"/>
    <w:rsid w:val="00634FF1"/>
    <w:rsid w:val="00636F27"/>
    <w:rsid w:val="00640733"/>
    <w:rsid w:val="00642B2A"/>
    <w:rsid w:val="0064334B"/>
    <w:rsid w:val="00643D51"/>
    <w:rsid w:val="006538FB"/>
    <w:rsid w:val="006601AC"/>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D527B"/>
    <w:rsid w:val="006E1E8B"/>
    <w:rsid w:val="006E330A"/>
    <w:rsid w:val="006F3B7B"/>
    <w:rsid w:val="006F5B28"/>
    <w:rsid w:val="006F5E53"/>
    <w:rsid w:val="006F7061"/>
    <w:rsid w:val="007011DF"/>
    <w:rsid w:val="00703AC6"/>
    <w:rsid w:val="00710AA5"/>
    <w:rsid w:val="00711E56"/>
    <w:rsid w:val="007132C5"/>
    <w:rsid w:val="00715093"/>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115"/>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1C48"/>
    <w:rsid w:val="007E62AE"/>
    <w:rsid w:val="007E6B15"/>
    <w:rsid w:val="007E73EB"/>
    <w:rsid w:val="007F1338"/>
    <w:rsid w:val="007F2546"/>
    <w:rsid w:val="007F4BD9"/>
    <w:rsid w:val="007F4C10"/>
    <w:rsid w:val="007F5C59"/>
    <w:rsid w:val="00800E12"/>
    <w:rsid w:val="00801053"/>
    <w:rsid w:val="0080610F"/>
    <w:rsid w:val="00810968"/>
    <w:rsid w:val="00811918"/>
    <w:rsid w:val="008153D5"/>
    <w:rsid w:val="00823CA9"/>
    <w:rsid w:val="00824562"/>
    <w:rsid w:val="00825F4C"/>
    <w:rsid w:val="00831869"/>
    <w:rsid w:val="00833A4F"/>
    <w:rsid w:val="00834CC8"/>
    <w:rsid w:val="00834FF0"/>
    <w:rsid w:val="0083650B"/>
    <w:rsid w:val="008403A0"/>
    <w:rsid w:val="008453A8"/>
    <w:rsid w:val="0084652E"/>
    <w:rsid w:val="00846FC6"/>
    <w:rsid w:val="00847A0B"/>
    <w:rsid w:val="00860344"/>
    <w:rsid w:val="00860346"/>
    <w:rsid w:val="008627C7"/>
    <w:rsid w:val="008635D7"/>
    <w:rsid w:val="00870113"/>
    <w:rsid w:val="00873F09"/>
    <w:rsid w:val="008775E2"/>
    <w:rsid w:val="00881F75"/>
    <w:rsid w:val="008875CA"/>
    <w:rsid w:val="0089235B"/>
    <w:rsid w:val="0089339E"/>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09F1"/>
    <w:rsid w:val="0095685D"/>
    <w:rsid w:val="0095718B"/>
    <w:rsid w:val="009604BB"/>
    <w:rsid w:val="009618B7"/>
    <w:rsid w:val="00962CDE"/>
    <w:rsid w:val="0098136B"/>
    <w:rsid w:val="0099177F"/>
    <w:rsid w:val="00992532"/>
    <w:rsid w:val="00995789"/>
    <w:rsid w:val="009A7391"/>
    <w:rsid w:val="009B2EF0"/>
    <w:rsid w:val="009B3732"/>
    <w:rsid w:val="009B4C25"/>
    <w:rsid w:val="009B628C"/>
    <w:rsid w:val="009C2163"/>
    <w:rsid w:val="009C257D"/>
    <w:rsid w:val="009C3957"/>
    <w:rsid w:val="009C5FCD"/>
    <w:rsid w:val="009D1554"/>
    <w:rsid w:val="009D18B6"/>
    <w:rsid w:val="009D2D9F"/>
    <w:rsid w:val="009D33C2"/>
    <w:rsid w:val="009D3518"/>
    <w:rsid w:val="009E0F69"/>
    <w:rsid w:val="009E2FDC"/>
    <w:rsid w:val="009F0011"/>
    <w:rsid w:val="009F206D"/>
    <w:rsid w:val="009F3B77"/>
    <w:rsid w:val="009F66DE"/>
    <w:rsid w:val="009F6CAB"/>
    <w:rsid w:val="009F7A2C"/>
    <w:rsid w:val="00A01710"/>
    <w:rsid w:val="00A047F0"/>
    <w:rsid w:val="00A06C54"/>
    <w:rsid w:val="00A11040"/>
    <w:rsid w:val="00A14ED7"/>
    <w:rsid w:val="00A161FC"/>
    <w:rsid w:val="00A2430D"/>
    <w:rsid w:val="00A30C68"/>
    <w:rsid w:val="00A4094F"/>
    <w:rsid w:val="00A500A4"/>
    <w:rsid w:val="00A53D84"/>
    <w:rsid w:val="00A61746"/>
    <w:rsid w:val="00A63300"/>
    <w:rsid w:val="00A701AE"/>
    <w:rsid w:val="00A7512D"/>
    <w:rsid w:val="00A7571A"/>
    <w:rsid w:val="00A75C48"/>
    <w:rsid w:val="00A75D88"/>
    <w:rsid w:val="00A765E9"/>
    <w:rsid w:val="00A76D9E"/>
    <w:rsid w:val="00A865ED"/>
    <w:rsid w:val="00A86C18"/>
    <w:rsid w:val="00A9301C"/>
    <w:rsid w:val="00A93FD2"/>
    <w:rsid w:val="00AA1A80"/>
    <w:rsid w:val="00AA2AC3"/>
    <w:rsid w:val="00AB4712"/>
    <w:rsid w:val="00AB48E9"/>
    <w:rsid w:val="00AC005D"/>
    <w:rsid w:val="00AC2EB1"/>
    <w:rsid w:val="00AC60B8"/>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557A2"/>
    <w:rsid w:val="00B7018C"/>
    <w:rsid w:val="00B7019E"/>
    <w:rsid w:val="00B7185F"/>
    <w:rsid w:val="00B72BD6"/>
    <w:rsid w:val="00B869C6"/>
    <w:rsid w:val="00B87CB4"/>
    <w:rsid w:val="00B91989"/>
    <w:rsid w:val="00B94A57"/>
    <w:rsid w:val="00B96078"/>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5444"/>
    <w:rsid w:val="00BF1C8F"/>
    <w:rsid w:val="00BF7E50"/>
    <w:rsid w:val="00C1098B"/>
    <w:rsid w:val="00C10C07"/>
    <w:rsid w:val="00C10F61"/>
    <w:rsid w:val="00C15054"/>
    <w:rsid w:val="00C1599A"/>
    <w:rsid w:val="00C163BC"/>
    <w:rsid w:val="00C23258"/>
    <w:rsid w:val="00C27434"/>
    <w:rsid w:val="00C32ADD"/>
    <w:rsid w:val="00C34505"/>
    <w:rsid w:val="00C35B3B"/>
    <w:rsid w:val="00C36A51"/>
    <w:rsid w:val="00C459CE"/>
    <w:rsid w:val="00C479F8"/>
    <w:rsid w:val="00C51CEE"/>
    <w:rsid w:val="00C53AA9"/>
    <w:rsid w:val="00C56D21"/>
    <w:rsid w:val="00C60B94"/>
    <w:rsid w:val="00C63818"/>
    <w:rsid w:val="00C643DA"/>
    <w:rsid w:val="00C74982"/>
    <w:rsid w:val="00C82348"/>
    <w:rsid w:val="00C85061"/>
    <w:rsid w:val="00C92D3F"/>
    <w:rsid w:val="00C950B9"/>
    <w:rsid w:val="00C95481"/>
    <w:rsid w:val="00CA1559"/>
    <w:rsid w:val="00CA1D32"/>
    <w:rsid w:val="00CC44C8"/>
    <w:rsid w:val="00CD1229"/>
    <w:rsid w:val="00CD153F"/>
    <w:rsid w:val="00CD2230"/>
    <w:rsid w:val="00CD50E0"/>
    <w:rsid w:val="00CD5C95"/>
    <w:rsid w:val="00CE0FFF"/>
    <w:rsid w:val="00CE546B"/>
    <w:rsid w:val="00CE7DFA"/>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3BE1"/>
    <w:rsid w:val="00D55A25"/>
    <w:rsid w:val="00D56E82"/>
    <w:rsid w:val="00D6619A"/>
    <w:rsid w:val="00D7490B"/>
    <w:rsid w:val="00D76AA8"/>
    <w:rsid w:val="00D8060D"/>
    <w:rsid w:val="00D81319"/>
    <w:rsid w:val="00D8247A"/>
    <w:rsid w:val="00D82AA4"/>
    <w:rsid w:val="00D82B79"/>
    <w:rsid w:val="00D87F17"/>
    <w:rsid w:val="00D94396"/>
    <w:rsid w:val="00D97FEA"/>
    <w:rsid w:val="00DA1B3C"/>
    <w:rsid w:val="00DA2BF3"/>
    <w:rsid w:val="00DA57C1"/>
    <w:rsid w:val="00DB1D64"/>
    <w:rsid w:val="00DB6ED1"/>
    <w:rsid w:val="00DC1928"/>
    <w:rsid w:val="00DC7F5B"/>
    <w:rsid w:val="00DD1742"/>
    <w:rsid w:val="00DD2AD3"/>
    <w:rsid w:val="00DE15E5"/>
    <w:rsid w:val="00DF1EA0"/>
    <w:rsid w:val="00DF245C"/>
    <w:rsid w:val="00DF5062"/>
    <w:rsid w:val="00DF65CB"/>
    <w:rsid w:val="00DF6C81"/>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1366"/>
    <w:rsid w:val="00E538A0"/>
    <w:rsid w:val="00E57E43"/>
    <w:rsid w:val="00E64B3C"/>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339E"/>
    <w:rsid w:val="00EA4358"/>
    <w:rsid w:val="00EA4482"/>
    <w:rsid w:val="00EA5BB2"/>
    <w:rsid w:val="00EA67C5"/>
    <w:rsid w:val="00EA7524"/>
    <w:rsid w:val="00EB42C3"/>
    <w:rsid w:val="00EB5304"/>
    <w:rsid w:val="00ED27A4"/>
    <w:rsid w:val="00ED5154"/>
    <w:rsid w:val="00EE2CE9"/>
    <w:rsid w:val="00EE39D9"/>
    <w:rsid w:val="00EF2087"/>
    <w:rsid w:val="00EF4FBA"/>
    <w:rsid w:val="00F02423"/>
    <w:rsid w:val="00F072C1"/>
    <w:rsid w:val="00F07693"/>
    <w:rsid w:val="00F10369"/>
    <w:rsid w:val="00F131BA"/>
    <w:rsid w:val="00F13265"/>
    <w:rsid w:val="00F14B96"/>
    <w:rsid w:val="00F1681C"/>
    <w:rsid w:val="00F17DEA"/>
    <w:rsid w:val="00F223B3"/>
    <w:rsid w:val="00F33F13"/>
    <w:rsid w:val="00F35137"/>
    <w:rsid w:val="00F42DE1"/>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A7B8F"/>
    <w:rsid w:val="00FB00E1"/>
    <w:rsid w:val="00FB12A5"/>
    <w:rsid w:val="00FB1587"/>
    <w:rsid w:val="00FB322D"/>
    <w:rsid w:val="00FB42CB"/>
    <w:rsid w:val="00FB43C6"/>
    <w:rsid w:val="00FB5401"/>
    <w:rsid w:val="00FC1111"/>
    <w:rsid w:val="00FC194B"/>
    <w:rsid w:val="00FC3BB8"/>
    <w:rsid w:val="00FD465F"/>
    <w:rsid w:val="00FD6CA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F41F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 w:type="paragraph" w:customStyle="1" w:styleId="ds-markdown-paragraph">
    <w:name w:val="ds-markdown-paragraph"/>
    <w:basedOn w:val="a"/>
    <w:rsid w:val="00B96078"/>
    <w:pPr>
      <w:widowControl/>
      <w:spacing w:before="100" w:beforeAutospacing="1" w:after="100" w:afterAutospacing="1"/>
      <w:jc w:val="left"/>
    </w:pPr>
    <w:rPr>
      <w:rFonts w:ascii="宋体" w:hAnsi="宋体" w:cs="宋体"/>
      <w:kern w:val="0"/>
      <w:sz w:val="24"/>
      <w:szCs w:val="24"/>
    </w:rPr>
  </w:style>
  <w:style w:type="paragraph" w:styleId="af8">
    <w:name w:val="Normal (Web)"/>
    <w:basedOn w:val="a"/>
    <w:uiPriority w:val="99"/>
    <w:semiHidden/>
    <w:unhideWhenUsed/>
    <w:rsid w:val="00A9301C"/>
    <w:rPr>
      <w:sz w:val="24"/>
    </w:rPr>
  </w:style>
  <w:style w:type="paragraph" w:customStyle="1" w:styleId="isselectedend">
    <w:name w:val="isselectedend"/>
    <w:basedOn w:val="a"/>
    <w:rsid w:val="00F42DE1"/>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763308292">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 w:id="2142569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1234</TotalTime>
  <Pages>7</Pages>
  <Words>1010</Words>
  <Characters>5757</Characters>
  <Application>Microsoft Office Word</Application>
  <DocSecurity>0</DocSecurity>
  <Lines>47</Lines>
  <Paragraphs>13</Paragraphs>
  <ScaleCrop>false</ScaleCrop>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29</cp:revision>
  <dcterms:created xsi:type="dcterms:W3CDTF">2026-08-25T07:38:00Z</dcterms:created>
  <dcterms:modified xsi:type="dcterms:W3CDTF">2026-10-08T13:54:00Z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