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289B2" w14:textId="77777777" w:rsidR="006B7A78" w:rsidRDefault="009C6505">
      <w:pPr>
        <w:spacing w:before="240" w:after="60"/>
        <w:jc w:val="center"/>
        <w:outlineLvl w:val="0"/>
        <w:rPr>
          <w:rFonts w:ascii="宋体" w:hAnsi="宋体" w:cs="Arial"/>
          <w:b/>
          <w:bCs/>
          <w:color w:val="000000" w:themeColor="text1"/>
          <w:sz w:val="36"/>
          <w:szCs w:val="32"/>
        </w:rPr>
      </w:pPr>
      <w:bookmarkStart w:id="0" w:name="_Toc38367762"/>
      <w:r>
        <w:rPr>
          <w:rFonts w:ascii="宋体" w:hAnsi="宋体" w:cs="Arial" w:hint="eastAsia"/>
          <w:b/>
          <w:bCs/>
          <w:color w:val="000000" w:themeColor="text1"/>
          <w:sz w:val="36"/>
          <w:szCs w:val="32"/>
        </w:rPr>
        <w:t>【</w:t>
      </w:r>
      <w:r>
        <w:rPr>
          <w:rFonts w:ascii="宋体" w:hAnsi="宋体" w:cs="Arial"/>
          <w:b/>
          <w:bCs/>
          <w:color w:val="000000" w:themeColor="text1"/>
          <w:sz w:val="36"/>
          <w:szCs w:val="32"/>
        </w:rPr>
        <w:t>202</w:t>
      </w:r>
      <w:r>
        <w:rPr>
          <w:rFonts w:ascii="宋体" w:hAnsi="宋体" w:cs="Arial" w:hint="eastAsia"/>
          <w:b/>
          <w:bCs/>
          <w:color w:val="000000" w:themeColor="text1"/>
          <w:sz w:val="36"/>
          <w:szCs w:val="32"/>
        </w:rPr>
        <w:t>6</w:t>
      </w:r>
      <w:r>
        <w:rPr>
          <w:rFonts w:ascii="宋体" w:hAnsi="宋体" w:cs="Arial" w:hint="eastAsia"/>
          <w:b/>
          <w:bCs/>
          <w:color w:val="000000" w:themeColor="text1"/>
          <w:sz w:val="36"/>
          <w:szCs w:val="32"/>
        </w:rPr>
        <w:t>年度期刊中心期刊印刷服务】</w:t>
      </w:r>
      <w:r>
        <w:rPr>
          <w:rFonts w:ascii="宋体" w:hAnsi="宋体" w:cs="Arial"/>
          <w:b/>
          <w:bCs/>
          <w:color w:val="000000" w:themeColor="text1"/>
          <w:sz w:val="36"/>
          <w:szCs w:val="32"/>
        </w:rPr>
        <w:t>采购需求</w:t>
      </w:r>
      <w:bookmarkEnd w:id="0"/>
    </w:p>
    <w:p w14:paraId="7626359C" w14:textId="0A0F294A" w:rsidR="006B7A78" w:rsidRDefault="009C6505">
      <w:pPr>
        <w:tabs>
          <w:tab w:val="left" w:pos="900"/>
        </w:tabs>
        <w:spacing w:beforeLines="100" w:before="312" w:line="48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一、</w:t>
      </w:r>
      <w:r>
        <w:rPr>
          <w:rFonts w:ascii="黑体" w:eastAsia="黑体" w:hAnsi="黑体"/>
          <w:color w:val="000000" w:themeColor="text1"/>
          <w:sz w:val="28"/>
          <w:szCs w:val="28"/>
        </w:rPr>
        <w:t>采购</w:t>
      </w:r>
      <w:r>
        <w:rPr>
          <w:rFonts w:ascii="黑体" w:eastAsia="黑体" w:hAnsi="黑体" w:hint="eastAsia"/>
          <w:color w:val="000000" w:themeColor="text1"/>
          <w:sz w:val="28"/>
          <w:szCs w:val="28"/>
        </w:rPr>
        <w:t>标的</w:t>
      </w:r>
      <w:r>
        <w:rPr>
          <w:rFonts w:ascii="黑体" w:eastAsia="黑体" w:hAnsi="黑体"/>
          <w:color w:val="000000" w:themeColor="text1"/>
          <w:sz w:val="28"/>
          <w:szCs w:val="28"/>
        </w:rPr>
        <w:t>需实现的功能或者目标，以及为落实政府采购政策需满足的要求</w:t>
      </w:r>
    </w:p>
    <w:p w14:paraId="7E2D7548" w14:textId="77777777" w:rsidR="006B7A78" w:rsidRDefault="009C6505">
      <w:pPr>
        <w:widowControl/>
        <w:spacing w:line="480" w:lineRule="exact"/>
        <w:ind w:firstLine="585"/>
        <w:jc w:val="left"/>
        <w:textAlignment w:val="baseline"/>
        <w:rPr>
          <w:rFonts w:ascii="inherit" w:eastAsia="仿宋" w:hAnsi="inherit" w:cs="宋体"/>
          <w:b/>
          <w:color w:val="000000" w:themeColor="text1"/>
          <w:kern w:val="0"/>
          <w:sz w:val="28"/>
          <w:szCs w:val="28"/>
        </w:rPr>
      </w:pPr>
      <w:r>
        <w:rPr>
          <w:rFonts w:ascii="inherit" w:eastAsia="仿宋" w:hAnsi="inherit" w:cs="宋体"/>
          <w:b/>
          <w:color w:val="000000" w:themeColor="text1"/>
          <w:kern w:val="0"/>
          <w:sz w:val="28"/>
          <w:szCs w:val="28"/>
        </w:rPr>
        <w:t>（一）采购</w:t>
      </w:r>
      <w:r>
        <w:rPr>
          <w:rFonts w:ascii="inherit" w:eastAsia="仿宋" w:hAnsi="inherit" w:cs="宋体" w:hint="eastAsia"/>
          <w:b/>
          <w:color w:val="000000" w:themeColor="text1"/>
          <w:kern w:val="0"/>
          <w:sz w:val="28"/>
          <w:szCs w:val="28"/>
        </w:rPr>
        <w:t>标的</w:t>
      </w:r>
      <w:r>
        <w:rPr>
          <w:rFonts w:ascii="inherit" w:eastAsia="仿宋" w:hAnsi="inherit" w:cs="宋体"/>
          <w:b/>
          <w:color w:val="000000" w:themeColor="text1"/>
          <w:kern w:val="0"/>
          <w:sz w:val="28"/>
          <w:szCs w:val="28"/>
        </w:rPr>
        <w:t>需实现的功能或者目标</w:t>
      </w:r>
    </w:p>
    <w:p w14:paraId="001DF0BB" w14:textId="633495ED" w:rsidR="006B7A78" w:rsidRDefault="009C6505">
      <w:pPr>
        <w:spacing w:line="480" w:lineRule="exact"/>
        <w:ind w:firstLineChars="200" w:firstLine="560"/>
        <w:rPr>
          <w:rFonts w:ascii="仿宋" w:eastAsia="仿宋" w:hAnsi="仿宋" w:cs="宋体"/>
          <w:color w:val="000000" w:themeColor="text1"/>
          <w:kern w:val="0"/>
          <w:sz w:val="28"/>
          <w:szCs w:val="28"/>
        </w:rPr>
      </w:pPr>
      <w:r w:rsidRPr="00FE22D1">
        <w:rPr>
          <w:rFonts w:ascii="仿宋" w:eastAsia="仿宋" w:hAnsi="仿宋" w:cs="宋体" w:hint="eastAsia"/>
          <w:color w:val="000000" w:themeColor="text1"/>
          <w:kern w:val="0"/>
          <w:sz w:val="28"/>
          <w:szCs w:val="28"/>
        </w:rPr>
        <w:t>本项目</w:t>
      </w:r>
      <w:r w:rsidR="00A26793" w:rsidRPr="00FE22D1">
        <w:rPr>
          <w:rFonts w:ascii="仿宋" w:eastAsia="仿宋" w:hAnsi="仿宋" w:cs="宋体" w:hint="eastAsia"/>
          <w:color w:val="000000" w:themeColor="text1"/>
          <w:kern w:val="0"/>
          <w:sz w:val="28"/>
          <w:szCs w:val="28"/>
        </w:rPr>
        <w:t>为</w:t>
      </w:r>
      <w:r w:rsidRPr="00FE22D1">
        <w:rPr>
          <w:rFonts w:ascii="仿宋" w:eastAsia="仿宋" w:hAnsi="仿宋" w:cs="宋体" w:hint="eastAsia"/>
          <w:color w:val="000000" w:themeColor="text1"/>
          <w:kern w:val="0"/>
          <w:sz w:val="28"/>
          <w:szCs w:val="28"/>
        </w:rPr>
        <w:t>《西安交通大学学报》等</w:t>
      </w:r>
      <w:r w:rsidRPr="00FE22D1">
        <w:rPr>
          <w:rFonts w:ascii="Times New Roman" w:eastAsia="仿宋" w:hAnsi="Times New Roman" w:cs="Times New Roman"/>
          <w:color w:val="000000" w:themeColor="text1"/>
          <w:kern w:val="0"/>
          <w:sz w:val="28"/>
          <w:szCs w:val="28"/>
        </w:rPr>
        <w:t>17</w:t>
      </w:r>
      <w:r w:rsidRPr="00FE22D1">
        <w:rPr>
          <w:rFonts w:ascii="Times New Roman" w:eastAsia="仿宋" w:hAnsi="Times New Roman" w:cs="Times New Roman"/>
          <w:color w:val="000000" w:themeColor="text1"/>
          <w:kern w:val="0"/>
          <w:sz w:val="28"/>
          <w:szCs w:val="28"/>
        </w:rPr>
        <w:t>种期刊</w:t>
      </w:r>
      <w:r w:rsidRPr="00FE22D1">
        <w:rPr>
          <w:rFonts w:ascii="Times New Roman" w:eastAsia="仿宋" w:hAnsi="Times New Roman" w:cs="Times New Roman"/>
          <w:color w:val="000000" w:themeColor="text1"/>
          <w:kern w:val="0"/>
          <w:sz w:val="28"/>
          <w:szCs w:val="28"/>
        </w:rPr>
        <w:t>2</w:t>
      </w:r>
      <w:r w:rsidRPr="00DE052F">
        <w:rPr>
          <w:rFonts w:ascii="Times New Roman" w:eastAsia="仿宋" w:hAnsi="Times New Roman" w:cs="Times New Roman"/>
          <w:color w:val="000000" w:themeColor="text1"/>
          <w:kern w:val="0"/>
          <w:sz w:val="28"/>
          <w:szCs w:val="28"/>
        </w:rPr>
        <w:t>026</w:t>
      </w:r>
      <w:r w:rsidRPr="00DE052F">
        <w:rPr>
          <w:rFonts w:ascii="Times New Roman" w:eastAsia="仿宋" w:hAnsi="Times New Roman" w:cs="Times New Roman"/>
          <w:color w:val="000000" w:themeColor="text1"/>
          <w:kern w:val="0"/>
          <w:sz w:val="28"/>
          <w:szCs w:val="28"/>
        </w:rPr>
        <w:t>年</w:t>
      </w:r>
      <w:r w:rsidR="00A26793">
        <w:rPr>
          <w:rFonts w:ascii="Times New Roman" w:eastAsia="仿宋" w:hAnsi="Times New Roman" w:cs="Times New Roman" w:hint="eastAsia"/>
          <w:color w:val="000000" w:themeColor="text1"/>
          <w:kern w:val="0"/>
          <w:sz w:val="28"/>
          <w:szCs w:val="28"/>
        </w:rPr>
        <w:t>度</w:t>
      </w:r>
      <w:r>
        <w:rPr>
          <w:rFonts w:ascii="仿宋" w:eastAsia="仿宋" w:hAnsi="仿宋" w:cs="宋体" w:hint="eastAsia"/>
          <w:color w:val="000000" w:themeColor="text1"/>
          <w:kern w:val="0"/>
          <w:sz w:val="28"/>
          <w:szCs w:val="28"/>
        </w:rPr>
        <w:t>全部期刊印刷及其相关服务，</w:t>
      </w:r>
      <w:r w:rsidR="00A26793">
        <w:rPr>
          <w:rFonts w:ascii="仿宋" w:eastAsia="仿宋" w:hAnsi="仿宋" w:cs="宋体" w:hint="eastAsia"/>
          <w:color w:val="000000" w:themeColor="text1"/>
          <w:kern w:val="0"/>
          <w:sz w:val="28"/>
          <w:szCs w:val="28"/>
        </w:rPr>
        <w:t>成品须符合期刊形式质量要求，</w:t>
      </w:r>
      <w:proofErr w:type="gramStart"/>
      <w:r w:rsidR="00A26793">
        <w:rPr>
          <w:rFonts w:ascii="仿宋" w:eastAsia="仿宋" w:hAnsi="仿宋" w:cs="宋体" w:hint="eastAsia"/>
          <w:color w:val="000000" w:themeColor="text1"/>
          <w:kern w:val="0"/>
          <w:sz w:val="28"/>
          <w:szCs w:val="28"/>
        </w:rPr>
        <w:t>详细要</w:t>
      </w:r>
      <w:proofErr w:type="gramEnd"/>
      <w:r w:rsidR="00A26793">
        <w:rPr>
          <w:rFonts w:ascii="仿宋" w:eastAsia="仿宋" w:hAnsi="仿宋" w:cs="宋体" w:hint="eastAsia"/>
          <w:color w:val="000000" w:themeColor="text1"/>
          <w:kern w:val="0"/>
          <w:sz w:val="28"/>
          <w:szCs w:val="28"/>
        </w:rPr>
        <w:t>求见后</w:t>
      </w:r>
      <w:r>
        <w:rPr>
          <w:rFonts w:ascii="仿宋" w:eastAsia="仿宋" w:hAnsi="仿宋" w:cs="宋体" w:hint="eastAsia"/>
          <w:color w:val="000000" w:themeColor="text1"/>
          <w:kern w:val="0"/>
          <w:sz w:val="28"/>
          <w:szCs w:val="28"/>
        </w:rPr>
        <w:t>。</w:t>
      </w:r>
    </w:p>
    <w:p w14:paraId="1C50BB8B" w14:textId="77777777" w:rsidR="006B7A78" w:rsidRDefault="009C6505">
      <w:pPr>
        <w:widowControl/>
        <w:spacing w:line="480" w:lineRule="exact"/>
        <w:ind w:firstLine="585"/>
        <w:jc w:val="left"/>
        <w:textAlignment w:val="baseline"/>
        <w:rPr>
          <w:rFonts w:ascii="inherit" w:eastAsia="仿宋" w:hAnsi="inherit" w:cs="宋体"/>
          <w:b/>
          <w:color w:val="000000" w:themeColor="text1"/>
          <w:kern w:val="0"/>
          <w:sz w:val="28"/>
          <w:szCs w:val="28"/>
        </w:rPr>
      </w:pPr>
      <w:r>
        <w:rPr>
          <w:rFonts w:ascii="inherit" w:eastAsia="仿宋" w:hAnsi="inherit" w:cs="宋体" w:hint="eastAsia"/>
          <w:b/>
          <w:color w:val="000000" w:themeColor="text1"/>
          <w:kern w:val="0"/>
          <w:sz w:val="28"/>
          <w:szCs w:val="28"/>
        </w:rPr>
        <w:t>（二）为落实政府采购政策需满足的要求</w:t>
      </w:r>
    </w:p>
    <w:p w14:paraId="550D8E9D" w14:textId="0ACF0F61" w:rsidR="006B7A78" w:rsidRDefault="009C6505">
      <w:pPr>
        <w:spacing w:line="48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1.根据《政府采购促进中小企业发展管理办法》（财库【</w:t>
      </w:r>
      <w:r w:rsidRPr="00DE052F">
        <w:rPr>
          <w:rFonts w:ascii="Times New Roman" w:eastAsia="仿宋" w:hAnsi="Times New Roman" w:cs="Times New Roman"/>
          <w:color w:val="000000" w:themeColor="text1"/>
          <w:kern w:val="0"/>
          <w:sz w:val="28"/>
          <w:szCs w:val="28"/>
        </w:rPr>
        <w:t>2020</w:t>
      </w:r>
      <w:r>
        <w:rPr>
          <w:rFonts w:ascii="仿宋" w:eastAsia="仿宋" w:hAnsi="仿宋" w:cs="宋体" w:hint="eastAsia"/>
          <w:color w:val="000000" w:themeColor="text1"/>
          <w:kern w:val="0"/>
          <w:sz w:val="28"/>
          <w:szCs w:val="28"/>
        </w:rPr>
        <w:t>】</w:t>
      </w:r>
      <w:r w:rsidRPr="00DE052F">
        <w:rPr>
          <w:rFonts w:ascii="Times New Roman" w:eastAsia="仿宋" w:hAnsi="Times New Roman" w:cs="Times New Roman"/>
          <w:color w:val="000000" w:themeColor="text1"/>
          <w:kern w:val="0"/>
          <w:sz w:val="28"/>
          <w:szCs w:val="28"/>
        </w:rPr>
        <w:t>46</w:t>
      </w:r>
      <w:r>
        <w:rPr>
          <w:rFonts w:ascii="仿宋" w:eastAsia="仿宋" w:hAnsi="仿宋" w:cs="宋体" w:hint="eastAsia"/>
          <w:color w:val="000000" w:themeColor="text1"/>
          <w:kern w:val="0"/>
          <w:sz w:val="28"/>
          <w:szCs w:val="28"/>
        </w:rPr>
        <w:t>号）规定，本项目采购标的为中小型企业制造、承建或承接的，</w:t>
      </w:r>
      <w:r w:rsidR="00997743">
        <w:rPr>
          <w:rFonts w:ascii="仿宋" w:eastAsia="仿宋" w:hAnsi="仿宋" w:cs="宋体" w:hint="eastAsia"/>
          <w:color w:val="000000" w:themeColor="text1"/>
          <w:kern w:val="0"/>
          <w:sz w:val="28"/>
          <w:szCs w:val="28"/>
        </w:rPr>
        <w:t>投标方</w:t>
      </w:r>
      <w:r>
        <w:rPr>
          <w:rFonts w:ascii="仿宋" w:eastAsia="仿宋" w:hAnsi="仿宋" w:cs="宋体" w:hint="eastAsia"/>
          <w:color w:val="000000" w:themeColor="text1"/>
          <w:kern w:val="0"/>
          <w:sz w:val="28"/>
          <w:szCs w:val="28"/>
        </w:rPr>
        <w:t>应提供办法规定的《中小企业声明函》，否则不得享受相关中小企业扶持政策。投标</w:t>
      </w:r>
      <w:r w:rsidR="00997743">
        <w:rPr>
          <w:rFonts w:ascii="仿宋" w:eastAsia="仿宋" w:hAnsi="仿宋" w:cs="宋体" w:hint="eastAsia"/>
          <w:color w:val="000000" w:themeColor="text1"/>
          <w:kern w:val="0"/>
          <w:sz w:val="28"/>
          <w:szCs w:val="28"/>
        </w:rPr>
        <w:t>方</w:t>
      </w:r>
      <w:r>
        <w:rPr>
          <w:rFonts w:ascii="仿宋" w:eastAsia="仿宋" w:hAnsi="仿宋" w:cs="宋体" w:hint="eastAsia"/>
          <w:color w:val="000000" w:themeColor="text1"/>
          <w:kern w:val="0"/>
          <w:sz w:val="28"/>
          <w:szCs w:val="28"/>
        </w:rPr>
        <w:t>应对提交的中小企业声明函的真实性负责，提交的中小企业</w:t>
      </w:r>
      <w:proofErr w:type="gramStart"/>
      <w:r>
        <w:rPr>
          <w:rFonts w:ascii="仿宋" w:eastAsia="仿宋" w:hAnsi="仿宋" w:cs="宋体" w:hint="eastAsia"/>
          <w:color w:val="000000" w:themeColor="text1"/>
          <w:kern w:val="0"/>
          <w:sz w:val="28"/>
          <w:szCs w:val="28"/>
        </w:rPr>
        <w:t>声明函不真实</w:t>
      </w:r>
      <w:proofErr w:type="gramEnd"/>
      <w:r>
        <w:rPr>
          <w:rFonts w:ascii="仿宋" w:eastAsia="仿宋" w:hAnsi="仿宋" w:cs="宋体" w:hint="eastAsia"/>
          <w:color w:val="000000" w:themeColor="text1"/>
          <w:kern w:val="0"/>
          <w:sz w:val="28"/>
          <w:szCs w:val="28"/>
        </w:rPr>
        <w:t>的，应承担相应的法律责任。</w:t>
      </w:r>
    </w:p>
    <w:p w14:paraId="0456F535" w14:textId="5431B3D6" w:rsidR="006B7A78" w:rsidRDefault="009C6505">
      <w:pPr>
        <w:spacing w:line="48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本项目采购标的对应的《中小企业划型标准规定》所属行业为：</w:t>
      </w:r>
      <w:r>
        <w:rPr>
          <w:rFonts w:ascii="仿宋" w:eastAsia="仿宋" w:hAnsi="仿宋" w:cs="宋体"/>
          <w:color w:val="000000" w:themeColor="text1"/>
          <w:kern w:val="0"/>
          <w:sz w:val="28"/>
          <w:szCs w:val="28"/>
          <w:u w:val="single"/>
        </w:rPr>
        <w:t xml:space="preserve"> </w:t>
      </w:r>
      <w:r>
        <w:rPr>
          <w:rFonts w:ascii="仿宋" w:eastAsia="仿宋" w:hAnsi="仿宋" w:cs="宋体" w:hint="eastAsia"/>
          <w:color w:val="000000" w:themeColor="text1"/>
          <w:kern w:val="0"/>
          <w:sz w:val="28"/>
          <w:szCs w:val="28"/>
          <w:u w:val="single"/>
        </w:rPr>
        <w:t>其他</w:t>
      </w:r>
      <w:r w:rsidR="00367791" w:rsidRPr="00367791">
        <w:rPr>
          <w:rFonts w:ascii="仿宋" w:eastAsia="仿宋" w:hAnsi="仿宋" w:cs="宋体" w:hint="eastAsia"/>
          <w:color w:val="000000" w:themeColor="text1"/>
          <w:kern w:val="0"/>
          <w:sz w:val="28"/>
          <w:szCs w:val="28"/>
          <w:u w:val="single"/>
        </w:rPr>
        <w:t>未列明行业</w:t>
      </w:r>
      <w:r>
        <w:rPr>
          <w:rFonts w:ascii="仿宋" w:eastAsia="仿宋" w:hAnsi="仿宋" w:cs="宋体"/>
          <w:color w:val="000000" w:themeColor="text1"/>
          <w:kern w:val="0"/>
          <w:sz w:val="28"/>
          <w:szCs w:val="28"/>
          <w:u w:val="single"/>
        </w:rPr>
        <w:t xml:space="preserve"> </w:t>
      </w:r>
      <w:r>
        <w:rPr>
          <w:rFonts w:ascii="仿宋" w:eastAsia="仿宋" w:hAnsi="仿宋" w:cs="宋体" w:hint="eastAsia"/>
          <w:color w:val="000000" w:themeColor="text1"/>
          <w:kern w:val="0"/>
          <w:sz w:val="28"/>
          <w:szCs w:val="28"/>
        </w:rPr>
        <w:t>。</w:t>
      </w:r>
    </w:p>
    <w:p w14:paraId="0B7D50CF" w14:textId="77777777" w:rsidR="006B7A78" w:rsidRDefault="009C6505">
      <w:pPr>
        <w:spacing w:line="48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2.□ 本采购项目允许进口产品参加。</w:t>
      </w:r>
    </w:p>
    <w:p w14:paraId="205473D3" w14:textId="77777777" w:rsidR="006B7A78" w:rsidRDefault="009C6505">
      <w:pPr>
        <w:spacing w:line="48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（说明：</w:t>
      </w:r>
      <w:proofErr w:type="gramStart"/>
      <w:r>
        <w:rPr>
          <w:rFonts w:ascii="仿宋" w:eastAsia="仿宋" w:hAnsi="仿宋" w:cs="宋体" w:hint="eastAsia"/>
          <w:color w:val="000000" w:themeColor="text1"/>
          <w:kern w:val="0"/>
          <w:sz w:val="28"/>
          <w:szCs w:val="28"/>
        </w:rPr>
        <w:t>请项目</w:t>
      </w:r>
      <w:proofErr w:type="gramEnd"/>
      <w:r>
        <w:rPr>
          <w:rFonts w:ascii="仿宋" w:eastAsia="仿宋" w:hAnsi="仿宋" w:cs="宋体" w:hint="eastAsia"/>
          <w:color w:val="000000" w:themeColor="text1"/>
          <w:kern w:val="0"/>
          <w:sz w:val="28"/>
          <w:szCs w:val="28"/>
        </w:rPr>
        <w:t>单位根据采购实际情况在“□”中打勾（</w:t>
      </w:r>
      <w:r>
        <w:rPr>
          <w:rFonts w:ascii="仿宋" w:eastAsia="仿宋" w:hAnsi="仿宋" w:cs="宋体" w:hint="eastAsia"/>
          <w:color w:val="000000" w:themeColor="text1"/>
          <w:kern w:val="0"/>
          <w:sz w:val="28"/>
          <w:szCs w:val="28"/>
        </w:rPr>
        <w:sym w:font="Wingdings 2" w:char="F052"/>
      </w:r>
      <w:r>
        <w:rPr>
          <w:rFonts w:ascii="仿宋" w:eastAsia="仿宋" w:hAnsi="仿宋" w:cs="宋体" w:hint="eastAsia"/>
          <w:color w:val="000000" w:themeColor="text1"/>
          <w:kern w:val="0"/>
          <w:sz w:val="28"/>
          <w:szCs w:val="28"/>
        </w:rPr>
        <w:t>）。未</w:t>
      </w:r>
      <w:proofErr w:type="gramStart"/>
      <w:r>
        <w:rPr>
          <w:rFonts w:ascii="仿宋" w:eastAsia="仿宋" w:hAnsi="仿宋" w:cs="宋体" w:hint="eastAsia"/>
          <w:color w:val="000000" w:themeColor="text1"/>
          <w:kern w:val="0"/>
          <w:sz w:val="28"/>
          <w:szCs w:val="28"/>
        </w:rPr>
        <w:t>进行勾选的</w:t>
      </w:r>
      <w:proofErr w:type="gramEnd"/>
      <w:r>
        <w:rPr>
          <w:rFonts w:ascii="仿宋" w:eastAsia="仿宋" w:hAnsi="仿宋" w:cs="宋体" w:hint="eastAsia"/>
          <w:color w:val="000000" w:themeColor="text1"/>
          <w:kern w:val="0"/>
          <w:sz w:val="28"/>
          <w:szCs w:val="28"/>
        </w:rPr>
        <w:t>，视为只接受本国产品参加）</w:t>
      </w:r>
    </w:p>
    <w:p w14:paraId="3ABC1B16" w14:textId="448DBFE6" w:rsidR="006B7A78" w:rsidRDefault="009C6505">
      <w:pPr>
        <w:tabs>
          <w:tab w:val="left" w:pos="900"/>
        </w:tabs>
        <w:spacing w:beforeLines="100" w:before="312" w:line="48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二、采购标的需执行的国家相关标准、行业标准、地方标准或者其他标准、规范</w:t>
      </w:r>
    </w:p>
    <w:p w14:paraId="0EF51F90" w14:textId="0D07B539" w:rsidR="006B7A78" w:rsidRDefault="009C6505">
      <w:pPr>
        <w:widowControl/>
        <w:spacing w:line="480" w:lineRule="exact"/>
        <w:ind w:firstLineChars="200" w:firstLine="560"/>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w:t>
      </w:r>
      <w:r w:rsidR="00997743">
        <w:rPr>
          <w:rFonts w:ascii="仿宋" w:eastAsia="仿宋" w:hAnsi="仿宋" w:cs="宋体" w:hint="eastAsia"/>
          <w:color w:val="000000" w:themeColor="text1"/>
          <w:kern w:val="0"/>
          <w:sz w:val="28"/>
          <w:szCs w:val="28"/>
        </w:rPr>
        <w:t>投标方</w:t>
      </w:r>
      <w:r>
        <w:rPr>
          <w:rFonts w:ascii="仿宋" w:eastAsia="仿宋" w:hAnsi="仿宋" w:cs="宋体" w:hint="eastAsia"/>
          <w:color w:val="000000" w:themeColor="text1"/>
          <w:kern w:val="0"/>
          <w:sz w:val="28"/>
          <w:szCs w:val="28"/>
        </w:rPr>
        <w:t>须提供相关证明文件的复印件。</w:t>
      </w:r>
    </w:p>
    <w:p w14:paraId="03E6CA29" w14:textId="77777777" w:rsidR="006B7A78" w:rsidRDefault="009C6505">
      <w:pPr>
        <w:widowControl/>
        <w:spacing w:line="480" w:lineRule="exact"/>
        <w:ind w:firstLineChars="200" w:firstLine="560"/>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本采购标的需符合以下现行标准：</w:t>
      </w:r>
    </w:p>
    <w:p w14:paraId="009DBBC0" w14:textId="77777777" w:rsidR="006B7A78" w:rsidRDefault="009C6505">
      <w:pPr>
        <w:tabs>
          <w:tab w:val="left" w:pos="900"/>
        </w:tabs>
        <w:spacing w:line="48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1.</w:t>
      </w:r>
      <w:r w:rsidRPr="00FB06A5">
        <w:rPr>
          <w:rFonts w:ascii="仿宋" w:eastAsia="仿宋" w:hAnsi="仿宋" w:cs="宋体" w:hint="eastAsia"/>
          <w:color w:val="000000" w:themeColor="text1"/>
          <w:kern w:val="0"/>
          <w:sz w:val="28"/>
          <w:szCs w:val="28"/>
        </w:rPr>
        <w:t>《</w:t>
      </w:r>
      <w:bookmarkStart w:id="1" w:name="OLE_LINK3"/>
      <w:bookmarkStart w:id="2" w:name="OLE_LINK4"/>
      <w:r w:rsidRPr="00FB06A5">
        <w:rPr>
          <w:rFonts w:ascii="仿宋" w:eastAsia="仿宋" w:hAnsi="仿宋" w:cs="宋体" w:hint="eastAsia"/>
          <w:color w:val="000000" w:themeColor="text1"/>
          <w:kern w:val="0"/>
          <w:sz w:val="28"/>
          <w:szCs w:val="28"/>
        </w:rPr>
        <w:t>中华人民共和国新闻出版行业标准：平版印刷品质量要求及检验方法</w:t>
      </w:r>
      <w:bookmarkEnd w:id="1"/>
      <w:bookmarkEnd w:id="2"/>
      <w:r w:rsidRPr="00FB06A5">
        <w:rPr>
          <w:rFonts w:ascii="Times New Roman" w:eastAsia="仿宋" w:hAnsi="Times New Roman" w:cs="Times New Roman" w:hint="eastAsia"/>
          <w:color w:val="000000" w:themeColor="text1"/>
          <w:kern w:val="0"/>
          <w:sz w:val="28"/>
          <w:szCs w:val="28"/>
        </w:rPr>
        <w:t>（</w:t>
      </w:r>
      <w:r w:rsidRPr="00FB06A5">
        <w:rPr>
          <w:rFonts w:ascii="Times New Roman" w:eastAsia="仿宋" w:hAnsi="Times New Roman" w:cs="Times New Roman"/>
          <w:color w:val="000000" w:themeColor="text1"/>
          <w:kern w:val="0"/>
          <w:sz w:val="28"/>
          <w:szCs w:val="28"/>
        </w:rPr>
        <w:t>CY/T 5-1999</w:t>
      </w:r>
      <w:r w:rsidRPr="00FB06A5">
        <w:rPr>
          <w:rFonts w:ascii="Times New Roman" w:eastAsia="仿宋" w:hAnsi="Times New Roman" w:cs="Times New Roman" w:hint="eastAsia"/>
          <w:color w:val="000000" w:themeColor="text1"/>
          <w:kern w:val="0"/>
          <w:sz w:val="28"/>
          <w:szCs w:val="28"/>
        </w:rPr>
        <w:t>）</w:t>
      </w:r>
      <w:r w:rsidRPr="00FB06A5">
        <w:rPr>
          <w:rFonts w:ascii="仿宋" w:eastAsia="仿宋" w:hAnsi="仿宋" w:cs="宋体" w:hint="eastAsia"/>
          <w:color w:val="000000" w:themeColor="text1"/>
          <w:kern w:val="0"/>
          <w:sz w:val="28"/>
          <w:szCs w:val="28"/>
        </w:rPr>
        <w:t>》</w:t>
      </w:r>
    </w:p>
    <w:p w14:paraId="127A56E1" w14:textId="77777777" w:rsidR="006B7A78" w:rsidRDefault="009C6505">
      <w:pPr>
        <w:tabs>
          <w:tab w:val="left" w:pos="900"/>
        </w:tabs>
        <w:spacing w:line="48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lastRenderedPageBreak/>
        <w:t>2.《中华人民共和国国家标准：平装书籍要求</w:t>
      </w:r>
      <w:r w:rsidRPr="00DE052F">
        <w:rPr>
          <w:rFonts w:ascii="Times New Roman" w:eastAsia="仿宋" w:hAnsi="Times New Roman" w:cs="Times New Roman"/>
          <w:color w:val="000000" w:themeColor="text1"/>
          <w:kern w:val="0"/>
          <w:sz w:val="28"/>
          <w:szCs w:val="28"/>
        </w:rPr>
        <w:t>(GB/T 30326-2013)</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 xml:space="preserve">  </w:t>
      </w:r>
    </w:p>
    <w:p w14:paraId="2C06CF48" w14:textId="0E714DFA" w:rsidR="006B7A78" w:rsidRDefault="009C6505">
      <w:pPr>
        <w:tabs>
          <w:tab w:val="left" w:pos="900"/>
        </w:tabs>
        <w:spacing w:beforeLines="100" w:before="312" w:line="48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三、采购标的概况</w:t>
      </w:r>
    </w:p>
    <w:p w14:paraId="38684578" w14:textId="77777777" w:rsidR="006B7A78" w:rsidRPr="00DE052F" w:rsidRDefault="009C6505" w:rsidP="00DE052F">
      <w:pPr>
        <w:widowControl/>
        <w:spacing w:line="480" w:lineRule="exact"/>
        <w:ind w:firstLineChars="200" w:firstLine="562"/>
        <w:jc w:val="left"/>
        <w:textAlignment w:val="baseline"/>
        <w:rPr>
          <w:rFonts w:ascii="Times New Roman" w:eastAsia="仿宋" w:hAnsi="Times New Roman" w:cs="Times New Roman"/>
          <w:color w:val="000000" w:themeColor="text1"/>
          <w:kern w:val="0"/>
          <w:sz w:val="28"/>
          <w:szCs w:val="28"/>
        </w:rPr>
      </w:pPr>
      <w:r w:rsidRPr="00DE052F">
        <w:rPr>
          <w:rFonts w:ascii="宋体" w:eastAsia="宋体" w:hAnsi="宋体" w:cs="宋体" w:hint="eastAsia"/>
          <w:b/>
          <w:color w:val="000000" w:themeColor="text1"/>
          <w:sz w:val="28"/>
          <w:szCs w:val="28"/>
        </w:rPr>
        <w:t>（一）</w:t>
      </w:r>
      <w:r>
        <w:rPr>
          <w:rFonts w:ascii="仿宋" w:eastAsia="仿宋" w:hAnsi="仿宋" w:cs="宋体" w:hint="eastAsia"/>
          <w:b/>
          <w:color w:val="000000" w:themeColor="text1"/>
          <w:kern w:val="0"/>
          <w:sz w:val="28"/>
          <w:szCs w:val="28"/>
        </w:rPr>
        <w:t>采购项目名称：</w:t>
      </w:r>
      <w:r w:rsidRPr="00DE052F">
        <w:rPr>
          <w:rFonts w:ascii="Times New Roman" w:eastAsia="仿宋" w:hAnsi="Times New Roman" w:cs="Times New Roman"/>
          <w:color w:val="000000" w:themeColor="text1"/>
          <w:kern w:val="0"/>
          <w:sz w:val="28"/>
          <w:szCs w:val="28"/>
          <w:u w:val="single"/>
        </w:rPr>
        <w:t>2026</w:t>
      </w:r>
      <w:r w:rsidRPr="00DE052F">
        <w:rPr>
          <w:rFonts w:ascii="Times New Roman" w:eastAsia="仿宋" w:hAnsi="Times New Roman" w:cs="Times New Roman"/>
          <w:color w:val="000000" w:themeColor="text1"/>
          <w:kern w:val="0"/>
          <w:sz w:val="28"/>
          <w:szCs w:val="28"/>
          <w:u w:val="single"/>
        </w:rPr>
        <w:t>年度期刊中心期刊印刷服务</w:t>
      </w:r>
    </w:p>
    <w:p w14:paraId="64813809" w14:textId="6FD59F81" w:rsidR="006B7A78" w:rsidRPr="00FE22D1" w:rsidRDefault="009C6505" w:rsidP="00DE052F">
      <w:pPr>
        <w:widowControl/>
        <w:spacing w:line="480" w:lineRule="exact"/>
        <w:ind w:firstLineChars="200" w:firstLine="562"/>
        <w:jc w:val="left"/>
        <w:textAlignment w:val="baseline"/>
        <w:rPr>
          <w:rFonts w:ascii="Times New Roman" w:eastAsia="仿宋" w:hAnsi="Times New Roman" w:cs="Times New Roman"/>
          <w:color w:val="000000" w:themeColor="text1"/>
          <w:kern w:val="0"/>
          <w:sz w:val="28"/>
          <w:szCs w:val="28"/>
        </w:rPr>
      </w:pPr>
      <w:r w:rsidRPr="00DE052F">
        <w:rPr>
          <w:rFonts w:ascii="宋体" w:eastAsia="宋体" w:hAnsi="宋体" w:cs="宋体" w:hint="eastAsia"/>
          <w:b/>
          <w:color w:val="000000" w:themeColor="text1"/>
          <w:sz w:val="28"/>
          <w:szCs w:val="28"/>
        </w:rPr>
        <w:t>（二）</w:t>
      </w:r>
      <w:r w:rsidRPr="00DE052F">
        <w:rPr>
          <w:rFonts w:ascii="Times New Roman" w:eastAsia="仿宋" w:hAnsi="Times New Roman" w:cs="Times New Roman" w:hint="eastAsia"/>
          <w:b/>
          <w:color w:val="000000" w:themeColor="text1"/>
          <w:kern w:val="0"/>
          <w:sz w:val="28"/>
          <w:szCs w:val="28"/>
        </w:rPr>
        <w:t>采购数量及计量单位：</w:t>
      </w:r>
      <w:r w:rsidRPr="00DE052F">
        <w:rPr>
          <w:rFonts w:ascii="Times New Roman" w:eastAsia="仿宋" w:hAnsi="Times New Roman" w:cs="Times New Roman"/>
          <w:color w:val="000000" w:themeColor="text1"/>
          <w:kern w:val="0"/>
          <w:sz w:val="28"/>
          <w:szCs w:val="28"/>
          <w:u w:val="single"/>
        </w:rPr>
        <w:t xml:space="preserve"> </w:t>
      </w:r>
      <w:bookmarkStart w:id="3" w:name="OLE_LINK8"/>
      <w:r w:rsidRPr="00FE22D1">
        <w:rPr>
          <w:rFonts w:ascii="Times New Roman" w:eastAsia="仿宋" w:hAnsi="Times New Roman" w:cs="Times New Roman"/>
          <w:color w:val="000000" w:themeColor="text1"/>
          <w:kern w:val="0"/>
          <w:sz w:val="28"/>
          <w:szCs w:val="28"/>
          <w:u w:val="single"/>
        </w:rPr>
        <w:t>1</w:t>
      </w:r>
      <w:r w:rsidR="00FE22D1">
        <w:rPr>
          <w:rFonts w:ascii="Times New Roman" w:eastAsia="仿宋" w:hAnsi="Times New Roman" w:cs="Times New Roman" w:hint="eastAsia"/>
          <w:color w:val="000000" w:themeColor="text1"/>
          <w:kern w:val="0"/>
          <w:sz w:val="28"/>
          <w:szCs w:val="28"/>
          <w:u w:val="single"/>
        </w:rPr>
        <w:t>7</w:t>
      </w:r>
      <w:r w:rsidRPr="00FE22D1">
        <w:rPr>
          <w:rFonts w:ascii="Times New Roman" w:eastAsia="仿宋" w:hAnsi="Times New Roman" w:cs="Times New Roman"/>
          <w:color w:val="000000" w:themeColor="text1"/>
          <w:kern w:val="0"/>
          <w:sz w:val="28"/>
          <w:szCs w:val="28"/>
          <w:u w:val="single"/>
        </w:rPr>
        <w:t>种期刊全年印刷服务</w:t>
      </w:r>
      <w:r w:rsidRPr="00FE22D1">
        <w:rPr>
          <w:rFonts w:ascii="Times New Roman" w:eastAsia="仿宋" w:hAnsi="Times New Roman" w:cs="Times New Roman"/>
          <w:color w:val="000000" w:themeColor="text1"/>
          <w:kern w:val="0"/>
          <w:sz w:val="28"/>
          <w:szCs w:val="28"/>
          <w:u w:val="single"/>
        </w:rPr>
        <w:t>1</w:t>
      </w:r>
      <w:r w:rsidRPr="00FE22D1">
        <w:rPr>
          <w:rFonts w:ascii="Times New Roman" w:eastAsia="仿宋" w:hAnsi="Times New Roman" w:cs="Times New Roman" w:hint="eastAsia"/>
          <w:color w:val="000000" w:themeColor="text1"/>
          <w:kern w:val="0"/>
          <w:sz w:val="28"/>
          <w:szCs w:val="28"/>
          <w:u w:val="single"/>
        </w:rPr>
        <w:t>次</w:t>
      </w:r>
    </w:p>
    <w:bookmarkEnd w:id="3"/>
    <w:p w14:paraId="33837483" w14:textId="274ED1B1" w:rsidR="006B7A78" w:rsidRDefault="009C6505" w:rsidP="00DE052F">
      <w:pPr>
        <w:widowControl/>
        <w:spacing w:line="480" w:lineRule="exact"/>
        <w:ind w:firstLineChars="200" w:firstLine="562"/>
        <w:jc w:val="left"/>
        <w:textAlignment w:val="baseline"/>
        <w:rPr>
          <w:rFonts w:ascii="仿宋" w:eastAsia="仿宋" w:hAnsi="仿宋" w:cs="宋体"/>
          <w:color w:val="000000" w:themeColor="text1"/>
          <w:kern w:val="0"/>
          <w:sz w:val="28"/>
          <w:szCs w:val="28"/>
        </w:rPr>
      </w:pPr>
      <w:r w:rsidRPr="00FE22D1">
        <w:rPr>
          <w:rFonts w:ascii="宋体" w:eastAsia="宋体" w:hAnsi="宋体" w:cs="宋体" w:hint="eastAsia"/>
          <w:b/>
          <w:color w:val="000000" w:themeColor="text1"/>
          <w:sz w:val="28"/>
          <w:szCs w:val="28"/>
        </w:rPr>
        <w:t>（三）</w:t>
      </w:r>
      <w:r w:rsidRPr="00FE22D1">
        <w:rPr>
          <w:rFonts w:ascii="Times New Roman" w:eastAsia="仿宋" w:hAnsi="Times New Roman" w:cs="Times New Roman" w:hint="eastAsia"/>
          <w:b/>
          <w:color w:val="000000" w:themeColor="text1"/>
          <w:kern w:val="0"/>
          <w:sz w:val="28"/>
          <w:szCs w:val="28"/>
        </w:rPr>
        <w:t>最高限价：</w:t>
      </w:r>
      <w:r w:rsidRPr="00FE22D1">
        <w:rPr>
          <w:rFonts w:ascii="Times New Roman" w:hAnsi="Times New Roman" w:cs="Times New Roman" w:hint="eastAsia"/>
          <w:color w:val="000000" w:themeColor="text1"/>
          <w:kern w:val="0"/>
          <w:sz w:val="28"/>
          <w:szCs w:val="28"/>
          <w:u w:val="single"/>
        </w:rPr>
        <w:t>¥</w:t>
      </w:r>
      <w:r w:rsidRPr="00FE22D1">
        <w:rPr>
          <w:rFonts w:ascii="Times New Roman" w:eastAsia="仿宋" w:hAnsi="Times New Roman" w:cs="Times New Roman"/>
          <w:color w:val="000000" w:themeColor="text1"/>
          <w:kern w:val="0"/>
          <w:sz w:val="28"/>
          <w:szCs w:val="28"/>
          <w:u w:val="single"/>
        </w:rPr>
        <w:t>1</w:t>
      </w:r>
      <w:r w:rsidR="00FE22D1">
        <w:rPr>
          <w:rFonts w:ascii="Times New Roman" w:eastAsia="仿宋" w:hAnsi="Times New Roman" w:cs="Times New Roman" w:hint="eastAsia"/>
          <w:color w:val="000000" w:themeColor="text1"/>
          <w:kern w:val="0"/>
          <w:sz w:val="28"/>
          <w:szCs w:val="28"/>
          <w:u w:val="single"/>
        </w:rPr>
        <w:t>58</w:t>
      </w:r>
      <w:r w:rsidR="00A26793" w:rsidRPr="00FE22D1">
        <w:rPr>
          <w:rFonts w:ascii="Times New Roman" w:eastAsia="仿宋" w:hAnsi="Times New Roman" w:cs="Times New Roman" w:hint="eastAsia"/>
          <w:color w:val="000000" w:themeColor="text1"/>
          <w:kern w:val="0"/>
          <w:sz w:val="28"/>
          <w:szCs w:val="28"/>
          <w:u w:val="single"/>
        </w:rPr>
        <w:t>万</w:t>
      </w:r>
      <w:r w:rsidRPr="00FE22D1">
        <w:rPr>
          <w:rFonts w:ascii="Times New Roman" w:eastAsia="仿宋" w:hAnsi="Times New Roman" w:cs="Times New Roman" w:hint="eastAsia"/>
          <w:color w:val="000000" w:themeColor="text1"/>
          <w:kern w:val="0"/>
          <w:sz w:val="28"/>
          <w:szCs w:val="28"/>
          <w:u w:val="single"/>
        </w:rPr>
        <w:t>元</w:t>
      </w:r>
      <w:r w:rsidR="0083454F" w:rsidRPr="00FE22D1">
        <w:rPr>
          <w:rFonts w:ascii="Times New Roman" w:eastAsia="仿宋" w:hAnsi="Times New Roman" w:cs="Times New Roman" w:hint="eastAsia"/>
          <w:color w:val="000000" w:themeColor="text1"/>
          <w:kern w:val="0"/>
          <w:sz w:val="28"/>
          <w:szCs w:val="28"/>
          <w:u w:val="single"/>
        </w:rPr>
        <w:t>。</w:t>
      </w:r>
      <w:r w:rsidR="00CA65FD" w:rsidRPr="00FE22D1">
        <w:rPr>
          <w:rFonts w:ascii="Times New Roman" w:eastAsia="仿宋" w:hAnsi="Times New Roman" w:cs="Times New Roman" w:hint="eastAsia"/>
          <w:color w:val="000000" w:themeColor="text1"/>
          <w:kern w:val="0"/>
          <w:sz w:val="28"/>
          <w:szCs w:val="28"/>
          <w:u w:val="single"/>
        </w:rPr>
        <w:t>共分为</w:t>
      </w:r>
      <w:r w:rsidR="00871123" w:rsidRPr="00FE22D1">
        <w:rPr>
          <w:rFonts w:ascii="Times New Roman" w:eastAsia="仿宋" w:hAnsi="Times New Roman" w:cs="Times New Roman" w:hint="eastAsia"/>
          <w:color w:val="000000" w:themeColor="text1"/>
          <w:kern w:val="0"/>
          <w:sz w:val="28"/>
          <w:szCs w:val="28"/>
          <w:u w:val="single"/>
        </w:rPr>
        <w:t>二</w:t>
      </w:r>
      <w:r w:rsidR="00CA65FD" w:rsidRPr="00FE22D1">
        <w:rPr>
          <w:rFonts w:ascii="Times New Roman" w:eastAsia="仿宋" w:hAnsi="Times New Roman" w:cs="Times New Roman" w:hint="eastAsia"/>
          <w:color w:val="000000" w:themeColor="text1"/>
          <w:kern w:val="0"/>
          <w:sz w:val="28"/>
          <w:szCs w:val="28"/>
          <w:u w:val="single"/>
        </w:rPr>
        <w:t>个标段</w:t>
      </w:r>
      <w:r w:rsidR="009507B5" w:rsidRPr="00FE22D1">
        <w:rPr>
          <w:rFonts w:ascii="Times New Roman" w:eastAsia="仿宋" w:hAnsi="Times New Roman" w:cs="Times New Roman" w:hint="eastAsia"/>
          <w:color w:val="000000" w:themeColor="text1"/>
          <w:kern w:val="0"/>
          <w:sz w:val="28"/>
          <w:szCs w:val="28"/>
          <w:u w:val="single"/>
        </w:rPr>
        <w:t>（</w:t>
      </w:r>
      <w:r w:rsidR="00CA65FD" w:rsidRPr="00FE22D1">
        <w:rPr>
          <w:rFonts w:ascii="Times New Roman" w:eastAsia="仿宋" w:hAnsi="Times New Roman" w:cs="Times New Roman" w:hint="eastAsia"/>
          <w:color w:val="000000" w:themeColor="text1"/>
          <w:kern w:val="0"/>
          <w:sz w:val="28"/>
          <w:szCs w:val="28"/>
          <w:u w:val="single"/>
        </w:rPr>
        <w:t>具体标段划分见后</w:t>
      </w:r>
      <w:r w:rsidR="009507B5" w:rsidRPr="00FE22D1">
        <w:rPr>
          <w:rFonts w:ascii="Times New Roman" w:eastAsia="仿宋" w:hAnsi="Times New Roman" w:cs="Times New Roman" w:hint="eastAsia"/>
          <w:color w:val="000000" w:themeColor="text1"/>
          <w:kern w:val="0"/>
          <w:sz w:val="28"/>
          <w:szCs w:val="28"/>
          <w:u w:val="single"/>
        </w:rPr>
        <w:t>），</w:t>
      </w:r>
      <w:r w:rsidR="00FE22D1" w:rsidRPr="00FE22D1">
        <w:rPr>
          <w:rFonts w:ascii="Times New Roman" w:eastAsia="仿宋" w:hAnsi="Times New Roman" w:cs="Times New Roman" w:hint="eastAsia"/>
          <w:color w:val="000000" w:themeColor="text1"/>
          <w:kern w:val="0"/>
          <w:sz w:val="28"/>
          <w:szCs w:val="28"/>
          <w:u w:val="single"/>
        </w:rPr>
        <w:t>A</w:t>
      </w:r>
      <w:r w:rsidR="00FE22D1" w:rsidRPr="00FE22D1">
        <w:rPr>
          <w:rFonts w:ascii="Times New Roman" w:eastAsia="仿宋" w:hAnsi="Times New Roman" w:cs="Times New Roman" w:hint="eastAsia"/>
          <w:color w:val="000000" w:themeColor="text1"/>
          <w:kern w:val="0"/>
          <w:sz w:val="28"/>
          <w:szCs w:val="28"/>
          <w:u w:val="single"/>
        </w:rPr>
        <w:t>标段</w:t>
      </w:r>
      <w:r w:rsidR="00FE22D1" w:rsidRPr="00FE22D1">
        <w:rPr>
          <w:rFonts w:ascii="Times New Roman" w:eastAsia="仿宋" w:hAnsi="Times New Roman" w:cs="Times New Roman" w:hint="eastAsia"/>
          <w:color w:val="000000" w:themeColor="text1"/>
          <w:kern w:val="0"/>
          <w:sz w:val="28"/>
          <w:szCs w:val="28"/>
          <w:u w:val="single"/>
        </w:rPr>
        <w:t>54.00</w:t>
      </w:r>
      <w:r w:rsidR="00FE22D1" w:rsidRPr="00FE22D1">
        <w:rPr>
          <w:rFonts w:ascii="Times New Roman" w:eastAsia="仿宋" w:hAnsi="Times New Roman" w:cs="Times New Roman" w:hint="eastAsia"/>
          <w:color w:val="000000" w:themeColor="text1"/>
          <w:kern w:val="0"/>
          <w:sz w:val="28"/>
          <w:szCs w:val="28"/>
          <w:u w:val="single"/>
        </w:rPr>
        <w:t>万元</w:t>
      </w:r>
      <w:r w:rsidR="00FE22D1">
        <w:rPr>
          <w:rFonts w:ascii="Times New Roman" w:eastAsia="仿宋" w:hAnsi="Times New Roman" w:cs="Times New Roman" w:hint="eastAsia"/>
          <w:color w:val="000000" w:themeColor="text1"/>
          <w:kern w:val="0"/>
          <w:sz w:val="28"/>
          <w:szCs w:val="28"/>
          <w:u w:val="single"/>
        </w:rPr>
        <w:t>（已中标），</w:t>
      </w:r>
      <w:r w:rsidR="00156746" w:rsidRPr="00FE22D1">
        <w:rPr>
          <w:rFonts w:ascii="Times New Roman" w:eastAsia="仿宋" w:hAnsi="Times New Roman" w:cs="Times New Roman" w:hint="eastAsia"/>
          <w:color w:val="000000" w:themeColor="text1"/>
          <w:kern w:val="0"/>
          <w:sz w:val="28"/>
          <w:szCs w:val="28"/>
          <w:u w:val="single"/>
        </w:rPr>
        <w:t>B</w:t>
      </w:r>
      <w:r w:rsidRPr="00FE22D1">
        <w:rPr>
          <w:rFonts w:ascii="Times New Roman" w:eastAsia="仿宋" w:hAnsi="Times New Roman" w:cs="Times New Roman" w:hint="eastAsia"/>
          <w:color w:val="000000" w:themeColor="text1"/>
          <w:kern w:val="0"/>
          <w:sz w:val="28"/>
          <w:szCs w:val="28"/>
          <w:u w:val="single"/>
        </w:rPr>
        <w:t>标段</w:t>
      </w:r>
      <w:r w:rsidRPr="00FE22D1">
        <w:rPr>
          <w:rFonts w:ascii="Times New Roman" w:eastAsia="仿宋" w:hAnsi="Times New Roman" w:cs="Times New Roman"/>
          <w:color w:val="000000" w:themeColor="text1"/>
          <w:kern w:val="0"/>
          <w:sz w:val="28"/>
          <w:szCs w:val="28"/>
          <w:u w:val="single"/>
        </w:rPr>
        <w:t>5</w:t>
      </w:r>
      <w:r w:rsidR="00407BEF" w:rsidRPr="00FE22D1">
        <w:rPr>
          <w:rFonts w:ascii="Times New Roman" w:eastAsia="仿宋" w:hAnsi="Times New Roman" w:cs="Times New Roman" w:hint="eastAsia"/>
          <w:color w:val="000000" w:themeColor="text1"/>
          <w:kern w:val="0"/>
          <w:sz w:val="28"/>
          <w:szCs w:val="28"/>
          <w:u w:val="single"/>
        </w:rPr>
        <w:t>1</w:t>
      </w:r>
      <w:r w:rsidRPr="00FE22D1">
        <w:rPr>
          <w:rFonts w:ascii="Times New Roman" w:eastAsia="仿宋" w:hAnsi="Times New Roman" w:cs="Times New Roman"/>
          <w:color w:val="000000" w:themeColor="text1"/>
          <w:kern w:val="0"/>
          <w:sz w:val="28"/>
          <w:szCs w:val="28"/>
          <w:u w:val="single"/>
        </w:rPr>
        <w:t>.5</w:t>
      </w:r>
      <w:r w:rsidR="00407BEF" w:rsidRPr="00FE22D1">
        <w:rPr>
          <w:rFonts w:ascii="Times New Roman" w:eastAsia="仿宋" w:hAnsi="Times New Roman" w:cs="Times New Roman" w:hint="eastAsia"/>
          <w:color w:val="000000" w:themeColor="text1"/>
          <w:kern w:val="0"/>
          <w:sz w:val="28"/>
          <w:szCs w:val="28"/>
          <w:u w:val="single"/>
        </w:rPr>
        <w:t>0</w:t>
      </w:r>
      <w:r w:rsidRPr="00FE22D1">
        <w:rPr>
          <w:rFonts w:ascii="Times New Roman" w:eastAsia="仿宋" w:hAnsi="Times New Roman" w:cs="Times New Roman" w:hint="eastAsia"/>
          <w:color w:val="000000" w:themeColor="text1"/>
          <w:kern w:val="0"/>
          <w:sz w:val="28"/>
          <w:szCs w:val="28"/>
          <w:u w:val="single"/>
        </w:rPr>
        <w:t>万元，</w:t>
      </w:r>
      <w:r w:rsidRPr="00FE22D1">
        <w:rPr>
          <w:rFonts w:ascii="Times New Roman" w:eastAsia="仿宋" w:hAnsi="Times New Roman" w:cs="Times New Roman"/>
          <w:color w:val="000000" w:themeColor="text1"/>
          <w:kern w:val="0"/>
          <w:sz w:val="28"/>
          <w:szCs w:val="28"/>
          <w:u w:val="single"/>
        </w:rPr>
        <w:t>C</w:t>
      </w:r>
      <w:r w:rsidRPr="00FE22D1">
        <w:rPr>
          <w:rFonts w:ascii="Times New Roman" w:eastAsia="仿宋" w:hAnsi="Times New Roman" w:cs="Times New Roman"/>
          <w:color w:val="000000" w:themeColor="text1"/>
          <w:kern w:val="0"/>
          <w:sz w:val="28"/>
          <w:szCs w:val="28"/>
          <w:u w:val="single"/>
        </w:rPr>
        <w:t>标段</w:t>
      </w:r>
      <w:r w:rsidRPr="00FE22D1">
        <w:rPr>
          <w:rFonts w:ascii="Times New Roman" w:eastAsia="仿宋" w:hAnsi="Times New Roman" w:cs="Times New Roman"/>
          <w:color w:val="000000" w:themeColor="text1"/>
          <w:kern w:val="0"/>
          <w:sz w:val="28"/>
          <w:szCs w:val="28"/>
          <w:u w:val="single"/>
        </w:rPr>
        <w:t>5</w:t>
      </w:r>
      <w:r w:rsidR="00407BEF" w:rsidRPr="00FE22D1">
        <w:rPr>
          <w:rFonts w:ascii="Times New Roman" w:eastAsia="仿宋" w:hAnsi="Times New Roman" w:cs="Times New Roman" w:hint="eastAsia"/>
          <w:color w:val="000000" w:themeColor="text1"/>
          <w:kern w:val="0"/>
          <w:sz w:val="28"/>
          <w:szCs w:val="28"/>
          <w:u w:val="single"/>
        </w:rPr>
        <w:t>2.50</w:t>
      </w:r>
      <w:r w:rsidRPr="00FE22D1">
        <w:rPr>
          <w:rFonts w:ascii="Times New Roman" w:eastAsia="仿宋" w:hAnsi="Times New Roman" w:cs="Times New Roman"/>
          <w:color w:val="000000" w:themeColor="text1"/>
          <w:kern w:val="0"/>
          <w:sz w:val="28"/>
          <w:szCs w:val="28"/>
          <w:u w:val="single"/>
        </w:rPr>
        <w:t>万元</w:t>
      </w:r>
      <w:r w:rsidRPr="00FE22D1">
        <w:rPr>
          <w:rFonts w:ascii="仿宋" w:eastAsia="仿宋" w:hAnsi="仿宋" w:cs="宋体" w:hint="eastAsia"/>
          <w:color w:val="000000" w:themeColor="text1"/>
          <w:kern w:val="0"/>
          <w:sz w:val="28"/>
          <w:szCs w:val="28"/>
          <w:u w:val="single"/>
        </w:rPr>
        <w:t>。</w:t>
      </w:r>
    </w:p>
    <w:p w14:paraId="6C612234" w14:textId="3C9CF700" w:rsidR="006B7A78" w:rsidRDefault="009C6505">
      <w:pPr>
        <w:widowControl/>
        <w:spacing w:line="480" w:lineRule="exact"/>
        <w:ind w:firstLineChars="200" w:firstLine="562"/>
        <w:jc w:val="left"/>
        <w:textAlignment w:val="baseline"/>
        <w:rPr>
          <w:rFonts w:ascii="仿宋" w:eastAsia="仿宋" w:hAnsi="仿宋" w:cs="宋体"/>
          <w:color w:val="000000" w:themeColor="text1"/>
          <w:kern w:val="0"/>
          <w:sz w:val="28"/>
          <w:szCs w:val="28"/>
        </w:rPr>
      </w:pPr>
      <w:r>
        <w:rPr>
          <w:rFonts w:ascii="仿宋" w:eastAsia="仿宋" w:hAnsi="仿宋" w:cs="宋体" w:hint="eastAsia"/>
          <w:b/>
          <w:color w:val="000000" w:themeColor="text1"/>
          <w:kern w:val="0"/>
          <w:sz w:val="28"/>
          <w:szCs w:val="28"/>
        </w:rPr>
        <w:t>（四）交付时间：</w:t>
      </w:r>
      <w:r w:rsidRPr="00FB06A5">
        <w:rPr>
          <w:rFonts w:ascii="仿宋" w:eastAsia="仿宋" w:hAnsi="仿宋" w:cs="宋体" w:hint="eastAsia"/>
          <w:color w:val="000000" w:themeColor="text1"/>
          <w:kern w:val="0"/>
          <w:sz w:val="28"/>
          <w:szCs w:val="28"/>
          <w:u w:val="single"/>
        </w:rPr>
        <w:t>合同</w:t>
      </w:r>
      <w:r w:rsidR="0083454F" w:rsidRPr="0083454F">
        <w:rPr>
          <w:rFonts w:ascii="Times New Roman" w:eastAsia="仿宋" w:hAnsi="Times New Roman" w:cs="Times New Roman" w:hint="eastAsia"/>
          <w:color w:val="000000" w:themeColor="text1"/>
          <w:kern w:val="0"/>
          <w:sz w:val="28"/>
          <w:szCs w:val="28"/>
          <w:u w:val="single"/>
        </w:rPr>
        <w:t>约定</w:t>
      </w:r>
      <w:r w:rsidR="0083454F">
        <w:rPr>
          <w:rFonts w:ascii="Times New Roman" w:eastAsia="仿宋" w:hAnsi="Times New Roman" w:cs="Times New Roman" w:hint="eastAsia"/>
          <w:color w:val="000000" w:themeColor="text1"/>
          <w:kern w:val="0"/>
          <w:sz w:val="28"/>
          <w:szCs w:val="28"/>
          <w:u w:val="single"/>
        </w:rPr>
        <w:t>时间</w:t>
      </w:r>
      <w:r w:rsidRPr="00DE052F">
        <w:rPr>
          <w:rFonts w:ascii="Times New Roman" w:eastAsia="仿宋" w:hAnsi="Times New Roman" w:cs="Times New Roman"/>
          <w:color w:val="000000" w:themeColor="text1"/>
          <w:kern w:val="0"/>
          <w:sz w:val="28"/>
          <w:szCs w:val="28"/>
          <w:u w:val="single"/>
        </w:rPr>
        <w:t>。</w:t>
      </w:r>
    </w:p>
    <w:p w14:paraId="18A0373B" w14:textId="77777777" w:rsidR="006B7A78" w:rsidRDefault="009C6505">
      <w:pPr>
        <w:widowControl/>
        <w:adjustRightInd w:val="0"/>
        <w:spacing w:line="480" w:lineRule="exact"/>
        <w:ind w:firstLineChars="200" w:firstLine="562"/>
        <w:jc w:val="left"/>
        <w:textAlignment w:val="baseline"/>
        <w:rPr>
          <w:rFonts w:ascii="仿宋" w:eastAsia="仿宋" w:hAnsi="仿宋" w:cs="宋体"/>
          <w:color w:val="000000" w:themeColor="text1"/>
          <w:kern w:val="0"/>
          <w:sz w:val="28"/>
          <w:szCs w:val="28"/>
        </w:rPr>
      </w:pPr>
      <w:r>
        <w:rPr>
          <w:rFonts w:ascii="仿宋" w:eastAsia="仿宋" w:hAnsi="仿宋" w:cs="宋体" w:hint="eastAsia"/>
          <w:b/>
          <w:color w:val="000000" w:themeColor="text1"/>
          <w:kern w:val="0"/>
          <w:sz w:val="28"/>
          <w:szCs w:val="28"/>
        </w:rPr>
        <w:t>（五）交付地点：</w:t>
      </w:r>
      <w:r>
        <w:rPr>
          <w:rFonts w:ascii="仿宋" w:eastAsia="仿宋" w:hAnsi="仿宋" w:cs="宋体" w:hint="eastAsia"/>
          <w:color w:val="000000" w:themeColor="text1"/>
          <w:kern w:val="0"/>
          <w:sz w:val="28"/>
          <w:szCs w:val="28"/>
        </w:rPr>
        <w:t>各编辑部指定地址（邮政发行局、西安交通大学雁塔校区、西安交通大学创新港校区或西安交通大学兴庆校区等地）。</w:t>
      </w:r>
    </w:p>
    <w:p w14:paraId="1EE0B4A2" w14:textId="316252BC" w:rsidR="006B7A78" w:rsidRDefault="009C6505">
      <w:pPr>
        <w:widowControl/>
        <w:spacing w:line="480" w:lineRule="exact"/>
        <w:ind w:firstLineChars="200" w:firstLine="562"/>
        <w:jc w:val="left"/>
        <w:textAlignment w:val="baseline"/>
        <w:rPr>
          <w:rFonts w:ascii="仿宋" w:eastAsia="仿宋" w:hAnsi="仿宋" w:cs="宋体"/>
          <w:color w:val="000000" w:themeColor="text1"/>
          <w:kern w:val="0"/>
          <w:sz w:val="28"/>
          <w:szCs w:val="28"/>
        </w:rPr>
      </w:pPr>
      <w:r>
        <w:rPr>
          <w:rFonts w:ascii="仿宋" w:eastAsia="仿宋" w:hAnsi="仿宋" w:cs="宋体" w:hint="eastAsia"/>
          <w:b/>
          <w:color w:val="000000" w:themeColor="text1"/>
          <w:kern w:val="0"/>
          <w:sz w:val="28"/>
          <w:szCs w:val="28"/>
        </w:rPr>
        <w:t>（六）付款进度安排：</w:t>
      </w:r>
      <w:r>
        <w:rPr>
          <w:rFonts w:ascii="仿宋" w:eastAsia="仿宋" w:hAnsi="仿宋" w:cs="宋体" w:hint="eastAsia"/>
          <w:color w:val="000000" w:themeColor="text1"/>
          <w:kern w:val="0"/>
          <w:sz w:val="28"/>
          <w:szCs w:val="28"/>
        </w:rPr>
        <w:t>验收合格</w:t>
      </w:r>
      <w:bookmarkStart w:id="4" w:name="OLE_LINK2"/>
      <w:r>
        <w:rPr>
          <w:rFonts w:ascii="仿宋" w:eastAsia="仿宋" w:hAnsi="仿宋" w:cs="宋体" w:hint="eastAsia"/>
          <w:color w:val="000000" w:themeColor="text1"/>
          <w:kern w:val="0"/>
          <w:sz w:val="28"/>
          <w:szCs w:val="28"/>
        </w:rPr>
        <w:t>后</w:t>
      </w:r>
      <w:proofErr w:type="gramStart"/>
      <w:r w:rsidR="00B94093">
        <w:rPr>
          <w:rFonts w:ascii="仿宋" w:eastAsia="仿宋" w:hAnsi="仿宋" w:cs="宋体" w:hint="eastAsia"/>
          <w:color w:val="000000" w:themeColor="text1"/>
          <w:kern w:val="0"/>
          <w:sz w:val="28"/>
          <w:szCs w:val="28"/>
        </w:rPr>
        <w:t>据实</w:t>
      </w:r>
      <w:r w:rsidR="0083454F">
        <w:rPr>
          <w:rFonts w:ascii="仿宋" w:eastAsia="仿宋" w:hAnsi="仿宋" w:cs="宋体" w:hint="eastAsia"/>
          <w:color w:val="000000" w:themeColor="text1"/>
          <w:kern w:val="0"/>
          <w:sz w:val="28"/>
          <w:szCs w:val="28"/>
        </w:rPr>
        <w:t>按</w:t>
      </w:r>
      <w:proofErr w:type="gramEnd"/>
      <w:r w:rsidR="0083454F">
        <w:rPr>
          <w:rFonts w:ascii="仿宋" w:eastAsia="仿宋" w:hAnsi="仿宋" w:cs="宋体" w:hint="eastAsia"/>
          <w:color w:val="000000" w:themeColor="text1"/>
          <w:kern w:val="0"/>
          <w:sz w:val="28"/>
          <w:szCs w:val="28"/>
        </w:rPr>
        <w:t>季度</w:t>
      </w:r>
      <w:r>
        <w:rPr>
          <w:rFonts w:ascii="仿宋" w:eastAsia="仿宋" w:hAnsi="仿宋" w:cs="宋体" w:hint="eastAsia"/>
          <w:color w:val="000000" w:themeColor="text1"/>
          <w:kern w:val="0"/>
          <w:sz w:val="28"/>
          <w:szCs w:val="28"/>
        </w:rPr>
        <w:t>付款</w:t>
      </w:r>
      <w:bookmarkEnd w:id="4"/>
      <w:r>
        <w:rPr>
          <w:rFonts w:ascii="仿宋" w:eastAsia="仿宋" w:hAnsi="仿宋" w:cs="宋体" w:hint="eastAsia"/>
          <w:color w:val="000000" w:themeColor="text1"/>
          <w:kern w:val="0"/>
          <w:sz w:val="28"/>
          <w:szCs w:val="28"/>
        </w:rPr>
        <w:t>。</w:t>
      </w:r>
    </w:p>
    <w:p w14:paraId="7A6D8C39" w14:textId="240CB5EA" w:rsidR="006B7A78" w:rsidRDefault="009C6505">
      <w:pPr>
        <w:widowControl/>
        <w:spacing w:line="480" w:lineRule="exact"/>
        <w:ind w:firstLineChars="200" w:firstLine="560"/>
        <w:jc w:val="left"/>
        <w:textAlignment w:val="baseline"/>
        <w:rPr>
          <w:rFonts w:ascii="黑体" w:eastAsia="黑体" w:hAnsi="黑体"/>
          <w:color w:val="000000" w:themeColor="text1"/>
          <w:sz w:val="28"/>
          <w:szCs w:val="28"/>
        </w:rPr>
      </w:pPr>
      <w:r>
        <w:rPr>
          <w:rFonts w:ascii="黑体" w:eastAsia="黑体" w:hAnsi="黑体" w:hint="eastAsia"/>
          <w:color w:val="000000" w:themeColor="text1"/>
          <w:sz w:val="28"/>
          <w:szCs w:val="28"/>
        </w:rPr>
        <w:t>四、采购标的需满足的质量、安全、技术规格、物理特性等要求</w:t>
      </w:r>
    </w:p>
    <w:p w14:paraId="0472F438" w14:textId="16AB8DA7" w:rsidR="00DE41A9" w:rsidRPr="00FB06A5" w:rsidRDefault="00DE41A9">
      <w:pPr>
        <w:widowControl/>
        <w:spacing w:line="480" w:lineRule="exact"/>
        <w:ind w:firstLine="585"/>
        <w:jc w:val="left"/>
        <w:textAlignment w:val="baseline"/>
        <w:rPr>
          <w:rFonts w:ascii="inherit" w:eastAsia="仿宋" w:hAnsi="inherit" w:cs="宋体"/>
          <w:color w:val="000000" w:themeColor="text1"/>
          <w:kern w:val="0"/>
          <w:sz w:val="28"/>
          <w:szCs w:val="28"/>
        </w:rPr>
      </w:pPr>
      <w:r w:rsidRPr="00FE22D1">
        <w:rPr>
          <w:rFonts w:ascii="仿宋" w:eastAsia="仿宋" w:hAnsi="仿宋" w:cs="宋体" w:hint="eastAsia"/>
          <w:color w:val="000000" w:themeColor="text1"/>
          <w:kern w:val="0"/>
          <w:sz w:val="28"/>
          <w:szCs w:val="28"/>
        </w:rPr>
        <w:t>本项目分三个标段，三个标段</w:t>
      </w:r>
      <w:proofErr w:type="gramStart"/>
      <w:r w:rsidRPr="00FE22D1">
        <w:rPr>
          <w:rFonts w:ascii="仿宋" w:eastAsia="仿宋" w:hAnsi="仿宋" w:cs="宋体" w:hint="eastAsia"/>
          <w:color w:val="000000" w:themeColor="text1"/>
          <w:kern w:val="0"/>
          <w:sz w:val="28"/>
          <w:szCs w:val="28"/>
        </w:rPr>
        <w:t>可兼投不可</w:t>
      </w:r>
      <w:proofErr w:type="gramEnd"/>
      <w:r w:rsidRPr="00FE22D1">
        <w:rPr>
          <w:rFonts w:ascii="仿宋" w:eastAsia="仿宋" w:hAnsi="仿宋" w:cs="宋体" w:hint="eastAsia"/>
          <w:color w:val="000000" w:themeColor="text1"/>
          <w:kern w:val="0"/>
          <w:sz w:val="28"/>
          <w:szCs w:val="28"/>
        </w:rPr>
        <w:t>兼中，并按照</w:t>
      </w:r>
      <w:r w:rsidRPr="00FE22D1">
        <w:rPr>
          <w:rFonts w:ascii="Times New Roman" w:eastAsia="仿宋" w:hAnsi="Times New Roman" w:cs="Times New Roman"/>
          <w:color w:val="000000" w:themeColor="text1"/>
          <w:kern w:val="0"/>
          <w:sz w:val="28"/>
          <w:szCs w:val="28"/>
        </w:rPr>
        <w:t>A</w:t>
      </w:r>
      <w:r w:rsidRPr="00FE22D1">
        <w:rPr>
          <w:rFonts w:ascii="Times New Roman" w:eastAsia="仿宋" w:hAnsi="Times New Roman" w:cs="Times New Roman" w:hint="eastAsia"/>
          <w:color w:val="000000" w:themeColor="text1"/>
          <w:kern w:val="0"/>
          <w:sz w:val="28"/>
          <w:szCs w:val="28"/>
        </w:rPr>
        <w:t>、</w:t>
      </w:r>
      <w:r w:rsidRPr="00FE22D1">
        <w:rPr>
          <w:rFonts w:ascii="Times New Roman" w:eastAsia="仿宋" w:hAnsi="Times New Roman" w:cs="Times New Roman"/>
          <w:color w:val="000000" w:themeColor="text1"/>
          <w:kern w:val="0"/>
          <w:sz w:val="28"/>
          <w:szCs w:val="28"/>
        </w:rPr>
        <w:t>B</w:t>
      </w:r>
      <w:r w:rsidRPr="00FE22D1">
        <w:rPr>
          <w:rFonts w:ascii="Times New Roman" w:eastAsia="仿宋" w:hAnsi="Times New Roman" w:cs="Times New Roman" w:hint="eastAsia"/>
          <w:color w:val="000000" w:themeColor="text1"/>
          <w:kern w:val="0"/>
          <w:sz w:val="28"/>
          <w:szCs w:val="28"/>
        </w:rPr>
        <w:t>、</w:t>
      </w:r>
      <w:r w:rsidRPr="00FE22D1">
        <w:rPr>
          <w:rFonts w:ascii="Times New Roman" w:eastAsia="仿宋" w:hAnsi="Times New Roman" w:cs="Times New Roman"/>
          <w:color w:val="000000" w:themeColor="text1"/>
          <w:kern w:val="0"/>
          <w:sz w:val="28"/>
          <w:szCs w:val="28"/>
        </w:rPr>
        <w:t>C</w:t>
      </w:r>
      <w:r w:rsidRPr="00FE22D1">
        <w:rPr>
          <w:rFonts w:ascii="仿宋" w:eastAsia="仿宋" w:hAnsi="仿宋" w:cs="宋体" w:hint="eastAsia"/>
          <w:color w:val="000000" w:themeColor="text1"/>
          <w:kern w:val="0"/>
          <w:sz w:val="28"/>
          <w:szCs w:val="28"/>
        </w:rPr>
        <w:t>标段的顺序确定中标供应商。</w:t>
      </w:r>
    </w:p>
    <w:p w14:paraId="3E756A90" w14:textId="47EA595C" w:rsidR="006B7A78" w:rsidRDefault="009C6505">
      <w:pPr>
        <w:widowControl/>
        <w:spacing w:line="480" w:lineRule="exact"/>
        <w:ind w:firstLine="585"/>
        <w:jc w:val="left"/>
        <w:textAlignment w:val="baseline"/>
        <w:rPr>
          <w:rFonts w:ascii="inherit" w:eastAsia="仿宋" w:hAnsi="inherit" w:cs="宋体"/>
          <w:b/>
          <w:color w:val="000000" w:themeColor="text1"/>
          <w:kern w:val="0"/>
          <w:sz w:val="28"/>
          <w:szCs w:val="28"/>
        </w:rPr>
      </w:pPr>
      <w:r>
        <w:rPr>
          <w:rFonts w:ascii="inherit" w:eastAsia="仿宋" w:hAnsi="inherit" w:cs="宋体" w:hint="eastAsia"/>
          <w:b/>
          <w:color w:val="000000" w:themeColor="text1"/>
          <w:kern w:val="0"/>
          <w:sz w:val="28"/>
          <w:szCs w:val="28"/>
        </w:rPr>
        <w:t>（一）质量要求</w:t>
      </w:r>
    </w:p>
    <w:p w14:paraId="10E567E8" w14:textId="77777777" w:rsidR="006B7A78" w:rsidRDefault="009C6505">
      <w:pPr>
        <w:widowControl/>
        <w:spacing w:line="480" w:lineRule="exact"/>
        <w:ind w:firstLineChars="200" w:firstLine="560"/>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制版印刷工艺和管理规范，印刷和装订质量稳定，按期出刊、发刊、送刊。</w:t>
      </w:r>
    </w:p>
    <w:p w14:paraId="639C6598" w14:textId="21E93788" w:rsidR="006B7A78" w:rsidRDefault="009C6505">
      <w:pPr>
        <w:widowControl/>
        <w:numPr>
          <w:ilvl w:val="0"/>
          <w:numId w:val="1"/>
        </w:numPr>
        <w:spacing w:line="480" w:lineRule="exact"/>
        <w:ind w:firstLineChars="200" w:firstLine="562"/>
        <w:jc w:val="left"/>
        <w:textAlignment w:val="baseline"/>
        <w:rPr>
          <w:rFonts w:ascii="inherit" w:eastAsia="仿宋" w:hAnsi="inherit" w:cs="宋体"/>
          <w:b/>
          <w:color w:val="000000" w:themeColor="text1"/>
          <w:kern w:val="0"/>
          <w:sz w:val="28"/>
          <w:szCs w:val="28"/>
        </w:rPr>
      </w:pPr>
      <w:r>
        <w:rPr>
          <w:rFonts w:ascii="inherit" w:eastAsia="仿宋" w:hAnsi="inherit" w:cs="宋体" w:hint="eastAsia"/>
          <w:b/>
          <w:color w:val="000000" w:themeColor="text1"/>
          <w:kern w:val="0"/>
          <w:sz w:val="28"/>
          <w:szCs w:val="28"/>
        </w:rPr>
        <w:t>技术要求及参数</w:t>
      </w:r>
    </w:p>
    <w:p w14:paraId="63CF92E6" w14:textId="6812BBA2" w:rsidR="00FE22D1" w:rsidRDefault="00871123" w:rsidP="00FE22D1">
      <w:pPr>
        <w:pStyle w:val="a0"/>
        <w:ind w:firstLineChars="200" w:firstLine="643"/>
        <w:rPr>
          <w:rFonts w:ascii="仿宋" w:eastAsia="仿宋" w:hAnsi="仿宋" w:cs="宋体" w:hint="eastAsia"/>
          <w:b/>
          <w:bCs/>
          <w:color w:val="000000" w:themeColor="text1"/>
          <w:kern w:val="0"/>
          <w:szCs w:val="28"/>
        </w:rPr>
      </w:pPr>
      <w:r>
        <w:rPr>
          <w:rFonts w:ascii="仿宋" w:eastAsia="仿宋" w:hAnsi="仿宋" w:cs="宋体" w:hint="eastAsia"/>
          <w:b/>
          <w:bCs/>
          <w:color w:val="000000" w:themeColor="text1"/>
          <w:kern w:val="0"/>
          <w:szCs w:val="28"/>
        </w:rPr>
        <w:t>1</w:t>
      </w:r>
      <w:r w:rsidR="001E1B9A" w:rsidRPr="00FB06A5">
        <w:rPr>
          <w:rFonts w:ascii="仿宋" w:eastAsia="仿宋" w:hAnsi="仿宋" w:cs="宋体"/>
          <w:b/>
          <w:bCs/>
          <w:color w:val="000000" w:themeColor="text1"/>
          <w:kern w:val="0"/>
          <w:szCs w:val="28"/>
        </w:rPr>
        <w:t>.</w:t>
      </w:r>
      <w:r w:rsidR="001E1B9A" w:rsidRPr="00FB06A5">
        <w:rPr>
          <w:rFonts w:ascii="仿宋" w:eastAsia="仿宋" w:hAnsi="仿宋" w:cs="宋体" w:hint="eastAsia"/>
          <w:b/>
          <w:bCs/>
          <w:color w:val="000000" w:themeColor="text1"/>
          <w:kern w:val="0"/>
          <w:szCs w:val="28"/>
        </w:rPr>
        <w:t>标段</w:t>
      </w:r>
      <w:r w:rsidR="00FE22D1">
        <w:rPr>
          <w:rFonts w:ascii="仿宋" w:eastAsia="仿宋" w:hAnsi="仿宋" w:cs="宋体" w:hint="eastAsia"/>
          <w:b/>
          <w:bCs/>
          <w:color w:val="000000" w:themeColor="text1"/>
          <w:kern w:val="0"/>
          <w:szCs w:val="28"/>
        </w:rPr>
        <w:t>A</w:t>
      </w:r>
    </w:p>
    <w:p w14:paraId="5D6E919E" w14:textId="6C39ECF1" w:rsidR="00FE22D1" w:rsidRDefault="00FE22D1" w:rsidP="00FE22D1">
      <w:pPr>
        <w:pStyle w:val="a0"/>
        <w:ind w:firstLineChars="200" w:firstLine="643"/>
        <w:rPr>
          <w:rFonts w:ascii="仿宋" w:eastAsia="仿宋" w:hAnsi="仿宋" w:cs="宋体" w:hint="eastAsia"/>
          <w:b/>
          <w:bCs/>
          <w:color w:val="000000" w:themeColor="text1"/>
          <w:kern w:val="0"/>
          <w:szCs w:val="28"/>
        </w:rPr>
      </w:pPr>
      <w:r>
        <w:rPr>
          <w:rFonts w:ascii="仿宋" w:eastAsia="仿宋" w:hAnsi="仿宋" w:cs="宋体" w:hint="eastAsia"/>
          <w:b/>
          <w:bCs/>
          <w:color w:val="000000" w:themeColor="text1"/>
          <w:kern w:val="0"/>
          <w:szCs w:val="28"/>
        </w:rPr>
        <w:t>（略）</w:t>
      </w:r>
    </w:p>
    <w:p w14:paraId="7897C88C" w14:textId="3A655D22" w:rsidR="001E1B9A" w:rsidRDefault="00FE22D1" w:rsidP="00FE22D1">
      <w:pPr>
        <w:pStyle w:val="a0"/>
        <w:ind w:firstLineChars="200" w:firstLine="643"/>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Cs w:val="28"/>
        </w:rPr>
        <w:t>2.标段</w:t>
      </w:r>
      <w:r w:rsidR="001E1B9A" w:rsidRPr="00FB06A5">
        <w:rPr>
          <w:rFonts w:ascii="仿宋" w:eastAsia="仿宋" w:hAnsi="仿宋" w:cs="宋体"/>
          <w:b/>
          <w:bCs/>
          <w:color w:val="000000" w:themeColor="text1"/>
          <w:kern w:val="0"/>
          <w:szCs w:val="28"/>
        </w:rPr>
        <w:t>B</w:t>
      </w:r>
    </w:p>
    <w:p w14:paraId="70E3806B" w14:textId="2964DDFB" w:rsidR="00156746" w:rsidRDefault="001E1B9A" w:rsidP="00156746">
      <w:pPr>
        <w:widowControl/>
        <w:spacing w:line="480" w:lineRule="exact"/>
        <w:ind w:leftChars="293" w:left="615"/>
        <w:jc w:val="left"/>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（1）</w:t>
      </w:r>
      <w:r w:rsidR="00156746">
        <w:rPr>
          <w:rFonts w:ascii="仿宋" w:eastAsia="仿宋" w:hAnsi="仿宋" w:cs="宋体" w:hint="eastAsia"/>
          <w:b/>
          <w:bCs/>
          <w:color w:val="000000" w:themeColor="text1"/>
          <w:kern w:val="0"/>
          <w:sz w:val="28"/>
          <w:szCs w:val="28"/>
        </w:rPr>
        <w:t>《西安交通大学学报》</w:t>
      </w:r>
    </w:p>
    <w:p w14:paraId="62C286D3" w14:textId="77777777" w:rsidR="00156746" w:rsidRDefault="00156746" w:rsidP="00156746">
      <w:pPr>
        <w:widowControl/>
        <w:spacing w:line="480" w:lineRule="exact"/>
        <w:ind w:leftChars="293" w:left="615"/>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印刷数量：月刊，</w:t>
      </w:r>
      <w:r w:rsidRPr="00DE052F">
        <w:rPr>
          <w:rFonts w:ascii="Times New Roman" w:eastAsia="仿宋" w:hAnsi="Times New Roman" w:cs="Times New Roman"/>
          <w:color w:val="000000" w:themeColor="text1"/>
          <w:kern w:val="0"/>
          <w:sz w:val="28"/>
          <w:szCs w:val="28"/>
        </w:rPr>
        <w:t>12</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800</w:t>
      </w:r>
      <w:r w:rsidRPr="00DE052F">
        <w:rPr>
          <w:rFonts w:ascii="Times New Roman" w:eastAsia="仿宋" w:hAnsi="Times New Roman" w:cs="Times New Roman"/>
          <w:color w:val="000000" w:themeColor="text1"/>
          <w:kern w:val="0"/>
          <w:sz w:val="28"/>
          <w:szCs w:val="28"/>
        </w:rPr>
        <w:t>册</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240±16</w:t>
      </w:r>
      <w:r w:rsidRPr="00DE052F">
        <w:rPr>
          <w:rFonts w:ascii="Times New Roman" w:eastAsia="仿宋" w:hAnsi="Times New Roman" w:cs="Times New Roman"/>
          <w:color w:val="000000" w:themeColor="text1"/>
          <w:kern w:val="0"/>
          <w:sz w:val="28"/>
          <w:szCs w:val="28"/>
        </w:rPr>
        <w:t>页</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册</w:t>
      </w:r>
      <w:r w:rsidRPr="00DE052F">
        <w:rPr>
          <w:rFonts w:ascii="Times New Roman" w:eastAsia="仿宋" w:hAnsi="Times New Roman" w:cs="Times New Roman"/>
          <w:color w:val="000000" w:themeColor="text1"/>
          <w:kern w:val="0"/>
          <w:sz w:val="28"/>
          <w:szCs w:val="28"/>
        </w:rPr>
        <w:br/>
      </w:r>
      <w:r>
        <w:rPr>
          <w:rFonts w:ascii="仿宋" w:eastAsia="仿宋" w:hAnsi="仿宋" w:cs="宋体" w:hint="eastAsia"/>
          <w:color w:val="000000" w:themeColor="text1"/>
          <w:kern w:val="0"/>
          <w:sz w:val="28"/>
          <w:szCs w:val="28"/>
        </w:rPr>
        <w:t>印张数量：</w:t>
      </w:r>
      <w:r w:rsidRPr="00DE052F">
        <w:rPr>
          <w:rFonts w:ascii="Times New Roman" w:eastAsia="仿宋" w:hAnsi="Times New Roman" w:cs="Times New Roman"/>
          <w:color w:val="000000" w:themeColor="text1"/>
          <w:kern w:val="0"/>
          <w:sz w:val="28"/>
          <w:szCs w:val="28"/>
        </w:rPr>
        <w:t>15±1</w:t>
      </w:r>
      <w:r w:rsidRPr="00DE052F">
        <w:rPr>
          <w:rFonts w:ascii="Times New Roman" w:eastAsia="仿宋" w:hAnsi="Times New Roman" w:cs="Times New Roman"/>
          <w:color w:val="000000" w:themeColor="text1"/>
          <w:kern w:val="0"/>
          <w:sz w:val="28"/>
          <w:szCs w:val="28"/>
        </w:rPr>
        <w:t>印张</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成品规格：</w:t>
      </w:r>
      <w:r w:rsidRPr="00DE052F">
        <w:rPr>
          <w:rFonts w:ascii="Times New Roman" w:eastAsia="仿宋" w:hAnsi="Times New Roman" w:cs="Times New Roman"/>
          <w:color w:val="000000" w:themeColor="text1"/>
          <w:kern w:val="0"/>
          <w:sz w:val="28"/>
          <w:szCs w:val="28"/>
        </w:rPr>
        <w:t>210mm×297mm</w:t>
      </w:r>
      <w:r>
        <w:rPr>
          <w:rFonts w:ascii="仿宋" w:eastAsia="仿宋" w:hAnsi="仿宋" w:cs="宋体" w:hint="eastAsia"/>
          <w:color w:val="000000" w:themeColor="text1"/>
          <w:kern w:val="0"/>
          <w:sz w:val="28"/>
          <w:szCs w:val="28"/>
        </w:rPr>
        <w:t xml:space="preserve"> </w:t>
      </w:r>
      <w:r>
        <w:rPr>
          <w:rFonts w:ascii="仿宋" w:eastAsia="仿宋" w:hAnsi="仿宋" w:cs="宋体" w:hint="eastAsia"/>
          <w:color w:val="000000" w:themeColor="text1"/>
          <w:kern w:val="0"/>
          <w:sz w:val="28"/>
          <w:szCs w:val="28"/>
        </w:rPr>
        <w:br/>
        <w:t>印刷方式：四封</w:t>
      </w:r>
      <w:r w:rsidRPr="00DE052F">
        <w:rPr>
          <w:rFonts w:ascii="Times New Roman" w:eastAsia="仿宋" w:hAnsi="Times New Roman" w:cs="Times New Roman"/>
          <w:color w:val="000000" w:themeColor="text1"/>
          <w:kern w:val="0"/>
          <w:sz w:val="28"/>
          <w:szCs w:val="28"/>
        </w:rPr>
        <w:t>4+4</w:t>
      </w:r>
      <w:proofErr w:type="gramStart"/>
      <w:r w:rsidRPr="00DE052F">
        <w:rPr>
          <w:rFonts w:ascii="Times New Roman" w:eastAsia="仿宋" w:hAnsi="Times New Roman" w:cs="Times New Roman"/>
          <w:color w:val="000000" w:themeColor="text1"/>
          <w:kern w:val="0"/>
          <w:sz w:val="28"/>
          <w:szCs w:val="28"/>
        </w:rPr>
        <w:t>覆哑膜</w:t>
      </w:r>
      <w:proofErr w:type="gramEnd"/>
      <w:r w:rsidRPr="00DE052F">
        <w:rPr>
          <w:rFonts w:ascii="Times New Roman" w:eastAsia="仿宋" w:hAnsi="Times New Roman" w:cs="Times New Roman"/>
          <w:color w:val="000000" w:themeColor="text1"/>
          <w:kern w:val="0"/>
          <w:sz w:val="28"/>
          <w:szCs w:val="28"/>
        </w:rPr>
        <w:t>；内文</w:t>
      </w:r>
      <w:r w:rsidRPr="00DE052F">
        <w:rPr>
          <w:rFonts w:ascii="Times New Roman" w:eastAsia="仿宋" w:hAnsi="Times New Roman" w:cs="Times New Roman"/>
          <w:color w:val="000000" w:themeColor="text1"/>
          <w:kern w:val="0"/>
          <w:sz w:val="28"/>
          <w:szCs w:val="28"/>
        </w:rPr>
        <w:t>4+4</w:t>
      </w:r>
      <w:r w:rsidRPr="00DE052F">
        <w:rPr>
          <w:rFonts w:ascii="Times New Roman" w:eastAsia="仿宋" w:hAnsi="Times New Roman" w:cs="Times New Roman"/>
          <w:color w:val="000000" w:themeColor="text1"/>
          <w:kern w:val="0"/>
          <w:sz w:val="28"/>
          <w:szCs w:val="28"/>
        </w:rPr>
        <w:br/>
      </w:r>
      <w:r>
        <w:rPr>
          <w:rFonts w:ascii="仿宋" w:eastAsia="仿宋" w:hAnsi="仿宋" w:cs="宋体" w:hint="eastAsia"/>
          <w:color w:val="000000" w:themeColor="text1"/>
          <w:kern w:val="0"/>
          <w:sz w:val="28"/>
          <w:szCs w:val="28"/>
        </w:rPr>
        <w:t>装订方式：</w:t>
      </w:r>
      <w:proofErr w:type="gramStart"/>
      <w:r>
        <w:rPr>
          <w:rFonts w:ascii="仿宋" w:eastAsia="仿宋" w:hAnsi="仿宋" w:cs="宋体" w:hint="eastAsia"/>
          <w:color w:val="000000" w:themeColor="text1"/>
          <w:kern w:val="0"/>
          <w:sz w:val="28"/>
          <w:szCs w:val="28"/>
        </w:rPr>
        <w:t>胶装平订</w:t>
      </w:r>
      <w:proofErr w:type="gramEnd"/>
      <w:r>
        <w:rPr>
          <w:rFonts w:ascii="仿宋" w:eastAsia="仿宋" w:hAnsi="仿宋" w:cs="宋体" w:hint="eastAsia"/>
          <w:color w:val="000000" w:themeColor="text1"/>
          <w:kern w:val="0"/>
          <w:sz w:val="28"/>
          <w:szCs w:val="28"/>
        </w:rPr>
        <w:br/>
      </w:r>
      <w:r>
        <w:rPr>
          <w:rFonts w:ascii="仿宋" w:eastAsia="仿宋" w:hAnsi="仿宋" w:cs="宋体" w:hint="eastAsia"/>
          <w:color w:val="000000" w:themeColor="text1"/>
          <w:kern w:val="0"/>
          <w:sz w:val="28"/>
          <w:szCs w:val="28"/>
        </w:rPr>
        <w:lastRenderedPageBreak/>
        <w:t>纸    张：</w:t>
      </w:r>
      <w:r w:rsidRPr="00DE052F">
        <w:rPr>
          <w:rFonts w:ascii="Times New Roman" w:eastAsia="仿宋" w:hAnsi="Times New Roman" w:cs="Times New Roman" w:hint="eastAsia"/>
          <w:color w:val="000000" w:themeColor="text1"/>
          <w:kern w:val="0"/>
          <w:sz w:val="28"/>
          <w:szCs w:val="28"/>
        </w:rPr>
        <w:t>内文</w:t>
      </w:r>
      <w:r w:rsidRPr="00DE052F">
        <w:rPr>
          <w:rFonts w:ascii="Times New Roman" w:eastAsia="仿宋" w:hAnsi="Times New Roman" w:cs="Times New Roman"/>
          <w:color w:val="000000" w:themeColor="text1"/>
          <w:kern w:val="0"/>
          <w:sz w:val="28"/>
          <w:szCs w:val="28"/>
        </w:rPr>
        <w:t>880mm×1230mm  80</w:t>
      </w:r>
      <w:r w:rsidRPr="00DE052F">
        <w:rPr>
          <w:rFonts w:ascii="Times New Roman" w:eastAsia="仿宋" w:hAnsi="Times New Roman" w:cs="Times New Roman"/>
          <w:color w:val="000000" w:themeColor="text1"/>
          <w:kern w:val="0"/>
          <w:sz w:val="28"/>
          <w:szCs w:val="28"/>
        </w:rPr>
        <w:t>克</w:t>
      </w:r>
      <w:r w:rsidRPr="00DE052F">
        <w:rPr>
          <w:rFonts w:ascii="Times New Roman" w:eastAsia="仿宋" w:hAnsi="Times New Roman" w:cs="Times New Roman"/>
          <w:color w:val="000000" w:themeColor="text1"/>
          <w:kern w:val="0"/>
          <w:sz w:val="28"/>
          <w:szCs w:val="28"/>
        </w:rPr>
        <w:t>UPM</w:t>
      </w:r>
      <w:r w:rsidRPr="00DE052F">
        <w:rPr>
          <w:rFonts w:ascii="Times New Roman" w:eastAsia="仿宋" w:hAnsi="Times New Roman" w:cs="Times New Roman"/>
          <w:color w:val="000000" w:themeColor="text1"/>
          <w:kern w:val="0"/>
          <w:sz w:val="28"/>
          <w:szCs w:val="28"/>
        </w:rPr>
        <w:br/>
        <w:t xml:space="preserve">          </w:t>
      </w:r>
      <w:r w:rsidRPr="00DE052F">
        <w:rPr>
          <w:rFonts w:ascii="Times New Roman" w:eastAsia="仿宋" w:hAnsi="Times New Roman" w:cs="Times New Roman"/>
          <w:color w:val="000000" w:themeColor="text1"/>
          <w:kern w:val="0"/>
          <w:sz w:val="28"/>
          <w:szCs w:val="28"/>
        </w:rPr>
        <w:t>封面</w:t>
      </w:r>
      <w:r w:rsidRPr="00DE052F">
        <w:rPr>
          <w:rFonts w:ascii="Times New Roman" w:eastAsia="仿宋" w:hAnsi="Times New Roman" w:cs="Times New Roman"/>
          <w:color w:val="000000" w:themeColor="text1"/>
          <w:kern w:val="0"/>
          <w:sz w:val="28"/>
          <w:szCs w:val="28"/>
        </w:rPr>
        <w:t>890mm×1240mm  200</w:t>
      </w:r>
      <w:r w:rsidRPr="00DE052F">
        <w:rPr>
          <w:rFonts w:ascii="Times New Roman" w:eastAsia="仿宋" w:hAnsi="Times New Roman" w:cs="Times New Roman"/>
          <w:color w:val="000000" w:themeColor="text1"/>
          <w:kern w:val="0"/>
          <w:sz w:val="28"/>
          <w:szCs w:val="28"/>
        </w:rPr>
        <w:t>克铜版纸</w:t>
      </w:r>
    </w:p>
    <w:p w14:paraId="5BBB3387" w14:textId="509343F3" w:rsidR="00156746" w:rsidRDefault="001E1B9A" w:rsidP="00156746">
      <w:pPr>
        <w:widowControl/>
        <w:spacing w:line="480" w:lineRule="exact"/>
        <w:ind w:leftChars="293" w:left="615"/>
        <w:jc w:val="left"/>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（2）</w:t>
      </w:r>
      <w:r w:rsidR="00156746">
        <w:rPr>
          <w:rFonts w:ascii="仿宋" w:eastAsia="仿宋" w:hAnsi="仿宋" w:cs="宋体" w:hint="eastAsia"/>
          <w:b/>
          <w:bCs/>
          <w:color w:val="000000" w:themeColor="text1"/>
          <w:kern w:val="0"/>
          <w:sz w:val="28"/>
          <w:szCs w:val="28"/>
        </w:rPr>
        <w:t>《应用力学学报》</w:t>
      </w:r>
    </w:p>
    <w:p w14:paraId="37B4AAF2" w14:textId="77777777" w:rsidR="00156746" w:rsidRPr="00DE052F" w:rsidRDefault="00156746" w:rsidP="00156746">
      <w:pPr>
        <w:widowControl/>
        <w:spacing w:line="480" w:lineRule="exact"/>
        <w:ind w:leftChars="293" w:left="615"/>
        <w:jc w:val="left"/>
        <w:rPr>
          <w:rFonts w:ascii="Times New Roman" w:eastAsia="仿宋" w:hAnsi="Times New Roman" w:cs="Times New Roman"/>
          <w:color w:val="000000" w:themeColor="text1"/>
          <w:kern w:val="0"/>
          <w:sz w:val="28"/>
          <w:szCs w:val="28"/>
        </w:rPr>
      </w:pPr>
      <w:r>
        <w:rPr>
          <w:rFonts w:ascii="仿宋" w:eastAsia="仿宋" w:hAnsi="仿宋" w:cs="宋体" w:hint="eastAsia"/>
          <w:color w:val="000000" w:themeColor="text1"/>
          <w:kern w:val="0"/>
          <w:sz w:val="28"/>
          <w:szCs w:val="28"/>
        </w:rPr>
        <w:t>印刷数量：</w:t>
      </w:r>
      <w:r w:rsidRPr="00DE052F">
        <w:rPr>
          <w:rFonts w:ascii="Times New Roman" w:eastAsia="仿宋" w:hAnsi="Times New Roman" w:cs="Times New Roman" w:hint="eastAsia"/>
          <w:color w:val="000000" w:themeColor="text1"/>
          <w:kern w:val="0"/>
          <w:sz w:val="28"/>
          <w:szCs w:val="28"/>
        </w:rPr>
        <w:t>双月刊，</w:t>
      </w:r>
      <w:r w:rsidRPr="00DE052F">
        <w:rPr>
          <w:rFonts w:ascii="Times New Roman" w:eastAsia="仿宋" w:hAnsi="Times New Roman" w:cs="Times New Roman"/>
          <w:color w:val="000000" w:themeColor="text1"/>
          <w:kern w:val="0"/>
          <w:sz w:val="28"/>
          <w:szCs w:val="28"/>
        </w:rPr>
        <w:t>6</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400</w:t>
      </w:r>
      <w:r w:rsidRPr="00DE052F">
        <w:rPr>
          <w:rFonts w:ascii="Times New Roman" w:eastAsia="仿宋" w:hAnsi="Times New Roman" w:cs="Times New Roman"/>
          <w:color w:val="000000" w:themeColor="text1"/>
          <w:kern w:val="0"/>
          <w:sz w:val="28"/>
          <w:szCs w:val="28"/>
        </w:rPr>
        <w:t>册</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240±16</w:t>
      </w:r>
      <w:r w:rsidRPr="00DE052F">
        <w:rPr>
          <w:rFonts w:ascii="Times New Roman" w:eastAsia="仿宋" w:hAnsi="Times New Roman" w:cs="Times New Roman"/>
          <w:color w:val="000000" w:themeColor="text1"/>
          <w:kern w:val="0"/>
          <w:sz w:val="28"/>
          <w:szCs w:val="28"/>
        </w:rPr>
        <w:t>页</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册</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印张数量：</w:t>
      </w:r>
      <w:r w:rsidRPr="00DE052F">
        <w:rPr>
          <w:rFonts w:ascii="Times New Roman" w:eastAsia="仿宋" w:hAnsi="Times New Roman" w:cs="Times New Roman"/>
          <w:color w:val="000000" w:themeColor="text1"/>
          <w:kern w:val="0"/>
          <w:sz w:val="28"/>
          <w:szCs w:val="28"/>
        </w:rPr>
        <w:t>15±1</w:t>
      </w:r>
      <w:r w:rsidRPr="00DE052F">
        <w:rPr>
          <w:rFonts w:ascii="Times New Roman" w:eastAsia="仿宋" w:hAnsi="Times New Roman" w:cs="Times New Roman"/>
          <w:color w:val="000000" w:themeColor="text1"/>
          <w:kern w:val="0"/>
          <w:sz w:val="28"/>
          <w:szCs w:val="28"/>
        </w:rPr>
        <w:t>印张</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成品规格：</w:t>
      </w:r>
      <w:r w:rsidRPr="00DE052F">
        <w:rPr>
          <w:rFonts w:ascii="Times New Roman" w:eastAsia="仿宋" w:hAnsi="Times New Roman" w:cs="Times New Roman"/>
          <w:color w:val="000000" w:themeColor="text1"/>
          <w:kern w:val="0"/>
          <w:sz w:val="28"/>
          <w:szCs w:val="28"/>
        </w:rPr>
        <w:t>210mm×297mm</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印刷方式：四封</w:t>
      </w:r>
      <w:r w:rsidRPr="00DE052F">
        <w:rPr>
          <w:rFonts w:ascii="Times New Roman" w:eastAsia="仿宋" w:hAnsi="Times New Roman" w:cs="Times New Roman"/>
          <w:color w:val="000000" w:themeColor="text1"/>
          <w:kern w:val="0"/>
          <w:sz w:val="28"/>
          <w:szCs w:val="28"/>
        </w:rPr>
        <w:t>4+4</w:t>
      </w:r>
      <w:proofErr w:type="gramStart"/>
      <w:r w:rsidRPr="00DE052F">
        <w:rPr>
          <w:rFonts w:ascii="Times New Roman" w:eastAsia="仿宋" w:hAnsi="Times New Roman" w:cs="Times New Roman"/>
          <w:color w:val="000000" w:themeColor="text1"/>
          <w:kern w:val="0"/>
          <w:sz w:val="28"/>
          <w:szCs w:val="28"/>
        </w:rPr>
        <w:t>覆哑膜</w:t>
      </w:r>
      <w:proofErr w:type="gramEnd"/>
      <w:r w:rsidRPr="00DE052F">
        <w:rPr>
          <w:rFonts w:ascii="Times New Roman" w:eastAsia="仿宋" w:hAnsi="Times New Roman" w:cs="Times New Roman"/>
          <w:color w:val="000000" w:themeColor="text1"/>
          <w:kern w:val="0"/>
          <w:sz w:val="28"/>
          <w:szCs w:val="28"/>
        </w:rPr>
        <w:t>；内文</w:t>
      </w:r>
      <w:r w:rsidRPr="00DE052F">
        <w:rPr>
          <w:rFonts w:ascii="Times New Roman" w:eastAsia="仿宋" w:hAnsi="Times New Roman" w:cs="Times New Roman"/>
          <w:color w:val="000000" w:themeColor="text1"/>
          <w:kern w:val="0"/>
          <w:sz w:val="28"/>
          <w:szCs w:val="28"/>
        </w:rPr>
        <w:t>4+4</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装订方式：</w:t>
      </w:r>
      <w:proofErr w:type="gramStart"/>
      <w:r w:rsidRPr="00DE052F">
        <w:rPr>
          <w:rFonts w:ascii="Times New Roman" w:eastAsia="仿宋" w:hAnsi="Times New Roman" w:cs="Times New Roman" w:hint="eastAsia"/>
          <w:color w:val="000000" w:themeColor="text1"/>
          <w:kern w:val="0"/>
          <w:sz w:val="28"/>
          <w:szCs w:val="28"/>
        </w:rPr>
        <w:t>胶装平订</w:t>
      </w:r>
      <w:proofErr w:type="gramEnd"/>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纸</w:t>
      </w:r>
      <w:r w:rsidRPr="00DE052F">
        <w:rPr>
          <w:rFonts w:ascii="Times New Roman" w:eastAsia="仿宋" w:hAnsi="Times New Roman" w:cs="Times New Roman"/>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张：内文</w:t>
      </w:r>
      <w:r w:rsidRPr="00DE052F">
        <w:rPr>
          <w:rFonts w:ascii="Times New Roman" w:eastAsia="仿宋" w:hAnsi="Times New Roman" w:cs="Times New Roman"/>
          <w:color w:val="000000" w:themeColor="text1"/>
          <w:kern w:val="0"/>
          <w:sz w:val="28"/>
          <w:szCs w:val="28"/>
        </w:rPr>
        <w:t xml:space="preserve">880mm×1230mm </w:t>
      </w:r>
      <w:r>
        <w:rPr>
          <w:rFonts w:ascii="Times New Roman" w:eastAsia="仿宋" w:hAnsi="Times New Roman" w:cs="Times New Roman" w:hint="eastAsia"/>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80</w:t>
      </w:r>
      <w:r w:rsidRPr="00DE052F">
        <w:rPr>
          <w:rFonts w:ascii="Times New Roman" w:eastAsia="仿宋" w:hAnsi="Times New Roman" w:cs="Times New Roman"/>
          <w:color w:val="000000" w:themeColor="text1"/>
          <w:kern w:val="0"/>
          <w:sz w:val="28"/>
          <w:szCs w:val="28"/>
        </w:rPr>
        <w:t>克</w:t>
      </w:r>
      <w:r w:rsidRPr="00DE052F">
        <w:rPr>
          <w:rFonts w:ascii="Times New Roman" w:eastAsia="仿宋" w:hAnsi="Times New Roman" w:cs="Times New Roman"/>
          <w:color w:val="000000" w:themeColor="text1"/>
          <w:kern w:val="0"/>
          <w:sz w:val="28"/>
          <w:szCs w:val="28"/>
        </w:rPr>
        <w:t>UPM</w:t>
      </w:r>
      <w:r w:rsidRPr="00DE052F">
        <w:rPr>
          <w:rFonts w:ascii="Times New Roman" w:eastAsia="仿宋" w:hAnsi="Times New Roman" w:cs="Times New Roman"/>
          <w:color w:val="000000" w:themeColor="text1"/>
          <w:kern w:val="0"/>
          <w:sz w:val="28"/>
          <w:szCs w:val="28"/>
        </w:rPr>
        <w:br/>
        <w:t xml:space="preserve">          </w:t>
      </w:r>
      <w:r w:rsidRPr="00DE052F">
        <w:rPr>
          <w:rFonts w:ascii="Times New Roman" w:eastAsia="仿宋" w:hAnsi="Times New Roman" w:cs="Times New Roman"/>
          <w:color w:val="000000" w:themeColor="text1"/>
          <w:kern w:val="0"/>
          <w:sz w:val="28"/>
          <w:szCs w:val="28"/>
        </w:rPr>
        <w:t>封面</w:t>
      </w:r>
      <w:r w:rsidRPr="00DE052F">
        <w:rPr>
          <w:rFonts w:ascii="Times New Roman" w:eastAsia="仿宋" w:hAnsi="Times New Roman" w:cs="Times New Roman"/>
          <w:color w:val="000000" w:themeColor="text1"/>
          <w:kern w:val="0"/>
          <w:sz w:val="28"/>
          <w:szCs w:val="28"/>
        </w:rPr>
        <w:t xml:space="preserve">890mm×1240mm </w:t>
      </w:r>
      <w:r>
        <w:rPr>
          <w:rFonts w:ascii="Times New Roman" w:eastAsia="仿宋" w:hAnsi="Times New Roman" w:cs="Times New Roman" w:hint="eastAsia"/>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200</w:t>
      </w:r>
      <w:r w:rsidRPr="00DE052F">
        <w:rPr>
          <w:rFonts w:ascii="Times New Roman" w:eastAsia="仿宋" w:hAnsi="Times New Roman" w:cs="Times New Roman"/>
          <w:color w:val="000000" w:themeColor="text1"/>
          <w:kern w:val="0"/>
          <w:sz w:val="28"/>
          <w:szCs w:val="28"/>
        </w:rPr>
        <w:t>克铜版</w:t>
      </w:r>
    </w:p>
    <w:p w14:paraId="290EC4C8" w14:textId="48B4D693" w:rsidR="00156746" w:rsidRDefault="001E1B9A" w:rsidP="00156746">
      <w:pPr>
        <w:widowControl/>
        <w:spacing w:line="480" w:lineRule="exact"/>
        <w:ind w:leftChars="293" w:left="615"/>
        <w:jc w:val="left"/>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（3）</w:t>
      </w:r>
      <w:r w:rsidR="00156746">
        <w:rPr>
          <w:rFonts w:ascii="仿宋" w:eastAsia="仿宋" w:hAnsi="仿宋" w:cs="宋体" w:hint="eastAsia"/>
          <w:b/>
          <w:bCs/>
          <w:color w:val="000000" w:themeColor="text1"/>
          <w:kern w:val="0"/>
          <w:sz w:val="28"/>
          <w:szCs w:val="28"/>
        </w:rPr>
        <w:t>《医学教育研究与实践》</w:t>
      </w:r>
    </w:p>
    <w:p w14:paraId="369FEF58" w14:textId="77777777" w:rsidR="00156746" w:rsidRDefault="00156746" w:rsidP="00156746">
      <w:pPr>
        <w:widowControl/>
        <w:spacing w:line="480" w:lineRule="exact"/>
        <w:ind w:leftChars="293" w:left="615"/>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印刷数量：</w:t>
      </w:r>
      <w:r w:rsidRPr="00DE052F">
        <w:rPr>
          <w:rFonts w:ascii="Times New Roman" w:eastAsia="仿宋" w:hAnsi="Times New Roman" w:cs="Times New Roman" w:hint="eastAsia"/>
          <w:color w:val="000000" w:themeColor="text1"/>
          <w:kern w:val="0"/>
          <w:sz w:val="28"/>
          <w:szCs w:val="28"/>
        </w:rPr>
        <w:t>双月刊，</w:t>
      </w:r>
      <w:r w:rsidRPr="00DE052F">
        <w:rPr>
          <w:rFonts w:ascii="Times New Roman" w:eastAsia="仿宋" w:hAnsi="Times New Roman" w:cs="Times New Roman"/>
          <w:color w:val="000000" w:themeColor="text1"/>
          <w:kern w:val="0"/>
          <w:sz w:val="28"/>
          <w:szCs w:val="28"/>
        </w:rPr>
        <w:t>6</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550</w:t>
      </w:r>
      <w:r w:rsidRPr="00DE052F">
        <w:rPr>
          <w:rFonts w:ascii="Times New Roman" w:eastAsia="仿宋" w:hAnsi="Times New Roman" w:cs="Times New Roman"/>
          <w:color w:val="000000" w:themeColor="text1"/>
          <w:kern w:val="0"/>
          <w:sz w:val="28"/>
          <w:szCs w:val="28"/>
        </w:rPr>
        <w:t>册</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144±16</w:t>
      </w:r>
      <w:r w:rsidRPr="00DE052F">
        <w:rPr>
          <w:rFonts w:ascii="Times New Roman" w:eastAsia="仿宋" w:hAnsi="Times New Roman" w:cs="Times New Roman"/>
          <w:color w:val="000000" w:themeColor="text1"/>
          <w:kern w:val="0"/>
          <w:sz w:val="28"/>
          <w:szCs w:val="28"/>
        </w:rPr>
        <w:t>页</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册</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印张数量：</w:t>
      </w:r>
      <w:r w:rsidRPr="00DE052F">
        <w:rPr>
          <w:rFonts w:ascii="Times New Roman" w:eastAsia="仿宋" w:hAnsi="Times New Roman" w:cs="Times New Roman"/>
          <w:color w:val="000000" w:themeColor="text1"/>
          <w:kern w:val="0"/>
          <w:sz w:val="28"/>
          <w:szCs w:val="28"/>
        </w:rPr>
        <w:t>9±1</w:t>
      </w:r>
      <w:r w:rsidRPr="00DE052F">
        <w:rPr>
          <w:rFonts w:ascii="Times New Roman" w:eastAsia="仿宋" w:hAnsi="Times New Roman" w:cs="Times New Roman"/>
          <w:color w:val="000000" w:themeColor="text1"/>
          <w:kern w:val="0"/>
          <w:sz w:val="28"/>
          <w:szCs w:val="28"/>
        </w:rPr>
        <w:t>印张</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成品规格：</w:t>
      </w:r>
      <w:r w:rsidRPr="00DE052F">
        <w:rPr>
          <w:rFonts w:ascii="Times New Roman" w:eastAsia="仿宋" w:hAnsi="Times New Roman" w:cs="Times New Roman"/>
          <w:color w:val="000000" w:themeColor="text1"/>
          <w:kern w:val="0"/>
          <w:sz w:val="28"/>
          <w:szCs w:val="28"/>
        </w:rPr>
        <w:t>210mm×297mm</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印刷方式：四封</w:t>
      </w:r>
      <w:r w:rsidRPr="00DE052F">
        <w:rPr>
          <w:rFonts w:ascii="Times New Roman" w:eastAsia="仿宋" w:hAnsi="Times New Roman" w:cs="Times New Roman"/>
          <w:color w:val="000000" w:themeColor="text1"/>
          <w:kern w:val="0"/>
          <w:sz w:val="28"/>
          <w:szCs w:val="28"/>
        </w:rPr>
        <w:t>4+4</w:t>
      </w:r>
      <w:proofErr w:type="gramStart"/>
      <w:r w:rsidRPr="00DE052F">
        <w:rPr>
          <w:rFonts w:ascii="Times New Roman" w:eastAsia="仿宋" w:hAnsi="Times New Roman" w:cs="Times New Roman"/>
          <w:color w:val="000000" w:themeColor="text1"/>
          <w:kern w:val="0"/>
          <w:sz w:val="28"/>
          <w:szCs w:val="28"/>
        </w:rPr>
        <w:t>覆哑膜</w:t>
      </w:r>
      <w:proofErr w:type="gramEnd"/>
      <w:r w:rsidRPr="00DE052F">
        <w:rPr>
          <w:rFonts w:ascii="Times New Roman" w:eastAsia="仿宋" w:hAnsi="Times New Roman" w:cs="Times New Roman"/>
          <w:color w:val="000000" w:themeColor="text1"/>
          <w:kern w:val="0"/>
          <w:sz w:val="28"/>
          <w:szCs w:val="28"/>
        </w:rPr>
        <w:t>；内文</w:t>
      </w:r>
      <w:r w:rsidRPr="00DE052F">
        <w:rPr>
          <w:rFonts w:ascii="Times New Roman" w:eastAsia="仿宋" w:hAnsi="Times New Roman" w:cs="Times New Roman"/>
          <w:color w:val="000000" w:themeColor="text1"/>
          <w:kern w:val="0"/>
          <w:sz w:val="28"/>
          <w:szCs w:val="28"/>
        </w:rPr>
        <w:t>1+1</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装订方式：</w:t>
      </w:r>
      <w:proofErr w:type="gramStart"/>
      <w:r w:rsidRPr="00DE052F">
        <w:rPr>
          <w:rFonts w:ascii="Times New Roman" w:eastAsia="仿宋" w:hAnsi="Times New Roman" w:cs="Times New Roman" w:hint="eastAsia"/>
          <w:color w:val="000000" w:themeColor="text1"/>
          <w:kern w:val="0"/>
          <w:sz w:val="28"/>
          <w:szCs w:val="28"/>
        </w:rPr>
        <w:t>胶装平订</w:t>
      </w:r>
      <w:proofErr w:type="gramEnd"/>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纸</w:t>
      </w:r>
      <w:r w:rsidRPr="00DE052F">
        <w:rPr>
          <w:rFonts w:ascii="Times New Roman" w:eastAsia="仿宋" w:hAnsi="Times New Roman" w:cs="Times New Roman"/>
          <w:color w:val="000000" w:themeColor="text1"/>
          <w:kern w:val="0"/>
          <w:sz w:val="28"/>
          <w:szCs w:val="28"/>
        </w:rPr>
        <w:t xml:space="preserve">    </w:t>
      </w:r>
      <w:r w:rsidRPr="00DE052F">
        <w:rPr>
          <w:rFonts w:ascii="Times New Roman" w:eastAsia="仿宋" w:hAnsi="Times New Roman" w:cs="Times New Roman" w:hint="eastAsia"/>
          <w:color w:val="000000" w:themeColor="text1"/>
          <w:kern w:val="0"/>
          <w:sz w:val="28"/>
          <w:szCs w:val="28"/>
        </w:rPr>
        <w:t>张：内文</w:t>
      </w:r>
      <w:r w:rsidRPr="00DE052F">
        <w:rPr>
          <w:rFonts w:ascii="Times New Roman" w:eastAsia="仿宋" w:hAnsi="Times New Roman" w:cs="Times New Roman"/>
          <w:color w:val="000000" w:themeColor="text1"/>
          <w:kern w:val="0"/>
          <w:sz w:val="28"/>
          <w:szCs w:val="28"/>
        </w:rPr>
        <w:t>880mm×1230mm</w:t>
      </w:r>
      <w:r>
        <w:rPr>
          <w:rFonts w:ascii="Times New Roman" w:eastAsia="仿宋" w:hAnsi="Times New Roman" w:cs="Times New Roman" w:hint="eastAsia"/>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 xml:space="preserve"> 80</w:t>
      </w:r>
      <w:r w:rsidRPr="00DE052F">
        <w:rPr>
          <w:rFonts w:ascii="Times New Roman" w:eastAsia="仿宋" w:hAnsi="Times New Roman" w:cs="Times New Roman"/>
          <w:color w:val="000000" w:themeColor="text1"/>
          <w:kern w:val="0"/>
          <w:sz w:val="28"/>
          <w:szCs w:val="28"/>
        </w:rPr>
        <w:t>克</w:t>
      </w:r>
      <w:r w:rsidRPr="00DE052F">
        <w:rPr>
          <w:rFonts w:ascii="Times New Roman" w:eastAsia="仿宋" w:hAnsi="Times New Roman" w:cs="Times New Roman"/>
          <w:color w:val="000000" w:themeColor="text1"/>
          <w:kern w:val="0"/>
          <w:sz w:val="28"/>
          <w:szCs w:val="28"/>
        </w:rPr>
        <w:t>UPM</w:t>
      </w:r>
      <w:r w:rsidRPr="00DE052F">
        <w:rPr>
          <w:rFonts w:ascii="Times New Roman" w:eastAsia="仿宋" w:hAnsi="Times New Roman" w:cs="Times New Roman"/>
          <w:color w:val="000000" w:themeColor="text1"/>
          <w:kern w:val="0"/>
          <w:sz w:val="28"/>
          <w:szCs w:val="28"/>
        </w:rPr>
        <w:br/>
        <w:t xml:space="preserve">          </w:t>
      </w:r>
      <w:r w:rsidRPr="00DE052F">
        <w:rPr>
          <w:rFonts w:ascii="Times New Roman" w:eastAsia="仿宋" w:hAnsi="Times New Roman" w:cs="Times New Roman"/>
          <w:color w:val="000000" w:themeColor="text1"/>
          <w:kern w:val="0"/>
          <w:sz w:val="28"/>
          <w:szCs w:val="28"/>
        </w:rPr>
        <w:t>封面</w:t>
      </w:r>
      <w:r w:rsidRPr="00DE052F">
        <w:rPr>
          <w:rFonts w:ascii="Times New Roman" w:eastAsia="仿宋" w:hAnsi="Times New Roman" w:cs="Times New Roman"/>
          <w:color w:val="000000" w:themeColor="text1"/>
          <w:kern w:val="0"/>
          <w:sz w:val="28"/>
          <w:szCs w:val="28"/>
        </w:rPr>
        <w:t xml:space="preserve">890mm×1240mm </w:t>
      </w:r>
      <w:r>
        <w:rPr>
          <w:rFonts w:ascii="Times New Roman" w:eastAsia="仿宋" w:hAnsi="Times New Roman" w:cs="Times New Roman" w:hint="eastAsia"/>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200</w:t>
      </w:r>
      <w:r w:rsidRPr="00DE052F">
        <w:rPr>
          <w:rFonts w:ascii="Times New Roman" w:eastAsia="仿宋" w:hAnsi="Times New Roman" w:cs="Times New Roman"/>
          <w:color w:val="000000" w:themeColor="text1"/>
          <w:kern w:val="0"/>
          <w:sz w:val="28"/>
          <w:szCs w:val="28"/>
        </w:rPr>
        <w:t>克铜版</w:t>
      </w:r>
    </w:p>
    <w:p w14:paraId="30ADCFC6" w14:textId="65C30376" w:rsidR="00156746" w:rsidRDefault="001E1B9A" w:rsidP="00156746">
      <w:pPr>
        <w:widowControl/>
        <w:spacing w:line="480" w:lineRule="exact"/>
        <w:ind w:leftChars="293" w:left="615"/>
        <w:jc w:val="left"/>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（4）</w:t>
      </w:r>
      <w:r w:rsidR="00156746">
        <w:rPr>
          <w:rFonts w:ascii="仿宋" w:eastAsia="仿宋" w:hAnsi="仿宋" w:cs="宋体" w:hint="eastAsia"/>
          <w:b/>
          <w:bCs/>
          <w:color w:val="000000" w:themeColor="text1"/>
          <w:kern w:val="0"/>
          <w:sz w:val="28"/>
          <w:szCs w:val="28"/>
        </w:rPr>
        <w:t>《新媒体与网络》</w:t>
      </w:r>
    </w:p>
    <w:p w14:paraId="17089960" w14:textId="77777777" w:rsidR="00156746" w:rsidRPr="00DE052F" w:rsidRDefault="00156746" w:rsidP="00156746">
      <w:pPr>
        <w:widowControl/>
        <w:spacing w:line="480" w:lineRule="exact"/>
        <w:ind w:leftChars="293" w:left="615"/>
        <w:jc w:val="left"/>
        <w:rPr>
          <w:rFonts w:ascii="Times New Roman" w:eastAsia="仿宋" w:hAnsi="Times New Roman" w:cs="Times New Roman"/>
          <w:color w:val="000000" w:themeColor="text1"/>
          <w:kern w:val="0"/>
          <w:sz w:val="28"/>
          <w:szCs w:val="28"/>
        </w:rPr>
      </w:pPr>
      <w:r>
        <w:rPr>
          <w:rFonts w:ascii="仿宋" w:eastAsia="仿宋" w:hAnsi="仿宋" w:cs="宋体" w:hint="eastAsia"/>
          <w:color w:val="000000" w:themeColor="text1"/>
          <w:kern w:val="0"/>
          <w:sz w:val="28"/>
          <w:szCs w:val="28"/>
        </w:rPr>
        <w:t>印刷数量：</w:t>
      </w:r>
      <w:r w:rsidRPr="00DE052F">
        <w:rPr>
          <w:rFonts w:ascii="Times New Roman" w:eastAsia="仿宋" w:hAnsi="Times New Roman" w:cs="Times New Roman" w:hint="eastAsia"/>
          <w:color w:val="000000" w:themeColor="text1"/>
          <w:kern w:val="0"/>
          <w:sz w:val="28"/>
          <w:szCs w:val="28"/>
        </w:rPr>
        <w:t>季刊，</w:t>
      </w:r>
      <w:r w:rsidRPr="00DE052F">
        <w:rPr>
          <w:rFonts w:ascii="Times New Roman" w:eastAsia="仿宋" w:hAnsi="Times New Roman" w:cs="Times New Roman"/>
          <w:color w:val="000000" w:themeColor="text1"/>
          <w:kern w:val="0"/>
          <w:sz w:val="28"/>
          <w:szCs w:val="28"/>
        </w:rPr>
        <w:t>4</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500</w:t>
      </w:r>
      <w:r w:rsidRPr="00DE052F">
        <w:rPr>
          <w:rFonts w:ascii="Times New Roman" w:eastAsia="仿宋" w:hAnsi="Times New Roman" w:cs="Times New Roman"/>
          <w:color w:val="000000" w:themeColor="text1"/>
          <w:kern w:val="0"/>
          <w:sz w:val="28"/>
          <w:szCs w:val="28"/>
        </w:rPr>
        <w:t>册</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96±16</w:t>
      </w:r>
      <w:r w:rsidRPr="00DE052F">
        <w:rPr>
          <w:rFonts w:ascii="Times New Roman" w:eastAsia="仿宋" w:hAnsi="Times New Roman" w:cs="Times New Roman"/>
          <w:color w:val="000000" w:themeColor="text1"/>
          <w:kern w:val="0"/>
          <w:sz w:val="28"/>
          <w:szCs w:val="28"/>
        </w:rPr>
        <w:t>页</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册</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印张数量：</w:t>
      </w:r>
      <w:r w:rsidRPr="00DE052F">
        <w:rPr>
          <w:rFonts w:ascii="Times New Roman" w:eastAsia="仿宋" w:hAnsi="Times New Roman" w:cs="Times New Roman"/>
          <w:color w:val="000000" w:themeColor="text1"/>
          <w:kern w:val="0"/>
          <w:sz w:val="28"/>
          <w:szCs w:val="28"/>
        </w:rPr>
        <w:t>6±1</w:t>
      </w:r>
      <w:r w:rsidRPr="00DE052F">
        <w:rPr>
          <w:rFonts w:ascii="Times New Roman" w:eastAsia="仿宋" w:hAnsi="Times New Roman" w:cs="Times New Roman"/>
          <w:color w:val="000000" w:themeColor="text1"/>
          <w:kern w:val="0"/>
          <w:sz w:val="28"/>
          <w:szCs w:val="28"/>
        </w:rPr>
        <w:t>印张</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成品规格：</w:t>
      </w:r>
      <w:r w:rsidRPr="00DE052F">
        <w:rPr>
          <w:rFonts w:ascii="Times New Roman" w:eastAsia="仿宋" w:hAnsi="Times New Roman" w:cs="Times New Roman"/>
          <w:color w:val="000000" w:themeColor="text1"/>
          <w:kern w:val="0"/>
          <w:sz w:val="28"/>
          <w:szCs w:val="28"/>
        </w:rPr>
        <w:t>210mm×297mm</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印刷方式：四封</w:t>
      </w:r>
      <w:r w:rsidRPr="00DE052F">
        <w:rPr>
          <w:rFonts w:ascii="Times New Roman" w:eastAsia="仿宋" w:hAnsi="Times New Roman" w:cs="Times New Roman"/>
          <w:color w:val="000000" w:themeColor="text1"/>
          <w:kern w:val="0"/>
          <w:sz w:val="28"/>
          <w:szCs w:val="28"/>
        </w:rPr>
        <w:t>4+4</w:t>
      </w:r>
      <w:proofErr w:type="gramStart"/>
      <w:r w:rsidRPr="00DE052F">
        <w:rPr>
          <w:rFonts w:ascii="Times New Roman" w:eastAsia="仿宋" w:hAnsi="Times New Roman" w:cs="Times New Roman"/>
          <w:color w:val="000000" w:themeColor="text1"/>
          <w:kern w:val="0"/>
          <w:sz w:val="28"/>
          <w:szCs w:val="28"/>
        </w:rPr>
        <w:t>覆哑膜</w:t>
      </w:r>
      <w:proofErr w:type="gramEnd"/>
      <w:r w:rsidRPr="00DE052F">
        <w:rPr>
          <w:rFonts w:ascii="Times New Roman" w:eastAsia="仿宋" w:hAnsi="Times New Roman" w:cs="Times New Roman"/>
          <w:color w:val="000000" w:themeColor="text1"/>
          <w:kern w:val="0"/>
          <w:sz w:val="28"/>
          <w:szCs w:val="28"/>
        </w:rPr>
        <w:t>；内文</w:t>
      </w:r>
      <w:r w:rsidRPr="00DE052F">
        <w:rPr>
          <w:rFonts w:ascii="Times New Roman" w:eastAsia="仿宋" w:hAnsi="Times New Roman" w:cs="Times New Roman"/>
          <w:color w:val="000000" w:themeColor="text1"/>
          <w:kern w:val="0"/>
          <w:sz w:val="28"/>
          <w:szCs w:val="28"/>
        </w:rPr>
        <w:t>1+1</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装订方式：</w:t>
      </w:r>
      <w:proofErr w:type="gramStart"/>
      <w:r w:rsidRPr="00DE052F">
        <w:rPr>
          <w:rFonts w:ascii="Times New Roman" w:eastAsia="仿宋" w:hAnsi="Times New Roman" w:cs="Times New Roman" w:hint="eastAsia"/>
          <w:color w:val="000000" w:themeColor="text1"/>
          <w:kern w:val="0"/>
          <w:sz w:val="28"/>
          <w:szCs w:val="28"/>
        </w:rPr>
        <w:t>胶装平订</w:t>
      </w:r>
      <w:proofErr w:type="gramEnd"/>
      <w:r w:rsidRPr="00DE052F">
        <w:rPr>
          <w:rFonts w:ascii="Times New Roman" w:eastAsia="仿宋" w:hAnsi="Times New Roman" w:cs="Times New Roman"/>
          <w:color w:val="000000" w:themeColor="text1"/>
          <w:kern w:val="0"/>
          <w:sz w:val="28"/>
          <w:szCs w:val="28"/>
        </w:rPr>
        <w:br/>
      </w:r>
      <w:r>
        <w:rPr>
          <w:rFonts w:ascii="仿宋" w:eastAsia="仿宋" w:hAnsi="仿宋" w:cs="宋体" w:hint="eastAsia"/>
          <w:color w:val="000000" w:themeColor="text1"/>
          <w:kern w:val="0"/>
          <w:sz w:val="28"/>
          <w:szCs w:val="28"/>
        </w:rPr>
        <w:t>纸    张：</w:t>
      </w:r>
      <w:r w:rsidRPr="00DE052F">
        <w:rPr>
          <w:rFonts w:ascii="Times New Roman" w:eastAsia="仿宋" w:hAnsi="Times New Roman" w:cs="Times New Roman" w:hint="eastAsia"/>
          <w:color w:val="000000" w:themeColor="text1"/>
          <w:kern w:val="0"/>
          <w:sz w:val="28"/>
          <w:szCs w:val="28"/>
        </w:rPr>
        <w:t>内文</w:t>
      </w:r>
      <w:r w:rsidRPr="00DE052F">
        <w:rPr>
          <w:rFonts w:ascii="Times New Roman" w:eastAsia="仿宋" w:hAnsi="Times New Roman" w:cs="Times New Roman"/>
          <w:color w:val="000000" w:themeColor="text1"/>
          <w:kern w:val="0"/>
          <w:sz w:val="28"/>
          <w:szCs w:val="28"/>
        </w:rPr>
        <w:t xml:space="preserve">880mm×1230mm </w:t>
      </w:r>
      <w:r>
        <w:rPr>
          <w:rFonts w:ascii="Times New Roman" w:eastAsia="仿宋" w:hAnsi="Times New Roman" w:cs="Times New Roman" w:hint="eastAsia"/>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100</w:t>
      </w:r>
      <w:r w:rsidRPr="00DE052F">
        <w:rPr>
          <w:rFonts w:ascii="Times New Roman" w:eastAsia="仿宋" w:hAnsi="Times New Roman" w:cs="Times New Roman"/>
          <w:color w:val="000000" w:themeColor="text1"/>
          <w:kern w:val="0"/>
          <w:sz w:val="28"/>
          <w:szCs w:val="28"/>
        </w:rPr>
        <w:t>克道林</w:t>
      </w:r>
      <w:r w:rsidRPr="00DE052F">
        <w:rPr>
          <w:rFonts w:ascii="Times New Roman" w:eastAsia="仿宋" w:hAnsi="Times New Roman" w:cs="Times New Roman"/>
          <w:color w:val="000000" w:themeColor="text1"/>
          <w:kern w:val="0"/>
          <w:sz w:val="28"/>
          <w:szCs w:val="28"/>
        </w:rPr>
        <w:br/>
        <w:t xml:space="preserve">          </w:t>
      </w:r>
      <w:r w:rsidRPr="00DE052F">
        <w:rPr>
          <w:rFonts w:ascii="Times New Roman" w:eastAsia="仿宋" w:hAnsi="Times New Roman" w:cs="Times New Roman"/>
          <w:color w:val="000000" w:themeColor="text1"/>
          <w:kern w:val="0"/>
          <w:sz w:val="28"/>
          <w:szCs w:val="28"/>
        </w:rPr>
        <w:t>四封</w:t>
      </w:r>
      <w:r w:rsidRPr="00DE052F">
        <w:rPr>
          <w:rFonts w:ascii="Times New Roman" w:eastAsia="仿宋" w:hAnsi="Times New Roman" w:cs="Times New Roman"/>
          <w:color w:val="000000" w:themeColor="text1"/>
          <w:kern w:val="0"/>
          <w:sz w:val="28"/>
          <w:szCs w:val="28"/>
        </w:rPr>
        <w:t xml:space="preserve">890mm×1240mm </w:t>
      </w:r>
      <w:r>
        <w:rPr>
          <w:rFonts w:ascii="Times New Roman" w:eastAsia="仿宋" w:hAnsi="Times New Roman" w:cs="Times New Roman" w:hint="eastAsia"/>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200</w:t>
      </w:r>
      <w:r w:rsidRPr="00DE052F">
        <w:rPr>
          <w:rFonts w:ascii="Times New Roman" w:eastAsia="仿宋" w:hAnsi="Times New Roman" w:cs="Times New Roman"/>
          <w:color w:val="000000" w:themeColor="text1"/>
          <w:kern w:val="0"/>
          <w:sz w:val="28"/>
          <w:szCs w:val="28"/>
        </w:rPr>
        <w:t>克铜版</w:t>
      </w:r>
    </w:p>
    <w:p w14:paraId="3FF0C56D" w14:textId="1CD4711F" w:rsidR="00156746" w:rsidRDefault="001E1B9A" w:rsidP="00156746">
      <w:pPr>
        <w:widowControl/>
        <w:spacing w:line="480" w:lineRule="exact"/>
        <w:ind w:leftChars="293" w:left="615"/>
        <w:jc w:val="left"/>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（5）</w:t>
      </w:r>
      <w:r w:rsidR="00156746">
        <w:rPr>
          <w:rFonts w:ascii="仿宋" w:eastAsia="仿宋" w:hAnsi="仿宋" w:cs="宋体" w:hint="eastAsia"/>
          <w:b/>
          <w:bCs/>
          <w:color w:val="000000" w:themeColor="text1"/>
          <w:kern w:val="0"/>
          <w:sz w:val="28"/>
          <w:szCs w:val="28"/>
        </w:rPr>
        <w:t>《现代泌尿外科杂志》</w:t>
      </w:r>
    </w:p>
    <w:p w14:paraId="12D2C05D" w14:textId="77777777" w:rsidR="00156746" w:rsidRPr="00DE052F" w:rsidRDefault="00156746" w:rsidP="00156746">
      <w:pPr>
        <w:widowControl/>
        <w:spacing w:line="480" w:lineRule="exact"/>
        <w:ind w:leftChars="293" w:left="615"/>
        <w:jc w:val="left"/>
        <w:rPr>
          <w:rFonts w:ascii="Times New Roman" w:eastAsia="仿宋" w:hAnsi="Times New Roman" w:cs="Times New Roman"/>
          <w:color w:val="000000" w:themeColor="text1"/>
          <w:kern w:val="0"/>
          <w:sz w:val="28"/>
          <w:szCs w:val="28"/>
        </w:rPr>
      </w:pPr>
      <w:r>
        <w:rPr>
          <w:rFonts w:ascii="仿宋" w:eastAsia="仿宋" w:hAnsi="仿宋" w:cs="宋体" w:hint="eastAsia"/>
          <w:color w:val="000000" w:themeColor="text1"/>
          <w:kern w:val="0"/>
          <w:sz w:val="28"/>
          <w:szCs w:val="28"/>
        </w:rPr>
        <w:t>印刷数量：</w:t>
      </w:r>
      <w:r w:rsidRPr="00DE052F">
        <w:rPr>
          <w:rFonts w:ascii="Times New Roman" w:eastAsia="仿宋" w:hAnsi="Times New Roman" w:cs="Times New Roman" w:hint="eastAsia"/>
          <w:color w:val="000000" w:themeColor="text1"/>
          <w:kern w:val="0"/>
          <w:sz w:val="28"/>
          <w:szCs w:val="28"/>
        </w:rPr>
        <w:t>月刊，</w:t>
      </w:r>
      <w:r w:rsidRPr="00DE052F">
        <w:rPr>
          <w:rFonts w:ascii="Times New Roman" w:eastAsia="仿宋" w:hAnsi="Times New Roman" w:cs="Times New Roman"/>
          <w:color w:val="000000" w:themeColor="text1"/>
          <w:kern w:val="0"/>
          <w:sz w:val="28"/>
          <w:szCs w:val="28"/>
        </w:rPr>
        <w:t>12</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650</w:t>
      </w:r>
      <w:r w:rsidRPr="00DE052F">
        <w:rPr>
          <w:rFonts w:ascii="Times New Roman" w:eastAsia="仿宋" w:hAnsi="Times New Roman" w:cs="Times New Roman"/>
          <w:color w:val="000000" w:themeColor="text1"/>
          <w:kern w:val="0"/>
          <w:sz w:val="28"/>
          <w:szCs w:val="28"/>
        </w:rPr>
        <w:t>册</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96±8</w:t>
      </w:r>
      <w:r w:rsidRPr="00DE052F">
        <w:rPr>
          <w:rFonts w:ascii="Times New Roman" w:eastAsia="仿宋" w:hAnsi="Times New Roman" w:cs="Times New Roman"/>
          <w:color w:val="000000" w:themeColor="text1"/>
          <w:kern w:val="0"/>
          <w:sz w:val="28"/>
          <w:szCs w:val="28"/>
        </w:rPr>
        <w:t>页</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册</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印张数量：</w:t>
      </w:r>
      <w:r w:rsidRPr="00DE052F">
        <w:rPr>
          <w:rFonts w:ascii="Times New Roman" w:eastAsia="仿宋" w:hAnsi="Times New Roman" w:cs="Times New Roman"/>
          <w:color w:val="000000" w:themeColor="text1"/>
          <w:kern w:val="0"/>
          <w:sz w:val="28"/>
          <w:szCs w:val="28"/>
        </w:rPr>
        <w:t>6±0.5</w:t>
      </w:r>
      <w:r w:rsidRPr="00DE052F">
        <w:rPr>
          <w:rFonts w:ascii="Times New Roman" w:eastAsia="仿宋" w:hAnsi="Times New Roman" w:cs="Times New Roman"/>
          <w:color w:val="000000" w:themeColor="text1"/>
          <w:kern w:val="0"/>
          <w:sz w:val="28"/>
          <w:szCs w:val="28"/>
        </w:rPr>
        <w:t>印张</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lastRenderedPageBreak/>
        <w:t>成品规格：</w:t>
      </w:r>
      <w:r w:rsidRPr="00DE052F">
        <w:rPr>
          <w:rFonts w:ascii="Times New Roman" w:eastAsia="仿宋" w:hAnsi="Times New Roman" w:cs="Times New Roman"/>
          <w:color w:val="000000" w:themeColor="text1"/>
          <w:kern w:val="0"/>
          <w:sz w:val="28"/>
          <w:szCs w:val="28"/>
        </w:rPr>
        <w:t>210mm×297mm</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印刷方式：四封</w:t>
      </w:r>
      <w:r w:rsidRPr="00DE052F">
        <w:rPr>
          <w:rFonts w:ascii="Times New Roman" w:eastAsia="仿宋" w:hAnsi="Times New Roman" w:cs="Times New Roman"/>
          <w:color w:val="000000" w:themeColor="text1"/>
          <w:kern w:val="0"/>
          <w:sz w:val="28"/>
          <w:szCs w:val="28"/>
        </w:rPr>
        <w:t>4+4</w:t>
      </w:r>
      <w:proofErr w:type="gramStart"/>
      <w:r w:rsidRPr="00DE052F">
        <w:rPr>
          <w:rFonts w:ascii="Times New Roman" w:eastAsia="仿宋" w:hAnsi="Times New Roman" w:cs="Times New Roman"/>
          <w:color w:val="000000" w:themeColor="text1"/>
          <w:kern w:val="0"/>
          <w:sz w:val="28"/>
          <w:szCs w:val="28"/>
        </w:rPr>
        <w:t>覆哑膜</w:t>
      </w:r>
      <w:proofErr w:type="gramEnd"/>
      <w:r w:rsidRPr="00DE052F">
        <w:rPr>
          <w:rFonts w:ascii="Times New Roman" w:eastAsia="仿宋" w:hAnsi="Times New Roman" w:cs="Times New Roman"/>
          <w:color w:val="000000" w:themeColor="text1"/>
          <w:kern w:val="0"/>
          <w:sz w:val="28"/>
          <w:szCs w:val="28"/>
        </w:rPr>
        <w:t>；内文</w:t>
      </w:r>
      <w:r w:rsidRPr="00DE052F">
        <w:rPr>
          <w:rFonts w:ascii="Times New Roman" w:eastAsia="仿宋" w:hAnsi="Times New Roman" w:cs="Times New Roman"/>
          <w:color w:val="000000" w:themeColor="text1"/>
          <w:kern w:val="0"/>
          <w:sz w:val="28"/>
          <w:szCs w:val="28"/>
        </w:rPr>
        <w:t>4+4</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装订方式：</w:t>
      </w:r>
      <w:proofErr w:type="gramStart"/>
      <w:r w:rsidRPr="00DE052F">
        <w:rPr>
          <w:rFonts w:ascii="Times New Roman" w:eastAsia="仿宋" w:hAnsi="Times New Roman" w:cs="Times New Roman" w:hint="eastAsia"/>
          <w:color w:val="000000" w:themeColor="text1"/>
          <w:kern w:val="0"/>
          <w:sz w:val="28"/>
          <w:szCs w:val="28"/>
        </w:rPr>
        <w:t>胶装平订</w:t>
      </w:r>
      <w:proofErr w:type="gramEnd"/>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纸</w:t>
      </w:r>
      <w:r w:rsidRPr="00DE052F">
        <w:rPr>
          <w:rFonts w:ascii="Times New Roman" w:eastAsia="仿宋" w:hAnsi="Times New Roman" w:cs="Times New Roman"/>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张：内文</w:t>
      </w:r>
      <w:r w:rsidRPr="00DE052F">
        <w:rPr>
          <w:rFonts w:ascii="Times New Roman" w:eastAsia="仿宋" w:hAnsi="Times New Roman" w:cs="Times New Roman"/>
          <w:color w:val="000000" w:themeColor="text1"/>
          <w:kern w:val="0"/>
          <w:sz w:val="28"/>
          <w:szCs w:val="28"/>
        </w:rPr>
        <w:t xml:space="preserve">880mm×1230mm </w:t>
      </w:r>
      <w:r>
        <w:rPr>
          <w:rFonts w:ascii="Times New Roman" w:eastAsia="仿宋" w:hAnsi="Times New Roman" w:cs="Times New Roman" w:hint="eastAsia"/>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80</w:t>
      </w:r>
      <w:r w:rsidRPr="00DE052F">
        <w:rPr>
          <w:rFonts w:ascii="Times New Roman" w:eastAsia="仿宋" w:hAnsi="Times New Roman" w:cs="Times New Roman"/>
          <w:color w:val="000000" w:themeColor="text1"/>
          <w:kern w:val="0"/>
          <w:sz w:val="28"/>
          <w:szCs w:val="28"/>
        </w:rPr>
        <w:t>克</w:t>
      </w:r>
      <w:r w:rsidRPr="00DE052F">
        <w:rPr>
          <w:rFonts w:ascii="Times New Roman" w:eastAsia="仿宋" w:hAnsi="Times New Roman" w:cs="Times New Roman"/>
          <w:color w:val="000000" w:themeColor="text1"/>
          <w:kern w:val="0"/>
          <w:sz w:val="28"/>
          <w:szCs w:val="28"/>
        </w:rPr>
        <w:t>UPM</w:t>
      </w:r>
      <w:r w:rsidRPr="00DE052F">
        <w:rPr>
          <w:rFonts w:ascii="Times New Roman" w:eastAsia="仿宋" w:hAnsi="Times New Roman" w:cs="Times New Roman"/>
          <w:color w:val="000000" w:themeColor="text1"/>
          <w:kern w:val="0"/>
          <w:sz w:val="28"/>
          <w:szCs w:val="28"/>
        </w:rPr>
        <w:br/>
        <w:t xml:space="preserve">          </w:t>
      </w:r>
      <w:r w:rsidRPr="00DE052F">
        <w:rPr>
          <w:rFonts w:ascii="Times New Roman" w:eastAsia="仿宋" w:hAnsi="Times New Roman" w:cs="Times New Roman"/>
          <w:color w:val="000000" w:themeColor="text1"/>
          <w:kern w:val="0"/>
          <w:sz w:val="28"/>
          <w:szCs w:val="28"/>
        </w:rPr>
        <w:t>四封</w:t>
      </w:r>
      <w:r w:rsidRPr="00DE052F">
        <w:rPr>
          <w:rFonts w:ascii="Times New Roman" w:eastAsia="仿宋" w:hAnsi="Times New Roman" w:cs="Times New Roman"/>
          <w:color w:val="000000" w:themeColor="text1"/>
          <w:kern w:val="0"/>
          <w:sz w:val="28"/>
          <w:szCs w:val="28"/>
        </w:rPr>
        <w:t xml:space="preserve">890mm×1240mm </w:t>
      </w:r>
      <w:r>
        <w:rPr>
          <w:rFonts w:ascii="Times New Roman" w:eastAsia="仿宋" w:hAnsi="Times New Roman" w:cs="Times New Roman" w:hint="eastAsia"/>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200</w:t>
      </w:r>
      <w:r w:rsidRPr="00DE052F">
        <w:rPr>
          <w:rFonts w:ascii="Times New Roman" w:eastAsia="仿宋" w:hAnsi="Times New Roman" w:cs="Times New Roman"/>
          <w:color w:val="000000" w:themeColor="text1"/>
          <w:kern w:val="0"/>
          <w:sz w:val="28"/>
          <w:szCs w:val="28"/>
        </w:rPr>
        <w:t>克铜版</w:t>
      </w:r>
    </w:p>
    <w:p w14:paraId="4CAC791D" w14:textId="77777777" w:rsidR="00CA65FD" w:rsidRDefault="00CA65FD" w:rsidP="001E1B9A">
      <w:pPr>
        <w:widowControl/>
        <w:spacing w:line="480" w:lineRule="exact"/>
        <w:ind w:leftChars="293" w:left="615"/>
        <w:jc w:val="left"/>
        <w:rPr>
          <w:rFonts w:ascii="仿宋" w:eastAsia="仿宋" w:hAnsi="仿宋" w:cs="宋体"/>
          <w:b/>
          <w:bCs/>
          <w:color w:val="000000" w:themeColor="text1"/>
          <w:kern w:val="0"/>
          <w:sz w:val="28"/>
          <w:szCs w:val="28"/>
        </w:rPr>
      </w:pPr>
    </w:p>
    <w:p w14:paraId="157C5488" w14:textId="50182B84" w:rsidR="001E1B9A" w:rsidRPr="00FB06A5" w:rsidRDefault="00871123" w:rsidP="001E1B9A">
      <w:pPr>
        <w:widowControl/>
        <w:spacing w:line="480" w:lineRule="exact"/>
        <w:ind w:leftChars="293" w:left="615"/>
        <w:jc w:val="left"/>
        <w:rPr>
          <w:rFonts w:ascii="仿宋" w:eastAsia="仿宋" w:hAnsi="仿宋" w:cs="宋体"/>
          <w:b/>
          <w:bCs/>
          <w:color w:val="000000" w:themeColor="text1"/>
          <w:kern w:val="0"/>
          <w:sz w:val="32"/>
          <w:szCs w:val="28"/>
        </w:rPr>
      </w:pPr>
      <w:r>
        <w:rPr>
          <w:rFonts w:ascii="仿宋" w:eastAsia="仿宋" w:hAnsi="仿宋" w:cs="宋体" w:hint="eastAsia"/>
          <w:b/>
          <w:bCs/>
          <w:color w:val="000000" w:themeColor="text1"/>
          <w:kern w:val="0"/>
          <w:sz w:val="32"/>
          <w:szCs w:val="28"/>
        </w:rPr>
        <w:t>2</w:t>
      </w:r>
      <w:r w:rsidR="001E1B9A" w:rsidRPr="00FB06A5">
        <w:rPr>
          <w:rFonts w:ascii="仿宋" w:eastAsia="仿宋" w:hAnsi="仿宋" w:cs="宋体"/>
          <w:b/>
          <w:bCs/>
          <w:color w:val="000000" w:themeColor="text1"/>
          <w:kern w:val="0"/>
          <w:sz w:val="32"/>
          <w:szCs w:val="28"/>
        </w:rPr>
        <w:t>.</w:t>
      </w:r>
      <w:r w:rsidR="001E1B9A" w:rsidRPr="00FB06A5">
        <w:rPr>
          <w:rFonts w:ascii="仿宋" w:eastAsia="仿宋" w:hAnsi="仿宋" w:cs="宋体" w:hint="eastAsia"/>
          <w:b/>
          <w:bCs/>
          <w:color w:val="000000" w:themeColor="text1"/>
          <w:kern w:val="0"/>
          <w:sz w:val="32"/>
          <w:szCs w:val="28"/>
        </w:rPr>
        <w:t>标段</w:t>
      </w:r>
      <w:r w:rsidR="001E1B9A" w:rsidRPr="00FB06A5">
        <w:rPr>
          <w:rFonts w:ascii="仿宋" w:eastAsia="仿宋" w:hAnsi="仿宋" w:cs="宋体"/>
          <w:b/>
          <w:bCs/>
          <w:color w:val="000000" w:themeColor="text1"/>
          <w:kern w:val="0"/>
          <w:sz w:val="32"/>
          <w:szCs w:val="28"/>
        </w:rPr>
        <w:t>C</w:t>
      </w:r>
    </w:p>
    <w:p w14:paraId="0A92387A" w14:textId="508E497D" w:rsidR="006B7A78" w:rsidRDefault="001E1B9A">
      <w:pPr>
        <w:widowControl/>
        <w:spacing w:line="480" w:lineRule="exact"/>
        <w:ind w:leftChars="293" w:left="615"/>
        <w:jc w:val="left"/>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w:t>
      </w:r>
      <w:r>
        <w:rPr>
          <w:rFonts w:ascii="仿宋" w:eastAsia="仿宋" w:hAnsi="仿宋" w:cs="宋体"/>
          <w:b/>
          <w:bCs/>
          <w:color w:val="000000" w:themeColor="text1"/>
          <w:kern w:val="0"/>
          <w:sz w:val="28"/>
          <w:szCs w:val="28"/>
        </w:rPr>
        <w:t>1</w:t>
      </w:r>
      <w:r>
        <w:rPr>
          <w:rFonts w:ascii="仿宋" w:eastAsia="仿宋" w:hAnsi="仿宋" w:cs="宋体" w:hint="eastAsia"/>
          <w:b/>
          <w:bCs/>
          <w:color w:val="000000" w:themeColor="text1"/>
          <w:kern w:val="0"/>
          <w:sz w:val="28"/>
          <w:szCs w:val="28"/>
        </w:rPr>
        <w:t>）</w:t>
      </w:r>
      <w:r w:rsidR="009C6505">
        <w:rPr>
          <w:rFonts w:ascii="仿宋" w:eastAsia="仿宋" w:hAnsi="仿宋" w:cs="宋体" w:hint="eastAsia"/>
          <w:b/>
          <w:bCs/>
          <w:color w:val="000000" w:themeColor="text1"/>
          <w:kern w:val="0"/>
          <w:sz w:val="28"/>
          <w:szCs w:val="28"/>
        </w:rPr>
        <w:t>《西安交通大学学报</w:t>
      </w:r>
      <w:r w:rsidR="007322DC">
        <w:rPr>
          <w:rFonts w:ascii="仿宋" w:eastAsia="仿宋" w:hAnsi="仿宋" w:cs="宋体" w:hint="eastAsia"/>
          <w:b/>
          <w:bCs/>
          <w:color w:val="000000" w:themeColor="text1"/>
          <w:kern w:val="0"/>
          <w:sz w:val="28"/>
          <w:szCs w:val="28"/>
        </w:rPr>
        <w:t>》</w:t>
      </w:r>
      <w:r w:rsidR="009C6505">
        <w:rPr>
          <w:rFonts w:ascii="仿宋" w:eastAsia="仿宋" w:hAnsi="仿宋" w:cs="宋体" w:hint="eastAsia"/>
          <w:b/>
          <w:bCs/>
          <w:color w:val="000000" w:themeColor="text1"/>
          <w:kern w:val="0"/>
          <w:sz w:val="28"/>
          <w:szCs w:val="28"/>
        </w:rPr>
        <w:t>（社科版）</w:t>
      </w:r>
    </w:p>
    <w:p w14:paraId="268D4F74" w14:textId="72FB78CA" w:rsidR="006B7A78" w:rsidRPr="00DE052F" w:rsidRDefault="009C6505">
      <w:pPr>
        <w:widowControl/>
        <w:spacing w:line="480" w:lineRule="exact"/>
        <w:ind w:leftChars="293" w:left="615"/>
        <w:jc w:val="left"/>
        <w:rPr>
          <w:rFonts w:ascii="Times New Roman" w:eastAsia="仿宋" w:hAnsi="Times New Roman" w:cs="Times New Roman"/>
          <w:color w:val="000000" w:themeColor="text1"/>
          <w:kern w:val="0"/>
          <w:sz w:val="28"/>
          <w:szCs w:val="28"/>
        </w:rPr>
      </w:pPr>
      <w:r>
        <w:rPr>
          <w:rFonts w:ascii="仿宋" w:eastAsia="仿宋" w:hAnsi="仿宋" w:cs="宋体" w:hint="eastAsia"/>
          <w:color w:val="000000" w:themeColor="text1"/>
          <w:kern w:val="0"/>
          <w:sz w:val="28"/>
          <w:szCs w:val="28"/>
        </w:rPr>
        <w:t>印刷数量：</w:t>
      </w:r>
      <w:r w:rsidRPr="00DE052F">
        <w:rPr>
          <w:rFonts w:ascii="Times New Roman" w:eastAsia="仿宋" w:hAnsi="Times New Roman" w:cs="Times New Roman" w:hint="eastAsia"/>
          <w:color w:val="000000" w:themeColor="text1"/>
          <w:kern w:val="0"/>
          <w:sz w:val="28"/>
          <w:szCs w:val="28"/>
        </w:rPr>
        <w:t>双月刊，</w:t>
      </w:r>
      <w:r w:rsidRPr="00DE052F">
        <w:rPr>
          <w:rFonts w:ascii="Times New Roman" w:eastAsia="仿宋" w:hAnsi="Times New Roman" w:cs="Times New Roman"/>
          <w:color w:val="000000" w:themeColor="text1"/>
          <w:kern w:val="0"/>
          <w:sz w:val="28"/>
          <w:szCs w:val="28"/>
        </w:rPr>
        <w:t>6</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550</w:t>
      </w:r>
      <w:r w:rsidRPr="00DE052F">
        <w:rPr>
          <w:rFonts w:ascii="Times New Roman" w:eastAsia="仿宋" w:hAnsi="Times New Roman" w:cs="Times New Roman"/>
          <w:color w:val="000000" w:themeColor="text1"/>
          <w:kern w:val="0"/>
          <w:sz w:val="28"/>
          <w:szCs w:val="28"/>
        </w:rPr>
        <w:t>册</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192±8</w:t>
      </w:r>
      <w:r w:rsidRPr="00DE052F">
        <w:rPr>
          <w:rFonts w:ascii="Times New Roman" w:eastAsia="仿宋" w:hAnsi="Times New Roman" w:cs="Times New Roman"/>
          <w:color w:val="000000" w:themeColor="text1"/>
          <w:kern w:val="0"/>
          <w:sz w:val="28"/>
          <w:szCs w:val="28"/>
        </w:rPr>
        <w:t>页</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册</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印张数量：</w:t>
      </w:r>
      <w:r w:rsidRPr="00DE052F">
        <w:rPr>
          <w:rFonts w:ascii="Times New Roman" w:eastAsia="仿宋" w:hAnsi="Times New Roman" w:cs="Times New Roman"/>
          <w:color w:val="000000" w:themeColor="text1"/>
          <w:kern w:val="0"/>
          <w:sz w:val="28"/>
          <w:szCs w:val="28"/>
        </w:rPr>
        <w:t>1</w:t>
      </w:r>
      <w:r w:rsidR="007322DC">
        <w:rPr>
          <w:rFonts w:ascii="Times New Roman" w:eastAsia="仿宋" w:hAnsi="Times New Roman" w:cs="Times New Roman" w:hint="eastAsia"/>
          <w:color w:val="000000" w:themeColor="text1"/>
          <w:kern w:val="0"/>
          <w:sz w:val="28"/>
          <w:szCs w:val="28"/>
        </w:rPr>
        <w:t>2</w:t>
      </w:r>
      <w:r w:rsidRPr="00DE052F">
        <w:rPr>
          <w:rFonts w:ascii="Times New Roman" w:eastAsia="仿宋" w:hAnsi="Times New Roman" w:cs="Times New Roman"/>
          <w:color w:val="000000" w:themeColor="text1"/>
          <w:kern w:val="0"/>
          <w:sz w:val="28"/>
          <w:szCs w:val="28"/>
        </w:rPr>
        <w:t>±0.5</w:t>
      </w:r>
      <w:r w:rsidRPr="00DE052F">
        <w:rPr>
          <w:rFonts w:ascii="Times New Roman" w:eastAsia="仿宋" w:hAnsi="Times New Roman" w:cs="Times New Roman"/>
          <w:color w:val="000000" w:themeColor="text1"/>
          <w:kern w:val="0"/>
          <w:sz w:val="28"/>
          <w:szCs w:val="28"/>
        </w:rPr>
        <w:t>印张</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成品规格：</w:t>
      </w:r>
      <w:r w:rsidRPr="00DE052F">
        <w:rPr>
          <w:rFonts w:ascii="Times New Roman" w:eastAsia="仿宋" w:hAnsi="Times New Roman" w:cs="Times New Roman"/>
          <w:color w:val="000000" w:themeColor="text1"/>
          <w:kern w:val="0"/>
          <w:sz w:val="28"/>
          <w:szCs w:val="28"/>
        </w:rPr>
        <w:t>210mm×297mm</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印刷方式：四封</w:t>
      </w:r>
      <w:r w:rsidRPr="00DE052F">
        <w:rPr>
          <w:rFonts w:ascii="Times New Roman" w:eastAsia="仿宋" w:hAnsi="Times New Roman" w:cs="Times New Roman"/>
          <w:color w:val="000000" w:themeColor="text1"/>
          <w:kern w:val="0"/>
          <w:sz w:val="28"/>
          <w:szCs w:val="28"/>
        </w:rPr>
        <w:t>4+4</w:t>
      </w:r>
      <w:r w:rsidRPr="00DE052F">
        <w:rPr>
          <w:rFonts w:ascii="Times New Roman" w:eastAsia="仿宋" w:hAnsi="Times New Roman" w:cs="Times New Roman"/>
          <w:color w:val="000000" w:themeColor="text1"/>
          <w:kern w:val="0"/>
          <w:sz w:val="28"/>
          <w:szCs w:val="28"/>
        </w:rPr>
        <w:t>覆哑膜；内文</w:t>
      </w:r>
      <w:r w:rsidRPr="00DE052F">
        <w:rPr>
          <w:rFonts w:ascii="Times New Roman" w:eastAsia="仿宋" w:hAnsi="Times New Roman" w:cs="Times New Roman"/>
          <w:color w:val="000000" w:themeColor="text1"/>
          <w:kern w:val="0"/>
          <w:sz w:val="28"/>
          <w:szCs w:val="28"/>
        </w:rPr>
        <w:t>1+1</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装订方式：胶装平订</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纸</w:t>
      </w:r>
      <w:r w:rsidRPr="00DE052F">
        <w:rPr>
          <w:rFonts w:ascii="Times New Roman" w:eastAsia="仿宋" w:hAnsi="Times New Roman" w:cs="Times New Roman"/>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张：内文</w:t>
      </w:r>
      <w:r w:rsidRPr="00DE052F">
        <w:rPr>
          <w:rFonts w:ascii="Times New Roman" w:eastAsia="仿宋" w:hAnsi="Times New Roman" w:cs="Times New Roman"/>
          <w:color w:val="000000" w:themeColor="text1"/>
          <w:kern w:val="0"/>
          <w:sz w:val="28"/>
          <w:szCs w:val="28"/>
        </w:rPr>
        <w:t xml:space="preserve">880mm×1230mm </w:t>
      </w:r>
      <w:r>
        <w:rPr>
          <w:rFonts w:ascii="Times New Roman" w:eastAsia="仿宋" w:hAnsi="Times New Roman" w:cs="Times New Roman" w:hint="eastAsia"/>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80</w:t>
      </w:r>
      <w:r w:rsidRPr="00DE052F">
        <w:rPr>
          <w:rFonts w:ascii="Times New Roman" w:eastAsia="仿宋" w:hAnsi="Times New Roman" w:cs="Times New Roman"/>
          <w:color w:val="000000" w:themeColor="text1"/>
          <w:kern w:val="0"/>
          <w:sz w:val="28"/>
          <w:szCs w:val="28"/>
        </w:rPr>
        <w:t>克道林</w:t>
      </w:r>
      <w:r w:rsidRPr="00DE052F">
        <w:rPr>
          <w:rFonts w:ascii="Times New Roman" w:eastAsia="仿宋" w:hAnsi="Times New Roman" w:cs="Times New Roman"/>
          <w:color w:val="000000" w:themeColor="text1"/>
          <w:kern w:val="0"/>
          <w:sz w:val="28"/>
          <w:szCs w:val="28"/>
        </w:rPr>
        <w:br/>
        <w:t xml:space="preserve">          </w:t>
      </w:r>
      <w:r w:rsidRPr="00DE052F">
        <w:rPr>
          <w:rFonts w:ascii="Times New Roman" w:eastAsia="仿宋" w:hAnsi="Times New Roman" w:cs="Times New Roman"/>
          <w:color w:val="000000" w:themeColor="text1"/>
          <w:kern w:val="0"/>
          <w:sz w:val="28"/>
          <w:szCs w:val="28"/>
        </w:rPr>
        <w:t>封面</w:t>
      </w:r>
      <w:r w:rsidRPr="00DE052F">
        <w:rPr>
          <w:rFonts w:ascii="Times New Roman" w:eastAsia="仿宋" w:hAnsi="Times New Roman" w:cs="Times New Roman"/>
          <w:color w:val="000000" w:themeColor="text1"/>
          <w:kern w:val="0"/>
          <w:sz w:val="28"/>
          <w:szCs w:val="28"/>
        </w:rPr>
        <w:t xml:space="preserve">890mm×1240mm </w:t>
      </w:r>
      <w:r>
        <w:rPr>
          <w:rFonts w:ascii="Times New Roman" w:eastAsia="仿宋" w:hAnsi="Times New Roman" w:cs="Times New Roman" w:hint="eastAsia"/>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200</w:t>
      </w:r>
      <w:r w:rsidRPr="00DE052F">
        <w:rPr>
          <w:rFonts w:ascii="Times New Roman" w:eastAsia="仿宋" w:hAnsi="Times New Roman" w:cs="Times New Roman"/>
          <w:color w:val="000000" w:themeColor="text1"/>
          <w:kern w:val="0"/>
          <w:sz w:val="28"/>
          <w:szCs w:val="28"/>
        </w:rPr>
        <w:t>克铜版</w:t>
      </w:r>
    </w:p>
    <w:p w14:paraId="162DD249" w14:textId="6B941507" w:rsidR="006B7A78" w:rsidRDefault="001E1B9A">
      <w:pPr>
        <w:widowControl/>
        <w:spacing w:line="480" w:lineRule="exact"/>
        <w:ind w:leftChars="293" w:left="615"/>
        <w:jc w:val="left"/>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（2）</w:t>
      </w:r>
      <w:r w:rsidR="009C6505">
        <w:rPr>
          <w:rFonts w:ascii="仿宋" w:eastAsia="仿宋" w:hAnsi="仿宋" w:cs="宋体" w:hint="eastAsia"/>
          <w:b/>
          <w:bCs/>
          <w:color w:val="000000" w:themeColor="text1"/>
          <w:kern w:val="0"/>
          <w:sz w:val="28"/>
          <w:szCs w:val="28"/>
        </w:rPr>
        <w:t>《当代经济科学》</w:t>
      </w:r>
    </w:p>
    <w:p w14:paraId="76E8F662" w14:textId="77777777" w:rsidR="006B7A78" w:rsidRPr="00DE052F" w:rsidRDefault="009C6505">
      <w:pPr>
        <w:widowControl/>
        <w:spacing w:line="480" w:lineRule="exact"/>
        <w:ind w:leftChars="293" w:left="615"/>
        <w:jc w:val="lef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kern w:val="0"/>
          <w:sz w:val="28"/>
          <w:szCs w:val="28"/>
        </w:rPr>
        <w:t>印刷数量：双月刊，</w:t>
      </w:r>
      <w:r w:rsidRPr="00DE052F">
        <w:rPr>
          <w:rFonts w:ascii="Times New Roman" w:eastAsia="仿宋" w:hAnsi="Times New Roman" w:cs="Times New Roman"/>
          <w:color w:val="000000" w:themeColor="text1"/>
          <w:kern w:val="0"/>
          <w:sz w:val="28"/>
          <w:szCs w:val="28"/>
        </w:rPr>
        <w:t>6</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600</w:t>
      </w:r>
      <w:r w:rsidRPr="00DE052F">
        <w:rPr>
          <w:rFonts w:ascii="Times New Roman" w:eastAsia="仿宋" w:hAnsi="Times New Roman" w:cs="Times New Roman"/>
          <w:color w:val="000000" w:themeColor="text1"/>
          <w:kern w:val="0"/>
          <w:sz w:val="28"/>
          <w:szCs w:val="28"/>
        </w:rPr>
        <w:t>册</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144±8</w:t>
      </w:r>
      <w:r w:rsidRPr="00DE052F">
        <w:rPr>
          <w:rFonts w:ascii="Times New Roman" w:eastAsia="仿宋" w:hAnsi="Times New Roman" w:cs="Times New Roman"/>
          <w:color w:val="000000" w:themeColor="text1"/>
          <w:kern w:val="0"/>
          <w:sz w:val="28"/>
          <w:szCs w:val="28"/>
        </w:rPr>
        <w:t>页</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册</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印张数量：</w:t>
      </w:r>
      <w:r w:rsidRPr="00DE052F">
        <w:rPr>
          <w:rFonts w:ascii="Times New Roman" w:eastAsia="仿宋" w:hAnsi="Times New Roman" w:cs="Times New Roman"/>
          <w:color w:val="000000" w:themeColor="text1"/>
          <w:kern w:val="0"/>
          <w:sz w:val="28"/>
          <w:szCs w:val="28"/>
        </w:rPr>
        <w:t>9±0.5</w:t>
      </w:r>
      <w:r w:rsidRPr="00DE052F">
        <w:rPr>
          <w:rFonts w:ascii="Times New Roman" w:eastAsia="仿宋" w:hAnsi="Times New Roman" w:cs="Times New Roman"/>
          <w:color w:val="000000" w:themeColor="text1"/>
          <w:kern w:val="0"/>
          <w:sz w:val="28"/>
          <w:szCs w:val="28"/>
        </w:rPr>
        <w:t>印张</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成品规格：</w:t>
      </w:r>
      <w:r w:rsidRPr="00DE052F">
        <w:rPr>
          <w:rFonts w:ascii="Times New Roman" w:eastAsia="仿宋" w:hAnsi="Times New Roman" w:cs="Times New Roman"/>
          <w:color w:val="000000" w:themeColor="text1"/>
          <w:kern w:val="0"/>
          <w:sz w:val="28"/>
          <w:szCs w:val="28"/>
        </w:rPr>
        <w:t>210mm×297mm</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印刷方式：四封</w:t>
      </w:r>
      <w:r w:rsidRPr="00DE052F">
        <w:rPr>
          <w:rFonts w:ascii="Times New Roman" w:eastAsia="仿宋" w:hAnsi="Times New Roman" w:cs="Times New Roman"/>
          <w:color w:val="000000" w:themeColor="text1"/>
          <w:kern w:val="0"/>
          <w:sz w:val="28"/>
          <w:szCs w:val="28"/>
        </w:rPr>
        <w:t>4+4</w:t>
      </w:r>
      <w:proofErr w:type="gramStart"/>
      <w:r w:rsidRPr="00DE052F">
        <w:rPr>
          <w:rFonts w:ascii="Times New Roman" w:eastAsia="仿宋" w:hAnsi="Times New Roman" w:cs="Times New Roman"/>
          <w:color w:val="000000" w:themeColor="text1"/>
          <w:kern w:val="0"/>
          <w:sz w:val="28"/>
          <w:szCs w:val="28"/>
        </w:rPr>
        <w:t>覆哑膜</w:t>
      </w:r>
      <w:proofErr w:type="gramEnd"/>
      <w:r w:rsidRPr="00DE052F">
        <w:rPr>
          <w:rFonts w:ascii="Times New Roman" w:eastAsia="仿宋" w:hAnsi="Times New Roman" w:cs="Times New Roman"/>
          <w:color w:val="000000" w:themeColor="text1"/>
          <w:kern w:val="0"/>
          <w:sz w:val="28"/>
          <w:szCs w:val="28"/>
        </w:rPr>
        <w:t>；内文</w:t>
      </w:r>
      <w:r w:rsidRPr="00DE052F">
        <w:rPr>
          <w:rFonts w:ascii="Times New Roman" w:eastAsia="仿宋" w:hAnsi="Times New Roman" w:cs="Times New Roman"/>
          <w:color w:val="000000" w:themeColor="text1"/>
          <w:kern w:val="0"/>
          <w:sz w:val="28"/>
          <w:szCs w:val="28"/>
        </w:rPr>
        <w:t>1+1</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装订方式：</w:t>
      </w:r>
      <w:proofErr w:type="gramStart"/>
      <w:r w:rsidRPr="00DE052F">
        <w:rPr>
          <w:rFonts w:ascii="Times New Roman" w:eastAsia="仿宋" w:hAnsi="Times New Roman" w:cs="Times New Roman" w:hint="eastAsia"/>
          <w:color w:val="000000" w:themeColor="text1"/>
          <w:kern w:val="0"/>
          <w:sz w:val="28"/>
          <w:szCs w:val="28"/>
        </w:rPr>
        <w:t>胶装平订</w:t>
      </w:r>
      <w:proofErr w:type="gramEnd"/>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纸</w:t>
      </w:r>
      <w:r w:rsidRPr="00DE052F">
        <w:rPr>
          <w:rFonts w:ascii="Times New Roman" w:eastAsia="仿宋" w:hAnsi="Times New Roman" w:cs="Times New Roman"/>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张：内文</w:t>
      </w:r>
      <w:r w:rsidRPr="00DE052F">
        <w:rPr>
          <w:rFonts w:ascii="Times New Roman" w:eastAsia="仿宋" w:hAnsi="Times New Roman" w:cs="Times New Roman"/>
          <w:color w:val="000000" w:themeColor="text1"/>
          <w:kern w:val="0"/>
          <w:sz w:val="28"/>
          <w:szCs w:val="28"/>
        </w:rPr>
        <w:t xml:space="preserve">880mm×1230mm </w:t>
      </w:r>
      <w:r>
        <w:rPr>
          <w:rFonts w:ascii="Times New Roman" w:eastAsia="仿宋" w:hAnsi="Times New Roman" w:cs="Times New Roman" w:hint="eastAsia"/>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80</w:t>
      </w:r>
      <w:r w:rsidRPr="00DE052F">
        <w:rPr>
          <w:rFonts w:ascii="Times New Roman" w:eastAsia="仿宋" w:hAnsi="Times New Roman" w:cs="Times New Roman"/>
          <w:color w:val="000000" w:themeColor="text1"/>
          <w:kern w:val="0"/>
          <w:sz w:val="28"/>
          <w:szCs w:val="28"/>
        </w:rPr>
        <w:t>克道林</w:t>
      </w:r>
      <w:r w:rsidRPr="00DE052F">
        <w:rPr>
          <w:rFonts w:ascii="Times New Roman" w:eastAsia="仿宋" w:hAnsi="Times New Roman" w:cs="Times New Roman"/>
          <w:color w:val="000000" w:themeColor="text1"/>
          <w:kern w:val="0"/>
          <w:sz w:val="28"/>
          <w:szCs w:val="28"/>
        </w:rPr>
        <w:br/>
        <w:t xml:space="preserve">          </w:t>
      </w:r>
      <w:r w:rsidRPr="00DE052F">
        <w:rPr>
          <w:rFonts w:ascii="Times New Roman" w:eastAsia="仿宋" w:hAnsi="Times New Roman" w:cs="Times New Roman"/>
          <w:color w:val="000000" w:themeColor="text1"/>
          <w:kern w:val="0"/>
          <w:sz w:val="28"/>
          <w:szCs w:val="28"/>
        </w:rPr>
        <w:t>四封</w:t>
      </w:r>
      <w:r w:rsidRPr="00DE052F">
        <w:rPr>
          <w:rFonts w:ascii="Times New Roman" w:eastAsia="仿宋" w:hAnsi="Times New Roman" w:cs="Times New Roman"/>
          <w:color w:val="000000" w:themeColor="text1"/>
          <w:kern w:val="0"/>
          <w:sz w:val="28"/>
          <w:szCs w:val="28"/>
        </w:rPr>
        <w:t xml:space="preserve">890mm×1240mm </w:t>
      </w:r>
      <w:r>
        <w:rPr>
          <w:rFonts w:ascii="Times New Roman" w:eastAsia="仿宋" w:hAnsi="Times New Roman" w:cs="Times New Roman" w:hint="eastAsia"/>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200</w:t>
      </w:r>
      <w:r w:rsidRPr="00DE052F">
        <w:rPr>
          <w:rFonts w:ascii="Times New Roman" w:eastAsia="仿宋" w:hAnsi="Times New Roman" w:cs="Times New Roman"/>
          <w:color w:val="000000" w:themeColor="text1"/>
          <w:kern w:val="0"/>
          <w:sz w:val="28"/>
          <w:szCs w:val="28"/>
        </w:rPr>
        <w:t>克铜版</w:t>
      </w:r>
    </w:p>
    <w:p w14:paraId="624112D3" w14:textId="78086A34" w:rsidR="006B7A78" w:rsidRDefault="001E1B9A">
      <w:pPr>
        <w:widowControl/>
        <w:spacing w:line="480" w:lineRule="exact"/>
        <w:ind w:leftChars="293" w:left="615"/>
        <w:jc w:val="left"/>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（3）</w:t>
      </w:r>
      <w:r w:rsidR="009C6505">
        <w:rPr>
          <w:rFonts w:ascii="仿宋" w:eastAsia="仿宋" w:hAnsi="仿宋" w:cs="宋体" w:hint="eastAsia"/>
          <w:b/>
          <w:bCs/>
          <w:color w:val="000000" w:themeColor="text1"/>
          <w:kern w:val="0"/>
          <w:sz w:val="28"/>
          <w:szCs w:val="28"/>
        </w:rPr>
        <w:t>《中国妇幼健康研究》</w:t>
      </w:r>
    </w:p>
    <w:p w14:paraId="757C00FD" w14:textId="77777777" w:rsidR="006B7A78" w:rsidRPr="00DE052F" w:rsidRDefault="009C6505">
      <w:pPr>
        <w:widowControl/>
        <w:spacing w:line="480" w:lineRule="exact"/>
        <w:ind w:leftChars="293" w:left="615"/>
        <w:jc w:val="lef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kern w:val="0"/>
          <w:sz w:val="28"/>
          <w:szCs w:val="28"/>
        </w:rPr>
        <w:t>印刷数量：月刊，</w:t>
      </w:r>
      <w:r w:rsidRPr="00DE052F">
        <w:rPr>
          <w:rFonts w:ascii="Times New Roman" w:eastAsia="仿宋" w:hAnsi="Times New Roman" w:cs="Times New Roman"/>
          <w:color w:val="000000" w:themeColor="text1"/>
          <w:kern w:val="0"/>
          <w:sz w:val="28"/>
          <w:szCs w:val="28"/>
        </w:rPr>
        <w:t>12</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540</w:t>
      </w:r>
      <w:r w:rsidRPr="00DE052F">
        <w:rPr>
          <w:rFonts w:ascii="Times New Roman" w:eastAsia="仿宋" w:hAnsi="Times New Roman" w:cs="Times New Roman"/>
          <w:color w:val="000000" w:themeColor="text1"/>
          <w:kern w:val="0"/>
          <w:sz w:val="28"/>
          <w:szCs w:val="28"/>
        </w:rPr>
        <w:t>册</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96±16</w:t>
      </w:r>
      <w:r w:rsidRPr="00DE052F">
        <w:rPr>
          <w:rFonts w:ascii="Times New Roman" w:eastAsia="仿宋" w:hAnsi="Times New Roman" w:cs="Times New Roman"/>
          <w:color w:val="000000" w:themeColor="text1"/>
          <w:kern w:val="0"/>
          <w:sz w:val="28"/>
          <w:szCs w:val="28"/>
        </w:rPr>
        <w:t>页</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册</w:t>
      </w:r>
      <w:r w:rsidRPr="00DE052F">
        <w:rPr>
          <w:rFonts w:ascii="Times New Roman" w:eastAsia="仿宋" w:hAnsi="Times New Roman" w:cs="Times New Roman"/>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印张数量：</w:t>
      </w:r>
      <w:r w:rsidRPr="00DE052F">
        <w:rPr>
          <w:rFonts w:ascii="Times New Roman" w:eastAsia="仿宋" w:hAnsi="Times New Roman" w:cs="Times New Roman"/>
          <w:color w:val="000000" w:themeColor="text1"/>
          <w:kern w:val="0"/>
          <w:sz w:val="28"/>
          <w:szCs w:val="28"/>
        </w:rPr>
        <w:t>6±1</w:t>
      </w:r>
      <w:r w:rsidRPr="00DE052F">
        <w:rPr>
          <w:rFonts w:ascii="Times New Roman" w:eastAsia="仿宋" w:hAnsi="Times New Roman" w:cs="Times New Roman"/>
          <w:color w:val="000000" w:themeColor="text1"/>
          <w:kern w:val="0"/>
          <w:sz w:val="28"/>
          <w:szCs w:val="28"/>
        </w:rPr>
        <w:t>印张</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成品规格：</w:t>
      </w:r>
      <w:r w:rsidRPr="00DE052F">
        <w:rPr>
          <w:rFonts w:ascii="Times New Roman" w:eastAsia="仿宋" w:hAnsi="Times New Roman" w:cs="Times New Roman"/>
          <w:color w:val="000000" w:themeColor="text1"/>
          <w:kern w:val="0"/>
          <w:sz w:val="28"/>
          <w:szCs w:val="28"/>
        </w:rPr>
        <w:t>210mm×297mm</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印刷方式：四封</w:t>
      </w:r>
      <w:r w:rsidRPr="00DE052F">
        <w:rPr>
          <w:rFonts w:ascii="Times New Roman" w:eastAsia="仿宋" w:hAnsi="Times New Roman" w:cs="Times New Roman"/>
          <w:color w:val="000000" w:themeColor="text1"/>
          <w:kern w:val="0"/>
          <w:sz w:val="28"/>
          <w:szCs w:val="28"/>
        </w:rPr>
        <w:t>4+4</w:t>
      </w:r>
      <w:proofErr w:type="gramStart"/>
      <w:r w:rsidRPr="00DE052F">
        <w:rPr>
          <w:rFonts w:ascii="Times New Roman" w:eastAsia="仿宋" w:hAnsi="Times New Roman" w:cs="Times New Roman"/>
          <w:color w:val="000000" w:themeColor="text1"/>
          <w:kern w:val="0"/>
          <w:sz w:val="28"/>
          <w:szCs w:val="28"/>
        </w:rPr>
        <w:t>覆哑膜</w:t>
      </w:r>
      <w:proofErr w:type="gramEnd"/>
      <w:r w:rsidRPr="00DE052F">
        <w:rPr>
          <w:rFonts w:ascii="Times New Roman" w:eastAsia="仿宋" w:hAnsi="Times New Roman" w:cs="Times New Roman"/>
          <w:color w:val="000000" w:themeColor="text1"/>
          <w:kern w:val="0"/>
          <w:sz w:val="28"/>
          <w:szCs w:val="28"/>
        </w:rPr>
        <w:t>；内文</w:t>
      </w:r>
      <w:r w:rsidRPr="00DE052F">
        <w:rPr>
          <w:rFonts w:ascii="Times New Roman" w:eastAsia="仿宋" w:hAnsi="Times New Roman" w:cs="Times New Roman"/>
          <w:color w:val="000000" w:themeColor="text1"/>
          <w:kern w:val="0"/>
          <w:sz w:val="28"/>
          <w:szCs w:val="28"/>
        </w:rPr>
        <w:t>4+4</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装订方式：</w:t>
      </w:r>
      <w:proofErr w:type="gramStart"/>
      <w:r w:rsidRPr="00DE052F">
        <w:rPr>
          <w:rFonts w:ascii="Times New Roman" w:eastAsia="仿宋" w:hAnsi="Times New Roman" w:cs="Times New Roman" w:hint="eastAsia"/>
          <w:color w:val="000000" w:themeColor="text1"/>
          <w:kern w:val="0"/>
          <w:sz w:val="28"/>
          <w:szCs w:val="28"/>
        </w:rPr>
        <w:t>胶装平订</w:t>
      </w:r>
      <w:proofErr w:type="gramEnd"/>
      <w:r w:rsidRPr="00DE052F">
        <w:rPr>
          <w:rFonts w:ascii="Times New Roman" w:eastAsia="仿宋" w:hAnsi="Times New Roman" w:cs="Times New Roman"/>
          <w:color w:val="000000" w:themeColor="text1"/>
          <w:kern w:val="0"/>
          <w:sz w:val="28"/>
          <w:szCs w:val="28"/>
        </w:rPr>
        <w:br/>
      </w:r>
      <w:r>
        <w:rPr>
          <w:rFonts w:ascii="仿宋" w:eastAsia="仿宋" w:hAnsi="仿宋" w:cs="宋体" w:hint="eastAsia"/>
          <w:color w:val="000000" w:themeColor="text1"/>
          <w:kern w:val="0"/>
          <w:sz w:val="28"/>
          <w:szCs w:val="28"/>
        </w:rPr>
        <w:lastRenderedPageBreak/>
        <w:t>纸    张：</w:t>
      </w:r>
      <w:r w:rsidRPr="00DE052F">
        <w:rPr>
          <w:rFonts w:ascii="Times New Roman" w:eastAsia="仿宋" w:hAnsi="Times New Roman" w:cs="Times New Roman" w:hint="eastAsia"/>
          <w:color w:val="000000" w:themeColor="text1"/>
          <w:kern w:val="0"/>
          <w:sz w:val="28"/>
          <w:szCs w:val="28"/>
        </w:rPr>
        <w:t>内文</w:t>
      </w:r>
      <w:r w:rsidRPr="00DE052F">
        <w:rPr>
          <w:rFonts w:ascii="Times New Roman" w:eastAsia="仿宋" w:hAnsi="Times New Roman" w:cs="Times New Roman"/>
          <w:color w:val="000000" w:themeColor="text1"/>
          <w:kern w:val="0"/>
          <w:sz w:val="28"/>
          <w:szCs w:val="28"/>
        </w:rPr>
        <w:t xml:space="preserve">880mm×1230mm </w:t>
      </w:r>
      <w:r>
        <w:rPr>
          <w:rFonts w:ascii="Times New Roman" w:eastAsia="仿宋" w:hAnsi="Times New Roman" w:cs="Times New Roman" w:hint="eastAsia"/>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80</w:t>
      </w:r>
      <w:r w:rsidRPr="00DE052F">
        <w:rPr>
          <w:rFonts w:ascii="Times New Roman" w:eastAsia="仿宋" w:hAnsi="Times New Roman" w:cs="Times New Roman"/>
          <w:color w:val="000000" w:themeColor="text1"/>
          <w:kern w:val="0"/>
          <w:sz w:val="28"/>
          <w:szCs w:val="28"/>
        </w:rPr>
        <w:t>克</w:t>
      </w:r>
      <w:r w:rsidRPr="00DE052F">
        <w:rPr>
          <w:rFonts w:ascii="Times New Roman" w:eastAsia="仿宋" w:hAnsi="Times New Roman" w:cs="Times New Roman"/>
          <w:color w:val="000000" w:themeColor="text1"/>
          <w:kern w:val="0"/>
          <w:sz w:val="28"/>
          <w:szCs w:val="28"/>
        </w:rPr>
        <w:t>UPM</w:t>
      </w:r>
      <w:r w:rsidRPr="00DE052F">
        <w:rPr>
          <w:rFonts w:ascii="Times New Roman" w:eastAsia="仿宋" w:hAnsi="Times New Roman" w:cs="Times New Roman"/>
          <w:color w:val="000000" w:themeColor="text1"/>
          <w:kern w:val="0"/>
          <w:sz w:val="28"/>
          <w:szCs w:val="28"/>
        </w:rPr>
        <w:br/>
        <w:t xml:space="preserve">          </w:t>
      </w:r>
      <w:r w:rsidRPr="00DE052F">
        <w:rPr>
          <w:rFonts w:ascii="Times New Roman" w:eastAsia="仿宋" w:hAnsi="Times New Roman" w:cs="Times New Roman"/>
          <w:color w:val="000000" w:themeColor="text1"/>
          <w:kern w:val="0"/>
          <w:sz w:val="28"/>
          <w:szCs w:val="28"/>
        </w:rPr>
        <w:t>四封</w:t>
      </w:r>
      <w:r w:rsidRPr="00DE052F">
        <w:rPr>
          <w:rFonts w:ascii="Times New Roman" w:eastAsia="仿宋" w:hAnsi="Times New Roman" w:cs="Times New Roman"/>
          <w:color w:val="000000" w:themeColor="text1"/>
          <w:kern w:val="0"/>
          <w:sz w:val="28"/>
          <w:szCs w:val="28"/>
        </w:rPr>
        <w:t xml:space="preserve">890mm×1240mm </w:t>
      </w:r>
      <w:r>
        <w:rPr>
          <w:rFonts w:ascii="Times New Roman" w:eastAsia="仿宋" w:hAnsi="Times New Roman" w:cs="Times New Roman" w:hint="eastAsia"/>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200</w:t>
      </w:r>
      <w:r w:rsidRPr="00DE052F">
        <w:rPr>
          <w:rFonts w:ascii="Times New Roman" w:eastAsia="仿宋" w:hAnsi="Times New Roman" w:cs="Times New Roman"/>
          <w:color w:val="000000" w:themeColor="text1"/>
          <w:kern w:val="0"/>
          <w:sz w:val="28"/>
          <w:szCs w:val="28"/>
        </w:rPr>
        <w:t>克铜版</w:t>
      </w:r>
    </w:p>
    <w:p w14:paraId="313EF008" w14:textId="11869017" w:rsidR="006B7A78" w:rsidRDefault="001E1B9A">
      <w:pPr>
        <w:widowControl/>
        <w:spacing w:line="480" w:lineRule="exact"/>
        <w:ind w:leftChars="293" w:left="615"/>
        <w:jc w:val="left"/>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（4）</w:t>
      </w:r>
      <w:r w:rsidR="009C6505">
        <w:rPr>
          <w:rFonts w:ascii="仿宋" w:eastAsia="仿宋" w:hAnsi="仿宋" w:cs="宋体" w:hint="eastAsia"/>
          <w:b/>
          <w:bCs/>
          <w:color w:val="000000" w:themeColor="text1"/>
          <w:kern w:val="0"/>
          <w:sz w:val="28"/>
          <w:szCs w:val="28"/>
        </w:rPr>
        <w:t>《儿童与健康》</w:t>
      </w:r>
    </w:p>
    <w:p w14:paraId="21864CD8" w14:textId="77777777" w:rsidR="006B7A78" w:rsidRDefault="009C6505">
      <w:pPr>
        <w:widowControl/>
        <w:spacing w:line="480" w:lineRule="exact"/>
        <w:ind w:leftChars="293" w:left="615"/>
        <w:jc w:val="left"/>
        <w:rPr>
          <w:rFonts w:ascii="Times New Roman" w:eastAsia="仿宋" w:hAnsi="Times New Roman" w:cs="Times New Roman"/>
          <w:color w:val="000000" w:themeColor="text1"/>
          <w:kern w:val="0"/>
          <w:sz w:val="28"/>
          <w:szCs w:val="28"/>
        </w:rPr>
      </w:pPr>
      <w:r>
        <w:rPr>
          <w:rFonts w:ascii="仿宋" w:eastAsia="仿宋" w:hAnsi="仿宋" w:cs="宋体" w:hint="eastAsia"/>
          <w:color w:val="000000" w:themeColor="text1"/>
          <w:kern w:val="0"/>
          <w:sz w:val="28"/>
          <w:szCs w:val="28"/>
        </w:rPr>
        <w:t>印刷数量：</w:t>
      </w:r>
      <w:r w:rsidRPr="00DE052F">
        <w:rPr>
          <w:rFonts w:ascii="Times New Roman" w:eastAsia="仿宋" w:hAnsi="Times New Roman" w:cs="Times New Roman" w:hint="eastAsia"/>
          <w:color w:val="000000" w:themeColor="text1"/>
          <w:kern w:val="0"/>
          <w:sz w:val="28"/>
          <w:szCs w:val="28"/>
        </w:rPr>
        <w:t>月刊，</w:t>
      </w:r>
      <w:r w:rsidRPr="00DE052F">
        <w:rPr>
          <w:rFonts w:ascii="Times New Roman" w:eastAsia="仿宋" w:hAnsi="Times New Roman" w:cs="Times New Roman"/>
          <w:color w:val="000000" w:themeColor="text1"/>
          <w:kern w:val="0"/>
          <w:sz w:val="28"/>
          <w:szCs w:val="28"/>
        </w:rPr>
        <w:t>12</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6000</w:t>
      </w:r>
      <w:r w:rsidRPr="00DE052F">
        <w:rPr>
          <w:rFonts w:ascii="Times New Roman" w:eastAsia="仿宋" w:hAnsi="Times New Roman" w:cs="Times New Roman"/>
          <w:color w:val="000000" w:themeColor="text1"/>
          <w:kern w:val="0"/>
          <w:sz w:val="28"/>
          <w:szCs w:val="28"/>
        </w:rPr>
        <w:t>册</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96</w:t>
      </w:r>
      <w:r w:rsidRPr="00DE052F">
        <w:rPr>
          <w:rFonts w:ascii="Times New Roman" w:eastAsia="仿宋" w:hAnsi="Times New Roman" w:cs="Times New Roman"/>
          <w:color w:val="000000" w:themeColor="text1"/>
          <w:kern w:val="0"/>
          <w:sz w:val="28"/>
          <w:szCs w:val="28"/>
        </w:rPr>
        <w:t>页</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册</w:t>
      </w:r>
    </w:p>
    <w:p w14:paraId="568B4224" w14:textId="77777777" w:rsidR="006B7A78" w:rsidRPr="00DE052F" w:rsidRDefault="009C6505" w:rsidP="00DE052F">
      <w:pPr>
        <w:widowControl/>
        <w:spacing w:line="480" w:lineRule="exact"/>
        <w:ind w:leftChars="293" w:left="615" w:firstLineChars="500" w:firstLine="1400"/>
        <w:jc w:val="lef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kern w:val="0"/>
          <w:sz w:val="28"/>
          <w:szCs w:val="28"/>
        </w:rPr>
        <w:t>（其中彩插</w:t>
      </w:r>
      <w:r w:rsidRPr="00DE052F">
        <w:rPr>
          <w:rFonts w:ascii="Times New Roman" w:eastAsia="仿宋" w:hAnsi="Times New Roman" w:cs="Times New Roman"/>
          <w:color w:val="000000" w:themeColor="text1"/>
          <w:kern w:val="0"/>
          <w:sz w:val="28"/>
          <w:szCs w:val="28"/>
        </w:rPr>
        <w:t>8</w:t>
      </w:r>
      <w:r w:rsidRPr="00DE052F">
        <w:rPr>
          <w:rFonts w:ascii="Times New Roman" w:eastAsia="仿宋" w:hAnsi="Times New Roman" w:cs="Times New Roman"/>
          <w:color w:val="000000" w:themeColor="text1"/>
          <w:kern w:val="0"/>
          <w:sz w:val="28"/>
          <w:szCs w:val="28"/>
        </w:rPr>
        <w:t>页，内文</w:t>
      </w:r>
      <w:r w:rsidRPr="00DE052F">
        <w:rPr>
          <w:rFonts w:ascii="Times New Roman" w:eastAsia="仿宋" w:hAnsi="Times New Roman" w:cs="Times New Roman"/>
          <w:color w:val="000000" w:themeColor="text1"/>
          <w:kern w:val="0"/>
          <w:sz w:val="28"/>
          <w:szCs w:val="28"/>
        </w:rPr>
        <w:t>88</w:t>
      </w:r>
      <w:r w:rsidRPr="00DE052F">
        <w:rPr>
          <w:rFonts w:ascii="Times New Roman" w:eastAsia="仿宋" w:hAnsi="Times New Roman" w:cs="Times New Roman"/>
          <w:color w:val="000000" w:themeColor="text1"/>
          <w:kern w:val="0"/>
          <w:sz w:val="28"/>
          <w:szCs w:val="28"/>
        </w:rPr>
        <w:t>页）</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印张数量：</w:t>
      </w:r>
      <w:r w:rsidRPr="00DE052F">
        <w:rPr>
          <w:rFonts w:ascii="Times New Roman" w:eastAsia="仿宋" w:hAnsi="Times New Roman" w:cs="Times New Roman"/>
          <w:color w:val="000000" w:themeColor="text1"/>
          <w:kern w:val="0"/>
          <w:sz w:val="28"/>
          <w:szCs w:val="28"/>
        </w:rPr>
        <w:t>6</w:t>
      </w:r>
      <w:r w:rsidRPr="00DE052F">
        <w:rPr>
          <w:rFonts w:ascii="Times New Roman" w:eastAsia="仿宋" w:hAnsi="Times New Roman" w:cs="Times New Roman"/>
          <w:color w:val="000000" w:themeColor="text1"/>
          <w:kern w:val="0"/>
          <w:sz w:val="28"/>
          <w:szCs w:val="28"/>
        </w:rPr>
        <w:t>印张</w:t>
      </w:r>
      <w:r w:rsidRPr="00DE052F">
        <w:rPr>
          <w:rFonts w:ascii="Times New Roman" w:eastAsia="仿宋" w:hAnsi="Times New Roman" w:cs="Times New Roman"/>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成品规格：</w:t>
      </w:r>
      <w:r w:rsidRPr="00DE052F">
        <w:rPr>
          <w:rFonts w:ascii="Times New Roman" w:eastAsia="仿宋" w:hAnsi="Times New Roman" w:cs="Times New Roman"/>
          <w:color w:val="000000" w:themeColor="text1"/>
          <w:kern w:val="0"/>
          <w:sz w:val="28"/>
          <w:szCs w:val="28"/>
        </w:rPr>
        <w:t>210mm×297mm</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印刷方式：四封、</w:t>
      </w:r>
      <w:proofErr w:type="gramStart"/>
      <w:r w:rsidRPr="00DE052F">
        <w:rPr>
          <w:rFonts w:ascii="Times New Roman" w:eastAsia="仿宋" w:hAnsi="Times New Roman" w:cs="Times New Roman" w:hint="eastAsia"/>
          <w:color w:val="000000" w:themeColor="text1"/>
          <w:kern w:val="0"/>
          <w:sz w:val="28"/>
          <w:szCs w:val="28"/>
        </w:rPr>
        <w:t>彩插</w:t>
      </w:r>
      <w:proofErr w:type="gramEnd"/>
      <w:r w:rsidRPr="00DE052F">
        <w:rPr>
          <w:rFonts w:ascii="Times New Roman" w:eastAsia="仿宋" w:hAnsi="Times New Roman" w:cs="Times New Roman"/>
          <w:color w:val="000000" w:themeColor="text1"/>
          <w:kern w:val="0"/>
          <w:sz w:val="28"/>
          <w:szCs w:val="28"/>
        </w:rPr>
        <w:t>4+4</w:t>
      </w:r>
      <w:r w:rsidRPr="00DE052F">
        <w:rPr>
          <w:rFonts w:ascii="Times New Roman" w:eastAsia="仿宋" w:hAnsi="Times New Roman" w:cs="Times New Roman"/>
          <w:color w:val="000000" w:themeColor="text1"/>
          <w:kern w:val="0"/>
          <w:sz w:val="28"/>
          <w:szCs w:val="28"/>
        </w:rPr>
        <w:t>；内文</w:t>
      </w:r>
      <w:r w:rsidRPr="00DE052F">
        <w:rPr>
          <w:rFonts w:ascii="Times New Roman" w:eastAsia="仿宋" w:hAnsi="Times New Roman" w:cs="Times New Roman"/>
          <w:color w:val="000000" w:themeColor="text1"/>
          <w:kern w:val="0"/>
          <w:sz w:val="28"/>
          <w:szCs w:val="28"/>
        </w:rPr>
        <w:t>1+1</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装订方式：</w:t>
      </w:r>
      <w:proofErr w:type="gramStart"/>
      <w:r w:rsidRPr="00DE052F">
        <w:rPr>
          <w:rFonts w:ascii="Times New Roman" w:eastAsia="仿宋" w:hAnsi="Times New Roman" w:cs="Times New Roman" w:hint="eastAsia"/>
          <w:color w:val="000000" w:themeColor="text1"/>
          <w:kern w:val="0"/>
          <w:sz w:val="28"/>
          <w:szCs w:val="28"/>
        </w:rPr>
        <w:t>胶装平订</w:t>
      </w:r>
      <w:proofErr w:type="gramEnd"/>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纸</w:t>
      </w:r>
      <w:r w:rsidRPr="00DE052F">
        <w:rPr>
          <w:rFonts w:ascii="Times New Roman" w:eastAsia="仿宋" w:hAnsi="Times New Roman" w:cs="Times New Roman"/>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张：内文</w:t>
      </w:r>
      <w:r w:rsidRPr="00DE052F">
        <w:rPr>
          <w:rFonts w:ascii="Times New Roman" w:eastAsia="仿宋" w:hAnsi="Times New Roman" w:cs="Times New Roman"/>
          <w:color w:val="000000" w:themeColor="text1"/>
          <w:kern w:val="0"/>
          <w:sz w:val="28"/>
          <w:szCs w:val="28"/>
        </w:rPr>
        <w:t xml:space="preserve">880mm×1230mm </w:t>
      </w:r>
      <w:r>
        <w:rPr>
          <w:rFonts w:ascii="Times New Roman" w:eastAsia="仿宋" w:hAnsi="Times New Roman" w:cs="Times New Roman" w:hint="eastAsia"/>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70</w:t>
      </w:r>
      <w:r w:rsidRPr="00DE052F">
        <w:rPr>
          <w:rFonts w:ascii="Times New Roman" w:eastAsia="仿宋" w:hAnsi="Times New Roman" w:cs="Times New Roman"/>
          <w:color w:val="000000" w:themeColor="text1"/>
          <w:kern w:val="0"/>
          <w:sz w:val="28"/>
          <w:szCs w:val="28"/>
        </w:rPr>
        <w:t>克道林</w:t>
      </w:r>
      <w:r w:rsidRPr="00DE052F">
        <w:rPr>
          <w:rFonts w:ascii="Times New Roman" w:eastAsia="仿宋" w:hAnsi="Times New Roman" w:cs="Times New Roman"/>
          <w:color w:val="000000" w:themeColor="text1"/>
          <w:kern w:val="0"/>
          <w:sz w:val="28"/>
          <w:szCs w:val="28"/>
        </w:rPr>
        <w:br/>
        <w:t xml:space="preserve">          </w:t>
      </w:r>
      <w:r w:rsidRPr="00DE052F">
        <w:rPr>
          <w:rFonts w:ascii="Times New Roman" w:eastAsia="仿宋" w:hAnsi="Times New Roman" w:cs="Times New Roman"/>
          <w:color w:val="000000" w:themeColor="text1"/>
          <w:kern w:val="0"/>
          <w:sz w:val="28"/>
          <w:szCs w:val="28"/>
        </w:rPr>
        <w:t>四封</w:t>
      </w:r>
      <w:r w:rsidRPr="00DE052F">
        <w:rPr>
          <w:rFonts w:ascii="Times New Roman" w:eastAsia="仿宋" w:hAnsi="Times New Roman" w:cs="Times New Roman"/>
          <w:color w:val="000000" w:themeColor="text1"/>
          <w:kern w:val="0"/>
          <w:sz w:val="28"/>
          <w:szCs w:val="28"/>
        </w:rPr>
        <w:t xml:space="preserve">890mm×1240mm </w:t>
      </w:r>
      <w:r>
        <w:rPr>
          <w:rFonts w:ascii="Times New Roman" w:eastAsia="仿宋" w:hAnsi="Times New Roman" w:cs="Times New Roman" w:hint="eastAsia"/>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128</w:t>
      </w:r>
      <w:r w:rsidRPr="00DE052F">
        <w:rPr>
          <w:rFonts w:ascii="Times New Roman" w:eastAsia="仿宋" w:hAnsi="Times New Roman" w:cs="Times New Roman"/>
          <w:color w:val="000000" w:themeColor="text1"/>
          <w:kern w:val="0"/>
          <w:sz w:val="28"/>
          <w:szCs w:val="28"/>
        </w:rPr>
        <w:t>克铜版</w:t>
      </w:r>
      <w:r w:rsidRPr="00DE052F">
        <w:rPr>
          <w:rFonts w:ascii="Times New Roman" w:eastAsia="仿宋" w:hAnsi="Times New Roman" w:cs="Times New Roman"/>
          <w:color w:val="000000" w:themeColor="text1"/>
          <w:kern w:val="0"/>
          <w:sz w:val="28"/>
          <w:szCs w:val="28"/>
        </w:rPr>
        <w:br/>
        <w:t xml:space="preserve">          </w:t>
      </w:r>
      <w:proofErr w:type="gramStart"/>
      <w:r w:rsidRPr="00DE052F">
        <w:rPr>
          <w:rFonts w:ascii="Times New Roman" w:eastAsia="仿宋" w:hAnsi="Times New Roman" w:cs="Times New Roman"/>
          <w:color w:val="000000" w:themeColor="text1"/>
          <w:kern w:val="0"/>
          <w:sz w:val="28"/>
          <w:szCs w:val="28"/>
        </w:rPr>
        <w:t>彩插</w:t>
      </w:r>
      <w:proofErr w:type="gramEnd"/>
      <w:r w:rsidRPr="00DE052F">
        <w:rPr>
          <w:rFonts w:ascii="Times New Roman" w:eastAsia="仿宋" w:hAnsi="Times New Roman" w:cs="Times New Roman"/>
          <w:color w:val="000000" w:themeColor="text1"/>
          <w:kern w:val="0"/>
          <w:sz w:val="28"/>
          <w:szCs w:val="28"/>
        </w:rPr>
        <w:t xml:space="preserve">890mm×1240mm </w:t>
      </w:r>
      <w:r>
        <w:rPr>
          <w:rFonts w:ascii="Times New Roman" w:eastAsia="仿宋" w:hAnsi="Times New Roman" w:cs="Times New Roman" w:hint="eastAsia"/>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105</w:t>
      </w:r>
      <w:r w:rsidRPr="00DE052F">
        <w:rPr>
          <w:rFonts w:ascii="Times New Roman" w:eastAsia="仿宋" w:hAnsi="Times New Roman" w:cs="Times New Roman"/>
          <w:color w:val="000000" w:themeColor="text1"/>
          <w:kern w:val="0"/>
          <w:sz w:val="28"/>
          <w:szCs w:val="28"/>
        </w:rPr>
        <w:t>克铜版</w:t>
      </w:r>
    </w:p>
    <w:p w14:paraId="377533BF" w14:textId="5F31CD0D" w:rsidR="006B7A78" w:rsidRDefault="001E1B9A">
      <w:pPr>
        <w:widowControl/>
        <w:spacing w:line="480" w:lineRule="exact"/>
        <w:ind w:leftChars="293" w:left="615"/>
        <w:jc w:val="left"/>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（5）</w:t>
      </w:r>
      <w:r w:rsidR="009C6505">
        <w:rPr>
          <w:rFonts w:ascii="仿宋" w:eastAsia="仿宋" w:hAnsi="仿宋" w:cs="宋体" w:hint="eastAsia"/>
          <w:b/>
          <w:bCs/>
          <w:color w:val="000000" w:themeColor="text1"/>
          <w:kern w:val="0"/>
          <w:sz w:val="28"/>
          <w:szCs w:val="28"/>
        </w:rPr>
        <w:t>《乖狐狸》</w:t>
      </w:r>
    </w:p>
    <w:p w14:paraId="441D855C" w14:textId="77777777" w:rsidR="006B7A78" w:rsidRPr="00DE052F" w:rsidRDefault="009C6505" w:rsidP="00DE052F">
      <w:pPr>
        <w:widowControl/>
        <w:spacing w:line="480" w:lineRule="exact"/>
        <w:ind w:leftChars="285" w:left="598"/>
        <w:jc w:val="lef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kern w:val="0"/>
          <w:sz w:val="28"/>
          <w:szCs w:val="28"/>
        </w:rPr>
        <w:t>印刷数量：月刊，</w:t>
      </w:r>
      <w:r w:rsidRPr="00DE052F">
        <w:rPr>
          <w:rFonts w:ascii="Times New Roman" w:eastAsia="仿宋" w:hAnsi="Times New Roman" w:cs="Times New Roman"/>
          <w:color w:val="000000" w:themeColor="text1"/>
          <w:kern w:val="0"/>
          <w:sz w:val="28"/>
          <w:szCs w:val="28"/>
        </w:rPr>
        <w:t>12</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800</w:t>
      </w:r>
      <w:r w:rsidRPr="00DE052F">
        <w:rPr>
          <w:rFonts w:ascii="Times New Roman" w:eastAsia="仿宋" w:hAnsi="Times New Roman" w:cs="Times New Roman"/>
          <w:color w:val="000000" w:themeColor="text1"/>
          <w:kern w:val="0"/>
          <w:sz w:val="28"/>
          <w:szCs w:val="28"/>
        </w:rPr>
        <w:t>册</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期，</w:t>
      </w:r>
      <w:r w:rsidRPr="00DE052F">
        <w:rPr>
          <w:rFonts w:ascii="Times New Roman" w:eastAsia="仿宋" w:hAnsi="Times New Roman" w:cs="Times New Roman"/>
          <w:color w:val="000000" w:themeColor="text1"/>
          <w:kern w:val="0"/>
          <w:sz w:val="28"/>
          <w:szCs w:val="28"/>
        </w:rPr>
        <w:t>48</w:t>
      </w:r>
      <w:r w:rsidRPr="00DE052F">
        <w:rPr>
          <w:rFonts w:ascii="Times New Roman" w:eastAsia="仿宋" w:hAnsi="Times New Roman" w:cs="Times New Roman"/>
          <w:color w:val="000000" w:themeColor="text1"/>
          <w:kern w:val="0"/>
          <w:sz w:val="28"/>
          <w:szCs w:val="28"/>
        </w:rPr>
        <w:t>页</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册</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印张数量：</w:t>
      </w:r>
      <w:r w:rsidRPr="00DE052F">
        <w:rPr>
          <w:rFonts w:ascii="Times New Roman" w:eastAsia="仿宋" w:hAnsi="Times New Roman" w:cs="Times New Roman"/>
          <w:color w:val="000000" w:themeColor="text1"/>
          <w:kern w:val="0"/>
          <w:sz w:val="28"/>
          <w:szCs w:val="28"/>
        </w:rPr>
        <w:t>3</w:t>
      </w:r>
      <w:r w:rsidRPr="00DE052F">
        <w:rPr>
          <w:rFonts w:ascii="Times New Roman" w:eastAsia="仿宋" w:hAnsi="Times New Roman" w:cs="Times New Roman"/>
          <w:color w:val="000000" w:themeColor="text1"/>
          <w:kern w:val="0"/>
          <w:sz w:val="28"/>
          <w:szCs w:val="28"/>
        </w:rPr>
        <w:t>印张</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成品规格：</w:t>
      </w:r>
      <w:r w:rsidRPr="00DE052F">
        <w:rPr>
          <w:rFonts w:ascii="Times New Roman" w:eastAsia="仿宋" w:hAnsi="Times New Roman" w:cs="Times New Roman"/>
          <w:color w:val="000000" w:themeColor="text1"/>
          <w:kern w:val="0"/>
          <w:sz w:val="28"/>
          <w:szCs w:val="28"/>
        </w:rPr>
        <w:t>210×280mm</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印刷方式：四封</w:t>
      </w:r>
      <w:r w:rsidRPr="00DE052F">
        <w:rPr>
          <w:rFonts w:ascii="Times New Roman" w:eastAsia="仿宋" w:hAnsi="Times New Roman" w:cs="Times New Roman"/>
          <w:color w:val="000000" w:themeColor="text1"/>
          <w:kern w:val="0"/>
          <w:sz w:val="28"/>
          <w:szCs w:val="28"/>
        </w:rPr>
        <w:t>4+4</w:t>
      </w:r>
      <w:proofErr w:type="gramStart"/>
      <w:r w:rsidRPr="00DE052F">
        <w:rPr>
          <w:rFonts w:ascii="Times New Roman" w:eastAsia="仿宋" w:hAnsi="Times New Roman" w:cs="Times New Roman"/>
          <w:color w:val="000000" w:themeColor="text1"/>
          <w:kern w:val="0"/>
          <w:sz w:val="28"/>
          <w:szCs w:val="28"/>
        </w:rPr>
        <w:t>覆亮膜</w:t>
      </w:r>
      <w:proofErr w:type="gramEnd"/>
      <w:r w:rsidRPr="00DE052F">
        <w:rPr>
          <w:rFonts w:ascii="Times New Roman" w:eastAsia="仿宋" w:hAnsi="Times New Roman" w:cs="Times New Roman"/>
          <w:color w:val="000000" w:themeColor="text1"/>
          <w:kern w:val="0"/>
          <w:sz w:val="28"/>
          <w:szCs w:val="28"/>
        </w:rPr>
        <w:t>、内文</w:t>
      </w:r>
      <w:r w:rsidRPr="00DE052F">
        <w:rPr>
          <w:rFonts w:ascii="Times New Roman" w:eastAsia="仿宋" w:hAnsi="Times New Roman" w:cs="Times New Roman"/>
          <w:color w:val="000000" w:themeColor="text1"/>
          <w:kern w:val="0"/>
          <w:sz w:val="28"/>
          <w:szCs w:val="28"/>
        </w:rPr>
        <w:t>4+4</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装订方式：骑马订</w:t>
      </w:r>
      <w:r w:rsidRPr="00DE052F">
        <w:rPr>
          <w:rFonts w:ascii="Times New Roman" w:eastAsia="仿宋" w:hAnsi="Times New Roman" w:cs="Times New Roman"/>
          <w:color w:val="000000" w:themeColor="text1"/>
          <w:kern w:val="0"/>
          <w:sz w:val="28"/>
          <w:szCs w:val="28"/>
        </w:rPr>
        <w:br/>
      </w:r>
      <w:r w:rsidRPr="00DE052F">
        <w:rPr>
          <w:rFonts w:ascii="Times New Roman" w:eastAsia="仿宋" w:hAnsi="Times New Roman" w:cs="Times New Roman" w:hint="eastAsia"/>
          <w:color w:val="000000" w:themeColor="text1"/>
          <w:kern w:val="0"/>
          <w:sz w:val="28"/>
          <w:szCs w:val="28"/>
        </w:rPr>
        <w:t>纸</w:t>
      </w:r>
      <w:r w:rsidRPr="00DE052F">
        <w:rPr>
          <w:rFonts w:ascii="Times New Roman" w:eastAsia="仿宋" w:hAnsi="Times New Roman" w:cs="Times New Roman"/>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张：内文</w:t>
      </w:r>
      <w:r w:rsidRPr="00DE052F">
        <w:rPr>
          <w:rFonts w:ascii="Times New Roman" w:eastAsia="仿宋" w:hAnsi="Times New Roman" w:cs="Times New Roman"/>
          <w:color w:val="000000" w:themeColor="text1"/>
          <w:kern w:val="0"/>
          <w:sz w:val="28"/>
          <w:szCs w:val="28"/>
        </w:rPr>
        <w:t xml:space="preserve">889mm×1194mm </w:t>
      </w:r>
      <w:r>
        <w:rPr>
          <w:rFonts w:ascii="Times New Roman" w:eastAsia="仿宋" w:hAnsi="Times New Roman" w:cs="Times New Roman" w:hint="eastAsia"/>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80</w:t>
      </w:r>
      <w:r w:rsidRPr="00DE052F">
        <w:rPr>
          <w:rFonts w:ascii="Times New Roman" w:eastAsia="仿宋" w:hAnsi="Times New Roman" w:cs="Times New Roman"/>
          <w:color w:val="000000" w:themeColor="text1"/>
          <w:kern w:val="0"/>
          <w:sz w:val="28"/>
          <w:szCs w:val="28"/>
        </w:rPr>
        <w:t>克</w:t>
      </w:r>
      <w:proofErr w:type="gramStart"/>
      <w:r w:rsidRPr="00DE052F">
        <w:rPr>
          <w:rFonts w:ascii="Times New Roman" w:eastAsia="仿宋" w:hAnsi="Times New Roman" w:cs="Times New Roman"/>
          <w:color w:val="000000" w:themeColor="text1"/>
          <w:kern w:val="0"/>
          <w:sz w:val="28"/>
          <w:szCs w:val="28"/>
        </w:rPr>
        <w:t>哑光铜</w:t>
      </w:r>
      <w:proofErr w:type="gramEnd"/>
      <w:r w:rsidRPr="00DE052F">
        <w:rPr>
          <w:rFonts w:ascii="Times New Roman" w:eastAsia="仿宋" w:hAnsi="Times New Roman" w:cs="Times New Roman"/>
          <w:color w:val="000000" w:themeColor="text1"/>
          <w:kern w:val="0"/>
          <w:sz w:val="28"/>
          <w:szCs w:val="28"/>
        </w:rPr>
        <w:br/>
        <w:t xml:space="preserve">          </w:t>
      </w:r>
      <w:r w:rsidRPr="00DE052F">
        <w:rPr>
          <w:rFonts w:ascii="Times New Roman" w:eastAsia="仿宋" w:hAnsi="Times New Roman" w:cs="Times New Roman"/>
          <w:color w:val="000000" w:themeColor="text1"/>
          <w:kern w:val="0"/>
          <w:sz w:val="28"/>
          <w:szCs w:val="28"/>
        </w:rPr>
        <w:t>四封</w:t>
      </w:r>
      <w:r w:rsidRPr="00DE052F">
        <w:rPr>
          <w:rFonts w:ascii="Times New Roman" w:eastAsia="仿宋" w:hAnsi="Times New Roman" w:cs="Times New Roman"/>
          <w:color w:val="000000" w:themeColor="text1"/>
          <w:kern w:val="0"/>
          <w:sz w:val="28"/>
          <w:szCs w:val="28"/>
        </w:rPr>
        <w:t xml:space="preserve">889mm×1194mm </w:t>
      </w:r>
      <w:r>
        <w:rPr>
          <w:rFonts w:ascii="Times New Roman" w:eastAsia="仿宋" w:hAnsi="Times New Roman" w:cs="Times New Roman" w:hint="eastAsia"/>
          <w:color w:val="000000" w:themeColor="text1"/>
          <w:kern w:val="0"/>
          <w:sz w:val="28"/>
          <w:szCs w:val="28"/>
        </w:rPr>
        <w:t xml:space="preserve"> </w:t>
      </w:r>
      <w:r w:rsidRPr="00DE052F">
        <w:rPr>
          <w:rFonts w:ascii="Times New Roman" w:eastAsia="仿宋" w:hAnsi="Times New Roman" w:cs="Times New Roman"/>
          <w:color w:val="000000" w:themeColor="text1"/>
          <w:kern w:val="0"/>
          <w:sz w:val="28"/>
          <w:szCs w:val="28"/>
        </w:rPr>
        <w:t>157</w:t>
      </w:r>
      <w:r w:rsidRPr="00DE052F">
        <w:rPr>
          <w:rFonts w:ascii="Times New Roman" w:eastAsia="仿宋" w:hAnsi="Times New Roman" w:cs="Times New Roman"/>
          <w:color w:val="000000" w:themeColor="text1"/>
          <w:kern w:val="0"/>
          <w:sz w:val="28"/>
          <w:szCs w:val="28"/>
        </w:rPr>
        <w:t>克铜版</w:t>
      </w:r>
    </w:p>
    <w:p w14:paraId="79D74D88" w14:textId="77777777" w:rsidR="006B7A78" w:rsidRDefault="009C6505">
      <w:pPr>
        <w:widowControl/>
        <w:spacing w:line="480" w:lineRule="exact"/>
        <w:ind w:firstLineChars="200" w:firstLine="562"/>
        <w:jc w:val="left"/>
        <w:textAlignment w:val="baseline"/>
        <w:rPr>
          <w:rFonts w:ascii="inherit" w:eastAsia="仿宋" w:hAnsi="inherit" w:cs="宋体"/>
          <w:b/>
          <w:color w:val="000000" w:themeColor="text1"/>
          <w:kern w:val="0"/>
          <w:sz w:val="28"/>
          <w:szCs w:val="28"/>
        </w:rPr>
      </w:pPr>
      <w:r>
        <w:rPr>
          <w:rFonts w:ascii="inherit" w:eastAsia="仿宋" w:hAnsi="inherit" w:cs="宋体" w:hint="eastAsia"/>
          <w:b/>
          <w:color w:val="000000" w:themeColor="text1"/>
          <w:kern w:val="0"/>
          <w:sz w:val="28"/>
          <w:szCs w:val="28"/>
        </w:rPr>
        <w:t>（三）其他要求</w:t>
      </w:r>
    </w:p>
    <w:p w14:paraId="17EDA8FC" w14:textId="287F0EC3" w:rsidR="00A26793" w:rsidRDefault="009C6505" w:rsidP="00FB06A5">
      <w:pPr>
        <w:pStyle w:val="a0"/>
        <w:spacing w:line="48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1.</w:t>
      </w:r>
      <w:r w:rsidR="00A26793">
        <w:rPr>
          <w:rFonts w:ascii="仿宋" w:eastAsia="仿宋" w:hAnsi="仿宋" w:cs="宋体" w:hint="eastAsia"/>
          <w:color w:val="000000" w:themeColor="text1"/>
          <w:kern w:val="0"/>
          <w:sz w:val="28"/>
          <w:szCs w:val="28"/>
        </w:rPr>
        <w:t>投标方须按如下表格报价：</w:t>
      </w:r>
    </w:p>
    <w:tbl>
      <w:tblPr>
        <w:tblW w:w="98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
        <w:gridCol w:w="963"/>
        <w:gridCol w:w="1963"/>
        <w:gridCol w:w="750"/>
        <w:gridCol w:w="944"/>
        <w:gridCol w:w="1276"/>
        <w:gridCol w:w="1134"/>
        <w:gridCol w:w="1378"/>
        <w:gridCol w:w="1086"/>
      </w:tblGrid>
      <w:tr w:rsidR="00A26793" w14:paraId="4B1BA7AC" w14:textId="77777777" w:rsidTr="00A969B5">
        <w:trPr>
          <w:trHeight w:val="677"/>
          <w:tblHeader/>
        </w:trPr>
        <w:tc>
          <w:tcPr>
            <w:tcW w:w="342" w:type="dxa"/>
          </w:tcPr>
          <w:p w14:paraId="23A1AFBD" w14:textId="77777777" w:rsidR="00A26793" w:rsidRDefault="00A26793" w:rsidP="00A969B5">
            <w:pPr>
              <w:widowControl/>
              <w:spacing w:line="340" w:lineRule="exact"/>
              <w:ind w:leftChars="-37" w:left="-78"/>
              <w:textAlignment w:val="baseline"/>
              <w:rPr>
                <w:rFonts w:ascii="仿宋" w:eastAsia="仿宋" w:hAnsi="仿宋" w:cstheme="majorEastAsia"/>
                <w:b/>
                <w:bCs/>
                <w:color w:val="000000" w:themeColor="text1"/>
                <w:kern w:val="0"/>
                <w:sz w:val="30"/>
                <w:szCs w:val="30"/>
              </w:rPr>
            </w:pPr>
            <w:r>
              <w:rPr>
                <w:rFonts w:ascii="仿宋" w:eastAsia="仿宋" w:hAnsi="仿宋" w:cstheme="majorEastAsia" w:hint="eastAsia"/>
                <w:b/>
                <w:bCs/>
                <w:color w:val="000000" w:themeColor="text1"/>
                <w:kern w:val="0"/>
                <w:sz w:val="24"/>
              </w:rPr>
              <w:t>标段</w:t>
            </w:r>
          </w:p>
        </w:tc>
        <w:tc>
          <w:tcPr>
            <w:tcW w:w="963" w:type="dxa"/>
          </w:tcPr>
          <w:p w14:paraId="0CDFB83C" w14:textId="77777777" w:rsidR="00A26793" w:rsidRDefault="00A26793" w:rsidP="00A969B5">
            <w:pPr>
              <w:widowControl/>
              <w:spacing w:line="340" w:lineRule="exact"/>
              <w:jc w:val="center"/>
              <w:textAlignment w:val="baseline"/>
              <w:rPr>
                <w:rFonts w:ascii="仿宋" w:eastAsia="仿宋" w:hAnsi="仿宋" w:cstheme="majorEastAsia"/>
                <w:b/>
                <w:bCs/>
                <w:color w:val="000000" w:themeColor="text1"/>
                <w:kern w:val="0"/>
                <w:sz w:val="24"/>
              </w:rPr>
            </w:pPr>
            <w:r>
              <w:rPr>
                <w:rFonts w:ascii="仿宋" w:eastAsia="仿宋" w:hAnsi="仿宋" w:cstheme="majorEastAsia" w:hint="eastAsia"/>
                <w:b/>
                <w:bCs/>
                <w:color w:val="000000" w:themeColor="text1"/>
                <w:kern w:val="0"/>
                <w:sz w:val="24"/>
              </w:rPr>
              <w:t>限价</w:t>
            </w:r>
          </w:p>
          <w:p w14:paraId="7DAB8FB7" w14:textId="77777777" w:rsidR="00A26793" w:rsidRDefault="00A26793" w:rsidP="00A969B5">
            <w:pPr>
              <w:widowControl/>
              <w:spacing w:line="340" w:lineRule="exact"/>
              <w:jc w:val="center"/>
              <w:textAlignment w:val="baseline"/>
              <w:rPr>
                <w:rFonts w:ascii="仿宋" w:eastAsia="仿宋" w:hAnsi="仿宋" w:cstheme="majorEastAsia"/>
                <w:b/>
                <w:bCs/>
                <w:color w:val="000000" w:themeColor="text1"/>
                <w:kern w:val="0"/>
                <w:sz w:val="24"/>
              </w:rPr>
            </w:pPr>
            <w:r>
              <w:rPr>
                <w:rFonts w:ascii="仿宋" w:eastAsia="仿宋" w:hAnsi="仿宋" w:cstheme="majorEastAsia" w:hint="eastAsia"/>
                <w:b/>
                <w:bCs/>
                <w:color w:val="000000" w:themeColor="text1"/>
                <w:kern w:val="0"/>
                <w:sz w:val="24"/>
              </w:rPr>
              <w:t>(万元)</w:t>
            </w:r>
          </w:p>
        </w:tc>
        <w:tc>
          <w:tcPr>
            <w:tcW w:w="1963" w:type="dxa"/>
          </w:tcPr>
          <w:p w14:paraId="39B548FB" w14:textId="77777777" w:rsidR="00A26793" w:rsidRDefault="00A26793" w:rsidP="00A969B5">
            <w:pPr>
              <w:widowControl/>
              <w:spacing w:line="340" w:lineRule="exact"/>
              <w:jc w:val="center"/>
              <w:textAlignment w:val="baseline"/>
              <w:rPr>
                <w:rFonts w:ascii="仿宋" w:eastAsia="仿宋" w:hAnsi="仿宋" w:cstheme="majorEastAsia"/>
                <w:b/>
                <w:bCs/>
                <w:color w:val="000000" w:themeColor="text1"/>
                <w:kern w:val="0"/>
                <w:sz w:val="24"/>
              </w:rPr>
            </w:pPr>
            <w:r>
              <w:rPr>
                <w:rFonts w:ascii="仿宋" w:eastAsia="仿宋" w:hAnsi="仿宋" w:cstheme="majorEastAsia" w:hint="eastAsia"/>
                <w:b/>
                <w:bCs/>
                <w:color w:val="000000" w:themeColor="text1"/>
                <w:kern w:val="0"/>
                <w:sz w:val="24"/>
              </w:rPr>
              <w:t>刊  名</w:t>
            </w:r>
          </w:p>
        </w:tc>
        <w:tc>
          <w:tcPr>
            <w:tcW w:w="750" w:type="dxa"/>
          </w:tcPr>
          <w:p w14:paraId="7ABD956E" w14:textId="77777777" w:rsidR="00A26793" w:rsidRDefault="00A26793" w:rsidP="00A969B5">
            <w:pPr>
              <w:widowControl/>
              <w:spacing w:line="340" w:lineRule="exact"/>
              <w:jc w:val="center"/>
              <w:textAlignment w:val="baseline"/>
              <w:rPr>
                <w:rFonts w:ascii="仿宋" w:eastAsia="仿宋" w:hAnsi="仿宋" w:cstheme="majorEastAsia"/>
                <w:b/>
                <w:bCs/>
                <w:color w:val="000000" w:themeColor="text1"/>
                <w:kern w:val="0"/>
                <w:sz w:val="24"/>
              </w:rPr>
            </w:pPr>
            <w:r>
              <w:rPr>
                <w:rFonts w:ascii="仿宋" w:eastAsia="仿宋" w:hAnsi="仿宋" w:cstheme="majorEastAsia" w:hint="eastAsia"/>
                <w:b/>
                <w:bCs/>
                <w:color w:val="000000" w:themeColor="text1"/>
                <w:kern w:val="0"/>
                <w:sz w:val="24"/>
              </w:rPr>
              <w:t>刊期</w:t>
            </w:r>
          </w:p>
        </w:tc>
        <w:tc>
          <w:tcPr>
            <w:tcW w:w="944" w:type="dxa"/>
          </w:tcPr>
          <w:p w14:paraId="561A8B67" w14:textId="77777777" w:rsidR="00A26793" w:rsidRDefault="00A26793" w:rsidP="00A969B5">
            <w:pPr>
              <w:widowControl/>
              <w:spacing w:line="340" w:lineRule="exact"/>
              <w:jc w:val="center"/>
              <w:textAlignment w:val="baseline"/>
              <w:rPr>
                <w:rFonts w:ascii="仿宋" w:eastAsia="仿宋" w:hAnsi="仿宋" w:cstheme="majorEastAsia"/>
                <w:b/>
                <w:bCs/>
                <w:color w:val="000000" w:themeColor="text1"/>
                <w:kern w:val="0"/>
                <w:sz w:val="24"/>
              </w:rPr>
            </w:pPr>
            <w:r>
              <w:rPr>
                <w:rFonts w:ascii="仿宋" w:eastAsia="仿宋" w:hAnsi="仿宋" w:cstheme="majorEastAsia" w:hint="eastAsia"/>
                <w:b/>
                <w:bCs/>
                <w:color w:val="000000" w:themeColor="text1"/>
                <w:kern w:val="0"/>
                <w:sz w:val="24"/>
              </w:rPr>
              <w:t>期印数（册）</w:t>
            </w:r>
          </w:p>
        </w:tc>
        <w:tc>
          <w:tcPr>
            <w:tcW w:w="1276" w:type="dxa"/>
          </w:tcPr>
          <w:p w14:paraId="5362E4BB" w14:textId="77777777" w:rsidR="00A26793" w:rsidRDefault="00A26793" w:rsidP="00A969B5">
            <w:pPr>
              <w:widowControl/>
              <w:spacing w:line="340" w:lineRule="exact"/>
              <w:jc w:val="center"/>
              <w:textAlignment w:val="baseline"/>
              <w:rPr>
                <w:rFonts w:ascii="仿宋" w:eastAsia="仿宋" w:hAnsi="仿宋" w:cstheme="majorEastAsia"/>
                <w:b/>
                <w:bCs/>
                <w:color w:val="000000" w:themeColor="text1"/>
                <w:kern w:val="0"/>
                <w:sz w:val="24"/>
              </w:rPr>
            </w:pPr>
            <w:r>
              <w:rPr>
                <w:rFonts w:ascii="仿宋" w:eastAsia="仿宋" w:hAnsi="仿宋" w:cstheme="majorEastAsia" w:hint="eastAsia"/>
                <w:b/>
                <w:bCs/>
                <w:color w:val="000000" w:themeColor="text1"/>
                <w:kern w:val="0"/>
                <w:sz w:val="24"/>
              </w:rPr>
              <w:t>内文单价</w:t>
            </w:r>
          </w:p>
          <w:p w14:paraId="13EDAC82" w14:textId="77777777" w:rsidR="00A26793" w:rsidRDefault="00A26793" w:rsidP="00A969B5">
            <w:pPr>
              <w:widowControl/>
              <w:spacing w:line="340" w:lineRule="exact"/>
              <w:jc w:val="center"/>
              <w:textAlignment w:val="baseline"/>
              <w:rPr>
                <w:rFonts w:ascii="仿宋" w:eastAsia="仿宋" w:hAnsi="仿宋" w:cstheme="majorEastAsia"/>
                <w:b/>
                <w:bCs/>
                <w:color w:val="000000" w:themeColor="text1"/>
                <w:kern w:val="0"/>
                <w:sz w:val="24"/>
              </w:rPr>
            </w:pPr>
            <w:r>
              <w:rPr>
                <w:rFonts w:ascii="仿宋" w:eastAsia="仿宋" w:hAnsi="仿宋" w:cstheme="majorEastAsia" w:hint="eastAsia"/>
                <w:b/>
                <w:bCs/>
                <w:color w:val="000000" w:themeColor="text1"/>
                <w:kern w:val="0"/>
                <w:sz w:val="24"/>
              </w:rPr>
              <w:t>(元/页)</w:t>
            </w:r>
          </w:p>
        </w:tc>
        <w:tc>
          <w:tcPr>
            <w:tcW w:w="1134" w:type="dxa"/>
          </w:tcPr>
          <w:p w14:paraId="1FFFB126" w14:textId="77777777" w:rsidR="00A26793" w:rsidRDefault="00A26793" w:rsidP="00A969B5">
            <w:pPr>
              <w:widowControl/>
              <w:spacing w:line="340" w:lineRule="exact"/>
              <w:jc w:val="center"/>
              <w:textAlignment w:val="baseline"/>
              <w:rPr>
                <w:rFonts w:ascii="仿宋" w:eastAsia="仿宋" w:hAnsi="仿宋" w:cstheme="majorEastAsia"/>
                <w:b/>
                <w:bCs/>
                <w:color w:val="000000" w:themeColor="text1"/>
                <w:kern w:val="0"/>
                <w:sz w:val="24"/>
              </w:rPr>
            </w:pPr>
            <w:r>
              <w:rPr>
                <w:rFonts w:ascii="仿宋" w:eastAsia="仿宋" w:hAnsi="仿宋" w:cstheme="majorEastAsia"/>
                <w:b/>
                <w:bCs/>
                <w:color w:val="000000" w:themeColor="text1"/>
                <w:kern w:val="0"/>
                <w:sz w:val="24"/>
              </w:rPr>
              <w:t>期价</w:t>
            </w:r>
          </w:p>
          <w:p w14:paraId="2F3BC1F1" w14:textId="77777777" w:rsidR="00A26793" w:rsidRDefault="00A26793" w:rsidP="00A969B5">
            <w:pPr>
              <w:pStyle w:val="a0"/>
              <w:spacing w:line="340" w:lineRule="exact"/>
              <w:ind w:firstLineChars="0" w:firstLine="0"/>
              <w:jc w:val="left"/>
              <w:rPr>
                <w:rFonts w:ascii="仿宋" w:eastAsia="仿宋" w:hAnsi="仿宋" w:cstheme="majorEastAsia"/>
                <w:b/>
                <w:bCs/>
                <w:color w:val="000000" w:themeColor="text1"/>
                <w:kern w:val="0"/>
                <w:sz w:val="24"/>
              </w:rPr>
            </w:pPr>
            <w:r>
              <w:rPr>
                <w:rFonts w:ascii="仿宋" w:eastAsia="仿宋" w:hAnsi="仿宋" w:cstheme="majorEastAsia" w:hint="eastAsia"/>
                <w:b/>
                <w:bCs/>
                <w:color w:val="000000" w:themeColor="text1"/>
                <w:kern w:val="0"/>
                <w:sz w:val="24"/>
              </w:rPr>
              <w:t>(元/期)</w:t>
            </w:r>
          </w:p>
        </w:tc>
        <w:tc>
          <w:tcPr>
            <w:tcW w:w="1378" w:type="dxa"/>
          </w:tcPr>
          <w:p w14:paraId="228C0ACD" w14:textId="77777777" w:rsidR="00A26793" w:rsidRDefault="00A26793" w:rsidP="00A969B5">
            <w:pPr>
              <w:widowControl/>
              <w:spacing w:line="340" w:lineRule="exact"/>
              <w:jc w:val="center"/>
              <w:textAlignment w:val="baseline"/>
              <w:rPr>
                <w:rFonts w:ascii="仿宋" w:eastAsia="仿宋" w:hAnsi="仿宋" w:cstheme="majorEastAsia"/>
                <w:b/>
                <w:bCs/>
                <w:color w:val="000000" w:themeColor="text1"/>
                <w:kern w:val="0"/>
                <w:sz w:val="24"/>
              </w:rPr>
            </w:pPr>
            <w:r>
              <w:rPr>
                <w:rFonts w:ascii="仿宋" w:eastAsia="仿宋" w:hAnsi="仿宋" w:cstheme="majorEastAsia" w:hint="eastAsia"/>
                <w:b/>
                <w:bCs/>
                <w:color w:val="000000" w:themeColor="text1"/>
                <w:kern w:val="0"/>
                <w:sz w:val="24"/>
              </w:rPr>
              <w:t>全年总价</w:t>
            </w:r>
          </w:p>
          <w:p w14:paraId="7187228D" w14:textId="77777777" w:rsidR="00A26793" w:rsidRDefault="00A26793" w:rsidP="00A969B5">
            <w:pPr>
              <w:widowControl/>
              <w:spacing w:line="340" w:lineRule="exact"/>
              <w:jc w:val="center"/>
              <w:textAlignment w:val="baseline"/>
              <w:rPr>
                <w:rFonts w:ascii="仿宋" w:eastAsia="仿宋" w:hAnsi="仿宋" w:cstheme="majorEastAsia"/>
                <w:b/>
                <w:bCs/>
                <w:color w:val="000000" w:themeColor="text1"/>
                <w:kern w:val="0"/>
                <w:sz w:val="24"/>
              </w:rPr>
            </w:pPr>
            <w:r>
              <w:rPr>
                <w:rFonts w:ascii="仿宋" w:eastAsia="仿宋" w:hAnsi="仿宋" w:cstheme="majorEastAsia" w:hint="eastAsia"/>
                <w:b/>
                <w:bCs/>
                <w:color w:val="000000" w:themeColor="text1"/>
                <w:kern w:val="0"/>
                <w:sz w:val="24"/>
              </w:rPr>
              <w:t>(元/年)</w:t>
            </w:r>
          </w:p>
        </w:tc>
        <w:tc>
          <w:tcPr>
            <w:tcW w:w="1086" w:type="dxa"/>
          </w:tcPr>
          <w:p w14:paraId="68457162" w14:textId="77777777" w:rsidR="00A26793" w:rsidRDefault="00A26793" w:rsidP="00A969B5">
            <w:pPr>
              <w:widowControl/>
              <w:spacing w:line="340" w:lineRule="exact"/>
              <w:jc w:val="center"/>
              <w:textAlignment w:val="baseline"/>
              <w:rPr>
                <w:rFonts w:ascii="仿宋" w:eastAsia="仿宋" w:hAnsi="仿宋" w:cstheme="majorEastAsia"/>
                <w:b/>
                <w:bCs/>
                <w:color w:val="000000" w:themeColor="text1"/>
                <w:kern w:val="0"/>
                <w:sz w:val="24"/>
              </w:rPr>
            </w:pPr>
            <w:r>
              <w:rPr>
                <w:rFonts w:ascii="仿宋" w:eastAsia="仿宋" w:hAnsi="仿宋" w:cstheme="majorEastAsia" w:hint="eastAsia"/>
                <w:b/>
                <w:bCs/>
                <w:color w:val="000000" w:themeColor="text1"/>
                <w:kern w:val="0"/>
                <w:sz w:val="24"/>
              </w:rPr>
              <w:t>投标价(万元)</w:t>
            </w:r>
          </w:p>
        </w:tc>
      </w:tr>
      <w:tr w:rsidR="00FE22D1" w14:paraId="61261AE2" w14:textId="77777777" w:rsidTr="00A969B5">
        <w:trPr>
          <w:trHeight w:val="677"/>
        </w:trPr>
        <w:tc>
          <w:tcPr>
            <w:tcW w:w="342" w:type="dxa"/>
            <w:tcBorders>
              <w:top w:val="single" w:sz="4" w:space="0" w:color="auto"/>
              <w:left w:val="single" w:sz="4" w:space="0" w:color="auto"/>
              <w:right w:val="single" w:sz="4" w:space="0" w:color="auto"/>
            </w:tcBorders>
            <w:vAlign w:val="center"/>
          </w:tcPr>
          <w:p w14:paraId="18A75706" w14:textId="79067FBB" w:rsidR="00FE22D1" w:rsidRPr="00FE22D1" w:rsidRDefault="00FE22D1" w:rsidP="00FE22D1">
            <w:pPr>
              <w:widowControl/>
              <w:spacing w:line="340" w:lineRule="exact"/>
              <w:ind w:leftChars="-37" w:left="-78"/>
              <w:jc w:val="center"/>
              <w:textAlignment w:val="baseline"/>
              <w:rPr>
                <w:rFonts w:ascii="Times New Roman" w:eastAsia="仿宋" w:hAnsi="Times New Roman" w:cs="Times New Roman"/>
                <w:bCs/>
                <w:color w:val="000000" w:themeColor="text1"/>
                <w:kern w:val="0"/>
                <w:sz w:val="24"/>
              </w:rPr>
            </w:pPr>
            <w:r>
              <w:rPr>
                <w:rFonts w:ascii="Times New Roman" w:eastAsia="仿宋" w:hAnsi="Times New Roman" w:cs="Times New Roman"/>
                <w:bCs/>
                <w:color w:val="000000" w:themeColor="text1"/>
                <w:kern w:val="0"/>
                <w:sz w:val="24"/>
              </w:rPr>
              <w:t>A</w:t>
            </w:r>
          </w:p>
          <w:p w14:paraId="663BDA93" w14:textId="66C2510D" w:rsidR="00FE22D1" w:rsidRDefault="00FE22D1" w:rsidP="00FE22D1">
            <w:pPr>
              <w:widowControl/>
              <w:spacing w:line="340" w:lineRule="exact"/>
              <w:ind w:leftChars="-37" w:left="-78"/>
              <w:jc w:val="center"/>
              <w:textAlignment w:val="baseline"/>
              <w:rPr>
                <w:rFonts w:ascii="Times New Roman" w:eastAsia="仿宋" w:hAnsi="Times New Roman" w:cs="Times New Roman"/>
                <w:bCs/>
                <w:color w:val="000000" w:themeColor="text1"/>
                <w:kern w:val="0"/>
                <w:sz w:val="24"/>
              </w:rPr>
            </w:pPr>
            <w:r w:rsidRPr="00FE22D1">
              <w:rPr>
                <w:rFonts w:ascii="Times New Roman" w:eastAsia="仿宋" w:hAnsi="Times New Roman" w:cs="Times New Roman" w:hint="eastAsia"/>
                <w:bCs/>
                <w:color w:val="000000" w:themeColor="text1"/>
                <w:kern w:val="0"/>
                <w:sz w:val="24"/>
              </w:rPr>
              <w:t>标段</w:t>
            </w:r>
          </w:p>
        </w:tc>
        <w:tc>
          <w:tcPr>
            <w:tcW w:w="963" w:type="dxa"/>
            <w:tcBorders>
              <w:top w:val="single" w:sz="4" w:space="0" w:color="auto"/>
              <w:left w:val="single" w:sz="4" w:space="0" w:color="auto"/>
              <w:right w:val="single" w:sz="4" w:space="0" w:color="auto"/>
            </w:tcBorders>
            <w:vAlign w:val="center"/>
          </w:tcPr>
          <w:p w14:paraId="213D259A" w14:textId="095F1249" w:rsidR="00FE22D1" w:rsidRPr="00DE052F" w:rsidRDefault="00FE22D1" w:rsidP="00FE22D1">
            <w:pPr>
              <w:widowControl/>
              <w:jc w:val="center"/>
              <w:textAlignment w:val="baseline"/>
              <w:rPr>
                <w:rFonts w:ascii="Times New Roman" w:eastAsia="仿宋" w:hAnsi="Times New Roman" w:cs="Times New Roman"/>
                <w:color w:val="000000" w:themeColor="text1"/>
                <w:kern w:val="0"/>
                <w:sz w:val="24"/>
                <w:szCs w:val="28"/>
              </w:rPr>
            </w:pPr>
            <w:r>
              <w:rPr>
                <w:rFonts w:ascii="Times New Roman" w:eastAsia="仿宋" w:hAnsi="Times New Roman" w:cs="Times New Roman" w:hint="eastAsia"/>
                <w:color w:val="000000" w:themeColor="text1"/>
                <w:kern w:val="0"/>
                <w:sz w:val="24"/>
                <w:szCs w:val="28"/>
              </w:rPr>
              <w:t>/</w:t>
            </w:r>
          </w:p>
        </w:tc>
        <w:tc>
          <w:tcPr>
            <w:tcW w:w="1963" w:type="dxa"/>
            <w:tcBorders>
              <w:top w:val="single" w:sz="4" w:space="0" w:color="auto"/>
              <w:left w:val="single" w:sz="4" w:space="0" w:color="auto"/>
              <w:bottom w:val="single" w:sz="4" w:space="0" w:color="auto"/>
              <w:right w:val="single" w:sz="4" w:space="0" w:color="auto"/>
            </w:tcBorders>
            <w:vAlign w:val="center"/>
          </w:tcPr>
          <w:p w14:paraId="41D84383" w14:textId="1F4D3CFC" w:rsidR="00FE22D1" w:rsidRDefault="00FE22D1" w:rsidP="00FE22D1">
            <w:pPr>
              <w:widowControl/>
              <w:spacing w:line="340" w:lineRule="exact"/>
              <w:jc w:val="center"/>
              <w:textAlignment w:val="baseline"/>
              <w:rPr>
                <w:rFonts w:ascii="仿宋" w:eastAsia="仿宋" w:hAnsi="仿宋" w:cstheme="majorEastAsia" w:hint="eastAsia"/>
                <w:bCs/>
                <w:color w:val="000000" w:themeColor="text1"/>
                <w:kern w:val="0"/>
                <w:sz w:val="24"/>
              </w:rPr>
            </w:pPr>
            <w:r>
              <w:rPr>
                <w:rFonts w:ascii="仿宋" w:eastAsia="仿宋" w:hAnsi="仿宋" w:cstheme="majorEastAsia" w:hint="eastAsia"/>
                <w:bCs/>
                <w:color w:val="000000" w:themeColor="text1"/>
                <w:kern w:val="0"/>
                <w:sz w:val="24"/>
              </w:rPr>
              <w:t>/</w:t>
            </w:r>
          </w:p>
        </w:tc>
        <w:tc>
          <w:tcPr>
            <w:tcW w:w="750" w:type="dxa"/>
            <w:tcBorders>
              <w:top w:val="single" w:sz="4" w:space="0" w:color="auto"/>
              <w:left w:val="single" w:sz="4" w:space="0" w:color="auto"/>
              <w:bottom w:val="single" w:sz="4" w:space="0" w:color="auto"/>
              <w:right w:val="single" w:sz="4" w:space="0" w:color="auto"/>
            </w:tcBorders>
            <w:vAlign w:val="center"/>
          </w:tcPr>
          <w:p w14:paraId="20A2C5C5" w14:textId="71294771" w:rsidR="00FE22D1" w:rsidRDefault="00FE22D1" w:rsidP="00FE22D1">
            <w:pPr>
              <w:widowControl/>
              <w:spacing w:line="340" w:lineRule="exact"/>
              <w:jc w:val="center"/>
              <w:textAlignment w:val="baseline"/>
              <w:rPr>
                <w:rFonts w:ascii="仿宋" w:eastAsia="仿宋" w:hAnsi="仿宋" w:cstheme="majorEastAsia" w:hint="eastAsia"/>
                <w:bCs/>
                <w:color w:val="000000" w:themeColor="text1"/>
                <w:kern w:val="0"/>
                <w:sz w:val="24"/>
              </w:rPr>
            </w:pPr>
            <w:r>
              <w:rPr>
                <w:rFonts w:ascii="仿宋" w:eastAsia="仿宋" w:hAnsi="仿宋" w:cstheme="majorEastAsia" w:hint="eastAsia"/>
                <w:bCs/>
                <w:color w:val="000000" w:themeColor="text1"/>
                <w:kern w:val="0"/>
                <w:sz w:val="24"/>
              </w:rPr>
              <w:t>/</w:t>
            </w:r>
          </w:p>
        </w:tc>
        <w:tc>
          <w:tcPr>
            <w:tcW w:w="944" w:type="dxa"/>
            <w:tcBorders>
              <w:top w:val="single" w:sz="4" w:space="0" w:color="auto"/>
              <w:left w:val="single" w:sz="4" w:space="0" w:color="auto"/>
              <w:bottom w:val="single" w:sz="4" w:space="0" w:color="auto"/>
              <w:right w:val="single" w:sz="4" w:space="0" w:color="auto"/>
            </w:tcBorders>
            <w:vAlign w:val="center"/>
          </w:tcPr>
          <w:p w14:paraId="1F89CD7E" w14:textId="57A6A738" w:rsidR="00FE22D1" w:rsidRPr="00DE052F" w:rsidRDefault="00FE22D1" w:rsidP="00FE22D1">
            <w:pPr>
              <w:widowControl/>
              <w:spacing w:line="340" w:lineRule="exact"/>
              <w:jc w:val="center"/>
              <w:textAlignment w:val="baseline"/>
              <w:rPr>
                <w:rFonts w:ascii="Times New Roman" w:eastAsia="仿宋" w:hAnsi="Times New Roman" w:cs="Times New Roman"/>
                <w:bCs/>
                <w:color w:val="000000" w:themeColor="text1"/>
                <w:kern w:val="0"/>
                <w:sz w:val="24"/>
              </w:rPr>
            </w:pPr>
            <w:r>
              <w:rPr>
                <w:rFonts w:ascii="Times New Roman" w:eastAsia="仿宋" w:hAnsi="Times New Roman" w:cs="Times New Roman" w:hint="eastAsia"/>
                <w:bCs/>
                <w:color w:val="000000" w:themeColor="text1"/>
                <w:kern w:val="0"/>
                <w:sz w:val="24"/>
              </w:rPr>
              <w:t>/</w:t>
            </w:r>
          </w:p>
        </w:tc>
        <w:tc>
          <w:tcPr>
            <w:tcW w:w="1276" w:type="dxa"/>
            <w:tcBorders>
              <w:top w:val="single" w:sz="4" w:space="0" w:color="auto"/>
              <w:left w:val="single" w:sz="4" w:space="0" w:color="auto"/>
              <w:bottom w:val="single" w:sz="4" w:space="0" w:color="auto"/>
              <w:right w:val="single" w:sz="4" w:space="0" w:color="auto"/>
            </w:tcBorders>
          </w:tcPr>
          <w:p w14:paraId="049D13B9" w14:textId="2F6A0236" w:rsidR="00FE22D1" w:rsidRDefault="00FE22D1" w:rsidP="00FE22D1">
            <w:pPr>
              <w:widowControl/>
              <w:spacing w:line="720" w:lineRule="auto"/>
              <w:jc w:val="center"/>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w:t>
            </w:r>
          </w:p>
        </w:tc>
        <w:tc>
          <w:tcPr>
            <w:tcW w:w="1134" w:type="dxa"/>
            <w:tcBorders>
              <w:top w:val="single" w:sz="4" w:space="0" w:color="auto"/>
              <w:left w:val="single" w:sz="4" w:space="0" w:color="auto"/>
              <w:bottom w:val="single" w:sz="4" w:space="0" w:color="auto"/>
              <w:right w:val="single" w:sz="4" w:space="0" w:color="auto"/>
            </w:tcBorders>
          </w:tcPr>
          <w:p w14:paraId="190A557C" w14:textId="10E3968E" w:rsidR="00FE22D1" w:rsidRDefault="00FE22D1" w:rsidP="00FE22D1">
            <w:pPr>
              <w:widowControl/>
              <w:spacing w:line="720" w:lineRule="auto"/>
              <w:jc w:val="center"/>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w:t>
            </w:r>
          </w:p>
        </w:tc>
        <w:tc>
          <w:tcPr>
            <w:tcW w:w="1378" w:type="dxa"/>
            <w:tcBorders>
              <w:top w:val="single" w:sz="4" w:space="0" w:color="auto"/>
              <w:left w:val="single" w:sz="4" w:space="0" w:color="auto"/>
              <w:bottom w:val="single" w:sz="4" w:space="0" w:color="auto"/>
              <w:right w:val="single" w:sz="4" w:space="0" w:color="auto"/>
            </w:tcBorders>
          </w:tcPr>
          <w:p w14:paraId="3C7E2F25" w14:textId="06137D43" w:rsidR="00FE22D1" w:rsidRDefault="00FE22D1" w:rsidP="00FE22D1">
            <w:pPr>
              <w:widowControl/>
              <w:spacing w:line="720" w:lineRule="auto"/>
              <w:jc w:val="center"/>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w:t>
            </w:r>
          </w:p>
        </w:tc>
        <w:tc>
          <w:tcPr>
            <w:tcW w:w="1086" w:type="dxa"/>
            <w:tcBorders>
              <w:top w:val="single" w:sz="4" w:space="0" w:color="auto"/>
              <w:left w:val="single" w:sz="4" w:space="0" w:color="auto"/>
              <w:bottom w:val="single" w:sz="4" w:space="0" w:color="auto"/>
              <w:right w:val="single" w:sz="4" w:space="0" w:color="auto"/>
            </w:tcBorders>
          </w:tcPr>
          <w:p w14:paraId="4FE361A7" w14:textId="34B9253E" w:rsidR="00FE22D1" w:rsidRDefault="00FE22D1" w:rsidP="00FE22D1">
            <w:pPr>
              <w:widowControl/>
              <w:spacing w:line="720" w:lineRule="auto"/>
              <w:jc w:val="center"/>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w:t>
            </w:r>
          </w:p>
        </w:tc>
      </w:tr>
      <w:tr w:rsidR="00A26793" w14:paraId="01073C76" w14:textId="77777777" w:rsidTr="00A969B5">
        <w:trPr>
          <w:trHeight w:val="677"/>
        </w:trPr>
        <w:tc>
          <w:tcPr>
            <w:tcW w:w="342" w:type="dxa"/>
            <w:vMerge w:val="restart"/>
            <w:tcBorders>
              <w:top w:val="single" w:sz="4" w:space="0" w:color="auto"/>
              <w:left w:val="single" w:sz="4" w:space="0" w:color="auto"/>
              <w:right w:val="single" w:sz="4" w:space="0" w:color="auto"/>
            </w:tcBorders>
            <w:vAlign w:val="center"/>
          </w:tcPr>
          <w:p w14:paraId="74A7D271" w14:textId="77777777" w:rsidR="00A26793" w:rsidRPr="00DE052F" w:rsidRDefault="00A26793" w:rsidP="00A969B5">
            <w:pPr>
              <w:widowControl/>
              <w:spacing w:line="340" w:lineRule="exact"/>
              <w:ind w:leftChars="-37" w:left="-78"/>
              <w:jc w:val="center"/>
              <w:textAlignment w:val="baseline"/>
              <w:rPr>
                <w:rFonts w:ascii="Times New Roman" w:eastAsia="仿宋" w:hAnsi="Times New Roman" w:cs="Times New Roman"/>
                <w:bCs/>
                <w:color w:val="000000" w:themeColor="text1"/>
                <w:kern w:val="0"/>
                <w:sz w:val="24"/>
              </w:rPr>
            </w:pPr>
            <w:bookmarkStart w:id="5" w:name="OLE_LINK1"/>
            <w:r>
              <w:rPr>
                <w:rFonts w:ascii="Times New Roman" w:eastAsia="仿宋" w:hAnsi="Times New Roman" w:cs="Times New Roman"/>
                <w:bCs/>
                <w:color w:val="000000" w:themeColor="text1"/>
                <w:kern w:val="0"/>
                <w:sz w:val="24"/>
              </w:rPr>
              <w:t>B</w:t>
            </w:r>
          </w:p>
          <w:p w14:paraId="654141A5" w14:textId="77777777" w:rsidR="00A26793" w:rsidRPr="00DE052F" w:rsidRDefault="00A26793" w:rsidP="00A969B5">
            <w:pPr>
              <w:widowControl/>
              <w:spacing w:line="340" w:lineRule="exact"/>
              <w:ind w:leftChars="-37" w:left="-78"/>
              <w:jc w:val="center"/>
              <w:textAlignment w:val="baseline"/>
              <w:rPr>
                <w:rFonts w:ascii="Times New Roman" w:eastAsia="仿宋" w:hAnsi="Times New Roman" w:cs="Times New Roman"/>
                <w:bCs/>
                <w:color w:val="000000" w:themeColor="text1"/>
                <w:kern w:val="0"/>
                <w:sz w:val="24"/>
              </w:rPr>
            </w:pPr>
            <w:r w:rsidRPr="00DE052F">
              <w:rPr>
                <w:rFonts w:ascii="Times New Roman" w:eastAsia="仿宋" w:hAnsi="Times New Roman" w:cs="Times New Roman" w:hint="eastAsia"/>
                <w:bCs/>
                <w:color w:val="000000" w:themeColor="text1"/>
                <w:kern w:val="0"/>
                <w:sz w:val="24"/>
              </w:rPr>
              <w:t>标段</w:t>
            </w:r>
            <w:bookmarkEnd w:id="5"/>
          </w:p>
        </w:tc>
        <w:tc>
          <w:tcPr>
            <w:tcW w:w="963" w:type="dxa"/>
            <w:vMerge w:val="restart"/>
            <w:tcBorders>
              <w:top w:val="single" w:sz="4" w:space="0" w:color="auto"/>
              <w:left w:val="single" w:sz="4" w:space="0" w:color="auto"/>
              <w:right w:val="single" w:sz="4" w:space="0" w:color="auto"/>
            </w:tcBorders>
            <w:vAlign w:val="center"/>
          </w:tcPr>
          <w:p w14:paraId="138035E1" w14:textId="77777777" w:rsidR="00A26793" w:rsidRPr="00DE052F" w:rsidRDefault="00A26793" w:rsidP="00A969B5">
            <w:pPr>
              <w:widowControl/>
              <w:jc w:val="center"/>
              <w:textAlignment w:val="baseline"/>
              <w:rPr>
                <w:rFonts w:ascii="Times New Roman" w:eastAsia="仿宋" w:hAnsi="Times New Roman" w:cs="Times New Roman"/>
                <w:bCs/>
                <w:color w:val="000000" w:themeColor="text1"/>
                <w:kern w:val="0"/>
                <w:sz w:val="24"/>
              </w:rPr>
            </w:pPr>
            <w:r w:rsidRPr="00DE052F">
              <w:rPr>
                <w:rFonts w:ascii="Times New Roman" w:eastAsia="仿宋" w:hAnsi="Times New Roman" w:cs="Times New Roman"/>
                <w:color w:val="000000" w:themeColor="text1"/>
                <w:kern w:val="0"/>
                <w:sz w:val="24"/>
                <w:szCs w:val="28"/>
              </w:rPr>
              <w:t>5</w:t>
            </w:r>
            <w:r>
              <w:rPr>
                <w:rFonts w:ascii="Times New Roman" w:eastAsia="仿宋" w:hAnsi="Times New Roman" w:cs="Times New Roman" w:hint="eastAsia"/>
                <w:color w:val="000000" w:themeColor="text1"/>
                <w:kern w:val="0"/>
                <w:sz w:val="24"/>
                <w:szCs w:val="28"/>
              </w:rPr>
              <w:t>1</w:t>
            </w:r>
            <w:r w:rsidRPr="00DE052F">
              <w:rPr>
                <w:rFonts w:ascii="Times New Roman" w:eastAsia="仿宋" w:hAnsi="Times New Roman" w:cs="Times New Roman"/>
                <w:color w:val="000000" w:themeColor="text1"/>
                <w:kern w:val="0"/>
                <w:sz w:val="24"/>
                <w:szCs w:val="28"/>
              </w:rPr>
              <w:t>.5</w:t>
            </w:r>
          </w:p>
        </w:tc>
        <w:tc>
          <w:tcPr>
            <w:tcW w:w="1963" w:type="dxa"/>
            <w:tcBorders>
              <w:top w:val="single" w:sz="4" w:space="0" w:color="auto"/>
              <w:left w:val="single" w:sz="4" w:space="0" w:color="auto"/>
              <w:bottom w:val="single" w:sz="4" w:space="0" w:color="auto"/>
              <w:right w:val="single" w:sz="4" w:space="0" w:color="auto"/>
            </w:tcBorders>
            <w:vAlign w:val="center"/>
          </w:tcPr>
          <w:p w14:paraId="389FB189" w14:textId="77777777" w:rsidR="00A26793" w:rsidRDefault="00A26793" w:rsidP="00A969B5">
            <w:pPr>
              <w:widowControl/>
              <w:spacing w:line="340" w:lineRule="exact"/>
              <w:jc w:val="left"/>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《西安交通大学学报》</w:t>
            </w:r>
          </w:p>
        </w:tc>
        <w:tc>
          <w:tcPr>
            <w:tcW w:w="750" w:type="dxa"/>
            <w:tcBorders>
              <w:top w:val="single" w:sz="4" w:space="0" w:color="auto"/>
              <w:left w:val="single" w:sz="4" w:space="0" w:color="auto"/>
              <w:bottom w:val="single" w:sz="4" w:space="0" w:color="auto"/>
              <w:right w:val="single" w:sz="4" w:space="0" w:color="auto"/>
            </w:tcBorders>
            <w:vAlign w:val="center"/>
          </w:tcPr>
          <w:p w14:paraId="616AA278" w14:textId="77777777" w:rsidR="00A26793" w:rsidRDefault="00A26793" w:rsidP="00A969B5">
            <w:pPr>
              <w:widowControl/>
              <w:spacing w:line="340" w:lineRule="exact"/>
              <w:jc w:val="center"/>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月刊</w:t>
            </w:r>
          </w:p>
        </w:tc>
        <w:tc>
          <w:tcPr>
            <w:tcW w:w="944" w:type="dxa"/>
            <w:tcBorders>
              <w:top w:val="single" w:sz="4" w:space="0" w:color="auto"/>
              <w:left w:val="single" w:sz="4" w:space="0" w:color="auto"/>
              <w:bottom w:val="single" w:sz="4" w:space="0" w:color="auto"/>
              <w:right w:val="single" w:sz="4" w:space="0" w:color="auto"/>
            </w:tcBorders>
            <w:vAlign w:val="center"/>
          </w:tcPr>
          <w:p w14:paraId="52E7BD4B" w14:textId="77777777" w:rsidR="00A26793" w:rsidRPr="00DE052F" w:rsidRDefault="00A26793" w:rsidP="00A969B5">
            <w:pPr>
              <w:widowControl/>
              <w:spacing w:line="340" w:lineRule="exact"/>
              <w:jc w:val="right"/>
              <w:textAlignment w:val="baseline"/>
              <w:rPr>
                <w:rFonts w:ascii="Times New Roman" w:eastAsia="仿宋" w:hAnsi="Times New Roman" w:cs="Times New Roman"/>
                <w:bCs/>
                <w:color w:val="000000" w:themeColor="text1"/>
                <w:kern w:val="0"/>
                <w:sz w:val="24"/>
              </w:rPr>
            </w:pPr>
            <w:r w:rsidRPr="00DE052F">
              <w:rPr>
                <w:rFonts w:ascii="Times New Roman" w:eastAsia="仿宋" w:hAnsi="Times New Roman" w:cs="Times New Roman"/>
                <w:bCs/>
                <w:color w:val="000000" w:themeColor="text1"/>
                <w:kern w:val="0"/>
                <w:sz w:val="24"/>
              </w:rPr>
              <w:t>800</w:t>
            </w:r>
          </w:p>
        </w:tc>
        <w:tc>
          <w:tcPr>
            <w:tcW w:w="1276" w:type="dxa"/>
            <w:tcBorders>
              <w:top w:val="single" w:sz="4" w:space="0" w:color="auto"/>
              <w:left w:val="single" w:sz="4" w:space="0" w:color="auto"/>
              <w:bottom w:val="single" w:sz="4" w:space="0" w:color="auto"/>
              <w:right w:val="single" w:sz="4" w:space="0" w:color="auto"/>
            </w:tcBorders>
          </w:tcPr>
          <w:p w14:paraId="1F55CF13"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bookmarkStart w:id="6" w:name="_GoBack"/>
            <w:bookmarkEnd w:id="6"/>
          </w:p>
        </w:tc>
        <w:tc>
          <w:tcPr>
            <w:tcW w:w="1134" w:type="dxa"/>
            <w:tcBorders>
              <w:top w:val="single" w:sz="4" w:space="0" w:color="auto"/>
              <w:left w:val="single" w:sz="4" w:space="0" w:color="auto"/>
              <w:bottom w:val="single" w:sz="4" w:space="0" w:color="auto"/>
              <w:right w:val="single" w:sz="4" w:space="0" w:color="auto"/>
            </w:tcBorders>
          </w:tcPr>
          <w:p w14:paraId="39F5C3CD"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378" w:type="dxa"/>
            <w:tcBorders>
              <w:top w:val="single" w:sz="4" w:space="0" w:color="auto"/>
              <w:left w:val="single" w:sz="4" w:space="0" w:color="auto"/>
              <w:bottom w:val="single" w:sz="4" w:space="0" w:color="auto"/>
              <w:right w:val="single" w:sz="4" w:space="0" w:color="auto"/>
            </w:tcBorders>
          </w:tcPr>
          <w:p w14:paraId="24655648"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086" w:type="dxa"/>
            <w:tcBorders>
              <w:top w:val="single" w:sz="4" w:space="0" w:color="auto"/>
              <w:left w:val="single" w:sz="4" w:space="0" w:color="auto"/>
              <w:bottom w:val="single" w:sz="4" w:space="0" w:color="auto"/>
              <w:right w:val="single" w:sz="4" w:space="0" w:color="auto"/>
            </w:tcBorders>
          </w:tcPr>
          <w:p w14:paraId="5EABD495"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r>
      <w:tr w:rsidR="00A26793" w14:paraId="0B568568" w14:textId="77777777" w:rsidTr="00A969B5">
        <w:trPr>
          <w:trHeight w:val="677"/>
        </w:trPr>
        <w:tc>
          <w:tcPr>
            <w:tcW w:w="342" w:type="dxa"/>
            <w:vMerge/>
            <w:tcBorders>
              <w:left w:val="single" w:sz="4" w:space="0" w:color="auto"/>
              <w:right w:val="single" w:sz="4" w:space="0" w:color="auto"/>
            </w:tcBorders>
            <w:vAlign w:val="center"/>
          </w:tcPr>
          <w:p w14:paraId="0DA736AA" w14:textId="77777777" w:rsidR="00A26793" w:rsidRPr="00DE052F" w:rsidRDefault="00A26793" w:rsidP="00A969B5">
            <w:pPr>
              <w:widowControl/>
              <w:spacing w:line="340" w:lineRule="exact"/>
              <w:ind w:leftChars="-37" w:left="-78"/>
              <w:jc w:val="center"/>
              <w:textAlignment w:val="baseline"/>
              <w:rPr>
                <w:rFonts w:ascii="Times New Roman" w:eastAsia="仿宋" w:hAnsi="Times New Roman" w:cs="Times New Roman"/>
                <w:bCs/>
                <w:color w:val="000000" w:themeColor="text1"/>
                <w:kern w:val="0"/>
                <w:sz w:val="24"/>
              </w:rPr>
            </w:pPr>
          </w:p>
        </w:tc>
        <w:tc>
          <w:tcPr>
            <w:tcW w:w="963" w:type="dxa"/>
            <w:vMerge/>
            <w:tcBorders>
              <w:left w:val="single" w:sz="4" w:space="0" w:color="auto"/>
              <w:right w:val="single" w:sz="4" w:space="0" w:color="auto"/>
            </w:tcBorders>
            <w:vAlign w:val="center"/>
          </w:tcPr>
          <w:p w14:paraId="62E8C949" w14:textId="77777777" w:rsidR="00A26793" w:rsidRPr="00DE052F" w:rsidRDefault="00A26793" w:rsidP="00A969B5">
            <w:pPr>
              <w:widowControl/>
              <w:jc w:val="center"/>
              <w:textAlignment w:val="baseline"/>
              <w:rPr>
                <w:rFonts w:ascii="Times New Roman" w:eastAsia="仿宋" w:hAnsi="Times New Roman" w:cs="Times New Roman"/>
                <w:bCs/>
                <w:color w:val="000000" w:themeColor="text1"/>
                <w:kern w:val="0"/>
                <w:sz w:val="24"/>
              </w:rPr>
            </w:pPr>
          </w:p>
        </w:tc>
        <w:tc>
          <w:tcPr>
            <w:tcW w:w="1963" w:type="dxa"/>
            <w:tcBorders>
              <w:top w:val="single" w:sz="4" w:space="0" w:color="auto"/>
              <w:left w:val="single" w:sz="4" w:space="0" w:color="auto"/>
              <w:bottom w:val="single" w:sz="4" w:space="0" w:color="auto"/>
              <w:right w:val="single" w:sz="4" w:space="0" w:color="auto"/>
            </w:tcBorders>
            <w:vAlign w:val="center"/>
          </w:tcPr>
          <w:p w14:paraId="177EDD56" w14:textId="77777777" w:rsidR="00A26793" w:rsidRDefault="00A26793" w:rsidP="00A969B5">
            <w:pPr>
              <w:widowControl/>
              <w:spacing w:line="340" w:lineRule="exact"/>
              <w:jc w:val="left"/>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《应用力学学报》</w:t>
            </w:r>
          </w:p>
        </w:tc>
        <w:tc>
          <w:tcPr>
            <w:tcW w:w="750" w:type="dxa"/>
            <w:tcBorders>
              <w:top w:val="single" w:sz="4" w:space="0" w:color="auto"/>
              <w:left w:val="single" w:sz="4" w:space="0" w:color="auto"/>
              <w:bottom w:val="single" w:sz="4" w:space="0" w:color="auto"/>
              <w:right w:val="single" w:sz="4" w:space="0" w:color="auto"/>
            </w:tcBorders>
            <w:vAlign w:val="center"/>
          </w:tcPr>
          <w:p w14:paraId="78FDE5EF" w14:textId="77777777" w:rsidR="00A26793" w:rsidRDefault="00A26793" w:rsidP="00A969B5">
            <w:pPr>
              <w:widowControl/>
              <w:spacing w:line="340" w:lineRule="exact"/>
              <w:jc w:val="center"/>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双月</w:t>
            </w:r>
          </w:p>
        </w:tc>
        <w:tc>
          <w:tcPr>
            <w:tcW w:w="944" w:type="dxa"/>
            <w:tcBorders>
              <w:top w:val="single" w:sz="4" w:space="0" w:color="auto"/>
              <w:left w:val="single" w:sz="4" w:space="0" w:color="auto"/>
              <w:bottom w:val="single" w:sz="4" w:space="0" w:color="auto"/>
              <w:right w:val="single" w:sz="4" w:space="0" w:color="auto"/>
            </w:tcBorders>
            <w:vAlign w:val="center"/>
          </w:tcPr>
          <w:p w14:paraId="3F6AFCC8" w14:textId="77777777" w:rsidR="00A26793" w:rsidRPr="00DE052F" w:rsidRDefault="00A26793" w:rsidP="00A969B5">
            <w:pPr>
              <w:widowControl/>
              <w:spacing w:line="340" w:lineRule="exact"/>
              <w:jc w:val="right"/>
              <w:textAlignment w:val="baseline"/>
              <w:rPr>
                <w:rFonts w:ascii="Times New Roman" w:eastAsia="仿宋" w:hAnsi="Times New Roman" w:cs="Times New Roman"/>
                <w:bCs/>
                <w:color w:val="000000" w:themeColor="text1"/>
                <w:kern w:val="0"/>
                <w:sz w:val="24"/>
              </w:rPr>
            </w:pPr>
            <w:r w:rsidRPr="00DE052F">
              <w:rPr>
                <w:rFonts w:ascii="Times New Roman" w:eastAsia="仿宋" w:hAnsi="Times New Roman" w:cs="Times New Roman"/>
                <w:bCs/>
                <w:color w:val="000000" w:themeColor="text1"/>
                <w:kern w:val="0"/>
                <w:sz w:val="24"/>
              </w:rPr>
              <w:t>400</w:t>
            </w:r>
          </w:p>
        </w:tc>
        <w:tc>
          <w:tcPr>
            <w:tcW w:w="1276" w:type="dxa"/>
            <w:tcBorders>
              <w:top w:val="single" w:sz="4" w:space="0" w:color="auto"/>
              <w:left w:val="single" w:sz="4" w:space="0" w:color="auto"/>
              <w:bottom w:val="single" w:sz="4" w:space="0" w:color="auto"/>
              <w:right w:val="single" w:sz="4" w:space="0" w:color="auto"/>
            </w:tcBorders>
          </w:tcPr>
          <w:p w14:paraId="06706159"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134" w:type="dxa"/>
            <w:tcBorders>
              <w:top w:val="single" w:sz="4" w:space="0" w:color="auto"/>
              <w:left w:val="single" w:sz="4" w:space="0" w:color="auto"/>
              <w:bottom w:val="single" w:sz="4" w:space="0" w:color="auto"/>
              <w:right w:val="single" w:sz="4" w:space="0" w:color="auto"/>
            </w:tcBorders>
          </w:tcPr>
          <w:p w14:paraId="20533AE5"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378" w:type="dxa"/>
            <w:tcBorders>
              <w:top w:val="single" w:sz="4" w:space="0" w:color="auto"/>
              <w:left w:val="single" w:sz="4" w:space="0" w:color="auto"/>
              <w:bottom w:val="single" w:sz="4" w:space="0" w:color="auto"/>
              <w:right w:val="single" w:sz="4" w:space="0" w:color="auto"/>
            </w:tcBorders>
          </w:tcPr>
          <w:p w14:paraId="3407396F"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086" w:type="dxa"/>
            <w:tcBorders>
              <w:top w:val="single" w:sz="4" w:space="0" w:color="auto"/>
              <w:left w:val="single" w:sz="4" w:space="0" w:color="auto"/>
              <w:bottom w:val="single" w:sz="4" w:space="0" w:color="auto"/>
              <w:right w:val="single" w:sz="4" w:space="0" w:color="auto"/>
            </w:tcBorders>
          </w:tcPr>
          <w:p w14:paraId="143333CA"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r>
      <w:tr w:rsidR="00A26793" w14:paraId="21F34A87" w14:textId="77777777" w:rsidTr="00A969B5">
        <w:trPr>
          <w:trHeight w:val="677"/>
        </w:trPr>
        <w:tc>
          <w:tcPr>
            <w:tcW w:w="342" w:type="dxa"/>
            <w:vMerge/>
            <w:tcBorders>
              <w:left w:val="single" w:sz="4" w:space="0" w:color="auto"/>
              <w:right w:val="single" w:sz="4" w:space="0" w:color="auto"/>
            </w:tcBorders>
            <w:vAlign w:val="center"/>
          </w:tcPr>
          <w:p w14:paraId="1148A307" w14:textId="77777777" w:rsidR="00A26793" w:rsidRPr="00DE052F" w:rsidRDefault="00A26793" w:rsidP="00A969B5">
            <w:pPr>
              <w:widowControl/>
              <w:spacing w:line="340" w:lineRule="exact"/>
              <w:ind w:leftChars="-37" w:left="-78"/>
              <w:jc w:val="center"/>
              <w:textAlignment w:val="baseline"/>
              <w:rPr>
                <w:rFonts w:ascii="Times New Roman" w:eastAsia="仿宋" w:hAnsi="Times New Roman" w:cs="Times New Roman"/>
                <w:bCs/>
                <w:color w:val="000000" w:themeColor="text1"/>
                <w:kern w:val="0"/>
                <w:sz w:val="24"/>
              </w:rPr>
            </w:pPr>
          </w:p>
        </w:tc>
        <w:tc>
          <w:tcPr>
            <w:tcW w:w="963" w:type="dxa"/>
            <w:vMerge/>
            <w:tcBorders>
              <w:left w:val="single" w:sz="4" w:space="0" w:color="auto"/>
              <w:right w:val="single" w:sz="4" w:space="0" w:color="auto"/>
            </w:tcBorders>
            <w:vAlign w:val="center"/>
          </w:tcPr>
          <w:p w14:paraId="2AA2F885" w14:textId="77777777" w:rsidR="00A26793" w:rsidRPr="00DE052F" w:rsidRDefault="00A26793" w:rsidP="00A969B5">
            <w:pPr>
              <w:widowControl/>
              <w:jc w:val="center"/>
              <w:textAlignment w:val="baseline"/>
              <w:rPr>
                <w:rFonts w:ascii="Times New Roman" w:eastAsia="仿宋" w:hAnsi="Times New Roman" w:cs="Times New Roman"/>
                <w:bCs/>
                <w:color w:val="000000" w:themeColor="text1"/>
                <w:kern w:val="0"/>
                <w:sz w:val="24"/>
              </w:rPr>
            </w:pPr>
          </w:p>
        </w:tc>
        <w:tc>
          <w:tcPr>
            <w:tcW w:w="1963" w:type="dxa"/>
            <w:tcBorders>
              <w:top w:val="single" w:sz="4" w:space="0" w:color="auto"/>
              <w:left w:val="single" w:sz="4" w:space="0" w:color="auto"/>
              <w:bottom w:val="single" w:sz="4" w:space="0" w:color="auto"/>
              <w:right w:val="single" w:sz="4" w:space="0" w:color="auto"/>
            </w:tcBorders>
            <w:vAlign w:val="center"/>
          </w:tcPr>
          <w:p w14:paraId="4924C9E7" w14:textId="77777777" w:rsidR="00A26793" w:rsidRDefault="00A26793" w:rsidP="00A969B5">
            <w:pPr>
              <w:widowControl/>
              <w:spacing w:line="340" w:lineRule="exact"/>
              <w:jc w:val="left"/>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《医学教育研究与实践》</w:t>
            </w:r>
          </w:p>
        </w:tc>
        <w:tc>
          <w:tcPr>
            <w:tcW w:w="750" w:type="dxa"/>
            <w:tcBorders>
              <w:top w:val="single" w:sz="4" w:space="0" w:color="auto"/>
              <w:left w:val="single" w:sz="4" w:space="0" w:color="auto"/>
              <w:bottom w:val="single" w:sz="4" w:space="0" w:color="auto"/>
              <w:right w:val="single" w:sz="4" w:space="0" w:color="auto"/>
            </w:tcBorders>
            <w:vAlign w:val="center"/>
          </w:tcPr>
          <w:p w14:paraId="2362769D" w14:textId="77777777" w:rsidR="00A26793" w:rsidRDefault="00A26793" w:rsidP="00A969B5">
            <w:pPr>
              <w:widowControl/>
              <w:spacing w:line="340" w:lineRule="exact"/>
              <w:jc w:val="center"/>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双月</w:t>
            </w:r>
          </w:p>
        </w:tc>
        <w:tc>
          <w:tcPr>
            <w:tcW w:w="944" w:type="dxa"/>
            <w:tcBorders>
              <w:top w:val="single" w:sz="4" w:space="0" w:color="auto"/>
              <w:left w:val="single" w:sz="4" w:space="0" w:color="auto"/>
              <w:bottom w:val="single" w:sz="4" w:space="0" w:color="auto"/>
              <w:right w:val="single" w:sz="4" w:space="0" w:color="auto"/>
            </w:tcBorders>
            <w:vAlign w:val="center"/>
          </w:tcPr>
          <w:p w14:paraId="136D3AC2" w14:textId="77777777" w:rsidR="00A26793" w:rsidRPr="00DE052F" w:rsidRDefault="00A26793" w:rsidP="00A969B5">
            <w:pPr>
              <w:widowControl/>
              <w:spacing w:line="340" w:lineRule="exact"/>
              <w:jc w:val="right"/>
              <w:textAlignment w:val="baseline"/>
              <w:rPr>
                <w:rFonts w:ascii="Times New Roman" w:eastAsia="仿宋" w:hAnsi="Times New Roman" w:cs="Times New Roman"/>
                <w:bCs/>
                <w:color w:val="000000" w:themeColor="text1"/>
                <w:kern w:val="0"/>
                <w:sz w:val="24"/>
              </w:rPr>
            </w:pPr>
            <w:r w:rsidRPr="00DE052F">
              <w:rPr>
                <w:rFonts w:ascii="Times New Roman" w:eastAsia="仿宋" w:hAnsi="Times New Roman" w:cs="Times New Roman"/>
                <w:bCs/>
                <w:color w:val="000000" w:themeColor="text1"/>
                <w:kern w:val="0"/>
                <w:sz w:val="24"/>
              </w:rPr>
              <w:t>550</w:t>
            </w:r>
          </w:p>
        </w:tc>
        <w:tc>
          <w:tcPr>
            <w:tcW w:w="1276" w:type="dxa"/>
            <w:tcBorders>
              <w:top w:val="single" w:sz="4" w:space="0" w:color="auto"/>
              <w:left w:val="single" w:sz="4" w:space="0" w:color="auto"/>
              <w:bottom w:val="single" w:sz="4" w:space="0" w:color="auto"/>
              <w:right w:val="single" w:sz="4" w:space="0" w:color="auto"/>
            </w:tcBorders>
          </w:tcPr>
          <w:p w14:paraId="6073D028"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134" w:type="dxa"/>
            <w:tcBorders>
              <w:top w:val="single" w:sz="4" w:space="0" w:color="auto"/>
              <w:left w:val="single" w:sz="4" w:space="0" w:color="auto"/>
              <w:bottom w:val="single" w:sz="4" w:space="0" w:color="auto"/>
              <w:right w:val="single" w:sz="4" w:space="0" w:color="auto"/>
            </w:tcBorders>
          </w:tcPr>
          <w:p w14:paraId="56058AC3"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378" w:type="dxa"/>
            <w:tcBorders>
              <w:top w:val="single" w:sz="4" w:space="0" w:color="auto"/>
              <w:left w:val="single" w:sz="4" w:space="0" w:color="auto"/>
              <w:bottom w:val="single" w:sz="4" w:space="0" w:color="auto"/>
              <w:right w:val="single" w:sz="4" w:space="0" w:color="auto"/>
            </w:tcBorders>
          </w:tcPr>
          <w:p w14:paraId="2DA93AD3"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086" w:type="dxa"/>
            <w:tcBorders>
              <w:top w:val="single" w:sz="4" w:space="0" w:color="auto"/>
              <w:left w:val="single" w:sz="4" w:space="0" w:color="auto"/>
              <w:bottom w:val="single" w:sz="4" w:space="0" w:color="auto"/>
              <w:right w:val="single" w:sz="4" w:space="0" w:color="auto"/>
            </w:tcBorders>
          </w:tcPr>
          <w:p w14:paraId="50427E47"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r>
      <w:tr w:rsidR="00A26793" w14:paraId="3F43AACB" w14:textId="77777777" w:rsidTr="00A969B5">
        <w:trPr>
          <w:trHeight w:val="677"/>
        </w:trPr>
        <w:tc>
          <w:tcPr>
            <w:tcW w:w="342" w:type="dxa"/>
            <w:vMerge/>
            <w:tcBorders>
              <w:left w:val="single" w:sz="4" w:space="0" w:color="auto"/>
              <w:right w:val="single" w:sz="4" w:space="0" w:color="auto"/>
            </w:tcBorders>
            <w:vAlign w:val="center"/>
          </w:tcPr>
          <w:p w14:paraId="0D7EE3A1" w14:textId="77777777" w:rsidR="00A26793" w:rsidRPr="00DE052F" w:rsidRDefault="00A26793" w:rsidP="00A969B5">
            <w:pPr>
              <w:widowControl/>
              <w:spacing w:line="340" w:lineRule="exact"/>
              <w:ind w:leftChars="-37" w:left="-78"/>
              <w:jc w:val="center"/>
              <w:textAlignment w:val="baseline"/>
              <w:rPr>
                <w:rFonts w:ascii="Times New Roman" w:eastAsia="仿宋" w:hAnsi="Times New Roman" w:cs="Times New Roman"/>
                <w:bCs/>
                <w:color w:val="000000" w:themeColor="text1"/>
                <w:kern w:val="0"/>
                <w:sz w:val="24"/>
              </w:rPr>
            </w:pPr>
          </w:p>
        </w:tc>
        <w:tc>
          <w:tcPr>
            <w:tcW w:w="963" w:type="dxa"/>
            <w:vMerge/>
            <w:tcBorders>
              <w:left w:val="single" w:sz="4" w:space="0" w:color="auto"/>
              <w:right w:val="single" w:sz="4" w:space="0" w:color="auto"/>
            </w:tcBorders>
            <w:vAlign w:val="center"/>
          </w:tcPr>
          <w:p w14:paraId="57EF4F02" w14:textId="77777777" w:rsidR="00A26793" w:rsidRPr="00DE052F" w:rsidRDefault="00A26793" w:rsidP="00A969B5">
            <w:pPr>
              <w:widowControl/>
              <w:jc w:val="center"/>
              <w:textAlignment w:val="baseline"/>
              <w:rPr>
                <w:rFonts w:ascii="Times New Roman" w:eastAsia="仿宋" w:hAnsi="Times New Roman" w:cs="Times New Roman"/>
                <w:bCs/>
                <w:color w:val="000000" w:themeColor="text1"/>
                <w:kern w:val="0"/>
                <w:sz w:val="24"/>
              </w:rPr>
            </w:pPr>
          </w:p>
        </w:tc>
        <w:tc>
          <w:tcPr>
            <w:tcW w:w="1963" w:type="dxa"/>
            <w:tcBorders>
              <w:top w:val="single" w:sz="4" w:space="0" w:color="auto"/>
              <w:left w:val="single" w:sz="4" w:space="0" w:color="auto"/>
              <w:bottom w:val="single" w:sz="4" w:space="0" w:color="auto"/>
              <w:right w:val="single" w:sz="4" w:space="0" w:color="auto"/>
            </w:tcBorders>
            <w:vAlign w:val="center"/>
          </w:tcPr>
          <w:p w14:paraId="12B6F06C" w14:textId="77777777" w:rsidR="00A26793" w:rsidRDefault="00A26793" w:rsidP="00A969B5">
            <w:pPr>
              <w:widowControl/>
              <w:spacing w:line="340" w:lineRule="exact"/>
              <w:jc w:val="left"/>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《新媒体与网络》</w:t>
            </w:r>
          </w:p>
        </w:tc>
        <w:tc>
          <w:tcPr>
            <w:tcW w:w="750" w:type="dxa"/>
            <w:tcBorders>
              <w:top w:val="single" w:sz="4" w:space="0" w:color="auto"/>
              <w:left w:val="single" w:sz="4" w:space="0" w:color="auto"/>
              <w:bottom w:val="single" w:sz="4" w:space="0" w:color="auto"/>
              <w:right w:val="single" w:sz="4" w:space="0" w:color="auto"/>
            </w:tcBorders>
            <w:vAlign w:val="center"/>
          </w:tcPr>
          <w:p w14:paraId="0F3219E8" w14:textId="77777777" w:rsidR="00A26793" w:rsidRDefault="00A26793" w:rsidP="00A969B5">
            <w:pPr>
              <w:widowControl/>
              <w:spacing w:line="340" w:lineRule="exact"/>
              <w:jc w:val="center"/>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季</w:t>
            </w:r>
            <w:r>
              <w:rPr>
                <w:rFonts w:ascii="仿宋" w:eastAsia="仿宋" w:hAnsi="仿宋" w:cstheme="majorEastAsia"/>
                <w:bCs/>
                <w:color w:val="000000" w:themeColor="text1"/>
                <w:kern w:val="0"/>
                <w:sz w:val="24"/>
              </w:rPr>
              <w:t>刊</w:t>
            </w:r>
          </w:p>
        </w:tc>
        <w:tc>
          <w:tcPr>
            <w:tcW w:w="944" w:type="dxa"/>
            <w:tcBorders>
              <w:top w:val="single" w:sz="4" w:space="0" w:color="auto"/>
              <w:left w:val="single" w:sz="4" w:space="0" w:color="auto"/>
              <w:bottom w:val="single" w:sz="4" w:space="0" w:color="auto"/>
              <w:right w:val="single" w:sz="4" w:space="0" w:color="auto"/>
            </w:tcBorders>
            <w:vAlign w:val="center"/>
          </w:tcPr>
          <w:p w14:paraId="10189561" w14:textId="77777777" w:rsidR="00A26793" w:rsidRPr="00DE052F" w:rsidRDefault="00A26793" w:rsidP="00A969B5">
            <w:pPr>
              <w:widowControl/>
              <w:spacing w:line="340" w:lineRule="exact"/>
              <w:jc w:val="right"/>
              <w:textAlignment w:val="baseline"/>
              <w:rPr>
                <w:rFonts w:ascii="Times New Roman" w:eastAsia="仿宋" w:hAnsi="Times New Roman" w:cs="Times New Roman"/>
                <w:bCs/>
                <w:color w:val="000000" w:themeColor="text1"/>
                <w:kern w:val="0"/>
                <w:sz w:val="24"/>
              </w:rPr>
            </w:pPr>
            <w:r w:rsidRPr="00DE052F">
              <w:rPr>
                <w:rFonts w:ascii="Times New Roman" w:eastAsia="仿宋" w:hAnsi="Times New Roman" w:cs="Times New Roman"/>
                <w:bCs/>
                <w:color w:val="000000" w:themeColor="text1"/>
                <w:kern w:val="0"/>
                <w:sz w:val="24"/>
              </w:rPr>
              <w:t>500</w:t>
            </w:r>
          </w:p>
        </w:tc>
        <w:tc>
          <w:tcPr>
            <w:tcW w:w="1276" w:type="dxa"/>
            <w:tcBorders>
              <w:top w:val="single" w:sz="4" w:space="0" w:color="auto"/>
              <w:left w:val="single" w:sz="4" w:space="0" w:color="auto"/>
              <w:bottom w:val="single" w:sz="4" w:space="0" w:color="auto"/>
              <w:right w:val="single" w:sz="4" w:space="0" w:color="auto"/>
            </w:tcBorders>
          </w:tcPr>
          <w:p w14:paraId="1A275147"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134" w:type="dxa"/>
            <w:tcBorders>
              <w:top w:val="single" w:sz="4" w:space="0" w:color="auto"/>
              <w:left w:val="single" w:sz="4" w:space="0" w:color="auto"/>
              <w:bottom w:val="single" w:sz="4" w:space="0" w:color="auto"/>
              <w:right w:val="single" w:sz="4" w:space="0" w:color="auto"/>
            </w:tcBorders>
          </w:tcPr>
          <w:p w14:paraId="7165DC9E"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378" w:type="dxa"/>
            <w:tcBorders>
              <w:top w:val="single" w:sz="4" w:space="0" w:color="auto"/>
              <w:left w:val="single" w:sz="4" w:space="0" w:color="auto"/>
              <w:bottom w:val="single" w:sz="4" w:space="0" w:color="auto"/>
              <w:right w:val="single" w:sz="4" w:space="0" w:color="auto"/>
            </w:tcBorders>
          </w:tcPr>
          <w:p w14:paraId="6BCD92B4"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086" w:type="dxa"/>
            <w:tcBorders>
              <w:top w:val="single" w:sz="4" w:space="0" w:color="auto"/>
              <w:left w:val="single" w:sz="4" w:space="0" w:color="auto"/>
              <w:bottom w:val="single" w:sz="4" w:space="0" w:color="auto"/>
              <w:right w:val="single" w:sz="4" w:space="0" w:color="auto"/>
            </w:tcBorders>
          </w:tcPr>
          <w:p w14:paraId="48820697"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r>
      <w:tr w:rsidR="00A26793" w14:paraId="39D50DE3" w14:textId="77777777" w:rsidTr="00A969B5">
        <w:trPr>
          <w:trHeight w:val="677"/>
        </w:trPr>
        <w:tc>
          <w:tcPr>
            <w:tcW w:w="342" w:type="dxa"/>
            <w:vMerge/>
            <w:tcBorders>
              <w:left w:val="single" w:sz="4" w:space="0" w:color="auto"/>
              <w:right w:val="single" w:sz="4" w:space="0" w:color="auto"/>
            </w:tcBorders>
            <w:vAlign w:val="center"/>
          </w:tcPr>
          <w:p w14:paraId="21FC02B8" w14:textId="77777777" w:rsidR="00A26793" w:rsidRPr="00DE052F" w:rsidRDefault="00A26793" w:rsidP="00A969B5">
            <w:pPr>
              <w:widowControl/>
              <w:spacing w:line="340" w:lineRule="exact"/>
              <w:ind w:leftChars="-37" w:left="-78"/>
              <w:jc w:val="center"/>
              <w:textAlignment w:val="baseline"/>
              <w:rPr>
                <w:rFonts w:ascii="Times New Roman" w:eastAsia="仿宋" w:hAnsi="Times New Roman" w:cs="Times New Roman"/>
                <w:bCs/>
                <w:color w:val="000000" w:themeColor="text1"/>
                <w:kern w:val="0"/>
                <w:sz w:val="24"/>
              </w:rPr>
            </w:pPr>
          </w:p>
        </w:tc>
        <w:tc>
          <w:tcPr>
            <w:tcW w:w="963" w:type="dxa"/>
            <w:vMerge/>
            <w:tcBorders>
              <w:left w:val="single" w:sz="4" w:space="0" w:color="auto"/>
              <w:right w:val="single" w:sz="4" w:space="0" w:color="auto"/>
            </w:tcBorders>
            <w:vAlign w:val="center"/>
          </w:tcPr>
          <w:p w14:paraId="5C00FF92" w14:textId="77777777" w:rsidR="00A26793" w:rsidRPr="00DE052F" w:rsidRDefault="00A26793" w:rsidP="00A969B5">
            <w:pPr>
              <w:widowControl/>
              <w:jc w:val="center"/>
              <w:textAlignment w:val="baseline"/>
              <w:rPr>
                <w:rFonts w:ascii="Times New Roman" w:eastAsia="仿宋" w:hAnsi="Times New Roman" w:cs="Times New Roman"/>
                <w:bCs/>
                <w:color w:val="000000" w:themeColor="text1"/>
                <w:kern w:val="0"/>
                <w:sz w:val="24"/>
              </w:rPr>
            </w:pPr>
          </w:p>
        </w:tc>
        <w:tc>
          <w:tcPr>
            <w:tcW w:w="1963" w:type="dxa"/>
            <w:tcBorders>
              <w:top w:val="single" w:sz="4" w:space="0" w:color="auto"/>
              <w:left w:val="single" w:sz="4" w:space="0" w:color="auto"/>
              <w:bottom w:val="single" w:sz="4" w:space="0" w:color="auto"/>
              <w:right w:val="single" w:sz="4" w:space="0" w:color="auto"/>
            </w:tcBorders>
            <w:vAlign w:val="center"/>
          </w:tcPr>
          <w:p w14:paraId="2D595CC1" w14:textId="77777777" w:rsidR="00A26793" w:rsidRDefault="00A26793" w:rsidP="00A969B5">
            <w:pPr>
              <w:widowControl/>
              <w:spacing w:line="340" w:lineRule="exact"/>
              <w:jc w:val="left"/>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《现代泌尿外科杂志》</w:t>
            </w:r>
          </w:p>
        </w:tc>
        <w:tc>
          <w:tcPr>
            <w:tcW w:w="750" w:type="dxa"/>
            <w:tcBorders>
              <w:top w:val="single" w:sz="4" w:space="0" w:color="auto"/>
              <w:left w:val="single" w:sz="4" w:space="0" w:color="auto"/>
              <w:bottom w:val="single" w:sz="4" w:space="0" w:color="auto"/>
              <w:right w:val="single" w:sz="4" w:space="0" w:color="auto"/>
            </w:tcBorders>
            <w:vAlign w:val="center"/>
          </w:tcPr>
          <w:p w14:paraId="58483459" w14:textId="77777777" w:rsidR="00A26793" w:rsidRDefault="00A26793" w:rsidP="00A969B5">
            <w:pPr>
              <w:widowControl/>
              <w:spacing w:line="340" w:lineRule="exact"/>
              <w:jc w:val="center"/>
              <w:textAlignment w:val="baseline"/>
              <w:rPr>
                <w:rFonts w:ascii="仿宋" w:eastAsia="仿宋" w:hAnsi="仿宋" w:cstheme="majorEastAsia"/>
                <w:bCs/>
                <w:color w:val="000000" w:themeColor="text1"/>
                <w:kern w:val="0"/>
                <w:sz w:val="24"/>
              </w:rPr>
            </w:pPr>
            <w:r>
              <w:rPr>
                <w:rFonts w:ascii="仿宋" w:eastAsia="仿宋" w:hAnsi="仿宋" w:cstheme="majorEastAsia"/>
                <w:bCs/>
                <w:color w:val="000000" w:themeColor="text1"/>
                <w:kern w:val="0"/>
                <w:sz w:val="24"/>
              </w:rPr>
              <w:t>月刊</w:t>
            </w:r>
          </w:p>
        </w:tc>
        <w:tc>
          <w:tcPr>
            <w:tcW w:w="944" w:type="dxa"/>
            <w:tcBorders>
              <w:top w:val="single" w:sz="4" w:space="0" w:color="auto"/>
              <w:left w:val="single" w:sz="4" w:space="0" w:color="auto"/>
              <w:bottom w:val="single" w:sz="4" w:space="0" w:color="auto"/>
              <w:right w:val="single" w:sz="4" w:space="0" w:color="auto"/>
            </w:tcBorders>
            <w:vAlign w:val="center"/>
          </w:tcPr>
          <w:p w14:paraId="650D2B2C" w14:textId="77777777" w:rsidR="00A26793" w:rsidRPr="00DE052F" w:rsidRDefault="00A26793" w:rsidP="00A969B5">
            <w:pPr>
              <w:widowControl/>
              <w:spacing w:line="340" w:lineRule="exact"/>
              <w:jc w:val="right"/>
              <w:textAlignment w:val="baseline"/>
              <w:rPr>
                <w:rFonts w:ascii="Times New Roman" w:eastAsia="仿宋" w:hAnsi="Times New Roman" w:cs="Times New Roman"/>
                <w:bCs/>
                <w:color w:val="000000" w:themeColor="text1"/>
                <w:kern w:val="0"/>
                <w:sz w:val="24"/>
              </w:rPr>
            </w:pPr>
            <w:r w:rsidRPr="00DE052F">
              <w:rPr>
                <w:rFonts w:ascii="Times New Roman" w:eastAsia="仿宋" w:hAnsi="Times New Roman" w:cs="Times New Roman"/>
                <w:bCs/>
                <w:color w:val="000000" w:themeColor="text1"/>
                <w:kern w:val="0"/>
                <w:sz w:val="24"/>
              </w:rPr>
              <w:t>650</w:t>
            </w:r>
          </w:p>
        </w:tc>
        <w:tc>
          <w:tcPr>
            <w:tcW w:w="1276" w:type="dxa"/>
            <w:tcBorders>
              <w:top w:val="single" w:sz="4" w:space="0" w:color="auto"/>
              <w:left w:val="single" w:sz="4" w:space="0" w:color="auto"/>
              <w:bottom w:val="single" w:sz="4" w:space="0" w:color="auto"/>
              <w:right w:val="single" w:sz="4" w:space="0" w:color="auto"/>
            </w:tcBorders>
          </w:tcPr>
          <w:p w14:paraId="453E25F4"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134" w:type="dxa"/>
            <w:tcBorders>
              <w:top w:val="single" w:sz="4" w:space="0" w:color="auto"/>
              <w:left w:val="single" w:sz="4" w:space="0" w:color="auto"/>
              <w:bottom w:val="single" w:sz="4" w:space="0" w:color="auto"/>
              <w:right w:val="single" w:sz="4" w:space="0" w:color="auto"/>
            </w:tcBorders>
          </w:tcPr>
          <w:p w14:paraId="7C42DBDA"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378" w:type="dxa"/>
            <w:tcBorders>
              <w:top w:val="single" w:sz="4" w:space="0" w:color="auto"/>
              <w:left w:val="single" w:sz="4" w:space="0" w:color="auto"/>
              <w:bottom w:val="single" w:sz="4" w:space="0" w:color="auto"/>
              <w:right w:val="single" w:sz="4" w:space="0" w:color="auto"/>
            </w:tcBorders>
          </w:tcPr>
          <w:p w14:paraId="2BF92EB6"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086" w:type="dxa"/>
            <w:tcBorders>
              <w:top w:val="single" w:sz="4" w:space="0" w:color="auto"/>
              <w:left w:val="single" w:sz="4" w:space="0" w:color="auto"/>
              <w:bottom w:val="single" w:sz="4" w:space="0" w:color="auto"/>
              <w:right w:val="single" w:sz="4" w:space="0" w:color="auto"/>
            </w:tcBorders>
          </w:tcPr>
          <w:p w14:paraId="1181C0FB"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r>
      <w:tr w:rsidR="00A26793" w14:paraId="5D40863D" w14:textId="77777777" w:rsidTr="00A969B5">
        <w:trPr>
          <w:trHeight w:val="677"/>
        </w:trPr>
        <w:tc>
          <w:tcPr>
            <w:tcW w:w="342" w:type="dxa"/>
            <w:vMerge w:val="restart"/>
            <w:tcBorders>
              <w:left w:val="single" w:sz="4" w:space="0" w:color="auto"/>
              <w:right w:val="single" w:sz="4" w:space="0" w:color="auto"/>
            </w:tcBorders>
            <w:vAlign w:val="center"/>
          </w:tcPr>
          <w:p w14:paraId="3D8299DA" w14:textId="77777777" w:rsidR="00A26793" w:rsidRPr="00DE052F" w:rsidRDefault="00A26793" w:rsidP="00A969B5">
            <w:pPr>
              <w:widowControl/>
              <w:spacing w:line="340" w:lineRule="exact"/>
              <w:ind w:leftChars="-37" w:left="-78"/>
              <w:jc w:val="center"/>
              <w:textAlignment w:val="baseline"/>
              <w:rPr>
                <w:rFonts w:ascii="Times New Roman" w:eastAsia="仿宋" w:hAnsi="Times New Roman" w:cs="Times New Roman"/>
                <w:bCs/>
                <w:color w:val="000000" w:themeColor="text1"/>
                <w:kern w:val="0"/>
                <w:sz w:val="24"/>
              </w:rPr>
            </w:pPr>
            <w:r w:rsidRPr="00DE052F">
              <w:rPr>
                <w:rFonts w:ascii="Times New Roman" w:eastAsia="仿宋" w:hAnsi="Times New Roman" w:cs="Times New Roman"/>
                <w:bCs/>
                <w:color w:val="000000" w:themeColor="text1"/>
                <w:kern w:val="0"/>
                <w:sz w:val="24"/>
              </w:rPr>
              <w:t>C</w:t>
            </w:r>
          </w:p>
          <w:p w14:paraId="5655189C" w14:textId="77777777" w:rsidR="00A26793" w:rsidRPr="00DE052F" w:rsidRDefault="00A26793" w:rsidP="00A969B5">
            <w:pPr>
              <w:widowControl/>
              <w:spacing w:line="340" w:lineRule="exact"/>
              <w:ind w:leftChars="-37" w:left="-78"/>
              <w:jc w:val="center"/>
              <w:textAlignment w:val="baseline"/>
              <w:rPr>
                <w:rFonts w:ascii="Times New Roman" w:eastAsia="仿宋" w:hAnsi="Times New Roman" w:cs="Times New Roman"/>
                <w:bCs/>
                <w:color w:val="000000" w:themeColor="text1"/>
                <w:kern w:val="0"/>
                <w:sz w:val="24"/>
              </w:rPr>
            </w:pPr>
            <w:r w:rsidRPr="00DE052F">
              <w:rPr>
                <w:rFonts w:ascii="Times New Roman" w:eastAsia="仿宋" w:hAnsi="Times New Roman" w:cs="Times New Roman" w:hint="eastAsia"/>
                <w:bCs/>
                <w:color w:val="000000" w:themeColor="text1"/>
                <w:kern w:val="0"/>
                <w:sz w:val="24"/>
              </w:rPr>
              <w:t>标段</w:t>
            </w:r>
          </w:p>
        </w:tc>
        <w:tc>
          <w:tcPr>
            <w:tcW w:w="963" w:type="dxa"/>
            <w:vMerge w:val="restart"/>
            <w:tcBorders>
              <w:left w:val="single" w:sz="4" w:space="0" w:color="auto"/>
              <w:right w:val="single" w:sz="4" w:space="0" w:color="auto"/>
            </w:tcBorders>
            <w:vAlign w:val="center"/>
          </w:tcPr>
          <w:p w14:paraId="199DFF67" w14:textId="77777777" w:rsidR="00A26793" w:rsidRPr="00DE052F" w:rsidRDefault="00A26793" w:rsidP="00A969B5">
            <w:pPr>
              <w:widowControl/>
              <w:jc w:val="center"/>
              <w:textAlignment w:val="baseline"/>
              <w:rPr>
                <w:rFonts w:ascii="Times New Roman" w:eastAsia="仿宋" w:hAnsi="Times New Roman" w:cs="Times New Roman"/>
                <w:bCs/>
                <w:color w:val="000000" w:themeColor="text1"/>
                <w:kern w:val="0"/>
                <w:sz w:val="24"/>
              </w:rPr>
            </w:pPr>
            <w:r w:rsidRPr="00DE052F">
              <w:rPr>
                <w:rFonts w:ascii="Times New Roman" w:eastAsia="仿宋" w:hAnsi="Times New Roman" w:cs="Times New Roman"/>
                <w:bCs/>
                <w:color w:val="000000" w:themeColor="text1"/>
                <w:kern w:val="0"/>
                <w:sz w:val="24"/>
              </w:rPr>
              <w:t>5</w:t>
            </w:r>
            <w:r>
              <w:rPr>
                <w:rFonts w:ascii="Times New Roman" w:eastAsia="仿宋" w:hAnsi="Times New Roman" w:cs="Times New Roman" w:hint="eastAsia"/>
                <w:bCs/>
                <w:color w:val="000000" w:themeColor="text1"/>
                <w:kern w:val="0"/>
                <w:sz w:val="24"/>
              </w:rPr>
              <w:t>2.5</w:t>
            </w:r>
          </w:p>
        </w:tc>
        <w:tc>
          <w:tcPr>
            <w:tcW w:w="1963" w:type="dxa"/>
            <w:tcBorders>
              <w:top w:val="single" w:sz="4" w:space="0" w:color="auto"/>
              <w:left w:val="single" w:sz="4" w:space="0" w:color="auto"/>
              <w:bottom w:val="single" w:sz="4" w:space="0" w:color="auto"/>
              <w:right w:val="single" w:sz="4" w:space="0" w:color="auto"/>
            </w:tcBorders>
            <w:vAlign w:val="center"/>
          </w:tcPr>
          <w:p w14:paraId="5D5BC704" w14:textId="77777777" w:rsidR="00A26793" w:rsidRDefault="00A26793" w:rsidP="00A969B5">
            <w:pPr>
              <w:widowControl/>
              <w:spacing w:line="340" w:lineRule="exact"/>
              <w:jc w:val="left"/>
              <w:textAlignment w:val="baseline"/>
              <w:rPr>
                <w:rFonts w:ascii="仿宋" w:eastAsia="仿宋" w:hAnsi="仿宋" w:cstheme="majorEastAsia"/>
                <w:bCs/>
                <w:color w:val="000000" w:themeColor="text1"/>
                <w:kern w:val="0"/>
                <w:sz w:val="24"/>
              </w:rPr>
            </w:pPr>
            <w:proofErr w:type="gramStart"/>
            <w:r>
              <w:rPr>
                <w:rFonts w:ascii="仿宋" w:eastAsia="仿宋" w:hAnsi="仿宋" w:cstheme="majorEastAsia" w:hint="eastAsia"/>
                <w:bCs/>
                <w:color w:val="000000" w:themeColor="text1"/>
                <w:kern w:val="0"/>
                <w:sz w:val="24"/>
              </w:rPr>
              <w:t>《</w:t>
            </w:r>
            <w:proofErr w:type="gramEnd"/>
            <w:r>
              <w:rPr>
                <w:rFonts w:ascii="仿宋" w:eastAsia="仿宋" w:hAnsi="仿宋" w:cstheme="majorEastAsia" w:hint="eastAsia"/>
                <w:bCs/>
                <w:color w:val="000000" w:themeColor="text1"/>
                <w:kern w:val="0"/>
                <w:sz w:val="24"/>
              </w:rPr>
              <w:t>西安交通大学学报（社科版）</w:t>
            </w:r>
          </w:p>
        </w:tc>
        <w:tc>
          <w:tcPr>
            <w:tcW w:w="750" w:type="dxa"/>
            <w:tcBorders>
              <w:top w:val="single" w:sz="4" w:space="0" w:color="auto"/>
              <w:left w:val="single" w:sz="4" w:space="0" w:color="auto"/>
              <w:bottom w:val="single" w:sz="4" w:space="0" w:color="auto"/>
              <w:right w:val="single" w:sz="4" w:space="0" w:color="auto"/>
            </w:tcBorders>
            <w:vAlign w:val="center"/>
          </w:tcPr>
          <w:p w14:paraId="24EED1ED" w14:textId="77777777" w:rsidR="00A26793" w:rsidRDefault="00A26793" w:rsidP="00A969B5">
            <w:pPr>
              <w:widowControl/>
              <w:spacing w:line="340" w:lineRule="exact"/>
              <w:jc w:val="center"/>
              <w:textAlignment w:val="baseline"/>
              <w:rPr>
                <w:rFonts w:ascii="仿宋" w:eastAsia="仿宋" w:hAnsi="仿宋" w:cstheme="majorEastAsia"/>
                <w:bCs/>
                <w:color w:val="000000" w:themeColor="text1"/>
                <w:kern w:val="0"/>
                <w:sz w:val="24"/>
              </w:rPr>
            </w:pPr>
            <w:r>
              <w:rPr>
                <w:rFonts w:ascii="仿宋" w:eastAsia="仿宋" w:hAnsi="仿宋" w:cstheme="majorEastAsia"/>
                <w:bCs/>
                <w:color w:val="000000" w:themeColor="text1"/>
                <w:kern w:val="0"/>
                <w:sz w:val="24"/>
              </w:rPr>
              <w:t>双月</w:t>
            </w:r>
          </w:p>
        </w:tc>
        <w:tc>
          <w:tcPr>
            <w:tcW w:w="944" w:type="dxa"/>
            <w:tcBorders>
              <w:top w:val="single" w:sz="4" w:space="0" w:color="auto"/>
              <w:left w:val="single" w:sz="4" w:space="0" w:color="auto"/>
              <w:bottom w:val="single" w:sz="4" w:space="0" w:color="auto"/>
              <w:right w:val="single" w:sz="4" w:space="0" w:color="auto"/>
            </w:tcBorders>
            <w:vAlign w:val="center"/>
          </w:tcPr>
          <w:p w14:paraId="78F83308" w14:textId="77777777" w:rsidR="00A26793" w:rsidRPr="00DE052F" w:rsidRDefault="00A26793" w:rsidP="00A969B5">
            <w:pPr>
              <w:widowControl/>
              <w:spacing w:line="340" w:lineRule="exact"/>
              <w:jc w:val="right"/>
              <w:textAlignment w:val="baseline"/>
              <w:rPr>
                <w:rFonts w:ascii="Times New Roman" w:eastAsia="仿宋" w:hAnsi="Times New Roman" w:cs="Times New Roman"/>
                <w:bCs/>
                <w:color w:val="000000" w:themeColor="text1"/>
                <w:kern w:val="0"/>
                <w:sz w:val="24"/>
              </w:rPr>
            </w:pPr>
            <w:r w:rsidRPr="00DE052F">
              <w:rPr>
                <w:rFonts w:ascii="Times New Roman" w:eastAsia="仿宋" w:hAnsi="Times New Roman" w:cs="Times New Roman"/>
                <w:bCs/>
                <w:color w:val="000000" w:themeColor="text1"/>
                <w:kern w:val="0"/>
                <w:sz w:val="24"/>
              </w:rPr>
              <w:t>550</w:t>
            </w:r>
          </w:p>
        </w:tc>
        <w:tc>
          <w:tcPr>
            <w:tcW w:w="1276" w:type="dxa"/>
            <w:tcBorders>
              <w:top w:val="single" w:sz="4" w:space="0" w:color="auto"/>
              <w:left w:val="single" w:sz="4" w:space="0" w:color="auto"/>
              <w:bottom w:val="single" w:sz="4" w:space="0" w:color="auto"/>
              <w:right w:val="single" w:sz="4" w:space="0" w:color="auto"/>
            </w:tcBorders>
          </w:tcPr>
          <w:p w14:paraId="64CAB41D"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134" w:type="dxa"/>
            <w:tcBorders>
              <w:top w:val="single" w:sz="4" w:space="0" w:color="auto"/>
              <w:left w:val="single" w:sz="4" w:space="0" w:color="auto"/>
              <w:bottom w:val="single" w:sz="4" w:space="0" w:color="auto"/>
              <w:right w:val="single" w:sz="4" w:space="0" w:color="auto"/>
            </w:tcBorders>
          </w:tcPr>
          <w:p w14:paraId="4F6CA044"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378" w:type="dxa"/>
            <w:tcBorders>
              <w:top w:val="single" w:sz="4" w:space="0" w:color="auto"/>
              <w:left w:val="single" w:sz="4" w:space="0" w:color="auto"/>
              <w:bottom w:val="single" w:sz="4" w:space="0" w:color="auto"/>
              <w:right w:val="single" w:sz="4" w:space="0" w:color="auto"/>
            </w:tcBorders>
          </w:tcPr>
          <w:p w14:paraId="154D217B"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086" w:type="dxa"/>
            <w:tcBorders>
              <w:top w:val="single" w:sz="4" w:space="0" w:color="auto"/>
              <w:left w:val="single" w:sz="4" w:space="0" w:color="auto"/>
              <w:bottom w:val="single" w:sz="4" w:space="0" w:color="auto"/>
              <w:right w:val="single" w:sz="4" w:space="0" w:color="auto"/>
            </w:tcBorders>
          </w:tcPr>
          <w:p w14:paraId="4B0A17D1"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r>
      <w:tr w:rsidR="00A26793" w14:paraId="7097CEA9" w14:textId="77777777" w:rsidTr="00A969B5">
        <w:trPr>
          <w:trHeight w:val="677"/>
        </w:trPr>
        <w:tc>
          <w:tcPr>
            <w:tcW w:w="342" w:type="dxa"/>
            <w:vMerge/>
            <w:tcBorders>
              <w:left w:val="single" w:sz="4" w:space="0" w:color="auto"/>
              <w:right w:val="single" w:sz="4" w:space="0" w:color="auto"/>
            </w:tcBorders>
          </w:tcPr>
          <w:p w14:paraId="0F6ABFC9" w14:textId="77777777" w:rsidR="00A26793" w:rsidRDefault="00A26793" w:rsidP="00A969B5">
            <w:pPr>
              <w:widowControl/>
              <w:spacing w:line="340" w:lineRule="exact"/>
              <w:jc w:val="center"/>
              <w:textAlignment w:val="baseline"/>
              <w:rPr>
                <w:rFonts w:ascii="仿宋" w:eastAsia="仿宋" w:hAnsi="仿宋" w:cstheme="majorEastAsia"/>
                <w:bCs/>
                <w:color w:val="000000" w:themeColor="text1"/>
                <w:kern w:val="0"/>
                <w:sz w:val="24"/>
              </w:rPr>
            </w:pPr>
          </w:p>
        </w:tc>
        <w:tc>
          <w:tcPr>
            <w:tcW w:w="963" w:type="dxa"/>
            <w:vMerge/>
            <w:tcBorders>
              <w:left w:val="single" w:sz="4" w:space="0" w:color="auto"/>
              <w:right w:val="single" w:sz="4" w:space="0" w:color="auto"/>
            </w:tcBorders>
          </w:tcPr>
          <w:p w14:paraId="0D4C2B89" w14:textId="77777777" w:rsidR="00A26793" w:rsidRDefault="00A26793" w:rsidP="00A969B5">
            <w:pPr>
              <w:widowControl/>
              <w:jc w:val="center"/>
              <w:textAlignment w:val="baseline"/>
              <w:rPr>
                <w:rFonts w:ascii="仿宋" w:eastAsia="仿宋" w:hAnsi="仿宋" w:cstheme="majorEastAsia"/>
                <w:bCs/>
                <w:color w:val="000000" w:themeColor="text1"/>
                <w:kern w:val="0"/>
                <w:sz w:val="24"/>
              </w:rPr>
            </w:pPr>
          </w:p>
        </w:tc>
        <w:tc>
          <w:tcPr>
            <w:tcW w:w="1963" w:type="dxa"/>
            <w:tcBorders>
              <w:top w:val="single" w:sz="4" w:space="0" w:color="auto"/>
              <w:left w:val="single" w:sz="4" w:space="0" w:color="auto"/>
              <w:bottom w:val="single" w:sz="4" w:space="0" w:color="auto"/>
              <w:right w:val="single" w:sz="4" w:space="0" w:color="auto"/>
            </w:tcBorders>
            <w:vAlign w:val="center"/>
          </w:tcPr>
          <w:p w14:paraId="3E2ECC02" w14:textId="77777777" w:rsidR="00A26793" w:rsidRDefault="00A26793" w:rsidP="00A969B5">
            <w:pPr>
              <w:widowControl/>
              <w:spacing w:line="340" w:lineRule="exact"/>
              <w:jc w:val="left"/>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《当代经济科学》</w:t>
            </w:r>
          </w:p>
        </w:tc>
        <w:tc>
          <w:tcPr>
            <w:tcW w:w="750" w:type="dxa"/>
            <w:tcBorders>
              <w:top w:val="single" w:sz="4" w:space="0" w:color="auto"/>
              <w:left w:val="single" w:sz="4" w:space="0" w:color="auto"/>
              <w:bottom w:val="single" w:sz="4" w:space="0" w:color="auto"/>
              <w:right w:val="single" w:sz="4" w:space="0" w:color="auto"/>
            </w:tcBorders>
            <w:vAlign w:val="center"/>
          </w:tcPr>
          <w:p w14:paraId="24554D22" w14:textId="77777777" w:rsidR="00A26793" w:rsidRDefault="00A26793" w:rsidP="00A969B5">
            <w:pPr>
              <w:widowControl/>
              <w:spacing w:line="340" w:lineRule="exact"/>
              <w:jc w:val="center"/>
              <w:textAlignment w:val="baseline"/>
              <w:rPr>
                <w:rFonts w:ascii="仿宋" w:eastAsia="仿宋" w:hAnsi="仿宋" w:cstheme="majorEastAsia"/>
                <w:bCs/>
                <w:color w:val="000000" w:themeColor="text1"/>
                <w:kern w:val="0"/>
                <w:sz w:val="24"/>
              </w:rPr>
            </w:pPr>
            <w:r>
              <w:rPr>
                <w:rFonts w:ascii="仿宋" w:eastAsia="仿宋" w:hAnsi="仿宋" w:cstheme="majorEastAsia"/>
                <w:bCs/>
                <w:color w:val="000000" w:themeColor="text1"/>
                <w:kern w:val="0"/>
                <w:sz w:val="24"/>
              </w:rPr>
              <w:t>双月</w:t>
            </w:r>
          </w:p>
        </w:tc>
        <w:tc>
          <w:tcPr>
            <w:tcW w:w="944" w:type="dxa"/>
            <w:tcBorders>
              <w:top w:val="single" w:sz="4" w:space="0" w:color="auto"/>
              <w:left w:val="single" w:sz="4" w:space="0" w:color="auto"/>
              <w:bottom w:val="single" w:sz="4" w:space="0" w:color="auto"/>
              <w:right w:val="single" w:sz="4" w:space="0" w:color="auto"/>
            </w:tcBorders>
            <w:vAlign w:val="center"/>
          </w:tcPr>
          <w:p w14:paraId="777CD41C" w14:textId="77777777" w:rsidR="00A26793" w:rsidRPr="00DE052F" w:rsidRDefault="00A26793" w:rsidP="00A969B5">
            <w:pPr>
              <w:widowControl/>
              <w:spacing w:line="340" w:lineRule="exact"/>
              <w:jc w:val="right"/>
              <w:textAlignment w:val="baseline"/>
              <w:rPr>
                <w:rFonts w:ascii="Times New Roman" w:eastAsia="仿宋" w:hAnsi="Times New Roman" w:cs="Times New Roman"/>
                <w:bCs/>
                <w:color w:val="000000" w:themeColor="text1"/>
                <w:kern w:val="0"/>
                <w:sz w:val="24"/>
              </w:rPr>
            </w:pPr>
            <w:r w:rsidRPr="00DE052F">
              <w:rPr>
                <w:rFonts w:ascii="Times New Roman" w:eastAsia="仿宋" w:hAnsi="Times New Roman" w:cs="Times New Roman"/>
                <w:bCs/>
                <w:color w:val="000000" w:themeColor="text1"/>
                <w:kern w:val="0"/>
                <w:sz w:val="24"/>
              </w:rPr>
              <w:t>600</w:t>
            </w:r>
          </w:p>
        </w:tc>
        <w:tc>
          <w:tcPr>
            <w:tcW w:w="1276" w:type="dxa"/>
            <w:tcBorders>
              <w:top w:val="single" w:sz="4" w:space="0" w:color="auto"/>
              <w:left w:val="single" w:sz="4" w:space="0" w:color="auto"/>
              <w:bottom w:val="single" w:sz="4" w:space="0" w:color="auto"/>
              <w:right w:val="single" w:sz="4" w:space="0" w:color="auto"/>
            </w:tcBorders>
          </w:tcPr>
          <w:p w14:paraId="0AE2304F"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134" w:type="dxa"/>
            <w:tcBorders>
              <w:top w:val="single" w:sz="4" w:space="0" w:color="auto"/>
              <w:left w:val="single" w:sz="4" w:space="0" w:color="auto"/>
              <w:bottom w:val="single" w:sz="4" w:space="0" w:color="auto"/>
              <w:right w:val="single" w:sz="4" w:space="0" w:color="auto"/>
            </w:tcBorders>
          </w:tcPr>
          <w:p w14:paraId="2263FD2D"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378" w:type="dxa"/>
            <w:tcBorders>
              <w:top w:val="single" w:sz="4" w:space="0" w:color="auto"/>
              <w:left w:val="single" w:sz="4" w:space="0" w:color="auto"/>
              <w:bottom w:val="single" w:sz="4" w:space="0" w:color="auto"/>
              <w:right w:val="single" w:sz="4" w:space="0" w:color="auto"/>
            </w:tcBorders>
          </w:tcPr>
          <w:p w14:paraId="70F45CD8"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086" w:type="dxa"/>
            <w:tcBorders>
              <w:top w:val="single" w:sz="4" w:space="0" w:color="auto"/>
              <w:left w:val="single" w:sz="4" w:space="0" w:color="auto"/>
              <w:bottom w:val="single" w:sz="4" w:space="0" w:color="auto"/>
              <w:right w:val="single" w:sz="4" w:space="0" w:color="auto"/>
            </w:tcBorders>
          </w:tcPr>
          <w:p w14:paraId="699ABED5"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r>
      <w:tr w:rsidR="00A26793" w14:paraId="6097DB08" w14:textId="77777777" w:rsidTr="00A969B5">
        <w:trPr>
          <w:trHeight w:val="677"/>
        </w:trPr>
        <w:tc>
          <w:tcPr>
            <w:tcW w:w="342" w:type="dxa"/>
            <w:vMerge/>
            <w:tcBorders>
              <w:left w:val="single" w:sz="4" w:space="0" w:color="auto"/>
              <w:right w:val="single" w:sz="4" w:space="0" w:color="auto"/>
            </w:tcBorders>
          </w:tcPr>
          <w:p w14:paraId="0AE02F12" w14:textId="77777777" w:rsidR="00A26793" w:rsidRDefault="00A26793" w:rsidP="00A969B5">
            <w:pPr>
              <w:widowControl/>
              <w:spacing w:line="340" w:lineRule="exact"/>
              <w:jc w:val="center"/>
              <w:textAlignment w:val="baseline"/>
              <w:rPr>
                <w:rFonts w:ascii="仿宋" w:eastAsia="仿宋" w:hAnsi="仿宋" w:cstheme="majorEastAsia"/>
                <w:bCs/>
                <w:color w:val="000000" w:themeColor="text1"/>
                <w:kern w:val="0"/>
                <w:sz w:val="24"/>
              </w:rPr>
            </w:pPr>
          </w:p>
        </w:tc>
        <w:tc>
          <w:tcPr>
            <w:tcW w:w="963" w:type="dxa"/>
            <w:vMerge/>
            <w:tcBorders>
              <w:left w:val="single" w:sz="4" w:space="0" w:color="auto"/>
              <w:right w:val="single" w:sz="4" w:space="0" w:color="auto"/>
            </w:tcBorders>
          </w:tcPr>
          <w:p w14:paraId="557A7AD0" w14:textId="77777777" w:rsidR="00A26793" w:rsidRDefault="00A26793" w:rsidP="00A969B5">
            <w:pPr>
              <w:widowControl/>
              <w:jc w:val="center"/>
              <w:textAlignment w:val="baseline"/>
              <w:rPr>
                <w:rFonts w:ascii="仿宋" w:eastAsia="仿宋" w:hAnsi="仿宋" w:cstheme="majorEastAsia"/>
                <w:bCs/>
                <w:color w:val="000000" w:themeColor="text1"/>
                <w:kern w:val="0"/>
                <w:sz w:val="24"/>
              </w:rPr>
            </w:pPr>
          </w:p>
        </w:tc>
        <w:tc>
          <w:tcPr>
            <w:tcW w:w="1963" w:type="dxa"/>
            <w:tcBorders>
              <w:top w:val="single" w:sz="4" w:space="0" w:color="auto"/>
              <w:left w:val="single" w:sz="4" w:space="0" w:color="auto"/>
              <w:bottom w:val="single" w:sz="4" w:space="0" w:color="auto"/>
              <w:right w:val="single" w:sz="4" w:space="0" w:color="auto"/>
            </w:tcBorders>
            <w:vAlign w:val="center"/>
          </w:tcPr>
          <w:p w14:paraId="56C65D05" w14:textId="77777777" w:rsidR="00A26793" w:rsidRDefault="00A26793" w:rsidP="00A969B5">
            <w:pPr>
              <w:widowControl/>
              <w:spacing w:line="340" w:lineRule="exact"/>
              <w:jc w:val="left"/>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《中国妇幼健康研究》</w:t>
            </w:r>
          </w:p>
        </w:tc>
        <w:tc>
          <w:tcPr>
            <w:tcW w:w="750" w:type="dxa"/>
            <w:tcBorders>
              <w:top w:val="single" w:sz="4" w:space="0" w:color="auto"/>
              <w:left w:val="single" w:sz="4" w:space="0" w:color="auto"/>
              <w:bottom w:val="single" w:sz="4" w:space="0" w:color="auto"/>
              <w:right w:val="single" w:sz="4" w:space="0" w:color="auto"/>
            </w:tcBorders>
            <w:vAlign w:val="center"/>
          </w:tcPr>
          <w:p w14:paraId="12EB7265" w14:textId="77777777" w:rsidR="00A26793" w:rsidRDefault="00A26793" w:rsidP="00A969B5">
            <w:pPr>
              <w:widowControl/>
              <w:spacing w:line="340" w:lineRule="exact"/>
              <w:jc w:val="center"/>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月刊</w:t>
            </w:r>
          </w:p>
        </w:tc>
        <w:tc>
          <w:tcPr>
            <w:tcW w:w="944" w:type="dxa"/>
            <w:tcBorders>
              <w:top w:val="single" w:sz="4" w:space="0" w:color="auto"/>
              <w:left w:val="single" w:sz="4" w:space="0" w:color="auto"/>
              <w:bottom w:val="single" w:sz="4" w:space="0" w:color="auto"/>
              <w:right w:val="single" w:sz="4" w:space="0" w:color="auto"/>
            </w:tcBorders>
            <w:vAlign w:val="center"/>
          </w:tcPr>
          <w:p w14:paraId="6D903D8B" w14:textId="77777777" w:rsidR="00A26793" w:rsidRPr="00DE052F" w:rsidRDefault="00A26793" w:rsidP="00A969B5">
            <w:pPr>
              <w:widowControl/>
              <w:spacing w:line="340" w:lineRule="exact"/>
              <w:jc w:val="right"/>
              <w:textAlignment w:val="baseline"/>
              <w:rPr>
                <w:rFonts w:ascii="Times New Roman" w:eastAsia="仿宋" w:hAnsi="Times New Roman" w:cs="Times New Roman"/>
                <w:bCs/>
                <w:color w:val="000000" w:themeColor="text1"/>
                <w:kern w:val="0"/>
                <w:sz w:val="24"/>
              </w:rPr>
            </w:pPr>
            <w:r w:rsidRPr="00DE052F">
              <w:rPr>
                <w:rFonts w:ascii="Times New Roman" w:eastAsia="仿宋" w:hAnsi="Times New Roman" w:cs="Times New Roman"/>
                <w:bCs/>
                <w:color w:val="000000" w:themeColor="text1"/>
                <w:kern w:val="0"/>
                <w:sz w:val="24"/>
              </w:rPr>
              <w:t>540</w:t>
            </w:r>
          </w:p>
        </w:tc>
        <w:tc>
          <w:tcPr>
            <w:tcW w:w="1276" w:type="dxa"/>
            <w:tcBorders>
              <w:top w:val="single" w:sz="4" w:space="0" w:color="auto"/>
              <w:left w:val="single" w:sz="4" w:space="0" w:color="auto"/>
              <w:bottom w:val="single" w:sz="4" w:space="0" w:color="auto"/>
              <w:right w:val="single" w:sz="4" w:space="0" w:color="auto"/>
            </w:tcBorders>
          </w:tcPr>
          <w:p w14:paraId="5195E7D2"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134" w:type="dxa"/>
            <w:tcBorders>
              <w:top w:val="single" w:sz="4" w:space="0" w:color="auto"/>
              <w:left w:val="single" w:sz="4" w:space="0" w:color="auto"/>
              <w:bottom w:val="single" w:sz="4" w:space="0" w:color="auto"/>
              <w:right w:val="single" w:sz="4" w:space="0" w:color="auto"/>
            </w:tcBorders>
          </w:tcPr>
          <w:p w14:paraId="7EEB3389"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378" w:type="dxa"/>
            <w:tcBorders>
              <w:top w:val="single" w:sz="4" w:space="0" w:color="auto"/>
              <w:left w:val="single" w:sz="4" w:space="0" w:color="auto"/>
              <w:bottom w:val="single" w:sz="4" w:space="0" w:color="auto"/>
              <w:right w:val="single" w:sz="4" w:space="0" w:color="auto"/>
            </w:tcBorders>
          </w:tcPr>
          <w:p w14:paraId="2024FD37"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086" w:type="dxa"/>
            <w:tcBorders>
              <w:top w:val="single" w:sz="4" w:space="0" w:color="auto"/>
              <w:left w:val="single" w:sz="4" w:space="0" w:color="auto"/>
              <w:bottom w:val="single" w:sz="4" w:space="0" w:color="auto"/>
              <w:right w:val="single" w:sz="4" w:space="0" w:color="auto"/>
            </w:tcBorders>
          </w:tcPr>
          <w:p w14:paraId="4612F6EE"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r>
      <w:tr w:rsidR="00A26793" w14:paraId="350179D3" w14:textId="77777777" w:rsidTr="00A969B5">
        <w:trPr>
          <w:trHeight w:val="677"/>
        </w:trPr>
        <w:tc>
          <w:tcPr>
            <w:tcW w:w="342" w:type="dxa"/>
            <w:vMerge/>
            <w:tcBorders>
              <w:left w:val="single" w:sz="4" w:space="0" w:color="auto"/>
              <w:right w:val="single" w:sz="4" w:space="0" w:color="auto"/>
            </w:tcBorders>
          </w:tcPr>
          <w:p w14:paraId="3CBAA231" w14:textId="77777777" w:rsidR="00A26793" w:rsidRDefault="00A26793" w:rsidP="00A969B5">
            <w:pPr>
              <w:widowControl/>
              <w:spacing w:line="340" w:lineRule="exact"/>
              <w:jc w:val="center"/>
              <w:textAlignment w:val="baseline"/>
              <w:rPr>
                <w:rFonts w:ascii="仿宋" w:eastAsia="仿宋" w:hAnsi="仿宋" w:cstheme="majorEastAsia"/>
                <w:bCs/>
                <w:color w:val="000000" w:themeColor="text1"/>
                <w:kern w:val="0"/>
                <w:sz w:val="24"/>
              </w:rPr>
            </w:pPr>
          </w:p>
        </w:tc>
        <w:tc>
          <w:tcPr>
            <w:tcW w:w="963" w:type="dxa"/>
            <w:vMerge/>
            <w:tcBorders>
              <w:left w:val="single" w:sz="4" w:space="0" w:color="auto"/>
              <w:right w:val="single" w:sz="4" w:space="0" w:color="auto"/>
            </w:tcBorders>
          </w:tcPr>
          <w:p w14:paraId="5EECF4EF" w14:textId="77777777" w:rsidR="00A26793" w:rsidRDefault="00A26793" w:rsidP="00A969B5">
            <w:pPr>
              <w:widowControl/>
              <w:jc w:val="center"/>
              <w:textAlignment w:val="baseline"/>
              <w:rPr>
                <w:rFonts w:ascii="仿宋" w:eastAsia="仿宋" w:hAnsi="仿宋" w:cstheme="majorEastAsia"/>
                <w:bCs/>
                <w:color w:val="000000" w:themeColor="text1"/>
                <w:kern w:val="0"/>
                <w:sz w:val="24"/>
              </w:rPr>
            </w:pPr>
          </w:p>
        </w:tc>
        <w:tc>
          <w:tcPr>
            <w:tcW w:w="1963" w:type="dxa"/>
            <w:tcBorders>
              <w:top w:val="single" w:sz="4" w:space="0" w:color="auto"/>
              <w:left w:val="single" w:sz="4" w:space="0" w:color="auto"/>
              <w:bottom w:val="single" w:sz="4" w:space="0" w:color="auto"/>
              <w:right w:val="single" w:sz="4" w:space="0" w:color="auto"/>
            </w:tcBorders>
            <w:vAlign w:val="center"/>
          </w:tcPr>
          <w:p w14:paraId="437D6B70" w14:textId="77777777" w:rsidR="00A26793" w:rsidRDefault="00A26793" w:rsidP="00A969B5">
            <w:pPr>
              <w:widowControl/>
              <w:spacing w:line="340" w:lineRule="exact"/>
              <w:jc w:val="left"/>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《儿童与健康》</w:t>
            </w:r>
          </w:p>
        </w:tc>
        <w:tc>
          <w:tcPr>
            <w:tcW w:w="750" w:type="dxa"/>
            <w:tcBorders>
              <w:top w:val="single" w:sz="4" w:space="0" w:color="auto"/>
              <w:left w:val="single" w:sz="4" w:space="0" w:color="auto"/>
              <w:bottom w:val="single" w:sz="4" w:space="0" w:color="auto"/>
              <w:right w:val="single" w:sz="4" w:space="0" w:color="auto"/>
            </w:tcBorders>
            <w:vAlign w:val="center"/>
          </w:tcPr>
          <w:p w14:paraId="3D8F6FC5" w14:textId="77777777" w:rsidR="00A26793" w:rsidRDefault="00A26793" w:rsidP="00A969B5">
            <w:pPr>
              <w:widowControl/>
              <w:spacing w:line="340" w:lineRule="exact"/>
              <w:jc w:val="center"/>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月刊</w:t>
            </w:r>
          </w:p>
        </w:tc>
        <w:tc>
          <w:tcPr>
            <w:tcW w:w="944" w:type="dxa"/>
            <w:tcBorders>
              <w:top w:val="single" w:sz="4" w:space="0" w:color="auto"/>
              <w:left w:val="single" w:sz="4" w:space="0" w:color="auto"/>
              <w:bottom w:val="single" w:sz="4" w:space="0" w:color="auto"/>
              <w:right w:val="single" w:sz="4" w:space="0" w:color="auto"/>
            </w:tcBorders>
            <w:vAlign w:val="center"/>
          </w:tcPr>
          <w:p w14:paraId="42BFA85D" w14:textId="77777777" w:rsidR="00A26793" w:rsidRPr="00DE052F" w:rsidRDefault="00A26793" w:rsidP="00A969B5">
            <w:pPr>
              <w:widowControl/>
              <w:spacing w:line="340" w:lineRule="exact"/>
              <w:jc w:val="right"/>
              <w:textAlignment w:val="baseline"/>
              <w:rPr>
                <w:rFonts w:ascii="Times New Roman" w:eastAsia="仿宋" w:hAnsi="Times New Roman" w:cs="Times New Roman"/>
                <w:bCs/>
                <w:color w:val="000000" w:themeColor="text1"/>
                <w:kern w:val="0"/>
                <w:sz w:val="24"/>
              </w:rPr>
            </w:pPr>
            <w:r w:rsidRPr="00DE052F">
              <w:rPr>
                <w:rFonts w:ascii="Times New Roman" w:eastAsia="仿宋" w:hAnsi="Times New Roman" w:cs="Times New Roman"/>
                <w:bCs/>
                <w:color w:val="000000" w:themeColor="text1"/>
                <w:kern w:val="0"/>
                <w:sz w:val="24"/>
              </w:rPr>
              <w:t>6000</w:t>
            </w:r>
          </w:p>
        </w:tc>
        <w:tc>
          <w:tcPr>
            <w:tcW w:w="1276" w:type="dxa"/>
            <w:tcBorders>
              <w:top w:val="single" w:sz="4" w:space="0" w:color="auto"/>
              <w:left w:val="single" w:sz="4" w:space="0" w:color="auto"/>
              <w:bottom w:val="single" w:sz="4" w:space="0" w:color="auto"/>
              <w:right w:val="single" w:sz="4" w:space="0" w:color="auto"/>
            </w:tcBorders>
          </w:tcPr>
          <w:p w14:paraId="4DAAE2C8"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134" w:type="dxa"/>
            <w:tcBorders>
              <w:top w:val="single" w:sz="4" w:space="0" w:color="auto"/>
              <w:left w:val="single" w:sz="4" w:space="0" w:color="auto"/>
              <w:bottom w:val="single" w:sz="4" w:space="0" w:color="auto"/>
              <w:right w:val="single" w:sz="4" w:space="0" w:color="auto"/>
            </w:tcBorders>
          </w:tcPr>
          <w:p w14:paraId="2FCAFB2F"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378" w:type="dxa"/>
            <w:tcBorders>
              <w:top w:val="single" w:sz="4" w:space="0" w:color="auto"/>
              <w:left w:val="single" w:sz="4" w:space="0" w:color="auto"/>
              <w:bottom w:val="single" w:sz="4" w:space="0" w:color="auto"/>
              <w:right w:val="single" w:sz="4" w:space="0" w:color="auto"/>
            </w:tcBorders>
          </w:tcPr>
          <w:p w14:paraId="1912FC77"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086" w:type="dxa"/>
            <w:tcBorders>
              <w:top w:val="single" w:sz="4" w:space="0" w:color="auto"/>
              <w:left w:val="single" w:sz="4" w:space="0" w:color="auto"/>
              <w:bottom w:val="single" w:sz="4" w:space="0" w:color="auto"/>
              <w:right w:val="single" w:sz="4" w:space="0" w:color="auto"/>
            </w:tcBorders>
          </w:tcPr>
          <w:p w14:paraId="086C122A"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r>
      <w:tr w:rsidR="00A26793" w14:paraId="33B1CB4C" w14:textId="77777777" w:rsidTr="00A969B5">
        <w:trPr>
          <w:trHeight w:val="677"/>
        </w:trPr>
        <w:tc>
          <w:tcPr>
            <w:tcW w:w="342" w:type="dxa"/>
            <w:vMerge/>
            <w:tcBorders>
              <w:left w:val="single" w:sz="4" w:space="0" w:color="auto"/>
              <w:bottom w:val="single" w:sz="4" w:space="0" w:color="auto"/>
              <w:right w:val="single" w:sz="4" w:space="0" w:color="auto"/>
            </w:tcBorders>
          </w:tcPr>
          <w:p w14:paraId="14AB5FB5" w14:textId="77777777" w:rsidR="00A26793" w:rsidRDefault="00A26793" w:rsidP="00A969B5">
            <w:pPr>
              <w:widowControl/>
              <w:spacing w:line="340" w:lineRule="exact"/>
              <w:jc w:val="center"/>
              <w:textAlignment w:val="baseline"/>
              <w:rPr>
                <w:rFonts w:ascii="仿宋" w:eastAsia="仿宋" w:hAnsi="仿宋" w:cstheme="majorEastAsia"/>
                <w:bCs/>
                <w:color w:val="000000" w:themeColor="text1"/>
                <w:kern w:val="0"/>
                <w:sz w:val="24"/>
              </w:rPr>
            </w:pPr>
          </w:p>
        </w:tc>
        <w:tc>
          <w:tcPr>
            <w:tcW w:w="963" w:type="dxa"/>
            <w:vMerge/>
            <w:tcBorders>
              <w:left w:val="single" w:sz="4" w:space="0" w:color="auto"/>
              <w:bottom w:val="single" w:sz="4" w:space="0" w:color="auto"/>
              <w:right w:val="single" w:sz="4" w:space="0" w:color="auto"/>
            </w:tcBorders>
          </w:tcPr>
          <w:p w14:paraId="0D83643F" w14:textId="77777777" w:rsidR="00A26793" w:rsidRDefault="00A26793" w:rsidP="00A969B5">
            <w:pPr>
              <w:widowControl/>
              <w:jc w:val="center"/>
              <w:textAlignment w:val="baseline"/>
              <w:rPr>
                <w:rFonts w:ascii="仿宋" w:eastAsia="仿宋" w:hAnsi="仿宋" w:cstheme="majorEastAsia"/>
                <w:bCs/>
                <w:color w:val="000000" w:themeColor="text1"/>
                <w:kern w:val="0"/>
                <w:sz w:val="24"/>
              </w:rPr>
            </w:pPr>
          </w:p>
        </w:tc>
        <w:tc>
          <w:tcPr>
            <w:tcW w:w="1963" w:type="dxa"/>
            <w:tcBorders>
              <w:top w:val="single" w:sz="4" w:space="0" w:color="auto"/>
              <w:left w:val="single" w:sz="4" w:space="0" w:color="auto"/>
              <w:bottom w:val="single" w:sz="4" w:space="0" w:color="auto"/>
              <w:right w:val="single" w:sz="4" w:space="0" w:color="auto"/>
            </w:tcBorders>
            <w:vAlign w:val="center"/>
          </w:tcPr>
          <w:p w14:paraId="04A96EED" w14:textId="77777777" w:rsidR="00A26793" w:rsidRDefault="00A26793" w:rsidP="00A969B5">
            <w:pPr>
              <w:widowControl/>
              <w:spacing w:line="340" w:lineRule="exact"/>
              <w:jc w:val="left"/>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《乖狐狸》</w:t>
            </w:r>
          </w:p>
        </w:tc>
        <w:tc>
          <w:tcPr>
            <w:tcW w:w="750" w:type="dxa"/>
            <w:tcBorders>
              <w:top w:val="single" w:sz="4" w:space="0" w:color="auto"/>
              <w:left w:val="single" w:sz="4" w:space="0" w:color="auto"/>
              <w:bottom w:val="single" w:sz="4" w:space="0" w:color="auto"/>
              <w:right w:val="single" w:sz="4" w:space="0" w:color="auto"/>
            </w:tcBorders>
            <w:vAlign w:val="center"/>
          </w:tcPr>
          <w:p w14:paraId="731129C0" w14:textId="77777777" w:rsidR="00A26793" w:rsidRDefault="00A26793" w:rsidP="00A969B5">
            <w:pPr>
              <w:widowControl/>
              <w:spacing w:line="340" w:lineRule="exact"/>
              <w:jc w:val="center"/>
              <w:textAlignment w:val="baseline"/>
              <w:rPr>
                <w:rFonts w:ascii="仿宋" w:eastAsia="仿宋" w:hAnsi="仿宋" w:cstheme="majorEastAsia"/>
                <w:bCs/>
                <w:color w:val="000000" w:themeColor="text1"/>
                <w:kern w:val="0"/>
                <w:sz w:val="24"/>
              </w:rPr>
            </w:pPr>
            <w:r>
              <w:rPr>
                <w:rFonts w:ascii="仿宋" w:eastAsia="仿宋" w:hAnsi="仿宋" w:cstheme="majorEastAsia" w:hint="eastAsia"/>
                <w:bCs/>
                <w:color w:val="000000" w:themeColor="text1"/>
                <w:kern w:val="0"/>
                <w:sz w:val="24"/>
              </w:rPr>
              <w:t>月刊</w:t>
            </w:r>
          </w:p>
        </w:tc>
        <w:tc>
          <w:tcPr>
            <w:tcW w:w="944" w:type="dxa"/>
            <w:tcBorders>
              <w:top w:val="single" w:sz="4" w:space="0" w:color="auto"/>
              <w:left w:val="single" w:sz="4" w:space="0" w:color="auto"/>
              <w:bottom w:val="single" w:sz="4" w:space="0" w:color="auto"/>
              <w:right w:val="single" w:sz="4" w:space="0" w:color="auto"/>
            </w:tcBorders>
            <w:vAlign w:val="center"/>
          </w:tcPr>
          <w:p w14:paraId="747B98AB" w14:textId="77777777" w:rsidR="00A26793" w:rsidRPr="00DE052F" w:rsidRDefault="00A26793" w:rsidP="00A969B5">
            <w:pPr>
              <w:widowControl/>
              <w:spacing w:line="340" w:lineRule="exact"/>
              <w:jc w:val="right"/>
              <w:textAlignment w:val="baseline"/>
              <w:rPr>
                <w:rFonts w:ascii="Times New Roman" w:eastAsia="仿宋" w:hAnsi="Times New Roman" w:cs="Times New Roman"/>
                <w:bCs/>
                <w:color w:val="000000" w:themeColor="text1"/>
                <w:kern w:val="0"/>
                <w:sz w:val="24"/>
              </w:rPr>
            </w:pPr>
            <w:r w:rsidRPr="00DE052F">
              <w:rPr>
                <w:rFonts w:ascii="Times New Roman" w:eastAsia="仿宋" w:hAnsi="Times New Roman" w:cs="Times New Roman"/>
                <w:bCs/>
                <w:color w:val="000000" w:themeColor="text1"/>
                <w:kern w:val="0"/>
                <w:sz w:val="24"/>
              </w:rPr>
              <w:t>800</w:t>
            </w:r>
          </w:p>
        </w:tc>
        <w:tc>
          <w:tcPr>
            <w:tcW w:w="1276" w:type="dxa"/>
            <w:tcBorders>
              <w:top w:val="single" w:sz="4" w:space="0" w:color="auto"/>
              <w:left w:val="single" w:sz="4" w:space="0" w:color="auto"/>
              <w:bottom w:val="single" w:sz="4" w:space="0" w:color="auto"/>
              <w:right w:val="single" w:sz="4" w:space="0" w:color="auto"/>
            </w:tcBorders>
          </w:tcPr>
          <w:p w14:paraId="449CC3F1"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134" w:type="dxa"/>
            <w:tcBorders>
              <w:top w:val="single" w:sz="4" w:space="0" w:color="auto"/>
              <w:left w:val="single" w:sz="4" w:space="0" w:color="auto"/>
              <w:bottom w:val="single" w:sz="4" w:space="0" w:color="auto"/>
              <w:right w:val="single" w:sz="4" w:space="0" w:color="auto"/>
            </w:tcBorders>
          </w:tcPr>
          <w:p w14:paraId="4D15DD13"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378" w:type="dxa"/>
            <w:tcBorders>
              <w:top w:val="single" w:sz="4" w:space="0" w:color="auto"/>
              <w:left w:val="single" w:sz="4" w:space="0" w:color="auto"/>
              <w:bottom w:val="single" w:sz="4" w:space="0" w:color="auto"/>
              <w:right w:val="single" w:sz="4" w:space="0" w:color="auto"/>
            </w:tcBorders>
          </w:tcPr>
          <w:p w14:paraId="5ACF0AA7"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c>
          <w:tcPr>
            <w:tcW w:w="1086" w:type="dxa"/>
            <w:tcBorders>
              <w:top w:val="single" w:sz="4" w:space="0" w:color="auto"/>
              <w:left w:val="single" w:sz="4" w:space="0" w:color="auto"/>
              <w:bottom w:val="single" w:sz="4" w:space="0" w:color="auto"/>
              <w:right w:val="single" w:sz="4" w:space="0" w:color="auto"/>
            </w:tcBorders>
          </w:tcPr>
          <w:p w14:paraId="53D87FF5" w14:textId="77777777" w:rsidR="00A26793" w:rsidRDefault="00A26793" w:rsidP="00A969B5">
            <w:pPr>
              <w:widowControl/>
              <w:spacing w:line="340" w:lineRule="exact"/>
              <w:jc w:val="right"/>
              <w:textAlignment w:val="baseline"/>
              <w:rPr>
                <w:rFonts w:ascii="仿宋" w:eastAsia="仿宋" w:hAnsi="仿宋" w:cstheme="majorEastAsia"/>
                <w:bCs/>
                <w:color w:val="000000" w:themeColor="text1"/>
                <w:kern w:val="0"/>
                <w:sz w:val="24"/>
              </w:rPr>
            </w:pPr>
          </w:p>
        </w:tc>
      </w:tr>
      <w:tr w:rsidR="00A26793" w14:paraId="107C8E4A" w14:textId="77777777" w:rsidTr="00A969B5">
        <w:trPr>
          <w:trHeight w:val="499"/>
        </w:trPr>
        <w:tc>
          <w:tcPr>
            <w:tcW w:w="9836" w:type="dxa"/>
            <w:gridSpan w:val="9"/>
          </w:tcPr>
          <w:p w14:paraId="46D0EEA9" w14:textId="77777777" w:rsidR="00A26793" w:rsidRDefault="00A26793" w:rsidP="00A969B5">
            <w:pPr>
              <w:widowControl/>
              <w:spacing w:line="450" w:lineRule="atLeast"/>
              <w:jc w:val="left"/>
              <w:textAlignment w:val="baseline"/>
              <w:rPr>
                <w:rFonts w:ascii="宋体" w:eastAsia="宋体" w:hAnsi="宋体" w:cs="宋体"/>
                <w:color w:val="000000" w:themeColor="text1"/>
                <w:kern w:val="0"/>
              </w:rPr>
            </w:pPr>
            <w:r>
              <w:rPr>
                <w:rFonts w:ascii="宋体" w:eastAsia="宋体" w:hAnsi="宋体" w:cs="宋体"/>
                <w:color w:val="000000" w:themeColor="text1"/>
                <w:kern w:val="0"/>
              </w:rPr>
              <w:t>注：</w:t>
            </w:r>
            <w:r>
              <w:rPr>
                <w:rFonts w:ascii="宋体" w:eastAsia="宋体" w:hAnsi="宋体" w:cs="宋体" w:hint="eastAsia"/>
                <w:color w:val="000000" w:themeColor="text1"/>
                <w:kern w:val="0"/>
              </w:rPr>
              <w:t>1.</w:t>
            </w:r>
            <w:r>
              <w:rPr>
                <w:rFonts w:ascii="宋体" w:eastAsia="宋体" w:hAnsi="宋体" w:cs="宋体"/>
                <w:color w:val="000000" w:themeColor="text1"/>
                <w:kern w:val="0"/>
              </w:rPr>
              <w:t>表中的“页”指的是正背双面印刷。</w:t>
            </w:r>
          </w:p>
          <w:p w14:paraId="5860B13E" w14:textId="77777777" w:rsidR="00A26793" w:rsidRDefault="00A26793" w:rsidP="00A969B5">
            <w:pPr>
              <w:pStyle w:val="a0"/>
              <w:ind w:firstLineChars="200"/>
              <w:rPr>
                <w:rFonts w:ascii="宋体" w:eastAsia="宋体" w:hAnsi="宋体" w:cs="宋体"/>
                <w:color w:val="000000" w:themeColor="text1"/>
                <w:kern w:val="0"/>
                <w:sz w:val="21"/>
              </w:rPr>
            </w:pPr>
            <w:r>
              <w:rPr>
                <w:rFonts w:ascii="宋体" w:eastAsia="宋体" w:hAnsi="宋体" w:cs="宋体" w:hint="eastAsia"/>
                <w:color w:val="000000" w:themeColor="text1"/>
                <w:kern w:val="0"/>
                <w:sz w:val="21"/>
              </w:rPr>
              <w:t>2.如果期刊加印，仍按此报价结算。</w:t>
            </w:r>
          </w:p>
        </w:tc>
      </w:tr>
    </w:tbl>
    <w:p w14:paraId="7B101711" w14:textId="078C8A0D" w:rsidR="00B94093" w:rsidRDefault="00B94093" w:rsidP="00A26793">
      <w:pPr>
        <w:widowControl/>
        <w:spacing w:line="480" w:lineRule="exact"/>
        <w:ind w:firstLineChars="200" w:firstLine="560"/>
        <w:jc w:val="left"/>
        <w:textAlignment w:val="baseline"/>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投标方需按上述清单报价</w:t>
      </w:r>
      <w:r>
        <w:rPr>
          <w:rFonts w:ascii="仿宋" w:eastAsia="仿宋" w:hAnsi="仿宋" w:cs="宋体" w:hint="eastAsia"/>
          <w:color w:val="000000" w:themeColor="text1"/>
          <w:kern w:val="0"/>
          <w:sz w:val="28"/>
          <w:szCs w:val="28"/>
        </w:rPr>
        <w:t>。各标段的合计价将计入各标段价格得分；</w:t>
      </w:r>
      <w:r>
        <w:rPr>
          <w:rFonts w:ascii="仿宋" w:eastAsia="仿宋" w:hAnsi="仿宋" w:cs="宋体" w:hint="eastAsia"/>
          <w:bCs/>
          <w:color w:val="000000" w:themeColor="text1"/>
          <w:kern w:val="0"/>
          <w:sz w:val="28"/>
          <w:szCs w:val="28"/>
        </w:rPr>
        <w:t>投标报价时需注明纸张</w:t>
      </w:r>
      <w:r>
        <w:rPr>
          <w:rFonts w:ascii="inherit" w:eastAsia="仿宋" w:hAnsi="inherit" w:cs="宋体" w:hint="eastAsia"/>
          <w:color w:val="000000" w:themeColor="text1"/>
          <w:kern w:val="0"/>
          <w:sz w:val="28"/>
          <w:szCs w:val="28"/>
        </w:rPr>
        <w:t>、油墨等的</w:t>
      </w:r>
      <w:r>
        <w:rPr>
          <w:rFonts w:ascii="仿宋" w:eastAsia="仿宋" w:hAnsi="仿宋" w:cs="宋体" w:hint="eastAsia"/>
          <w:bCs/>
          <w:color w:val="000000" w:themeColor="text1"/>
          <w:kern w:val="0"/>
          <w:sz w:val="28"/>
          <w:szCs w:val="28"/>
        </w:rPr>
        <w:t>品牌并附相应样纸，且在合同执行期间不得单方更换</w:t>
      </w:r>
      <w:r>
        <w:rPr>
          <w:rFonts w:ascii="仿宋" w:eastAsia="仿宋" w:hAnsi="仿宋" w:cs="宋体" w:hint="eastAsia"/>
          <w:color w:val="000000" w:themeColor="text1"/>
          <w:kern w:val="0"/>
          <w:sz w:val="28"/>
          <w:szCs w:val="28"/>
        </w:rPr>
        <w:t>。</w:t>
      </w:r>
    </w:p>
    <w:p w14:paraId="3351ED9A" w14:textId="358E0365" w:rsidR="00B94093" w:rsidRPr="00B94093" w:rsidRDefault="00B94093" w:rsidP="00B94093">
      <w:pPr>
        <w:widowControl/>
        <w:spacing w:line="480" w:lineRule="exact"/>
        <w:ind w:firstLineChars="200" w:firstLine="560"/>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2</w:t>
      </w:r>
      <w:r>
        <w:rPr>
          <w:rFonts w:ascii="仿宋" w:eastAsia="仿宋" w:hAnsi="仿宋" w:cs="宋体"/>
          <w:color w:val="000000" w:themeColor="text1"/>
          <w:kern w:val="0"/>
          <w:sz w:val="28"/>
          <w:szCs w:val="28"/>
        </w:rPr>
        <w:t>.</w:t>
      </w:r>
      <w:r w:rsidR="00893506">
        <w:rPr>
          <w:rFonts w:ascii="仿宋" w:eastAsia="仿宋" w:hAnsi="仿宋" w:cs="宋体" w:hint="eastAsia"/>
          <w:color w:val="000000" w:themeColor="text1"/>
          <w:kern w:val="0"/>
          <w:sz w:val="28"/>
          <w:szCs w:val="28"/>
        </w:rPr>
        <w:t>采购</w:t>
      </w:r>
      <w:r w:rsidRPr="00FB06A5">
        <w:rPr>
          <w:rFonts w:ascii="仿宋" w:eastAsia="仿宋" w:hAnsi="仿宋" w:cs="宋体" w:hint="eastAsia"/>
          <w:color w:val="000000" w:themeColor="text1"/>
          <w:kern w:val="0"/>
          <w:sz w:val="28"/>
          <w:szCs w:val="28"/>
        </w:rPr>
        <w:t>方承诺验收备案后，于下季度第一个月凭</w:t>
      </w:r>
      <w:r w:rsidR="00967CE2">
        <w:rPr>
          <w:rFonts w:ascii="仿宋" w:eastAsia="仿宋" w:hAnsi="仿宋" w:cs="宋体" w:hint="eastAsia"/>
          <w:color w:val="000000" w:themeColor="text1"/>
          <w:kern w:val="0"/>
          <w:sz w:val="28"/>
          <w:szCs w:val="28"/>
        </w:rPr>
        <w:t>投标方</w:t>
      </w:r>
      <w:r w:rsidRPr="00FB06A5">
        <w:rPr>
          <w:rFonts w:ascii="仿宋" w:eastAsia="仿宋" w:hAnsi="仿宋" w:cs="宋体" w:hint="eastAsia"/>
          <w:color w:val="000000" w:themeColor="text1"/>
          <w:kern w:val="0"/>
          <w:sz w:val="28"/>
          <w:szCs w:val="28"/>
        </w:rPr>
        <w:t>出具的正式发票</w:t>
      </w:r>
      <w:r w:rsidR="00893506">
        <w:rPr>
          <w:rFonts w:ascii="仿宋" w:eastAsia="仿宋" w:hAnsi="仿宋" w:cs="宋体" w:hint="eastAsia"/>
          <w:color w:val="000000" w:themeColor="text1"/>
          <w:kern w:val="0"/>
          <w:sz w:val="28"/>
          <w:szCs w:val="28"/>
        </w:rPr>
        <w:t>和清单</w:t>
      </w:r>
      <w:r w:rsidRPr="00FB06A5">
        <w:rPr>
          <w:rFonts w:ascii="仿宋" w:eastAsia="仿宋" w:hAnsi="仿宋" w:cs="宋体" w:hint="eastAsia"/>
          <w:color w:val="000000" w:themeColor="text1"/>
          <w:kern w:val="0"/>
          <w:sz w:val="28"/>
          <w:szCs w:val="28"/>
        </w:rPr>
        <w:t>支付期刊印刷服务费</w:t>
      </w:r>
      <w:r w:rsidR="00A969B5">
        <w:rPr>
          <w:rFonts w:ascii="仿宋" w:eastAsia="仿宋" w:hAnsi="仿宋" w:cs="宋体" w:hint="eastAsia"/>
          <w:color w:val="000000" w:themeColor="text1"/>
          <w:kern w:val="0"/>
          <w:sz w:val="28"/>
          <w:szCs w:val="28"/>
        </w:rPr>
        <w:t>；</w:t>
      </w:r>
      <w:r w:rsidRPr="00FB06A5">
        <w:rPr>
          <w:rFonts w:ascii="仿宋" w:eastAsia="仿宋" w:hAnsi="仿宋" w:cs="宋体" w:hint="eastAsia"/>
          <w:color w:val="000000" w:themeColor="text1"/>
          <w:kern w:val="0"/>
          <w:sz w:val="28"/>
          <w:szCs w:val="28"/>
        </w:rPr>
        <w:t>据实结算，</w:t>
      </w:r>
      <w:r w:rsidR="00893506">
        <w:rPr>
          <w:rFonts w:ascii="仿宋" w:eastAsia="仿宋" w:hAnsi="仿宋" w:cs="宋体" w:hint="eastAsia"/>
          <w:color w:val="000000" w:themeColor="text1"/>
          <w:kern w:val="0"/>
          <w:sz w:val="28"/>
          <w:szCs w:val="28"/>
        </w:rPr>
        <w:t>即</w:t>
      </w:r>
      <w:r w:rsidRPr="00FB06A5">
        <w:rPr>
          <w:rFonts w:ascii="仿宋" w:eastAsia="仿宋" w:hAnsi="仿宋" w:cs="宋体" w:hint="eastAsia"/>
          <w:color w:val="000000" w:themeColor="text1"/>
          <w:kern w:val="0"/>
          <w:sz w:val="28"/>
          <w:szCs w:val="28"/>
        </w:rPr>
        <w:t>每期付款以实际发生金额为准</w:t>
      </w:r>
      <w:r w:rsidR="00A969B5">
        <w:rPr>
          <w:rFonts w:ascii="仿宋" w:eastAsia="仿宋" w:hAnsi="仿宋" w:cs="宋体" w:hint="eastAsia"/>
          <w:color w:val="000000" w:themeColor="text1"/>
          <w:kern w:val="0"/>
          <w:sz w:val="28"/>
          <w:szCs w:val="28"/>
        </w:rPr>
        <w:t>；</w:t>
      </w:r>
      <w:r w:rsidRPr="00FB06A5">
        <w:rPr>
          <w:rFonts w:ascii="仿宋" w:eastAsia="仿宋" w:hAnsi="仿宋" w:cs="宋体" w:hint="eastAsia"/>
          <w:color w:val="000000" w:themeColor="text1"/>
          <w:kern w:val="0"/>
          <w:sz w:val="28"/>
          <w:szCs w:val="28"/>
        </w:rPr>
        <w:t>由于存在期刊发行、办刊调整等不确定因素，由此产生的费用由</w:t>
      </w:r>
      <w:r w:rsidR="00967CE2">
        <w:rPr>
          <w:rFonts w:ascii="仿宋" w:eastAsia="仿宋" w:hAnsi="仿宋" w:cs="宋体" w:hint="eastAsia"/>
          <w:color w:val="000000" w:themeColor="text1"/>
          <w:kern w:val="0"/>
          <w:sz w:val="28"/>
          <w:szCs w:val="28"/>
        </w:rPr>
        <w:t>投标方</w:t>
      </w:r>
      <w:r w:rsidRPr="00FB06A5">
        <w:rPr>
          <w:rFonts w:ascii="仿宋" w:eastAsia="仿宋" w:hAnsi="仿宋" w:cs="宋体" w:hint="eastAsia"/>
          <w:color w:val="000000" w:themeColor="text1"/>
          <w:kern w:val="0"/>
          <w:sz w:val="28"/>
          <w:szCs w:val="28"/>
        </w:rPr>
        <w:t>和采购方在补充协议中协商确定。</w:t>
      </w:r>
    </w:p>
    <w:p w14:paraId="7905A904" w14:textId="535ED348" w:rsidR="000228D8" w:rsidRDefault="00B94093">
      <w:pPr>
        <w:spacing w:line="48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3</w:t>
      </w:r>
      <w:r w:rsidR="00A26793">
        <w:rPr>
          <w:rFonts w:ascii="仿宋" w:eastAsia="仿宋" w:hAnsi="仿宋" w:cs="宋体"/>
          <w:color w:val="000000" w:themeColor="text1"/>
          <w:kern w:val="0"/>
          <w:sz w:val="28"/>
          <w:szCs w:val="28"/>
        </w:rPr>
        <w:t>.</w:t>
      </w:r>
      <w:r w:rsidR="000228D8" w:rsidRPr="000228D8">
        <w:rPr>
          <w:rFonts w:ascii="仿宋" w:eastAsia="仿宋" w:hAnsi="仿宋" w:cs="宋体" w:hint="eastAsia"/>
          <w:color w:val="000000" w:themeColor="text1"/>
          <w:kern w:val="0"/>
          <w:sz w:val="28"/>
          <w:szCs w:val="28"/>
        </w:rPr>
        <w:t xml:space="preserve"> </w:t>
      </w:r>
      <w:r w:rsidR="00997743">
        <w:rPr>
          <w:rFonts w:ascii="仿宋" w:eastAsia="仿宋" w:hAnsi="仿宋" w:cs="宋体" w:hint="eastAsia"/>
          <w:color w:val="000000" w:themeColor="text1"/>
          <w:kern w:val="0"/>
          <w:sz w:val="28"/>
          <w:szCs w:val="28"/>
        </w:rPr>
        <w:t>投标方</w:t>
      </w:r>
      <w:r w:rsidR="000228D8">
        <w:rPr>
          <w:rFonts w:ascii="仿宋" w:eastAsia="仿宋" w:hAnsi="仿宋" w:cs="宋体" w:hint="eastAsia"/>
          <w:color w:val="000000" w:themeColor="text1"/>
          <w:kern w:val="0"/>
          <w:sz w:val="28"/>
          <w:szCs w:val="28"/>
        </w:rPr>
        <w:t>须按以下要求提供其所承印的期刊印刷样品和纸张样品，否则其投标将被拒绝。</w:t>
      </w:r>
    </w:p>
    <w:p w14:paraId="2B311B2C" w14:textId="3C3C602E" w:rsidR="006B7A78" w:rsidRDefault="000228D8">
      <w:pPr>
        <w:spacing w:line="48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（1）</w:t>
      </w:r>
      <w:r w:rsidR="009C6505">
        <w:rPr>
          <w:rFonts w:ascii="仿宋" w:eastAsia="仿宋" w:hAnsi="仿宋" w:cs="宋体" w:hint="eastAsia"/>
          <w:color w:val="000000" w:themeColor="text1"/>
          <w:kern w:val="0"/>
          <w:sz w:val="28"/>
          <w:szCs w:val="28"/>
        </w:rPr>
        <w:t>提供本企业所承印的期刊（需有</w:t>
      </w:r>
      <w:r w:rsidR="009C6505" w:rsidRPr="00DE052F">
        <w:rPr>
          <w:rFonts w:ascii="Times New Roman" w:eastAsia="仿宋" w:hAnsi="Times New Roman" w:cs="Times New Roman"/>
          <w:color w:val="000000" w:themeColor="text1"/>
          <w:kern w:val="0"/>
          <w:sz w:val="28"/>
          <w:szCs w:val="28"/>
        </w:rPr>
        <w:t>CN</w:t>
      </w:r>
      <w:r w:rsidR="009C6505">
        <w:rPr>
          <w:rFonts w:ascii="仿宋" w:eastAsia="仿宋" w:hAnsi="仿宋" w:cs="宋体" w:hint="eastAsia"/>
          <w:color w:val="000000" w:themeColor="text1"/>
          <w:kern w:val="0"/>
          <w:sz w:val="28"/>
          <w:szCs w:val="28"/>
        </w:rPr>
        <w:t>号，包括但不限于学术期刊）印刷样品，同一期刊只提供</w:t>
      </w:r>
      <w:r w:rsidR="009C6505" w:rsidRPr="00DE052F">
        <w:rPr>
          <w:rFonts w:ascii="Times New Roman" w:eastAsia="仿宋" w:hAnsi="Times New Roman" w:cs="Times New Roman"/>
          <w:color w:val="000000" w:themeColor="text1"/>
          <w:kern w:val="0"/>
          <w:sz w:val="28"/>
          <w:szCs w:val="28"/>
        </w:rPr>
        <w:t>1</w:t>
      </w:r>
      <w:r w:rsidR="009C6505">
        <w:rPr>
          <w:rFonts w:ascii="仿宋" w:eastAsia="仿宋" w:hAnsi="仿宋" w:cs="宋体" w:hint="eastAsia"/>
          <w:color w:val="000000" w:themeColor="text1"/>
          <w:kern w:val="0"/>
          <w:sz w:val="28"/>
          <w:szCs w:val="28"/>
        </w:rPr>
        <w:t>册样品。</w:t>
      </w:r>
    </w:p>
    <w:p w14:paraId="7B60F735" w14:textId="1BDA7193" w:rsidR="006B7A78" w:rsidRDefault="000228D8">
      <w:pPr>
        <w:spacing w:line="48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（2）</w:t>
      </w:r>
      <w:proofErr w:type="gramStart"/>
      <w:r w:rsidR="009C6505">
        <w:rPr>
          <w:rFonts w:ascii="仿宋" w:eastAsia="仿宋" w:hAnsi="仿宋" w:cs="宋体" w:hint="eastAsia"/>
          <w:color w:val="000000" w:themeColor="text1"/>
          <w:kern w:val="0"/>
          <w:sz w:val="28"/>
          <w:szCs w:val="28"/>
        </w:rPr>
        <w:t>本服务</w:t>
      </w:r>
      <w:proofErr w:type="gramEnd"/>
      <w:r w:rsidR="009C6505">
        <w:rPr>
          <w:rFonts w:ascii="仿宋" w:eastAsia="仿宋" w:hAnsi="仿宋" w:cs="宋体" w:hint="eastAsia"/>
          <w:color w:val="000000" w:themeColor="text1"/>
          <w:kern w:val="0"/>
          <w:sz w:val="28"/>
          <w:szCs w:val="28"/>
        </w:rPr>
        <w:t>所需各种纸张样品均需标注纸张品名、克数、生产厂商（见下表），原则上同一种纸张只需提供一张纸样。</w:t>
      </w:r>
    </w:p>
    <w:tbl>
      <w:tblPr>
        <w:tblStyle w:val="aa"/>
        <w:tblW w:w="9072" w:type="dxa"/>
        <w:tblInd w:w="108" w:type="dxa"/>
        <w:tblLayout w:type="fixed"/>
        <w:tblLook w:val="04A0" w:firstRow="1" w:lastRow="0" w:firstColumn="1" w:lastColumn="0" w:noHBand="0" w:noVBand="1"/>
      </w:tblPr>
      <w:tblGrid>
        <w:gridCol w:w="1560"/>
        <w:gridCol w:w="1275"/>
        <w:gridCol w:w="4678"/>
        <w:gridCol w:w="1559"/>
      </w:tblGrid>
      <w:tr w:rsidR="006B7A78" w14:paraId="7F5A914A" w14:textId="77777777">
        <w:tc>
          <w:tcPr>
            <w:tcW w:w="1560" w:type="dxa"/>
          </w:tcPr>
          <w:p w14:paraId="51F8B85E" w14:textId="77777777" w:rsidR="006B7A78" w:rsidRDefault="009C6505">
            <w:pPr>
              <w:widowControl/>
              <w:spacing w:line="420" w:lineRule="exact"/>
              <w:jc w:val="center"/>
              <w:textAlignment w:val="baseline"/>
              <w:rPr>
                <w:rFonts w:ascii="inherit" w:eastAsia="仿宋" w:hAnsi="inherit" w:cs="宋体"/>
                <w:b/>
                <w:color w:val="000000"/>
                <w:kern w:val="0"/>
                <w:sz w:val="24"/>
              </w:rPr>
            </w:pPr>
            <w:r>
              <w:rPr>
                <w:rFonts w:ascii="inherit" w:eastAsia="仿宋" w:hAnsi="inherit" w:cs="宋体" w:hint="eastAsia"/>
                <w:b/>
                <w:color w:val="000000"/>
                <w:kern w:val="0"/>
                <w:sz w:val="24"/>
              </w:rPr>
              <w:t>品名</w:t>
            </w:r>
          </w:p>
        </w:tc>
        <w:tc>
          <w:tcPr>
            <w:tcW w:w="1275" w:type="dxa"/>
          </w:tcPr>
          <w:p w14:paraId="4DC5E1C3" w14:textId="77777777" w:rsidR="006B7A78" w:rsidRDefault="009C6505">
            <w:pPr>
              <w:widowControl/>
              <w:spacing w:line="420" w:lineRule="exact"/>
              <w:jc w:val="center"/>
              <w:textAlignment w:val="baseline"/>
              <w:rPr>
                <w:rFonts w:ascii="inherit" w:eastAsia="仿宋" w:hAnsi="inherit" w:cs="宋体"/>
                <w:b/>
                <w:color w:val="000000"/>
                <w:kern w:val="0"/>
                <w:sz w:val="24"/>
              </w:rPr>
            </w:pPr>
            <w:r>
              <w:rPr>
                <w:rFonts w:ascii="inherit" w:eastAsia="仿宋" w:hAnsi="inherit" w:cs="宋体" w:hint="eastAsia"/>
                <w:b/>
                <w:color w:val="000000"/>
                <w:kern w:val="0"/>
                <w:sz w:val="24"/>
              </w:rPr>
              <w:t>克数</w:t>
            </w:r>
          </w:p>
        </w:tc>
        <w:tc>
          <w:tcPr>
            <w:tcW w:w="4678" w:type="dxa"/>
          </w:tcPr>
          <w:p w14:paraId="3B72DA18" w14:textId="77777777" w:rsidR="006B7A78" w:rsidRDefault="009C6505">
            <w:pPr>
              <w:widowControl/>
              <w:spacing w:line="420" w:lineRule="exact"/>
              <w:jc w:val="center"/>
              <w:textAlignment w:val="baseline"/>
              <w:rPr>
                <w:rFonts w:ascii="inherit" w:eastAsia="仿宋" w:hAnsi="inherit" w:cs="宋体"/>
                <w:b/>
                <w:color w:val="000000"/>
                <w:kern w:val="0"/>
                <w:sz w:val="24"/>
              </w:rPr>
            </w:pPr>
            <w:r>
              <w:rPr>
                <w:rFonts w:ascii="inherit" w:eastAsia="仿宋" w:hAnsi="inherit" w:cs="宋体" w:hint="eastAsia"/>
                <w:b/>
                <w:color w:val="000000"/>
                <w:kern w:val="0"/>
                <w:sz w:val="24"/>
              </w:rPr>
              <w:t>生产厂商</w:t>
            </w:r>
          </w:p>
        </w:tc>
        <w:tc>
          <w:tcPr>
            <w:tcW w:w="1559" w:type="dxa"/>
          </w:tcPr>
          <w:p w14:paraId="4025A5E8" w14:textId="77777777" w:rsidR="006B7A78" w:rsidRDefault="009C6505">
            <w:pPr>
              <w:widowControl/>
              <w:spacing w:line="420" w:lineRule="exact"/>
              <w:jc w:val="center"/>
              <w:textAlignment w:val="baseline"/>
              <w:rPr>
                <w:rFonts w:ascii="inherit" w:eastAsia="仿宋" w:hAnsi="inherit" w:cs="宋体"/>
                <w:b/>
                <w:color w:val="000000"/>
                <w:kern w:val="0"/>
                <w:sz w:val="24"/>
              </w:rPr>
            </w:pPr>
            <w:r>
              <w:rPr>
                <w:rFonts w:ascii="inherit" w:eastAsia="仿宋" w:hAnsi="inherit" w:cs="宋体" w:hint="eastAsia"/>
                <w:b/>
                <w:color w:val="000000"/>
                <w:kern w:val="0"/>
                <w:sz w:val="24"/>
              </w:rPr>
              <w:t>备注</w:t>
            </w:r>
          </w:p>
        </w:tc>
      </w:tr>
      <w:tr w:rsidR="006B7A78" w14:paraId="22411D32" w14:textId="77777777">
        <w:tc>
          <w:tcPr>
            <w:tcW w:w="1560" w:type="dxa"/>
          </w:tcPr>
          <w:p w14:paraId="5084C62F" w14:textId="77777777" w:rsidR="006B7A78" w:rsidRPr="00DE052F" w:rsidRDefault="009C6505">
            <w:pPr>
              <w:widowControl/>
              <w:spacing w:line="420" w:lineRule="exact"/>
              <w:jc w:val="center"/>
              <w:textAlignment w:val="baseline"/>
              <w:rPr>
                <w:rFonts w:ascii="Times New Roman" w:eastAsia="仿宋" w:hAnsi="Times New Roman" w:cs="Times New Roman"/>
                <w:bCs/>
                <w:color w:val="000000"/>
                <w:kern w:val="0"/>
                <w:sz w:val="24"/>
              </w:rPr>
            </w:pPr>
            <w:r w:rsidRPr="00DE052F">
              <w:rPr>
                <w:rFonts w:ascii="Times New Roman" w:eastAsia="仿宋" w:hAnsi="Times New Roman" w:cs="Times New Roman"/>
                <w:bCs/>
                <w:color w:val="000000"/>
                <w:kern w:val="0"/>
                <w:sz w:val="24"/>
              </w:rPr>
              <w:lastRenderedPageBreak/>
              <w:t>UPM</w:t>
            </w:r>
          </w:p>
        </w:tc>
        <w:tc>
          <w:tcPr>
            <w:tcW w:w="1275" w:type="dxa"/>
          </w:tcPr>
          <w:p w14:paraId="10B3CE1F" w14:textId="77777777" w:rsidR="006B7A78" w:rsidRPr="00DE052F" w:rsidRDefault="009C6505">
            <w:pPr>
              <w:widowControl/>
              <w:spacing w:line="420" w:lineRule="exact"/>
              <w:jc w:val="left"/>
              <w:textAlignment w:val="baseline"/>
              <w:rPr>
                <w:rFonts w:ascii="Times New Roman" w:eastAsia="仿宋" w:hAnsi="Times New Roman" w:cs="Times New Roman"/>
                <w:bCs/>
                <w:color w:val="000000"/>
                <w:kern w:val="0"/>
                <w:sz w:val="24"/>
              </w:rPr>
            </w:pPr>
            <w:r w:rsidRPr="00DE052F">
              <w:rPr>
                <w:rFonts w:ascii="Times New Roman" w:eastAsia="仿宋" w:hAnsi="Times New Roman" w:cs="Times New Roman" w:hint="eastAsia"/>
                <w:bCs/>
                <w:color w:val="000000"/>
                <w:kern w:val="0"/>
                <w:sz w:val="24"/>
              </w:rPr>
              <w:t>□</w:t>
            </w:r>
            <w:r w:rsidRPr="00DE052F">
              <w:rPr>
                <w:rFonts w:ascii="Times New Roman" w:eastAsia="仿宋" w:hAnsi="Times New Roman" w:cs="Times New Roman"/>
                <w:bCs/>
                <w:color w:val="000000"/>
                <w:kern w:val="0"/>
                <w:sz w:val="24"/>
              </w:rPr>
              <w:t>80</w:t>
            </w:r>
          </w:p>
        </w:tc>
        <w:tc>
          <w:tcPr>
            <w:tcW w:w="4678" w:type="dxa"/>
          </w:tcPr>
          <w:p w14:paraId="5CF734F4" w14:textId="77777777" w:rsidR="006B7A78" w:rsidRPr="00DE052F" w:rsidRDefault="006B7A78">
            <w:pPr>
              <w:widowControl/>
              <w:spacing w:line="420" w:lineRule="exact"/>
              <w:jc w:val="left"/>
              <w:textAlignment w:val="baseline"/>
              <w:rPr>
                <w:rFonts w:ascii="Times New Roman" w:eastAsia="仿宋" w:hAnsi="Times New Roman" w:cs="Times New Roman"/>
                <w:b/>
                <w:color w:val="000000"/>
                <w:kern w:val="0"/>
                <w:sz w:val="24"/>
              </w:rPr>
            </w:pPr>
          </w:p>
        </w:tc>
        <w:tc>
          <w:tcPr>
            <w:tcW w:w="1559" w:type="dxa"/>
          </w:tcPr>
          <w:p w14:paraId="12B76F9A" w14:textId="77777777" w:rsidR="006B7A78" w:rsidRDefault="006B7A78">
            <w:pPr>
              <w:widowControl/>
              <w:spacing w:line="420" w:lineRule="exact"/>
              <w:jc w:val="left"/>
              <w:textAlignment w:val="baseline"/>
              <w:rPr>
                <w:rFonts w:ascii="inherit" w:eastAsia="仿宋" w:hAnsi="inherit" w:cs="宋体"/>
                <w:b/>
                <w:color w:val="000000"/>
                <w:kern w:val="0"/>
                <w:sz w:val="24"/>
              </w:rPr>
            </w:pPr>
          </w:p>
        </w:tc>
      </w:tr>
      <w:tr w:rsidR="006B7A78" w14:paraId="7DC22281" w14:textId="77777777">
        <w:tc>
          <w:tcPr>
            <w:tcW w:w="1560" w:type="dxa"/>
            <w:vMerge w:val="restart"/>
          </w:tcPr>
          <w:p w14:paraId="3709CE1F" w14:textId="77777777" w:rsidR="006B7A78" w:rsidRPr="00DE052F" w:rsidRDefault="006B7A78">
            <w:pPr>
              <w:widowControl/>
              <w:spacing w:line="420" w:lineRule="exact"/>
              <w:jc w:val="center"/>
              <w:textAlignment w:val="baseline"/>
              <w:rPr>
                <w:rFonts w:ascii="Times New Roman" w:eastAsia="仿宋" w:hAnsi="Times New Roman" w:cs="Times New Roman"/>
                <w:b/>
                <w:color w:val="000000"/>
                <w:kern w:val="0"/>
                <w:sz w:val="24"/>
              </w:rPr>
            </w:pPr>
          </w:p>
          <w:p w14:paraId="0E3555A1" w14:textId="77777777" w:rsidR="006B7A78" w:rsidRPr="00DE052F" w:rsidRDefault="009C6505">
            <w:pPr>
              <w:widowControl/>
              <w:spacing w:line="420" w:lineRule="exact"/>
              <w:jc w:val="center"/>
              <w:textAlignment w:val="baseline"/>
              <w:rPr>
                <w:rFonts w:ascii="Times New Roman" w:eastAsia="仿宋" w:hAnsi="Times New Roman" w:cs="Times New Roman"/>
                <w:bCs/>
                <w:color w:val="000000"/>
                <w:kern w:val="0"/>
                <w:sz w:val="24"/>
              </w:rPr>
            </w:pPr>
            <w:r w:rsidRPr="00DE052F">
              <w:rPr>
                <w:rFonts w:ascii="Times New Roman" w:eastAsia="仿宋" w:hAnsi="Times New Roman" w:cs="Times New Roman" w:hint="eastAsia"/>
                <w:bCs/>
                <w:color w:val="000000"/>
                <w:kern w:val="0"/>
                <w:sz w:val="24"/>
              </w:rPr>
              <w:t>道林</w:t>
            </w:r>
          </w:p>
        </w:tc>
        <w:tc>
          <w:tcPr>
            <w:tcW w:w="1275" w:type="dxa"/>
          </w:tcPr>
          <w:p w14:paraId="2F22B737" w14:textId="77777777" w:rsidR="006B7A78" w:rsidRPr="00DE052F" w:rsidRDefault="009C6505">
            <w:pPr>
              <w:widowControl/>
              <w:spacing w:line="420" w:lineRule="exact"/>
              <w:jc w:val="left"/>
              <w:textAlignment w:val="baseline"/>
              <w:rPr>
                <w:rFonts w:ascii="Times New Roman" w:eastAsia="仿宋" w:hAnsi="Times New Roman" w:cs="Times New Roman"/>
                <w:bCs/>
                <w:color w:val="000000"/>
                <w:kern w:val="0"/>
                <w:sz w:val="24"/>
              </w:rPr>
            </w:pPr>
            <w:r w:rsidRPr="00DE052F">
              <w:rPr>
                <w:rFonts w:ascii="Times New Roman" w:eastAsia="仿宋" w:hAnsi="Times New Roman" w:cs="Times New Roman" w:hint="eastAsia"/>
                <w:bCs/>
                <w:color w:val="000000"/>
                <w:kern w:val="0"/>
                <w:sz w:val="24"/>
              </w:rPr>
              <w:t>□</w:t>
            </w:r>
            <w:r w:rsidRPr="00DE052F">
              <w:rPr>
                <w:rFonts w:ascii="Times New Roman" w:eastAsia="仿宋" w:hAnsi="Times New Roman" w:cs="Times New Roman"/>
                <w:bCs/>
                <w:color w:val="000000"/>
                <w:kern w:val="0"/>
                <w:sz w:val="24"/>
              </w:rPr>
              <w:t>70</w:t>
            </w:r>
          </w:p>
        </w:tc>
        <w:tc>
          <w:tcPr>
            <w:tcW w:w="4678" w:type="dxa"/>
          </w:tcPr>
          <w:p w14:paraId="61DB7585" w14:textId="77777777" w:rsidR="006B7A78" w:rsidRPr="00DE052F" w:rsidRDefault="006B7A78">
            <w:pPr>
              <w:widowControl/>
              <w:spacing w:line="420" w:lineRule="exact"/>
              <w:jc w:val="left"/>
              <w:textAlignment w:val="baseline"/>
              <w:rPr>
                <w:rFonts w:ascii="Times New Roman" w:eastAsia="仿宋" w:hAnsi="Times New Roman" w:cs="Times New Roman"/>
                <w:b/>
                <w:color w:val="000000"/>
                <w:kern w:val="0"/>
                <w:sz w:val="24"/>
              </w:rPr>
            </w:pPr>
          </w:p>
        </w:tc>
        <w:tc>
          <w:tcPr>
            <w:tcW w:w="1559" w:type="dxa"/>
          </w:tcPr>
          <w:p w14:paraId="3B386687" w14:textId="77777777" w:rsidR="006B7A78" w:rsidRDefault="006B7A78">
            <w:pPr>
              <w:widowControl/>
              <w:spacing w:line="420" w:lineRule="exact"/>
              <w:jc w:val="left"/>
              <w:textAlignment w:val="baseline"/>
              <w:rPr>
                <w:rFonts w:ascii="inherit" w:eastAsia="仿宋" w:hAnsi="inherit" w:cs="宋体"/>
                <w:b/>
                <w:color w:val="000000"/>
                <w:kern w:val="0"/>
                <w:sz w:val="24"/>
              </w:rPr>
            </w:pPr>
          </w:p>
        </w:tc>
      </w:tr>
      <w:tr w:rsidR="006B7A78" w14:paraId="0C9D39E8" w14:textId="77777777">
        <w:tc>
          <w:tcPr>
            <w:tcW w:w="1560" w:type="dxa"/>
            <w:vMerge/>
          </w:tcPr>
          <w:p w14:paraId="1BB2AA6C" w14:textId="77777777" w:rsidR="006B7A78" w:rsidRPr="00DE052F" w:rsidRDefault="006B7A78">
            <w:pPr>
              <w:widowControl/>
              <w:spacing w:line="420" w:lineRule="exact"/>
              <w:jc w:val="center"/>
              <w:textAlignment w:val="baseline"/>
              <w:rPr>
                <w:rFonts w:ascii="Times New Roman" w:eastAsia="仿宋" w:hAnsi="Times New Roman" w:cs="Times New Roman"/>
                <w:b/>
                <w:color w:val="000000"/>
                <w:kern w:val="0"/>
                <w:sz w:val="24"/>
              </w:rPr>
            </w:pPr>
          </w:p>
        </w:tc>
        <w:tc>
          <w:tcPr>
            <w:tcW w:w="1275" w:type="dxa"/>
          </w:tcPr>
          <w:p w14:paraId="3040B8F1" w14:textId="77777777" w:rsidR="006B7A78" w:rsidRPr="00DE052F" w:rsidRDefault="009C6505">
            <w:pPr>
              <w:widowControl/>
              <w:spacing w:line="420" w:lineRule="exact"/>
              <w:jc w:val="left"/>
              <w:textAlignment w:val="baseline"/>
              <w:rPr>
                <w:rFonts w:ascii="Times New Roman" w:eastAsia="仿宋" w:hAnsi="Times New Roman" w:cs="Times New Roman"/>
                <w:bCs/>
                <w:color w:val="000000"/>
                <w:kern w:val="0"/>
                <w:sz w:val="24"/>
              </w:rPr>
            </w:pPr>
            <w:r w:rsidRPr="00DE052F">
              <w:rPr>
                <w:rFonts w:ascii="Times New Roman" w:eastAsia="仿宋" w:hAnsi="Times New Roman" w:cs="Times New Roman" w:hint="eastAsia"/>
                <w:bCs/>
                <w:color w:val="000000"/>
                <w:kern w:val="0"/>
                <w:sz w:val="24"/>
              </w:rPr>
              <w:t>□</w:t>
            </w:r>
            <w:r w:rsidRPr="00DE052F">
              <w:rPr>
                <w:rFonts w:ascii="Times New Roman" w:eastAsia="仿宋" w:hAnsi="Times New Roman" w:cs="Times New Roman"/>
                <w:bCs/>
                <w:color w:val="000000"/>
                <w:kern w:val="0"/>
                <w:sz w:val="24"/>
              </w:rPr>
              <w:t>80</w:t>
            </w:r>
          </w:p>
        </w:tc>
        <w:tc>
          <w:tcPr>
            <w:tcW w:w="4678" w:type="dxa"/>
          </w:tcPr>
          <w:p w14:paraId="3E03C8DF" w14:textId="77777777" w:rsidR="006B7A78" w:rsidRPr="00DE052F" w:rsidRDefault="006B7A78">
            <w:pPr>
              <w:widowControl/>
              <w:spacing w:line="420" w:lineRule="exact"/>
              <w:jc w:val="left"/>
              <w:textAlignment w:val="baseline"/>
              <w:rPr>
                <w:rFonts w:ascii="Times New Roman" w:eastAsia="仿宋" w:hAnsi="Times New Roman" w:cs="Times New Roman"/>
                <w:b/>
                <w:color w:val="000000"/>
                <w:kern w:val="0"/>
                <w:sz w:val="24"/>
              </w:rPr>
            </w:pPr>
          </w:p>
        </w:tc>
        <w:tc>
          <w:tcPr>
            <w:tcW w:w="1559" w:type="dxa"/>
          </w:tcPr>
          <w:p w14:paraId="323DEC41" w14:textId="77777777" w:rsidR="006B7A78" w:rsidRDefault="006B7A78">
            <w:pPr>
              <w:widowControl/>
              <w:spacing w:line="420" w:lineRule="exact"/>
              <w:jc w:val="left"/>
              <w:textAlignment w:val="baseline"/>
              <w:rPr>
                <w:rFonts w:ascii="inherit" w:eastAsia="仿宋" w:hAnsi="inherit" w:cs="宋体"/>
                <w:b/>
                <w:color w:val="000000"/>
                <w:kern w:val="0"/>
                <w:sz w:val="24"/>
              </w:rPr>
            </w:pPr>
          </w:p>
        </w:tc>
      </w:tr>
      <w:tr w:rsidR="006B7A78" w14:paraId="50EC484C" w14:textId="77777777">
        <w:tc>
          <w:tcPr>
            <w:tcW w:w="1560" w:type="dxa"/>
            <w:vMerge/>
          </w:tcPr>
          <w:p w14:paraId="06C326EB" w14:textId="77777777" w:rsidR="006B7A78" w:rsidRPr="00DE052F" w:rsidRDefault="006B7A78">
            <w:pPr>
              <w:widowControl/>
              <w:spacing w:line="420" w:lineRule="exact"/>
              <w:jc w:val="center"/>
              <w:textAlignment w:val="baseline"/>
              <w:rPr>
                <w:rFonts w:ascii="Times New Roman" w:eastAsia="仿宋" w:hAnsi="Times New Roman" w:cs="Times New Roman"/>
                <w:b/>
                <w:color w:val="000000"/>
                <w:kern w:val="0"/>
                <w:sz w:val="24"/>
              </w:rPr>
            </w:pPr>
          </w:p>
        </w:tc>
        <w:tc>
          <w:tcPr>
            <w:tcW w:w="1275" w:type="dxa"/>
          </w:tcPr>
          <w:p w14:paraId="07B8AA3D" w14:textId="77777777" w:rsidR="006B7A78" w:rsidRPr="00DE052F" w:rsidRDefault="009C6505">
            <w:pPr>
              <w:widowControl/>
              <w:spacing w:line="420" w:lineRule="exact"/>
              <w:jc w:val="left"/>
              <w:textAlignment w:val="baseline"/>
              <w:rPr>
                <w:rFonts w:ascii="Times New Roman" w:eastAsia="仿宋" w:hAnsi="Times New Roman" w:cs="Times New Roman"/>
                <w:bCs/>
                <w:color w:val="000000"/>
                <w:kern w:val="0"/>
                <w:sz w:val="24"/>
              </w:rPr>
            </w:pPr>
            <w:r w:rsidRPr="00DE052F">
              <w:rPr>
                <w:rFonts w:ascii="Times New Roman" w:eastAsia="仿宋" w:hAnsi="Times New Roman" w:cs="Times New Roman" w:hint="eastAsia"/>
                <w:bCs/>
                <w:color w:val="000000"/>
                <w:kern w:val="0"/>
                <w:sz w:val="24"/>
              </w:rPr>
              <w:t>□</w:t>
            </w:r>
            <w:r w:rsidRPr="00DE052F">
              <w:rPr>
                <w:rFonts w:ascii="Times New Roman" w:eastAsia="仿宋" w:hAnsi="Times New Roman" w:cs="Times New Roman"/>
                <w:bCs/>
                <w:color w:val="000000"/>
                <w:kern w:val="0"/>
                <w:sz w:val="24"/>
              </w:rPr>
              <w:t>100</w:t>
            </w:r>
          </w:p>
        </w:tc>
        <w:tc>
          <w:tcPr>
            <w:tcW w:w="4678" w:type="dxa"/>
          </w:tcPr>
          <w:p w14:paraId="5267A7B9" w14:textId="77777777" w:rsidR="006B7A78" w:rsidRPr="00DE052F" w:rsidRDefault="006B7A78">
            <w:pPr>
              <w:widowControl/>
              <w:spacing w:line="420" w:lineRule="exact"/>
              <w:jc w:val="left"/>
              <w:textAlignment w:val="baseline"/>
              <w:rPr>
                <w:rFonts w:ascii="Times New Roman" w:eastAsia="仿宋" w:hAnsi="Times New Roman" w:cs="Times New Roman"/>
                <w:b/>
                <w:color w:val="000000"/>
                <w:kern w:val="0"/>
                <w:sz w:val="24"/>
              </w:rPr>
            </w:pPr>
          </w:p>
        </w:tc>
        <w:tc>
          <w:tcPr>
            <w:tcW w:w="1559" w:type="dxa"/>
          </w:tcPr>
          <w:p w14:paraId="6D9A3B92" w14:textId="77777777" w:rsidR="006B7A78" w:rsidRDefault="006B7A78">
            <w:pPr>
              <w:widowControl/>
              <w:spacing w:line="420" w:lineRule="exact"/>
              <w:jc w:val="left"/>
              <w:textAlignment w:val="baseline"/>
              <w:rPr>
                <w:rFonts w:ascii="inherit" w:eastAsia="仿宋" w:hAnsi="inherit" w:cs="宋体"/>
                <w:b/>
                <w:color w:val="000000"/>
                <w:kern w:val="0"/>
                <w:sz w:val="24"/>
              </w:rPr>
            </w:pPr>
          </w:p>
        </w:tc>
      </w:tr>
      <w:tr w:rsidR="006B7A78" w14:paraId="7E1DF0D5" w14:textId="77777777">
        <w:tc>
          <w:tcPr>
            <w:tcW w:w="1560" w:type="dxa"/>
            <w:vMerge w:val="restart"/>
          </w:tcPr>
          <w:p w14:paraId="139E79FB" w14:textId="77777777" w:rsidR="006B7A78" w:rsidRPr="00DE052F" w:rsidRDefault="006B7A78">
            <w:pPr>
              <w:widowControl/>
              <w:spacing w:line="420" w:lineRule="exact"/>
              <w:jc w:val="center"/>
              <w:textAlignment w:val="baseline"/>
              <w:rPr>
                <w:rFonts w:ascii="Times New Roman" w:eastAsia="仿宋" w:hAnsi="Times New Roman" w:cs="Times New Roman"/>
                <w:bCs/>
                <w:color w:val="000000"/>
                <w:kern w:val="0"/>
                <w:sz w:val="24"/>
              </w:rPr>
            </w:pPr>
          </w:p>
          <w:p w14:paraId="41BA5B04" w14:textId="77777777" w:rsidR="006B7A78" w:rsidRPr="00DE052F" w:rsidRDefault="009C6505">
            <w:pPr>
              <w:widowControl/>
              <w:spacing w:line="420" w:lineRule="exact"/>
              <w:jc w:val="center"/>
              <w:textAlignment w:val="baseline"/>
              <w:rPr>
                <w:rFonts w:ascii="Times New Roman" w:eastAsia="仿宋" w:hAnsi="Times New Roman" w:cs="Times New Roman"/>
                <w:bCs/>
                <w:color w:val="000000"/>
                <w:kern w:val="0"/>
                <w:sz w:val="24"/>
              </w:rPr>
            </w:pPr>
            <w:r w:rsidRPr="00DE052F">
              <w:rPr>
                <w:rFonts w:ascii="Times New Roman" w:eastAsia="仿宋" w:hAnsi="Times New Roman" w:cs="Times New Roman" w:hint="eastAsia"/>
                <w:bCs/>
                <w:color w:val="000000"/>
                <w:kern w:val="0"/>
                <w:sz w:val="24"/>
              </w:rPr>
              <w:t>铜版纸</w:t>
            </w:r>
          </w:p>
        </w:tc>
        <w:tc>
          <w:tcPr>
            <w:tcW w:w="1275" w:type="dxa"/>
          </w:tcPr>
          <w:p w14:paraId="25427136" w14:textId="77777777" w:rsidR="006B7A78" w:rsidRPr="00DE052F" w:rsidRDefault="009C6505">
            <w:pPr>
              <w:widowControl/>
              <w:spacing w:line="420" w:lineRule="exact"/>
              <w:jc w:val="left"/>
              <w:textAlignment w:val="baseline"/>
              <w:rPr>
                <w:rFonts w:ascii="Times New Roman" w:eastAsia="仿宋" w:hAnsi="Times New Roman" w:cs="Times New Roman"/>
                <w:bCs/>
                <w:color w:val="000000"/>
                <w:kern w:val="0"/>
                <w:sz w:val="24"/>
              </w:rPr>
            </w:pPr>
            <w:r w:rsidRPr="00DE052F">
              <w:rPr>
                <w:rFonts w:ascii="Times New Roman" w:eastAsia="仿宋" w:hAnsi="Times New Roman" w:cs="Times New Roman" w:hint="eastAsia"/>
                <w:bCs/>
                <w:color w:val="000000"/>
                <w:kern w:val="0"/>
                <w:sz w:val="24"/>
              </w:rPr>
              <w:t>□</w:t>
            </w:r>
            <w:r w:rsidRPr="00DE052F">
              <w:rPr>
                <w:rFonts w:ascii="Times New Roman" w:eastAsia="仿宋" w:hAnsi="Times New Roman" w:cs="Times New Roman"/>
                <w:bCs/>
                <w:color w:val="000000"/>
                <w:kern w:val="0"/>
                <w:sz w:val="24"/>
              </w:rPr>
              <w:t>105</w:t>
            </w:r>
          </w:p>
        </w:tc>
        <w:tc>
          <w:tcPr>
            <w:tcW w:w="4678" w:type="dxa"/>
          </w:tcPr>
          <w:p w14:paraId="00FDE669" w14:textId="77777777" w:rsidR="006B7A78" w:rsidRPr="00DE052F" w:rsidRDefault="006B7A78">
            <w:pPr>
              <w:widowControl/>
              <w:spacing w:line="420" w:lineRule="exact"/>
              <w:jc w:val="left"/>
              <w:textAlignment w:val="baseline"/>
              <w:rPr>
                <w:rFonts w:ascii="Times New Roman" w:eastAsia="仿宋" w:hAnsi="Times New Roman" w:cs="Times New Roman"/>
                <w:b/>
                <w:color w:val="000000"/>
                <w:kern w:val="0"/>
                <w:sz w:val="24"/>
              </w:rPr>
            </w:pPr>
          </w:p>
        </w:tc>
        <w:tc>
          <w:tcPr>
            <w:tcW w:w="1559" w:type="dxa"/>
          </w:tcPr>
          <w:p w14:paraId="277CE9B1" w14:textId="77777777" w:rsidR="006B7A78" w:rsidRDefault="006B7A78">
            <w:pPr>
              <w:widowControl/>
              <w:spacing w:line="420" w:lineRule="exact"/>
              <w:jc w:val="left"/>
              <w:textAlignment w:val="baseline"/>
              <w:rPr>
                <w:rFonts w:ascii="inherit" w:eastAsia="仿宋" w:hAnsi="inherit" w:cs="宋体"/>
                <w:b/>
                <w:color w:val="000000"/>
                <w:kern w:val="0"/>
                <w:sz w:val="24"/>
              </w:rPr>
            </w:pPr>
          </w:p>
        </w:tc>
      </w:tr>
      <w:tr w:rsidR="006B7A78" w14:paraId="6787EF21" w14:textId="77777777">
        <w:tc>
          <w:tcPr>
            <w:tcW w:w="1560" w:type="dxa"/>
            <w:vMerge/>
          </w:tcPr>
          <w:p w14:paraId="5DAD164C" w14:textId="77777777" w:rsidR="006B7A78" w:rsidRPr="00DE052F" w:rsidRDefault="006B7A78">
            <w:pPr>
              <w:widowControl/>
              <w:spacing w:line="420" w:lineRule="exact"/>
              <w:jc w:val="center"/>
              <w:textAlignment w:val="baseline"/>
              <w:rPr>
                <w:rFonts w:ascii="Times New Roman" w:eastAsia="仿宋" w:hAnsi="Times New Roman" w:cs="Times New Roman"/>
                <w:bCs/>
                <w:color w:val="000000"/>
                <w:kern w:val="0"/>
                <w:sz w:val="24"/>
              </w:rPr>
            </w:pPr>
          </w:p>
        </w:tc>
        <w:tc>
          <w:tcPr>
            <w:tcW w:w="1275" w:type="dxa"/>
          </w:tcPr>
          <w:p w14:paraId="543D4E08" w14:textId="77777777" w:rsidR="006B7A78" w:rsidRPr="00DE052F" w:rsidRDefault="009C6505">
            <w:pPr>
              <w:widowControl/>
              <w:spacing w:line="420" w:lineRule="exact"/>
              <w:jc w:val="left"/>
              <w:textAlignment w:val="baseline"/>
              <w:rPr>
                <w:rFonts w:ascii="Times New Roman" w:eastAsia="仿宋" w:hAnsi="Times New Roman" w:cs="Times New Roman"/>
                <w:bCs/>
                <w:color w:val="000000"/>
                <w:kern w:val="0"/>
                <w:sz w:val="24"/>
              </w:rPr>
            </w:pPr>
            <w:r w:rsidRPr="00DE052F">
              <w:rPr>
                <w:rFonts w:ascii="Times New Roman" w:eastAsia="仿宋" w:hAnsi="Times New Roman" w:cs="Times New Roman" w:hint="eastAsia"/>
                <w:bCs/>
                <w:color w:val="000000"/>
                <w:kern w:val="0"/>
                <w:sz w:val="24"/>
              </w:rPr>
              <w:t>□</w:t>
            </w:r>
            <w:r w:rsidRPr="00DE052F">
              <w:rPr>
                <w:rFonts w:ascii="Times New Roman" w:eastAsia="仿宋" w:hAnsi="Times New Roman" w:cs="Times New Roman"/>
                <w:bCs/>
                <w:color w:val="000000"/>
                <w:kern w:val="0"/>
                <w:sz w:val="24"/>
              </w:rPr>
              <w:t>128</w:t>
            </w:r>
          </w:p>
        </w:tc>
        <w:tc>
          <w:tcPr>
            <w:tcW w:w="4678" w:type="dxa"/>
          </w:tcPr>
          <w:p w14:paraId="4EE75C60" w14:textId="77777777" w:rsidR="006B7A78" w:rsidRPr="00DE052F" w:rsidRDefault="006B7A78">
            <w:pPr>
              <w:widowControl/>
              <w:spacing w:line="420" w:lineRule="exact"/>
              <w:jc w:val="left"/>
              <w:textAlignment w:val="baseline"/>
              <w:rPr>
                <w:rFonts w:ascii="Times New Roman" w:eastAsia="仿宋" w:hAnsi="Times New Roman" w:cs="Times New Roman"/>
                <w:b/>
                <w:color w:val="000000"/>
                <w:kern w:val="0"/>
                <w:sz w:val="24"/>
              </w:rPr>
            </w:pPr>
          </w:p>
        </w:tc>
        <w:tc>
          <w:tcPr>
            <w:tcW w:w="1559" w:type="dxa"/>
          </w:tcPr>
          <w:p w14:paraId="1CCFB60E" w14:textId="77777777" w:rsidR="006B7A78" w:rsidRDefault="006B7A78">
            <w:pPr>
              <w:widowControl/>
              <w:spacing w:line="420" w:lineRule="exact"/>
              <w:jc w:val="left"/>
              <w:textAlignment w:val="baseline"/>
              <w:rPr>
                <w:rFonts w:ascii="inherit" w:eastAsia="仿宋" w:hAnsi="inherit" w:cs="宋体"/>
                <w:b/>
                <w:color w:val="000000"/>
                <w:kern w:val="0"/>
                <w:sz w:val="24"/>
              </w:rPr>
            </w:pPr>
          </w:p>
        </w:tc>
      </w:tr>
      <w:tr w:rsidR="006B7A78" w14:paraId="44AFCD9C" w14:textId="77777777">
        <w:tc>
          <w:tcPr>
            <w:tcW w:w="1560" w:type="dxa"/>
            <w:vMerge/>
          </w:tcPr>
          <w:p w14:paraId="64EDC018" w14:textId="77777777" w:rsidR="006B7A78" w:rsidRPr="00DE052F" w:rsidRDefault="006B7A78">
            <w:pPr>
              <w:widowControl/>
              <w:spacing w:line="420" w:lineRule="exact"/>
              <w:jc w:val="center"/>
              <w:textAlignment w:val="baseline"/>
              <w:rPr>
                <w:rFonts w:ascii="Times New Roman" w:eastAsia="仿宋" w:hAnsi="Times New Roman" w:cs="Times New Roman"/>
                <w:bCs/>
                <w:color w:val="000000"/>
                <w:kern w:val="0"/>
                <w:sz w:val="24"/>
              </w:rPr>
            </w:pPr>
          </w:p>
        </w:tc>
        <w:tc>
          <w:tcPr>
            <w:tcW w:w="1275" w:type="dxa"/>
          </w:tcPr>
          <w:p w14:paraId="0FEF4345" w14:textId="77777777" w:rsidR="006B7A78" w:rsidRPr="00DE052F" w:rsidRDefault="009C6505">
            <w:pPr>
              <w:widowControl/>
              <w:spacing w:line="420" w:lineRule="exact"/>
              <w:jc w:val="left"/>
              <w:textAlignment w:val="baseline"/>
              <w:rPr>
                <w:rFonts w:ascii="Times New Roman" w:eastAsia="仿宋" w:hAnsi="Times New Roman" w:cs="Times New Roman"/>
                <w:bCs/>
                <w:color w:val="000000"/>
                <w:kern w:val="0"/>
                <w:sz w:val="24"/>
              </w:rPr>
            </w:pPr>
            <w:r w:rsidRPr="00DE052F">
              <w:rPr>
                <w:rFonts w:ascii="Times New Roman" w:eastAsia="仿宋" w:hAnsi="Times New Roman" w:cs="Times New Roman" w:hint="eastAsia"/>
                <w:bCs/>
                <w:color w:val="000000"/>
                <w:kern w:val="0"/>
                <w:sz w:val="24"/>
              </w:rPr>
              <w:t>□</w:t>
            </w:r>
            <w:r w:rsidRPr="00DE052F">
              <w:rPr>
                <w:rFonts w:ascii="Times New Roman" w:eastAsia="仿宋" w:hAnsi="Times New Roman" w:cs="Times New Roman"/>
                <w:bCs/>
                <w:color w:val="000000"/>
                <w:kern w:val="0"/>
                <w:sz w:val="24"/>
              </w:rPr>
              <w:t>157</w:t>
            </w:r>
          </w:p>
        </w:tc>
        <w:tc>
          <w:tcPr>
            <w:tcW w:w="4678" w:type="dxa"/>
          </w:tcPr>
          <w:p w14:paraId="68F46CC7" w14:textId="77777777" w:rsidR="006B7A78" w:rsidRPr="00DE052F" w:rsidRDefault="006B7A78">
            <w:pPr>
              <w:widowControl/>
              <w:spacing w:line="420" w:lineRule="exact"/>
              <w:jc w:val="left"/>
              <w:textAlignment w:val="baseline"/>
              <w:rPr>
                <w:rFonts w:ascii="Times New Roman" w:eastAsia="仿宋" w:hAnsi="Times New Roman" w:cs="Times New Roman"/>
                <w:b/>
                <w:color w:val="000000"/>
                <w:kern w:val="0"/>
                <w:sz w:val="24"/>
              </w:rPr>
            </w:pPr>
          </w:p>
        </w:tc>
        <w:tc>
          <w:tcPr>
            <w:tcW w:w="1559" w:type="dxa"/>
          </w:tcPr>
          <w:p w14:paraId="03FE0FC6" w14:textId="77777777" w:rsidR="006B7A78" w:rsidRDefault="006B7A78">
            <w:pPr>
              <w:widowControl/>
              <w:spacing w:line="420" w:lineRule="exact"/>
              <w:jc w:val="left"/>
              <w:textAlignment w:val="baseline"/>
              <w:rPr>
                <w:rFonts w:ascii="inherit" w:eastAsia="仿宋" w:hAnsi="inherit" w:cs="宋体"/>
                <w:b/>
                <w:color w:val="000000"/>
                <w:kern w:val="0"/>
                <w:sz w:val="24"/>
              </w:rPr>
            </w:pPr>
          </w:p>
        </w:tc>
      </w:tr>
      <w:tr w:rsidR="006B7A78" w14:paraId="63C56546" w14:textId="77777777">
        <w:tc>
          <w:tcPr>
            <w:tcW w:w="1560" w:type="dxa"/>
            <w:vMerge/>
          </w:tcPr>
          <w:p w14:paraId="276FB9BB" w14:textId="77777777" w:rsidR="006B7A78" w:rsidRPr="00DE052F" w:rsidRDefault="006B7A78">
            <w:pPr>
              <w:widowControl/>
              <w:spacing w:line="420" w:lineRule="exact"/>
              <w:jc w:val="center"/>
              <w:textAlignment w:val="baseline"/>
              <w:rPr>
                <w:rFonts w:ascii="Times New Roman" w:eastAsia="仿宋" w:hAnsi="Times New Roman" w:cs="Times New Roman"/>
                <w:bCs/>
                <w:color w:val="000000"/>
                <w:kern w:val="0"/>
                <w:sz w:val="24"/>
              </w:rPr>
            </w:pPr>
          </w:p>
        </w:tc>
        <w:tc>
          <w:tcPr>
            <w:tcW w:w="1275" w:type="dxa"/>
          </w:tcPr>
          <w:p w14:paraId="04350F88" w14:textId="77777777" w:rsidR="006B7A78" w:rsidRPr="00DE052F" w:rsidRDefault="009C6505">
            <w:pPr>
              <w:widowControl/>
              <w:spacing w:line="420" w:lineRule="exact"/>
              <w:jc w:val="left"/>
              <w:textAlignment w:val="baseline"/>
              <w:rPr>
                <w:rFonts w:ascii="Times New Roman" w:eastAsia="仿宋" w:hAnsi="Times New Roman" w:cs="Times New Roman"/>
                <w:bCs/>
                <w:color w:val="000000"/>
                <w:kern w:val="0"/>
                <w:sz w:val="24"/>
              </w:rPr>
            </w:pPr>
            <w:r w:rsidRPr="00DE052F">
              <w:rPr>
                <w:rFonts w:ascii="Times New Roman" w:eastAsia="仿宋" w:hAnsi="Times New Roman" w:cs="Times New Roman" w:hint="eastAsia"/>
                <w:bCs/>
                <w:color w:val="000000"/>
                <w:kern w:val="0"/>
                <w:sz w:val="24"/>
              </w:rPr>
              <w:t>□</w:t>
            </w:r>
            <w:r w:rsidRPr="00DE052F">
              <w:rPr>
                <w:rFonts w:ascii="Times New Roman" w:eastAsia="仿宋" w:hAnsi="Times New Roman" w:cs="Times New Roman"/>
                <w:bCs/>
                <w:color w:val="000000"/>
                <w:kern w:val="0"/>
                <w:sz w:val="24"/>
              </w:rPr>
              <w:t>200</w:t>
            </w:r>
          </w:p>
        </w:tc>
        <w:tc>
          <w:tcPr>
            <w:tcW w:w="4678" w:type="dxa"/>
          </w:tcPr>
          <w:p w14:paraId="02A18AA9" w14:textId="77777777" w:rsidR="006B7A78" w:rsidRPr="00DE052F" w:rsidRDefault="006B7A78">
            <w:pPr>
              <w:widowControl/>
              <w:spacing w:line="420" w:lineRule="exact"/>
              <w:jc w:val="left"/>
              <w:textAlignment w:val="baseline"/>
              <w:rPr>
                <w:rFonts w:ascii="Times New Roman" w:eastAsia="仿宋" w:hAnsi="Times New Roman" w:cs="Times New Roman"/>
                <w:b/>
                <w:color w:val="000000"/>
                <w:kern w:val="0"/>
                <w:sz w:val="24"/>
              </w:rPr>
            </w:pPr>
          </w:p>
        </w:tc>
        <w:tc>
          <w:tcPr>
            <w:tcW w:w="1559" w:type="dxa"/>
          </w:tcPr>
          <w:p w14:paraId="0A5115FE" w14:textId="77777777" w:rsidR="006B7A78" w:rsidRDefault="006B7A78">
            <w:pPr>
              <w:widowControl/>
              <w:spacing w:line="420" w:lineRule="exact"/>
              <w:jc w:val="left"/>
              <w:textAlignment w:val="baseline"/>
              <w:rPr>
                <w:rFonts w:ascii="inherit" w:eastAsia="仿宋" w:hAnsi="inherit" w:cs="宋体"/>
                <w:b/>
                <w:color w:val="000000"/>
                <w:kern w:val="0"/>
                <w:sz w:val="24"/>
              </w:rPr>
            </w:pPr>
          </w:p>
        </w:tc>
      </w:tr>
      <w:tr w:rsidR="006B7A78" w14:paraId="07349C63" w14:textId="77777777">
        <w:tc>
          <w:tcPr>
            <w:tcW w:w="1560" w:type="dxa"/>
          </w:tcPr>
          <w:p w14:paraId="26CB2183" w14:textId="77777777" w:rsidR="006B7A78" w:rsidRPr="00DE052F" w:rsidRDefault="009C6505">
            <w:pPr>
              <w:widowControl/>
              <w:spacing w:line="420" w:lineRule="exact"/>
              <w:jc w:val="center"/>
              <w:textAlignment w:val="baseline"/>
              <w:rPr>
                <w:rFonts w:ascii="Times New Roman" w:eastAsia="仿宋" w:hAnsi="Times New Roman" w:cs="Times New Roman"/>
                <w:bCs/>
                <w:color w:val="000000"/>
                <w:kern w:val="0"/>
                <w:sz w:val="24"/>
              </w:rPr>
            </w:pPr>
            <w:proofErr w:type="gramStart"/>
            <w:r w:rsidRPr="00DE052F">
              <w:rPr>
                <w:rFonts w:ascii="Times New Roman" w:eastAsia="仿宋" w:hAnsi="Times New Roman" w:cs="Times New Roman" w:hint="eastAsia"/>
                <w:bCs/>
                <w:color w:val="000000"/>
                <w:kern w:val="0"/>
                <w:sz w:val="24"/>
              </w:rPr>
              <w:t>哑光铜</w:t>
            </w:r>
            <w:proofErr w:type="gramEnd"/>
          </w:p>
        </w:tc>
        <w:tc>
          <w:tcPr>
            <w:tcW w:w="1275" w:type="dxa"/>
          </w:tcPr>
          <w:p w14:paraId="59D16924" w14:textId="77777777" w:rsidR="006B7A78" w:rsidRPr="00DE052F" w:rsidRDefault="009C6505">
            <w:pPr>
              <w:widowControl/>
              <w:spacing w:line="420" w:lineRule="exact"/>
              <w:jc w:val="left"/>
              <w:textAlignment w:val="baseline"/>
              <w:rPr>
                <w:rFonts w:ascii="Times New Roman" w:eastAsia="仿宋" w:hAnsi="Times New Roman" w:cs="Times New Roman"/>
                <w:bCs/>
                <w:color w:val="000000"/>
                <w:kern w:val="0"/>
                <w:sz w:val="24"/>
              </w:rPr>
            </w:pPr>
            <w:r w:rsidRPr="00DE052F">
              <w:rPr>
                <w:rFonts w:ascii="Times New Roman" w:eastAsia="仿宋" w:hAnsi="Times New Roman" w:cs="Times New Roman" w:hint="eastAsia"/>
                <w:bCs/>
                <w:color w:val="000000"/>
                <w:kern w:val="0"/>
                <w:sz w:val="24"/>
              </w:rPr>
              <w:t>□</w:t>
            </w:r>
            <w:r w:rsidRPr="00DE052F">
              <w:rPr>
                <w:rFonts w:ascii="Times New Roman" w:eastAsia="仿宋" w:hAnsi="Times New Roman" w:cs="Times New Roman"/>
                <w:bCs/>
                <w:color w:val="000000"/>
                <w:kern w:val="0"/>
                <w:sz w:val="24"/>
              </w:rPr>
              <w:t>80</w:t>
            </w:r>
          </w:p>
        </w:tc>
        <w:tc>
          <w:tcPr>
            <w:tcW w:w="4678" w:type="dxa"/>
          </w:tcPr>
          <w:p w14:paraId="51BB8004" w14:textId="77777777" w:rsidR="006B7A78" w:rsidRPr="00DE052F" w:rsidRDefault="006B7A78">
            <w:pPr>
              <w:widowControl/>
              <w:spacing w:line="420" w:lineRule="exact"/>
              <w:jc w:val="left"/>
              <w:textAlignment w:val="baseline"/>
              <w:rPr>
                <w:rFonts w:ascii="Times New Roman" w:eastAsia="仿宋" w:hAnsi="Times New Roman" w:cs="Times New Roman"/>
                <w:b/>
                <w:color w:val="000000"/>
                <w:kern w:val="0"/>
                <w:sz w:val="24"/>
              </w:rPr>
            </w:pPr>
          </w:p>
        </w:tc>
        <w:tc>
          <w:tcPr>
            <w:tcW w:w="1559" w:type="dxa"/>
          </w:tcPr>
          <w:p w14:paraId="212AEF8C" w14:textId="77777777" w:rsidR="006B7A78" w:rsidRDefault="006B7A78">
            <w:pPr>
              <w:widowControl/>
              <w:spacing w:line="420" w:lineRule="exact"/>
              <w:jc w:val="left"/>
              <w:textAlignment w:val="baseline"/>
              <w:rPr>
                <w:rFonts w:ascii="inherit" w:eastAsia="仿宋" w:hAnsi="inherit" w:cs="宋体"/>
                <w:b/>
                <w:color w:val="000000"/>
                <w:kern w:val="0"/>
                <w:sz w:val="24"/>
              </w:rPr>
            </w:pPr>
          </w:p>
        </w:tc>
      </w:tr>
      <w:tr w:rsidR="006B7A78" w14:paraId="6FFFE9ED" w14:textId="77777777">
        <w:tc>
          <w:tcPr>
            <w:tcW w:w="9072" w:type="dxa"/>
            <w:gridSpan w:val="4"/>
          </w:tcPr>
          <w:p w14:paraId="0860433B" w14:textId="77777777" w:rsidR="006B7A78" w:rsidRDefault="009C6505">
            <w:pPr>
              <w:spacing w:after="120"/>
              <w:ind w:firstLineChars="100" w:firstLine="240"/>
              <w:jc w:val="right"/>
              <w:rPr>
                <w:rFonts w:ascii="宋体" w:eastAsia="宋体" w:hAnsi="宋体" w:cs="宋体"/>
                <w:b/>
                <w:color w:val="000000"/>
                <w:kern w:val="0"/>
                <w:sz w:val="24"/>
              </w:rPr>
            </w:pPr>
            <w:r>
              <w:rPr>
                <w:rFonts w:ascii="宋体" w:eastAsia="宋体" w:hAnsi="宋体" w:hint="eastAsia"/>
                <w:sz w:val="24"/>
              </w:rPr>
              <w:t>注：请将该表粘贴在每张样纸上，并在相应的</w:t>
            </w:r>
            <w:proofErr w:type="gramStart"/>
            <w:r>
              <w:rPr>
                <w:rFonts w:ascii="宋体" w:eastAsia="宋体" w:hAnsi="宋体" w:hint="eastAsia"/>
                <w:sz w:val="24"/>
              </w:rPr>
              <w:t>克数前打</w:t>
            </w:r>
            <w:proofErr w:type="gramEnd"/>
            <w:r>
              <w:rPr>
                <w:rFonts w:ascii="宋体" w:eastAsia="宋体" w:hAnsi="宋体" w:hint="eastAsia"/>
                <w:sz w:val="24"/>
              </w:rPr>
              <w:t>“√”</w:t>
            </w:r>
          </w:p>
        </w:tc>
      </w:tr>
    </w:tbl>
    <w:p w14:paraId="56DD4DC1" w14:textId="30F08B7F" w:rsidR="004F1798" w:rsidRDefault="00997743" w:rsidP="004F1798">
      <w:pPr>
        <w:spacing w:line="46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w:t>
      </w:r>
      <w:r w:rsidR="004F1798">
        <w:rPr>
          <w:rFonts w:ascii="仿宋" w:eastAsia="仿宋" w:hAnsi="仿宋" w:cs="宋体"/>
          <w:color w:val="000000" w:themeColor="text1"/>
          <w:kern w:val="0"/>
          <w:sz w:val="28"/>
          <w:szCs w:val="28"/>
        </w:rPr>
        <w:t>3</w:t>
      </w:r>
      <w:r>
        <w:rPr>
          <w:rFonts w:ascii="仿宋" w:eastAsia="仿宋" w:hAnsi="仿宋" w:cs="宋体" w:hint="eastAsia"/>
          <w:color w:val="000000" w:themeColor="text1"/>
          <w:kern w:val="0"/>
          <w:sz w:val="28"/>
          <w:szCs w:val="28"/>
        </w:rPr>
        <w:t>）</w:t>
      </w:r>
      <w:r w:rsidRPr="00997743">
        <w:rPr>
          <w:rFonts w:ascii="仿宋" w:eastAsia="仿宋" w:hAnsi="仿宋" w:cs="宋体" w:hint="eastAsia"/>
          <w:color w:val="000000" w:themeColor="text1"/>
          <w:kern w:val="0"/>
          <w:sz w:val="28"/>
          <w:szCs w:val="28"/>
        </w:rPr>
        <w:t>投标</w:t>
      </w:r>
      <w:r>
        <w:rPr>
          <w:rFonts w:ascii="仿宋" w:eastAsia="仿宋" w:hAnsi="仿宋" w:cs="宋体" w:hint="eastAsia"/>
          <w:color w:val="000000" w:themeColor="text1"/>
          <w:kern w:val="0"/>
          <w:sz w:val="28"/>
          <w:szCs w:val="28"/>
        </w:rPr>
        <w:t>方</w:t>
      </w:r>
      <w:r w:rsidRPr="00997743">
        <w:rPr>
          <w:rFonts w:ascii="仿宋" w:eastAsia="仿宋" w:hAnsi="仿宋" w:cs="宋体" w:hint="eastAsia"/>
          <w:color w:val="000000" w:themeColor="text1"/>
          <w:kern w:val="0"/>
          <w:sz w:val="28"/>
          <w:szCs w:val="28"/>
        </w:rPr>
        <w:t>提供样品的一切费用自理，</w:t>
      </w:r>
      <w:r>
        <w:rPr>
          <w:rFonts w:ascii="仿宋" w:eastAsia="仿宋" w:hAnsi="仿宋" w:cs="宋体" w:hint="eastAsia"/>
          <w:color w:val="000000" w:themeColor="text1"/>
          <w:kern w:val="0"/>
          <w:sz w:val="28"/>
          <w:szCs w:val="28"/>
        </w:rPr>
        <w:t>采购方</w:t>
      </w:r>
      <w:r w:rsidRPr="00997743">
        <w:rPr>
          <w:rFonts w:ascii="仿宋" w:eastAsia="仿宋" w:hAnsi="仿宋" w:cs="宋体" w:hint="eastAsia"/>
          <w:color w:val="000000" w:themeColor="text1"/>
          <w:kern w:val="0"/>
          <w:sz w:val="28"/>
          <w:szCs w:val="28"/>
        </w:rPr>
        <w:t>不付任何费用；</w:t>
      </w:r>
      <w:r>
        <w:rPr>
          <w:rFonts w:ascii="仿宋" w:eastAsia="仿宋" w:hAnsi="仿宋" w:cs="宋体" w:hint="eastAsia"/>
          <w:color w:val="000000" w:themeColor="text1"/>
          <w:kern w:val="0"/>
          <w:sz w:val="28"/>
          <w:szCs w:val="28"/>
        </w:rPr>
        <w:t>采购方</w:t>
      </w:r>
      <w:r w:rsidRPr="00997743">
        <w:rPr>
          <w:rFonts w:ascii="仿宋" w:eastAsia="仿宋" w:hAnsi="仿宋" w:cs="宋体" w:hint="eastAsia"/>
          <w:color w:val="000000" w:themeColor="text1"/>
          <w:kern w:val="0"/>
          <w:sz w:val="28"/>
          <w:szCs w:val="28"/>
        </w:rPr>
        <w:t>在收取样品时不对样品做外观验收及性能测试，对样品的破损或质量概不负责；</w:t>
      </w:r>
      <w:r w:rsidR="00967CE2">
        <w:rPr>
          <w:rFonts w:ascii="仿宋" w:eastAsia="仿宋" w:hAnsi="仿宋" w:cs="宋体" w:hint="eastAsia"/>
          <w:color w:val="000000" w:themeColor="text1"/>
          <w:kern w:val="0"/>
          <w:sz w:val="28"/>
          <w:szCs w:val="28"/>
        </w:rPr>
        <w:t>投标方</w:t>
      </w:r>
      <w:r w:rsidRPr="00997743">
        <w:rPr>
          <w:rFonts w:ascii="仿宋" w:eastAsia="仿宋" w:hAnsi="仿宋" w:cs="宋体" w:hint="eastAsia"/>
          <w:color w:val="000000" w:themeColor="text1"/>
          <w:kern w:val="0"/>
          <w:sz w:val="28"/>
          <w:szCs w:val="28"/>
        </w:rPr>
        <w:t>的样品将封存于</w:t>
      </w:r>
      <w:r>
        <w:rPr>
          <w:rFonts w:ascii="仿宋" w:eastAsia="仿宋" w:hAnsi="仿宋" w:cs="宋体" w:hint="eastAsia"/>
          <w:color w:val="000000" w:themeColor="text1"/>
          <w:kern w:val="0"/>
          <w:sz w:val="28"/>
          <w:szCs w:val="28"/>
        </w:rPr>
        <w:t>采购方</w:t>
      </w:r>
      <w:r w:rsidRPr="00997743">
        <w:rPr>
          <w:rFonts w:ascii="仿宋" w:eastAsia="仿宋" w:hAnsi="仿宋" w:cs="宋体" w:hint="eastAsia"/>
          <w:color w:val="000000" w:themeColor="text1"/>
          <w:kern w:val="0"/>
          <w:sz w:val="28"/>
          <w:szCs w:val="28"/>
        </w:rPr>
        <w:t>单位，作为履约验收的依据。</w:t>
      </w:r>
    </w:p>
    <w:p w14:paraId="3C842B27" w14:textId="7A643DAE" w:rsidR="004F1798" w:rsidRPr="00FB06A5" w:rsidRDefault="004F1798" w:rsidP="00FB06A5">
      <w:pPr>
        <w:pStyle w:val="a0"/>
        <w:ind w:firstLineChars="200" w:firstLine="560"/>
      </w:pP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4</w:t>
      </w:r>
      <w:r>
        <w:rPr>
          <w:rFonts w:ascii="仿宋" w:eastAsia="仿宋" w:hAnsi="仿宋" w:cs="宋体" w:hint="eastAsia"/>
          <w:color w:val="000000" w:themeColor="text1"/>
          <w:kern w:val="0"/>
          <w:sz w:val="28"/>
          <w:szCs w:val="28"/>
        </w:rPr>
        <w:t>）</w:t>
      </w:r>
      <w:r w:rsidR="00367791">
        <w:rPr>
          <w:rFonts w:ascii="仿宋" w:eastAsia="仿宋" w:hAnsi="仿宋" w:cs="宋体" w:hint="eastAsia"/>
          <w:color w:val="000000" w:themeColor="text1"/>
          <w:kern w:val="0"/>
          <w:sz w:val="28"/>
          <w:szCs w:val="28"/>
        </w:rPr>
        <w:t>投标方须在</w:t>
      </w:r>
      <w:r w:rsidR="00367791" w:rsidRPr="00367791">
        <w:rPr>
          <w:rFonts w:ascii="仿宋" w:eastAsia="仿宋" w:hAnsi="仿宋" w:cs="宋体" w:hint="eastAsia"/>
          <w:color w:val="000000" w:themeColor="text1"/>
          <w:kern w:val="0"/>
          <w:sz w:val="28"/>
          <w:szCs w:val="28"/>
        </w:rPr>
        <w:t>响应文件递交时间截止日期前提交样品</w:t>
      </w:r>
      <w:r>
        <w:rPr>
          <w:rFonts w:ascii="仿宋" w:eastAsia="仿宋" w:hAnsi="仿宋" w:cs="宋体" w:hint="eastAsia"/>
          <w:color w:val="000000" w:themeColor="text1"/>
          <w:kern w:val="0"/>
          <w:sz w:val="28"/>
          <w:szCs w:val="28"/>
        </w:rPr>
        <w:t>至</w:t>
      </w:r>
      <w:r w:rsidRPr="00FB06A5">
        <w:rPr>
          <w:rFonts w:ascii="仿宋" w:eastAsia="仿宋" w:hAnsi="仿宋" w:cs="宋体" w:hint="eastAsia"/>
          <w:color w:val="000000" w:themeColor="text1"/>
          <w:kern w:val="0"/>
          <w:sz w:val="28"/>
          <w:szCs w:val="28"/>
        </w:rPr>
        <w:t>西安交通大学东南门外出版大厦</w:t>
      </w:r>
      <w:r w:rsidRPr="00FB06A5">
        <w:rPr>
          <w:rFonts w:ascii="Times New Roman" w:eastAsia="仿宋" w:hAnsi="Times New Roman" w:cs="Times New Roman"/>
          <w:color w:val="000000" w:themeColor="text1"/>
          <w:kern w:val="0"/>
          <w:sz w:val="28"/>
          <w:szCs w:val="28"/>
        </w:rPr>
        <w:t>19</w:t>
      </w:r>
      <w:r w:rsidRPr="00FB06A5">
        <w:rPr>
          <w:rFonts w:ascii="仿宋" w:eastAsia="仿宋" w:hAnsi="仿宋" w:cs="宋体" w:hint="eastAsia"/>
          <w:color w:val="000000" w:themeColor="text1"/>
          <w:kern w:val="0"/>
          <w:sz w:val="28"/>
          <w:szCs w:val="28"/>
        </w:rPr>
        <w:t>楼</w:t>
      </w:r>
      <w:r w:rsidR="00967CE2" w:rsidRPr="00FB06A5">
        <w:rPr>
          <w:rFonts w:ascii="仿宋" w:eastAsia="仿宋" w:hAnsi="仿宋" w:cs="宋体" w:hint="eastAsia"/>
          <w:color w:val="000000" w:themeColor="text1"/>
          <w:kern w:val="0"/>
          <w:sz w:val="28"/>
          <w:szCs w:val="28"/>
        </w:rPr>
        <w:t>采购办</w:t>
      </w:r>
      <w:r w:rsidRPr="00FB06A5">
        <w:rPr>
          <w:rFonts w:ascii="仿宋" w:eastAsia="仿宋" w:hAnsi="仿宋" w:cs="宋体" w:hint="eastAsia"/>
          <w:color w:val="000000" w:themeColor="text1"/>
          <w:kern w:val="0"/>
          <w:sz w:val="28"/>
          <w:szCs w:val="28"/>
        </w:rPr>
        <w:t>。</w:t>
      </w:r>
    </w:p>
    <w:p w14:paraId="284A3831" w14:textId="62FECAC3" w:rsidR="006B7A78" w:rsidRDefault="009C6505" w:rsidP="00FB06A5">
      <w:pPr>
        <w:spacing w:line="46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五、采购标的需满足的服务标准、期限、效率等要求</w:t>
      </w:r>
    </w:p>
    <w:p w14:paraId="3C749B25" w14:textId="501E69D2" w:rsidR="006B7A78" w:rsidRDefault="009C6505">
      <w:pPr>
        <w:spacing w:line="46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1.期刊印刷属于长期、连续性服务，</w:t>
      </w:r>
      <w:r w:rsidR="00967CE2">
        <w:rPr>
          <w:rFonts w:ascii="仿宋" w:eastAsia="仿宋" w:hAnsi="仿宋" w:cs="宋体" w:hint="eastAsia"/>
          <w:color w:val="000000" w:themeColor="text1"/>
          <w:kern w:val="0"/>
          <w:sz w:val="28"/>
          <w:szCs w:val="28"/>
        </w:rPr>
        <w:t>投标方</w:t>
      </w:r>
      <w:r>
        <w:rPr>
          <w:rFonts w:ascii="仿宋" w:eastAsia="仿宋" w:hAnsi="仿宋" w:cs="宋体" w:hint="eastAsia"/>
          <w:color w:val="000000" w:themeColor="text1"/>
          <w:kern w:val="0"/>
          <w:sz w:val="28"/>
          <w:szCs w:val="28"/>
        </w:rPr>
        <w:t>应按合同约定向</w:t>
      </w:r>
      <w:r w:rsidR="00997743">
        <w:rPr>
          <w:rFonts w:ascii="仿宋" w:eastAsia="仿宋" w:hAnsi="仿宋" w:cs="宋体" w:hint="eastAsia"/>
          <w:color w:val="000000" w:themeColor="text1"/>
          <w:kern w:val="0"/>
          <w:sz w:val="28"/>
          <w:szCs w:val="28"/>
        </w:rPr>
        <w:t>采购方</w:t>
      </w:r>
      <w:r>
        <w:rPr>
          <w:rFonts w:ascii="仿宋" w:eastAsia="仿宋" w:hAnsi="仿宋" w:cs="宋体" w:hint="eastAsia"/>
          <w:color w:val="000000" w:themeColor="text1"/>
          <w:kern w:val="0"/>
          <w:sz w:val="28"/>
          <w:szCs w:val="28"/>
        </w:rPr>
        <w:t>提供不间断服务，如果因故不能提供继续服务，必须提前</w:t>
      </w:r>
      <w:r w:rsidRPr="00DE052F">
        <w:rPr>
          <w:rFonts w:ascii="Times New Roman" w:eastAsia="仿宋" w:hAnsi="Times New Roman" w:cs="Times New Roman"/>
          <w:color w:val="000000" w:themeColor="text1"/>
          <w:kern w:val="0"/>
          <w:sz w:val="28"/>
          <w:szCs w:val="28"/>
        </w:rPr>
        <w:t>3</w:t>
      </w:r>
      <w:r w:rsidRPr="00DE052F">
        <w:rPr>
          <w:rFonts w:ascii="Times New Roman" w:eastAsia="仿宋" w:hAnsi="Times New Roman" w:cs="Times New Roman" w:hint="eastAsia"/>
          <w:color w:val="000000" w:themeColor="text1"/>
          <w:kern w:val="0"/>
          <w:sz w:val="28"/>
          <w:szCs w:val="28"/>
        </w:rPr>
        <w:t>个</w:t>
      </w:r>
      <w:r>
        <w:rPr>
          <w:rFonts w:ascii="仿宋" w:eastAsia="仿宋" w:hAnsi="仿宋" w:cs="宋体" w:hint="eastAsia"/>
          <w:color w:val="000000" w:themeColor="text1"/>
          <w:kern w:val="0"/>
          <w:sz w:val="28"/>
          <w:szCs w:val="28"/>
        </w:rPr>
        <w:t>月告知</w:t>
      </w:r>
      <w:r w:rsidR="00997743">
        <w:rPr>
          <w:rFonts w:ascii="仿宋" w:eastAsia="仿宋" w:hAnsi="仿宋" w:cs="宋体" w:hint="eastAsia"/>
          <w:color w:val="000000" w:themeColor="text1"/>
          <w:kern w:val="0"/>
          <w:sz w:val="28"/>
          <w:szCs w:val="28"/>
        </w:rPr>
        <w:t>采购方</w:t>
      </w:r>
      <w:r>
        <w:rPr>
          <w:rFonts w:ascii="仿宋" w:eastAsia="仿宋" w:hAnsi="仿宋" w:cs="宋体" w:hint="eastAsia"/>
          <w:color w:val="000000" w:themeColor="text1"/>
          <w:kern w:val="0"/>
          <w:sz w:val="28"/>
          <w:szCs w:val="28"/>
        </w:rPr>
        <w:t>，并承担由此产生的相应费用和相应赔偿；如果</w:t>
      </w:r>
      <w:r w:rsidR="00967CE2">
        <w:rPr>
          <w:rFonts w:ascii="仿宋" w:eastAsia="仿宋" w:hAnsi="仿宋" w:cs="宋体" w:hint="eastAsia"/>
          <w:color w:val="000000" w:themeColor="text1"/>
          <w:kern w:val="0"/>
          <w:sz w:val="28"/>
          <w:szCs w:val="28"/>
        </w:rPr>
        <w:t>投标方</w:t>
      </w:r>
      <w:r>
        <w:rPr>
          <w:rFonts w:ascii="仿宋" w:eastAsia="仿宋" w:hAnsi="仿宋" w:cs="宋体" w:hint="eastAsia"/>
          <w:color w:val="000000" w:themeColor="text1"/>
          <w:kern w:val="0"/>
          <w:sz w:val="28"/>
          <w:szCs w:val="28"/>
        </w:rPr>
        <w:t>在工作中因自身过错发生任何错误或遗漏，</w:t>
      </w:r>
      <w:r w:rsidR="00967CE2">
        <w:rPr>
          <w:rFonts w:ascii="仿宋" w:eastAsia="仿宋" w:hAnsi="仿宋" w:cs="宋体" w:hint="eastAsia"/>
          <w:color w:val="000000" w:themeColor="text1"/>
          <w:kern w:val="0"/>
          <w:sz w:val="28"/>
          <w:szCs w:val="28"/>
        </w:rPr>
        <w:t>投标方</w:t>
      </w:r>
      <w:r>
        <w:rPr>
          <w:rFonts w:ascii="仿宋" w:eastAsia="仿宋" w:hAnsi="仿宋" w:cs="宋体" w:hint="eastAsia"/>
          <w:color w:val="000000" w:themeColor="text1"/>
          <w:kern w:val="0"/>
          <w:sz w:val="28"/>
          <w:szCs w:val="28"/>
        </w:rPr>
        <w:t>应无条件更正且不得另收费用，并对因此对</w:t>
      </w:r>
      <w:r w:rsidR="00997743">
        <w:rPr>
          <w:rFonts w:ascii="仿宋" w:eastAsia="仿宋" w:hAnsi="仿宋" w:cs="宋体" w:hint="eastAsia"/>
          <w:color w:val="000000" w:themeColor="text1"/>
          <w:kern w:val="0"/>
          <w:sz w:val="28"/>
          <w:szCs w:val="28"/>
        </w:rPr>
        <w:t>采购方</w:t>
      </w:r>
      <w:r>
        <w:rPr>
          <w:rFonts w:ascii="仿宋" w:eastAsia="仿宋" w:hAnsi="仿宋" w:cs="宋体" w:hint="eastAsia"/>
          <w:color w:val="000000" w:themeColor="text1"/>
          <w:kern w:val="0"/>
          <w:sz w:val="28"/>
          <w:szCs w:val="28"/>
        </w:rPr>
        <w:t>造成的损失承担赔偿责任，赔偿以该项采购内容对应之服务费为限；若印刷期间涉及</w:t>
      </w:r>
      <w:proofErr w:type="gramStart"/>
      <w:r>
        <w:rPr>
          <w:rFonts w:ascii="仿宋" w:eastAsia="仿宋" w:hAnsi="仿宋" w:cs="宋体" w:hint="eastAsia"/>
          <w:color w:val="000000" w:themeColor="text1"/>
          <w:kern w:val="0"/>
          <w:sz w:val="28"/>
          <w:szCs w:val="28"/>
        </w:rPr>
        <w:t>异地跟版业务</w:t>
      </w:r>
      <w:proofErr w:type="gramEnd"/>
      <w:r>
        <w:rPr>
          <w:rFonts w:ascii="仿宋" w:eastAsia="仿宋" w:hAnsi="仿宋" w:cs="宋体" w:hint="eastAsia"/>
          <w:color w:val="000000" w:themeColor="text1"/>
          <w:kern w:val="0"/>
          <w:sz w:val="28"/>
          <w:szCs w:val="28"/>
        </w:rPr>
        <w:t>，需提供采购方</w:t>
      </w:r>
      <w:proofErr w:type="gramStart"/>
      <w:r>
        <w:rPr>
          <w:rFonts w:ascii="仿宋" w:eastAsia="仿宋" w:hAnsi="仿宋" w:cs="宋体" w:hint="eastAsia"/>
          <w:color w:val="000000" w:themeColor="text1"/>
          <w:kern w:val="0"/>
          <w:sz w:val="28"/>
          <w:szCs w:val="28"/>
        </w:rPr>
        <w:t>跟版人员</w:t>
      </w:r>
      <w:proofErr w:type="gramEnd"/>
      <w:r>
        <w:rPr>
          <w:rFonts w:ascii="仿宋" w:eastAsia="仿宋" w:hAnsi="仿宋" w:cs="宋体" w:hint="eastAsia"/>
          <w:color w:val="000000" w:themeColor="text1"/>
          <w:kern w:val="0"/>
          <w:sz w:val="28"/>
          <w:szCs w:val="28"/>
        </w:rPr>
        <w:t>差旅等相关费用。</w:t>
      </w:r>
    </w:p>
    <w:p w14:paraId="31E56591" w14:textId="77777777" w:rsidR="006B7A78" w:rsidRDefault="009C6505">
      <w:pPr>
        <w:spacing w:line="46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2.服务响应时间：接到维修电话后</w:t>
      </w:r>
      <w:r w:rsidRPr="00DE052F">
        <w:rPr>
          <w:rFonts w:ascii="Times New Roman" w:eastAsia="仿宋" w:hAnsi="Times New Roman" w:cs="Times New Roman"/>
          <w:color w:val="000000" w:themeColor="text1"/>
          <w:kern w:val="0"/>
          <w:sz w:val="28"/>
          <w:szCs w:val="28"/>
        </w:rPr>
        <w:t>4</w:t>
      </w:r>
      <w:r w:rsidRPr="00DE052F">
        <w:rPr>
          <w:rFonts w:ascii="Times New Roman" w:eastAsia="仿宋" w:hAnsi="Times New Roman" w:cs="Times New Roman"/>
          <w:color w:val="000000" w:themeColor="text1"/>
          <w:kern w:val="0"/>
          <w:sz w:val="28"/>
          <w:szCs w:val="28"/>
        </w:rPr>
        <w:t>小时内给予明确答复，</w:t>
      </w:r>
      <w:r w:rsidRPr="00DE052F">
        <w:rPr>
          <w:rFonts w:ascii="Times New Roman" w:eastAsia="仿宋" w:hAnsi="Times New Roman" w:cs="Times New Roman"/>
          <w:color w:val="000000" w:themeColor="text1"/>
          <w:kern w:val="0"/>
          <w:sz w:val="28"/>
          <w:szCs w:val="28"/>
        </w:rPr>
        <w:t>8</w:t>
      </w:r>
      <w:r>
        <w:rPr>
          <w:rFonts w:ascii="仿宋" w:eastAsia="仿宋" w:hAnsi="仿宋" w:cs="宋体" w:hint="eastAsia"/>
          <w:color w:val="000000" w:themeColor="text1"/>
          <w:kern w:val="0"/>
          <w:sz w:val="28"/>
          <w:szCs w:val="28"/>
        </w:rPr>
        <w:t>小时内到达现场维修。维修人员到现场后若问题特殊无法现场修复的，供货方需在24小时内给出合理解决方案。</w:t>
      </w:r>
    </w:p>
    <w:p w14:paraId="60FEE03C" w14:textId="4426D758" w:rsidR="00835B52" w:rsidRDefault="009C6505" w:rsidP="002B5C07">
      <w:pPr>
        <w:tabs>
          <w:tab w:val="left" w:pos="900"/>
        </w:tabs>
        <w:spacing w:beforeLines="100" w:before="312" w:line="48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六、采购标的履约验收</w:t>
      </w:r>
    </w:p>
    <w:p w14:paraId="1FD68009" w14:textId="32A8964A" w:rsidR="00E503A0" w:rsidRPr="00FB06A5" w:rsidRDefault="00E503A0" w:rsidP="00FB06A5">
      <w:pPr>
        <w:spacing w:line="460" w:lineRule="exact"/>
        <w:ind w:firstLineChars="200" w:firstLine="560"/>
        <w:rPr>
          <w:rFonts w:ascii="仿宋" w:eastAsia="仿宋" w:hAnsi="仿宋" w:cs="宋体"/>
          <w:color w:val="000000" w:themeColor="text1"/>
          <w:kern w:val="0"/>
          <w:sz w:val="28"/>
          <w:szCs w:val="28"/>
        </w:rPr>
      </w:pPr>
      <w:r w:rsidRPr="00FB06A5">
        <w:rPr>
          <w:rFonts w:ascii="仿宋" w:eastAsia="仿宋" w:hAnsi="仿宋" w:cs="宋体"/>
          <w:color w:val="000000" w:themeColor="text1"/>
          <w:kern w:val="0"/>
          <w:sz w:val="28"/>
          <w:szCs w:val="28"/>
        </w:rPr>
        <w:t>1.</w:t>
      </w:r>
      <w:r w:rsidRPr="00FB06A5">
        <w:rPr>
          <w:rFonts w:ascii="仿宋" w:eastAsia="仿宋" w:hAnsi="仿宋" w:cs="宋体" w:hint="eastAsia"/>
          <w:color w:val="000000" w:themeColor="text1"/>
          <w:kern w:val="0"/>
          <w:sz w:val="28"/>
          <w:szCs w:val="28"/>
        </w:rPr>
        <w:t>验收标准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717"/>
        <w:gridCol w:w="5778"/>
      </w:tblGrid>
      <w:tr w:rsidR="006B7A78" w14:paraId="4ACE209B" w14:textId="77777777">
        <w:tc>
          <w:tcPr>
            <w:tcW w:w="8935" w:type="dxa"/>
            <w:gridSpan w:val="3"/>
          </w:tcPr>
          <w:p w14:paraId="31C3CB63" w14:textId="77777777" w:rsidR="006B7A78" w:rsidRDefault="009C6505">
            <w:pPr>
              <w:widowControl/>
              <w:spacing w:line="480" w:lineRule="exact"/>
              <w:jc w:val="center"/>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现场的检验指标及要求</w:t>
            </w:r>
          </w:p>
        </w:tc>
      </w:tr>
      <w:tr w:rsidR="006B7A78" w14:paraId="422AAEE2" w14:textId="77777777">
        <w:trPr>
          <w:trHeight w:val="371"/>
        </w:trPr>
        <w:tc>
          <w:tcPr>
            <w:tcW w:w="1440" w:type="dxa"/>
          </w:tcPr>
          <w:p w14:paraId="6AE88971" w14:textId="77777777" w:rsidR="006B7A78" w:rsidRDefault="009C6505">
            <w:pPr>
              <w:widowControl/>
              <w:spacing w:line="480" w:lineRule="exact"/>
              <w:jc w:val="center"/>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序号</w:t>
            </w:r>
          </w:p>
        </w:tc>
        <w:tc>
          <w:tcPr>
            <w:tcW w:w="1717" w:type="dxa"/>
          </w:tcPr>
          <w:p w14:paraId="6D69CD0A" w14:textId="77777777" w:rsidR="006B7A78" w:rsidRDefault="009C6505">
            <w:pPr>
              <w:widowControl/>
              <w:spacing w:line="480" w:lineRule="exact"/>
              <w:jc w:val="center"/>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功能或指标</w:t>
            </w:r>
          </w:p>
        </w:tc>
        <w:tc>
          <w:tcPr>
            <w:tcW w:w="5778" w:type="dxa"/>
          </w:tcPr>
          <w:p w14:paraId="480F6B7D" w14:textId="77777777" w:rsidR="006B7A78" w:rsidRDefault="009C6505">
            <w:pPr>
              <w:widowControl/>
              <w:spacing w:line="480" w:lineRule="exact"/>
              <w:jc w:val="center"/>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检验要求</w:t>
            </w:r>
          </w:p>
        </w:tc>
      </w:tr>
      <w:tr w:rsidR="006B7A78" w14:paraId="79F354F6" w14:textId="77777777">
        <w:tc>
          <w:tcPr>
            <w:tcW w:w="1440" w:type="dxa"/>
            <w:vAlign w:val="center"/>
          </w:tcPr>
          <w:p w14:paraId="6AC582A3" w14:textId="77777777" w:rsidR="006B7A78" w:rsidRPr="00DE052F" w:rsidRDefault="009C6505">
            <w:pPr>
              <w:widowControl/>
              <w:spacing w:line="480" w:lineRule="exact"/>
              <w:jc w:val="center"/>
              <w:textAlignment w:val="baseline"/>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color w:val="000000" w:themeColor="text1"/>
                <w:kern w:val="0"/>
                <w:sz w:val="28"/>
                <w:szCs w:val="28"/>
              </w:rPr>
              <w:lastRenderedPageBreak/>
              <w:t>1</w:t>
            </w:r>
          </w:p>
        </w:tc>
        <w:tc>
          <w:tcPr>
            <w:tcW w:w="1717" w:type="dxa"/>
            <w:vAlign w:val="center"/>
          </w:tcPr>
          <w:p w14:paraId="38AA4989" w14:textId="77777777" w:rsidR="006B7A78" w:rsidRDefault="009C6505">
            <w:pPr>
              <w:widowControl/>
              <w:spacing w:line="480" w:lineRule="exact"/>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纸张</w:t>
            </w:r>
          </w:p>
        </w:tc>
        <w:tc>
          <w:tcPr>
            <w:tcW w:w="5778" w:type="dxa"/>
            <w:vAlign w:val="center"/>
          </w:tcPr>
          <w:p w14:paraId="37379C42" w14:textId="77777777" w:rsidR="006B7A78" w:rsidRDefault="009C6505">
            <w:pPr>
              <w:widowControl/>
              <w:spacing w:line="480" w:lineRule="exact"/>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按合同规定</w:t>
            </w:r>
          </w:p>
        </w:tc>
      </w:tr>
      <w:tr w:rsidR="006B7A78" w14:paraId="60E60F80" w14:textId="77777777">
        <w:tc>
          <w:tcPr>
            <w:tcW w:w="1440" w:type="dxa"/>
            <w:vAlign w:val="center"/>
          </w:tcPr>
          <w:p w14:paraId="1C81B9DC" w14:textId="77777777" w:rsidR="006B7A78" w:rsidRPr="00DE052F" w:rsidRDefault="009C6505">
            <w:pPr>
              <w:widowControl/>
              <w:spacing w:line="480" w:lineRule="exact"/>
              <w:jc w:val="center"/>
              <w:textAlignment w:val="baseline"/>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color w:val="000000" w:themeColor="text1"/>
                <w:kern w:val="0"/>
                <w:sz w:val="28"/>
                <w:szCs w:val="28"/>
              </w:rPr>
              <w:t>2</w:t>
            </w:r>
          </w:p>
        </w:tc>
        <w:tc>
          <w:tcPr>
            <w:tcW w:w="1717" w:type="dxa"/>
            <w:vAlign w:val="center"/>
          </w:tcPr>
          <w:p w14:paraId="0122C6B0" w14:textId="77777777" w:rsidR="006B7A78" w:rsidRDefault="009C6505">
            <w:pPr>
              <w:widowControl/>
              <w:spacing w:line="480" w:lineRule="exact"/>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成品规格</w:t>
            </w:r>
          </w:p>
          <w:p w14:paraId="12DB0819" w14:textId="77777777" w:rsidR="006B7A78" w:rsidRDefault="009C6505">
            <w:pPr>
              <w:widowControl/>
              <w:spacing w:line="480" w:lineRule="exact"/>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印刷方式</w:t>
            </w:r>
          </w:p>
        </w:tc>
        <w:tc>
          <w:tcPr>
            <w:tcW w:w="5778" w:type="dxa"/>
            <w:vAlign w:val="center"/>
          </w:tcPr>
          <w:p w14:paraId="62D4CD91" w14:textId="77777777" w:rsidR="006B7A78" w:rsidRDefault="009C6505">
            <w:pPr>
              <w:widowControl/>
              <w:spacing w:line="480" w:lineRule="exact"/>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按合同规定</w:t>
            </w:r>
          </w:p>
        </w:tc>
      </w:tr>
      <w:tr w:rsidR="006B7A78" w14:paraId="3C7EB2CD" w14:textId="77777777">
        <w:tc>
          <w:tcPr>
            <w:tcW w:w="1440" w:type="dxa"/>
            <w:vAlign w:val="center"/>
          </w:tcPr>
          <w:p w14:paraId="5B8A8BD6" w14:textId="77777777" w:rsidR="006B7A78" w:rsidRPr="00DE052F" w:rsidRDefault="009C6505">
            <w:pPr>
              <w:widowControl/>
              <w:spacing w:line="480" w:lineRule="exact"/>
              <w:jc w:val="center"/>
              <w:textAlignment w:val="baseline"/>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color w:val="000000" w:themeColor="text1"/>
                <w:kern w:val="0"/>
                <w:sz w:val="28"/>
                <w:szCs w:val="28"/>
              </w:rPr>
              <w:t>3</w:t>
            </w:r>
          </w:p>
        </w:tc>
        <w:tc>
          <w:tcPr>
            <w:tcW w:w="1717" w:type="dxa"/>
            <w:vAlign w:val="center"/>
          </w:tcPr>
          <w:p w14:paraId="361304B7" w14:textId="77777777" w:rsidR="006B7A78" w:rsidRDefault="009C6505">
            <w:pPr>
              <w:widowControl/>
              <w:spacing w:line="480" w:lineRule="exact"/>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成品尺寸</w:t>
            </w:r>
          </w:p>
          <w:p w14:paraId="63E2BBE8" w14:textId="77777777" w:rsidR="006B7A78" w:rsidRDefault="009C6505">
            <w:pPr>
              <w:widowControl/>
              <w:spacing w:line="480" w:lineRule="exact"/>
              <w:jc w:val="left"/>
              <w:textAlignment w:val="baseline"/>
              <w:rPr>
                <w:rFonts w:ascii="仿宋" w:eastAsia="仿宋" w:hAnsi="仿宋" w:cs="宋体"/>
                <w:color w:val="000000" w:themeColor="text1"/>
                <w:kern w:val="0"/>
                <w:sz w:val="28"/>
                <w:szCs w:val="28"/>
              </w:rPr>
            </w:pPr>
            <w:r>
              <w:rPr>
                <w:rFonts w:ascii="仿宋" w:eastAsia="仿宋" w:hAnsi="仿宋" w:hint="eastAsia"/>
                <w:color w:val="000000" w:themeColor="text1"/>
                <w:sz w:val="28"/>
                <w:szCs w:val="28"/>
              </w:rPr>
              <w:t>裁切情况</w:t>
            </w:r>
          </w:p>
        </w:tc>
        <w:tc>
          <w:tcPr>
            <w:tcW w:w="5778" w:type="dxa"/>
            <w:vAlign w:val="center"/>
          </w:tcPr>
          <w:p w14:paraId="5FBFFF68" w14:textId="77777777" w:rsidR="006B7A78" w:rsidRPr="00DE052F" w:rsidRDefault="009C6505">
            <w:pPr>
              <w:widowControl/>
              <w:spacing w:line="480" w:lineRule="exact"/>
              <w:jc w:val="left"/>
              <w:textAlignment w:val="baseline"/>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kern w:val="0"/>
                <w:sz w:val="28"/>
                <w:szCs w:val="28"/>
              </w:rPr>
              <w:t>误差±</w:t>
            </w:r>
            <w:r w:rsidRPr="00DE052F">
              <w:rPr>
                <w:rFonts w:ascii="Times New Roman" w:eastAsia="仿宋" w:hAnsi="Times New Roman" w:cs="Times New Roman"/>
                <w:color w:val="000000" w:themeColor="text1"/>
                <w:kern w:val="0"/>
                <w:sz w:val="28"/>
                <w:szCs w:val="28"/>
              </w:rPr>
              <w:t>1 mm</w:t>
            </w:r>
            <w:r w:rsidRPr="00DE052F">
              <w:rPr>
                <w:rFonts w:ascii="Times New Roman" w:eastAsia="仿宋" w:hAnsi="Times New Roman" w:cs="Times New Roman" w:hint="eastAsia"/>
                <w:color w:val="000000" w:themeColor="text1"/>
                <w:kern w:val="0"/>
                <w:sz w:val="28"/>
                <w:szCs w:val="28"/>
              </w:rPr>
              <w:t>，歪斜不超过</w:t>
            </w:r>
            <w:r w:rsidRPr="00DE052F">
              <w:rPr>
                <w:rFonts w:ascii="Times New Roman" w:eastAsia="仿宋" w:hAnsi="Times New Roman" w:cs="Times New Roman"/>
                <w:color w:val="000000" w:themeColor="text1"/>
                <w:kern w:val="0"/>
                <w:sz w:val="28"/>
                <w:szCs w:val="28"/>
              </w:rPr>
              <w:t>1.5 mm</w:t>
            </w:r>
            <w:r w:rsidRPr="00DE052F">
              <w:rPr>
                <w:rFonts w:ascii="Times New Roman" w:eastAsia="仿宋" w:hAnsi="Times New Roman" w:cs="Times New Roman" w:hint="eastAsia"/>
                <w:color w:val="000000" w:themeColor="text1"/>
                <w:kern w:val="0"/>
                <w:sz w:val="28"/>
                <w:szCs w:val="28"/>
              </w:rPr>
              <w:t>。切口光滑，书脊平整，无皱折，无破损。</w:t>
            </w:r>
          </w:p>
        </w:tc>
      </w:tr>
      <w:tr w:rsidR="006B7A78" w14:paraId="3C2EA20F" w14:textId="77777777">
        <w:tc>
          <w:tcPr>
            <w:tcW w:w="1440" w:type="dxa"/>
            <w:vAlign w:val="center"/>
          </w:tcPr>
          <w:p w14:paraId="11CB3EE8" w14:textId="77777777" w:rsidR="006B7A78" w:rsidRPr="00DE052F" w:rsidRDefault="009C6505">
            <w:pPr>
              <w:widowControl/>
              <w:spacing w:line="480" w:lineRule="exact"/>
              <w:jc w:val="center"/>
              <w:textAlignment w:val="baseline"/>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color w:val="000000" w:themeColor="text1"/>
                <w:kern w:val="0"/>
                <w:sz w:val="28"/>
                <w:szCs w:val="28"/>
              </w:rPr>
              <w:t>4</w:t>
            </w:r>
          </w:p>
        </w:tc>
        <w:tc>
          <w:tcPr>
            <w:tcW w:w="1717" w:type="dxa"/>
            <w:vAlign w:val="center"/>
          </w:tcPr>
          <w:p w14:paraId="7E3D4ECF" w14:textId="77777777" w:rsidR="006B7A78" w:rsidRDefault="009C6505">
            <w:pPr>
              <w:spacing w:line="420" w:lineRule="exact"/>
              <w:jc w:val="left"/>
              <w:rPr>
                <w:rFonts w:ascii="仿宋" w:eastAsia="仿宋" w:hAnsi="仿宋" w:cs="宋体"/>
                <w:color w:val="000000" w:themeColor="text1"/>
                <w:kern w:val="0"/>
                <w:sz w:val="28"/>
                <w:szCs w:val="28"/>
              </w:rPr>
            </w:pPr>
            <w:r>
              <w:rPr>
                <w:rFonts w:ascii="仿宋" w:eastAsia="仿宋" w:hAnsi="仿宋" w:hint="eastAsia"/>
                <w:color w:val="000000" w:themeColor="text1"/>
                <w:sz w:val="28"/>
                <w:szCs w:val="28"/>
              </w:rPr>
              <w:t>封面套印</w:t>
            </w:r>
          </w:p>
        </w:tc>
        <w:tc>
          <w:tcPr>
            <w:tcW w:w="5778" w:type="dxa"/>
            <w:vAlign w:val="center"/>
          </w:tcPr>
          <w:p w14:paraId="0A0337FF" w14:textId="77777777" w:rsidR="006B7A78" w:rsidRPr="00DE052F" w:rsidRDefault="009C6505">
            <w:pPr>
              <w:spacing w:line="420" w:lineRule="exac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sz w:val="28"/>
                <w:szCs w:val="28"/>
              </w:rPr>
              <w:t>基本准确：字、图印迹清楚；色相正确、不糊不花，</w:t>
            </w:r>
            <w:r w:rsidRPr="00DE052F">
              <w:rPr>
                <w:rFonts w:ascii="Times New Roman" w:eastAsia="仿宋" w:hAnsi="Times New Roman" w:cs="Times New Roman" w:hint="eastAsia"/>
                <w:color w:val="000000" w:themeColor="text1"/>
                <w:kern w:val="0"/>
                <w:sz w:val="28"/>
                <w:szCs w:val="28"/>
              </w:rPr>
              <w:t>覆膜粘结牢固，无起泡，</w:t>
            </w:r>
            <w:r w:rsidRPr="00DE052F">
              <w:rPr>
                <w:rFonts w:ascii="Times New Roman" w:eastAsia="仿宋" w:hAnsi="Times New Roman" w:cs="Times New Roman" w:hint="eastAsia"/>
                <w:color w:val="000000" w:themeColor="text1"/>
                <w:sz w:val="28"/>
                <w:szCs w:val="28"/>
              </w:rPr>
              <w:t>背面无明显脏污；</w:t>
            </w:r>
            <w:r w:rsidRPr="00DE052F">
              <w:rPr>
                <w:rFonts w:ascii="Times New Roman" w:eastAsia="仿宋" w:hAnsi="Times New Roman" w:cs="Times New Roman" w:hint="eastAsia"/>
                <w:color w:val="000000" w:themeColor="text1"/>
                <w:kern w:val="0"/>
                <w:sz w:val="28"/>
                <w:szCs w:val="28"/>
              </w:rPr>
              <w:t>套印偏差小于</w:t>
            </w:r>
            <w:r w:rsidRPr="00DE052F">
              <w:rPr>
                <w:rFonts w:ascii="Times New Roman" w:eastAsia="仿宋" w:hAnsi="Times New Roman" w:cs="Times New Roman"/>
                <w:color w:val="000000" w:themeColor="text1"/>
                <w:kern w:val="0"/>
                <w:sz w:val="28"/>
                <w:szCs w:val="28"/>
              </w:rPr>
              <w:t>0.1 mm</w:t>
            </w:r>
            <w:r w:rsidRPr="00DE052F">
              <w:rPr>
                <w:rFonts w:ascii="Times New Roman" w:eastAsia="仿宋" w:hAnsi="Times New Roman" w:cs="Times New Roman" w:hint="eastAsia"/>
                <w:color w:val="000000" w:themeColor="text1"/>
                <w:kern w:val="0"/>
                <w:sz w:val="28"/>
                <w:szCs w:val="28"/>
              </w:rPr>
              <w:t>。</w:t>
            </w:r>
          </w:p>
        </w:tc>
      </w:tr>
      <w:tr w:rsidR="006B7A78" w14:paraId="3044C322" w14:textId="77777777">
        <w:tc>
          <w:tcPr>
            <w:tcW w:w="1440" w:type="dxa"/>
            <w:vAlign w:val="center"/>
          </w:tcPr>
          <w:p w14:paraId="2FD930F9" w14:textId="77777777" w:rsidR="006B7A78" w:rsidRPr="00DE052F" w:rsidRDefault="009C6505">
            <w:pPr>
              <w:widowControl/>
              <w:spacing w:line="480" w:lineRule="exact"/>
              <w:jc w:val="center"/>
              <w:textAlignment w:val="baseline"/>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color w:val="000000" w:themeColor="text1"/>
                <w:kern w:val="0"/>
                <w:sz w:val="28"/>
                <w:szCs w:val="28"/>
              </w:rPr>
              <w:t>5</w:t>
            </w:r>
          </w:p>
        </w:tc>
        <w:tc>
          <w:tcPr>
            <w:tcW w:w="1717" w:type="dxa"/>
            <w:vAlign w:val="center"/>
          </w:tcPr>
          <w:p w14:paraId="52F5FF1A" w14:textId="77777777" w:rsidR="006B7A78" w:rsidRDefault="009C6505">
            <w:pPr>
              <w:spacing w:line="420" w:lineRule="exact"/>
              <w:jc w:val="left"/>
              <w:rPr>
                <w:rFonts w:ascii="仿宋" w:eastAsia="仿宋" w:hAnsi="仿宋" w:cs="宋体"/>
                <w:color w:val="000000" w:themeColor="text1"/>
                <w:kern w:val="0"/>
                <w:sz w:val="28"/>
                <w:szCs w:val="28"/>
              </w:rPr>
            </w:pPr>
            <w:r>
              <w:rPr>
                <w:rFonts w:ascii="仿宋" w:eastAsia="仿宋" w:hAnsi="仿宋" w:hint="eastAsia"/>
                <w:color w:val="000000" w:themeColor="text1"/>
                <w:sz w:val="28"/>
                <w:szCs w:val="28"/>
              </w:rPr>
              <w:t>书脊</w:t>
            </w:r>
          </w:p>
        </w:tc>
        <w:tc>
          <w:tcPr>
            <w:tcW w:w="5778" w:type="dxa"/>
            <w:vAlign w:val="center"/>
          </w:tcPr>
          <w:p w14:paraId="2DDC58F9" w14:textId="77777777" w:rsidR="006B7A78" w:rsidRPr="00DE052F" w:rsidRDefault="009C6505">
            <w:pPr>
              <w:spacing w:line="420" w:lineRule="exac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sz w:val="28"/>
                <w:szCs w:val="28"/>
              </w:rPr>
              <w:t>平整、字居中：误差≦</w:t>
            </w:r>
            <w:r w:rsidRPr="00DE052F">
              <w:rPr>
                <w:rFonts w:ascii="Times New Roman" w:eastAsia="仿宋" w:hAnsi="Times New Roman" w:cs="Times New Roman"/>
                <w:color w:val="000000" w:themeColor="text1"/>
                <w:sz w:val="28"/>
                <w:szCs w:val="28"/>
              </w:rPr>
              <w:t>1.5mm</w:t>
            </w:r>
          </w:p>
        </w:tc>
      </w:tr>
      <w:tr w:rsidR="006B7A78" w14:paraId="1050DB0F" w14:textId="77777777">
        <w:tc>
          <w:tcPr>
            <w:tcW w:w="1440" w:type="dxa"/>
            <w:vAlign w:val="center"/>
          </w:tcPr>
          <w:p w14:paraId="64017678" w14:textId="77777777" w:rsidR="006B7A78" w:rsidRPr="00DE052F" w:rsidRDefault="009C6505">
            <w:pPr>
              <w:widowControl/>
              <w:spacing w:line="480" w:lineRule="exact"/>
              <w:jc w:val="center"/>
              <w:textAlignment w:val="baseline"/>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color w:val="000000" w:themeColor="text1"/>
                <w:kern w:val="0"/>
                <w:sz w:val="28"/>
                <w:szCs w:val="28"/>
              </w:rPr>
              <w:t>6</w:t>
            </w:r>
          </w:p>
        </w:tc>
        <w:tc>
          <w:tcPr>
            <w:tcW w:w="1717" w:type="dxa"/>
            <w:vAlign w:val="center"/>
          </w:tcPr>
          <w:p w14:paraId="68A01FC3" w14:textId="77777777" w:rsidR="006B7A78" w:rsidRDefault="009C6505">
            <w:pPr>
              <w:spacing w:line="420" w:lineRule="exact"/>
              <w:jc w:val="left"/>
              <w:rPr>
                <w:rFonts w:ascii="仿宋" w:eastAsia="仿宋" w:hAnsi="仿宋" w:cs="宋体"/>
                <w:color w:val="000000" w:themeColor="text1"/>
                <w:kern w:val="0"/>
                <w:sz w:val="28"/>
                <w:szCs w:val="28"/>
              </w:rPr>
            </w:pPr>
            <w:r>
              <w:rPr>
                <w:rFonts w:ascii="仿宋" w:eastAsia="仿宋" w:hAnsi="仿宋" w:hint="eastAsia"/>
                <w:color w:val="000000" w:themeColor="text1"/>
                <w:sz w:val="28"/>
                <w:szCs w:val="28"/>
              </w:rPr>
              <w:t>全书页码</w:t>
            </w:r>
          </w:p>
        </w:tc>
        <w:tc>
          <w:tcPr>
            <w:tcW w:w="5778" w:type="dxa"/>
            <w:vAlign w:val="center"/>
          </w:tcPr>
          <w:p w14:paraId="4FFCD05F" w14:textId="77777777" w:rsidR="006B7A78" w:rsidRPr="00DE052F" w:rsidRDefault="009C6505">
            <w:pPr>
              <w:spacing w:line="420" w:lineRule="exac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sz w:val="28"/>
                <w:szCs w:val="28"/>
              </w:rPr>
              <w:t>相连页码误差≦</w:t>
            </w:r>
            <w:r w:rsidRPr="00DE052F">
              <w:rPr>
                <w:rFonts w:ascii="Times New Roman" w:eastAsia="仿宋" w:hAnsi="Times New Roman" w:cs="Times New Roman"/>
                <w:color w:val="000000" w:themeColor="text1"/>
                <w:sz w:val="28"/>
                <w:szCs w:val="28"/>
              </w:rPr>
              <w:t>6mm</w:t>
            </w:r>
          </w:p>
        </w:tc>
      </w:tr>
      <w:tr w:rsidR="006B7A78" w14:paraId="563AC8B8" w14:textId="77777777">
        <w:tc>
          <w:tcPr>
            <w:tcW w:w="1440" w:type="dxa"/>
            <w:vAlign w:val="center"/>
          </w:tcPr>
          <w:p w14:paraId="6C517D3F" w14:textId="77777777" w:rsidR="006B7A78" w:rsidRPr="00DE052F" w:rsidRDefault="009C6505">
            <w:pPr>
              <w:widowControl/>
              <w:spacing w:line="480" w:lineRule="exact"/>
              <w:jc w:val="center"/>
              <w:textAlignment w:val="baseline"/>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color w:val="000000" w:themeColor="text1"/>
                <w:kern w:val="0"/>
                <w:sz w:val="28"/>
                <w:szCs w:val="28"/>
              </w:rPr>
              <w:t>7</w:t>
            </w:r>
          </w:p>
        </w:tc>
        <w:tc>
          <w:tcPr>
            <w:tcW w:w="1717" w:type="dxa"/>
            <w:vAlign w:val="center"/>
          </w:tcPr>
          <w:p w14:paraId="2B71BE2B" w14:textId="77777777" w:rsidR="006B7A78" w:rsidRDefault="009C6505">
            <w:pPr>
              <w:spacing w:line="420" w:lineRule="exact"/>
              <w:jc w:val="left"/>
              <w:rPr>
                <w:rFonts w:ascii="仿宋" w:eastAsia="仿宋" w:hAnsi="仿宋" w:cs="宋体"/>
                <w:color w:val="000000" w:themeColor="text1"/>
                <w:kern w:val="0"/>
                <w:sz w:val="28"/>
                <w:szCs w:val="28"/>
              </w:rPr>
            </w:pPr>
            <w:r>
              <w:rPr>
                <w:rFonts w:ascii="仿宋" w:eastAsia="仿宋" w:hAnsi="仿宋" w:hint="eastAsia"/>
                <w:color w:val="000000" w:themeColor="text1"/>
                <w:sz w:val="28"/>
                <w:szCs w:val="28"/>
              </w:rPr>
              <w:t>全书墨色</w:t>
            </w:r>
          </w:p>
        </w:tc>
        <w:tc>
          <w:tcPr>
            <w:tcW w:w="5778" w:type="dxa"/>
            <w:vAlign w:val="center"/>
          </w:tcPr>
          <w:p w14:paraId="3A98F8F7" w14:textId="77777777" w:rsidR="006B7A78" w:rsidRPr="00DE052F" w:rsidRDefault="009C6505">
            <w:pPr>
              <w:spacing w:line="420" w:lineRule="exac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sz w:val="28"/>
                <w:szCs w:val="28"/>
              </w:rPr>
              <w:t>基本一致；文字、图像清楚；无明显缺笔、断划、版脏、重影、钉帽等。</w:t>
            </w:r>
          </w:p>
        </w:tc>
      </w:tr>
      <w:tr w:rsidR="006B7A78" w14:paraId="1C522743" w14:textId="77777777">
        <w:tc>
          <w:tcPr>
            <w:tcW w:w="1440" w:type="dxa"/>
            <w:vAlign w:val="center"/>
          </w:tcPr>
          <w:p w14:paraId="19D5C890" w14:textId="77777777" w:rsidR="006B7A78" w:rsidRPr="00DE052F" w:rsidRDefault="009C6505">
            <w:pPr>
              <w:widowControl/>
              <w:spacing w:line="480" w:lineRule="exact"/>
              <w:jc w:val="center"/>
              <w:textAlignment w:val="baseline"/>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color w:val="000000" w:themeColor="text1"/>
                <w:kern w:val="0"/>
                <w:sz w:val="28"/>
                <w:szCs w:val="28"/>
              </w:rPr>
              <w:t>8</w:t>
            </w:r>
          </w:p>
        </w:tc>
        <w:tc>
          <w:tcPr>
            <w:tcW w:w="1717" w:type="dxa"/>
            <w:vAlign w:val="center"/>
          </w:tcPr>
          <w:p w14:paraId="4FC513A0" w14:textId="77777777" w:rsidR="006B7A78" w:rsidRDefault="009C6505">
            <w:pPr>
              <w:spacing w:line="420" w:lineRule="exact"/>
              <w:jc w:val="left"/>
              <w:rPr>
                <w:rFonts w:ascii="仿宋" w:eastAsia="仿宋" w:hAnsi="仿宋" w:cs="宋体"/>
                <w:color w:val="000000" w:themeColor="text1"/>
                <w:kern w:val="0"/>
                <w:sz w:val="28"/>
                <w:szCs w:val="28"/>
              </w:rPr>
            </w:pPr>
            <w:r>
              <w:rPr>
                <w:rFonts w:ascii="仿宋" w:eastAsia="仿宋" w:hAnsi="仿宋" w:hint="eastAsia"/>
                <w:color w:val="000000" w:themeColor="text1"/>
                <w:sz w:val="28"/>
                <w:szCs w:val="28"/>
              </w:rPr>
              <w:t>内文套印</w:t>
            </w:r>
          </w:p>
        </w:tc>
        <w:tc>
          <w:tcPr>
            <w:tcW w:w="5778" w:type="dxa"/>
            <w:vAlign w:val="center"/>
          </w:tcPr>
          <w:p w14:paraId="5953B8AD" w14:textId="77777777" w:rsidR="006B7A78" w:rsidRPr="00DE052F" w:rsidRDefault="009C6505">
            <w:pPr>
              <w:spacing w:line="420" w:lineRule="exac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sz w:val="28"/>
                <w:szCs w:val="28"/>
              </w:rPr>
              <w:t>正反面误差≦</w:t>
            </w:r>
            <w:r w:rsidRPr="00DE052F">
              <w:rPr>
                <w:rFonts w:ascii="Times New Roman" w:eastAsia="仿宋" w:hAnsi="Times New Roman" w:cs="Times New Roman"/>
                <w:color w:val="000000" w:themeColor="text1"/>
                <w:sz w:val="28"/>
                <w:szCs w:val="28"/>
              </w:rPr>
              <w:t>0.5mm</w:t>
            </w:r>
            <w:r w:rsidRPr="00DE052F">
              <w:rPr>
                <w:rFonts w:ascii="Times New Roman" w:eastAsia="仿宋" w:hAnsi="Times New Roman" w:cs="Times New Roman"/>
                <w:color w:val="000000" w:themeColor="text1"/>
                <w:sz w:val="28"/>
                <w:szCs w:val="28"/>
              </w:rPr>
              <w:t>；版面歪斜</w:t>
            </w:r>
            <w:r w:rsidRPr="00DE052F">
              <w:rPr>
                <w:rFonts w:ascii="Times New Roman" w:eastAsia="仿宋" w:hAnsi="Times New Roman" w:cs="Times New Roman" w:hint="eastAsia"/>
                <w:color w:val="000000" w:themeColor="text1"/>
                <w:sz w:val="28"/>
                <w:szCs w:val="28"/>
              </w:rPr>
              <w:t>≦</w:t>
            </w:r>
            <w:r w:rsidRPr="00DE052F">
              <w:rPr>
                <w:rFonts w:ascii="Times New Roman" w:eastAsia="仿宋" w:hAnsi="Times New Roman" w:cs="Times New Roman"/>
                <w:color w:val="000000" w:themeColor="text1"/>
                <w:sz w:val="28"/>
                <w:szCs w:val="28"/>
              </w:rPr>
              <w:t>1mm</w:t>
            </w:r>
            <w:r w:rsidRPr="00DE052F">
              <w:rPr>
                <w:rFonts w:ascii="Times New Roman" w:eastAsia="仿宋" w:hAnsi="Times New Roman" w:cs="Times New Roman"/>
                <w:color w:val="000000" w:themeColor="text1"/>
                <w:sz w:val="28"/>
                <w:szCs w:val="28"/>
              </w:rPr>
              <w:t>；</w:t>
            </w:r>
            <w:r w:rsidRPr="00DE052F">
              <w:rPr>
                <w:rFonts w:ascii="Times New Roman" w:eastAsia="仿宋" w:hAnsi="Times New Roman" w:cs="Times New Roman" w:hint="eastAsia"/>
                <w:color w:val="000000" w:themeColor="text1"/>
                <w:kern w:val="0"/>
                <w:sz w:val="28"/>
                <w:szCs w:val="28"/>
              </w:rPr>
              <w:t>字迹清楚，墨色均匀，无断笔划，无污渍，无脏点。</w:t>
            </w:r>
          </w:p>
        </w:tc>
      </w:tr>
      <w:tr w:rsidR="006B7A78" w14:paraId="2C36AC0A" w14:textId="77777777">
        <w:tc>
          <w:tcPr>
            <w:tcW w:w="1440" w:type="dxa"/>
            <w:vAlign w:val="center"/>
          </w:tcPr>
          <w:p w14:paraId="38095EC3" w14:textId="77777777" w:rsidR="006B7A78" w:rsidRPr="00DE052F" w:rsidRDefault="009C6505">
            <w:pPr>
              <w:widowControl/>
              <w:spacing w:line="480" w:lineRule="exact"/>
              <w:jc w:val="center"/>
              <w:textAlignment w:val="baseline"/>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color w:val="000000" w:themeColor="text1"/>
                <w:kern w:val="0"/>
                <w:sz w:val="28"/>
                <w:szCs w:val="28"/>
              </w:rPr>
              <w:t>9</w:t>
            </w:r>
          </w:p>
        </w:tc>
        <w:tc>
          <w:tcPr>
            <w:tcW w:w="1717" w:type="dxa"/>
            <w:vAlign w:val="center"/>
          </w:tcPr>
          <w:p w14:paraId="45FF7433" w14:textId="77777777" w:rsidR="006B7A78" w:rsidRDefault="009C6505">
            <w:pPr>
              <w:spacing w:line="420" w:lineRule="exact"/>
              <w:jc w:val="left"/>
              <w:rPr>
                <w:rFonts w:ascii="仿宋" w:eastAsia="仿宋" w:hAnsi="仿宋"/>
                <w:color w:val="000000" w:themeColor="text1"/>
                <w:sz w:val="28"/>
                <w:szCs w:val="28"/>
              </w:rPr>
            </w:pPr>
            <w:r>
              <w:rPr>
                <w:rFonts w:ascii="仿宋" w:eastAsia="仿宋" w:hAnsi="仿宋" w:hint="eastAsia"/>
                <w:color w:val="000000" w:themeColor="text1"/>
                <w:sz w:val="28"/>
                <w:szCs w:val="28"/>
              </w:rPr>
              <w:t>胶印彩色</w:t>
            </w:r>
          </w:p>
          <w:p w14:paraId="6CF58AE1" w14:textId="77777777" w:rsidR="006B7A78" w:rsidRDefault="009C6505">
            <w:pPr>
              <w:spacing w:line="420" w:lineRule="exact"/>
              <w:jc w:val="left"/>
              <w:rPr>
                <w:rFonts w:ascii="仿宋" w:eastAsia="仿宋" w:hAnsi="仿宋" w:cs="宋体"/>
                <w:color w:val="000000" w:themeColor="text1"/>
                <w:kern w:val="0"/>
                <w:sz w:val="28"/>
                <w:szCs w:val="28"/>
              </w:rPr>
            </w:pPr>
            <w:r>
              <w:rPr>
                <w:rFonts w:ascii="仿宋" w:eastAsia="仿宋" w:hAnsi="仿宋" w:hint="eastAsia"/>
                <w:color w:val="000000" w:themeColor="text1"/>
                <w:sz w:val="28"/>
                <w:szCs w:val="28"/>
              </w:rPr>
              <w:t>画面</w:t>
            </w:r>
          </w:p>
        </w:tc>
        <w:tc>
          <w:tcPr>
            <w:tcW w:w="5778" w:type="dxa"/>
            <w:vAlign w:val="center"/>
          </w:tcPr>
          <w:p w14:paraId="487ED3B9" w14:textId="77777777" w:rsidR="006B7A78" w:rsidRPr="00DE052F" w:rsidRDefault="009C6505">
            <w:pPr>
              <w:spacing w:line="420" w:lineRule="exac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sz w:val="28"/>
                <w:szCs w:val="28"/>
              </w:rPr>
              <w:t>套印准确，墨色均匀；网点清晰，层次清楚；色相正确，版面干净。</w:t>
            </w:r>
          </w:p>
        </w:tc>
      </w:tr>
      <w:tr w:rsidR="006B7A78" w14:paraId="4DA567F9" w14:textId="77777777">
        <w:tc>
          <w:tcPr>
            <w:tcW w:w="1440" w:type="dxa"/>
            <w:vAlign w:val="center"/>
          </w:tcPr>
          <w:p w14:paraId="5EFD7B26" w14:textId="77777777" w:rsidR="006B7A78" w:rsidRPr="00DE052F" w:rsidRDefault="009C6505">
            <w:pPr>
              <w:widowControl/>
              <w:spacing w:line="480" w:lineRule="exact"/>
              <w:jc w:val="center"/>
              <w:textAlignment w:val="baseline"/>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color w:val="000000" w:themeColor="text1"/>
                <w:kern w:val="0"/>
                <w:sz w:val="28"/>
                <w:szCs w:val="28"/>
              </w:rPr>
              <w:t>10</w:t>
            </w:r>
          </w:p>
        </w:tc>
        <w:tc>
          <w:tcPr>
            <w:tcW w:w="1717" w:type="dxa"/>
            <w:vAlign w:val="center"/>
          </w:tcPr>
          <w:p w14:paraId="752A7831" w14:textId="77777777" w:rsidR="006B7A78" w:rsidRDefault="009C6505">
            <w:pPr>
              <w:spacing w:line="420" w:lineRule="exact"/>
              <w:jc w:val="left"/>
              <w:rPr>
                <w:rFonts w:ascii="仿宋" w:eastAsia="仿宋" w:hAnsi="仿宋" w:cs="宋体"/>
                <w:color w:val="000000" w:themeColor="text1"/>
                <w:kern w:val="0"/>
                <w:sz w:val="28"/>
                <w:szCs w:val="28"/>
              </w:rPr>
            </w:pPr>
            <w:r>
              <w:rPr>
                <w:rFonts w:ascii="仿宋" w:eastAsia="仿宋" w:hAnsi="仿宋" w:hint="eastAsia"/>
                <w:color w:val="000000" w:themeColor="text1"/>
                <w:sz w:val="28"/>
                <w:szCs w:val="28"/>
              </w:rPr>
              <w:t>覆膜</w:t>
            </w:r>
          </w:p>
        </w:tc>
        <w:tc>
          <w:tcPr>
            <w:tcW w:w="5778" w:type="dxa"/>
            <w:vAlign w:val="center"/>
          </w:tcPr>
          <w:p w14:paraId="45D7A816" w14:textId="77777777" w:rsidR="006B7A78" w:rsidRPr="00DE052F" w:rsidRDefault="009C6505">
            <w:pPr>
              <w:spacing w:line="420" w:lineRule="exac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sz w:val="28"/>
                <w:szCs w:val="28"/>
              </w:rPr>
              <w:t>膜面基本服帖、气泡≦</w:t>
            </w:r>
            <w:r w:rsidRPr="00DE052F">
              <w:rPr>
                <w:rFonts w:ascii="Times New Roman" w:eastAsia="仿宋" w:hAnsi="Times New Roman" w:cs="Times New Roman"/>
                <w:color w:val="000000" w:themeColor="text1"/>
                <w:sz w:val="28"/>
                <w:szCs w:val="28"/>
              </w:rPr>
              <w:t>1.0mm</w:t>
            </w:r>
            <w:r w:rsidRPr="00DE052F">
              <w:rPr>
                <w:rFonts w:ascii="Times New Roman" w:eastAsia="仿宋" w:hAnsi="Times New Roman" w:cs="Times New Roman"/>
                <w:color w:val="000000" w:themeColor="text1"/>
                <w:sz w:val="28"/>
                <w:szCs w:val="28"/>
              </w:rPr>
              <w:t>，无雪花。</w:t>
            </w:r>
          </w:p>
        </w:tc>
      </w:tr>
      <w:tr w:rsidR="006B7A78" w14:paraId="31C1A411" w14:textId="77777777">
        <w:tc>
          <w:tcPr>
            <w:tcW w:w="1440" w:type="dxa"/>
            <w:vAlign w:val="center"/>
          </w:tcPr>
          <w:p w14:paraId="295DD8BD" w14:textId="77777777" w:rsidR="006B7A78" w:rsidRPr="00DE052F" w:rsidRDefault="009C6505">
            <w:pPr>
              <w:widowControl/>
              <w:spacing w:line="480" w:lineRule="exact"/>
              <w:jc w:val="center"/>
              <w:textAlignment w:val="baseline"/>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color w:val="000000" w:themeColor="text1"/>
                <w:kern w:val="0"/>
                <w:sz w:val="28"/>
                <w:szCs w:val="28"/>
              </w:rPr>
              <w:t>11</w:t>
            </w:r>
          </w:p>
        </w:tc>
        <w:tc>
          <w:tcPr>
            <w:tcW w:w="1717" w:type="dxa"/>
            <w:vAlign w:val="center"/>
          </w:tcPr>
          <w:p w14:paraId="336BA28C" w14:textId="77777777" w:rsidR="006B7A78" w:rsidRDefault="009C6505">
            <w:pPr>
              <w:widowControl/>
              <w:spacing w:line="480" w:lineRule="exact"/>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骑马订</w:t>
            </w:r>
          </w:p>
        </w:tc>
        <w:tc>
          <w:tcPr>
            <w:tcW w:w="5778" w:type="dxa"/>
            <w:vAlign w:val="center"/>
          </w:tcPr>
          <w:p w14:paraId="3B11FF60" w14:textId="77777777" w:rsidR="006B7A78" w:rsidRPr="00DE052F" w:rsidRDefault="009C6505">
            <w:pPr>
              <w:spacing w:line="420" w:lineRule="exac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kern w:val="0"/>
                <w:sz w:val="28"/>
                <w:szCs w:val="28"/>
              </w:rPr>
              <w:t>①</w:t>
            </w:r>
            <w:proofErr w:type="gramStart"/>
            <w:r w:rsidRPr="00DE052F">
              <w:rPr>
                <w:rFonts w:ascii="Times New Roman" w:eastAsia="仿宋" w:hAnsi="Times New Roman" w:cs="Times New Roman" w:hint="eastAsia"/>
                <w:color w:val="000000" w:themeColor="text1"/>
                <w:kern w:val="0"/>
                <w:sz w:val="28"/>
                <w:szCs w:val="28"/>
              </w:rPr>
              <w:t>钉锯距离</w:t>
            </w:r>
            <w:proofErr w:type="gramEnd"/>
            <w:r w:rsidRPr="00DE052F">
              <w:rPr>
                <w:rFonts w:ascii="Times New Roman" w:eastAsia="仿宋" w:hAnsi="Times New Roman" w:cs="Times New Roman" w:hint="eastAsia"/>
                <w:color w:val="000000" w:themeColor="text1"/>
                <w:kern w:val="0"/>
                <w:sz w:val="28"/>
                <w:szCs w:val="28"/>
              </w:rPr>
              <w:t>：</w:t>
            </w:r>
            <w:r w:rsidRPr="00DE052F">
              <w:rPr>
                <w:rFonts w:ascii="Times New Roman" w:eastAsia="仿宋" w:hAnsi="Times New Roman" w:cs="Times New Roman"/>
                <w:color w:val="000000" w:themeColor="text1"/>
                <w:kern w:val="0"/>
                <w:sz w:val="28"/>
                <w:szCs w:val="28"/>
              </w:rPr>
              <w:t>16</w:t>
            </w:r>
            <w:r w:rsidRPr="00DE052F">
              <w:rPr>
                <w:rFonts w:ascii="Times New Roman" w:eastAsia="仿宋" w:hAnsi="Times New Roman" w:cs="Times New Roman"/>
                <w:color w:val="000000" w:themeColor="text1"/>
                <w:kern w:val="0"/>
                <w:sz w:val="28"/>
                <w:szCs w:val="28"/>
              </w:rPr>
              <w:t>开</w:t>
            </w:r>
            <w:proofErr w:type="gramStart"/>
            <w:r w:rsidRPr="00DE052F">
              <w:rPr>
                <w:rFonts w:ascii="Times New Roman" w:eastAsia="仿宋" w:hAnsi="Times New Roman" w:cs="Times New Roman"/>
                <w:color w:val="000000" w:themeColor="text1"/>
                <w:kern w:val="0"/>
                <w:sz w:val="28"/>
                <w:szCs w:val="28"/>
              </w:rPr>
              <w:t>两钉距离</w:t>
            </w:r>
            <w:proofErr w:type="gramEnd"/>
            <w:r w:rsidRPr="00DE052F">
              <w:rPr>
                <w:rFonts w:ascii="Times New Roman" w:eastAsia="仿宋" w:hAnsi="Times New Roman" w:cs="Times New Roman"/>
                <w:color w:val="000000" w:themeColor="text1"/>
                <w:kern w:val="0"/>
                <w:sz w:val="28"/>
                <w:szCs w:val="28"/>
              </w:rPr>
              <w:t>110</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120mm</w:t>
            </w:r>
            <w:r w:rsidRPr="00DE052F">
              <w:rPr>
                <w:rFonts w:ascii="Times New Roman" w:eastAsia="仿宋" w:hAnsi="Times New Roman" w:cs="Times New Roman"/>
                <w:color w:val="000000" w:themeColor="text1"/>
                <w:kern w:val="0"/>
                <w:sz w:val="28"/>
                <w:szCs w:val="28"/>
              </w:rPr>
              <w:t>。</w:t>
            </w:r>
          </w:p>
          <w:p w14:paraId="298E76EF" w14:textId="77777777" w:rsidR="006B7A78" w:rsidRPr="00DE052F" w:rsidRDefault="009C6505">
            <w:pPr>
              <w:spacing w:line="420" w:lineRule="exac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kern w:val="0"/>
                <w:sz w:val="28"/>
                <w:szCs w:val="28"/>
              </w:rPr>
              <w:t>②裁切质量误差：≦±</w:t>
            </w:r>
            <w:r w:rsidRPr="00DE052F">
              <w:rPr>
                <w:rFonts w:ascii="Times New Roman" w:eastAsia="仿宋" w:hAnsi="Times New Roman" w:cs="Times New Roman"/>
                <w:color w:val="000000" w:themeColor="text1"/>
                <w:kern w:val="0"/>
                <w:sz w:val="28"/>
                <w:szCs w:val="28"/>
              </w:rPr>
              <w:t>1mm</w:t>
            </w:r>
            <w:r w:rsidRPr="00DE052F">
              <w:rPr>
                <w:rFonts w:ascii="Times New Roman" w:eastAsia="仿宋" w:hAnsi="Times New Roman" w:cs="Times New Roman"/>
                <w:color w:val="000000" w:themeColor="text1"/>
                <w:kern w:val="0"/>
                <w:sz w:val="28"/>
                <w:szCs w:val="28"/>
              </w:rPr>
              <w:t>。</w:t>
            </w:r>
          </w:p>
          <w:p w14:paraId="37909BD1" w14:textId="77777777" w:rsidR="006B7A78" w:rsidRPr="00DE052F" w:rsidRDefault="009C6505">
            <w:pPr>
              <w:spacing w:line="420" w:lineRule="exac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kern w:val="0"/>
                <w:sz w:val="28"/>
                <w:szCs w:val="28"/>
              </w:rPr>
              <w:t>③裁切质量：刀口光滑，无毛刺、破口、油脏。</w:t>
            </w:r>
          </w:p>
          <w:p w14:paraId="7ABA1143" w14:textId="77777777" w:rsidR="006B7A78" w:rsidRPr="00DE052F" w:rsidRDefault="009C6505">
            <w:pPr>
              <w:spacing w:line="420" w:lineRule="exact"/>
              <w:rPr>
                <w:rFonts w:ascii="Times New Roman" w:eastAsia="仿宋" w:hAnsi="Times New Roman" w:cs="Times New Roman"/>
                <w:color w:val="000000" w:themeColor="text1"/>
                <w:kern w:val="0"/>
                <w:sz w:val="28"/>
                <w:szCs w:val="28"/>
              </w:rPr>
            </w:pPr>
            <w:r w:rsidRPr="00DE052F">
              <w:rPr>
                <w:rFonts w:ascii="Times New Roman" w:hAnsi="Times New Roman" w:cs="Times New Roman" w:hint="eastAsia"/>
                <w:color w:val="000000" w:themeColor="text1"/>
                <w:kern w:val="0"/>
                <w:sz w:val="28"/>
                <w:szCs w:val="28"/>
              </w:rPr>
              <w:t>④</w:t>
            </w:r>
            <w:r w:rsidRPr="00DE052F">
              <w:rPr>
                <w:rFonts w:ascii="Times New Roman" w:eastAsia="仿宋" w:hAnsi="Times New Roman" w:cs="Times New Roman" w:hint="eastAsia"/>
                <w:color w:val="000000" w:themeColor="text1"/>
                <w:kern w:val="0"/>
                <w:sz w:val="28"/>
                <w:szCs w:val="28"/>
              </w:rPr>
              <w:t>内文质量：不多帖、少帖、</w:t>
            </w:r>
            <w:proofErr w:type="gramStart"/>
            <w:r w:rsidRPr="00DE052F">
              <w:rPr>
                <w:rFonts w:ascii="Times New Roman" w:eastAsia="仿宋" w:hAnsi="Times New Roman" w:cs="Times New Roman" w:hint="eastAsia"/>
                <w:color w:val="000000" w:themeColor="text1"/>
                <w:kern w:val="0"/>
                <w:sz w:val="28"/>
                <w:szCs w:val="28"/>
              </w:rPr>
              <w:t>倒帖</w:t>
            </w:r>
            <w:proofErr w:type="gramEnd"/>
            <w:r w:rsidRPr="00DE052F">
              <w:rPr>
                <w:rFonts w:ascii="Times New Roman" w:eastAsia="仿宋" w:hAnsi="Times New Roman" w:cs="Times New Roman" w:hint="eastAsia"/>
                <w:color w:val="000000" w:themeColor="text1"/>
                <w:kern w:val="0"/>
                <w:sz w:val="28"/>
                <w:szCs w:val="28"/>
              </w:rPr>
              <w:t>、串号、双页、破页、脏页。</w:t>
            </w:r>
          </w:p>
          <w:p w14:paraId="7D33E7EB" w14:textId="77777777" w:rsidR="006B7A78" w:rsidRPr="00DE052F" w:rsidRDefault="009C6505">
            <w:pPr>
              <w:spacing w:line="420" w:lineRule="exact"/>
              <w:rPr>
                <w:rFonts w:ascii="Times New Roman" w:eastAsia="仿宋" w:hAnsi="Times New Roman" w:cs="Times New Roman"/>
                <w:color w:val="000000" w:themeColor="text1"/>
                <w:sz w:val="28"/>
                <w:szCs w:val="28"/>
              </w:rPr>
            </w:pPr>
            <w:r w:rsidRPr="00DE052F">
              <w:rPr>
                <w:rFonts w:ascii="Times New Roman" w:hAnsi="Times New Roman" w:cs="Times New Roman" w:hint="eastAsia"/>
                <w:color w:val="000000" w:themeColor="text1"/>
                <w:kern w:val="0"/>
                <w:sz w:val="28"/>
                <w:szCs w:val="28"/>
              </w:rPr>
              <w:t>⑤</w:t>
            </w:r>
            <w:r w:rsidRPr="00DE052F">
              <w:rPr>
                <w:rFonts w:ascii="Times New Roman" w:eastAsia="仿宋" w:hAnsi="Times New Roman" w:cs="Times New Roman" w:hint="eastAsia"/>
                <w:color w:val="000000" w:themeColor="text1"/>
                <w:kern w:val="0"/>
                <w:sz w:val="28"/>
                <w:szCs w:val="28"/>
              </w:rPr>
              <w:t>装订质量：</w:t>
            </w:r>
            <w:proofErr w:type="gramStart"/>
            <w:r w:rsidRPr="00DE052F">
              <w:rPr>
                <w:rFonts w:ascii="Times New Roman" w:eastAsia="仿宋" w:hAnsi="Times New Roman" w:cs="Times New Roman" w:hint="eastAsia"/>
                <w:color w:val="000000" w:themeColor="text1"/>
                <w:kern w:val="0"/>
                <w:sz w:val="28"/>
                <w:szCs w:val="28"/>
              </w:rPr>
              <w:t>无翘锯</w:t>
            </w:r>
            <w:proofErr w:type="gramEnd"/>
            <w:r w:rsidRPr="00DE052F">
              <w:rPr>
                <w:rFonts w:ascii="Times New Roman" w:eastAsia="仿宋" w:hAnsi="Times New Roman" w:cs="Times New Roman" w:hint="eastAsia"/>
                <w:color w:val="000000" w:themeColor="text1"/>
                <w:kern w:val="0"/>
                <w:sz w:val="28"/>
                <w:szCs w:val="28"/>
              </w:rPr>
              <w:t>、漏订、偏订、连页。</w:t>
            </w:r>
          </w:p>
        </w:tc>
      </w:tr>
      <w:tr w:rsidR="006B7A78" w14:paraId="5738C5CA" w14:textId="77777777">
        <w:tc>
          <w:tcPr>
            <w:tcW w:w="1440" w:type="dxa"/>
            <w:vAlign w:val="center"/>
          </w:tcPr>
          <w:p w14:paraId="0E484242" w14:textId="77777777" w:rsidR="006B7A78" w:rsidRPr="00DE052F" w:rsidRDefault="009C6505">
            <w:pPr>
              <w:widowControl/>
              <w:spacing w:line="480" w:lineRule="exact"/>
              <w:jc w:val="center"/>
              <w:textAlignment w:val="baseline"/>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color w:val="000000" w:themeColor="text1"/>
                <w:kern w:val="0"/>
                <w:sz w:val="28"/>
                <w:szCs w:val="28"/>
              </w:rPr>
              <w:t>12</w:t>
            </w:r>
          </w:p>
        </w:tc>
        <w:tc>
          <w:tcPr>
            <w:tcW w:w="1717" w:type="dxa"/>
            <w:vAlign w:val="center"/>
          </w:tcPr>
          <w:p w14:paraId="1CC5131A" w14:textId="77777777" w:rsidR="006B7A78" w:rsidRDefault="009C6505">
            <w:pPr>
              <w:widowControl/>
              <w:spacing w:line="480" w:lineRule="exact"/>
              <w:jc w:val="left"/>
              <w:textAlignment w:val="baseline"/>
              <w:rPr>
                <w:rFonts w:ascii="仿宋" w:eastAsia="仿宋" w:hAnsi="仿宋" w:cs="宋体"/>
                <w:color w:val="000000" w:themeColor="text1"/>
                <w:kern w:val="0"/>
                <w:sz w:val="28"/>
                <w:szCs w:val="28"/>
              </w:rPr>
            </w:pPr>
            <w:proofErr w:type="gramStart"/>
            <w:r>
              <w:rPr>
                <w:rFonts w:ascii="仿宋" w:eastAsia="仿宋" w:hAnsi="仿宋" w:hint="eastAsia"/>
                <w:color w:val="000000" w:themeColor="text1"/>
                <w:sz w:val="28"/>
                <w:szCs w:val="28"/>
              </w:rPr>
              <w:t>胶装平订</w:t>
            </w:r>
            <w:proofErr w:type="gramEnd"/>
          </w:p>
        </w:tc>
        <w:tc>
          <w:tcPr>
            <w:tcW w:w="5778" w:type="dxa"/>
            <w:vAlign w:val="center"/>
          </w:tcPr>
          <w:p w14:paraId="2BBB89BA" w14:textId="77777777" w:rsidR="006B7A78" w:rsidRPr="00DE052F" w:rsidRDefault="009C6505">
            <w:pPr>
              <w:spacing w:line="420" w:lineRule="exac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kern w:val="0"/>
                <w:sz w:val="28"/>
                <w:szCs w:val="28"/>
              </w:rPr>
              <w:t>①内文质量：不多贴、少贴、倒头、串号、吞吐不齐。</w:t>
            </w:r>
          </w:p>
          <w:p w14:paraId="18C9A813" w14:textId="77777777" w:rsidR="006B7A78" w:rsidRPr="00DE052F" w:rsidRDefault="009C6505">
            <w:pPr>
              <w:spacing w:line="420" w:lineRule="exac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kern w:val="0"/>
                <w:sz w:val="28"/>
                <w:szCs w:val="28"/>
              </w:rPr>
              <w:t>②</w:t>
            </w:r>
            <w:proofErr w:type="gramStart"/>
            <w:r w:rsidRPr="00DE052F">
              <w:rPr>
                <w:rFonts w:ascii="Times New Roman" w:eastAsia="仿宋" w:hAnsi="Times New Roman" w:cs="Times New Roman" w:hint="eastAsia"/>
                <w:color w:val="000000" w:themeColor="text1"/>
                <w:kern w:val="0"/>
                <w:sz w:val="28"/>
                <w:szCs w:val="28"/>
              </w:rPr>
              <w:t>铣</w:t>
            </w:r>
            <w:proofErr w:type="gramEnd"/>
            <w:r w:rsidRPr="00DE052F">
              <w:rPr>
                <w:rFonts w:ascii="Times New Roman" w:eastAsia="仿宋" w:hAnsi="Times New Roman" w:cs="Times New Roman" w:hint="eastAsia"/>
                <w:color w:val="000000" w:themeColor="text1"/>
                <w:kern w:val="0"/>
                <w:sz w:val="28"/>
                <w:szCs w:val="28"/>
              </w:rPr>
              <w:t>背尺寸：≧</w:t>
            </w:r>
            <w:r w:rsidRPr="00DE052F">
              <w:rPr>
                <w:rFonts w:ascii="Times New Roman" w:eastAsia="仿宋" w:hAnsi="Times New Roman" w:cs="Times New Roman"/>
                <w:color w:val="000000" w:themeColor="text1"/>
                <w:kern w:val="0"/>
                <w:sz w:val="28"/>
                <w:szCs w:val="28"/>
              </w:rPr>
              <w:t>2mm</w:t>
            </w:r>
            <w:r w:rsidRPr="00DE052F">
              <w:rPr>
                <w:rFonts w:ascii="Times New Roman" w:eastAsia="仿宋" w:hAnsi="Times New Roman" w:cs="Times New Roman"/>
                <w:color w:val="000000" w:themeColor="text1"/>
                <w:kern w:val="0"/>
                <w:sz w:val="28"/>
                <w:szCs w:val="28"/>
              </w:rPr>
              <w:t>。</w:t>
            </w:r>
          </w:p>
          <w:p w14:paraId="2641528A" w14:textId="77777777" w:rsidR="006B7A78" w:rsidRPr="00DE052F" w:rsidRDefault="009C6505">
            <w:pPr>
              <w:spacing w:line="420" w:lineRule="exac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kern w:val="0"/>
                <w:sz w:val="28"/>
                <w:szCs w:val="28"/>
              </w:rPr>
              <w:t>③书背成型：平整、无</w:t>
            </w:r>
            <w:proofErr w:type="gramStart"/>
            <w:r w:rsidRPr="00DE052F">
              <w:rPr>
                <w:rFonts w:ascii="Times New Roman" w:eastAsia="仿宋" w:hAnsi="Times New Roman" w:cs="Times New Roman" w:hint="eastAsia"/>
                <w:color w:val="000000" w:themeColor="text1"/>
                <w:kern w:val="0"/>
                <w:sz w:val="28"/>
                <w:szCs w:val="28"/>
              </w:rPr>
              <w:t>明显岗</w:t>
            </w:r>
            <w:proofErr w:type="gramEnd"/>
            <w:r w:rsidRPr="00DE052F">
              <w:rPr>
                <w:rFonts w:ascii="Times New Roman" w:eastAsia="仿宋" w:hAnsi="Times New Roman" w:cs="Times New Roman" w:hint="eastAsia"/>
                <w:color w:val="000000" w:themeColor="text1"/>
                <w:kern w:val="0"/>
                <w:sz w:val="28"/>
                <w:szCs w:val="28"/>
              </w:rPr>
              <w:t>边、无油脏、无胶脏。</w:t>
            </w:r>
          </w:p>
          <w:p w14:paraId="0E48F4B1" w14:textId="77777777" w:rsidR="006B7A78" w:rsidRPr="00DE052F" w:rsidRDefault="009C6505">
            <w:pPr>
              <w:spacing w:line="420" w:lineRule="exact"/>
              <w:rPr>
                <w:rFonts w:ascii="Times New Roman" w:eastAsia="仿宋" w:hAnsi="Times New Roman" w:cs="Times New Roman"/>
                <w:color w:val="000000" w:themeColor="text1"/>
                <w:kern w:val="0"/>
                <w:sz w:val="28"/>
                <w:szCs w:val="28"/>
              </w:rPr>
            </w:pPr>
            <w:r w:rsidRPr="00DE052F">
              <w:rPr>
                <w:rFonts w:ascii="Times New Roman" w:hAnsi="Times New Roman" w:cs="Times New Roman" w:hint="eastAsia"/>
                <w:color w:val="000000" w:themeColor="text1"/>
                <w:kern w:val="0"/>
                <w:sz w:val="28"/>
                <w:szCs w:val="28"/>
              </w:rPr>
              <w:t>④</w:t>
            </w:r>
            <w:r w:rsidRPr="00DE052F">
              <w:rPr>
                <w:rFonts w:ascii="Times New Roman" w:eastAsia="仿宋" w:hAnsi="Times New Roman" w:cs="Times New Roman" w:hint="eastAsia"/>
                <w:color w:val="000000" w:themeColor="text1"/>
                <w:kern w:val="0"/>
                <w:sz w:val="28"/>
                <w:szCs w:val="28"/>
              </w:rPr>
              <w:t>书背字：</w:t>
            </w:r>
            <w:r w:rsidRPr="00DE052F">
              <w:rPr>
                <w:rFonts w:ascii="Times New Roman" w:eastAsia="仿宋" w:hAnsi="Times New Roman" w:cs="Times New Roman"/>
                <w:color w:val="000000" w:themeColor="text1"/>
                <w:kern w:val="0"/>
                <w:sz w:val="28"/>
                <w:szCs w:val="28"/>
              </w:rPr>
              <w:t>10</w:t>
            </w:r>
            <w:r w:rsidRPr="00DE052F">
              <w:rPr>
                <w:rFonts w:ascii="Times New Roman" w:eastAsia="仿宋" w:hAnsi="Times New Roman" w:cs="Times New Roman"/>
                <w:color w:val="000000" w:themeColor="text1"/>
                <w:kern w:val="0"/>
                <w:sz w:val="28"/>
                <w:szCs w:val="28"/>
              </w:rPr>
              <w:t>印张以下歪斜</w:t>
            </w:r>
            <w:r w:rsidRPr="00DE052F">
              <w:rPr>
                <w:rFonts w:ascii="Times New Roman" w:eastAsia="仿宋" w:hAnsi="Times New Roman" w:cs="Times New Roman"/>
                <w:color w:val="000000" w:themeColor="text1"/>
                <w:kern w:val="0"/>
                <w:sz w:val="28"/>
                <w:szCs w:val="28"/>
              </w:rPr>
              <w:t>≦1mm</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10</w:t>
            </w:r>
            <w:r w:rsidRPr="00DE052F">
              <w:rPr>
                <w:rFonts w:ascii="Times New Roman" w:eastAsia="仿宋" w:hAnsi="Times New Roman" w:cs="Times New Roman"/>
                <w:color w:val="000000" w:themeColor="text1"/>
                <w:kern w:val="0"/>
                <w:sz w:val="28"/>
                <w:szCs w:val="28"/>
              </w:rPr>
              <w:t>印张以上歪斜</w:t>
            </w:r>
            <w:r w:rsidRPr="00DE052F">
              <w:rPr>
                <w:rFonts w:ascii="Times New Roman" w:eastAsia="仿宋" w:hAnsi="Times New Roman" w:cs="Times New Roman"/>
                <w:color w:val="000000" w:themeColor="text1"/>
                <w:kern w:val="0"/>
                <w:sz w:val="28"/>
                <w:szCs w:val="28"/>
              </w:rPr>
              <w:t>≦2mm</w:t>
            </w:r>
            <w:r w:rsidRPr="00DE052F">
              <w:rPr>
                <w:rFonts w:ascii="Times New Roman" w:eastAsia="仿宋" w:hAnsi="Times New Roman" w:cs="Times New Roman"/>
                <w:color w:val="000000" w:themeColor="text1"/>
                <w:kern w:val="0"/>
                <w:sz w:val="28"/>
                <w:szCs w:val="28"/>
              </w:rPr>
              <w:t>。</w:t>
            </w:r>
          </w:p>
          <w:p w14:paraId="2903446D" w14:textId="77777777" w:rsidR="006B7A78" w:rsidRPr="00DE052F" w:rsidRDefault="009C6505">
            <w:pPr>
              <w:spacing w:line="420" w:lineRule="exact"/>
              <w:rPr>
                <w:rFonts w:ascii="Times New Roman" w:eastAsia="仿宋" w:hAnsi="Times New Roman" w:cs="Times New Roman"/>
                <w:color w:val="000000" w:themeColor="text1"/>
              </w:rPr>
            </w:pPr>
            <w:r w:rsidRPr="00DE052F">
              <w:rPr>
                <w:rFonts w:ascii="Times New Roman" w:hAnsi="Times New Roman" w:cs="Times New Roman" w:hint="eastAsia"/>
                <w:color w:val="000000" w:themeColor="text1"/>
                <w:kern w:val="0"/>
                <w:sz w:val="28"/>
                <w:szCs w:val="28"/>
              </w:rPr>
              <w:t>⑤</w:t>
            </w:r>
            <w:proofErr w:type="gramStart"/>
            <w:r w:rsidRPr="00DE052F">
              <w:rPr>
                <w:rFonts w:ascii="Times New Roman" w:eastAsia="仿宋" w:hAnsi="Times New Roman" w:cs="Times New Roman" w:hint="eastAsia"/>
                <w:color w:val="000000" w:themeColor="text1"/>
                <w:kern w:val="0"/>
                <w:sz w:val="28"/>
                <w:szCs w:val="28"/>
              </w:rPr>
              <w:t>裁书尺寸</w:t>
            </w:r>
            <w:proofErr w:type="gramEnd"/>
            <w:r w:rsidRPr="00DE052F">
              <w:rPr>
                <w:rFonts w:ascii="Times New Roman" w:eastAsia="仿宋" w:hAnsi="Times New Roman" w:cs="Times New Roman" w:hint="eastAsia"/>
                <w:color w:val="000000" w:themeColor="text1"/>
                <w:kern w:val="0"/>
                <w:sz w:val="28"/>
                <w:szCs w:val="28"/>
              </w:rPr>
              <w:t>：成套书规格一致，无明显刀花；</w:t>
            </w:r>
            <w:r w:rsidRPr="00DE052F">
              <w:rPr>
                <w:rFonts w:ascii="Times New Roman" w:eastAsia="仿宋" w:hAnsi="Times New Roman" w:cs="Times New Roman" w:hint="eastAsia"/>
                <w:color w:val="000000" w:themeColor="text1"/>
                <w:kern w:val="0"/>
                <w:sz w:val="28"/>
                <w:szCs w:val="28"/>
              </w:rPr>
              <w:lastRenderedPageBreak/>
              <w:t>上下刀口误差</w:t>
            </w:r>
            <w:r w:rsidRPr="00DE052F">
              <w:rPr>
                <w:rFonts w:ascii="Times New Roman" w:eastAsia="仿宋" w:hAnsi="Times New Roman" w:cs="Times New Roman"/>
                <w:color w:val="000000" w:themeColor="text1"/>
                <w:kern w:val="0"/>
                <w:sz w:val="28"/>
                <w:szCs w:val="28"/>
              </w:rPr>
              <w:t>1mm</w:t>
            </w:r>
            <w:r w:rsidRPr="00DE052F">
              <w:rPr>
                <w:rFonts w:ascii="Times New Roman" w:eastAsia="仿宋" w:hAnsi="Times New Roman" w:cs="Times New Roman"/>
                <w:color w:val="000000" w:themeColor="text1"/>
                <w:kern w:val="0"/>
                <w:sz w:val="28"/>
                <w:szCs w:val="28"/>
              </w:rPr>
              <w:t>。</w:t>
            </w:r>
          </w:p>
        </w:tc>
      </w:tr>
      <w:tr w:rsidR="006B7A78" w14:paraId="31D1AFF3" w14:textId="77777777">
        <w:tc>
          <w:tcPr>
            <w:tcW w:w="1440" w:type="dxa"/>
            <w:vAlign w:val="center"/>
          </w:tcPr>
          <w:p w14:paraId="4FFAD6D0" w14:textId="77777777" w:rsidR="006B7A78" w:rsidRPr="00DE052F" w:rsidRDefault="009C6505">
            <w:pPr>
              <w:widowControl/>
              <w:spacing w:line="480" w:lineRule="exact"/>
              <w:jc w:val="center"/>
              <w:textAlignment w:val="baseline"/>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color w:val="000000" w:themeColor="text1"/>
                <w:kern w:val="0"/>
                <w:sz w:val="28"/>
                <w:szCs w:val="28"/>
              </w:rPr>
              <w:lastRenderedPageBreak/>
              <w:t>13</w:t>
            </w:r>
          </w:p>
        </w:tc>
        <w:tc>
          <w:tcPr>
            <w:tcW w:w="1717" w:type="dxa"/>
            <w:vAlign w:val="center"/>
          </w:tcPr>
          <w:p w14:paraId="76DF8122" w14:textId="77777777" w:rsidR="006B7A78" w:rsidRDefault="009C6505">
            <w:pPr>
              <w:widowControl/>
              <w:spacing w:line="480" w:lineRule="exact"/>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相关服务</w:t>
            </w:r>
          </w:p>
        </w:tc>
        <w:tc>
          <w:tcPr>
            <w:tcW w:w="5778" w:type="dxa"/>
            <w:vAlign w:val="center"/>
          </w:tcPr>
          <w:p w14:paraId="47E0AFCD" w14:textId="77777777" w:rsidR="006B7A78" w:rsidRPr="00DE052F" w:rsidRDefault="009C6505">
            <w:pPr>
              <w:spacing w:line="420" w:lineRule="exac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kern w:val="0"/>
                <w:sz w:val="28"/>
                <w:szCs w:val="28"/>
              </w:rPr>
              <w:t>①包装捆扎规范：双十字捆扎；每捆</w:t>
            </w:r>
            <w:r w:rsidRPr="00DE052F">
              <w:rPr>
                <w:rFonts w:ascii="Times New Roman" w:eastAsia="仿宋" w:hAnsi="Times New Roman" w:cs="Times New Roman"/>
                <w:color w:val="000000" w:themeColor="text1"/>
                <w:kern w:val="0"/>
                <w:sz w:val="28"/>
                <w:szCs w:val="28"/>
                <w:u w:val="single"/>
              </w:rPr>
              <w:t xml:space="preserve">    </w:t>
            </w:r>
            <w:r w:rsidRPr="00DE052F">
              <w:rPr>
                <w:rFonts w:ascii="Times New Roman" w:eastAsia="仿宋" w:hAnsi="Times New Roman" w:cs="Times New Roman" w:hint="eastAsia"/>
                <w:color w:val="000000" w:themeColor="text1"/>
                <w:kern w:val="0"/>
                <w:sz w:val="28"/>
                <w:szCs w:val="28"/>
              </w:rPr>
              <w:t>本；</w:t>
            </w:r>
            <w:proofErr w:type="gramStart"/>
            <w:r w:rsidRPr="00DE052F">
              <w:rPr>
                <w:rFonts w:ascii="Times New Roman" w:eastAsia="仿宋" w:hAnsi="Times New Roman" w:cs="Times New Roman" w:hint="eastAsia"/>
                <w:color w:val="000000" w:themeColor="text1"/>
                <w:kern w:val="0"/>
                <w:sz w:val="28"/>
                <w:szCs w:val="28"/>
              </w:rPr>
              <w:t>捆头贴</w:t>
            </w:r>
            <w:proofErr w:type="gramEnd"/>
            <w:r w:rsidRPr="00DE052F">
              <w:rPr>
                <w:rFonts w:ascii="Times New Roman" w:eastAsia="仿宋" w:hAnsi="Times New Roman" w:cs="Times New Roman" w:hint="eastAsia"/>
                <w:color w:val="000000" w:themeColor="text1"/>
                <w:kern w:val="0"/>
                <w:sz w:val="28"/>
                <w:szCs w:val="28"/>
              </w:rPr>
              <w:t>出厂标签，注明印厂名称、刊名、期别、每捆份数</w:t>
            </w:r>
            <w:r w:rsidRPr="00DE052F">
              <w:rPr>
                <w:rFonts w:ascii="Times New Roman" w:eastAsia="仿宋" w:hAnsi="Times New Roman" w:cs="Times New Roman"/>
                <w:color w:val="000000" w:themeColor="text1"/>
                <w:kern w:val="0"/>
                <w:sz w:val="28"/>
                <w:szCs w:val="28"/>
              </w:rPr>
              <w:t xml:space="preserve"> </w:t>
            </w:r>
            <w:r w:rsidRPr="00DE052F">
              <w:rPr>
                <w:rFonts w:ascii="Times New Roman" w:eastAsia="仿宋" w:hAnsi="Times New Roman" w:cs="Times New Roman" w:hint="eastAsia"/>
                <w:color w:val="000000" w:themeColor="text1"/>
                <w:kern w:val="0"/>
                <w:sz w:val="28"/>
                <w:szCs w:val="28"/>
              </w:rPr>
              <w:t>。</w:t>
            </w:r>
          </w:p>
          <w:p w14:paraId="00431D5D" w14:textId="77777777" w:rsidR="006B7A78" w:rsidRPr="00DE052F" w:rsidRDefault="009C6505">
            <w:pPr>
              <w:spacing w:line="420" w:lineRule="exac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kern w:val="0"/>
                <w:sz w:val="28"/>
                <w:szCs w:val="28"/>
              </w:rPr>
              <w:t>②送刊：样刊送达及时，物流配送完成。</w:t>
            </w:r>
          </w:p>
          <w:p w14:paraId="7B2CBA68" w14:textId="77777777" w:rsidR="006B7A78" w:rsidRPr="00DE052F" w:rsidRDefault="009C6505">
            <w:pPr>
              <w:spacing w:line="420" w:lineRule="exact"/>
              <w:rPr>
                <w:rFonts w:ascii="Times New Roman" w:eastAsia="仿宋" w:hAnsi="Times New Roman" w:cs="Times New Roman"/>
                <w:color w:val="000000" w:themeColor="text1"/>
                <w:kern w:val="0"/>
                <w:sz w:val="28"/>
                <w:szCs w:val="28"/>
              </w:rPr>
            </w:pPr>
            <w:r w:rsidRPr="00DE052F">
              <w:rPr>
                <w:rFonts w:ascii="Times New Roman" w:eastAsia="仿宋" w:hAnsi="Times New Roman" w:cs="Times New Roman" w:hint="eastAsia"/>
                <w:color w:val="000000" w:themeColor="text1"/>
                <w:kern w:val="0"/>
                <w:sz w:val="28"/>
                <w:szCs w:val="28"/>
              </w:rPr>
              <w:t>③问题处理：响应迅速，沟通确认顺畅，解决方案有效。</w:t>
            </w:r>
          </w:p>
        </w:tc>
      </w:tr>
      <w:tr w:rsidR="006B7A78" w14:paraId="76A17F8C" w14:textId="77777777">
        <w:trPr>
          <w:trHeight w:val="883"/>
        </w:trPr>
        <w:tc>
          <w:tcPr>
            <w:tcW w:w="3157" w:type="dxa"/>
            <w:gridSpan w:val="2"/>
          </w:tcPr>
          <w:p w14:paraId="7DF51116" w14:textId="77777777" w:rsidR="006B7A78" w:rsidRDefault="009C6505">
            <w:pPr>
              <w:widowControl/>
              <w:spacing w:line="480" w:lineRule="exact"/>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验收时是否需要供应商提供样品</w:t>
            </w:r>
          </w:p>
        </w:tc>
        <w:tc>
          <w:tcPr>
            <w:tcW w:w="5778" w:type="dxa"/>
          </w:tcPr>
          <w:p w14:paraId="69949C59" w14:textId="77777777" w:rsidR="006B7A78" w:rsidRDefault="009C6505">
            <w:pPr>
              <w:widowControl/>
              <w:spacing w:line="480" w:lineRule="exact"/>
              <w:ind w:firstLineChars="600" w:firstLine="1680"/>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是□√  否□</w:t>
            </w:r>
          </w:p>
        </w:tc>
      </w:tr>
      <w:tr w:rsidR="006B7A78" w14:paraId="4FF32DB3" w14:textId="77777777">
        <w:tc>
          <w:tcPr>
            <w:tcW w:w="3157" w:type="dxa"/>
            <w:gridSpan w:val="2"/>
          </w:tcPr>
          <w:p w14:paraId="4210A2D3" w14:textId="77777777" w:rsidR="006B7A78" w:rsidRDefault="009C6505">
            <w:pPr>
              <w:widowControl/>
              <w:spacing w:line="480" w:lineRule="exact"/>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验收时是否需供应商提供必要的其他设备</w:t>
            </w:r>
          </w:p>
        </w:tc>
        <w:tc>
          <w:tcPr>
            <w:tcW w:w="5778" w:type="dxa"/>
          </w:tcPr>
          <w:p w14:paraId="267F0EDD" w14:textId="77777777" w:rsidR="006B7A78" w:rsidRDefault="009C6505">
            <w:pPr>
              <w:widowControl/>
              <w:spacing w:line="480" w:lineRule="exact"/>
              <w:ind w:firstLineChars="600" w:firstLine="1680"/>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 xml:space="preserve">是□   </w:t>
            </w:r>
            <w:proofErr w:type="gramStart"/>
            <w:r>
              <w:rPr>
                <w:rFonts w:ascii="仿宋" w:eastAsia="仿宋" w:hAnsi="仿宋" w:cs="宋体" w:hint="eastAsia"/>
                <w:color w:val="000000" w:themeColor="text1"/>
                <w:kern w:val="0"/>
                <w:sz w:val="28"/>
                <w:szCs w:val="28"/>
              </w:rPr>
              <w:t>否</w:t>
            </w:r>
            <w:proofErr w:type="gramEnd"/>
            <w:r>
              <w:rPr>
                <w:rFonts w:ascii="仿宋" w:eastAsia="仿宋" w:hAnsi="仿宋" w:cs="宋体" w:hint="eastAsia"/>
                <w:color w:val="000000" w:themeColor="text1"/>
                <w:kern w:val="0"/>
                <w:sz w:val="28"/>
                <w:szCs w:val="28"/>
              </w:rPr>
              <w:t>□√</w:t>
            </w:r>
          </w:p>
        </w:tc>
      </w:tr>
    </w:tbl>
    <w:tbl>
      <w:tblPr>
        <w:tblStyle w:val="aa"/>
        <w:tblW w:w="9036" w:type="dxa"/>
        <w:tblInd w:w="250" w:type="dxa"/>
        <w:tblLook w:val="04A0" w:firstRow="1" w:lastRow="0" w:firstColumn="1" w:lastColumn="0" w:noHBand="0" w:noVBand="1"/>
      </w:tblPr>
      <w:tblGrid>
        <w:gridCol w:w="709"/>
        <w:gridCol w:w="4706"/>
        <w:gridCol w:w="1247"/>
        <w:gridCol w:w="2374"/>
      </w:tblGrid>
      <w:tr w:rsidR="006B7A78" w14:paraId="42E7C073" w14:textId="77777777">
        <w:tc>
          <w:tcPr>
            <w:tcW w:w="9036" w:type="dxa"/>
            <w:gridSpan w:val="4"/>
          </w:tcPr>
          <w:p w14:paraId="6D572307" w14:textId="77777777" w:rsidR="006B7A78" w:rsidRDefault="009C6505">
            <w:pPr>
              <w:widowControl/>
              <w:spacing w:line="420" w:lineRule="exact"/>
              <w:jc w:val="left"/>
              <w:textAlignment w:val="baseline"/>
              <w:rPr>
                <w:rFonts w:ascii="仿宋" w:eastAsia="仿宋" w:hAnsi="仿宋" w:cs="Times New Roman"/>
                <w:color w:val="000000"/>
                <w:kern w:val="0"/>
                <w:sz w:val="28"/>
                <w:szCs w:val="28"/>
              </w:rPr>
            </w:pPr>
            <w:r>
              <w:rPr>
                <w:rFonts w:ascii="仿宋" w:eastAsia="仿宋" w:hAnsi="仿宋" w:cs="Times New Roman" w:hint="eastAsia"/>
                <w:b/>
                <w:color w:val="000000"/>
                <w:kern w:val="0"/>
                <w:sz w:val="28"/>
                <w:szCs w:val="28"/>
              </w:rPr>
              <w:t>学校验收复核要求：</w:t>
            </w:r>
          </w:p>
        </w:tc>
      </w:tr>
      <w:tr w:rsidR="006B7A78" w14:paraId="4BBAED85" w14:textId="77777777" w:rsidTr="00DE052F">
        <w:tc>
          <w:tcPr>
            <w:tcW w:w="709" w:type="dxa"/>
            <w:vAlign w:val="center"/>
          </w:tcPr>
          <w:p w14:paraId="0504AB02" w14:textId="77777777" w:rsidR="006B7A78" w:rsidRPr="00DE052F" w:rsidRDefault="009C6505" w:rsidP="00DE052F">
            <w:pPr>
              <w:widowControl/>
              <w:spacing w:line="420" w:lineRule="exact"/>
              <w:jc w:val="center"/>
              <w:textAlignment w:val="baseline"/>
              <w:rPr>
                <w:rFonts w:ascii="Times New Roman" w:eastAsia="仿宋" w:hAnsi="Times New Roman" w:cs="Times New Roman"/>
                <w:color w:val="000000"/>
                <w:kern w:val="0"/>
                <w:sz w:val="28"/>
                <w:szCs w:val="28"/>
              </w:rPr>
            </w:pPr>
            <w:r w:rsidRPr="00DE052F">
              <w:rPr>
                <w:rFonts w:ascii="Times New Roman" w:eastAsia="仿宋" w:hAnsi="Times New Roman" w:cs="Times New Roman"/>
                <w:color w:val="000000"/>
                <w:kern w:val="0"/>
                <w:sz w:val="28"/>
                <w:szCs w:val="28"/>
              </w:rPr>
              <w:t>1</w:t>
            </w:r>
          </w:p>
        </w:tc>
        <w:tc>
          <w:tcPr>
            <w:tcW w:w="8327" w:type="dxa"/>
            <w:gridSpan w:val="3"/>
            <w:vAlign w:val="center"/>
          </w:tcPr>
          <w:p w14:paraId="4FCECDD3" w14:textId="77777777" w:rsidR="006B7A78" w:rsidRDefault="009C6505">
            <w:pPr>
              <w:widowControl/>
              <w:spacing w:line="420" w:lineRule="exact"/>
              <w:textAlignment w:val="baseline"/>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项目建设单位填写《学校采购货物类项目验收复核申请表》</w:t>
            </w:r>
          </w:p>
        </w:tc>
      </w:tr>
      <w:tr w:rsidR="006B7A78" w14:paraId="1E54429A" w14:textId="77777777" w:rsidTr="00DE052F">
        <w:tc>
          <w:tcPr>
            <w:tcW w:w="709" w:type="dxa"/>
            <w:vAlign w:val="center"/>
          </w:tcPr>
          <w:p w14:paraId="56BC4848" w14:textId="77777777" w:rsidR="006B7A78" w:rsidRPr="00DE052F" w:rsidRDefault="009C6505" w:rsidP="00DE052F">
            <w:pPr>
              <w:widowControl/>
              <w:spacing w:line="420" w:lineRule="exact"/>
              <w:jc w:val="center"/>
              <w:textAlignment w:val="baseline"/>
              <w:rPr>
                <w:rFonts w:ascii="Times New Roman" w:eastAsia="仿宋" w:hAnsi="Times New Roman" w:cs="Times New Roman"/>
                <w:color w:val="000000"/>
                <w:kern w:val="0"/>
                <w:sz w:val="28"/>
                <w:szCs w:val="28"/>
              </w:rPr>
            </w:pPr>
            <w:r w:rsidRPr="00DE052F">
              <w:rPr>
                <w:rFonts w:ascii="Times New Roman" w:eastAsia="仿宋" w:hAnsi="Times New Roman" w:cs="Times New Roman"/>
                <w:color w:val="000000"/>
                <w:kern w:val="0"/>
                <w:sz w:val="28"/>
                <w:szCs w:val="28"/>
              </w:rPr>
              <w:t>2</w:t>
            </w:r>
          </w:p>
        </w:tc>
        <w:tc>
          <w:tcPr>
            <w:tcW w:w="8327" w:type="dxa"/>
            <w:gridSpan w:val="3"/>
            <w:vAlign w:val="center"/>
          </w:tcPr>
          <w:p w14:paraId="5D36E74C" w14:textId="77777777" w:rsidR="006B7A78" w:rsidRDefault="009C6505">
            <w:pPr>
              <w:widowControl/>
              <w:spacing w:line="420" w:lineRule="exact"/>
              <w:textAlignment w:val="baseline"/>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提供《供应商货物类项目完工报告》</w:t>
            </w:r>
          </w:p>
        </w:tc>
      </w:tr>
      <w:tr w:rsidR="006B7A78" w14:paraId="0A909203" w14:textId="77777777" w:rsidTr="00DE052F">
        <w:tc>
          <w:tcPr>
            <w:tcW w:w="709" w:type="dxa"/>
            <w:vAlign w:val="center"/>
          </w:tcPr>
          <w:p w14:paraId="4BB7DC1D" w14:textId="77777777" w:rsidR="006B7A78" w:rsidRPr="00DE052F" w:rsidRDefault="009C6505" w:rsidP="00DE052F">
            <w:pPr>
              <w:widowControl/>
              <w:spacing w:line="420" w:lineRule="exact"/>
              <w:jc w:val="center"/>
              <w:textAlignment w:val="baseline"/>
              <w:rPr>
                <w:rFonts w:ascii="Times New Roman" w:eastAsia="仿宋" w:hAnsi="Times New Roman" w:cs="Times New Roman"/>
                <w:color w:val="000000"/>
                <w:kern w:val="0"/>
                <w:sz w:val="28"/>
                <w:szCs w:val="28"/>
              </w:rPr>
            </w:pPr>
            <w:r w:rsidRPr="00DE052F">
              <w:rPr>
                <w:rFonts w:ascii="Times New Roman" w:eastAsia="仿宋" w:hAnsi="Times New Roman" w:cs="Times New Roman"/>
                <w:color w:val="000000"/>
                <w:kern w:val="0"/>
                <w:sz w:val="28"/>
                <w:szCs w:val="28"/>
              </w:rPr>
              <w:t>3</w:t>
            </w:r>
          </w:p>
        </w:tc>
        <w:tc>
          <w:tcPr>
            <w:tcW w:w="8327" w:type="dxa"/>
            <w:gridSpan w:val="3"/>
            <w:vAlign w:val="center"/>
          </w:tcPr>
          <w:p w14:paraId="218BC851" w14:textId="77777777" w:rsidR="006B7A78" w:rsidRDefault="009C6505">
            <w:pPr>
              <w:widowControl/>
              <w:spacing w:line="420" w:lineRule="exact"/>
              <w:textAlignment w:val="baseline"/>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提供《项目建设单位货物类项目完工自验收报告》</w:t>
            </w:r>
          </w:p>
        </w:tc>
      </w:tr>
      <w:tr w:rsidR="006B7A78" w14:paraId="5875355D" w14:textId="77777777" w:rsidTr="00DE052F">
        <w:tc>
          <w:tcPr>
            <w:tcW w:w="709" w:type="dxa"/>
            <w:vAlign w:val="center"/>
          </w:tcPr>
          <w:p w14:paraId="532F134E" w14:textId="77777777" w:rsidR="006B7A78" w:rsidRPr="00DE052F" w:rsidRDefault="009C6505" w:rsidP="00DE052F">
            <w:pPr>
              <w:widowControl/>
              <w:spacing w:line="420" w:lineRule="exact"/>
              <w:jc w:val="center"/>
              <w:textAlignment w:val="baseline"/>
              <w:rPr>
                <w:rFonts w:ascii="Times New Roman" w:eastAsia="仿宋" w:hAnsi="Times New Roman" w:cs="Times New Roman"/>
                <w:color w:val="000000"/>
                <w:kern w:val="0"/>
                <w:sz w:val="28"/>
                <w:szCs w:val="28"/>
              </w:rPr>
            </w:pPr>
            <w:r w:rsidRPr="00DE052F">
              <w:rPr>
                <w:rFonts w:ascii="Times New Roman" w:eastAsia="仿宋" w:hAnsi="Times New Roman" w:cs="Times New Roman"/>
                <w:color w:val="000000"/>
                <w:kern w:val="0"/>
                <w:sz w:val="28"/>
                <w:szCs w:val="28"/>
              </w:rPr>
              <w:t>4</w:t>
            </w:r>
          </w:p>
        </w:tc>
        <w:tc>
          <w:tcPr>
            <w:tcW w:w="8327" w:type="dxa"/>
            <w:gridSpan w:val="3"/>
            <w:vAlign w:val="center"/>
          </w:tcPr>
          <w:p w14:paraId="673E349C" w14:textId="77777777" w:rsidR="006B7A78" w:rsidRDefault="009C6505">
            <w:pPr>
              <w:widowControl/>
              <w:spacing w:line="420" w:lineRule="exact"/>
              <w:textAlignment w:val="baseline"/>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学校组织验收专家组现场复核供应商与项目建设单位货物到货完工验收完成情况</w:t>
            </w:r>
          </w:p>
        </w:tc>
      </w:tr>
      <w:tr w:rsidR="006B7A78" w14:paraId="36B98444" w14:textId="77777777">
        <w:trPr>
          <w:trHeight w:val="510"/>
        </w:trPr>
        <w:tc>
          <w:tcPr>
            <w:tcW w:w="5415" w:type="dxa"/>
            <w:gridSpan w:val="2"/>
          </w:tcPr>
          <w:p w14:paraId="238D11D2" w14:textId="77777777" w:rsidR="006B7A78" w:rsidRDefault="009C6505">
            <w:pPr>
              <w:widowControl/>
              <w:spacing w:line="420" w:lineRule="exact"/>
              <w:textAlignment w:val="baseline"/>
              <w:rPr>
                <w:rFonts w:ascii="仿宋" w:eastAsia="仿宋" w:hAnsi="仿宋" w:cs="Times New Roman"/>
                <w:color w:val="000000"/>
                <w:kern w:val="0"/>
                <w:sz w:val="28"/>
                <w:szCs w:val="28"/>
              </w:rPr>
            </w:pPr>
            <w:r>
              <w:rPr>
                <w:rFonts w:ascii="仿宋" w:eastAsia="仿宋" w:hAnsi="仿宋" w:cs="Times New Roman"/>
                <w:color w:val="000000"/>
                <w:kern w:val="0"/>
                <w:sz w:val="28"/>
                <w:szCs w:val="28"/>
              </w:rPr>
              <w:t>验收时是否需要供应商提供样品</w:t>
            </w:r>
          </w:p>
        </w:tc>
        <w:tc>
          <w:tcPr>
            <w:tcW w:w="1247" w:type="dxa"/>
            <w:vAlign w:val="center"/>
          </w:tcPr>
          <w:p w14:paraId="75F16161" w14:textId="77777777" w:rsidR="006B7A78" w:rsidRDefault="009C6505">
            <w:pPr>
              <w:widowControl/>
              <w:spacing w:line="420" w:lineRule="exact"/>
              <w:textAlignment w:val="baseline"/>
              <w:rPr>
                <w:rFonts w:ascii="仿宋" w:eastAsia="仿宋" w:hAnsi="仿宋" w:cs="Times New Roman"/>
                <w:color w:val="000000"/>
                <w:kern w:val="0"/>
                <w:sz w:val="28"/>
                <w:szCs w:val="28"/>
              </w:rPr>
            </w:pPr>
            <w:r>
              <w:rPr>
                <w:rFonts w:ascii="仿宋" w:eastAsia="仿宋" w:hAnsi="仿宋" w:cs="Times New Roman"/>
                <w:color w:val="000000"/>
                <w:kern w:val="0"/>
                <w:sz w:val="28"/>
                <w:szCs w:val="28"/>
              </w:rPr>
              <w:t>是</w:t>
            </w:r>
            <w:r>
              <w:rPr>
                <w:rFonts w:ascii="仿宋" w:eastAsia="仿宋" w:hAnsi="仿宋" w:cs="宋体" w:hint="eastAsia"/>
                <w:color w:val="000000"/>
                <w:kern w:val="0"/>
                <w:sz w:val="28"/>
                <w:szCs w:val="28"/>
              </w:rPr>
              <w:t>□√</w:t>
            </w:r>
          </w:p>
        </w:tc>
        <w:tc>
          <w:tcPr>
            <w:tcW w:w="2374" w:type="dxa"/>
            <w:vAlign w:val="center"/>
          </w:tcPr>
          <w:p w14:paraId="4831BA01" w14:textId="77777777" w:rsidR="006B7A78" w:rsidRDefault="009C6505">
            <w:pPr>
              <w:widowControl/>
              <w:spacing w:line="420" w:lineRule="exact"/>
              <w:textAlignment w:val="baseline"/>
              <w:rPr>
                <w:rFonts w:ascii="仿宋" w:eastAsia="仿宋" w:hAnsi="仿宋" w:cs="Times New Roman"/>
                <w:color w:val="000000"/>
                <w:kern w:val="0"/>
                <w:sz w:val="28"/>
                <w:szCs w:val="28"/>
              </w:rPr>
            </w:pPr>
            <w:r>
              <w:rPr>
                <w:rFonts w:ascii="仿宋" w:eastAsia="仿宋" w:hAnsi="仿宋" w:cs="Times New Roman"/>
                <w:color w:val="000000"/>
                <w:kern w:val="0"/>
                <w:sz w:val="28"/>
                <w:szCs w:val="28"/>
              </w:rPr>
              <w:t>否</w:t>
            </w:r>
            <w:r>
              <w:rPr>
                <w:rFonts w:ascii="仿宋" w:eastAsia="仿宋" w:hAnsi="仿宋" w:cs="宋体" w:hint="eastAsia"/>
                <w:color w:val="000000"/>
                <w:kern w:val="0"/>
                <w:sz w:val="28"/>
                <w:szCs w:val="28"/>
              </w:rPr>
              <w:t>□</w:t>
            </w:r>
          </w:p>
        </w:tc>
      </w:tr>
      <w:tr w:rsidR="006B7A78" w14:paraId="674B1C84" w14:textId="77777777">
        <w:trPr>
          <w:trHeight w:val="510"/>
        </w:trPr>
        <w:tc>
          <w:tcPr>
            <w:tcW w:w="5415" w:type="dxa"/>
            <w:gridSpan w:val="2"/>
          </w:tcPr>
          <w:p w14:paraId="0613FE9F" w14:textId="77777777" w:rsidR="006B7A78" w:rsidRDefault="009C6505">
            <w:pPr>
              <w:widowControl/>
              <w:spacing w:line="420" w:lineRule="exact"/>
              <w:textAlignment w:val="baseline"/>
              <w:rPr>
                <w:rFonts w:ascii="仿宋" w:eastAsia="仿宋" w:hAnsi="仿宋" w:cs="Times New Roman"/>
                <w:color w:val="000000"/>
                <w:kern w:val="0"/>
                <w:sz w:val="28"/>
                <w:szCs w:val="28"/>
              </w:rPr>
            </w:pPr>
            <w:r>
              <w:rPr>
                <w:rFonts w:ascii="仿宋" w:eastAsia="仿宋" w:hAnsi="仿宋" w:cs="Times New Roman"/>
                <w:color w:val="000000"/>
                <w:kern w:val="0"/>
                <w:sz w:val="28"/>
                <w:szCs w:val="28"/>
              </w:rPr>
              <w:t>验收时是否需供应商提供必要的其他设备</w:t>
            </w:r>
          </w:p>
        </w:tc>
        <w:tc>
          <w:tcPr>
            <w:tcW w:w="1247" w:type="dxa"/>
            <w:vAlign w:val="center"/>
          </w:tcPr>
          <w:p w14:paraId="481BCC0A" w14:textId="77777777" w:rsidR="006B7A78" w:rsidRDefault="009C6505">
            <w:pPr>
              <w:widowControl/>
              <w:spacing w:line="420" w:lineRule="exact"/>
              <w:textAlignment w:val="baseline"/>
              <w:rPr>
                <w:rFonts w:ascii="仿宋" w:eastAsia="仿宋" w:hAnsi="仿宋" w:cs="Times New Roman"/>
                <w:color w:val="000000"/>
                <w:kern w:val="0"/>
                <w:sz w:val="28"/>
                <w:szCs w:val="28"/>
              </w:rPr>
            </w:pPr>
            <w:r>
              <w:rPr>
                <w:rFonts w:ascii="仿宋" w:eastAsia="仿宋" w:hAnsi="仿宋" w:cs="Times New Roman"/>
                <w:color w:val="000000"/>
                <w:kern w:val="0"/>
                <w:sz w:val="28"/>
                <w:szCs w:val="28"/>
              </w:rPr>
              <w:t>是</w:t>
            </w:r>
            <w:r>
              <w:rPr>
                <w:rFonts w:ascii="仿宋" w:eastAsia="仿宋" w:hAnsi="仿宋" w:cs="宋体" w:hint="eastAsia"/>
                <w:color w:val="000000"/>
                <w:kern w:val="0"/>
                <w:sz w:val="28"/>
                <w:szCs w:val="28"/>
              </w:rPr>
              <w:t>□</w:t>
            </w:r>
          </w:p>
        </w:tc>
        <w:tc>
          <w:tcPr>
            <w:tcW w:w="2374" w:type="dxa"/>
            <w:vAlign w:val="center"/>
          </w:tcPr>
          <w:p w14:paraId="6D6F70E6" w14:textId="77777777" w:rsidR="006B7A78" w:rsidRDefault="009C6505">
            <w:pPr>
              <w:widowControl/>
              <w:spacing w:line="420" w:lineRule="exact"/>
              <w:textAlignment w:val="baseline"/>
              <w:rPr>
                <w:rFonts w:ascii="仿宋" w:eastAsia="仿宋" w:hAnsi="仿宋" w:cs="Times New Roman"/>
                <w:color w:val="000000"/>
                <w:kern w:val="0"/>
                <w:sz w:val="28"/>
                <w:szCs w:val="28"/>
              </w:rPr>
            </w:pPr>
            <w:proofErr w:type="gramStart"/>
            <w:r>
              <w:rPr>
                <w:rFonts w:ascii="仿宋" w:eastAsia="仿宋" w:hAnsi="仿宋" w:cs="Times New Roman"/>
                <w:color w:val="000000"/>
                <w:kern w:val="0"/>
                <w:sz w:val="28"/>
                <w:szCs w:val="28"/>
              </w:rPr>
              <w:t>否</w:t>
            </w:r>
            <w:proofErr w:type="gramEnd"/>
            <w:r>
              <w:rPr>
                <w:rFonts w:ascii="仿宋" w:eastAsia="仿宋" w:hAnsi="仿宋" w:cs="宋体" w:hint="eastAsia"/>
                <w:color w:val="000000"/>
                <w:kern w:val="0"/>
                <w:sz w:val="28"/>
                <w:szCs w:val="28"/>
              </w:rPr>
              <w:t>□√</w:t>
            </w:r>
          </w:p>
        </w:tc>
      </w:tr>
      <w:tr w:rsidR="006B7A78" w14:paraId="42AFD277" w14:textId="77777777">
        <w:trPr>
          <w:trHeight w:val="510"/>
        </w:trPr>
        <w:tc>
          <w:tcPr>
            <w:tcW w:w="9036" w:type="dxa"/>
            <w:gridSpan w:val="4"/>
          </w:tcPr>
          <w:p w14:paraId="4791E29F" w14:textId="77777777" w:rsidR="006B7A78" w:rsidRDefault="009C6505">
            <w:pPr>
              <w:widowControl/>
              <w:spacing w:line="420" w:lineRule="exact"/>
              <w:textAlignment w:val="baseline"/>
              <w:rPr>
                <w:rFonts w:ascii="仿宋" w:eastAsia="仿宋" w:hAnsi="仿宋" w:cs="Times New Roman"/>
                <w:color w:val="000000"/>
                <w:kern w:val="0"/>
                <w:sz w:val="28"/>
                <w:szCs w:val="28"/>
              </w:rPr>
            </w:pPr>
            <w:r>
              <w:rPr>
                <w:rFonts w:ascii="仿宋" w:eastAsia="仿宋" w:hAnsi="仿宋" w:cs="Times New Roman"/>
                <w:color w:val="000000"/>
                <w:kern w:val="0"/>
                <w:sz w:val="28"/>
                <w:szCs w:val="28"/>
              </w:rPr>
              <w:t>除现场验收外，需提供的其他验收要求</w:t>
            </w:r>
          </w:p>
        </w:tc>
      </w:tr>
      <w:tr w:rsidR="006B7A78" w14:paraId="53D18FCA" w14:textId="77777777">
        <w:trPr>
          <w:trHeight w:val="360"/>
        </w:trPr>
        <w:tc>
          <w:tcPr>
            <w:tcW w:w="5415" w:type="dxa"/>
            <w:gridSpan w:val="2"/>
          </w:tcPr>
          <w:p w14:paraId="0D2C44F3" w14:textId="77777777" w:rsidR="006B7A78" w:rsidRDefault="006B7A78">
            <w:pPr>
              <w:widowControl/>
              <w:spacing w:line="420" w:lineRule="exact"/>
              <w:textAlignment w:val="baseline"/>
              <w:rPr>
                <w:rFonts w:ascii="仿宋" w:eastAsia="仿宋" w:hAnsi="仿宋" w:cs="Times New Roman"/>
                <w:color w:val="000000"/>
                <w:kern w:val="0"/>
                <w:sz w:val="28"/>
                <w:szCs w:val="28"/>
              </w:rPr>
            </w:pPr>
          </w:p>
          <w:p w14:paraId="5BFCF0EF" w14:textId="77777777" w:rsidR="006B7A78" w:rsidRDefault="009C6505">
            <w:pPr>
              <w:widowControl/>
              <w:spacing w:line="420" w:lineRule="exact"/>
              <w:textAlignment w:val="baseline"/>
            </w:pPr>
            <w:r>
              <w:rPr>
                <w:rFonts w:ascii="仿宋" w:eastAsia="仿宋" w:hAnsi="仿宋" w:cs="Times New Roman"/>
                <w:color w:val="000000"/>
                <w:kern w:val="0"/>
                <w:sz w:val="28"/>
                <w:szCs w:val="28"/>
              </w:rPr>
              <w:t>除现场验收外，是</w:t>
            </w:r>
            <w:r>
              <w:rPr>
                <w:rFonts w:ascii="仿宋" w:eastAsia="仿宋" w:hAnsi="仿宋" w:cs="宋体" w:hint="eastAsia"/>
                <w:color w:val="000000"/>
                <w:kern w:val="0"/>
                <w:sz w:val="28"/>
                <w:szCs w:val="28"/>
              </w:rPr>
              <w:t>□</w:t>
            </w:r>
            <w:r>
              <w:rPr>
                <w:rFonts w:ascii="仿宋" w:eastAsia="仿宋" w:hAnsi="仿宋" w:cs="Times New Roman"/>
                <w:color w:val="000000"/>
                <w:kern w:val="0"/>
                <w:sz w:val="28"/>
                <w:szCs w:val="28"/>
              </w:rPr>
              <w:t>否</w:t>
            </w:r>
            <w:r>
              <w:rPr>
                <w:rFonts w:ascii="仿宋" w:eastAsia="仿宋" w:hAnsi="仿宋" w:cs="宋体" w:hint="eastAsia"/>
                <w:color w:val="000000"/>
                <w:kern w:val="0"/>
                <w:sz w:val="28"/>
                <w:szCs w:val="28"/>
              </w:rPr>
              <w:t>□√</w:t>
            </w:r>
            <w:r>
              <w:rPr>
                <w:rFonts w:ascii="仿宋" w:eastAsia="仿宋" w:hAnsi="仿宋" w:cs="Times New Roman"/>
                <w:color w:val="000000"/>
                <w:kern w:val="0"/>
                <w:sz w:val="28"/>
                <w:szCs w:val="28"/>
              </w:rPr>
              <w:t>需提供第三方检测报告</w:t>
            </w:r>
          </w:p>
        </w:tc>
        <w:tc>
          <w:tcPr>
            <w:tcW w:w="3621" w:type="dxa"/>
            <w:gridSpan w:val="2"/>
            <w:vAlign w:val="center"/>
          </w:tcPr>
          <w:p w14:paraId="11B3DF29" w14:textId="77777777" w:rsidR="006B7A78" w:rsidRDefault="009C6505">
            <w:pPr>
              <w:widowControl/>
              <w:spacing w:line="420" w:lineRule="exact"/>
              <w:textAlignment w:val="baseline"/>
              <w:rPr>
                <w:rFonts w:ascii="仿宋" w:eastAsia="仿宋" w:hAnsi="仿宋" w:cs="Times New Roman"/>
                <w:color w:val="000000"/>
                <w:kern w:val="0"/>
                <w:sz w:val="28"/>
                <w:szCs w:val="28"/>
              </w:rPr>
            </w:pPr>
            <w:r>
              <w:rPr>
                <w:rFonts w:ascii="仿宋" w:eastAsia="仿宋" w:hAnsi="仿宋" w:cs="Times New Roman"/>
                <w:color w:val="000000"/>
                <w:kern w:val="0"/>
                <w:sz w:val="28"/>
                <w:szCs w:val="28"/>
              </w:rPr>
              <w:t>对于检测机构的要求：国家正规检测机构，出具的检测报告由验收复核专家认可之后作为验收复核通过的主要依据。</w:t>
            </w:r>
          </w:p>
          <w:p w14:paraId="3C84F5AC" w14:textId="77777777" w:rsidR="006B7A78" w:rsidRDefault="009C6505">
            <w:pPr>
              <w:widowControl/>
              <w:spacing w:line="420" w:lineRule="exact"/>
              <w:textAlignment w:val="baseline"/>
              <w:rPr>
                <w:rFonts w:ascii="仿宋" w:eastAsia="仿宋" w:hAnsi="仿宋" w:cs="Times New Roman"/>
                <w:color w:val="000000"/>
                <w:kern w:val="0"/>
                <w:sz w:val="28"/>
                <w:szCs w:val="28"/>
              </w:rPr>
            </w:pPr>
            <w:r>
              <w:rPr>
                <w:rFonts w:ascii="仿宋" w:eastAsia="仿宋" w:hAnsi="仿宋" w:cs="Times New Roman"/>
                <w:color w:val="000000"/>
                <w:kern w:val="0"/>
                <w:sz w:val="28"/>
                <w:szCs w:val="28"/>
              </w:rPr>
              <w:t>对于检测执行标准的要求：各项检测项目标准以检测机构按照行业相关要求最新适用并执行的标准为准。</w:t>
            </w:r>
          </w:p>
        </w:tc>
      </w:tr>
    </w:tbl>
    <w:p w14:paraId="7A0F864E" w14:textId="49AA91C1" w:rsidR="006B7A78" w:rsidRDefault="009C6505">
      <w:pPr>
        <w:widowControl/>
        <w:spacing w:line="440" w:lineRule="exact"/>
        <w:ind w:firstLineChars="200" w:firstLine="560"/>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lastRenderedPageBreak/>
        <w:t>表中未列出的其他质量验收标准以《</w:t>
      </w:r>
      <w:r w:rsidRPr="00DE052F">
        <w:rPr>
          <w:rFonts w:ascii="Times New Roman" w:eastAsia="仿宋" w:hAnsi="Times New Roman" w:cs="Times New Roman"/>
          <w:color w:val="000000" w:themeColor="text1"/>
          <w:kern w:val="0"/>
          <w:sz w:val="28"/>
          <w:szCs w:val="28"/>
        </w:rPr>
        <w:t>GB</w:t>
      </w:r>
      <w:r w:rsidRPr="00DE052F">
        <w:rPr>
          <w:rFonts w:ascii="Times New Roman" w:eastAsia="仿宋" w:hAnsi="Times New Roman" w:cs="Times New Roman"/>
          <w:color w:val="000000" w:themeColor="text1"/>
          <w:kern w:val="0"/>
          <w:sz w:val="28"/>
          <w:szCs w:val="28"/>
        </w:rPr>
        <w:t>／</w:t>
      </w:r>
      <w:r w:rsidRPr="00DE052F">
        <w:rPr>
          <w:rFonts w:ascii="Times New Roman" w:eastAsia="仿宋" w:hAnsi="Times New Roman" w:cs="Times New Roman"/>
          <w:color w:val="000000" w:themeColor="text1"/>
          <w:kern w:val="0"/>
          <w:sz w:val="28"/>
          <w:szCs w:val="28"/>
        </w:rPr>
        <w:t>T 34053.3-2017 &lt;</w:t>
      </w:r>
      <w:r w:rsidRPr="00DE052F">
        <w:rPr>
          <w:rFonts w:ascii="Times New Roman" w:eastAsia="仿宋" w:hAnsi="Times New Roman" w:cs="Times New Roman" w:hint="eastAsia"/>
          <w:color w:val="000000" w:themeColor="text1"/>
          <w:kern w:val="0"/>
          <w:sz w:val="28"/>
          <w:szCs w:val="28"/>
        </w:rPr>
        <w:t>纸质印刷产品印制质量检验规范</w:t>
      </w:r>
      <w:r w:rsidRPr="00DE052F">
        <w:rPr>
          <w:rFonts w:ascii="Times New Roman" w:eastAsia="仿宋" w:hAnsi="Times New Roman" w:cs="Times New Roman"/>
          <w:color w:val="000000" w:themeColor="text1"/>
          <w:kern w:val="0"/>
          <w:sz w:val="28"/>
          <w:szCs w:val="28"/>
        </w:rPr>
        <w:t>&gt;</w:t>
      </w:r>
      <w:r w:rsidRPr="00DE052F">
        <w:rPr>
          <w:rFonts w:ascii="Times New Roman" w:eastAsia="仿宋" w:hAnsi="Times New Roman" w:cs="Times New Roman" w:hint="eastAsia"/>
          <w:color w:val="000000" w:themeColor="text1"/>
          <w:kern w:val="0"/>
          <w:sz w:val="28"/>
          <w:szCs w:val="28"/>
        </w:rPr>
        <w:t>第</w:t>
      </w:r>
      <w:r w:rsidRPr="00DE052F">
        <w:rPr>
          <w:rFonts w:ascii="Times New Roman" w:eastAsia="仿宋" w:hAnsi="Times New Roman" w:cs="Times New Roman"/>
          <w:color w:val="000000" w:themeColor="text1"/>
          <w:kern w:val="0"/>
          <w:sz w:val="28"/>
          <w:szCs w:val="28"/>
        </w:rPr>
        <w:t>3</w:t>
      </w:r>
      <w:r w:rsidRPr="00DE052F">
        <w:rPr>
          <w:rFonts w:ascii="Times New Roman" w:eastAsia="仿宋" w:hAnsi="Times New Roman" w:cs="Times New Roman"/>
          <w:color w:val="000000" w:themeColor="text1"/>
          <w:kern w:val="0"/>
          <w:sz w:val="28"/>
          <w:szCs w:val="28"/>
        </w:rPr>
        <w:t>部分</w:t>
      </w:r>
      <w:r>
        <w:rPr>
          <w:rFonts w:ascii="仿宋" w:eastAsia="仿宋" w:hAnsi="仿宋" w:cs="宋体" w:hint="eastAsia"/>
          <w:color w:val="000000" w:themeColor="text1"/>
          <w:kern w:val="0"/>
          <w:sz w:val="28"/>
          <w:szCs w:val="28"/>
        </w:rPr>
        <w:t>：图书期刊》为准；未出现的项目，按照国家有关标准执行。</w:t>
      </w:r>
    </w:p>
    <w:p w14:paraId="2EB28237" w14:textId="77777777" w:rsidR="00A3460C" w:rsidRDefault="00E503A0" w:rsidP="00E503A0">
      <w:pPr>
        <w:widowControl/>
        <w:spacing w:line="440" w:lineRule="exact"/>
        <w:ind w:firstLineChars="200" w:firstLine="560"/>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2</w:t>
      </w:r>
      <w:r>
        <w:rPr>
          <w:rFonts w:ascii="仿宋" w:eastAsia="仿宋" w:hAnsi="仿宋" w:cs="宋体"/>
          <w:color w:val="000000" w:themeColor="text1"/>
          <w:kern w:val="0"/>
          <w:sz w:val="28"/>
          <w:szCs w:val="28"/>
        </w:rPr>
        <w:t>.</w:t>
      </w:r>
      <w:r w:rsidR="002B5C07" w:rsidRPr="00FB06A5">
        <w:rPr>
          <w:rFonts w:ascii="仿宋" w:eastAsia="仿宋" w:hAnsi="仿宋" w:cs="宋体" w:hint="eastAsia"/>
          <w:color w:val="000000" w:themeColor="text1"/>
          <w:kern w:val="0"/>
          <w:sz w:val="28"/>
          <w:szCs w:val="28"/>
        </w:rPr>
        <w:t>验收方式</w:t>
      </w:r>
    </w:p>
    <w:p w14:paraId="2FA67820" w14:textId="467C6EC6" w:rsidR="002B5C07" w:rsidRPr="002B5C07" w:rsidRDefault="002B5C07" w:rsidP="00FB06A5">
      <w:pPr>
        <w:widowControl/>
        <w:spacing w:line="440" w:lineRule="exact"/>
        <w:ind w:firstLineChars="200" w:firstLine="560"/>
        <w:jc w:val="left"/>
        <w:textAlignment w:val="baseline"/>
        <w:rPr>
          <w:rFonts w:ascii="仿宋" w:eastAsia="仿宋" w:hAnsi="仿宋" w:cs="宋体"/>
          <w:color w:val="000000" w:themeColor="text1"/>
          <w:kern w:val="0"/>
          <w:sz w:val="28"/>
          <w:szCs w:val="28"/>
        </w:rPr>
      </w:pPr>
      <w:r w:rsidRPr="00FB06A5">
        <w:rPr>
          <w:rFonts w:ascii="仿宋" w:eastAsia="仿宋" w:hAnsi="仿宋" w:cs="宋体" w:hint="eastAsia"/>
          <w:color w:val="000000" w:themeColor="text1"/>
          <w:kern w:val="0"/>
          <w:sz w:val="28"/>
          <w:szCs w:val="28"/>
        </w:rPr>
        <w:t>线上线下</w:t>
      </w:r>
      <w:r w:rsidR="00483368">
        <w:rPr>
          <w:rFonts w:ascii="仿宋" w:eastAsia="仿宋" w:hAnsi="仿宋" w:cs="宋体" w:hint="eastAsia"/>
          <w:color w:val="000000" w:themeColor="text1"/>
          <w:kern w:val="0"/>
          <w:sz w:val="28"/>
          <w:szCs w:val="28"/>
        </w:rPr>
        <w:t>抽查</w:t>
      </w:r>
      <w:r w:rsidRPr="00FB06A5">
        <w:rPr>
          <w:rFonts w:ascii="仿宋" w:eastAsia="仿宋" w:hAnsi="仿宋" w:cs="宋体" w:hint="eastAsia"/>
          <w:color w:val="000000" w:themeColor="text1"/>
          <w:kern w:val="0"/>
          <w:sz w:val="28"/>
          <w:szCs w:val="28"/>
        </w:rPr>
        <w:t>验收。</w:t>
      </w:r>
    </w:p>
    <w:p w14:paraId="26BDDEED" w14:textId="2120318C" w:rsidR="006B7A78" w:rsidRDefault="009C6505">
      <w:pPr>
        <w:tabs>
          <w:tab w:val="left" w:pos="900"/>
        </w:tabs>
        <w:spacing w:beforeLines="100" w:before="312" w:line="44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七、采购标的其他技术、服务等要求</w:t>
      </w:r>
    </w:p>
    <w:p w14:paraId="7BA131B1" w14:textId="77777777" w:rsidR="006B7A78" w:rsidRDefault="009C6505">
      <w:pPr>
        <w:widowControl/>
        <w:spacing w:line="440" w:lineRule="exact"/>
        <w:ind w:firstLineChars="200" w:firstLine="560"/>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（一）资质要求</w:t>
      </w:r>
    </w:p>
    <w:p w14:paraId="18E6E2E7" w14:textId="77777777" w:rsidR="006B7A78" w:rsidRDefault="009C6505">
      <w:pPr>
        <w:widowControl/>
        <w:spacing w:line="440" w:lineRule="exact"/>
        <w:ind w:firstLineChars="200" w:firstLine="560"/>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1.具有省级新闻出版行政部门颁发的《印刷经营许可证》（经营范围包含“出版物印刷”项目）、营业执照且在有效期内；</w:t>
      </w:r>
    </w:p>
    <w:p w14:paraId="136B6CC5" w14:textId="53D9EE30" w:rsidR="006B7A78" w:rsidRDefault="009C6505">
      <w:pPr>
        <w:widowControl/>
        <w:spacing w:line="440" w:lineRule="exact"/>
        <w:ind w:firstLineChars="200" w:firstLine="560"/>
        <w:jc w:val="left"/>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2.</w:t>
      </w:r>
      <w:r w:rsidR="00F11461" w:rsidRPr="00F11461">
        <w:rPr>
          <w:rFonts w:ascii="Times New Roman" w:eastAsia="仿宋" w:hAnsi="Times New Roman" w:cs="Times New Roman"/>
          <w:color w:val="000000" w:themeColor="text1"/>
          <w:kern w:val="0"/>
          <w:sz w:val="28"/>
          <w:szCs w:val="28"/>
        </w:rPr>
        <w:t xml:space="preserve"> </w:t>
      </w:r>
      <w:r w:rsidR="00F11461" w:rsidRPr="00DE052F">
        <w:rPr>
          <w:rFonts w:ascii="Times New Roman" w:eastAsia="仿宋" w:hAnsi="Times New Roman" w:cs="Times New Roman"/>
          <w:color w:val="000000" w:themeColor="text1"/>
          <w:kern w:val="0"/>
          <w:sz w:val="28"/>
          <w:szCs w:val="28"/>
        </w:rPr>
        <w:t>C</w:t>
      </w:r>
      <w:r w:rsidR="00F11461">
        <w:rPr>
          <w:rFonts w:ascii="仿宋" w:eastAsia="仿宋" w:hAnsi="仿宋" w:cs="宋体" w:hint="eastAsia"/>
          <w:color w:val="000000" w:themeColor="text1"/>
          <w:kern w:val="0"/>
          <w:sz w:val="28"/>
          <w:szCs w:val="28"/>
        </w:rPr>
        <w:t>标段必须</w:t>
      </w:r>
      <w:r>
        <w:rPr>
          <w:rFonts w:ascii="仿宋" w:eastAsia="仿宋" w:hAnsi="仿宋" w:cs="宋体" w:hint="eastAsia"/>
          <w:color w:val="000000" w:themeColor="text1"/>
          <w:kern w:val="0"/>
          <w:sz w:val="28"/>
          <w:szCs w:val="28"/>
        </w:rPr>
        <w:t>通过绿色印刷资质认证。</w:t>
      </w:r>
    </w:p>
    <w:p w14:paraId="573F66BC" w14:textId="77777777" w:rsidR="006B7A78" w:rsidRDefault="009C6505">
      <w:pPr>
        <w:widowControl/>
        <w:spacing w:line="440" w:lineRule="exact"/>
        <w:ind w:firstLineChars="200" w:firstLine="560"/>
        <w:jc w:val="left"/>
        <w:textAlignment w:val="baseline"/>
        <w:rPr>
          <w:rFonts w:ascii="inherit" w:eastAsia="仿宋" w:hAnsi="inherit" w:cs="宋体"/>
          <w:color w:val="000000" w:themeColor="text1"/>
          <w:kern w:val="0"/>
          <w:sz w:val="28"/>
          <w:szCs w:val="28"/>
        </w:rPr>
      </w:pPr>
      <w:r>
        <w:rPr>
          <w:rFonts w:ascii="仿宋" w:eastAsia="仿宋" w:hAnsi="仿宋" w:cs="宋体" w:hint="eastAsia"/>
          <w:color w:val="000000" w:themeColor="text1"/>
          <w:kern w:val="0"/>
          <w:sz w:val="28"/>
          <w:szCs w:val="28"/>
        </w:rPr>
        <w:t>（二）</w:t>
      </w:r>
      <w:r>
        <w:rPr>
          <w:rFonts w:ascii="inherit" w:eastAsia="仿宋" w:hAnsi="inherit" w:cs="宋体" w:hint="eastAsia"/>
          <w:color w:val="000000" w:themeColor="text1"/>
          <w:kern w:val="0"/>
          <w:sz w:val="28"/>
          <w:szCs w:val="28"/>
        </w:rPr>
        <w:t>履约保证金</w:t>
      </w:r>
    </w:p>
    <w:p w14:paraId="1B90AA74" w14:textId="6A78BFAE" w:rsidR="006B7A78" w:rsidRDefault="009C6505">
      <w:pPr>
        <w:widowControl/>
        <w:spacing w:line="440" w:lineRule="exact"/>
        <w:ind w:firstLineChars="200" w:firstLine="560"/>
        <w:jc w:val="left"/>
        <w:textAlignment w:val="baseline"/>
        <w:rPr>
          <w:rFonts w:ascii="inherit" w:eastAsia="仿宋" w:hAnsi="inherit" w:cs="宋体"/>
          <w:color w:val="000000" w:themeColor="text1"/>
          <w:kern w:val="0"/>
          <w:sz w:val="30"/>
          <w:szCs w:val="30"/>
        </w:rPr>
      </w:pPr>
      <w:r>
        <w:rPr>
          <w:rFonts w:ascii="inherit" w:eastAsia="仿宋" w:hAnsi="inherit" w:cs="宋体" w:hint="eastAsia"/>
          <w:color w:val="000000" w:themeColor="text1"/>
          <w:kern w:val="0"/>
          <w:sz w:val="28"/>
          <w:szCs w:val="28"/>
        </w:rPr>
        <w:t>合同签订前，</w:t>
      </w:r>
      <w:r w:rsidR="00967CE2">
        <w:rPr>
          <w:rFonts w:ascii="inherit" w:eastAsia="仿宋" w:hAnsi="inherit" w:cs="宋体" w:hint="eastAsia"/>
          <w:color w:val="000000" w:themeColor="text1"/>
          <w:kern w:val="0"/>
          <w:sz w:val="28"/>
          <w:szCs w:val="28"/>
        </w:rPr>
        <w:t>投标方</w:t>
      </w:r>
      <w:r>
        <w:rPr>
          <w:rFonts w:ascii="inherit" w:eastAsia="仿宋" w:hAnsi="inherit" w:cs="宋体" w:hint="eastAsia"/>
          <w:color w:val="000000" w:themeColor="text1"/>
          <w:kern w:val="0"/>
          <w:sz w:val="28"/>
          <w:szCs w:val="28"/>
        </w:rPr>
        <w:t>向</w:t>
      </w:r>
      <w:r w:rsidR="00997743">
        <w:rPr>
          <w:rFonts w:ascii="inherit" w:eastAsia="仿宋" w:hAnsi="inherit" w:cs="宋体" w:hint="eastAsia"/>
          <w:color w:val="000000" w:themeColor="text1"/>
          <w:kern w:val="0"/>
          <w:sz w:val="28"/>
          <w:szCs w:val="28"/>
        </w:rPr>
        <w:t>采购方</w:t>
      </w:r>
      <w:r>
        <w:rPr>
          <w:rFonts w:ascii="inherit" w:eastAsia="仿宋" w:hAnsi="inherit" w:cs="宋体" w:hint="eastAsia"/>
          <w:color w:val="000000" w:themeColor="text1"/>
          <w:kern w:val="0"/>
          <w:sz w:val="28"/>
          <w:szCs w:val="28"/>
        </w:rPr>
        <w:t>交纳</w:t>
      </w:r>
      <w:r>
        <w:rPr>
          <w:rFonts w:ascii="宋体" w:hAnsi="宋体" w:cs="宋体" w:hint="eastAsia"/>
          <w:color w:val="000000" w:themeColor="text1"/>
          <w:kern w:val="0"/>
          <w:sz w:val="28"/>
          <w:szCs w:val="28"/>
        </w:rPr>
        <w:t>¥</w:t>
      </w:r>
      <w:r w:rsidRPr="00DE052F">
        <w:rPr>
          <w:rFonts w:ascii="Times New Roman" w:eastAsia="仿宋" w:hAnsi="Times New Roman" w:cs="Times New Roman"/>
          <w:color w:val="000000" w:themeColor="text1"/>
          <w:kern w:val="0"/>
          <w:sz w:val="28"/>
          <w:szCs w:val="28"/>
        </w:rPr>
        <w:t>3</w:t>
      </w:r>
      <w:r w:rsidR="00C32506">
        <w:rPr>
          <w:rFonts w:ascii="Times New Roman" w:eastAsia="仿宋" w:hAnsi="Times New Roman" w:cs="Times New Roman" w:hint="eastAsia"/>
          <w:color w:val="000000" w:themeColor="text1"/>
          <w:kern w:val="0"/>
          <w:sz w:val="28"/>
          <w:szCs w:val="28"/>
        </w:rPr>
        <w:t>万</w:t>
      </w:r>
      <w:r>
        <w:rPr>
          <w:rFonts w:ascii="inherit" w:eastAsia="仿宋" w:hAnsi="inherit" w:cs="宋体" w:hint="eastAsia"/>
          <w:color w:val="000000" w:themeColor="text1"/>
          <w:kern w:val="0"/>
          <w:sz w:val="28"/>
          <w:szCs w:val="28"/>
        </w:rPr>
        <w:t>元履约保证金。履约结束后，无违约情况则无息返还。</w:t>
      </w:r>
    </w:p>
    <w:p w14:paraId="64D839DB" w14:textId="77777777" w:rsidR="006B7A78" w:rsidRDefault="009C6505">
      <w:pPr>
        <w:widowControl/>
        <w:spacing w:line="440" w:lineRule="exact"/>
        <w:ind w:firstLineChars="200" w:firstLine="560"/>
        <w:jc w:val="left"/>
        <w:textAlignment w:val="baseline"/>
        <w:rPr>
          <w:rFonts w:ascii="inherit" w:eastAsia="仿宋" w:hAnsi="inherit" w:cs="宋体"/>
          <w:color w:val="000000" w:themeColor="text1"/>
          <w:kern w:val="0"/>
          <w:sz w:val="28"/>
          <w:szCs w:val="28"/>
        </w:rPr>
      </w:pPr>
      <w:r>
        <w:rPr>
          <w:rFonts w:ascii="inherit" w:eastAsia="仿宋" w:hAnsi="inherit" w:cs="宋体" w:hint="eastAsia"/>
          <w:color w:val="000000" w:themeColor="text1"/>
          <w:kern w:val="0"/>
          <w:sz w:val="28"/>
          <w:szCs w:val="28"/>
        </w:rPr>
        <w:t>如有以下情形之一，则酌情扣履约保证金：</w:t>
      </w:r>
    </w:p>
    <w:p w14:paraId="5E4C97AF" w14:textId="02DABEBA" w:rsidR="006B7A78" w:rsidRDefault="009C6505">
      <w:pPr>
        <w:widowControl/>
        <w:spacing w:line="440" w:lineRule="exact"/>
        <w:ind w:firstLineChars="200" w:firstLine="560"/>
        <w:jc w:val="left"/>
        <w:textAlignment w:val="baseline"/>
        <w:rPr>
          <w:rFonts w:ascii="inherit" w:eastAsia="仿宋" w:hAnsi="inherit" w:cs="宋体"/>
          <w:color w:val="000000" w:themeColor="text1"/>
          <w:kern w:val="0"/>
          <w:sz w:val="28"/>
          <w:szCs w:val="28"/>
        </w:rPr>
      </w:pPr>
      <w:r>
        <w:rPr>
          <w:rFonts w:ascii="inherit" w:eastAsia="仿宋" w:hAnsi="inherit" w:cs="宋体" w:hint="eastAsia"/>
          <w:color w:val="000000" w:themeColor="text1"/>
          <w:kern w:val="0"/>
          <w:sz w:val="28"/>
          <w:szCs w:val="28"/>
        </w:rPr>
        <w:t>1.</w:t>
      </w:r>
      <w:r>
        <w:rPr>
          <w:rFonts w:ascii="inherit" w:eastAsia="仿宋" w:hAnsi="inherit" w:cs="宋体" w:hint="eastAsia"/>
          <w:color w:val="000000" w:themeColor="text1"/>
          <w:kern w:val="0"/>
          <w:sz w:val="28"/>
          <w:szCs w:val="28"/>
        </w:rPr>
        <w:t>采购标的出刊时间延误</w:t>
      </w:r>
      <w:r w:rsidR="00A969B5">
        <w:rPr>
          <w:rFonts w:ascii="inherit" w:eastAsia="仿宋" w:hAnsi="inherit" w:cs="宋体" w:hint="eastAsia"/>
          <w:color w:val="000000" w:themeColor="text1"/>
          <w:kern w:val="0"/>
          <w:sz w:val="28"/>
          <w:szCs w:val="28"/>
        </w:rPr>
        <w:t>，</w:t>
      </w:r>
      <w:bookmarkStart w:id="7" w:name="OLE_LINK6"/>
      <w:bookmarkStart w:id="8" w:name="OLE_LINK7"/>
      <w:r w:rsidR="00A969B5">
        <w:rPr>
          <w:rFonts w:ascii="inherit" w:eastAsia="仿宋" w:hAnsi="inherit" w:cs="宋体" w:hint="eastAsia"/>
          <w:color w:val="000000" w:themeColor="text1"/>
          <w:kern w:val="0"/>
          <w:sz w:val="28"/>
          <w:szCs w:val="28"/>
        </w:rPr>
        <w:t>根据延误时间</w:t>
      </w:r>
      <w:bookmarkStart w:id="9" w:name="OLE_LINK5"/>
      <w:r w:rsidR="00A969B5">
        <w:rPr>
          <w:rFonts w:ascii="inherit" w:eastAsia="仿宋" w:hAnsi="inherit" w:cs="宋体" w:hint="eastAsia"/>
          <w:color w:val="000000" w:themeColor="text1"/>
          <w:kern w:val="0"/>
          <w:sz w:val="28"/>
          <w:szCs w:val="28"/>
        </w:rPr>
        <w:t>扣除履约保证金</w:t>
      </w:r>
      <w:bookmarkEnd w:id="9"/>
      <w:r w:rsidR="00A969B5">
        <w:rPr>
          <w:rFonts w:ascii="inherit" w:eastAsia="仿宋" w:hAnsi="inherit" w:cs="宋体" w:hint="eastAsia"/>
          <w:color w:val="000000" w:themeColor="text1"/>
          <w:kern w:val="0"/>
          <w:sz w:val="28"/>
          <w:szCs w:val="28"/>
        </w:rPr>
        <w:t>：延误</w:t>
      </w:r>
      <w:r w:rsidR="00893506">
        <w:rPr>
          <w:rFonts w:ascii="inherit" w:eastAsia="仿宋" w:hAnsi="inherit" w:cs="宋体" w:hint="eastAsia"/>
          <w:color w:val="000000" w:themeColor="text1"/>
          <w:kern w:val="0"/>
          <w:sz w:val="28"/>
          <w:szCs w:val="28"/>
        </w:rPr>
        <w:t>3</w:t>
      </w:r>
      <w:r w:rsidR="00893506">
        <w:rPr>
          <w:rFonts w:ascii="仿宋" w:eastAsia="仿宋" w:hAnsi="仿宋" w:cs="宋体" w:hint="eastAsia"/>
          <w:color w:val="000000" w:themeColor="text1"/>
          <w:kern w:val="0"/>
          <w:sz w:val="28"/>
          <w:szCs w:val="28"/>
        </w:rPr>
        <w:t>～</w:t>
      </w:r>
      <w:r w:rsidR="00A969B5">
        <w:rPr>
          <w:rFonts w:ascii="inherit" w:eastAsia="仿宋" w:hAnsi="inherit" w:cs="宋体" w:hint="eastAsia"/>
          <w:color w:val="000000" w:themeColor="text1"/>
          <w:kern w:val="0"/>
          <w:sz w:val="28"/>
          <w:szCs w:val="28"/>
        </w:rPr>
        <w:t>5</w:t>
      </w:r>
      <w:r w:rsidR="00A969B5">
        <w:rPr>
          <w:rFonts w:ascii="inherit" w:eastAsia="仿宋" w:hAnsi="inherit" w:cs="宋体" w:hint="eastAsia"/>
          <w:color w:val="000000" w:themeColor="text1"/>
          <w:kern w:val="0"/>
          <w:sz w:val="28"/>
          <w:szCs w:val="28"/>
        </w:rPr>
        <w:t>天扣</w:t>
      </w:r>
      <w:r w:rsidR="00A969B5">
        <w:rPr>
          <w:rFonts w:ascii="inherit" w:eastAsia="仿宋" w:hAnsi="inherit" w:cs="宋体" w:hint="eastAsia"/>
          <w:color w:val="000000" w:themeColor="text1"/>
          <w:kern w:val="0"/>
          <w:sz w:val="28"/>
          <w:szCs w:val="28"/>
        </w:rPr>
        <w:t>5%</w:t>
      </w:r>
      <w:r w:rsidR="00A969B5">
        <w:rPr>
          <w:rFonts w:ascii="inherit" w:eastAsia="仿宋" w:hAnsi="inherit" w:cs="宋体" w:hint="eastAsia"/>
          <w:color w:val="000000" w:themeColor="text1"/>
          <w:kern w:val="0"/>
          <w:sz w:val="28"/>
          <w:szCs w:val="28"/>
        </w:rPr>
        <w:t>；延误</w:t>
      </w:r>
      <w:r w:rsidR="00893506">
        <w:rPr>
          <w:rFonts w:ascii="inherit" w:eastAsia="仿宋" w:hAnsi="inherit" w:cs="宋体" w:hint="eastAsia"/>
          <w:color w:val="000000" w:themeColor="text1"/>
          <w:kern w:val="0"/>
          <w:sz w:val="28"/>
          <w:szCs w:val="28"/>
        </w:rPr>
        <w:t>6</w:t>
      </w:r>
      <w:r w:rsidR="00893506">
        <w:rPr>
          <w:rFonts w:ascii="仿宋" w:eastAsia="仿宋" w:hAnsi="仿宋" w:cs="宋体" w:hint="eastAsia"/>
          <w:color w:val="000000" w:themeColor="text1"/>
          <w:kern w:val="0"/>
          <w:sz w:val="28"/>
          <w:szCs w:val="28"/>
        </w:rPr>
        <w:t>～</w:t>
      </w:r>
      <w:r w:rsidR="00A969B5">
        <w:rPr>
          <w:rFonts w:ascii="inherit" w:eastAsia="仿宋" w:hAnsi="inherit" w:cs="宋体" w:hint="eastAsia"/>
          <w:color w:val="000000" w:themeColor="text1"/>
          <w:kern w:val="0"/>
          <w:sz w:val="28"/>
          <w:szCs w:val="28"/>
        </w:rPr>
        <w:t>10</w:t>
      </w:r>
      <w:r w:rsidR="00A969B5">
        <w:rPr>
          <w:rFonts w:ascii="inherit" w:eastAsia="仿宋" w:hAnsi="inherit" w:cs="宋体" w:hint="eastAsia"/>
          <w:color w:val="000000" w:themeColor="text1"/>
          <w:kern w:val="0"/>
          <w:sz w:val="28"/>
          <w:szCs w:val="28"/>
        </w:rPr>
        <w:t>天扣</w:t>
      </w:r>
      <w:r w:rsidR="00A969B5">
        <w:rPr>
          <w:rFonts w:ascii="inherit" w:eastAsia="仿宋" w:hAnsi="inherit" w:cs="宋体" w:hint="eastAsia"/>
          <w:color w:val="000000" w:themeColor="text1"/>
          <w:kern w:val="0"/>
          <w:sz w:val="28"/>
          <w:szCs w:val="28"/>
        </w:rPr>
        <w:t>10%</w:t>
      </w:r>
      <w:r w:rsidR="00A903B2">
        <w:rPr>
          <w:rFonts w:ascii="inherit" w:eastAsia="仿宋" w:hAnsi="inherit" w:cs="宋体" w:hint="eastAsia"/>
          <w:color w:val="000000" w:themeColor="text1"/>
          <w:kern w:val="0"/>
          <w:sz w:val="28"/>
          <w:szCs w:val="28"/>
        </w:rPr>
        <w:t>；延误</w:t>
      </w:r>
      <w:r w:rsidR="00A903B2">
        <w:rPr>
          <w:rFonts w:ascii="inherit" w:eastAsia="仿宋" w:hAnsi="inherit" w:cs="宋体" w:hint="eastAsia"/>
          <w:color w:val="000000" w:themeColor="text1"/>
          <w:kern w:val="0"/>
          <w:sz w:val="28"/>
          <w:szCs w:val="28"/>
        </w:rPr>
        <w:t>1</w:t>
      </w:r>
      <w:r w:rsidR="00893506">
        <w:rPr>
          <w:rFonts w:ascii="inherit" w:eastAsia="仿宋" w:hAnsi="inherit" w:cs="宋体" w:hint="eastAsia"/>
          <w:color w:val="000000" w:themeColor="text1"/>
          <w:kern w:val="0"/>
          <w:sz w:val="28"/>
          <w:szCs w:val="28"/>
        </w:rPr>
        <w:t>0</w:t>
      </w:r>
      <w:r w:rsidR="00A903B2">
        <w:rPr>
          <w:rFonts w:ascii="inherit" w:eastAsia="仿宋" w:hAnsi="inherit" w:cs="宋体" w:hint="eastAsia"/>
          <w:color w:val="000000" w:themeColor="text1"/>
          <w:kern w:val="0"/>
          <w:sz w:val="28"/>
          <w:szCs w:val="28"/>
        </w:rPr>
        <w:t>天</w:t>
      </w:r>
      <w:r w:rsidR="00893506">
        <w:rPr>
          <w:rFonts w:ascii="inherit" w:eastAsia="仿宋" w:hAnsi="inherit" w:cs="宋体" w:hint="eastAsia"/>
          <w:color w:val="000000" w:themeColor="text1"/>
          <w:kern w:val="0"/>
          <w:sz w:val="28"/>
          <w:szCs w:val="28"/>
        </w:rPr>
        <w:t>以上</w:t>
      </w:r>
      <w:r w:rsidR="00A903B2">
        <w:rPr>
          <w:rFonts w:ascii="inherit" w:eastAsia="仿宋" w:hAnsi="inherit" w:cs="宋体" w:hint="eastAsia"/>
          <w:color w:val="000000" w:themeColor="text1"/>
          <w:kern w:val="0"/>
          <w:sz w:val="28"/>
          <w:szCs w:val="28"/>
        </w:rPr>
        <w:t>则</w:t>
      </w:r>
      <w:proofErr w:type="gramStart"/>
      <w:r w:rsidR="00893506">
        <w:rPr>
          <w:rFonts w:ascii="inherit" w:eastAsia="仿宋" w:hAnsi="inherit" w:cs="宋体" w:hint="eastAsia"/>
          <w:color w:val="000000" w:themeColor="text1"/>
          <w:kern w:val="0"/>
          <w:sz w:val="28"/>
          <w:szCs w:val="28"/>
        </w:rPr>
        <w:t>每日递增</w:t>
      </w:r>
      <w:proofErr w:type="gramEnd"/>
      <w:r w:rsidR="00893506">
        <w:rPr>
          <w:rFonts w:ascii="inherit" w:eastAsia="仿宋" w:hAnsi="inherit" w:cs="宋体" w:hint="eastAsia"/>
          <w:color w:val="000000" w:themeColor="text1"/>
          <w:kern w:val="0"/>
          <w:sz w:val="28"/>
          <w:szCs w:val="28"/>
        </w:rPr>
        <w:t>1%</w:t>
      </w:r>
      <w:r w:rsidR="00FF6C23">
        <w:rPr>
          <w:rFonts w:ascii="inherit" w:eastAsia="仿宋" w:hAnsi="inherit" w:cs="宋体" w:hint="eastAsia"/>
          <w:color w:val="000000" w:themeColor="text1"/>
          <w:kern w:val="0"/>
          <w:sz w:val="28"/>
          <w:szCs w:val="28"/>
        </w:rPr>
        <w:t>的扣除款</w:t>
      </w:r>
      <w:r w:rsidR="00A903B2">
        <w:rPr>
          <w:rFonts w:ascii="inherit" w:eastAsia="仿宋" w:hAnsi="inherit" w:cs="宋体" w:hint="eastAsia"/>
          <w:color w:val="000000" w:themeColor="text1"/>
          <w:kern w:val="0"/>
          <w:sz w:val="28"/>
          <w:szCs w:val="28"/>
        </w:rPr>
        <w:t>。</w:t>
      </w:r>
    </w:p>
    <w:bookmarkEnd w:id="7"/>
    <w:bookmarkEnd w:id="8"/>
    <w:p w14:paraId="46484CFC" w14:textId="1CD3A8B5" w:rsidR="006B7A78" w:rsidRDefault="009C6505">
      <w:pPr>
        <w:widowControl/>
        <w:spacing w:line="440" w:lineRule="exact"/>
        <w:ind w:firstLineChars="200" w:firstLine="560"/>
        <w:jc w:val="left"/>
        <w:textAlignment w:val="baseline"/>
        <w:rPr>
          <w:rFonts w:ascii="inherit" w:eastAsia="仿宋" w:hAnsi="inherit" w:cs="宋体"/>
          <w:color w:val="000000" w:themeColor="text1"/>
          <w:kern w:val="0"/>
          <w:sz w:val="28"/>
          <w:szCs w:val="28"/>
        </w:rPr>
      </w:pPr>
      <w:r>
        <w:rPr>
          <w:rFonts w:ascii="inherit" w:eastAsia="仿宋" w:hAnsi="inherit" w:cs="宋体" w:hint="eastAsia"/>
          <w:color w:val="000000" w:themeColor="text1"/>
          <w:kern w:val="0"/>
          <w:sz w:val="28"/>
          <w:szCs w:val="28"/>
        </w:rPr>
        <w:t>2.</w:t>
      </w:r>
      <w:r>
        <w:rPr>
          <w:rFonts w:ascii="inherit" w:eastAsia="仿宋" w:hAnsi="inherit" w:cs="宋体" w:hint="eastAsia"/>
          <w:color w:val="000000" w:themeColor="text1"/>
          <w:kern w:val="0"/>
          <w:sz w:val="28"/>
          <w:szCs w:val="28"/>
        </w:rPr>
        <w:t>采购标的抽检不合格</w:t>
      </w:r>
      <w:r w:rsidR="00A903B2">
        <w:rPr>
          <w:rFonts w:ascii="inherit" w:eastAsia="仿宋" w:hAnsi="inherit" w:cs="宋体" w:hint="eastAsia"/>
          <w:color w:val="000000" w:themeColor="text1"/>
          <w:kern w:val="0"/>
          <w:sz w:val="28"/>
          <w:szCs w:val="28"/>
        </w:rPr>
        <w:t>，第一次改正后不计，第二次则</w:t>
      </w:r>
      <w:r w:rsidR="00FF6C23" w:rsidRPr="00FF6C23">
        <w:rPr>
          <w:rFonts w:ascii="inherit" w:eastAsia="仿宋" w:hAnsi="inherit" w:cs="宋体" w:hint="eastAsia"/>
          <w:color w:val="000000" w:themeColor="text1"/>
          <w:kern w:val="0"/>
          <w:sz w:val="28"/>
          <w:szCs w:val="28"/>
        </w:rPr>
        <w:t>扣除履约保证金</w:t>
      </w:r>
      <w:r w:rsidR="00FF6C23">
        <w:rPr>
          <w:rFonts w:ascii="inherit" w:eastAsia="仿宋" w:hAnsi="inherit" w:cs="宋体" w:hint="eastAsia"/>
          <w:color w:val="000000" w:themeColor="text1"/>
          <w:kern w:val="0"/>
          <w:sz w:val="28"/>
          <w:szCs w:val="28"/>
        </w:rPr>
        <w:t>10%</w:t>
      </w:r>
      <w:r w:rsidR="00FF6C23">
        <w:rPr>
          <w:rFonts w:ascii="inherit" w:eastAsia="仿宋" w:hAnsi="inherit" w:cs="宋体" w:hint="eastAsia"/>
          <w:color w:val="000000" w:themeColor="text1"/>
          <w:kern w:val="0"/>
          <w:sz w:val="28"/>
          <w:szCs w:val="28"/>
        </w:rPr>
        <w:t>，以后每次递增</w:t>
      </w:r>
      <w:r w:rsidR="00FF6C23">
        <w:rPr>
          <w:rFonts w:ascii="inherit" w:eastAsia="仿宋" w:hAnsi="inherit" w:cs="宋体" w:hint="eastAsia"/>
          <w:color w:val="000000" w:themeColor="text1"/>
          <w:kern w:val="0"/>
          <w:sz w:val="28"/>
          <w:szCs w:val="28"/>
        </w:rPr>
        <w:t>10%</w:t>
      </w:r>
      <w:r w:rsidR="00FF6C23">
        <w:rPr>
          <w:rFonts w:ascii="inherit" w:eastAsia="仿宋" w:hAnsi="inherit" w:cs="宋体" w:hint="eastAsia"/>
          <w:color w:val="000000" w:themeColor="text1"/>
          <w:kern w:val="0"/>
          <w:sz w:val="28"/>
          <w:szCs w:val="28"/>
        </w:rPr>
        <w:t>，五次后终止合同。</w:t>
      </w:r>
    </w:p>
    <w:p w14:paraId="1EECE7C9" w14:textId="1695AFF8" w:rsidR="006B7A78" w:rsidRDefault="009C6505" w:rsidP="00B178C8">
      <w:pPr>
        <w:widowControl/>
        <w:spacing w:line="440" w:lineRule="exact"/>
        <w:ind w:firstLineChars="200" w:firstLine="560"/>
        <w:jc w:val="left"/>
        <w:textAlignment w:val="baseline"/>
        <w:rPr>
          <w:rFonts w:ascii="inherit" w:eastAsia="仿宋" w:hAnsi="inherit" w:cs="宋体"/>
          <w:color w:val="000000" w:themeColor="text1"/>
          <w:kern w:val="0"/>
          <w:sz w:val="28"/>
          <w:szCs w:val="28"/>
        </w:rPr>
      </w:pPr>
      <w:r>
        <w:rPr>
          <w:rFonts w:ascii="inherit" w:eastAsia="仿宋" w:hAnsi="inherit" w:cs="宋体" w:hint="eastAsia"/>
          <w:color w:val="000000" w:themeColor="text1"/>
          <w:kern w:val="0"/>
          <w:sz w:val="28"/>
          <w:szCs w:val="28"/>
        </w:rPr>
        <w:t>3.</w:t>
      </w:r>
      <w:r>
        <w:rPr>
          <w:rFonts w:ascii="inherit" w:eastAsia="仿宋" w:hAnsi="inherit" w:cs="宋体" w:hint="eastAsia"/>
          <w:color w:val="000000" w:themeColor="text1"/>
          <w:kern w:val="0"/>
          <w:sz w:val="28"/>
          <w:szCs w:val="28"/>
        </w:rPr>
        <w:t>采购标的未按规定时间及数量送达</w:t>
      </w:r>
      <w:r w:rsidR="00997743">
        <w:rPr>
          <w:rFonts w:ascii="inherit" w:eastAsia="仿宋" w:hAnsi="inherit" w:cs="宋体" w:hint="eastAsia"/>
          <w:color w:val="000000" w:themeColor="text1"/>
          <w:kern w:val="0"/>
          <w:sz w:val="28"/>
          <w:szCs w:val="28"/>
        </w:rPr>
        <w:t>采购方</w:t>
      </w:r>
      <w:r>
        <w:rPr>
          <w:rFonts w:ascii="inherit" w:eastAsia="仿宋" w:hAnsi="inherit" w:cs="宋体" w:hint="eastAsia"/>
          <w:color w:val="000000" w:themeColor="text1"/>
          <w:kern w:val="0"/>
          <w:sz w:val="28"/>
          <w:szCs w:val="28"/>
        </w:rPr>
        <w:t>指定地点</w:t>
      </w:r>
      <w:r w:rsidR="00FF6C23">
        <w:rPr>
          <w:rFonts w:ascii="inherit" w:eastAsia="仿宋" w:hAnsi="inherit" w:cs="宋体" w:hint="eastAsia"/>
          <w:color w:val="000000" w:themeColor="text1"/>
          <w:kern w:val="0"/>
          <w:sz w:val="28"/>
          <w:szCs w:val="28"/>
        </w:rPr>
        <w:t>，</w:t>
      </w:r>
      <w:r w:rsidR="00FF6C23" w:rsidRPr="00FF6C23">
        <w:rPr>
          <w:rFonts w:ascii="inherit" w:eastAsia="仿宋" w:hAnsi="inherit" w:cs="宋体" w:hint="eastAsia"/>
          <w:color w:val="000000" w:themeColor="text1"/>
          <w:kern w:val="0"/>
          <w:sz w:val="28"/>
          <w:szCs w:val="28"/>
        </w:rPr>
        <w:t>根据延误时间扣除履约保证金：延误</w:t>
      </w:r>
      <w:r w:rsidR="00FF6C23" w:rsidRPr="00FF6C23">
        <w:rPr>
          <w:rFonts w:ascii="inherit" w:eastAsia="仿宋" w:hAnsi="inherit" w:cs="宋体" w:hint="eastAsia"/>
          <w:color w:val="000000" w:themeColor="text1"/>
          <w:kern w:val="0"/>
          <w:sz w:val="28"/>
          <w:szCs w:val="28"/>
        </w:rPr>
        <w:t>3</w:t>
      </w:r>
      <w:r w:rsidR="00FF6C23" w:rsidRPr="00FF6C23">
        <w:rPr>
          <w:rFonts w:ascii="inherit" w:eastAsia="仿宋" w:hAnsi="inherit" w:cs="宋体" w:hint="eastAsia"/>
          <w:color w:val="000000" w:themeColor="text1"/>
          <w:kern w:val="0"/>
          <w:sz w:val="28"/>
          <w:szCs w:val="28"/>
        </w:rPr>
        <w:t>～</w:t>
      </w:r>
      <w:r w:rsidR="00FF6C23" w:rsidRPr="00FF6C23">
        <w:rPr>
          <w:rFonts w:ascii="inherit" w:eastAsia="仿宋" w:hAnsi="inherit" w:cs="宋体" w:hint="eastAsia"/>
          <w:color w:val="000000" w:themeColor="text1"/>
          <w:kern w:val="0"/>
          <w:sz w:val="28"/>
          <w:szCs w:val="28"/>
        </w:rPr>
        <w:t>5</w:t>
      </w:r>
      <w:r w:rsidR="00FF6C23" w:rsidRPr="00FF6C23">
        <w:rPr>
          <w:rFonts w:ascii="inherit" w:eastAsia="仿宋" w:hAnsi="inherit" w:cs="宋体" w:hint="eastAsia"/>
          <w:color w:val="000000" w:themeColor="text1"/>
          <w:kern w:val="0"/>
          <w:sz w:val="28"/>
          <w:szCs w:val="28"/>
        </w:rPr>
        <w:t>天扣</w:t>
      </w:r>
      <w:r w:rsidR="00FF6C23" w:rsidRPr="00FF6C23">
        <w:rPr>
          <w:rFonts w:ascii="inherit" w:eastAsia="仿宋" w:hAnsi="inherit" w:cs="宋体" w:hint="eastAsia"/>
          <w:color w:val="000000" w:themeColor="text1"/>
          <w:kern w:val="0"/>
          <w:sz w:val="28"/>
          <w:szCs w:val="28"/>
        </w:rPr>
        <w:t>5%</w:t>
      </w:r>
      <w:r w:rsidR="00FF6C23" w:rsidRPr="00FF6C23">
        <w:rPr>
          <w:rFonts w:ascii="inherit" w:eastAsia="仿宋" w:hAnsi="inherit" w:cs="宋体" w:hint="eastAsia"/>
          <w:color w:val="000000" w:themeColor="text1"/>
          <w:kern w:val="0"/>
          <w:sz w:val="28"/>
          <w:szCs w:val="28"/>
        </w:rPr>
        <w:t>；延误</w:t>
      </w:r>
      <w:r w:rsidR="00FF6C23" w:rsidRPr="00FF6C23">
        <w:rPr>
          <w:rFonts w:ascii="inherit" w:eastAsia="仿宋" w:hAnsi="inherit" w:cs="宋体" w:hint="eastAsia"/>
          <w:color w:val="000000" w:themeColor="text1"/>
          <w:kern w:val="0"/>
          <w:sz w:val="28"/>
          <w:szCs w:val="28"/>
        </w:rPr>
        <w:t>6</w:t>
      </w:r>
      <w:r w:rsidR="00FF6C23" w:rsidRPr="00FF6C23">
        <w:rPr>
          <w:rFonts w:ascii="inherit" w:eastAsia="仿宋" w:hAnsi="inherit" w:cs="宋体" w:hint="eastAsia"/>
          <w:color w:val="000000" w:themeColor="text1"/>
          <w:kern w:val="0"/>
          <w:sz w:val="28"/>
          <w:szCs w:val="28"/>
        </w:rPr>
        <w:t>～</w:t>
      </w:r>
      <w:r w:rsidR="00FF6C23" w:rsidRPr="00FF6C23">
        <w:rPr>
          <w:rFonts w:ascii="inherit" w:eastAsia="仿宋" w:hAnsi="inherit" w:cs="宋体" w:hint="eastAsia"/>
          <w:color w:val="000000" w:themeColor="text1"/>
          <w:kern w:val="0"/>
          <w:sz w:val="28"/>
          <w:szCs w:val="28"/>
        </w:rPr>
        <w:t>10</w:t>
      </w:r>
      <w:r w:rsidR="00FF6C23" w:rsidRPr="00FF6C23">
        <w:rPr>
          <w:rFonts w:ascii="inherit" w:eastAsia="仿宋" w:hAnsi="inherit" w:cs="宋体" w:hint="eastAsia"/>
          <w:color w:val="000000" w:themeColor="text1"/>
          <w:kern w:val="0"/>
          <w:sz w:val="28"/>
          <w:szCs w:val="28"/>
        </w:rPr>
        <w:t>天扣</w:t>
      </w:r>
      <w:r w:rsidR="00FF6C23" w:rsidRPr="00FF6C23">
        <w:rPr>
          <w:rFonts w:ascii="inherit" w:eastAsia="仿宋" w:hAnsi="inherit" w:cs="宋体" w:hint="eastAsia"/>
          <w:color w:val="000000" w:themeColor="text1"/>
          <w:kern w:val="0"/>
          <w:sz w:val="28"/>
          <w:szCs w:val="28"/>
        </w:rPr>
        <w:t>10%</w:t>
      </w:r>
      <w:r w:rsidR="00FF6C23" w:rsidRPr="00FF6C23">
        <w:rPr>
          <w:rFonts w:ascii="inherit" w:eastAsia="仿宋" w:hAnsi="inherit" w:cs="宋体" w:hint="eastAsia"/>
          <w:color w:val="000000" w:themeColor="text1"/>
          <w:kern w:val="0"/>
          <w:sz w:val="28"/>
          <w:szCs w:val="28"/>
        </w:rPr>
        <w:t>；延误</w:t>
      </w:r>
      <w:r w:rsidR="00FF6C23" w:rsidRPr="00FF6C23">
        <w:rPr>
          <w:rFonts w:ascii="inherit" w:eastAsia="仿宋" w:hAnsi="inherit" w:cs="宋体" w:hint="eastAsia"/>
          <w:color w:val="000000" w:themeColor="text1"/>
          <w:kern w:val="0"/>
          <w:sz w:val="28"/>
          <w:szCs w:val="28"/>
        </w:rPr>
        <w:t>10</w:t>
      </w:r>
      <w:r w:rsidR="00FF6C23" w:rsidRPr="00FF6C23">
        <w:rPr>
          <w:rFonts w:ascii="inherit" w:eastAsia="仿宋" w:hAnsi="inherit" w:cs="宋体" w:hint="eastAsia"/>
          <w:color w:val="000000" w:themeColor="text1"/>
          <w:kern w:val="0"/>
          <w:sz w:val="28"/>
          <w:szCs w:val="28"/>
        </w:rPr>
        <w:t>天以上则</w:t>
      </w:r>
      <w:proofErr w:type="gramStart"/>
      <w:r w:rsidR="00FF6C23" w:rsidRPr="00FF6C23">
        <w:rPr>
          <w:rFonts w:ascii="inherit" w:eastAsia="仿宋" w:hAnsi="inherit" w:cs="宋体" w:hint="eastAsia"/>
          <w:color w:val="000000" w:themeColor="text1"/>
          <w:kern w:val="0"/>
          <w:sz w:val="28"/>
          <w:szCs w:val="28"/>
        </w:rPr>
        <w:t>每日递增</w:t>
      </w:r>
      <w:proofErr w:type="gramEnd"/>
      <w:r w:rsidR="00FF6C23">
        <w:rPr>
          <w:rFonts w:ascii="inherit" w:eastAsia="仿宋" w:hAnsi="inherit" w:cs="宋体" w:hint="eastAsia"/>
          <w:color w:val="000000" w:themeColor="text1"/>
          <w:kern w:val="0"/>
          <w:sz w:val="28"/>
          <w:szCs w:val="28"/>
        </w:rPr>
        <w:t>3</w:t>
      </w:r>
      <w:r w:rsidR="00FF6C23" w:rsidRPr="00FF6C23">
        <w:rPr>
          <w:rFonts w:ascii="inherit" w:eastAsia="仿宋" w:hAnsi="inherit" w:cs="宋体" w:hint="eastAsia"/>
          <w:color w:val="000000" w:themeColor="text1"/>
          <w:kern w:val="0"/>
          <w:sz w:val="28"/>
          <w:szCs w:val="28"/>
        </w:rPr>
        <w:t>%</w:t>
      </w:r>
      <w:r w:rsidR="00FF6C23" w:rsidRPr="00FF6C23">
        <w:rPr>
          <w:rFonts w:ascii="inherit" w:eastAsia="仿宋" w:hAnsi="inherit" w:cs="宋体" w:hint="eastAsia"/>
          <w:color w:val="000000" w:themeColor="text1"/>
          <w:kern w:val="0"/>
          <w:sz w:val="28"/>
          <w:szCs w:val="28"/>
        </w:rPr>
        <w:t>的扣除款。</w:t>
      </w:r>
      <w:r>
        <w:rPr>
          <w:rFonts w:ascii="inherit" w:eastAsia="仿宋" w:hAnsi="inherit" w:cs="宋体" w:hint="eastAsia"/>
          <w:color w:val="000000" w:themeColor="text1"/>
          <w:kern w:val="0"/>
          <w:sz w:val="28"/>
          <w:szCs w:val="28"/>
        </w:rPr>
        <w:t>。</w:t>
      </w:r>
    </w:p>
    <w:p w14:paraId="5E19AA17" w14:textId="77777777" w:rsidR="006B7A78" w:rsidRDefault="006B7A78">
      <w:pPr>
        <w:pStyle w:val="a0"/>
        <w:spacing w:line="440" w:lineRule="exact"/>
        <w:ind w:firstLine="320"/>
        <w:rPr>
          <w:color w:val="000000" w:themeColor="text1"/>
        </w:rPr>
      </w:pPr>
    </w:p>
    <w:p w14:paraId="4B39C262" w14:textId="77777777" w:rsidR="006B7A78" w:rsidRDefault="009C6505">
      <w:pPr>
        <w:pStyle w:val="a0"/>
        <w:spacing w:line="440" w:lineRule="exact"/>
        <w:ind w:firstLine="280"/>
        <w:rPr>
          <w:color w:val="000000" w:themeColor="text1"/>
          <w:sz w:val="28"/>
          <w:szCs w:val="28"/>
        </w:rPr>
      </w:pPr>
      <w:r>
        <w:rPr>
          <w:rFonts w:hint="eastAsia"/>
          <w:color w:val="000000" w:themeColor="text1"/>
          <w:sz w:val="28"/>
          <w:szCs w:val="28"/>
        </w:rPr>
        <w:t>咨询电话：</w:t>
      </w:r>
      <w:r w:rsidRPr="00DE052F">
        <w:rPr>
          <w:rFonts w:ascii="Times New Roman" w:eastAsia="仿宋" w:hAnsi="Times New Roman" w:cs="Times New Roman"/>
          <w:color w:val="000000" w:themeColor="text1"/>
          <w:kern w:val="0"/>
          <w:sz w:val="28"/>
          <w:szCs w:val="28"/>
        </w:rPr>
        <w:t xml:space="preserve">029-82655427  13891962069 </w:t>
      </w:r>
      <w:r>
        <w:rPr>
          <w:rFonts w:ascii="Times New Roman" w:eastAsia="仿宋" w:hAnsi="Times New Roman" w:cs="Times New Roman" w:hint="eastAsia"/>
          <w:color w:val="000000" w:themeColor="text1"/>
          <w:kern w:val="0"/>
          <w:sz w:val="28"/>
          <w:szCs w:val="28"/>
        </w:rPr>
        <w:t xml:space="preserve"> </w:t>
      </w:r>
      <w:r>
        <w:rPr>
          <w:rFonts w:hint="eastAsia"/>
          <w:color w:val="000000" w:themeColor="text1"/>
          <w:sz w:val="28"/>
          <w:szCs w:val="28"/>
        </w:rPr>
        <w:t>吴老师</w:t>
      </w:r>
    </w:p>
    <w:sectPr w:rsidR="006B7A78">
      <w:footerReference w:type="default" r:id="rId9"/>
      <w:pgSz w:w="11906" w:h="16838"/>
      <w:pgMar w:top="1440" w:right="1418" w:bottom="1418" w:left="1418" w:header="851" w:footer="992" w:gutter="0"/>
      <w:pgNumType w:start="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C51C2B" w15:done="0"/>
  <w15:commentEx w15:paraId="14FF8D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51C2B" w16cid:durableId="2C9737E6"/>
  <w16cid:commentId w16cid:paraId="14FF8D64" w16cid:durableId="2C9742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0EB31" w14:textId="77777777" w:rsidR="0014728B" w:rsidRDefault="0014728B">
      <w:r>
        <w:separator/>
      </w:r>
    </w:p>
  </w:endnote>
  <w:endnote w:type="continuationSeparator" w:id="0">
    <w:p w14:paraId="3068DAAF" w14:textId="77777777" w:rsidR="0014728B" w:rsidRDefault="0014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094D3" w14:textId="77777777" w:rsidR="00A969B5" w:rsidRDefault="00A969B5">
    <w:pPr>
      <w:pStyle w:val="a7"/>
      <w:jc w:val="center"/>
    </w:pPr>
    <w:r>
      <w:fldChar w:fldCharType="begin"/>
    </w:r>
    <w:r>
      <w:instrText>PAGE   \* MERGEFORMAT</w:instrText>
    </w:r>
    <w:r>
      <w:fldChar w:fldCharType="separate"/>
    </w:r>
    <w:r w:rsidR="00FE22D1" w:rsidRPr="00FE22D1">
      <w:rPr>
        <w:noProof/>
        <w:lang w:val="zh-CN"/>
      </w:rPr>
      <w:t>10</w:t>
    </w:r>
    <w:r>
      <w:rPr>
        <w:lang w:val="zh-CN"/>
      </w:rPr>
      <w:fldChar w:fldCharType="end"/>
    </w:r>
  </w:p>
  <w:p w14:paraId="08F2AFA1" w14:textId="77777777" w:rsidR="00A969B5" w:rsidRDefault="00A969B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6BFB3" w14:textId="77777777" w:rsidR="0014728B" w:rsidRDefault="0014728B">
      <w:r>
        <w:separator/>
      </w:r>
    </w:p>
  </w:footnote>
  <w:footnote w:type="continuationSeparator" w:id="0">
    <w:p w14:paraId="05A7BC05" w14:textId="77777777" w:rsidR="0014728B" w:rsidRDefault="00147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C6D52"/>
    <w:multiLevelType w:val="singleLevel"/>
    <w:tmpl w:val="56EC6D52"/>
    <w:lvl w:ilvl="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bordersDoNotSurroundHeader/>
  <w:bordersDoNotSurroundFooter/>
  <w:proofState w:spelling="clean" w:grammar="clean"/>
  <w:defaultTabStop w:val="420"/>
  <w:drawingGridHorizontalSpacing w:val="105"/>
  <w:drawingGridVerticalSpacing w:val="156"/>
  <w:displayHorizontalDrawingGridEvery w:val="0"/>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NTZjYzFhY2ViMDg2MmYzM2E4MTdlYTgxODM5ZTMifQ=="/>
  </w:docVars>
  <w:rsids>
    <w:rsidRoot w:val="00A161FC"/>
    <w:rsid w:val="000228D8"/>
    <w:rsid w:val="00045D72"/>
    <w:rsid w:val="00055A6A"/>
    <w:rsid w:val="000638D7"/>
    <w:rsid w:val="00071ECD"/>
    <w:rsid w:val="000727E4"/>
    <w:rsid w:val="00077F8D"/>
    <w:rsid w:val="000C56BF"/>
    <w:rsid w:val="000D34CA"/>
    <w:rsid w:val="000F2F1E"/>
    <w:rsid w:val="000F4D94"/>
    <w:rsid w:val="00105428"/>
    <w:rsid w:val="001119EC"/>
    <w:rsid w:val="00122DE4"/>
    <w:rsid w:val="001321DC"/>
    <w:rsid w:val="001332A8"/>
    <w:rsid w:val="00137914"/>
    <w:rsid w:val="00140AF0"/>
    <w:rsid w:val="00146AAC"/>
    <w:rsid w:val="0014728B"/>
    <w:rsid w:val="001507CE"/>
    <w:rsid w:val="0015594C"/>
    <w:rsid w:val="00156746"/>
    <w:rsid w:val="00157667"/>
    <w:rsid w:val="001609FC"/>
    <w:rsid w:val="0018461B"/>
    <w:rsid w:val="00185477"/>
    <w:rsid w:val="001B35D5"/>
    <w:rsid w:val="001B65D8"/>
    <w:rsid w:val="001B712C"/>
    <w:rsid w:val="001C41C3"/>
    <w:rsid w:val="001D30B9"/>
    <w:rsid w:val="001D41B0"/>
    <w:rsid w:val="001D553A"/>
    <w:rsid w:val="001E1B9A"/>
    <w:rsid w:val="001F46B0"/>
    <w:rsid w:val="001F46D2"/>
    <w:rsid w:val="002013C6"/>
    <w:rsid w:val="002202C3"/>
    <w:rsid w:val="002239EA"/>
    <w:rsid w:val="002267FA"/>
    <w:rsid w:val="00237253"/>
    <w:rsid w:val="00246792"/>
    <w:rsid w:val="002553CD"/>
    <w:rsid w:val="00284A0C"/>
    <w:rsid w:val="00290085"/>
    <w:rsid w:val="00292B90"/>
    <w:rsid w:val="00295F79"/>
    <w:rsid w:val="002963D7"/>
    <w:rsid w:val="002A3CA0"/>
    <w:rsid w:val="002B3A1B"/>
    <w:rsid w:val="002B4B5D"/>
    <w:rsid w:val="002B5C07"/>
    <w:rsid w:val="002B60B1"/>
    <w:rsid w:val="002C2674"/>
    <w:rsid w:val="002D2948"/>
    <w:rsid w:val="002D51F6"/>
    <w:rsid w:val="002D70EA"/>
    <w:rsid w:val="002E76D3"/>
    <w:rsid w:val="002F6257"/>
    <w:rsid w:val="00304F3C"/>
    <w:rsid w:val="00307360"/>
    <w:rsid w:val="003113D4"/>
    <w:rsid w:val="00314385"/>
    <w:rsid w:val="003278D9"/>
    <w:rsid w:val="00335E8C"/>
    <w:rsid w:val="00337CC3"/>
    <w:rsid w:val="00345D8D"/>
    <w:rsid w:val="003518CE"/>
    <w:rsid w:val="00361641"/>
    <w:rsid w:val="0036352F"/>
    <w:rsid w:val="003642CE"/>
    <w:rsid w:val="003649AF"/>
    <w:rsid w:val="00367791"/>
    <w:rsid w:val="0037245E"/>
    <w:rsid w:val="003852ED"/>
    <w:rsid w:val="0039024F"/>
    <w:rsid w:val="003A4840"/>
    <w:rsid w:val="003A4891"/>
    <w:rsid w:val="003A5B63"/>
    <w:rsid w:val="003B4906"/>
    <w:rsid w:val="003C31CD"/>
    <w:rsid w:val="003C68C7"/>
    <w:rsid w:val="003E4E8E"/>
    <w:rsid w:val="003E695D"/>
    <w:rsid w:val="003F160E"/>
    <w:rsid w:val="004059EF"/>
    <w:rsid w:val="00406A39"/>
    <w:rsid w:val="00407BEF"/>
    <w:rsid w:val="004170E5"/>
    <w:rsid w:val="00417FA2"/>
    <w:rsid w:val="00421A9D"/>
    <w:rsid w:val="00423D5E"/>
    <w:rsid w:val="004422B3"/>
    <w:rsid w:val="00444C0A"/>
    <w:rsid w:val="00445CB9"/>
    <w:rsid w:val="0045296E"/>
    <w:rsid w:val="00453832"/>
    <w:rsid w:val="00456595"/>
    <w:rsid w:val="00466774"/>
    <w:rsid w:val="00475BF6"/>
    <w:rsid w:val="00483368"/>
    <w:rsid w:val="00493152"/>
    <w:rsid w:val="0049448F"/>
    <w:rsid w:val="004951D7"/>
    <w:rsid w:val="004955AF"/>
    <w:rsid w:val="004A43F0"/>
    <w:rsid w:val="004B55C9"/>
    <w:rsid w:val="004C051A"/>
    <w:rsid w:val="004C1BDA"/>
    <w:rsid w:val="004C363C"/>
    <w:rsid w:val="004C6F1C"/>
    <w:rsid w:val="004C6F27"/>
    <w:rsid w:val="004C77ED"/>
    <w:rsid w:val="004C7CD8"/>
    <w:rsid w:val="004D4333"/>
    <w:rsid w:val="004D7104"/>
    <w:rsid w:val="004D7D7A"/>
    <w:rsid w:val="004E0812"/>
    <w:rsid w:val="004E1C82"/>
    <w:rsid w:val="004E4B14"/>
    <w:rsid w:val="004F1798"/>
    <w:rsid w:val="00501176"/>
    <w:rsid w:val="00510891"/>
    <w:rsid w:val="00525AD8"/>
    <w:rsid w:val="00527871"/>
    <w:rsid w:val="0053111A"/>
    <w:rsid w:val="00544733"/>
    <w:rsid w:val="00546DFB"/>
    <w:rsid w:val="00551F1A"/>
    <w:rsid w:val="00562C62"/>
    <w:rsid w:val="00562E4C"/>
    <w:rsid w:val="005633CE"/>
    <w:rsid w:val="00571ADE"/>
    <w:rsid w:val="00580A6F"/>
    <w:rsid w:val="0058119C"/>
    <w:rsid w:val="005815C3"/>
    <w:rsid w:val="00582EF0"/>
    <w:rsid w:val="00591A3C"/>
    <w:rsid w:val="005924C5"/>
    <w:rsid w:val="005951EF"/>
    <w:rsid w:val="005A06E0"/>
    <w:rsid w:val="005A15F0"/>
    <w:rsid w:val="005A2C50"/>
    <w:rsid w:val="005A6571"/>
    <w:rsid w:val="005B1C83"/>
    <w:rsid w:val="005B42E1"/>
    <w:rsid w:val="005B4761"/>
    <w:rsid w:val="005C7923"/>
    <w:rsid w:val="005D0C2E"/>
    <w:rsid w:val="005E3592"/>
    <w:rsid w:val="005F03D3"/>
    <w:rsid w:val="005F1571"/>
    <w:rsid w:val="005F401F"/>
    <w:rsid w:val="00611202"/>
    <w:rsid w:val="00614AE7"/>
    <w:rsid w:val="00620365"/>
    <w:rsid w:val="006210CA"/>
    <w:rsid w:val="00622A52"/>
    <w:rsid w:val="006272CF"/>
    <w:rsid w:val="0063760F"/>
    <w:rsid w:val="006454F6"/>
    <w:rsid w:val="00663665"/>
    <w:rsid w:val="006747D7"/>
    <w:rsid w:val="0068086A"/>
    <w:rsid w:val="00685D94"/>
    <w:rsid w:val="00686A5C"/>
    <w:rsid w:val="00692730"/>
    <w:rsid w:val="00693F80"/>
    <w:rsid w:val="006A6098"/>
    <w:rsid w:val="006A7AE8"/>
    <w:rsid w:val="006B7A78"/>
    <w:rsid w:val="006C1C2C"/>
    <w:rsid w:val="006C2918"/>
    <w:rsid w:val="006C64C0"/>
    <w:rsid w:val="006C782C"/>
    <w:rsid w:val="006D4F24"/>
    <w:rsid w:val="006F4B84"/>
    <w:rsid w:val="006F5E22"/>
    <w:rsid w:val="00716F15"/>
    <w:rsid w:val="00730E45"/>
    <w:rsid w:val="007322DC"/>
    <w:rsid w:val="00740579"/>
    <w:rsid w:val="00742BFD"/>
    <w:rsid w:val="00750112"/>
    <w:rsid w:val="00752736"/>
    <w:rsid w:val="007554BB"/>
    <w:rsid w:val="00756281"/>
    <w:rsid w:val="007712AC"/>
    <w:rsid w:val="00774F98"/>
    <w:rsid w:val="00776DA7"/>
    <w:rsid w:val="007839AE"/>
    <w:rsid w:val="007947DC"/>
    <w:rsid w:val="00794DB6"/>
    <w:rsid w:val="00795557"/>
    <w:rsid w:val="007C0312"/>
    <w:rsid w:val="007C615A"/>
    <w:rsid w:val="007E10F1"/>
    <w:rsid w:val="007E6BAE"/>
    <w:rsid w:val="007F4BD9"/>
    <w:rsid w:val="00800474"/>
    <w:rsid w:val="008006D3"/>
    <w:rsid w:val="00800E12"/>
    <w:rsid w:val="00802969"/>
    <w:rsid w:val="0080598F"/>
    <w:rsid w:val="008153D5"/>
    <w:rsid w:val="00823CA9"/>
    <w:rsid w:val="0083454F"/>
    <w:rsid w:val="00835B52"/>
    <w:rsid w:val="008403A0"/>
    <w:rsid w:val="0084652E"/>
    <w:rsid w:val="008525A8"/>
    <w:rsid w:val="00855222"/>
    <w:rsid w:val="008610FF"/>
    <w:rsid w:val="008627CC"/>
    <w:rsid w:val="00866255"/>
    <w:rsid w:val="00867A44"/>
    <w:rsid w:val="00871123"/>
    <w:rsid w:val="00884573"/>
    <w:rsid w:val="00893506"/>
    <w:rsid w:val="0089621F"/>
    <w:rsid w:val="00897384"/>
    <w:rsid w:val="008A1642"/>
    <w:rsid w:val="008B4F7E"/>
    <w:rsid w:val="008C2384"/>
    <w:rsid w:val="008C48F0"/>
    <w:rsid w:val="008D4430"/>
    <w:rsid w:val="008E0F2F"/>
    <w:rsid w:val="008E5AF5"/>
    <w:rsid w:val="008E66D5"/>
    <w:rsid w:val="0092091A"/>
    <w:rsid w:val="00925E61"/>
    <w:rsid w:val="00943F04"/>
    <w:rsid w:val="00945B25"/>
    <w:rsid w:val="009507B5"/>
    <w:rsid w:val="0095221F"/>
    <w:rsid w:val="0095732B"/>
    <w:rsid w:val="00967CE2"/>
    <w:rsid w:val="009755B2"/>
    <w:rsid w:val="0099177F"/>
    <w:rsid w:val="00995789"/>
    <w:rsid w:val="00997743"/>
    <w:rsid w:val="009A3A1C"/>
    <w:rsid w:val="009C61DE"/>
    <w:rsid w:val="009C6505"/>
    <w:rsid w:val="009D2104"/>
    <w:rsid w:val="009E67A8"/>
    <w:rsid w:val="009F6CAB"/>
    <w:rsid w:val="009F7A2C"/>
    <w:rsid w:val="00A047F0"/>
    <w:rsid w:val="00A0543E"/>
    <w:rsid w:val="00A05BE2"/>
    <w:rsid w:val="00A13C85"/>
    <w:rsid w:val="00A161FC"/>
    <w:rsid w:val="00A26793"/>
    <w:rsid w:val="00A3460C"/>
    <w:rsid w:val="00A40502"/>
    <w:rsid w:val="00A40B07"/>
    <w:rsid w:val="00A411CC"/>
    <w:rsid w:val="00A65127"/>
    <w:rsid w:val="00A70B0E"/>
    <w:rsid w:val="00A765E9"/>
    <w:rsid w:val="00A903B2"/>
    <w:rsid w:val="00A95223"/>
    <w:rsid w:val="00A969B5"/>
    <w:rsid w:val="00AA339B"/>
    <w:rsid w:val="00AC005D"/>
    <w:rsid w:val="00AC1FEA"/>
    <w:rsid w:val="00AE3419"/>
    <w:rsid w:val="00AE3F17"/>
    <w:rsid w:val="00AF1146"/>
    <w:rsid w:val="00AF5E35"/>
    <w:rsid w:val="00AF7468"/>
    <w:rsid w:val="00B03559"/>
    <w:rsid w:val="00B07717"/>
    <w:rsid w:val="00B178C8"/>
    <w:rsid w:val="00B33389"/>
    <w:rsid w:val="00B33D6D"/>
    <w:rsid w:val="00B41207"/>
    <w:rsid w:val="00B42E57"/>
    <w:rsid w:val="00B4481B"/>
    <w:rsid w:val="00B54F0B"/>
    <w:rsid w:val="00B5533C"/>
    <w:rsid w:val="00B636CC"/>
    <w:rsid w:val="00B64984"/>
    <w:rsid w:val="00B72BD6"/>
    <w:rsid w:val="00B7748B"/>
    <w:rsid w:val="00B84F9E"/>
    <w:rsid w:val="00B85D2A"/>
    <w:rsid w:val="00B91989"/>
    <w:rsid w:val="00B94093"/>
    <w:rsid w:val="00BA4039"/>
    <w:rsid w:val="00BC0C0F"/>
    <w:rsid w:val="00BC3D86"/>
    <w:rsid w:val="00BD39CD"/>
    <w:rsid w:val="00BE1A1C"/>
    <w:rsid w:val="00BE5444"/>
    <w:rsid w:val="00BE79C1"/>
    <w:rsid w:val="00C028AC"/>
    <w:rsid w:val="00C074B1"/>
    <w:rsid w:val="00C1278E"/>
    <w:rsid w:val="00C15054"/>
    <w:rsid w:val="00C21E4B"/>
    <w:rsid w:val="00C31B25"/>
    <w:rsid w:val="00C32506"/>
    <w:rsid w:val="00C354D8"/>
    <w:rsid w:val="00C52941"/>
    <w:rsid w:val="00C56431"/>
    <w:rsid w:val="00C6024D"/>
    <w:rsid w:val="00C63818"/>
    <w:rsid w:val="00C66190"/>
    <w:rsid w:val="00C66644"/>
    <w:rsid w:val="00C82348"/>
    <w:rsid w:val="00C90BF6"/>
    <w:rsid w:val="00C94F7C"/>
    <w:rsid w:val="00CA65FD"/>
    <w:rsid w:val="00CA7918"/>
    <w:rsid w:val="00CC10D6"/>
    <w:rsid w:val="00CC628E"/>
    <w:rsid w:val="00CD153F"/>
    <w:rsid w:val="00CD2230"/>
    <w:rsid w:val="00CF1013"/>
    <w:rsid w:val="00D004C8"/>
    <w:rsid w:val="00D00B7D"/>
    <w:rsid w:val="00D0723C"/>
    <w:rsid w:val="00D13C91"/>
    <w:rsid w:val="00D375A4"/>
    <w:rsid w:val="00D4178D"/>
    <w:rsid w:val="00D421B0"/>
    <w:rsid w:val="00D432F5"/>
    <w:rsid w:val="00D43471"/>
    <w:rsid w:val="00D44A27"/>
    <w:rsid w:val="00D45DAC"/>
    <w:rsid w:val="00D468FF"/>
    <w:rsid w:val="00D520EF"/>
    <w:rsid w:val="00D55C04"/>
    <w:rsid w:val="00D742C0"/>
    <w:rsid w:val="00D812FF"/>
    <w:rsid w:val="00D86440"/>
    <w:rsid w:val="00D93BC4"/>
    <w:rsid w:val="00D966E6"/>
    <w:rsid w:val="00DA3D4F"/>
    <w:rsid w:val="00DB18DD"/>
    <w:rsid w:val="00DB5DA8"/>
    <w:rsid w:val="00DC1928"/>
    <w:rsid w:val="00DD6264"/>
    <w:rsid w:val="00DE052F"/>
    <w:rsid w:val="00DE1D6E"/>
    <w:rsid w:val="00DE41A9"/>
    <w:rsid w:val="00DF0D3E"/>
    <w:rsid w:val="00DF5062"/>
    <w:rsid w:val="00DF7EE3"/>
    <w:rsid w:val="00E0533F"/>
    <w:rsid w:val="00E0581E"/>
    <w:rsid w:val="00E06D96"/>
    <w:rsid w:val="00E1130A"/>
    <w:rsid w:val="00E13ECB"/>
    <w:rsid w:val="00E1433F"/>
    <w:rsid w:val="00E17A28"/>
    <w:rsid w:val="00E363BB"/>
    <w:rsid w:val="00E4264C"/>
    <w:rsid w:val="00E44936"/>
    <w:rsid w:val="00E4535E"/>
    <w:rsid w:val="00E503A0"/>
    <w:rsid w:val="00E7189E"/>
    <w:rsid w:val="00E73399"/>
    <w:rsid w:val="00E7573D"/>
    <w:rsid w:val="00E821CF"/>
    <w:rsid w:val="00E931F1"/>
    <w:rsid w:val="00E94BEE"/>
    <w:rsid w:val="00E9598E"/>
    <w:rsid w:val="00EB3280"/>
    <w:rsid w:val="00ED45D6"/>
    <w:rsid w:val="00EF0661"/>
    <w:rsid w:val="00F05387"/>
    <w:rsid w:val="00F11461"/>
    <w:rsid w:val="00F21513"/>
    <w:rsid w:val="00F3513F"/>
    <w:rsid w:val="00F37C6F"/>
    <w:rsid w:val="00F44A44"/>
    <w:rsid w:val="00F80AD8"/>
    <w:rsid w:val="00F93259"/>
    <w:rsid w:val="00F9789E"/>
    <w:rsid w:val="00FA1A23"/>
    <w:rsid w:val="00FA1E87"/>
    <w:rsid w:val="00FB00E1"/>
    <w:rsid w:val="00FB06A5"/>
    <w:rsid w:val="00FB698B"/>
    <w:rsid w:val="00FC1111"/>
    <w:rsid w:val="00FC3BB8"/>
    <w:rsid w:val="00FC78E4"/>
    <w:rsid w:val="00FD2BA5"/>
    <w:rsid w:val="00FD3204"/>
    <w:rsid w:val="00FD7E61"/>
    <w:rsid w:val="00FE1B41"/>
    <w:rsid w:val="00FE22D1"/>
    <w:rsid w:val="00FF0C6C"/>
    <w:rsid w:val="00FF21F2"/>
    <w:rsid w:val="00FF47AD"/>
    <w:rsid w:val="00FF6C23"/>
    <w:rsid w:val="036D0232"/>
    <w:rsid w:val="0ADA0B5B"/>
    <w:rsid w:val="14403803"/>
    <w:rsid w:val="14F275B8"/>
    <w:rsid w:val="1961503A"/>
    <w:rsid w:val="19CF6119"/>
    <w:rsid w:val="1BC72B84"/>
    <w:rsid w:val="1D197445"/>
    <w:rsid w:val="1E9951B5"/>
    <w:rsid w:val="24A6452F"/>
    <w:rsid w:val="278E08A4"/>
    <w:rsid w:val="28A55A21"/>
    <w:rsid w:val="2EBA2A9C"/>
    <w:rsid w:val="324A2C18"/>
    <w:rsid w:val="3374004A"/>
    <w:rsid w:val="34E42656"/>
    <w:rsid w:val="35EF5040"/>
    <w:rsid w:val="3734401B"/>
    <w:rsid w:val="374E4071"/>
    <w:rsid w:val="37D03331"/>
    <w:rsid w:val="37E172EC"/>
    <w:rsid w:val="4BCD39B7"/>
    <w:rsid w:val="4D0E4287"/>
    <w:rsid w:val="4F9D0C4B"/>
    <w:rsid w:val="4FAF6015"/>
    <w:rsid w:val="503C3394"/>
    <w:rsid w:val="57684EDC"/>
    <w:rsid w:val="5A9D4737"/>
    <w:rsid w:val="5E6301AB"/>
    <w:rsid w:val="6101453C"/>
    <w:rsid w:val="624E10D9"/>
    <w:rsid w:val="659B647C"/>
    <w:rsid w:val="6ACF5284"/>
    <w:rsid w:val="6B100885"/>
    <w:rsid w:val="756A22CE"/>
    <w:rsid w:val="766F5495"/>
    <w:rsid w:val="76CC2664"/>
    <w:rsid w:val="77163BB5"/>
    <w:rsid w:val="79FA77BE"/>
    <w:rsid w:val="7B15137B"/>
    <w:rsid w:val="7DB33A33"/>
    <w:rsid w:val="7F736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9C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semiHidden="0" w:unhideWhenUsed="0" w:qFormat="1"/>
    <w:lsdException w:name="footer" w:semiHidden="0" w:unhideWhenUsed="0" w:qFormat="1"/>
    <w:lsdException w:name="caption" w:locked="1" w:uiPriority="0" w:qFormat="1"/>
    <w:lsdException w:name="Title" w:semiHidden="0" w:unhideWhenUsed="0" w:qFormat="1"/>
    <w:lsdException w:name="Default Paragraph Font" w:uiPriority="1"/>
    <w:lsdException w:name="Body Text" w:qFormat="1"/>
    <w:lsdException w:name="Subtitle" w:locked="1" w:semiHidden="0" w:uiPriority="0" w:unhideWhenUsed="0" w:qFormat="1"/>
    <w:lsdException w:name="Body Text First Indent"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Balloon Text" w:unhideWhenUsed="0"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after="0"/>
      <w:ind w:firstLineChars="100" w:firstLine="420"/>
    </w:pPr>
    <w:rPr>
      <w:rFonts w:eastAsia="仿宋_GB2312"/>
      <w:sz w:val="32"/>
    </w:rPr>
  </w:style>
  <w:style w:type="paragraph" w:styleId="a4">
    <w:name w:val="Body Text"/>
    <w:basedOn w:val="a"/>
    <w:uiPriority w:val="99"/>
    <w:semiHidden/>
    <w:unhideWhenUsed/>
    <w:qFormat/>
    <w:pPr>
      <w:spacing w:after="120"/>
    </w:pPr>
  </w:style>
  <w:style w:type="paragraph" w:styleId="a5">
    <w:name w:val="Plain Text"/>
    <w:basedOn w:val="a"/>
    <w:link w:val="Char1"/>
    <w:uiPriority w:val="99"/>
    <w:qFormat/>
    <w:rPr>
      <w:rFonts w:ascii="宋体" w:hAnsi="Courier New"/>
      <w:kern w:val="0"/>
      <w:sz w:val="20"/>
    </w:rPr>
  </w:style>
  <w:style w:type="paragraph" w:styleId="a6">
    <w:name w:val="Balloon Text"/>
    <w:basedOn w:val="a"/>
    <w:link w:val="Char"/>
    <w:uiPriority w:val="99"/>
    <w:semiHidden/>
    <w:qFormat/>
    <w:rPr>
      <w:kern w:val="0"/>
      <w:sz w:val="18"/>
      <w:szCs w:val="18"/>
    </w:rPr>
  </w:style>
  <w:style w:type="paragraph" w:styleId="a7">
    <w:name w:val="footer"/>
    <w:basedOn w:val="a"/>
    <w:link w:val="Char10"/>
    <w:uiPriority w:val="99"/>
    <w:qFormat/>
    <w:pPr>
      <w:tabs>
        <w:tab w:val="center" w:pos="4153"/>
        <w:tab w:val="right" w:pos="8306"/>
      </w:tabs>
      <w:snapToGrid w:val="0"/>
      <w:jc w:val="left"/>
    </w:pPr>
    <w:rPr>
      <w:rFonts w:ascii="Calibri" w:hAnsi="Calibri"/>
      <w:kern w:val="0"/>
      <w:sz w:val="18"/>
    </w:rPr>
  </w:style>
  <w:style w:type="paragraph" w:styleId="a8">
    <w:name w:val="header"/>
    <w:basedOn w:val="a"/>
    <w:link w:val="Char0"/>
    <w:uiPriority w:val="99"/>
    <w:qFormat/>
    <w:pPr>
      <w:pBdr>
        <w:bottom w:val="single" w:sz="6" w:space="1" w:color="auto"/>
      </w:pBdr>
      <w:tabs>
        <w:tab w:val="center" w:pos="4153"/>
        <w:tab w:val="right" w:pos="8306"/>
      </w:tabs>
      <w:snapToGrid w:val="0"/>
      <w:jc w:val="center"/>
    </w:pPr>
    <w:rPr>
      <w:kern w:val="0"/>
      <w:sz w:val="18"/>
      <w:szCs w:val="18"/>
    </w:rPr>
  </w:style>
  <w:style w:type="paragraph" w:styleId="a9">
    <w:name w:val="Title"/>
    <w:basedOn w:val="a"/>
    <w:link w:val="Char11"/>
    <w:uiPriority w:val="99"/>
    <w:qFormat/>
    <w:pPr>
      <w:spacing w:before="240" w:after="60"/>
      <w:jc w:val="center"/>
      <w:outlineLvl w:val="0"/>
    </w:pPr>
    <w:rPr>
      <w:rFonts w:ascii="Arial" w:hAnsi="Arial"/>
      <w:b/>
      <w:kern w:val="0"/>
      <w:sz w:val="32"/>
    </w:rPr>
  </w:style>
  <w:style w:type="table" w:styleId="a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标题 Char1"/>
    <w:link w:val="a9"/>
    <w:uiPriority w:val="99"/>
    <w:qFormat/>
    <w:locked/>
    <w:rPr>
      <w:rFonts w:ascii="Arial" w:eastAsia="宋体" w:hAnsi="Arial" w:cs="Times New Roman"/>
      <w:b/>
      <w:sz w:val="32"/>
    </w:rPr>
  </w:style>
  <w:style w:type="character" w:customStyle="1" w:styleId="Char1">
    <w:name w:val="纯文本 Char1"/>
    <w:link w:val="a5"/>
    <w:uiPriority w:val="99"/>
    <w:qFormat/>
    <w:locked/>
    <w:rPr>
      <w:rFonts w:ascii="宋体" w:eastAsia="宋体" w:hAnsi="Courier New" w:cs="Times New Roman"/>
    </w:rPr>
  </w:style>
  <w:style w:type="character" w:customStyle="1" w:styleId="Char">
    <w:name w:val="批注框文本 Char"/>
    <w:link w:val="a6"/>
    <w:uiPriority w:val="99"/>
    <w:semiHidden/>
    <w:qFormat/>
    <w:locked/>
    <w:rPr>
      <w:rFonts w:ascii="Times New Roman" w:eastAsia="宋体" w:hAnsi="Times New Roman" w:cs="Times New Roman"/>
      <w:sz w:val="18"/>
      <w:szCs w:val="18"/>
    </w:rPr>
  </w:style>
  <w:style w:type="paragraph" w:styleId="ab">
    <w:name w:val="List Paragraph"/>
    <w:basedOn w:val="a"/>
    <w:uiPriority w:val="34"/>
    <w:qFormat/>
    <w:pPr>
      <w:ind w:firstLineChars="200" w:firstLine="420"/>
    </w:pPr>
  </w:style>
  <w:style w:type="character" w:customStyle="1" w:styleId="Char0">
    <w:name w:val="页眉 Char"/>
    <w:link w:val="a8"/>
    <w:uiPriority w:val="99"/>
    <w:qFormat/>
    <w:locked/>
    <w:rPr>
      <w:rFonts w:ascii="Times New Roman" w:eastAsia="宋体" w:hAnsi="Times New Roman" w:cs="Times New Roman"/>
      <w:sz w:val="18"/>
      <w:szCs w:val="18"/>
    </w:rPr>
  </w:style>
  <w:style w:type="character" w:customStyle="1" w:styleId="Char2">
    <w:name w:val="页脚 Char"/>
    <w:uiPriority w:val="99"/>
    <w:semiHidden/>
    <w:qFormat/>
    <w:rPr>
      <w:rFonts w:ascii="Times New Roman" w:eastAsia="宋体" w:hAnsi="Times New Roman" w:cs="Times New Roman"/>
      <w:sz w:val="18"/>
      <w:szCs w:val="18"/>
    </w:rPr>
  </w:style>
  <w:style w:type="character" w:customStyle="1" w:styleId="Char3">
    <w:name w:val="纯文本 Char"/>
    <w:uiPriority w:val="99"/>
    <w:semiHidden/>
    <w:qFormat/>
    <w:rPr>
      <w:rFonts w:ascii="宋体" w:eastAsia="宋体" w:hAnsi="Courier New" w:cs="Courier New"/>
      <w:sz w:val="21"/>
      <w:szCs w:val="21"/>
    </w:rPr>
  </w:style>
  <w:style w:type="character" w:customStyle="1" w:styleId="Char4">
    <w:name w:val="标题 Char"/>
    <w:uiPriority w:val="99"/>
    <w:qFormat/>
    <w:rPr>
      <w:rFonts w:ascii="Cambria" w:eastAsia="宋体" w:hAnsi="Cambria" w:cs="Times New Roman"/>
      <w:b/>
      <w:bCs/>
      <w:sz w:val="32"/>
      <w:szCs w:val="32"/>
    </w:rPr>
  </w:style>
  <w:style w:type="character" w:customStyle="1" w:styleId="Char10">
    <w:name w:val="页脚 Char1"/>
    <w:link w:val="a7"/>
    <w:uiPriority w:val="99"/>
    <w:qFormat/>
    <w:locked/>
    <w:rPr>
      <w:rFonts w:cs="Times New Roman"/>
      <w:sz w:val="18"/>
    </w:rPr>
  </w:style>
  <w:style w:type="character" w:styleId="ac">
    <w:name w:val="annotation reference"/>
    <w:basedOn w:val="a1"/>
    <w:uiPriority w:val="99"/>
    <w:semiHidden/>
    <w:unhideWhenUsed/>
    <w:rsid w:val="00A26793"/>
    <w:rPr>
      <w:sz w:val="21"/>
      <w:szCs w:val="21"/>
    </w:rPr>
  </w:style>
  <w:style w:type="paragraph" w:styleId="ad">
    <w:name w:val="annotation text"/>
    <w:basedOn w:val="a"/>
    <w:link w:val="Char5"/>
    <w:uiPriority w:val="99"/>
    <w:semiHidden/>
    <w:unhideWhenUsed/>
    <w:rsid w:val="00A26793"/>
    <w:pPr>
      <w:jc w:val="left"/>
    </w:pPr>
  </w:style>
  <w:style w:type="character" w:customStyle="1" w:styleId="Char5">
    <w:name w:val="批注文字 Char"/>
    <w:basedOn w:val="a1"/>
    <w:link w:val="ad"/>
    <w:uiPriority w:val="99"/>
    <w:semiHidden/>
    <w:rsid w:val="00A26793"/>
    <w:rPr>
      <w:kern w:val="2"/>
      <w:sz w:val="21"/>
      <w:szCs w:val="24"/>
    </w:rPr>
  </w:style>
  <w:style w:type="paragraph" w:styleId="ae">
    <w:name w:val="annotation subject"/>
    <w:basedOn w:val="ad"/>
    <w:next w:val="ad"/>
    <w:link w:val="Char6"/>
    <w:uiPriority w:val="99"/>
    <w:semiHidden/>
    <w:unhideWhenUsed/>
    <w:rsid w:val="00A26793"/>
    <w:rPr>
      <w:b/>
      <w:bCs/>
    </w:rPr>
  </w:style>
  <w:style w:type="character" w:customStyle="1" w:styleId="Char6">
    <w:name w:val="批注主题 Char"/>
    <w:basedOn w:val="Char5"/>
    <w:link w:val="ae"/>
    <w:uiPriority w:val="99"/>
    <w:semiHidden/>
    <w:rsid w:val="00A26793"/>
    <w:rPr>
      <w:b/>
      <w:bCs/>
      <w:kern w:val="2"/>
      <w:sz w:val="21"/>
      <w:szCs w:val="24"/>
    </w:rPr>
  </w:style>
  <w:style w:type="paragraph" w:styleId="af">
    <w:name w:val="Revision"/>
    <w:hidden/>
    <w:uiPriority w:val="99"/>
    <w:semiHidden/>
    <w:rsid w:val="00A2679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semiHidden="0" w:unhideWhenUsed="0" w:qFormat="1"/>
    <w:lsdException w:name="footer" w:semiHidden="0" w:unhideWhenUsed="0" w:qFormat="1"/>
    <w:lsdException w:name="caption" w:locked="1" w:uiPriority="0" w:qFormat="1"/>
    <w:lsdException w:name="Title" w:semiHidden="0" w:unhideWhenUsed="0" w:qFormat="1"/>
    <w:lsdException w:name="Default Paragraph Font" w:uiPriority="1"/>
    <w:lsdException w:name="Body Text" w:qFormat="1"/>
    <w:lsdException w:name="Subtitle" w:locked="1" w:semiHidden="0" w:uiPriority="0" w:unhideWhenUsed="0" w:qFormat="1"/>
    <w:lsdException w:name="Body Text First Indent"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Balloon Text" w:unhideWhenUsed="0"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after="0"/>
      <w:ind w:firstLineChars="100" w:firstLine="420"/>
    </w:pPr>
    <w:rPr>
      <w:rFonts w:eastAsia="仿宋_GB2312"/>
      <w:sz w:val="32"/>
    </w:rPr>
  </w:style>
  <w:style w:type="paragraph" w:styleId="a4">
    <w:name w:val="Body Text"/>
    <w:basedOn w:val="a"/>
    <w:uiPriority w:val="99"/>
    <w:semiHidden/>
    <w:unhideWhenUsed/>
    <w:qFormat/>
    <w:pPr>
      <w:spacing w:after="120"/>
    </w:pPr>
  </w:style>
  <w:style w:type="paragraph" w:styleId="a5">
    <w:name w:val="Plain Text"/>
    <w:basedOn w:val="a"/>
    <w:link w:val="Char1"/>
    <w:uiPriority w:val="99"/>
    <w:qFormat/>
    <w:rPr>
      <w:rFonts w:ascii="宋体" w:hAnsi="Courier New"/>
      <w:kern w:val="0"/>
      <w:sz w:val="20"/>
    </w:rPr>
  </w:style>
  <w:style w:type="paragraph" w:styleId="a6">
    <w:name w:val="Balloon Text"/>
    <w:basedOn w:val="a"/>
    <w:link w:val="Char"/>
    <w:uiPriority w:val="99"/>
    <w:semiHidden/>
    <w:qFormat/>
    <w:rPr>
      <w:kern w:val="0"/>
      <w:sz w:val="18"/>
      <w:szCs w:val="18"/>
    </w:rPr>
  </w:style>
  <w:style w:type="paragraph" w:styleId="a7">
    <w:name w:val="footer"/>
    <w:basedOn w:val="a"/>
    <w:link w:val="Char10"/>
    <w:uiPriority w:val="99"/>
    <w:qFormat/>
    <w:pPr>
      <w:tabs>
        <w:tab w:val="center" w:pos="4153"/>
        <w:tab w:val="right" w:pos="8306"/>
      </w:tabs>
      <w:snapToGrid w:val="0"/>
      <w:jc w:val="left"/>
    </w:pPr>
    <w:rPr>
      <w:rFonts w:ascii="Calibri" w:hAnsi="Calibri"/>
      <w:kern w:val="0"/>
      <w:sz w:val="18"/>
    </w:rPr>
  </w:style>
  <w:style w:type="paragraph" w:styleId="a8">
    <w:name w:val="header"/>
    <w:basedOn w:val="a"/>
    <w:link w:val="Char0"/>
    <w:uiPriority w:val="99"/>
    <w:qFormat/>
    <w:pPr>
      <w:pBdr>
        <w:bottom w:val="single" w:sz="6" w:space="1" w:color="auto"/>
      </w:pBdr>
      <w:tabs>
        <w:tab w:val="center" w:pos="4153"/>
        <w:tab w:val="right" w:pos="8306"/>
      </w:tabs>
      <w:snapToGrid w:val="0"/>
      <w:jc w:val="center"/>
    </w:pPr>
    <w:rPr>
      <w:kern w:val="0"/>
      <w:sz w:val="18"/>
      <w:szCs w:val="18"/>
    </w:rPr>
  </w:style>
  <w:style w:type="paragraph" w:styleId="a9">
    <w:name w:val="Title"/>
    <w:basedOn w:val="a"/>
    <w:link w:val="Char11"/>
    <w:uiPriority w:val="99"/>
    <w:qFormat/>
    <w:pPr>
      <w:spacing w:before="240" w:after="60"/>
      <w:jc w:val="center"/>
      <w:outlineLvl w:val="0"/>
    </w:pPr>
    <w:rPr>
      <w:rFonts w:ascii="Arial" w:hAnsi="Arial"/>
      <w:b/>
      <w:kern w:val="0"/>
      <w:sz w:val="32"/>
    </w:rPr>
  </w:style>
  <w:style w:type="table" w:styleId="a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标题 Char1"/>
    <w:link w:val="a9"/>
    <w:uiPriority w:val="99"/>
    <w:qFormat/>
    <w:locked/>
    <w:rPr>
      <w:rFonts w:ascii="Arial" w:eastAsia="宋体" w:hAnsi="Arial" w:cs="Times New Roman"/>
      <w:b/>
      <w:sz w:val="32"/>
    </w:rPr>
  </w:style>
  <w:style w:type="character" w:customStyle="1" w:styleId="Char1">
    <w:name w:val="纯文本 Char1"/>
    <w:link w:val="a5"/>
    <w:uiPriority w:val="99"/>
    <w:qFormat/>
    <w:locked/>
    <w:rPr>
      <w:rFonts w:ascii="宋体" w:eastAsia="宋体" w:hAnsi="Courier New" w:cs="Times New Roman"/>
    </w:rPr>
  </w:style>
  <w:style w:type="character" w:customStyle="1" w:styleId="Char">
    <w:name w:val="批注框文本 Char"/>
    <w:link w:val="a6"/>
    <w:uiPriority w:val="99"/>
    <w:semiHidden/>
    <w:qFormat/>
    <w:locked/>
    <w:rPr>
      <w:rFonts w:ascii="Times New Roman" w:eastAsia="宋体" w:hAnsi="Times New Roman" w:cs="Times New Roman"/>
      <w:sz w:val="18"/>
      <w:szCs w:val="18"/>
    </w:rPr>
  </w:style>
  <w:style w:type="paragraph" w:styleId="ab">
    <w:name w:val="List Paragraph"/>
    <w:basedOn w:val="a"/>
    <w:uiPriority w:val="34"/>
    <w:qFormat/>
    <w:pPr>
      <w:ind w:firstLineChars="200" w:firstLine="420"/>
    </w:pPr>
  </w:style>
  <w:style w:type="character" w:customStyle="1" w:styleId="Char0">
    <w:name w:val="页眉 Char"/>
    <w:link w:val="a8"/>
    <w:uiPriority w:val="99"/>
    <w:qFormat/>
    <w:locked/>
    <w:rPr>
      <w:rFonts w:ascii="Times New Roman" w:eastAsia="宋体" w:hAnsi="Times New Roman" w:cs="Times New Roman"/>
      <w:sz w:val="18"/>
      <w:szCs w:val="18"/>
    </w:rPr>
  </w:style>
  <w:style w:type="character" w:customStyle="1" w:styleId="Char2">
    <w:name w:val="页脚 Char"/>
    <w:uiPriority w:val="99"/>
    <w:semiHidden/>
    <w:qFormat/>
    <w:rPr>
      <w:rFonts w:ascii="Times New Roman" w:eastAsia="宋体" w:hAnsi="Times New Roman" w:cs="Times New Roman"/>
      <w:sz w:val="18"/>
      <w:szCs w:val="18"/>
    </w:rPr>
  </w:style>
  <w:style w:type="character" w:customStyle="1" w:styleId="Char3">
    <w:name w:val="纯文本 Char"/>
    <w:uiPriority w:val="99"/>
    <w:semiHidden/>
    <w:qFormat/>
    <w:rPr>
      <w:rFonts w:ascii="宋体" w:eastAsia="宋体" w:hAnsi="Courier New" w:cs="Courier New"/>
      <w:sz w:val="21"/>
      <w:szCs w:val="21"/>
    </w:rPr>
  </w:style>
  <w:style w:type="character" w:customStyle="1" w:styleId="Char4">
    <w:name w:val="标题 Char"/>
    <w:uiPriority w:val="99"/>
    <w:qFormat/>
    <w:rPr>
      <w:rFonts w:ascii="Cambria" w:eastAsia="宋体" w:hAnsi="Cambria" w:cs="Times New Roman"/>
      <w:b/>
      <w:bCs/>
      <w:sz w:val="32"/>
      <w:szCs w:val="32"/>
    </w:rPr>
  </w:style>
  <w:style w:type="character" w:customStyle="1" w:styleId="Char10">
    <w:name w:val="页脚 Char1"/>
    <w:link w:val="a7"/>
    <w:uiPriority w:val="99"/>
    <w:qFormat/>
    <w:locked/>
    <w:rPr>
      <w:rFonts w:cs="Times New Roman"/>
      <w:sz w:val="18"/>
    </w:rPr>
  </w:style>
  <w:style w:type="character" w:styleId="ac">
    <w:name w:val="annotation reference"/>
    <w:basedOn w:val="a1"/>
    <w:uiPriority w:val="99"/>
    <w:semiHidden/>
    <w:unhideWhenUsed/>
    <w:rsid w:val="00A26793"/>
    <w:rPr>
      <w:sz w:val="21"/>
      <w:szCs w:val="21"/>
    </w:rPr>
  </w:style>
  <w:style w:type="paragraph" w:styleId="ad">
    <w:name w:val="annotation text"/>
    <w:basedOn w:val="a"/>
    <w:link w:val="Char5"/>
    <w:uiPriority w:val="99"/>
    <w:semiHidden/>
    <w:unhideWhenUsed/>
    <w:rsid w:val="00A26793"/>
    <w:pPr>
      <w:jc w:val="left"/>
    </w:pPr>
  </w:style>
  <w:style w:type="character" w:customStyle="1" w:styleId="Char5">
    <w:name w:val="批注文字 Char"/>
    <w:basedOn w:val="a1"/>
    <w:link w:val="ad"/>
    <w:uiPriority w:val="99"/>
    <w:semiHidden/>
    <w:rsid w:val="00A26793"/>
    <w:rPr>
      <w:kern w:val="2"/>
      <w:sz w:val="21"/>
      <w:szCs w:val="24"/>
    </w:rPr>
  </w:style>
  <w:style w:type="paragraph" w:styleId="ae">
    <w:name w:val="annotation subject"/>
    <w:basedOn w:val="ad"/>
    <w:next w:val="ad"/>
    <w:link w:val="Char6"/>
    <w:uiPriority w:val="99"/>
    <w:semiHidden/>
    <w:unhideWhenUsed/>
    <w:rsid w:val="00A26793"/>
    <w:rPr>
      <w:b/>
      <w:bCs/>
    </w:rPr>
  </w:style>
  <w:style w:type="character" w:customStyle="1" w:styleId="Char6">
    <w:name w:val="批注主题 Char"/>
    <w:basedOn w:val="Char5"/>
    <w:link w:val="ae"/>
    <w:uiPriority w:val="99"/>
    <w:semiHidden/>
    <w:rsid w:val="00A26793"/>
    <w:rPr>
      <w:b/>
      <w:bCs/>
      <w:kern w:val="2"/>
      <w:sz w:val="21"/>
      <w:szCs w:val="24"/>
    </w:rPr>
  </w:style>
  <w:style w:type="paragraph" w:styleId="af">
    <w:name w:val="Revision"/>
    <w:hidden/>
    <w:uiPriority w:val="99"/>
    <w:semiHidden/>
    <w:rsid w:val="00A267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0103-BF30-42F2-8CC5-B2A2986A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吴小桃</cp:lastModifiedBy>
  <cp:revision>10</cp:revision>
  <cp:lastPrinted>2024-11-11T01:12:00Z</cp:lastPrinted>
  <dcterms:created xsi:type="dcterms:W3CDTF">2025-10-13T01:23:00Z</dcterms:created>
  <dcterms:modified xsi:type="dcterms:W3CDTF">2025-12-03T07:04:00Z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8A0627D94A4F4A72B6ACF0A2D33467B6_13</vt:lpwstr>
  </property>
  <property fmtid="{D5CDD505-2E9C-101B-9397-08002B2CF9AE}" pid="4" name="KSOTemplateDocerSaveRecord">
    <vt:lpwstr>eyJoZGlkIjoiMDllOWVjM2M4MTgwZDA4MDg5NWY1MGFlMjA0YzhkNTciLCJ1c2VySWQiOiIyMzAyODQ2NTUifQ==</vt:lpwstr>
  </property>
</Properties>
</file>