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E9669" w14:textId="77777777" w:rsidR="00374D0C" w:rsidRDefault="00000000">
      <w:pPr>
        <w:pStyle w:val="af"/>
        <w:rPr>
          <w:rFonts w:ascii="宋体" w:hAnsi="宋体" w:hint="eastAsia"/>
        </w:rPr>
      </w:pPr>
      <w:bookmarkStart w:id="0" w:name="_Toc38367762"/>
      <w:bookmarkStart w:id="1" w:name="_Hlk204092034"/>
      <w:r>
        <w:rPr>
          <w:rFonts w:ascii="宋体" w:hAnsi="宋体" w:hint="eastAsia"/>
        </w:rPr>
        <w:t>【西安交大兴庆校区校园教学办公楼和学生公寓等公共区域物业服务】</w:t>
      </w:r>
      <w:r>
        <w:rPr>
          <w:rFonts w:ascii="宋体" w:hAnsi="宋体"/>
        </w:rPr>
        <w:t>采购需求</w:t>
      </w:r>
      <w:bookmarkEnd w:id="0"/>
    </w:p>
    <w:p w14:paraId="621D0452" w14:textId="77777777" w:rsidR="00374D0C" w:rsidRDefault="00000000">
      <w:pPr>
        <w:tabs>
          <w:tab w:val="left" w:pos="900"/>
        </w:tabs>
        <w:spacing w:line="500" w:lineRule="exact"/>
        <w:rPr>
          <w:b/>
          <w:szCs w:val="21"/>
        </w:rPr>
      </w:pPr>
      <w:bookmarkStart w:id="2" w:name="_Toc219271393"/>
      <w:bookmarkStart w:id="3" w:name="_Toc158978330"/>
      <w:bookmarkStart w:id="4" w:name="_Toc172360661"/>
      <w:bookmarkEnd w:id="1"/>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0E3BB740" w14:textId="77777777" w:rsidR="00374D0C" w:rsidRDefault="00000000">
      <w:pPr>
        <w:tabs>
          <w:tab w:val="left" w:pos="900"/>
        </w:tabs>
        <w:spacing w:line="500" w:lineRule="exact"/>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23F1D696" w14:textId="77777777" w:rsidR="00374D0C" w:rsidRDefault="00000000">
      <w:pPr>
        <w:autoSpaceDE w:val="0"/>
        <w:autoSpaceDN w:val="0"/>
        <w:adjustRightInd w:val="0"/>
        <w:spacing w:line="500" w:lineRule="exact"/>
        <w:ind w:firstLineChars="200" w:firstLine="420"/>
        <w:rPr>
          <w:rFonts w:hAnsi="宋体" w:hint="eastAsia"/>
          <w:szCs w:val="21"/>
        </w:rPr>
      </w:pPr>
      <w:bookmarkStart w:id="5" w:name="_Hlk202512918"/>
      <w:r>
        <w:rPr>
          <w:rFonts w:hAnsi="宋体" w:hint="eastAsia"/>
          <w:szCs w:val="21"/>
        </w:rPr>
        <w:t>围绕学校“双一流”建设，</w:t>
      </w:r>
      <w:r>
        <w:rPr>
          <w:rFonts w:hAnsi="宋体" w:hint="eastAsia"/>
          <w:szCs w:val="21"/>
        </w:rPr>
        <w:t xml:space="preserve"> </w:t>
      </w:r>
      <w:r>
        <w:rPr>
          <w:rFonts w:hAnsi="宋体" w:hint="eastAsia"/>
          <w:szCs w:val="21"/>
        </w:rPr>
        <w:t>做好西安交大兴庆校区校园教学办公楼、</w:t>
      </w:r>
      <w:bookmarkStart w:id="6" w:name="OLE_LINK41"/>
      <w:r>
        <w:rPr>
          <w:rFonts w:hAnsi="宋体" w:hint="eastAsia"/>
          <w:szCs w:val="21"/>
        </w:rPr>
        <w:t>学生公寓公共区域及校园环境卫生保洁；学生公寓与部分教学办公楼宇安全</w:t>
      </w:r>
      <w:bookmarkEnd w:id="6"/>
      <w:r>
        <w:rPr>
          <w:rFonts w:hAnsi="宋体" w:hint="eastAsia"/>
          <w:szCs w:val="21"/>
        </w:rPr>
        <w:t>值守、学校重要会议室会务服务等物业服务，确保教学科研、学习生活、活动等公共场所的正常使用及安全、卫生。做好学校各项重大活动期间教学办公楼宇、学生公寓和校园环境、会议室的服务保障工作。</w:t>
      </w:r>
      <w:bookmarkEnd w:id="5"/>
    </w:p>
    <w:p w14:paraId="0FC20526" w14:textId="77777777" w:rsidR="00374D0C" w:rsidRDefault="00000000">
      <w:pPr>
        <w:tabs>
          <w:tab w:val="left" w:pos="900"/>
        </w:tabs>
        <w:spacing w:line="500" w:lineRule="exact"/>
        <w:rPr>
          <w:b/>
          <w:szCs w:val="21"/>
        </w:rPr>
      </w:pPr>
      <w:r>
        <w:rPr>
          <w:rFonts w:hAnsi="宋体"/>
          <w:b/>
          <w:szCs w:val="21"/>
        </w:rPr>
        <w:t>（二）政府采购政策</w:t>
      </w:r>
      <w:r>
        <w:rPr>
          <w:rFonts w:hAnsi="宋体" w:hint="eastAsia"/>
          <w:b/>
          <w:szCs w:val="21"/>
        </w:rPr>
        <w:t>落实</w:t>
      </w:r>
      <w:r>
        <w:rPr>
          <w:rFonts w:hAnsi="宋体"/>
          <w:b/>
          <w:szCs w:val="21"/>
        </w:rPr>
        <w:t>要求</w:t>
      </w:r>
    </w:p>
    <w:p w14:paraId="214C2F50" w14:textId="77777777" w:rsidR="00374D0C" w:rsidRDefault="00000000">
      <w:pPr>
        <w:tabs>
          <w:tab w:val="left" w:pos="900"/>
        </w:tabs>
        <w:spacing w:line="500" w:lineRule="exact"/>
        <w:ind w:firstLineChars="200" w:firstLine="420"/>
        <w:rPr>
          <w:rFonts w:hAnsi="宋体" w:hint="eastAsia"/>
          <w:szCs w:val="21"/>
        </w:rPr>
      </w:pPr>
      <w:r>
        <w:rPr>
          <w:rFonts w:hAnsi="宋体" w:hint="eastAsia"/>
          <w:szCs w:val="24"/>
        </w:rPr>
        <w:t>中小企业扶持政策：</w:t>
      </w:r>
      <w:r>
        <w:rPr>
          <w:rFonts w:hAnsi="宋体"/>
          <w:szCs w:val="24"/>
        </w:rPr>
        <w:t>根据</w:t>
      </w:r>
      <w:r>
        <w:rPr>
          <w:rFonts w:hAnsi="宋体"/>
        </w:rPr>
        <w:t>《政府采购促进中小企业发展管理办法》</w:t>
      </w:r>
      <w:r>
        <w:rPr>
          <w:rFonts w:hAnsi="宋体" w:hint="eastAsia"/>
        </w:rPr>
        <w:t>（财库〔</w:t>
      </w:r>
      <w:r>
        <w:rPr>
          <w:rFonts w:hAnsi="宋体" w:hint="eastAsia"/>
        </w:rPr>
        <w:t>2</w:t>
      </w:r>
      <w:r>
        <w:rPr>
          <w:rFonts w:hAnsi="宋体"/>
        </w:rPr>
        <w:t>020</w:t>
      </w:r>
      <w:r>
        <w:rPr>
          <w:rFonts w:hAnsi="宋体" w:hint="eastAsia"/>
        </w:rPr>
        <w:t>〕</w:t>
      </w:r>
      <w:r>
        <w:rPr>
          <w:rFonts w:hAnsi="宋体" w:hint="eastAsia"/>
        </w:rPr>
        <w:t>4</w:t>
      </w:r>
      <w:r>
        <w:rPr>
          <w:rFonts w:hAnsi="宋体"/>
        </w:rPr>
        <w:t>6</w:t>
      </w:r>
      <w:r>
        <w:rPr>
          <w:rFonts w:hAnsi="宋体" w:hint="eastAsia"/>
        </w:rPr>
        <w:t>号）</w:t>
      </w:r>
      <w:r>
        <w:rPr>
          <w:rFonts w:hAnsi="宋体"/>
        </w:rPr>
        <w:t>规定，本项目</w:t>
      </w:r>
      <w:r>
        <w:rPr>
          <w:rFonts w:hAnsi="宋体" w:hint="eastAsia"/>
        </w:rPr>
        <w:t>采购标的</w:t>
      </w:r>
      <w:r>
        <w:rPr>
          <w:rFonts w:hAnsi="宋体"/>
        </w:rPr>
        <w:t>为</w:t>
      </w:r>
      <w:r>
        <w:rPr>
          <w:rFonts w:hAnsi="宋体" w:hint="eastAsia"/>
        </w:rPr>
        <w:t>中小</w:t>
      </w:r>
      <w:r>
        <w:rPr>
          <w:rFonts w:hAnsi="宋体"/>
        </w:rPr>
        <w:t>型企业</w:t>
      </w:r>
      <w:r>
        <w:rPr>
          <w:rFonts w:hAnsi="宋体" w:hint="eastAsia"/>
        </w:rPr>
        <w:t>制造、承建或承接</w:t>
      </w:r>
      <w:r>
        <w:rPr>
          <w:rFonts w:hAnsi="宋体"/>
          <w:szCs w:val="24"/>
        </w:rPr>
        <w:t>的，</w:t>
      </w:r>
      <w:r>
        <w:rPr>
          <w:rFonts w:hAnsi="宋体"/>
        </w:rPr>
        <w:t>投标人应</w:t>
      </w:r>
      <w:r>
        <w:rPr>
          <w:rFonts w:hAnsi="宋体" w:hint="eastAsia"/>
        </w:rPr>
        <w:t>提供办法规定的</w:t>
      </w:r>
      <w:r>
        <w:rPr>
          <w:rFonts w:hAnsi="宋体"/>
          <w:szCs w:val="21"/>
        </w:rPr>
        <w:t>《中小企业声明函》</w:t>
      </w:r>
      <w:r>
        <w:rPr>
          <w:rFonts w:hAnsi="宋体" w:hint="eastAsia"/>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02BFE5DC" w14:textId="77777777" w:rsidR="00374D0C" w:rsidRDefault="00000000">
      <w:pPr>
        <w:tabs>
          <w:tab w:val="left" w:pos="900"/>
        </w:tabs>
        <w:spacing w:line="500" w:lineRule="exact"/>
        <w:ind w:firstLineChars="200" w:firstLine="420"/>
        <w:rPr>
          <w:rFonts w:hAnsi="宋体" w:hint="eastAsia"/>
          <w:szCs w:val="24"/>
        </w:rPr>
      </w:pPr>
      <w:r>
        <w:rPr>
          <w:rFonts w:hAnsi="宋体" w:hint="eastAsia"/>
          <w:szCs w:val="24"/>
        </w:rPr>
        <w:t>本项目</w:t>
      </w:r>
      <w:bookmarkStart w:id="7" w:name="OLE_LINK23"/>
      <w:r>
        <w:rPr>
          <w:rFonts w:hAnsi="宋体" w:hint="eastAsia"/>
          <w:szCs w:val="24"/>
        </w:rPr>
        <w:t>采购标的对应的《中小企业划型标准规定》所属行业</w:t>
      </w:r>
      <w:bookmarkEnd w:id="7"/>
      <w:r>
        <w:rPr>
          <w:rFonts w:hAnsi="宋体" w:hint="eastAsia"/>
          <w:szCs w:val="24"/>
        </w:rPr>
        <w:t>为：</w:t>
      </w:r>
      <w:r>
        <w:rPr>
          <w:rFonts w:hAnsi="宋体" w:hint="eastAsia"/>
          <w:szCs w:val="24"/>
          <w:u w:val="single"/>
        </w:rPr>
        <w:t xml:space="preserve"> </w:t>
      </w:r>
      <w:r>
        <w:rPr>
          <w:rFonts w:hAnsi="宋体" w:hint="eastAsia"/>
          <w:szCs w:val="24"/>
          <w:u w:val="single"/>
        </w:rPr>
        <w:t>物业管理</w:t>
      </w:r>
      <w:r>
        <w:rPr>
          <w:rFonts w:hAnsi="宋体" w:hint="eastAsia"/>
          <w:szCs w:val="24"/>
          <w:u w:val="single"/>
        </w:rPr>
        <w:t xml:space="preserve"> </w:t>
      </w:r>
      <w:r>
        <w:rPr>
          <w:rFonts w:hAnsi="宋体"/>
          <w:szCs w:val="24"/>
          <w:u w:val="single"/>
        </w:rPr>
        <w:t xml:space="preserve"> </w:t>
      </w:r>
      <w:r>
        <w:rPr>
          <w:rFonts w:hAnsi="宋体" w:hint="eastAsia"/>
          <w:szCs w:val="24"/>
        </w:rPr>
        <w:t>。</w:t>
      </w:r>
    </w:p>
    <w:p w14:paraId="16E1DB94" w14:textId="77777777" w:rsidR="00374D0C" w:rsidRDefault="00000000">
      <w:pPr>
        <w:tabs>
          <w:tab w:val="left" w:pos="900"/>
        </w:tabs>
        <w:spacing w:line="500" w:lineRule="exact"/>
        <w:rPr>
          <w:rFonts w:hAnsi="宋体" w:hint="eastAsia"/>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71B16826" w14:textId="77777777" w:rsidR="00374D0C" w:rsidRDefault="00000000">
      <w:pPr>
        <w:tabs>
          <w:tab w:val="left" w:pos="900"/>
        </w:tabs>
        <w:spacing w:line="500" w:lineRule="exact"/>
        <w:ind w:firstLineChars="200" w:firstLine="420"/>
        <w:rPr>
          <w:szCs w:val="21"/>
        </w:rPr>
      </w:pP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3DF5712A" w14:textId="77777777" w:rsidR="00374D0C" w:rsidRDefault="00000000">
      <w:pPr>
        <w:tabs>
          <w:tab w:val="left" w:pos="900"/>
        </w:tabs>
        <w:spacing w:line="500" w:lineRule="exact"/>
        <w:rPr>
          <w:rFonts w:hAnsi="宋体" w:hint="eastAsia"/>
          <w:b/>
          <w:szCs w:val="21"/>
        </w:rPr>
      </w:pPr>
      <w:r>
        <w:rPr>
          <w:rFonts w:hAnsi="宋体" w:hint="eastAsia"/>
          <w:b/>
          <w:szCs w:val="21"/>
        </w:rPr>
        <w:t>三、采购标的概况</w:t>
      </w:r>
    </w:p>
    <w:p w14:paraId="0C033FBD" w14:textId="77777777" w:rsidR="00374D0C" w:rsidRDefault="00000000">
      <w:pPr>
        <w:spacing w:line="500" w:lineRule="exact"/>
        <w:rPr>
          <w:rFonts w:hAnsi="宋体" w:hint="eastAsia"/>
          <w:szCs w:val="21"/>
        </w:rPr>
      </w:pPr>
      <w:r>
        <w:rPr>
          <w:rFonts w:ascii="宋体" w:hAnsi="宋体" w:hint="eastAsia"/>
          <w:szCs w:val="21"/>
        </w:rPr>
        <w:t>（一）采购项目名称：</w:t>
      </w:r>
      <w:r>
        <w:rPr>
          <w:rFonts w:ascii="宋体" w:hAnsi="宋体" w:hint="eastAsia"/>
          <w:szCs w:val="21"/>
          <w:u w:val="single"/>
        </w:rPr>
        <w:t xml:space="preserve"> 西安交大兴庆校区校园教学办公楼和学生公寓等公共区域物业服务项目  </w:t>
      </w:r>
      <w:r>
        <w:rPr>
          <w:rFonts w:hAnsi="宋体" w:hint="eastAsia"/>
          <w:szCs w:val="21"/>
        </w:rPr>
        <w:t xml:space="preserve">   </w:t>
      </w:r>
    </w:p>
    <w:p w14:paraId="73B0E337" w14:textId="77777777" w:rsidR="00374D0C" w:rsidRDefault="00000000">
      <w:pPr>
        <w:spacing w:line="500" w:lineRule="exact"/>
        <w:rPr>
          <w:rFonts w:hAnsi="宋体" w:hint="eastAsia"/>
          <w:szCs w:val="21"/>
          <w:u w:val="single"/>
        </w:rPr>
      </w:pPr>
      <w:r>
        <w:rPr>
          <w:rFonts w:hAnsi="宋体" w:hint="eastAsia"/>
          <w:szCs w:val="21"/>
        </w:rPr>
        <w:t>（二）采购数量及计量单位：</w:t>
      </w:r>
      <w:r>
        <w:rPr>
          <w:rFonts w:hAnsi="宋体" w:hint="eastAsia"/>
          <w:szCs w:val="21"/>
          <w:u w:val="single"/>
        </w:rPr>
        <w:t xml:space="preserve"> </w:t>
      </w:r>
      <w:r>
        <w:rPr>
          <w:rFonts w:hAnsi="宋体"/>
          <w:szCs w:val="21"/>
          <w:u w:val="single"/>
        </w:rPr>
        <w:t xml:space="preserve"> </w:t>
      </w:r>
      <w:r>
        <w:rPr>
          <w:rFonts w:hAnsi="宋体" w:hint="eastAsia"/>
          <w:szCs w:val="21"/>
          <w:u w:val="single"/>
        </w:rPr>
        <w:t>4.</w:t>
      </w:r>
      <w:r>
        <w:rPr>
          <w:rFonts w:hAnsi="宋体"/>
          <w:szCs w:val="21"/>
          <w:u w:val="single"/>
        </w:rPr>
        <w:t>5</w:t>
      </w:r>
      <w:r>
        <w:rPr>
          <w:rFonts w:hAnsi="宋体"/>
          <w:szCs w:val="21"/>
          <w:u w:val="single"/>
        </w:rPr>
        <w:t>个月</w:t>
      </w:r>
      <w:r>
        <w:rPr>
          <w:rFonts w:hAnsi="宋体"/>
          <w:szCs w:val="21"/>
          <w:u w:val="single"/>
        </w:rPr>
        <w:t xml:space="preserve">    </w:t>
      </w:r>
    </w:p>
    <w:p w14:paraId="64099F9A" w14:textId="6B296B86" w:rsidR="00374D0C" w:rsidRDefault="00000000">
      <w:pPr>
        <w:spacing w:line="500" w:lineRule="exact"/>
        <w:rPr>
          <w:rFonts w:hAnsi="宋体" w:hint="eastAsia"/>
          <w:szCs w:val="21"/>
        </w:rPr>
      </w:pPr>
      <w:r>
        <w:rPr>
          <w:rFonts w:hAnsi="宋体" w:hint="eastAsia"/>
          <w:szCs w:val="21"/>
        </w:rPr>
        <w:t>（三）最高限价：人民币</w:t>
      </w:r>
      <w:r>
        <w:rPr>
          <w:rFonts w:hAnsi="宋体"/>
          <w:szCs w:val="21"/>
          <w:u w:val="single"/>
        </w:rPr>
        <w:t xml:space="preserve"> </w:t>
      </w:r>
      <w:bookmarkStart w:id="8" w:name="OLE_LINK1"/>
      <w:r>
        <w:rPr>
          <w:rFonts w:hAnsi="宋体"/>
          <w:szCs w:val="21"/>
          <w:u w:val="single"/>
        </w:rPr>
        <w:t xml:space="preserve"> </w:t>
      </w:r>
      <w:bookmarkStart w:id="9" w:name="OLE_LINK3"/>
      <w:r>
        <w:rPr>
          <w:rFonts w:hAnsi="宋体" w:hint="eastAsia"/>
          <w:szCs w:val="21"/>
          <w:u w:val="single"/>
        </w:rPr>
        <w:t>998250</w:t>
      </w:r>
      <w:r>
        <w:rPr>
          <w:rFonts w:hAnsi="宋体" w:hint="eastAsia"/>
          <w:szCs w:val="21"/>
        </w:rPr>
        <w:t>元</w:t>
      </w:r>
      <w:bookmarkEnd w:id="8"/>
      <w:bookmarkEnd w:id="9"/>
      <w:r>
        <w:rPr>
          <w:rFonts w:hAnsi="宋体" w:hint="eastAsia"/>
          <w:szCs w:val="21"/>
        </w:rPr>
        <w:t>（大写：</w:t>
      </w:r>
      <w:r w:rsidR="00344AF7" w:rsidRPr="00344AF7">
        <w:rPr>
          <w:rFonts w:hAnsi="宋体"/>
          <w:szCs w:val="21"/>
        </w:rPr>
        <w:t>玖拾玖万捌仟贰佰伍拾元整</w:t>
      </w:r>
      <w:r>
        <w:rPr>
          <w:rFonts w:hAnsi="宋体" w:hint="eastAsia"/>
          <w:szCs w:val="21"/>
        </w:rPr>
        <w:t>），（其中主楼第二会议室、多功能报告厅最高限价</w:t>
      </w:r>
      <w:r>
        <w:rPr>
          <w:rFonts w:hAnsi="宋体"/>
          <w:szCs w:val="21"/>
        </w:rPr>
        <w:t>1.</w:t>
      </w:r>
      <w:r>
        <w:rPr>
          <w:rFonts w:hAnsi="宋体" w:hint="eastAsia"/>
          <w:szCs w:val="21"/>
        </w:rPr>
        <w:t>1</w:t>
      </w:r>
      <w:r>
        <w:rPr>
          <w:rFonts w:hAnsi="宋体"/>
          <w:szCs w:val="21"/>
        </w:rPr>
        <w:t>25</w:t>
      </w:r>
      <w:r>
        <w:rPr>
          <w:rFonts w:hAnsi="宋体" w:hint="eastAsia"/>
          <w:szCs w:val="21"/>
        </w:rPr>
        <w:t>万元）。</w:t>
      </w:r>
    </w:p>
    <w:p w14:paraId="603CC311" w14:textId="77777777" w:rsidR="00374D0C" w:rsidRDefault="00000000">
      <w:pPr>
        <w:spacing w:line="500" w:lineRule="exact"/>
        <w:rPr>
          <w:szCs w:val="21"/>
        </w:rPr>
      </w:pPr>
      <w:r>
        <w:rPr>
          <w:rFonts w:hAnsi="宋体" w:hint="eastAsia"/>
          <w:szCs w:val="21"/>
        </w:rPr>
        <w:t>（四）交付时间：</w:t>
      </w:r>
      <w:r>
        <w:rPr>
          <w:rFonts w:hAnsi="宋体"/>
          <w:szCs w:val="21"/>
          <w:u w:val="single"/>
        </w:rPr>
        <w:t xml:space="preserve">  2026</w:t>
      </w:r>
      <w:r>
        <w:rPr>
          <w:rFonts w:hAnsi="宋体"/>
          <w:szCs w:val="21"/>
          <w:u w:val="single"/>
        </w:rPr>
        <w:t>年</w:t>
      </w:r>
      <w:r>
        <w:rPr>
          <w:rFonts w:hAnsi="宋体"/>
          <w:szCs w:val="21"/>
          <w:u w:val="single"/>
        </w:rPr>
        <w:t>9</w:t>
      </w:r>
      <w:r>
        <w:rPr>
          <w:rFonts w:hAnsi="宋体"/>
          <w:szCs w:val="21"/>
          <w:u w:val="single"/>
        </w:rPr>
        <w:t>月</w:t>
      </w:r>
      <w:r>
        <w:rPr>
          <w:rFonts w:hAnsi="宋体" w:hint="eastAsia"/>
          <w:szCs w:val="21"/>
          <w:u w:val="single"/>
        </w:rPr>
        <w:t>16</w:t>
      </w:r>
      <w:r>
        <w:rPr>
          <w:rFonts w:hAnsi="宋体" w:hint="eastAsia"/>
          <w:szCs w:val="21"/>
          <w:u w:val="single"/>
        </w:rPr>
        <w:t>日至</w:t>
      </w:r>
      <w:r>
        <w:rPr>
          <w:rFonts w:hAnsi="宋体"/>
          <w:szCs w:val="21"/>
          <w:u w:val="single"/>
        </w:rPr>
        <w:t>2027</w:t>
      </w:r>
      <w:r>
        <w:rPr>
          <w:rFonts w:hAnsi="宋体"/>
          <w:szCs w:val="21"/>
          <w:u w:val="single"/>
        </w:rPr>
        <w:t>年</w:t>
      </w:r>
      <w:r>
        <w:rPr>
          <w:rFonts w:hAnsi="宋体"/>
          <w:szCs w:val="21"/>
          <w:u w:val="single"/>
        </w:rPr>
        <w:t>1</w:t>
      </w:r>
      <w:r>
        <w:rPr>
          <w:rFonts w:hAnsi="宋体"/>
          <w:szCs w:val="21"/>
          <w:u w:val="single"/>
        </w:rPr>
        <w:t>月</w:t>
      </w:r>
      <w:r>
        <w:rPr>
          <w:rFonts w:hAnsi="宋体"/>
          <w:szCs w:val="21"/>
          <w:u w:val="single"/>
        </w:rPr>
        <w:t>31</w:t>
      </w:r>
      <w:r>
        <w:rPr>
          <w:rFonts w:hAnsi="宋体"/>
          <w:szCs w:val="21"/>
          <w:u w:val="single"/>
        </w:rPr>
        <w:t>日止</w:t>
      </w:r>
      <w:r>
        <w:rPr>
          <w:rFonts w:hAnsi="宋体"/>
          <w:szCs w:val="21"/>
          <w:u w:val="single"/>
        </w:rPr>
        <w:t xml:space="preserve">  </w:t>
      </w:r>
    </w:p>
    <w:p w14:paraId="16144124" w14:textId="77777777" w:rsidR="00374D0C" w:rsidRDefault="00000000">
      <w:pPr>
        <w:tabs>
          <w:tab w:val="left" w:pos="900"/>
        </w:tabs>
        <w:spacing w:line="500" w:lineRule="exact"/>
        <w:rPr>
          <w:rFonts w:hAnsi="宋体" w:hint="eastAsia"/>
          <w:szCs w:val="21"/>
        </w:rPr>
      </w:pPr>
      <w:r>
        <w:rPr>
          <w:rFonts w:hAnsi="宋体" w:hint="eastAsia"/>
          <w:szCs w:val="21"/>
        </w:rPr>
        <w:t>（五）</w:t>
      </w:r>
      <w:r>
        <w:rPr>
          <w:rFonts w:hAnsi="宋体"/>
          <w:szCs w:val="21"/>
        </w:rPr>
        <w:t>交付地点：</w:t>
      </w:r>
      <w:r>
        <w:rPr>
          <w:rFonts w:hAnsi="宋体" w:hint="eastAsia"/>
          <w:szCs w:val="21"/>
          <w:u w:val="single"/>
        </w:rPr>
        <w:t xml:space="preserve">  </w:t>
      </w:r>
      <w:r>
        <w:rPr>
          <w:rFonts w:hAnsi="宋体"/>
          <w:szCs w:val="21"/>
          <w:u w:val="single"/>
        </w:rPr>
        <w:t xml:space="preserve">  </w:t>
      </w:r>
      <w:r>
        <w:rPr>
          <w:rFonts w:hAnsi="宋体" w:hint="eastAsia"/>
          <w:szCs w:val="21"/>
          <w:u w:val="single"/>
        </w:rPr>
        <w:t>西安交大兴庆校区</w:t>
      </w:r>
      <w:r>
        <w:rPr>
          <w:rFonts w:hAnsi="宋体"/>
          <w:szCs w:val="21"/>
          <w:u w:val="single"/>
        </w:rPr>
        <w:t xml:space="preserve">    </w:t>
      </w:r>
      <w:r>
        <w:rPr>
          <w:rFonts w:hAnsi="宋体" w:hint="eastAsia"/>
          <w:szCs w:val="21"/>
        </w:rPr>
        <w:t>。</w:t>
      </w:r>
    </w:p>
    <w:p w14:paraId="2213AD04" w14:textId="77777777" w:rsidR="00374D0C" w:rsidRDefault="00000000">
      <w:pPr>
        <w:tabs>
          <w:tab w:val="left" w:pos="900"/>
        </w:tabs>
        <w:spacing w:line="500" w:lineRule="exact"/>
        <w:rPr>
          <w:rFonts w:hAnsi="宋体" w:hint="eastAsia"/>
          <w:szCs w:val="21"/>
        </w:rPr>
      </w:pPr>
      <w:r>
        <w:rPr>
          <w:rFonts w:hAnsi="宋体" w:hint="eastAsia"/>
          <w:szCs w:val="21"/>
        </w:rPr>
        <w:t>（六）付款进度安排：</w:t>
      </w:r>
    </w:p>
    <w:p w14:paraId="67E12900" w14:textId="77777777" w:rsidR="00374D0C" w:rsidRDefault="00000000">
      <w:pPr>
        <w:tabs>
          <w:tab w:val="left" w:pos="900"/>
        </w:tabs>
        <w:spacing w:line="500" w:lineRule="exact"/>
        <w:ind w:firstLineChars="202" w:firstLine="424"/>
        <w:rPr>
          <w:rFonts w:hAnsi="宋体" w:hint="eastAsia"/>
          <w:szCs w:val="21"/>
          <w:u w:val="single"/>
        </w:rPr>
      </w:pPr>
      <w:r>
        <w:rPr>
          <w:rFonts w:hAnsi="宋体" w:hint="eastAsia"/>
          <w:szCs w:val="21"/>
          <w:u w:val="single"/>
        </w:rPr>
        <w:lastRenderedPageBreak/>
        <w:t xml:space="preserve">1. </w:t>
      </w:r>
      <w:r>
        <w:rPr>
          <w:rFonts w:hAnsi="宋体" w:hint="eastAsia"/>
          <w:szCs w:val="21"/>
          <w:u w:val="single"/>
        </w:rPr>
        <w:t>中标单位需缴纳中标价款的</w:t>
      </w:r>
      <w:r>
        <w:rPr>
          <w:rFonts w:hAnsi="宋体" w:hint="eastAsia"/>
          <w:szCs w:val="21"/>
          <w:u w:val="single"/>
        </w:rPr>
        <w:t>10%</w:t>
      </w:r>
      <w:r>
        <w:rPr>
          <w:rFonts w:hAnsi="宋体" w:hint="eastAsia"/>
          <w:szCs w:val="21"/>
          <w:u w:val="single"/>
        </w:rPr>
        <w:t>作为履约保证金，合同期满后，中标方如无因此项目引起的债权债务、投诉追责处罚及赔付、法律诉讼等行为，考核验收合格后，由中标单位提出书面退款申请，甲方于</w:t>
      </w:r>
      <w:r>
        <w:rPr>
          <w:rFonts w:hAnsi="宋体" w:hint="eastAsia"/>
          <w:szCs w:val="21"/>
          <w:u w:val="single"/>
        </w:rPr>
        <w:t>15</w:t>
      </w:r>
      <w:r>
        <w:rPr>
          <w:rFonts w:hAnsi="宋体" w:hint="eastAsia"/>
          <w:szCs w:val="21"/>
          <w:u w:val="single"/>
        </w:rPr>
        <w:t>个工作日内退付，履约保证金不计利息。</w:t>
      </w:r>
    </w:p>
    <w:p w14:paraId="43EEC7D5" w14:textId="77777777" w:rsidR="00374D0C" w:rsidRDefault="00000000">
      <w:pPr>
        <w:tabs>
          <w:tab w:val="left" w:pos="900"/>
        </w:tabs>
        <w:spacing w:line="500" w:lineRule="exact"/>
        <w:ind w:firstLineChars="200" w:firstLine="420"/>
        <w:rPr>
          <w:rFonts w:hAnsi="宋体" w:hint="eastAsia"/>
          <w:szCs w:val="21"/>
        </w:rPr>
      </w:pPr>
      <w:r>
        <w:rPr>
          <w:rFonts w:hAnsi="宋体"/>
          <w:szCs w:val="21"/>
        </w:rPr>
        <w:t xml:space="preserve">2. </w:t>
      </w:r>
      <w:r>
        <w:rPr>
          <w:rFonts w:hAnsi="宋体" w:hint="eastAsia"/>
          <w:szCs w:val="21"/>
        </w:rPr>
        <w:t>付款方式：</w:t>
      </w:r>
    </w:p>
    <w:p w14:paraId="3A750042" w14:textId="77777777" w:rsidR="00374D0C" w:rsidRDefault="00000000">
      <w:pPr>
        <w:tabs>
          <w:tab w:val="left" w:pos="900"/>
        </w:tabs>
        <w:spacing w:line="500" w:lineRule="exact"/>
        <w:ind w:firstLineChars="200" w:firstLine="420"/>
        <w:rPr>
          <w:rFonts w:hAnsi="宋体" w:hint="eastAsia"/>
          <w:szCs w:val="21"/>
        </w:rPr>
      </w:pPr>
      <w:r>
        <w:rPr>
          <w:rFonts w:hAnsi="宋体" w:hint="eastAsia"/>
          <w:szCs w:val="21"/>
        </w:rPr>
        <w:t>(1)</w:t>
      </w:r>
      <w:r>
        <w:rPr>
          <w:rFonts w:hAnsi="宋体" w:hint="eastAsia"/>
          <w:szCs w:val="21"/>
        </w:rPr>
        <w:t>支付周期与依据：物业服务费按季度支付，招标方依据物业服务质量现场考核标准“月度考核、季度支付”的原则，结合季度综合考核结果向中标方支付费用。</w:t>
      </w:r>
    </w:p>
    <w:p w14:paraId="3597C190" w14:textId="77777777" w:rsidR="00374D0C" w:rsidRDefault="00000000">
      <w:pPr>
        <w:tabs>
          <w:tab w:val="left" w:pos="900"/>
        </w:tabs>
        <w:spacing w:line="500" w:lineRule="exact"/>
        <w:ind w:firstLineChars="200" w:firstLine="420"/>
        <w:rPr>
          <w:rFonts w:hAnsi="宋体" w:hint="eastAsia"/>
          <w:szCs w:val="21"/>
        </w:rPr>
      </w:pPr>
      <w:r>
        <w:rPr>
          <w:rFonts w:hAnsi="宋体" w:hint="eastAsia"/>
          <w:szCs w:val="21"/>
        </w:rPr>
        <w:t>(2)</w:t>
      </w:r>
      <w:r>
        <w:rPr>
          <w:rFonts w:hAnsi="宋体" w:hint="eastAsia"/>
          <w:szCs w:val="21"/>
        </w:rPr>
        <w:t>考核扣款规则：若月度考核结果存在需扣款情形，对应的扣款金额将在当季度费用支付时累计核算扣除。</w:t>
      </w:r>
    </w:p>
    <w:p w14:paraId="19E98622" w14:textId="77777777" w:rsidR="00374D0C" w:rsidRDefault="00000000">
      <w:pPr>
        <w:tabs>
          <w:tab w:val="left" w:pos="900"/>
        </w:tabs>
        <w:spacing w:line="500" w:lineRule="exact"/>
        <w:ind w:firstLineChars="200" w:firstLine="420"/>
        <w:rPr>
          <w:rFonts w:hAnsi="宋体" w:hint="eastAsia"/>
          <w:szCs w:val="21"/>
        </w:rPr>
      </w:pPr>
      <w:r>
        <w:rPr>
          <w:rFonts w:hAnsi="宋体" w:hint="eastAsia"/>
          <w:szCs w:val="21"/>
        </w:rPr>
        <w:t>(3)</w:t>
      </w:r>
      <w:r>
        <w:rPr>
          <w:rFonts w:hAnsi="宋体" w:hint="eastAsia"/>
          <w:szCs w:val="21"/>
        </w:rPr>
        <w:t>发票开具要求：中标方需在每月月末，根据双方确认的当期物业服务费用金额，开具物业服务费国家正式税务发票。</w:t>
      </w:r>
    </w:p>
    <w:p w14:paraId="2ECB9182" w14:textId="77777777" w:rsidR="00374D0C" w:rsidRDefault="00000000">
      <w:pPr>
        <w:tabs>
          <w:tab w:val="left" w:pos="900"/>
        </w:tabs>
        <w:spacing w:line="500" w:lineRule="exact"/>
        <w:ind w:firstLineChars="200" w:firstLine="420"/>
        <w:rPr>
          <w:rFonts w:hAnsi="宋体" w:hint="eastAsia"/>
          <w:szCs w:val="21"/>
        </w:rPr>
      </w:pPr>
      <w:r>
        <w:rPr>
          <w:rFonts w:hAnsi="宋体" w:hint="eastAsia"/>
          <w:szCs w:val="21"/>
        </w:rPr>
        <w:t>(4)</w:t>
      </w:r>
      <w:r>
        <w:rPr>
          <w:rFonts w:hAnsi="宋体" w:hint="eastAsia"/>
          <w:szCs w:val="21"/>
        </w:rPr>
        <w:t>款项支付流程：招标方在收到合规的物业收费票据后</w:t>
      </w:r>
      <w:r>
        <w:rPr>
          <w:rFonts w:hAnsi="宋体" w:hint="eastAsia"/>
          <w:szCs w:val="21"/>
        </w:rPr>
        <w:t>20</w:t>
      </w:r>
      <w:r>
        <w:rPr>
          <w:rFonts w:hAnsi="宋体" w:hint="eastAsia"/>
          <w:szCs w:val="21"/>
        </w:rPr>
        <w:t>个工作日内，以银行转账方式将款项支付至发票列明的中标方银行账户。</w:t>
      </w:r>
      <w:r>
        <w:rPr>
          <w:rFonts w:hAnsi="宋体" w:hint="eastAsia"/>
          <w:szCs w:val="21"/>
        </w:rPr>
        <w:t xml:space="preserve"> </w:t>
      </w:r>
    </w:p>
    <w:p w14:paraId="5299E2D2" w14:textId="77777777" w:rsidR="00374D0C" w:rsidRDefault="00000000">
      <w:pPr>
        <w:tabs>
          <w:tab w:val="left" w:pos="900"/>
        </w:tabs>
        <w:spacing w:line="500" w:lineRule="exact"/>
        <w:rPr>
          <w:rFonts w:hAnsi="宋体" w:hint="eastAsia"/>
          <w:b/>
          <w:szCs w:val="21"/>
        </w:rPr>
      </w:pPr>
      <w:r>
        <w:rPr>
          <w:rFonts w:hAnsi="宋体" w:hint="eastAsia"/>
          <w:b/>
          <w:szCs w:val="21"/>
        </w:rPr>
        <w:t>四、采购标的需满足的质量、安全、技术规格、物理特性等要求：</w:t>
      </w:r>
    </w:p>
    <w:p w14:paraId="749F6DC6" w14:textId="77777777" w:rsidR="00374D0C" w:rsidRDefault="00000000">
      <w:pPr>
        <w:tabs>
          <w:tab w:val="left" w:pos="900"/>
        </w:tabs>
        <w:spacing w:line="500" w:lineRule="exact"/>
        <w:rPr>
          <w:rFonts w:hAnsi="宋体" w:hint="eastAsia"/>
          <w:b/>
          <w:szCs w:val="21"/>
        </w:rPr>
      </w:pPr>
      <w:r>
        <w:rPr>
          <w:rFonts w:hAnsi="宋体" w:hint="eastAsia"/>
          <w:b/>
          <w:szCs w:val="21"/>
        </w:rPr>
        <w:t>（一）服务范围</w:t>
      </w:r>
    </w:p>
    <w:p w14:paraId="23433CD1" w14:textId="77777777" w:rsidR="00374D0C" w:rsidRDefault="00000000">
      <w:pPr>
        <w:tabs>
          <w:tab w:val="left" w:pos="900"/>
        </w:tabs>
        <w:spacing w:line="360" w:lineRule="auto"/>
        <w:ind w:firstLineChars="202" w:firstLine="424"/>
        <w:rPr>
          <w:szCs w:val="21"/>
        </w:rPr>
      </w:pPr>
      <w:r>
        <w:rPr>
          <w:rFonts w:hint="eastAsia"/>
          <w:szCs w:val="21"/>
        </w:rPr>
        <w:t>校园内划分为三个标段，本项目服务范围见下图中“二标段”区域。</w:t>
      </w:r>
    </w:p>
    <w:p w14:paraId="6580E960" w14:textId="77777777" w:rsidR="00374D0C" w:rsidRDefault="00000000">
      <w:pPr>
        <w:tabs>
          <w:tab w:val="left" w:pos="900"/>
        </w:tabs>
        <w:spacing w:beforeLines="50" w:before="156" w:line="360" w:lineRule="auto"/>
        <w:rPr>
          <w:szCs w:val="21"/>
        </w:rPr>
      </w:pPr>
      <w:r>
        <w:rPr>
          <w:rFonts w:asciiTheme="minorEastAsia" w:hAnsiTheme="minorEastAsia" w:hint="eastAsia"/>
          <w:noProof/>
          <w:sz w:val="28"/>
          <w:szCs w:val="28"/>
        </w:rPr>
        <w:drawing>
          <wp:anchor distT="0" distB="0" distL="114300" distR="114300" simplePos="0" relativeHeight="251659264" behindDoc="0" locked="0" layoutInCell="1" allowOverlap="1" wp14:anchorId="40500A5D" wp14:editId="12BF46C6">
            <wp:simplePos x="0" y="0"/>
            <wp:positionH relativeFrom="column">
              <wp:posOffset>12700</wp:posOffset>
            </wp:positionH>
            <wp:positionV relativeFrom="paragraph">
              <wp:posOffset>104140</wp:posOffset>
            </wp:positionV>
            <wp:extent cx="4770755" cy="4572635"/>
            <wp:effectExtent l="381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rcRect t="17162" r="1726" b="17011"/>
                    <a:stretch>
                      <a:fillRect/>
                    </a:stretch>
                  </pic:blipFill>
                  <pic:spPr>
                    <a:xfrm rot="16200000">
                      <a:off x="0" y="0"/>
                      <a:ext cx="4770755" cy="4572635"/>
                    </a:xfrm>
                    <a:prstGeom prst="rect">
                      <a:avLst/>
                    </a:prstGeom>
                    <a:ln>
                      <a:noFill/>
                    </a:ln>
                  </pic:spPr>
                </pic:pic>
              </a:graphicData>
            </a:graphic>
          </wp:anchor>
        </w:drawing>
      </w:r>
    </w:p>
    <w:p w14:paraId="1D8604B5" w14:textId="77777777" w:rsidR="00374D0C" w:rsidRDefault="00374D0C">
      <w:pPr>
        <w:tabs>
          <w:tab w:val="left" w:pos="900"/>
        </w:tabs>
        <w:spacing w:beforeLines="50" w:before="156" w:line="360" w:lineRule="auto"/>
        <w:rPr>
          <w:szCs w:val="21"/>
        </w:rPr>
      </w:pPr>
    </w:p>
    <w:p w14:paraId="396F5EC2" w14:textId="77777777" w:rsidR="00374D0C" w:rsidRDefault="00374D0C">
      <w:pPr>
        <w:tabs>
          <w:tab w:val="left" w:pos="900"/>
        </w:tabs>
        <w:spacing w:beforeLines="50" w:before="156" w:line="360" w:lineRule="auto"/>
        <w:rPr>
          <w:szCs w:val="21"/>
        </w:rPr>
      </w:pPr>
    </w:p>
    <w:p w14:paraId="00930B80" w14:textId="77777777" w:rsidR="00374D0C" w:rsidRDefault="00374D0C">
      <w:pPr>
        <w:tabs>
          <w:tab w:val="left" w:pos="900"/>
        </w:tabs>
        <w:spacing w:beforeLines="50" w:before="156" w:line="360" w:lineRule="auto"/>
        <w:jc w:val="center"/>
        <w:rPr>
          <w:szCs w:val="21"/>
        </w:rPr>
      </w:pPr>
    </w:p>
    <w:p w14:paraId="242CEADE" w14:textId="77777777" w:rsidR="00374D0C" w:rsidRDefault="00374D0C">
      <w:pPr>
        <w:tabs>
          <w:tab w:val="left" w:pos="900"/>
        </w:tabs>
        <w:spacing w:beforeLines="50" w:before="156" w:line="360" w:lineRule="auto"/>
        <w:rPr>
          <w:szCs w:val="21"/>
        </w:rPr>
      </w:pPr>
    </w:p>
    <w:p w14:paraId="6A3B176C" w14:textId="77777777" w:rsidR="00374D0C" w:rsidRDefault="00374D0C">
      <w:pPr>
        <w:tabs>
          <w:tab w:val="left" w:pos="900"/>
        </w:tabs>
        <w:spacing w:beforeLines="50" w:before="156" w:line="360" w:lineRule="auto"/>
        <w:rPr>
          <w:szCs w:val="21"/>
        </w:rPr>
      </w:pPr>
    </w:p>
    <w:p w14:paraId="77FE683B" w14:textId="77777777" w:rsidR="00374D0C" w:rsidRDefault="00374D0C">
      <w:pPr>
        <w:tabs>
          <w:tab w:val="left" w:pos="900"/>
        </w:tabs>
        <w:spacing w:beforeLines="50" w:before="156" w:line="360" w:lineRule="auto"/>
        <w:rPr>
          <w:szCs w:val="21"/>
        </w:rPr>
      </w:pPr>
    </w:p>
    <w:p w14:paraId="75F1876E" w14:textId="77777777" w:rsidR="00374D0C" w:rsidRDefault="00374D0C">
      <w:pPr>
        <w:tabs>
          <w:tab w:val="left" w:pos="900"/>
        </w:tabs>
        <w:spacing w:beforeLines="50" w:before="156" w:line="360" w:lineRule="auto"/>
        <w:rPr>
          <w:szCs w:val="21"/>
        </w:rPr>
      </w:pPr>
    </w:p>
    <w:p w14:paraId="4DE58BA9" w14:textId="77777777" w:rsidR="00374D0C" w:rsidRDefault="00374D0C">
      <w:pPr>
        <w:tabs>
          <w:tab w:val="left" w:pos="900"/>
        </w:tabs>
        <w:spacing w:beforeLines="50" w:before="156" w:line="360" w:lineRule="auto"/>
        <w:rPr>
          <w:szCs w:val="21"/>
        </w:rPr>
      </w:pPr>
    </w:p>
    <w:p w14:paraId="7A2BA03E" w14:textId="77777777" w:rsidR="00374D0C" w:rsidRDefault="00374D0C">
      <w:pPr>
        <w:tabs>
          <w:tab w:val="left" w:pos="900"/>
        </w:tabs>
        <w:spacing w:beforeLines="50" w:before="156" w:line="360" w:lineRule="auto"/>
        <w:rPr>
          <w:szCs w:val="21"/>
        </w:rPr>
      </w:pPr>
    </w:p>
    <w:p w14:paraId="76AF6028" w14:textId="77777777" w:rsidR="00374D0C" w:rsidRDefault="00374D0C">
      <w:pPr>
        <w:tabs>
          <w:tab w:val="left" w:pos="900"/>
        </w:tabs>
        <w:spacing w:beforeLines="50" w:before="156" w:line="360" w:lineRule="auto"/>
        <w:rPr>
          <w:szCs w:val="21"/>
        </w:rPr>
      </w:pPr>
    </w:p>
    <w:p w14:paraId="4108E5A1" w14:textId="77777777" w:rsidR="00374D0C" w:rsidRDefault="00374D0C">
      <w:pPr>
        <w:tabs>
          <w:tab w:val="left" w:pos="900"/>
        </w:tabs>
        <w:spacing w:beforeLines="50" w:before="156" w:line="360" w:lineRule="auto"/>
        <w:rPr>
          <w:szCs w:val="21"/>
        </w:rPr>
      </w:pPr>
    </w:p>
    <w:p w14:paraId="0D5E1826" w14:textId="77777777" w:rsidR="00374D0C" w:rsidRDefault="00000000">
      <w:pPr>
        <w:tabs>
          <w:tab w:val="left" w:pos="900"/>
        </w:tabs>
        <w:spacing w:line="500" w:lineRule="exact"/>
        <w:rPr>
          <w:rFonts w:hAnsi="宋体" w:hint="eastAsia"/>
          <w:b/>
          <w:szCs w:val="21"/>
        </w:rPr>
      </w:pPr>
      <w:r>
        <w:rPr>
          <w:rFonts w:hAnsi="宋体" w:hint="eastAsia"/>
          <w:b/>
          <w:szCs w:val="21"/>
        </w:rPr>
        <w:t>（二）采购标的交付或者实施的地点、数量</w:t>
      </w:r>
    </w:p>
    <w:p w14:paraId="6DD1284B" w14:textId="77777777" w:rsidR="00374D0C" w:rsidRDefault="00000000">
      <w:pPr>
        <w:tabs>
          <w:tab w:val="left" w:pos="900"/>
        </w:tabs>
        <w:spacing w:line="500" w:lineRule="exact"/>
        <w:ind w:firstLineChars="270" w:firstLine="567"/>
        <w:rPr>
          <w:szCs w:val="21"/>
        </w:rPr>
      </w:pPr>
      <w:r>
        <w:rPr>
          <w:rFonts w:hint="eastAsia"/>
          <w:szCs w:val="21"/>
        </w:rPr>
        <w:t>1.</w:t>
      </w:r>
      <w:r>
        <w:rPr>
          <w:rFonts w:hint="eastAsia"/>
          <w:szCs w:val="21"/>
        </w:rPr>
        <w:t>项目实施地点：西安交通大学兴庆校区校园内</w:t>
      </w:r>
    </w:p>
    <w:p w14:paraId="0C03B1D2" w14:textId="77777777" w:rsidR="00374D0C" w:rsidRDefault="00000000">
      <w:pPr>
        <w:tabs>
          <w:tab w:val="left" w:pos="900"/>
        </w:tabs>
        <w:spacing w:line="500" w:lineRule="exact"/>
        <w:ind w:firstLineChars="270" w:firstLine="567"/>
        <w:rPr>
          <w:szCs w:val="21"/>
        </w:rPr>
      </w:pPr>
      <w:r>
        <w:rPr>
          <w:rFonts w:hint="eastAsia"/>
          <w:szCs w:val="21"/>
        </w:rPr>
        <w:t>2.</w:t>
      </w:r>
      <w:r>
        <w:rPr>
          <w:rFonts w:hint="eastAsia"/>
          <w:szCs w:val="21"/>
        </w:rPr>
        <w:t>采购标的服务范围及内容</w:t>
      </w:r>
    </w:p>
    <w:p w14:paraId="04C98069" w14:textId="77777777" w:rsidR="00374D0C" w:rsidRDefault="00000000">
      <w:pPr>
        <w:adjustRightInd w:val="0"/>
        <w:snapToGrid w:val="0"/>
        <w:spacing w:line="500" w:lineRule="exact"/>
        <w:ind w:firstLineChars="152" w:firstLine="319"/>
        <w:rPr>
          <w:szCs w:val="21"/>
        </w:rPr>
      </w:pPr>
      <w:r>
        <w:rPr>
          <w:rFonts w:hint="eastAsia"/>
          <w:szCs w:val="21"/>
        </w:rPr>
        <w:t>（</w:t>
      </w:r>
      <w:r>
        <w:rPr>
          <w:rFonts w:hint="eastAsia"/>
          <w:szCs w:val="21"/>
        </w:rPr>
        <w:t>1</w:t>
      </w:r>
      <w:r>
        <w:rPr>
          <w:rFonts w:hint="eastAsia"/>
          <w:szCs w:val="21"/>
        </w:rPr>
        <w:t>）外环境标的服务范围及内容</w:t>
      </w:r>
    </w:p>
    <w:tbl>
      <w:tblPr>
        <w:tblStyle w:val="af5"/>
        <w:tblW w:w="9067" w:type="dxa"/>
        <w:tblLook w:val="04A0" w:firstRow="1" w:lastRow="0" w:firstColumn="1" w:lastColumn="0" w:noHBand="0" w:noVBand="1"/>
      </w:tblPr>
      <w:tblGrid>
        <w:gridCol w:w="1985"/>
        <w:gridCol w:w="2121"/>
        <w:gridCol w:w="1559"/>
        <w:gridCol w:w="1701"/>
        <w:gridCol w:w="1701"/>
      </w:tblGrid>
      <w:tr w:rsidR="00374D0C" w14:paraId="5E69AC1C" w14:textId="77777777">
        <w:trPr>
          <w:trHeight w:val="686"/>
        </w:trPr>
        <w:tc>
          <w:tcPr>
            <w:tcW w:w="4106" w:type="dxa"/>
            <w:gridSpan w:val="2"/>
            <w:noWrap/>
            <w:vAlign w:val="center"/>
          </w:tcPr>
          <w:p w14:paraId="414FFBAF" w14:textId="77777777" w:rsidR="00374D0C" w:rsidRDefault="00000000">
            <w:pPr>
              <w:widowControl/>
              <w:jc w:val="center"/>
              <w:rPr>
                <w:rFonts w:ascii="宋体" w:hAnsi="宋体" w:cs="宋体" w:hint="eastAsia"/>
                <w:b/>
                <w:kern w:val="0"/>
                <w:szCs w:val="21"/>
              </w:rPr>
            </w:pPr>
            <w:r>
              <w:rPr>
                <w:rFonts w:ascii="宋体" w:hAnsi="宋体" w:cs="宋体" w:hint="eastAsia"/>
                <w:b/>
                <w:kern w:val="0"/>
                <w:szCs w:val="21"/>
              </w:rPr>
              <w:t>内容</w:t>
            </w:r>
          </w:p>
        </w:tc>
        <w:tc>
          <w:tcPr>
            <w:tcW w:w="4961" w:type="dxa"/>
            <w:gridSpan w:val="3"/>
            <w:vAlign w:val="center"/>
          </w:tcPr>
          <w:p w14:paraId="3477439D" w14:textId="77777777" w:rsidR="00374D0C" w:rsidRDefault="00000000">
            <w:pPr>
              <w:widowControl/>
              <w:jc w:val="center"/>
              <w:rPr>
                <w:rFonts w:ascii="宋体" w:hAnsi="宋体" w:cs="宋体" w:hint="eastAsia"/>
                <w:b/>
                <w:kern w:val="0"/>
                <w:szCs w:val="21"/>
              </w:rPr>
            </w:pPr>
            <w:r>
              <w:rPr>
                <w:rFonts w:ascii="宋体" w:hAnsi="宋体" w:cs="宋体" w:hint="eastAsia"/>
                <w:b/>
                <w:kern w:val="0"/>
                <w:szCs w:val="21"/>
              </w:rPr>
              <w:t>参考清扫保洁面积（㎡）</w:t>
            </w:r>
          </w:p>
        </w:tc>
      </w:tr>
      <w:tr w:rsidR="00374D0C" w14:paraId="4DB7A324" w14:textId="77777777">
        <w:trPr>
          <w:trHeight w:val="686"/>
        </w:trPr>
        <w:tc>
          <w:tcPr>
            <w:tcW w:w="4106" w:type="dxa"/>
            <w:gridSpan w:val="2"/>
            <w:noWrap/>
            <w:vAlign w:val="center"/>
          </w:tcPr>
          <w:p w14:paraId="16FC925B"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道路清扫保洁面积</w:t>
            </w:r>
          </w:p>
        </w:tc>
        <w:tc>
          <w:tcPr>
            <w:tcW w:w="4961" w:type="dxa"/>
            <w:gridSpan w:val="3"/>
            <w:noWrap/>
            <w:vAlign w:val="center"/>
          </w:tcPr>
          <w:p w14:paraId="72875AE9" w14:textId="77777777" w:rsidR="00374D0C" w:rsidRDefault="00000000">
            <w:pPr>
              <w:widowControl/>
              <w:jc w:val="center"/>
              <w:rPr>
                <w:rFonts w:ascii="宋体" w:hAnsi="宋体" w:cs="宋体" w:hint="eastAsia"/>
                <w:kern w:val="0"/>
                <w:szCs w:val="21"/>
              </w:rPr>
            </w:pPr>
            <w:r>
              <w:rPr>
                <w:rFonts w:ascii="宋体" w:hAnsi="宋体" w:cs="宋体"/>
                <w:kern w:val="0"/>
                <w:szCs w:val="21"/>
              </w:rPr>
              <w:t>119838.3</w:t>
            </w:r>
          </w:p>
        </w:tc>
      </w:tr>
      <w:tr w:rsidR="00374D0C" w14:paraId="43788EC3" w14:textId="77777777">
        <w:trPr>
          <w:trHeight w:val="686"/>
        </w:trPr>
        <w:tc>
          <w:tcPr>
            <w:tcW w:w="4106" w:type="dxa"/>
            <w:gridSpan w:val="2"/>
            <w:noWrap/>
            <w:vAlign w:val="center"/>
          </w:tcPr>
          <w:p w14:paraId="18FA77B8"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散水面积</w:t>
            </w:r>
          </w:p>
        </w:tc>
        <w:tc>
          <w:tcPr>
            <w:tcW w:w="4961" w:type="dxa"/>
            <w:gridSpan w:val="3"/>
            <w:noWrap/>
            <w:vAlign w:val="center"/>
          </w:tcPr>
          <w:p w14:paraId="5BCF86F0" w14:textId="77777777" w:rsidR="00374D0C" w:rsidRDefault="00000000">
            <w:pPr>
              <w:widowControl/>
              <w:jc w:val="center"/>
              <w:rPr>
                <w:rFonts w:ascii="宋体" w:hAnsi="宋体" w:cs="宋体" w:hint="eastAsia"/>
                <w:kern w:val="0"/>
                <w:szCs w:val="21"/>
              </w:rPr>
            </w:pPr>
            <w:r>
              <w:rPr>
                <w:rFonts w:ascii="宋体" w:hAnsi="宋体" w:cs="宋体"/>
                <w:kern w:val="0"/>
                <w:szCs w:val="21"/>
              </w:rPr>
              <w:t>6496.9</w:t>
            </w:r>
          </w:p>
        </w:tc>
      </w:tr>
      <w:tr w:rsidR="00374D0C" w14:paraId="0623F953" w14:textId="77777777">
        <w:trPr>
          <w:trHeight w:val="686"/>
        </w:trPr>
        <w:tc>
          <w:tcPr>
            <w:tcW w:w="4106" w:type="dxa"/>
            <w:gridSpan w:val="2"/>
            <w:noWrap/>
            <w:vAlign w:val="center"/>
          </w:tcPr>
          <w:p w14:paraId="0309A60F"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绿地保洁面积</w:t>
            </w:r>
          </w:p>
        </w:tc>
        <w:tc>
          <w:tcPr>
            <w:tcW w:w="4961" w:type="dxa"/>
            <w:gridSpan w:val="3"/>
            <w:noWrap/>
            <w:vAlign w:val="center"/>
          </w:tcPr>
          <w:p w14:paraId="24345169" w14:textId="77777777" w:rsidR="00374D0C" w:rsidRDefault="00000000">
            <w:pPr>
              <w:widowControl/>
              <w:jc w:val="center"/>
              <w:rPr>
                <w:rFonts w:ascii="宋体" w:hAnsi="宋体" w:cs="宋体" w:hint="eastAsia"/>
                <w:kern w:val="0"/>
                <w:szCs w:val="21"/>
              </w:rPr>
            </w:pPr>
            <w:r>
              <w:rPr>
                <w:rFonts w:ascii="宋体" w:hAnsi="宋体" w:cs="宋体"/>
                <w:kern w:val="0"/>
                <w:szCs w:val="21"/>
              </w:rPr>
              <w:t>92374.9</w:t>
            </w:r>
          </w:p>
        </w:tc>
      </w:tr>
      <w:tr w:rsidR="00374D0C" w14:paraId="31E05B14" w14:textId="77777777">
        <w:trPr>
          <w:trHeight w:val="312"/>
        </w:trPr>
        <w:tc>
          <w:tcPr>
            <w:tcW w:w="1985" w:type="dxa"/>
            <w:vMerge w:val="restart"/>
            <w:noWrap/>
            <w:vAlign w:val="center"/>
          </w:tcPr>
          <w:p w14:paraId="2D2096E8" w14:textId="77777777" w:rsidR="00374D0C" w:rsidRDefault="00000000">
            <w:pPr>
              <w:widowControl/>
              <w:jc w:val="center"/>
              <w:rPr>
                <w:rFonts w:ascii="宋体" w:hAnsi="宋体" w:cs="宋体" w:hint="eastAsia"/>
                <w:b/>
                <w:kern w:val="0"/>
                <w:szCs w:val="21"/>
              </w:rPr>
            </w:pPr>
            <w:r>
              <w:rPr>
                <w:rFonts w:ascii="宋体" w:hAnsi="宋体" w:cs="宋体" w:hint="eastAsia"/>
                <w:b/>
                <w:kern w:val="0"/>
                <w:szCs w:val="21"/>
              </w:rPr>
              <w:t>园林设施名称及数量单位</w:t>
            </w:r>
          </w:p>
        </w:tc>
        <w:tc>
          <w:tcPr>
            <w:tcW w:w="2121" w:type="dxa"/>
            <w:vMerge w:val="restart"/>
            <w:noWrap/>
            <w:vAlign w:val="center"/>
          </w:tcPr>
          <w:p w14:paraId="564A0D22" w14:textId="77777777" w:rsidR="00374D0C" w:rsidRDefault="00000000">
            <w:pPr>
              <w:widowControl/>
              <w:jc w:val="center"/>
              <w:rPr>
                <w:rFonts w:ascii="宋体" w:hAnsi="宋体" w:cs="宋体" w:hint="eastAsia"/>
                <w:b/>
                <w:kern w:val="0"/>
                <w:szCs w:val="21"/>
              </w:rPr>
            </w:pPr>
            <w:r>
              <w:rPr>
                <w:rFonts w:ascii="宋体" w:hAnsi="宋体" w:cs="宋体" w:hint="eastAsia"/>
                <w:b/>
                <w:kern w:val="0"/>
                <w:szCs w:val="21"/>
              </w:rPr>
              <w:t>数量</w:t>
            </w:r>
          </w:p>
        </w:tc>
        <w:tc>
          <w:tcPr>
            <w:tcW w:w="1559" w:type="dxa"/>
            <w:vMerge w:val="restart"/>
            <w:noWrap/>
            <w:vAlign w:val="center"/>
          </w:tcPr>
          <w:p w14:paraId="71E6BCCC" w14:textId="77777777" w:rsidR="00374D0C" w:rsidRDefault="00000000">
            <w:pPr>
              <w:widowControl/>
              <w:jc w:val="center"/>
              <w:rPr>
                <w:rFonts w:ascii="宋体" w:hAnsi="宋体" w:cs="宋体" w:hint="eastAsia"/>
                <w:b/>
                <w:kern w:val="0"/>
                <w:szCs w:val="21"/>
              </w:rPr>
            </w:pPr>
            <w:r>
              <w:rPr>
                <w:rFonts w:ascii="宋体" w:hAnsi="宋体" w:cs="宋体" w:hint="eastAsia"/>
                <w:b/>
                <w:kern w:val="0"/>
                <w:szCs w:val="21"/>
              </w:rPr>
              <w:t>面积（</w:t>
            </w:r>
            <w:r>
              <w:rPr>
                <w:rFonts w:ascii="宋体" w:hAnsi="宋体" w:cs="宋体"/>
                <w:b/>
                <w:kern w:val="0"/>
                <w:szCs w:val="21"/>
              </w:rPr>
              <w:t>㎡</w:t>
            </w:r>
            <w:r>
              <w:rPr>
                <w:rFonts w:ascii="宋体" w:hAnsi="宋体" w:cs="宋体" w:hint="eastAsia"/>
                <w:b/>
                <w:kern w:val="0"/>
                <w:szCs w:val="21"/>
              </w:rPr>
              <w:t>）</w:t>
            </w:r>
          </w:p>
        </w:tc>
        <w:tc>
          <w:tcPr>
            <w:tcW w:w="1701" w:type="dxa"/>
            <w:vMerge w:val="restart"/>
            <w:noWrap/>
            <w:vAlign w:val="center"/>
          </w:tcPr>
          <w:p w14:paraId="3BE5CA15" w14:textId="77777777" w:rsidR="00374D0C" w:rsidRDefault="00000000">
            <w:pPr>
              <w:widowControl/>
              <w:jc w:val="center"/>
              <w:rPr>
                <w:rFonts w:ascii="宋体" w:hAnsi="宋体" w:cs="宋体" w:hint="eastAsia"/>
                <w:b/>
                <w:kern w:val="0"/>
                <w:szCs w:val="21"/>
              </w:rPr>
            </w:pPr>
            <w:r>
              <w:rPr>
                <w:rFonts w:ascii="宋体" w:hAnsi="宋体" w:cs="宋体" w:hint="eastAsia"/>
                <w:b/>
                <w:kern w:val="0"/>
                <w:szCs w:val="21"/>
              </w:rPr>
              <w:t>园林设施名称及数量单位</w:t>
            </w:r>
          </w:p>
        </w:tc>
        <w:tc>
          <w:tcPr>
            <w:tcW w:w="1701" w:type="dxa"/>
            <w:vMerge w:val="restart"/>
            <w:noWrap/>
            <w:vAlign w:val="center"/>
          </w:tcPr>
          <w:p w14:paraId="798657B9" w14:textId="77777777" w:rsidR="00374D0C" w:rsidRDefault="00000000">
            <w:pPr>
              <w:widowControl/>
              <w:jc w:val="center"/>
              <w:rPr>
                <w:rFonts w:ascii="宋体" w:hAnsi="宋体" w:cs="宋体" w:hint="eastAsia"/>
                <w:b/>
                <w:kern w:val="0"/>
                <w:szCs w:val="21"/>
              </w:rPr>
            </w:pPr>
            <w:r>
              <w:rPr>
                <w:rFonts w:ascii="宋体" w:hAnsi="宋体" w:cs="宋体" w:hint="eastAsia"/>
                <w:b/>
                <w:kern w:val="0"/>
                <w:szCs w:val="21"/>
              </w:rPr>
              <w:t>数量</w:t>
            </w:r>
          </w:p>
        </w:tc>
      </w:tr>
      <w:tr w:rsidR="00374D0C" w14:paraId="0E5ACE24" w14:textId="77777777">
        <w:trPr>
          <w:trHeight w:val="312"/>
        </w:trPr>
        <w:tc>
          <w:tcPr>
            <w:tcW w:w="1985" w:type="dxa"/>
            <w:vMerge/>
            <w:vAlign w:val="center"/>
          </w:tcPr>
          <w:p w14:paraId="0712E64F" w14:textId="77777777" w:rsidR="00374D0C" w:rsidRDefault="00374D0C">
            <w:pPr>
              <w:widowControl/>
              <w:jc w:val="left"/>
              <w:rPr>
                <w:rFonts w:ascii="宋体" w:hAnsi="宋体" w:cs="宋体" w:hint="eastAsia"/>
                <w:kern w:val="0"/>
                <w:szCs w:val="21"/>
              </w:rPr>
            </w:pPr>
          </w:p>
        </w:tc>
        <w:tc>
          <w:tcPr>
            <w:tcW w:w="2121" w:type="dxa"/>
            <w:vMerge/>
            <w:vAlign w:val="center"/>
          </w:tcPr>
          <w:p w14:paraId="7B1A2895" w14:textId="77777777" w:rsidR="00374D0C" w:rsidRDefault="00374D0C">
            <w:pPr>
              <w:widowControl/>
              <w:jc w:val="left"/>
              <w:rPr>
                <w:rFonts w:ascii="宋体" w:hAnsi="宋体" w:cs="宋体" w:hint="eastAsia"/>
                <w:kern w:val="0"/>
                <w:szCs w:val="21"/>
              </w:rPr>
            </w:pPr>
          </w:p>
        </w:tc>
        <w:tc>
          <w:tcPr>
            <w:tcW w:w="1559" w:type="dxa"/>
            <w:vMerge/>
            <w:vAlign w:val="center"/>
          </w:tcPr>
          <w:p w14:paraId="3593CBB3" w14:textId="77777777" w:rsidR="00374D0C" w:rsidRDefault="00374D0C">
            <w:pPr>
              <w:widowControl/>
              <w:jc w:val="left"/>
              <w:rPr>
                <w:rFonts w:ascii="宋体" w:hAnsi="宋体" w:cs="宋体" w:hint="eastAsia"/>
                <w:kern w:val="0"/>
                <w:szCs w:val="21"/>
              </w:rPr>
            </w:pPr>
          </w:p>
        </w:tc>
        <w:tc>
          <w:tcPr>
            <w:tcW w:w="1701" w:type="dxa"/>
            <w:vMerge/>
            <w:vAlign w:val="center"/>
          </w:tcPr>
          <w:p w14:paraId="01FA5757" w14:textId="77777777" w:rsidR="00374D0C" w:rsidRDefault="00374D0C">
            <w:pPr>
              <w:widowControl/>
              <w:jc w:val="left"/>
              <w:rPr>
                <w:rFonts w:ascii="宋体" w:hAnsi="宋体" w:cs="宋体" w:hint="eastAsia"/>
                <w:kern w:val="0"/>
                <w:szCs w:val="21"/>
              </w:rPr>
            </w:pPr>
          </w:p>
        </w:tc>
        <w:tc>
          <w:tcPr>
            <w:tcW w:w="1701" w:type="dxa"/>
            <w:vMerge/>
            <w:vAlign w:val="center"/>
          </w:tcPr>
          <w:p w14:paraId="7BF558C1" w14:textId="77777777" w:rsidR="00374D0C" w:rsidRDefault="00374D0C">
            <w:pPr>
              <w:widowControl/>
              <w:jc w:val="left"/>
              <w:rPr>
                <w:rFonts w:ascii="宋体" w:hAnsi="宋体" w:cs="宋体" w:hint="eastAsia"/>
                <w:kern w:val="0"/>
                <w:szCs w:val="21"/>
              </w:rPr>
            </w:pPr>
          </w:p>
        </w:tc>
      </w:tr>
      <w:tr w:rsidR="00374D0C" w14:paraId="18EE32CB" w14:textId="77777777">
        <w:trPr>
          <w:trHeight w:val="612"/>
        </w:trPr>
        <w:tc>
          <w:tcPr>
            <w:tcW w:w="1985" w:type="dxa"/>
            <w:noWrap/>
            <w:vAlign w:val="center"/>
          </w:tcPr>
          <w:p w14:paraId="4CA30661"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喷水池（处） </w:t>
            </w:r>
          </w:p>
        </w:tc>
        <w:tc>
          <w:tcPr>
            <w:tcW w:w="2121" w:type="dxa"/>
            <w:noWrap/>
            <w:vAlign w:val="center"/>
          </w:tcPr>
          <w:p w14:paraId="2538A622"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5</w:t>
            </w:r>
          </w:p>
        </w:tc>
        <w:tc>
          <w:tcPr>
            <w:tcW w:w="1559" w:type="dxa"/>
            <w:noWrap/>
            <w:vAlign w:val="center"/>
          </w:tcPr>
          <w:p w14:paraId="094A399A"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3023.7</w:t>
            </w:r>
          </w:p>
        </w:tc>
        <w:tc>
          <w:tcPr>
            <w:tcW w:w="1701" w:type="dxa"/>
            <w:noWrap/>
            <w:vAlign w:val="center"/>
          </w:tcPr>
          <w:p w14:paraId="7F9074DA"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凳子（个）</w:t>
            </w:r>
          </w:p>
        </w:tc>
        <w:tc>
          <w:tcPr>
            <w:tcW w:w="1701" w:type="dxa"/>
            <w:noWrap/>
            <w:vAlign w:val="center"/>
          </w:tcPr>
          <w:p w14:paraId="63DFB9F7"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102</w:t>
            </w:r>
          </w:p>
        </w:tc>
      </w:tr>
      <w:tr w:rsidR="00374D0C" w14:paraId="44DE51EC" w14:textId="77777777">
        <w:trPr>
          <w:trHeight w:val="705"/>
        </w:trPr>
        <w:tc>
          <w:tcPr>
            <w:tcW w:w="1985" w:type="dxa"/>
            <w:noWrap/>
            <w:vAlign w:val="center"/>
          </w:tcPr>
          <w:p w14:paraId="051F451B"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路灯杆（座）</w:t>
            </w:r>
          </w:p>
        </w:tc>
        <w:tc>
          <w:tcPr>
            <w:tcW w:w="2121" w:type="dxa"/>
            <w:noWrap/>
            <w:vAlign w:val="center"/>
          </w:tcPr>
          <w:p w14:paraId="1BAAC87F"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173</w:t>
            </w:r>
          </w:p>
        </w:tc>
        <w:tc>
          <w:tcPr>
            <w:tcW w:w="1559" w:type="dxa"/>
            <w:noWrap/>
            <w:vAlign w:val="center"/>
          </w:tcPr>
          <w:p w14:paraId="01DA5FA5"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1701" w:type="dxa"/>
            <w:noWrap/>
            <w:vAlign w:val="center"/>
          </w:tcPr>
          <w:p w14:paraId="3193F690"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路标（个）</w:t>
            </w:r>
          </w:p>
        </w:tc>
        <w:tc>
          <w:tcPr>
            <w:tcW w:w="1701" w:type="dxa"/>
            <w:noWrap/>
            <w:vAlign w:val="center"/>
          </w:tcPr>
          <w:p w14:paraId="1466BFF2"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18</w:t>
            </w:r>
          </w:p>
        </w:tc>
      </w:tr>
      <w:tr w:rsidR="00374D0C" w14:paraId="60C64A8E" w14:textId="77777777">
        <w:trPr>
          <w:trHeight w:val="688"/>
        </w:trPr>
        <w:tc>
          <w:tcPr>
            <w:tcW w:w="1985" w:type="dxa"/>
            <w:noWrap/>
            <w:vAlign w:val="center"/>
          </w:tcPr>
          <w:p w14:paraId="1FF9AE9E"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渗井（个）</w:t>
            </w:r>
          </w:p>
        </w:tc>
        <w:tc>
          <w:tcPr>
            <w:tcW w:w="2121" w:type="dxa"/>
            <w:noWrap/>
            <w:vAlign w:val="center"/>
          </w:tcPr>
          <w:p w14:paraId="48AC9BBF"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99</w:t>
            </w:r>
          </w:p>
        </w:tc>
        <w:tc>
          <w:tcPr>
            <w:tcW w:w="1559" w:type="dxa"/>
            <w:noWrap/>
            <w:vAlign w:val="center"/>
          </w:tcPr>
          <w:p w14:paraId="20DFB8A5"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1701" w:type="dxa"/>
            <w:noWrap/>
            <w:vAlign w:val="center"/>
          </w:tcPr>
          <w:p w14:paraId="41BB45A4"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标志牌（座）</w:t>
            </w:r>
          </w:p>
        </w:tc>
        <w:tc>
          <w:tcPr>
            <w:tcW w:w="1701" w:type="dxa"/>
            <w:noWrap/>
            <w:vAlign w:val="center"/>
          </w:tcPr>
          <w:p w14:paraId="486B8B28"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5</w:t>
            </w:r>
          </w:p>
        </w:tc>
      </w:tr>
      <w:tr w:rsidR="00374D0C" w14:paraId="27AD661D" w14:textId="77777777">
        <w:trPr>
          <w:trHeight w:val="712"/>
        </w:trPr>
        <w:tc>
          <w:tcPr>
            <w:tcW w:w="1985" w:type="dxa"/>
            <w:noWrap/>
            <w:vAlign w:val="center"/>
          </w:tcPr>
          <w:p w14:paraId="32271F4D"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监控杆（个）</w:t>
            </w:r>
          </w:p>
        </w:tc>
        <w:tc>
          <w:tcPr>
            <w:tcW w:w="2121" w:type="dxa"/>
            <w:noWrap/>
            <w:vAlign w:val="center"/>
          </w:tcPr>
          <w:p w14:paraId="21E88E2A"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44</w:t>
            </w:r>
          </w:p>
        </w:tc>
        <w:tc>
          <w:tcPr>
            <w:tcW w:w="1559" w:type="dxa"/>
            <w:noWrap/>
            <w:vAlign w:val="center"/>
          </w:tcPr>
          <w:p w14:paraId="71A295C8"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1701" w:type="dxa"/>
            <w:noWrap/>
            <w:vAlign w:val="center"/>
          </w:tcPr>
          <w:p w14:paraId="0559002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1701" w:type="dxa"/>
            <w:noWrap/>
            <w:vAlign w:val="center"/>
          </w:tcPr>
          <w:p w14:paraId="4267EAF4"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r>
      <w:tr w:rsidR="00374D0C" w14:paraId="75E9C333" w14:textId="77777777">
        <w:trPr>
          <w:trHeight w:val="855"/>
        </w:trPr>
        <w:tc>
          <w:tcPr>
            <w:tcW w:w="1985" w:type="dxa"/>
            <w:vAlign w:val="center"/>
          </w:tcPr>
          <w:p w14:paraId="4233275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果皮箱、垃圾箱</w:t>
            </w:r>
          </w:p>
        </w:tc>
        <w:tc>
          <w:tcPr>
            <w:tcW w:w="2121" w:type="dxa"/>
            <w:vAlign w:val="center"/>
          </w:tcPr>
          <w:p w14:paraId="3F795FBE"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学生公寓、办公楼、科研教学楼室外所有垃圾桶</w:t>
            </w:r>
          </w:p>
        </w:tc>
        <w:tc>
          <w:tcPr>
            <w:tcW w:w="1559" w:type="dxa"/>
            <w:noWrap/>
            <w:vAlign w:val="center"/>
          </w:tcPr>
          <w:p w14:paraId="2E5AD0C5"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1701" w:type="dxa"/>
            <w:vAlign w:val="center"/>
          </w:tcPr>
          <w:p w14:paraId="6D07D9C0"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人像雕刻、石碑记文、观赏石塑等（处）</w:t>
            </w:r>
          </w:p>
        </w:tc>
        <w:tc>
          <w:tcPr>
            <w:tcW w:w="1701" w:type="dxa"/>
            <w:noWrap/>
            <w:vAlign w:val="center"/>
          </w:tcPr>
          <w:p w14:paraId="61397FD4"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54</w:t>
            </w:r>
          </w:p>
        </w:tc>
      </w:tr>
    </w:tbl>
    <w:p w14:paraId="23F27DE8" w14:textId="77777777" w:rsidR="00374D0C" w:rsidRDefault="00374D0C">
      <w:pPr>
        <w:adjustRightInd w:val="0"/>
        <w:snapToGrid w:val="0"/>
        <w:spacing w:line="480" w:lineRule="exact"/>
        <w:ind w:firstLineChars="200" w:firstLine="560"/>
        <w:rPr>
          <w:rFonts w:asciiTheme="minorEastAsia" w:hAnsiTheme="minorEastAsia" w:hint="eastAsia"/>
          <w:sz w:val="28"/>
          <w:szCs w:val="28"/>
        </w:rPr>
      </w:pPr>
    </w:p>
    <w:p w14:paraId="28D4E2DB" w14:textId="77777777" w:rsidR="00374D0C" w:rsidRDefault="00000000">
      <w:pPr>
        <w:adjustRightInd w:val="0"/>
        <w:snapToGrid w:val="0"/>
        <w:spacing w:line="480" w:lineRule="exact"/>
        <w:ind w:firstLineChars="200" w:firstLine="420"/>
        <w:rPr>
          <w:rFonts w:asciiTheme="minorEastAsia" w:hAnsiTheme="minorEastAsia" w:hint="eastAsia"/>
          <w:szCs w:val="21"/>
        </w:rPr>
      </w:pPr>
      <w:r>
        <w:rPr>
          <w:rFonts w:asciiTheme="minorEastAsia" w:hAnsiTheme="minorEastAsia" w:hint="eastAsia"/>
          <w:szCs w:val="21"/>
        </w:rPr>
        <w:t>（2）教学科研楼标的服务</w:t>
      </w:r>
      <w:r>
        <w:rPr>
          <w:rFonts w:hint="eastAsia"/>
          <w:szCs w:val="21"/>
        </w:rPr>
        <w:t>范围及内容</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864"/>
        <w:gridCol w:w="1560"/>
        <w:gridCol w:w="2806"/>
      </w:tblGrid>
      <w:tr w:rsidR="00374D0C" w14:paraId="7089D1FC" w14:textId="77777777">
        <w:trPr>
          <w:trHeight w:val="855"/>
        </w:trPr>
        <w:tc>
          <w:tcPr>
            <w:tcW w:w="1843" w:type="dxa"/>
            <w:shd w:val="clear" w:color="auto" w:fill="auto"/>
            <w:vAlign w:val="center"/>
          </w:tcPr>
          <w:p w14:paraId="0A0FC088" w14:textId="77777777" w:rsidR="00374D0C" w:rsidRDefault="00000000">
            <w:pPr>
              <w:widowControl/>
              <w:jc w:val="center"/>
              <w:rPr>
                <w:rFonts w:ascii="宋体" w:hAnsi="宋体" w:cs="宋体" w:hint="eastAsia"/>
                <w:b/>
                <w:bCs/>
                <w:kern w:val="0"/>
                <w:szCs w:val="21"/>
              </w:rPr>
            </w:pPr>
            <w:r>
              <w:rPr>
                <w:rFonts w:ascii="宋体" w:hAnsi="宋体" w:cs="宋体" w:hint="eastAsia"/>
                <w:b/>
                <w:bCs/>
                <w:kern w:val="0"/>
                <w:szCs w:val="21"/>
              </w:rPr>
              <w:t>楼</w:t>
            </w:r>
            <w:r>
              <w:rPr>
                <w:rFonts w:ascii="Calibri" w:hAnsi="Calibri" w:cs="Calibri"/>
                <w:b/>
                <w:bCs/>
                <w:kern w:val="0"/>
                <w:szCs w:val="21"/>
              </w:rPr>
              <w:t xml:space="preserve"> </w:t>
            </w:r>
            <w:r>
              <w:rPr>
                <w:rFonts w:ascii="宋体" w:hAnsi="宋体" w:cs="宋体" w:hint="eastAsia"/>
                <w:b/>
                <w:bCs/>
                <w:kern w:val="0"/>
                <w:szCs w:val="21"/>
              </w:rPr>
              <w:t>宇</w:t>
            </w:r>
            <w:r>
              <w:rPr>
                <w:rFonts w:ascii="Calibri" w:hAnsi="Calibri" w:cs="Calibri"/>
                <w:b/>
                <w:bCs/>
                <w:kern w:val="0"/>
                <w:szCs w:val="21"/>
              </w:rPr>
              <w:t xml:space="preserve"> </w:t>
            </w:r>
            <w:r>
              <w:rPr>
                <w:rFonts w:ascii="宋体" w:hAnsi="宋体" w:cs="宋体" w:hint="eastAsia"/>
                <w:b/>
                <w:bCs/>
                <w:kern w:val="0"/>
                <w:szCs w:val="21"/>
              </w:rPr>
              <w:t>名</w:t>
            </w:r>
            <w:r>
              <w:rPr>
                <w:rFonts w:ascii="Calibri" w:hAnsi="Calibri" w:cs="Calibri"/>
                <w:b/>
                <w:bCs/>
                <w:kern w:val="0"/>
                <w:szCs w:val="21"/>
              </w:rPr>
              <w:t xml:space="preserve"> </w:t>
            </w:r>
            <w:r>
              <w:rPr>
                <w:rFonts w:ascii="宋体" w:hAnsi="宋体" w:cs="宋体" w:hint="eastAsia"/>
                <w:b/>
                <w:bCs/>
                <w:kern w:val="0"/>
                <w:szCs w:val="21"/>
              </w:rPr>
              <w:t>称</w:t>
            </w:r>
          </w:p>
        </w:tc>
        <w:tc>
          <w:tcPr>
            <w:tcW w:w="2864" w:type="dxa"/>
            <w:shd w:val="clear" w:color="auto" w:fill="auto"/>
            <w:vAlign w:val="center"/>
          </w:tcPr>
          <w:p w14:paraId="1959D423" w14:textId="77777777" w:rsidR="00374D0C" w:rsidRDefault="00000000">
            <w:pPr>
              <w:widowControl/>
              <w:jc w:val="center"/>
              <w:rPr>
                <w:rFonts w:ascii="宋体" w:hAnsi="宋体" w:cs="宋体" w:hint="eastAsia"/>
                <w:b/>
                <w:bCs/>
                <w:kern w:val="0"/>
                <w:szCs w:val="21"/>
              </w:rPr>
            </w:pPr>
            <w:r>
              <w:rPr>
                <w:rFonts w:ascii="宋体" w:hAnsi="宋体" w:cs="宋体" w:hint="eastAsia"/>
                <w:b/>
                <w:bCs/>
                <w:kern w:val="0"/>
                <w:szCs w:val="21"/>
              </w:rPr>
              <w:t>服</w:t>
            </w:r>
            <w:r>
              <w:rPr>
                <w:rFonts w:ascii="Calibri" w:hAnsi="Calibri" w:cs="Calibri"/>
                <w:b/>
                <w:bCs/>
                <w:kern w:val="0"/>
                <w:szCs w:val="21"/>
              </w:rPr>
              <w:t xml:space="preserve"> </w:t>
            </w:r>
            <w:r>
              <w:rPr>
                <w:rFonts w:ascii="宋体" w:hAnsi="宋体" w:cs="宋体" w:hint="eastAsia"/>
                <w:b/>
                <w:bCs/>
                <w:kern w:val="0"/>
                <w:szCs w:val="21"/>
              </w:rPr>
              <w:t>务</w:t>
            </w:r>
            <w:r>
              <w:rPr>
                <w:rFonts w:ascii="Calibri" w:hAnsi="Calibri" w:cs="Calibri"/>
                <w:b/>
                <w:bCs/>
                <w:kern w:val="0"/>
                <w:szCs w:val="21"/>
              </w:rPr>
              <w:t xml:space="preserve"> </w:t>
            </w:r>
            <w:r>
              <w:rPr>
                <w:rFonts w:ascii="宋体" w:hAnsi="宋体" w:cs="宋体" w:hint="eastAsia"/>
                <w:b/>
                <w:bCs/>
                <w:kern w:val="0"/>
                <w:szCs w:val="21"/>
              </w:rPr>
              <w:t>内</w:t>
            </w:r>
            <w:r>
              <w:rPr>
                <w:rFonts w:ascii="Calibri" w:hAnsi="Calibri" w:cs="Calibri"/>
                <w:b/>
                <w:bCs/>
                <w:kern w:val="0"/>
                <w:szCs w:val="21"/>
              </w:rPr>
              <w:t xml:space="preserve"> </w:t>
            </w:r>
            <w:r>
              <w:rPr>
                <w:rFonts w:ascii="宋体" w:hAnsi="宋体" w:cs="宋体" w:hint="eastAsia"/>
                <w:b/>
                <w:bCs/>
                <w:kern w:val="0"/>
                <w:szCs w:val="21"/>
              </w:rPr>
              <w:t>容</w:t>
            </w:r>
          </w:p>
        </w:tc>
        <w:tc>
          <w:tcPr>
            <w:tcW w:w="1560" w:type="dxa"/>
            <w:shd w:val="clear" w:color="auto" w:fill="auto"/>
            <w:vAlign w:val="center"/>
          </w:tcPr>
          <w:p w14:paraId="262BF512" w14:textId="77777777" w:rsidR="00374D0C" w:rsidRDefault="00000000">
            <w:pPr>
              <w:widowControl/>
              <w:jc w:val="center"/>
              <w:rPr>
                <w:rFonts w:ascii="宋体" w:hAnsi="宋体" w:cs="宋体" w:hint="eastAsia"/>
                <w:b/>
                <w:bCs/>
                <w:kern w:val="0"/>
                <w:szCs w:val="21"/>
              </w:rPr>
            </w:pPr>
            <w:r>
              <w:rPr>
                <w:rFonts w:ascii="宋体" w:hAnsi="宋体" w:cs="宋体" w:hint="eastAsia"/>
                <w:b/>
                <w:bCs/>
                <w:kern w:val="0"/>
                <w:szCs w:val="21"/>
              </w:rPr>
              <w:t>参考建筑面积</w:t>
            </w:r>
            <w:r>
              <w:rPr>
                <w:rFonts w:ascii="宋体" w:hAnsi="宋体" w:cs="宋体" w:hint="eastAsia"/>
                <w:b/>
                <w:kern w:val="0"/>
                <w:szCs w:val="21"/>
              </w:rPr>
              <w:t>（㎡）</w:t>
            </w:r>
          </w:p>
        </w:tc>
        <w:tc>
          <w:tcPr>
            <w:tcW w:w="2806" w:type="dxa"/>
            <w:shd w:val="clear" w:color="auto" w:fill="auto"/>
            <w:vAlign w:val="center"/>
          </w:tcPr>
          <w:p w14:paraId="7F656969" w14:textId="77777777" w:rsidR="00374D0C" w:rsidRDefault="00000000">
            <w:pPr>
              <w:widowControl/>
              <w:jc w:val="center"/>
              <w:rPr>
                <w:rFonts w:ascii="宋体" w:hAnsi="宋体" w:cs="宋体" w:hint="eastAsia"/>
                <w:b/>
                <w:bCs/>
                <w:kern w:val="0"/>
                <w:szCs w:val="21"/>
              </w:rPr>
            </w:pPr>
            <w:r>
              <w:rPr>
                <w:rFonts w:ascii="宋体" w:hAnsi="宋体" w:cs="宋体" w:hint="eastAsia"/>
                <w:b/>
                <w:bCs/>
                <w:kern w:val="0"/>
                <w:szCs w:val="21"/>
              </w:rPr>
              <w:t>备</w:t>
            </w:r>
            <w:r>
              <w:rPr>
                <w:rFonts w:ascii="Calibri" w:hAnsi="Calibri" w:cs="Calibri"/>
                <w:b/>
                <w:bCs/>
                <w:kern w:val="0"/>
                <w:szCs w:val="21"/>
              </w:rPr>
              <w:t xml:space="preserve">   </w:t>
            </w:r>
            <w:r>
              <w:rPr>
                <w:rFonts w:ascii="宋体" w:hAnsi="宋体" w:cs="宋体" w:hint="eastAsia"/>
                <w:b/>
                <w:bCs/>
                <w:kern w:val="0"/>
                <w:szCs w:val="21"/>
              </w:rPr>
              <w:t>注</w:t>
            </w:r>
          </w:p>
        </w:tc>
      </w:tr>
      <w:tr w:rsidR="00374D0C" w14:paraId="16EDC56A" w14:textId="77777777">
        <w:trPr>
          <w:trHeight w:val="980"/>
        </w:trPr>
        <w:tc>
          <w:tcPr>
            <w:tcW w:w="1843" w:type="dxa"/>
            <w:shd w:val="clear" w:color="auto" w:fill="auto"/>
            <w:vAlign w:val="center"/>
          </w:tcPr>
          <w:p w14:paraId="72499FAA"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思源活动中心</w:t>
            </w:r>
          </w:p>
        </w:tc>
        <w:tc>
          <w:tcPr>
            <w:tcW w:w="2864" w:type="dxa"/>
            <w:shd w:val="clear" w:color="auto" w:fill="auto"/>
            <w:vAlign w:val="center"/>
          </w:tcPr>
          <w:p w14:paraId="0D7F24FD"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保洁、维修、设备管理（</w:t>
            </w:r>
            <w:bookmarkStart w:id="10" w:name="OLE_LINK13"/>
            <w:r>
              <w:rPr>
                <w:rFonts w:ascii="宋体" w:hAnsi="宋体" w:cs="宋体" w:hint="eastAsia"/>
                <w:kern w:val="0"/>
                <w:szCs w:val="21"/>
              </w:rPr>
              <w:t>空调模块机、</w:t>
            </w:r>
            <w:bookmarkEnd w:id="10"/>
            <w:r>
              <w:rPr>
                <w:rFonts w:ascii="宋体" w:hAnsi="宋体" w:cs="宋体" w:hint="eastAsia"/>
                <w:kern w:val="0"/>
                <w:szCs w:val="21"/>
              </w:rPr>
              <w:t>值班室1个）、安全值守</w:t>
            </w:r>
          </w:p>
        </w:tc>
        <w:tc>
          <w:tcPr>
            <w:tcW w:w="1560" w:type="dxa"/>
            <w:vMerge w:val="restart"/>
            <w:shd w:val="clear" w:color="auto" w:fill="auto"/>
            <w:vAlign w:val="center"/>
          </w:tcPr>
          <w:p w14:paraId="61BAA47F" w14:textId="77777777" w:rsidR="00374D0C" w:rsidRDefault="00000000">
            <w:pPr>
              <w:jc w:val="center"/>
              <w:rPr>
                <w:rFonts w:ascii="Calibri" w:hAnsi="Calibri" w:cs="Calibri"/>
                <w:kern w:val="0"/>
                <w:szCs w:val="21"/>
              </w:rPr>
            </w:pPr>
            <w:r>
              <w:rPr>
                <w:rFonts w:ascii="Calibri" w:hAnsi="Calibri" w:cs="Calibri" w:hint="eastAsia"/>
                <w:kern w:val="0"/>
                <w:szCs w:val="21"/>
              </w:rPr>
              <w:t>134612.53</w:t>
            </w:r>
          </w:p>
        </w:tc>
        <w:tc>
          <w:tcPr>
            <w:tcW w:w="2806" w:type="dxa"/>
            <w:shd w:val="clear" w:color="auto" w:fill="auto"/>
            <w:vAlign w:val="center"/>
          </w:tcPr>
          <w:p w14:paraId="50458AE1" w14:textId="77777777" w:rsidR="00374D0C" w:rsidRDefault="00000000">
            <w:pPr>
              <w:widowControl/>
              <w:jc w:val="center"/>
              <w:rPr>
                <w:rFonts w:ascii="Calibri" w:hAnsi="Calibri" w:cs="Calibri"/>
                <w:kern w:val="0"/>
                <w:szCs w:val="21"/>
              </w:rPr>
            </w:pPr>
            <w:r>
              <w:rPr>
                <w:rFonts w:ascii="Calibri" w:hAnsi="Calibri" w:cs="Calibri" w:hint="eastAsia"/>
                <w:kern w:val="0"/>
                <w:szCs w:val="21"/>
              </w:rPr>
              <w:t>外墙清洗、音乐喷泉、</w:t>
            </w:r>
            <w:bookmarkStart w:id="11" w:name="OLE_LINK6"/>
            <w:r>
              <w:rPr>
                <w:rFonts w:ascii="Calibri" w:hAnsi="Calibri" w:cs="Calibri" w:hint="eastAsia"/>
                <w:kern w:val="0"/>
                <w:szCs w:val="21"/>
              </w:rPr>
              <w:t>值班室</w:t>
            </w:r>
            <w:r>
              <w:rPr>
                <w:rFonts w:ascii="Calibri" w:hAnsi="Calibri" w:cs="Calibri"/>
                <w:kern w:val="0"/>
                <w:szCs w:val="21"/>
              </w:rPr>
              <w:t>1</w:t>
            </w:r>
            <w:r>
              <w:rPr>
                <w:rFonts w:ascii="Calibri" w:hAnsi="Calibri" w:cs="Calibri" w:hint="eastAsia"/>
                <w:kern w:val="0"/>
                <w:szCs w:val="21"/>
              </w:rPr>
              <w:t>个、空调模块机</w:t>
            </w:r>
            <w:r>
              <w:rPr>
                <w:rFonts w:ascii="Calibri" w:hAnsi="Calibri" w:cs="Calibri"/>
                <w:kern w:val="0"/>
                <w:szCs w:val="21"/>
              </w:rPr>
              <w:t>1</w:t>
            </w:r>
            <w:r>
              <w:rPr>
                <w:rFonts w:ascii="Calibri" w:hAnsi="Calibri" w:cs="Calibri" w:hint="eastAsia"/>
                <w:kern w:val="0"/>
                <w:szCs w:val="21"/>
              </w:rPr>
              <w:t>台</w:t>
            </w:r>
            <w:bookmarkEnd w:id="11"/>
          </w:p>
        </w:tc>
      </w:tr>
      <w:tr w:rsidR="00374D0C" w14:paraId="18F618C2" w14:textId="77777777">
        <w:trPr>
          <w:trHeight w:val="1690"/>
        </w:trPr>
        <w:tc>
          <w:tcPr>
            <w:tcW w:w="1843" w:type="dxa"/>
            <w:shd w:val="clear" w:color="auto" w:fill="auto"/>
            <w:vAlign w:val="center"/>
          </w:tcPr>
          <w:p w14:paraId="3ABB27A9" w14:textId="77777777" w:rsidR="00374D0C" w:rsidRDefault="00000000">
            <w:pPr>
              <w:widowControl/>
              <w:jc w:val="center"/>
              <w:rPr>
                <w:rFonts w:ascii="宋体" w:hAnsi="宋体" w:cs="宋体" w:hint="eastAsia"/>
                <w:kern w:val="0"/>
                <w:szCs w:val="21"/>
              </w:rPr>
            </w:pPr>
            <w:bookmarkStart w:id="12" w:name="_Hlk208657461"/>
            <w:r>
              <w:rPr>
                <w:rFonts w:ascii="宋体" w:hAnsi="宋体" w:cs="宋体" w:hint="eastAsia"/>
                <w:kern w:val="0"/>
                <w:szCs w:val="21"/>
              </w:rPr>
              <w:t>教学主楼</w:t>
            </w:r>
          </w:p>
        </w:tc>
        <w:tc>
          <w:tcPr>
            <w:tcW w:w="2864" w:type="dxa"/>
            <w:shd w:val="clear" w:color="auto" w:fill="auto"/>
            <w:vAlign w:val="center"/>
          </w:tcPr>
          <w:p w14:paraId="38ED420E"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保洁、维修、设备管理（</w:t>
            </w:r>
            <w:bookmarkStart w:id="13" w:name="OLE_LINK14"/>
            <w:r>
              <w:rPr>
                <w:rFonts w:ascii="宋体" w:hAnsi="宋体" w:cs="宋体" w:hint="eastAsia"/>
                <w:kern w:val="0"/>
                <w:szCs w:val="21"/>
              </w:rPr>
              <w:t>电梯4部、安防监控室1个、中央空调2台、</w:t>
            </w:r>
            <w:bookmarkStart w:id="14" w:name="OLE_LINK26"/>
            <w:r>
              <w:rPr>
                <w:rFonts w:ascii="宋体" w:hAnsi="宋体" w:cs="宋体" w:hint="eastAsia"/>
                <w:kern w:val="0"/>
                <w:szCs w:val="21"/>
              </w:rPr>
              <w:t>空调模块机组1台、直</w:t>
            </w:r>
            <w:bookmarkEnd w:id="14"/>
            <w:r>
              <w:rPr>
                <w:rFonts w:ascii="宋体" w:hAnsi="宋体" w:cs="宋体" w:hint="eastAsia"/>
                <w:kern w:val="0"/>
                <w:szCs w:val="21"/>
              </w:rPr>
              <w:t>饮机4台、车辆道闸</w:t>
            </w:r>
            <w:r>
              <w:rPr>
                <w:rFonts w:ascii="宋体" w:hAnsi="宋体" w:cs="宋体"/>
                <w:kern w:val="0"/>
                <w:szCs w:val="21"/>
              </w:rPr>
              <w:t>1</w:t>
            </w:r>
            <w:r>
              <w:rPr>
                <w:rFonts w:ascii="宋体" w:hAnsi="宋体" w:cs="宋体" w:hint="eastAsia"/>
                <w:kern w:val="0"/>
                <w:szCs w:val="21"/>
              </w:rPr>
              <w:t>套</w:t>
            </w:r>
            <w:bookmarkEnd w:id="13"/>
            <w:r>
              <w:rPr>
                <w:rFonts w:ascii="宋体" w:hAnsi="宋体" w:cs="宋体" w:hint="eastAsia"/>
                <w:kern w:val="0"/>
                <w:szCs w:val="21"/>
              </w:rPr>
              <w:t>）、安全值守.</w:t>
            </w:r>
          </w:p>
        </w:tc>
        <w:tc>
          <w:tcPr>
            <w:tcW w:w="1560" w:type="dxa"/>
            <w:vMerge/>
            <w:shd w:val="clear" w:color="auto" w:fill="auto"/>
            <w:vAlign w:val="center"/>
          </w:tcPr>
          <w:p w14:paraId="010BEDC1" w14:textId="77777777" w:rsidR="00374D0C" w:rsidRDefault="00374D0C">
            <w:pPr>
              <w:jc w:val="center"/>
              <w:rPr>
                <w:rFonts w:ascii="Calibri" w:hAnsi="Calibri" w:cs="Calibri"/>
                <w:kern w:val="0"/>
                <w:szCs w:val="21"/>
              </w:rPr>
            </w:pPr>
          </w:p>
        </w:tc>
        <w:tc>
          <w:tcPr>
            <w:tcW w:w="2806" w:type="dxa"/>
            <w:shd w:val="clear" w:color="auto" w:fill="auto"/>
            <w:vAlign w:val="center"/>
          </w:tcPr>
          <w:p w14:paraId="41ACB059"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多媒体教室55间、电梯4部、安防监控室1个、中央空调2台、空调模块机组1台、直饮机4台、车辆道闸</w:t>
            </w:r>
            <w:r>
              <w:rPr>
                <w:rFonts w:ascii="宋体" w:hAnsi="宋体" w:cs="宋体"/>
                <w:kern w:val="0"/>
                <w:szCs w:val="21"/>
              </w:rPr>
              <w:t>1</w:t>
            </w:r>
            <w:r>
              <w:rPr>
                <w:rFonts w:ascii="宋体" w:hAnsi="宋体" w:cs="宋体" w:hint="eastAsia"/>
                <w:kern w:val="0"/>
                <w:szCs w:val="21"/>
              </w:rPr>
              <w:t>套</w:t>
            </w:r>
          </w:p>
        </w:tc>
      </w:tr>
      <w:bookmarkEnd w:id="12"/>
      <w:tr w:rsidR="00374D0C" w14:paraId="3954E575" w14:textId="77777777">
        <w:trPr>
          <w:trHeight w:val="834"/>
        </w:trPr>
        <w:tc>
          <w:tcPr>
            <w:tcW w:w="1843" w:type="dxa"/>
            <w:shd w:val="clear" w:color="auto" w:fill="auto"/>
            <w:vAlign w:val="center"/>
          </w:tcPr>
          <w:p w14:paraId="342081ED"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lastRenderedPageBreak/>
              <w:t>工程馆</w:t>
            </w:r>
          </w:p>
        </w:tc>
        <w:tc>
          <w:tcPr>
            <w:tcW w:w="2864" w:type="dxa"/>
            <w:shd w:val="clear" w:color="auto" w:fill="auto"/>
            <w:vAlign w:val="center"/>
          </w:tcPr>
          <w:p w14:paraId="5E252475"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保洁，设备管理（消防控制室1 个）安全值守</w:t>
            </w:r>
          </w:p>
        </w:tc>
        <w:tc>
          <w:tcPr>
            <w:tcW w:w="1560" w:type="dxa"/>
            <w:vMerge/>
            <w:shd w:val="clear" w:color="auto" w:fill="auto"/>
            <w:vAlign w:val="center"/>
          </w:tcPr>
          <w:p w14:paraId="51F481A8" w14:textId="77777777" w:rsidR="00374D0C" w:rsidRDefault="00374D0C">
            <w:pPr>
              <w:jc w:val="center"/>
              <w:rPr>
                <w:rFonts w:ascii="Calibri" w:hAnsi="Calibri" w:cs="Calibri"/>
                <w:kern w:val="0"/>
                <w:szCs w:val="21"/>
              </w:rPr>
            </w:pPr>
          </w:p>
        </w:tc>
        <w:tc>
          <w:tcPr>
            <w:tcW w:w="2806" w:type="dxa"/>
            <w:shd w:val="clear" w:color="auto" w:fill="auto"/>
            <w:vAlign w:val="center"/>
          </w:tcPr>
          <w:p w14:paraId="2C1EEC1D" w14:textId="77777777" w:rsidR="00374D0C" w:rsidRDefault="00000000">
            <w:pPr>
              <w:widowControl/>
              <w:jc w:val="center"/>
              <w:rPr>
                <w:rFonts w:ascii="Calibri" w:hAnsi="Calibri" w:cs="Calibri"/>
                <w:kern w:val="0"/>
                <w:szCs w:val="21"/>
              </w:rPr>
            </w:pPr>
            <w:r>
              <w:rPr>
                <w:rFonts w:ascii="Calibri" w:hAnsi="Calibri" w:cs="Calibri" w:hint="eastAsia"/>
                <w:kern w:val="0"/>
                <w:szCs w:val="21"/>
              </w:rPr>
              <w:t>多媒体教室</w:t>
            </w:r>
            <w:r>
              <w:rPr>
                <w:rFonts w:ascii="Calibri" w:hAnsi="Calibri" w:cs="Calibri" w:hint="eastAsia"/>
                <w:kern w:val="0"/>
                <w:szCs w:val="21"/>
              </w:rPr>
              <w:t>6</w:t>
            </w:r>
            <w:r>
              <w:rPr>
                <w:rFonts w:ascii="Calibri" w:hAnsi="Calibri" w:cs="Calibri" w:hint="eastAsia"/>
                <w:kern w:val="0"/>
                <w:szCs w:val="21"/>
              </w:rPr>
              <w:t>间，</w:t>
            </w:r>
            <w:bookmarkStart w:id="15" w:name="OLE_LINK17"/>
            <w:r>
              <w:rPr>
                <w:rFonts w:ascii="Calibri" w:hAnsi="Calibri" w:cs="Calibri" w:hint="eastAsia"/>
                <w:kern w:val="0"/>
                <w:szCs w:val="21"/>
              </w:rPr>
              <w:t>消防控制室</w:t>
            </w:r>
            <w:r>
              <w:rPr>
                <w:rFonts w:ascii="Calibri" w:hAnsi="Calibri" w:cs="Calibri"/>
                <w:kern w:val="0"/>
                <w:szCs w:val="21"/>
              </w:rPr>
              <w:t>1</w:t>
            </w:r>
            <w:r>
              <w:rPr>
                <w:rFonts w:ascii="Calibri" w:hAnsi="Calibri" w:cs="Calibri" w:hint="eastAsia"/>
                <w:kern w:val="0"/>
                <w:szCs w:val="21"/>
              </w:rPr>
              <w:t>个</w:t>
            </w:r>
            <w:bookmarkEnd w:id="15"/>
            <w:r>
              <w:rPr>
                <w:rFonts w:ascii="Calibri" w:hAnsi="Calibri" w:cs="Calibri" w:hint="eastAsia"/>
                <w:kern w:val="0"/>
                <w:szCs w:val="21"/>
              </w:rPr>
              <w:t>（值班值守）</w:t>
            </w:r>
            <w:r>
              <w:rPr>
                <w:rFonts w:ascii="Calibri" w:hAnsi="Calibri" w:cs="Calibri"/>
                <w:kern w:val="0"/>
                <w:szCs w:val="21"/>
              </w:rPr>
              <w:t xml:space="preserve">　</w:t>
            </w:r>
          </w:p>
        </w:tc>
      </w:tr>
      <w:tr w:rsidR="00374D0C" w14:paraId="0DC20A04" w14:textId="77777777">
        <w:trPr>
          <w:trHeight w:val="696"/>
        </w:trPr>
        <w:tc>
          <w:tcPr>
            <w:tcW w:w="1843" w:type="dxa"/>
            <w:shd w:val="clear" w:color="auto" w:fill="auto"/>
            <w:vAlign w:val="center"/>
          </w:tcPr>
          <w:p w14:paraId="08F399F1"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教学一楼</w:t>
            </w:r>
          </w:p>
        </w:tc>
        <w:tc>
          <w:tcPr>
            <w:tcW w:w="2864" w:type="dxa"/>
            <w:shd w:val="clear" w:color="auto" w:fill="auto"/>
            <w:vAlign w:val="center"/>
          </w:tcPr>
          <w:p w14:paraId="04655D44"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公共区域保洁</w:t>
            </w:r>
          </w:p>
        </w:tc>
        <w:tc>
          <w:tcPr>
            <w:tcW w:w="1560" w:type="dxa"/>
            <w:vMerge/>
            <w:shd w:val="clear" w:color="auto" w:fill="auto"/>
            <w:vAlign w:val="center"/>
          </w:tcPr>
          <w:p w14:paraId="3FB79B59" w14:textId="77777777" w:rsidR="00374D0C" w:rsidRDefault="00374D0C">
            <w:pPr>
              <w:jc w:val="center"/>
              <w:rPr>
                <w:rFonts w:ascii="Calibri" w:hAnsi="Calibri" w:cs="Calibri"/>
                <w:kern w:val="0"/>
                <w:szCs w:val="21"/>
              </w:rPr>
            </w:pPr>
          </w:p>
        </w:tc>
        <w:tc>
          <w:tcPr>
            <w:tcW w:w="2806" w:type="dxa"/>
            <w:shd w:val="clear" w:color="auto" w:fill="auto"/>
            <w:vAlign w:val="center"/>
          </w:tcPr>
          <w:p w14:paraId="01CF6E2B" w14:textId="77777777" w:rsidR="00374D0C" w:rsidRDefault="00000000">
            <w:pPr>
              <w:widowControl/>
              <w:jc w:val="center"/>
              <w:rPr>
                <w:rFonts w:ascii="Calibri" w:hAnsi="Calibri" w:cs="Calibri"/>
                <w:kern w:val="0"/>
                <w:szCs w:val="21"/>
              </w:rPr>
            </w:pPr>
            <w:r>
              <w:rPr>
                <w:rFonts w:ascii="Calibri" w:hAnsi="Calibri" w:cs="Calibri"/>
                <w:kern w:val="0"/>
                <w:szCs w:val="21"/>
              </w:rPr>
              <w:t xml:space="preserve">　</w:t>
            </w:r>
          </w:p>
        </w:tc>
      </w:tr>
      <w:tr w:rsidR="00374D0C" w14:paraId="6366DE99" w14:textId="77777777">
        <w:trPr>
          <w:trHeight w:val="692"/>
        </w:trPr>
        <w:tc>
          <w:tcPr>
            <w:tcW w:w="1843" w:type="dxa"/>
            <w:shd w:val="clear" w:color="auto" w:fill="auto"/>
            <w:vAlign w:val="center"/>
          </w:tcPr>
          <w:p w14:paraId="6806FD3E"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教学二楼</w:t>
            </w:r>
          </w:p>
        </w:tc>
        <w:tc>
          <w:tcPr>
            <w:tcW w:w="2864" w:type="dxa"/>
            <w:shd w:val="clear" w:color="auto" w:fill="auto"/>
            <w:vAlign w:val="center"/>
          </w:tcPr>
          <w:p w14:paraId="6F2E106F"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多媒体教室设备管理、公共区域保洁</w:t>
            </w:r>
          </w:p>
        </w:tc>
        <w:tc>
          <w:tcPr>
            <w:tcW w:w="1560" w:type="dxa"/>
            <w:vMerge/>
            <w:shd w:val="clear" w:color="auto" w:fill="auto"/>
            <w:vAlign w:val="center"/>
          </w:tcPr>
          <w:p w14:paraId="55395527" w14:textId="77777777" w:rsidR="00374D0C" w:rsidRDefault="00374D0C">
            <w:pPr>
              <w:jc w:val="center"/>
              <w:rPr>
                <w:rFonts w:ascii="Calibri" w:hAnsi="Calibri" w:cs="Calibri"/>
                <w:kern w:val="0"/>
                <w:szCs w:val="21"/>
              </w:rPr>
            </w:pPr>
          </w:p>
        </w:tc>
        <w:tc>
          <w:tcPr>
            <w:tcW w:w="2806" w:type="dxa"/>
            <w:shd w:val="clear" w:color="auto" w:fill="auto"/>
            <w:vAlign w:val="center"/>
          </w:tcPr>
          <w:p w14:paraId="1384A97D" w14:textId="77777777" w:rsidR="00374D0C" w:rsidRDefault="00000000">
            <w:pPr>
              <w:widowControl/>
              <w:jc w:val="center"/>
              <w:rPr>
                <w:rFonts w:ascii="Calibri" w:hAnsi="Calibri" w:cs="Calibri"/>
                <w:kern w:val="0"/>
                <w:szCs w:val="21"/>
              </w:rPr>
            </w:pPr>
            <w:r>
              <w:rPr>
                <w:rFonts w:ascii="Calibri" w:hAnsi="Calibri" w:cs="Calibri"/>
                <w:kern w:val="0"/>
                <w:szCs w:val="21"/>
              </w:rPr>
              <w:t xml:space="preserve">　</w:t>
            </w:r>
            <w:r>
              <w:rPr>
                <w:rFonts w:ascii="Calibri" w:hAnsi="Calibri" w:cs="Calibri" w:hint="eastAsia"/>
                <w:kern w:val="0"/>
                <w:szCs w:val="21"/>
              </w:rPr>
              <w:t>多媒体教室</w:t>
            </w:r>
            <w:r>
              <w:rPr>
                <w:rFonts w:ascii="Calibri" w:hAnsi="Calibri" w:cs="Calibri"/>
                <w:kern w:val="0"/>
                <w:szCs w:val="21"/>
              </w:rPr>
              <w:t>8</w:t>
            </w:r>
            <w:r>
              <w:rPr>
                <w:rFonts w:ascii="Calibri" w:hAnsi="Calibri" w:cs="Calibri" w:hint="eastAsia"/>
                <w:kern w:val="0"/>
                <w:szCs w:val="21"/>
              </w:rPr>
              <w:t>间</w:t>
            </w:r>
          </w:p>
        </w:tc>
      </w:tr>
      <w:tr w:rsidR="00374D0C" w14:paraId="7F9231C6" w14:textId="77777777">
        <w:trPr>
          <w:trHeight w:val="844"/>
        </w:trPr>
        <w:tc>
          <w:tcPr>
            <w:tcW w:w="1843" w:type="dxa"/>
            <w:shd w:val="clear" w:color="auto" w:fill="auto"/>
            <w:vAlign w:val="center"/>
          </w:tcPr>
          <w:p w14:paraId="7C768AA4"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中心一楼</w:t>
            </w:r>
          </w:p>
        </w:tc>
        <w:tc>
          <w:tcPr>
            <w:tcW w:w="2864" w:type="dxa"/>
            <w:shd w:val="clear" w:color="auto" w:fill="auto"/>
            <w:vAlign w:val="center"/>
          </w:tcPr>
          <w:p w14:paraId="6AB1A778"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 xml:space="preserve">公共区域保洁 </w:t>
            </w:r>
          </w:p>
        </w:tc>
        <w:tc>
          <w:tcPr>
            <w:tcW w:w="1560" w:type="dxa"/>
            <w:vMerge/>
            <w:shd w:val="clear" w:color="auto" w:fill="auto"/>
            <w:vAlign w:val="center"/>
          </w:tcPr>
          <w:p w14:paraId="3C728408" w14:textId="77777777" w:rsidR="00374D0C" w:rsidRDefault="00374D0C">
            <w:pPr>
              <w:jc w:val="center"/>
              <w:rPr>
                <w:rFonts w:ascii="Calibri" w:hAnsi="Calibri" w:cs="Calibri"/>
                <w:kern w:val="0"/>
                <w:szCs w:val="21"/>
              </w:rPr>
            </w:pPr>
          </w:p>
        </w:tc>
        <w:tc>
          <w:tcPr>
            <w:tcW w:w="2806" w:type="dxa"/>
            <w:shd w:val="clear" w:color="auto" w:fill="auto"/>
            <w:vAlign w:val="center"/>
          </w:tcPr>
          <w:p w14:paraId="103FEDCB" w14:textId="77777777" w:rsidR="00374D0C" w:rsidRDefault="00000000">
            <w:pPr>
              <w:widowControl/>
              <w:jc w:val="center"/>
              <w:rPr>
                <w:rFonts w:ascii="Calibri" w:hAnsi="Calibri" w:cs="Calibri"/>
                <w:kern w:val="0"/>
                <w:szCs w:val="21"/>
              </w:rPr>
            </w:pPr>
            <w:r>
              <w:rPr>
                <w:rFonts w:ascii="Calibri" w:hAnsi="Calibri" w:cs="Calibri"/>
                <w:kern w:val="0"/>
                <w:szCs w:val="21"/>
              </w:rPr>
              <w:t xml:space="preserve">　</w:t>
            </w:r>
          </w:p>
        </w:tc>
      </w:tr>
      <w:tr w:rsidR="00374D0C" w14:paraId="366D23A3" w14:textId="77777777">
        <w:trPr>
          <w:trHeight w:val="700"/>
        </w:trPr>
        <w:tc>
          <w:tcPr>
            <w:tcW w:w="1843" w:type="dxa"/>
            <w:shd w:val="clear" w:color="auto" w:fill="auto"/>
            <w:vAlign w:val="center"/>
          </w:tcPr>
          <w:p w14:paraId="268C7F81"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中心二楼</w:t>
            </w:r>
          </w:p>
        </w:tc>
        <w:tc>
          <w:tcPr>
            <w:tcW w:w="2864" w:type="dxa"/>
            <w:shd w:val="clear" w:color="auto" w:fill="auto"/>
            <w:vAlign w:val="center"/>
          </w:tcPr>
          <w:p w14:paraId="77043407"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多媒体教室设备管理，公共区域保洁</w:t>
            </w:r>
          </w:p>
        </w:tc>
        <w:tc>
          <w:tcPr>
            <w:tcW w:w="1560" w:type="dxa"/>
            <w:vMerge/>
            <w:shd w:val="clear" w:color="auto" w:fill="auto"/>
            <w:vAlign w:val="center"/>
          </w:tcPr>
          <w:p w14:paraId="774CEB46" w14:textId="77777777" w:rsidR="00374D0C" w:rsidRDefault="00374D0C">
            <w:pPr>
              <w:jc w:val="center"/>
              <w:rPr>
                <w:rFonts w:ascii="Calibri" w:hAnsi="Calibri" w:cs="Calibri"/>
                <w:kern w:val="0"/>
                <w:szCs w:val="21"/>
              </w:rPr>
            </w:pPr>
          </w:p>
        </w:tc>
        <w:tc>
          <w:tcPr>
            <w:tcW w:w="2806" w:type="dxa"/>
            <w:shd w:val="clear" w:color="auto" w:fill="auto"/>
            <w:vAlign w:val="center"/>
          </w:tcPr>
          <w:p w14:paraId="5CEACAA6" w14:textId="77777777" w:rsidR="00374D0C" w:rsidRDefault="00000000">
            <w:pPr>
              <w:widowControl/>
              <w:jc w:val="center"/>
              <w:rPr>
                <w:rFonts w:ascii="Calibri" w:hAnsi="Calibri" w:cs="Calibri"/>
                <w:kern w:val="0"/>
                <w:szCs w:val="21"/>
              </w:rPr>
            </w:pPr>
            <w:r>
              <w:rPr>
                <w:rFonts w:ascii="Calibri" w:hAnsi="Calibri" w:cs="Calibri"/>
                <w:kern w:val="0"/>
                <w:szCs w:val="21"/>
              </w:rPr>
              <w:t xml:space="preserve">　</w:t>
            </w:r>
            <w:r>
              <w:rPr>
                <w:rFonts w:ascii="Calibri" w:hAnsi="Calibri" w:cs="Calibri" w:hint="eastAsia"/>
                <w:kern w:val="0"/>
                <w:szCs w:val="21"/>
              </w:rPr>
              <w:t>多媒体教室</w:t>
            </w:r>
            <w:r>
              <w:rPr>
                <w:rFonts w:ascii="Calibri" w:hAnsi="Calibri" w:cs="Calibri" w:hint="eastAsia"/>
                <w:kern w:val="0"/>
                <w:szCs w:val="21"/>
              </w:rPr>
              <w:t>52</w:t>
            </w:r>
            <w:r>
              <w:rPr>
                <w:rFonts w:ascii="Calibri" w:hAnsi="Calibri" w:cs="Calibri" w:hint="eastAsia"/>
                <w:kern w:val="0"/>
                <w:szCs w:val="21"/>
              </w:rPr>
              <w:t>间</w:t>
            </w:r>
          </w:p>
        </w:tc>
      </w:tr>
      <w:tr w:rsidR="00374D0C" w14:paraId="2F2251E7" w14:textId="77777777">
        <w:trPr>
          <w:trHeight w:val="838"/>
        </w:trPr>
        <w:tc>
          <w:tcPr>
            <w:tcW w:w="1843" w:type="dxa"/>
            <w:shd w:val="clear" w:color="auto" w:fill="auto"/>
            <w:vAlign w:val="center"/>
          </w:tcPr>
          <w:p w14:paraId="13FCFC2F"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中心三楼</w:t>
            </w:r>
          </w:p>
        </w:tc>
        <w:tc>
          <w:tcPr>
            <w:tcW w:w="2864" w:type="dxa"/>
            <w:shd w:val="clear" w:color="auto" w:fill="auto"/>
            <w:vAlign w:val="center"/>
          </w:tcPr>
          <w:p w14:paraId="6B6353FD"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多媒体教室设备管理，公共区域保洁</w:t>
            </w:r>
          </w:p>
        </w:tc>
        <w:tc>
          <w:tcPr>
            <w:tcW w:w="1560" w:type="dxa"/>
            <w:vMerge/>
            <w:shd w:val="clear" w:color="auto" w:fill="auto"/>
            <w:vAlign w:val="center"/>
          </w:tcPr>
          <w:p w14:paraId="5C9A0499" w14:textId="77777777" w:rsidR="00374D0C" w:rsidRDefault="00374D0C">
            <w:pPr>
              <w:jc w:val="center"/>
              <w:rPr>
                <w:rFonts w:ascii="Calibri" w:hAnsi="Calibri" w:cs="Calibri"/>
                <w:kern w:val="0"/>
                <w:szCs w:val="21"/>
              </w:rPr>
            </w:pPr>
          </w:p>
        </w:tc>
        <w:tc>
          <w:tcPr>
            <w:tcW w:w="2806" w:type="dxa"/>
            <w:shd w:val="clear" w:color="auto" w:fill="auto"/>
            <w:vAlign w:val="center"/>
          </w:tcPr>
          <w:p w14:paraId="1BAF4CCF" w14:textId="77777777" w:rsidR="00374D0C" w:rsidRDefault="00000000">
            <w:pPr>
              <w:widowControl/>
              <w:jc w:val="center"/>
              <w:rPr>
                <w:rFonts w:ascii="Calibri" w:hAnsi="Calibri" w:cs="Calibri"/>
                <w:kern w:val="0"/>
                <w:szCs w:val="21"/>
              </w:rPr>
            </w:pPr>
            <w:r>
              <w:rPr>
                <w:rFonts w:ascii="Calibri" w:hAnsi="Calibri" w:cs="Calibri"/>
                <w:kern w:val="0"/>
                <w:szCs w:val="21"/>
              </w:rPr>
              <w:t xml:space="preserve">　</w:t>
            </w:r>
            <w:r>
              <w:rPr>
                <w:rFonts w:ascii="Calibri" w:hAnsi="Calibri" w:cs="Calibri" w:hint="eastAsia"/>
                <w:kern w:val="0"/>
                <w:szCs w:val="21"/>
              </w:rPr>
              <w:t>多媒体教室</w:t>
            </w:r>
            <w:r>
              <w:rPr>
                <w:rFonts w:ascii="Calibri" w:hAnsi="Calibri" w:cs="Calibri"/>
                <w:kern w:val="0"/>
                <w:szCs w:val="21"/>
              </w:rPr>
              <w:t>38</w:t>
            </w:r>
            <w:r>
              <w:rPr>
                <w:rFonts w:ascii="Calibri" w:hAnsi="Calibri" w:cs="Calibri" w:hint="eastAsia"/>
                <w:kern w:val="0"/>
                <w:szCs w:val="21"/>
              </w:rPr>
              <w:t>间</w:t>
            </w:r>
          </w:p>
        </w:tc>
      </w:tr>
      <w:tr w:rsidR="00374D0C" w14:paraId="3A21B9A1" w14:textId="77777777">
        <w:trPr>
          <w:trHeight w:val="847"/>
        </w:trPr>
        <w:tc>
          <w:tcPr>
            <w:tcW w:w="1843" w:type="dxa"/>
            <w:shd w:val="clear" w:color="auto" w:fill="auto"/>
            <w:vAlign w:val="center"/>
          </w:tcPr>
          <w:p w14:paraId="52ACE74E"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招生办</w:t>
            </w:r>
          </w:p>
        </w:tc>
        <w:tc>
          <w:tcPr>
            <w:tcW w:w="2864" w:type="dxa"/>
            <w:shd w:val="clear" w:color="auto" w:fill="auto"/>
            <w:vAlign w:val="center"/>
          </w:tcPr>
          <w:p w14:paraId="4E3273C0"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公共区域保洁</w:t>
            </w:r>
          </w:p>
        </w:tc>
        <w:tc>
          <w:tcPr>
            <w:tcW w:w="1560" w:type="dxa"/>
            <w:vMerge/>
            <w:shd w:val="clear" w:color="auto" w:fill="auto"/>
            <w:vAlign w:val="center"/>
          </w:tcPr>
          <w:p w14:paraId="008F737B" w14:textId="77777777" w:rsidR="00374D0C" w:rsidRDefault="00374D0C">
            <w:pPr>
              <w:jc w:val="center"/>
              <w:rPr>
                <w:rFonts w:ascii="Calibri" w:hAnsi="Calibri" w:cs="Calibri"/>
                <w:kern w:val="0"/>
                <w:szCs w:val="21"/>
              </w:rPr>
            </w:pPr>
          </w:p>
        </w:tc>
        <w:tc>
          <w:tcPr>
            <w:tcW w:w="2806" w:type="dxa"/>
            <w:shd w:val="clear" w:color="auto" w:fill="auto"/>
            <w:vAlign w:val="center"/>
          </w:tcPr>
          <w:p w14:paraId="1A4DEA4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含研究生招生办公室及本科生招生办公室</w:t>
            </w:r>
          </w:p>
        </w:tc>
      </w:tr>
      <w:tr w:rsidR="00374D0C" w14:paraId="472F5A9B" w14:textId="77777777">
        <w:trPr>
          <w:trHeight w:val="842"/>
        </w:trPr>
        <w:tc>
          <w:tcPr>
            <w:tcW w:w="1843" w:type="dxa"/>
            <w:shd w:val="clear" w:color="auto" w:fill="auto"/>
            <w:vAlign w:val="center"/>
          </w:tcPr>
          <w:p w14:paraId="3ADB22ED"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理科楼</w:t>
            </w:r>
          </w:p>
        </w:tc>
        <w:tc>
          <w:tcPr>
            <w:tcW w:w="2864" w:type="dxa"/>
            <w:shd w:val="clear" w:color="auto" w:fill="auto"/>
            <w:vAlign w:val="center"/>
          </w:tcPr>
          <w:p w14:paraId="03D7C08F"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公共区域保洁</w:t>
            </w:r>
          </w:p>
        </w:tc>
        <w:tc>
          <w:tcPr>
            <w:tcW w:w="1560" w:type="dxa"/>
            <w:vMerge/>
            <w:shd w:val="clear" w:color="auto" w:fill="auto"/>
            <w:vAlign w:val="center"/>
          </w:tcPr>
          <w:p w14:paraId="0702D4FE" w14:textId="77777777" w:rsidR="00374D0C" w:rsidRDefault="00374D0C">
            <w:pPr>
              <w:jc w:val="center"/>
              <w:rPr>
                <w:rFonts w:ascii="Calibri" w:hAnsi="Calibri" w:cs="Calibri"/>
                <w:kern w:val="0"/>
                <w:szCs w:val="21"/>
              </w:rPr>
            </w:pPr>
          </w:p>
        </w:tc>
        <w:tc>
          <w:tcPr>
            <w:tcW w:w="2806" w:type="dxa"/>
            <w:shd w:val="clear" w:color="auto" w:fill="auto"/>
            <w:vAlign w:val="center"/>
          </w:tcPr>
          <w:p w14:paraId="12B1B9BE" w14:textId="77777777" w:rsidR="00374D0C" w:rsidRDefault="00000000">
            <w:pPr>
              <w:widowControl/>
              <w:jc w:val="left"/>
              <w:rPr>
                <w:rFonts w:ascii="Calibri" w:hAnsi="Calibri" w:cs="Calibri"/>
                <w:kern w:val="0"/>
                <w:szCs w:val="21"/>
              </w:rPr>
            </w:pPr>
            <w:r>
              <w:rPr>
                <w:rFonts w:ascii="Calibri" w:hAnsi="Calibri" w:cs="Calibri" w:hint="eastAsia"/>
                <w:kern w:val="0"/>
                <w:szCs w:val="21"/>
              </w:rPr>
              <w:t>有消防控制室</w:t>
            </w:r>
            <w:r>
              <w:rPr>
                <w:rFonts w:ascii="Calibri" w:hAnsi="Calibri" w:cs="Calibri" w:hint="eastAsia"/>
                <w:kern w:val="0"/>
                <w:szCs w:val="21"/>
              </w:rPr>
              <w:t>1</w:t>
            </w:r>
            <w:r>
              <w:rPr>
                <w:rFonts w:ascii="Calibri" w:hAnsi="Calibri" w:cs="Calibri" w:hint="eastAsia"/>
                <w:kern w:val="0"/>
                <w:szCs w:val="21"/>
              </w:rPr>
              <w:t>个，与中一、中二、中三共用同一个消防控制室</w:t>
            </w:r>
            <w:r>
              <w:rPr>
                <w:rFonts w:ascii="Calibri" w:hAnsi="Calibri" w:cs="Calibri"/>
                <w:kern w:val="0"/>
                <w:szCs w:val="21"/>
              </w:rPr>
              <w:t xml:space="preserve">　</w:t>
            </w:r>
          </w:p>
        </w:tc>
      </w:tr>
      <w:tr w:rsidR="00374D0C" w14:paraId="3E599701" w14:textId="77777777">
        <w:trPr>
          <w:trHeight w:val="842"/>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B3C911"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1200教室</w:t>
            </w:r>
          </w:p>
        </w:tc>
        <w:tc>
          <w:tcPr>
            <w:tcW w:w="2864" w:type="dxa"/>
            <w:tcBorders>
              <w:top w:val="single" w:sz="4" w:space="0" w:color="auto"/>
              <w:left w:val="single" w:sz="4" w:space="0" w:color="auto"/>
              <w:bottom w:val="single" w:sz="4" w:space="0" w:color="auto"/>
            </w:tcBorders>
            <w:shd w:val="clear" w:color="auto" w:fill="auto"/>
            <w:vAlign w:val="center"/>
          </w:tcPr>
          <w:p w14:paraId="52358C6F" w14:textId="77777777" w:rsidR="00374D0C" w:rsidRDefault="00000000">
            <w:pPr>
              <w:widowControl/>
              <w:rPr>
                <w:rFonts w:ascii="Calibri" w:hAnsi="Calibri" w:cs="Calibri"/>
                <w:kern w:val="0"/>
                <w:szCs w:val="21"/>
              </w:rPr>
            </w:pPr>
            <w:bookmarkStart w:id="16" w:name="OLE_LINK43"/>
            <w:r>
              <w:rPr>
                <w:rFonts w:ascii="宋体" w:hAnsi="宋体" w:cs="宋体" w:hint="eastAsia"/>
                <w:kern w:val="0"/>
                <w:szCs w:val="21"/>
              </w:rPr>
              <w:t>多媒体教室</w:t>
            </w:r>
            <w:bookmarkEnd w:id="16"/>
            <w:r>
              <w:rPr>
                <w:rFonts w:ascii="宋体" w:hAnsi="宋体" w:cs="宋体" w:hint="eastAsia"/>
                <w:kern w:val="0"/>
                <w:szCs w:val="21"/>
              </w:rPr>
              <w:t>设备管理，保洁</w:t>
            </w:r>
          </w:p>
        </w:tc>
        <w:tc>
          <w:tcPr>
            <w:tcW w:w="1560" w:type="dxa"/>
            <w:vMerge/>
            <w:shd w:val="clear" w:color="auto" w:fill="auto"/>
            <w:vAlign w:val="center"/>
          </w:tcPr>
          <w:p w14:paraId="6B595085" w14:textId="77777777" w:rsidR="00374D0C" w:rsidRDefault="00374D0C">
            <w:pPr>
              <w:jc w:val="center"/>
              <w:rPr>
                <w:rFonts w:ascii="Calibri" w:hAnsi="Calibri" w:cs="Calibri"/>
                <w:kern w:val="0"/>
                <w:szCs w:val="21"/>
              </w:rPr>
            </w:pPr>
          </w:p>
        </w:tc>
        <w:tc>
          <w:tcPr>
            <w:tcW w:w="2806" w:type="dxa"/>
            <w:tcBorders>
              <w:top w:val="single" w:sz="4" w:space="0" w:color="auto"/>
              <w:bottom w:val="single" w:sz="4" w:space="0" w:color="auto"/>
              <w:right w:val="single" w:sz="4" w:space="0" w:color="auto"/>
            </w:tcBorders>
            <w:shd w:val="clear" w:color="auto" w:fill="auto"/>
            <w:vAlign w:val="center"/>
          </w:tcPr>
          <w:p w14:paraId="5C72E21F" w14:textId="77777777" w:rsidR="00374D0C" w:rsidRDefault="00000000">
            <w:pPr>
              <w:widowControl/>
              <w:jc w:val="left"/>
              <w:rPr>
                <w:rFonts w:ascii="Calibri" w:hAnsi="Calibri" w:cs="Calibri"/>
                <w:kern w:val="0"/>
                <w:szCs w:val="21"/>
              </w:rPr>
            </w:pPr>
            <w:r>
              <w:rPr>
                <w:rFonts w:ascii="宋体" w:hAnsi="宋体" w:cs="宋体" w:hint="eastAsia"/>
                <w:kern w:val="0"/>
                <w:szCs w:val="21"/>
              </w:rPr>
              <w:t>多媒体教室1间</w:t>
            </w:r>
          </w:p>
        </w:tc>
      </w:tr>
      <w:tr w:rsidR="00374D0C" w14:paraId="213A78B2" w14:textId="77777777">
        <w:trPr>
          <w:trHeight w:val="842"/>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E02CFBE"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1300教室</w:t>
            </w:r>
          </w:p>
        </w:tc>
        <w:tc>
          <w:tcPr>
            <w:tcW w:w="2864" w:type="dxa"/>
            <w:tcBorders>
              <w:top w:val="single" w:sz="4" w:space="0" w:color="auto"/>
              <w:left w:val="single" w:sz="4" w:space="0" w:color="auto"/>
              <w:bottom w:val="single" w:sz="4" w:space="0" w:color="auto"/>
            </w:tcBorders>
            <w:shd w:val="clear" w:color="auto" w:fill="auto"/>
            <w:vAlign w:val="center"/>
          </w:tcPr>
          <w:p w14:paraId="1CE85F5A" w14:textId="77777777" w:rsidR="00374D0C" w:rsidRDefault="00000000">
            <w:pPr>
              <w:widowControl/>
              <w:rPr>
                <w:rFonts w:ascii="宋体" w:hAnsi="宋体" w:cs="宋体" w:hint="eastAsia"/>
                <w:kern w:val="0"/>
                <w:szCs w:val="21"/>
              </w:rPr>
            </w:pPr>
            <w:r>
              <w:rPr>
                <w:rFonts w:ascii="宋体" w:hAnsi="宋体" w:cs="宋体" w:hint="eastAsia"/>
                <w:kern w:val="0"/>
                <w:szCs w:val="21"/>
              </w:rPr>
              <w:t>多媒体教室设备管理，保洁</w:t>
            </w:r>
          </w:p>
        </w:tc>
        <w:tc>
          <w:tcPr>
            <w:tcW w:w="1560" w:type="dxa"/>
            <w:vMerge/>
            <w:shd w:val="clear" w:color="auto" w:fill="auto"/>
            <w:vAlign w:val="center"/>
          </w:tcPr>
          <w:p w14:paraId="199EC36F" w14:textId="77777777" w:rsidR="00374D0C" w:rsidRDefault="00374D0C">
            <w:pPr>
              <w:jc w:val="center"/>
              <w:rPr>
                <w:rFonts w:ascii="Calibri" w:hAnsi="Calibri" w:cs="Calibri"/>
                <w:kern w:val="0"/>
                <w:szCs w:val="21"/>
              </w:rPr>
            </w:pPr>
          </w:p>
        </w:tc>
        <w:tc>
          <w:tcPr>
            <w:tcW w:w="2806" w:type="dxa"/>
            <w:tcBorders>
              <w:top w:val="single" w:sz="4" w:space="0" w:color="auto"/>
              <w:bottom w:val="single" w:sz="4" w:space="0" w:color="auto"/>
              <w:right w:val="single" w:sz="4" w:space="0" w:color="auto"/>
            </w:tcBorders>
            <w:shd w:val="clear" w:color="auto" w:fill="auto"/>
            <w:vAlign w:val="center"/>
          </w:tcPr>
          <w:p w14:paraId="7ABC3497"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多媒体教室1间</w:t>
            </w:r>
          </w:p>
        </w:tc>
      </w:tr>
      <w:tr w:rsidR="00374D0C" w14:paraId="3CCAB711" w14:textId="77777777">
        <w:trPr>
          <w:trHeight w:val="842"/>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35179C" w14:textId="77777777" w:rsidR="00374D0C" w:rsidRDefault="00000000">
            <w:pPr>
              <w:widowControl/>
              <w:jc w:val="center"/>
              <w:rPr>
                <w:rFonts w:ascii="宋体" w:hAnsi="宋体" w:cs="宋体" w:hint="eastAsia"/>
                <w:kern w:val="0"/>
                <w:szCs w:val="21"/>
              </w:rPr>
            </w:pPr>
            <w:bookmarkStart w:id="17" w:name="_Hlk204185773"/>
            <w:r>
              <w:rPr>
                <w:rFonts w:ascii="宋体" w:hAnsi="宋体" w:cs="宋体" w:hint="eastAsia"/>
                <w:kern w:val="0"/>
                <w:szCs w:val="21"/>
              </w:rPr>
              <w:t>主楼会议室</w:t>
            </w:r>
          </w:p>
        </w:tc>
        <w:tc>
          <w:tcPr>
            <w:tcW w:w="2864" w:type="dxa"/>
            <w:tcBorders>
              <w:top w:val="single" w:sz="4" w:space="0" w:color="auto"/>
              <w:left w:val="single" w:sz="4" w:space="0" w:color="auto"/>
              <w:bottom w:val="single" w:sz="4" w:space="0" w:color="auto"/>
            </w:tcBorders>
            <w:shd w:val="clear" w:color="auto" w:fill="auto"/>
            <w:vAlign w:val="center"/>
          </w:tcPr>
          <w:p w14:paraId="1ED7986F" w14:textId="77777777" w:rsidR="00374D0C" w:rsidRDefault="00000000">
            <w:pPr>
              <w:widowControl/>
              <w:rPr>
                <w:rFonts w:ascii="宋体" w:hAnsi="宋体" w:cs="宋体" w:hint="eastAsia"/>
                <w:kern w:val="0"/>
                <w:szCs w:val="21"/>
              </w:rPr>
            </w:pPr>
            <w:r>
              <w:rPr>
                <w:rFonts w:ascii="Calibri" w:hAnsi="Calibri" w:cs="Calibri" w:hint="eastAsia"/>
                <w:kern w:val="0"/>
                <w:szCs w:val="21"/>
              </w:rPr>
              <w:t>会务服务、卫生保洁</w:t>
            </w:r>
          </w:p>
        </w:tc>
        <w:tc>
          <w:tcPr>
            <w:tcW w:w="1560" w:type="dxa"/>
            <w:vMerge/>
            <w:shd w:val="clear" w:color="auto" w:fill="auto"/>
            <w:vAlign w:val="center"/>
          </w:tcPr>
          <w:p w14:paraId="4FFFAF38" w14:textId="77777777" w:rsidR="00374D0C" w:rsidRDefault="00374D0C">
            <w:pPr>
              <w:jc w:val="center"/>
              <w:rPr>
                <w:rFonts w:ascii="Calibri" w:hAnsi="Calibri" w:cs="Calibri"/>
                <w:kern w:val="0"/>
                <w:szCs w:val="21"/>
              </w:rPr>
            </w:pPr>
          </w:p>
        </w:tc>
        <w:tc>
          <w:tcPr>
            <w:tcW w:w="2806" w:type="dxa"/>
            <w:tcBorders>
              <w:top w:val="single" w:sz="4" w:space="0" w:color="auto"/>
              <w:bottom w:val="single" w:sz="4" w:space="0" w:color="auto"/>
              <w:right w:val="single" w:sz="4" w:space="0" w:color="auto"/>
            </w:tcBorders>
            <w:shd w:val="clear" w:color="auto" w:fill="auto"/>
            <w:vAlign w:val="center"/>
          </w:tcPr>
          <w:p w14:paraId="1EF1C978" w14:textId="77777777" w:rsidR="00374D0C" w:rsidRDefault="00000000">
            <w:pPr>
              <w:widowControl/>
              <w:jc w:val="left"/>
              <w:rPr>
                <w:rFonts w:ascii="Calibri" w:hAnsi="Calibri" w:cs="Calibri"/>
                <w:kern w:val="0"/>
                <w:szCs w:val="21"/>
              </w:rPr>
            </w:pPr>
            <w:r>
              <w:rPr>
                <w:rFonts w:ascii="Calibri" w:hAnsi="Calibri" w:cs="Calibri" w:hint="eastAsia"/>
                <w:kern w:val="0"/>
                <w:szCs w:val="21"/>
              </w:rPr>
              <w:t>教学</w:t>
            </w:r>
            <w:r>
              <w:rPr>
                <w:rFonts w:ascii="宋体" w:hAnsi="宋体" w:cs="宋体" w:hint="eastAsia"/>
                <w:kern w:val="0"/>
                <w:szCs w:val="21"/>
              </w:rPr>
              <w:t>主楼十六楼第二会议室、第五会议室、第六会议室、多功能报告厅，总面积1200平方米</w:t>
            </w:r>
          </w:p>
        </w:tc>
      </w:tr>
      <w:tr w:rsidR="00374D0C" w14:paraId="477855ED" w14:textId="77777777">
        <w:trPr>
          <w:trHeight w:val="842"/>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7DDE30A"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科学馆</w:t>
            </w:r>
          </w:p>
        </w:tc>
        <w:tc>
          <w:tcPr>
            <w:tcW w:w="2864" w:type="dxa"/>
            <w:tcBorders>
              <w:top w:val="single" w:sz="4" w:space="0" w:color="auto"/>
              <w:left w:val="single" w:sz="4" w:space="0" w:color="auto"/>
              <w:bottom w:val="single" w:sz="4" w:space="0" w:color="auto"/>
            </w:tcBorders>
            <w:shd w:val="clear" w:color="auto" w:fill="auto"/>
            <w:vAlign w:val="center"/>
          </w:tcPr>
          <w:p w14:paraId="265BC4A3"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公共区域、卫生间保洁，设备管理（消防控制室1个、电梯）、安全值守</w:t>
            </w:r>
          </w:p>
        </w:tc>
        <w:tc>
          <w:tcPr>
            <w:tcW w:w="1560" w:type="dxa"/>
            <w:vMerge/>
            <w:tcBorders>
              <w:bottom w:val="single" w:sz="4" w:space="0" w:color="auto"/>
            </w:tcBorders>
            <w:shd w:val="clear" w:color="auto" w:fill="auto"/>
            <w:vAlign w:val="center"/>
          </w:tcPr>
          <w:p w14:paraId="29935810" w14:textId="77777777" w:rsidR="00374D0C" w:rsidRDefault="00374D0C">
            <w:pPr>
              <w:jc w:val="center"/>
              <w:rPr>
                <w:rFonts w:ascii="Calibri" w:hAnsi="Calibri" w:cs="Calibri"/>
                <w:kern w:val="0"/>
                <w:szCs w:val="21"/>
              </w:rPr>
            </w:pPr>
          </w:p>
        </w:tc>
        <w:tc>
          <w:tcPr>
            <w:tcW w:w="2806" w:type="dxa"/>
            <w:tcBorders>
              <w:top w:val="single" w:sz="4" w:space="0" w:color="auto"/>
              <w:bottom w:val="single" w:sz="4" w:space="0" w:color="auto"/>
              <w:right w:val="single" w:sz="4" w:space="0" w:color="auto"/>
            </w:tcBorders>
            <w:shd w:val="clear" w:color="auto" w:fill="auto"/>
            <w:vAlign w:val="center"/>
          </w:tcPr>
          <w:p w14:paraId="14A63628" w14:textId="77777777" w:rsidR="00374D0C" w:rsidRDefault="00000000">
            <w:pPr>
              <w:widowControl/>
              <w:jc w:val="center"/>
              <w:rPr>
                <w:rFonts w:ascii="Calibri" w:hAnsi="Calibri" w:cs="Calibri"/>
                <w:kern w:val="0"/>
                <w:szCs w:val="21"/>
              </w:rPr>
            </w:pPr>
            <w:r>
              <w:rPr>
                <w:rFonts w:ascii="Calibri" w:hAnsi="Calibri" w:cs="Calibri" w:hint="eastAsia"/>
                <w:kern w:val="0"/>
                <w:szCs w:val="21"/>
              </w:rPr>
              <w:t>电梯</w:t>
            </w:r>
            <w:r>
              <w:rPr>
                <w:rFonts w:ascii="Calibri" w:hAnsi="Calibri" w:cs="Calibri"/>
                <w:kern w:val="0"/>
                <w:szCs w:val="21"/>
              </w:rPr>
              <w:t>2</w:t>
            </w:r>
            <w:r>
              <w:rPr>
                <w:rFonts w:ascii="Calibri" w:hAnsi="Calibri" w:cs="Calibri" w:hint="eastAsia"/>
                <w:kern w:val="0"/>
                <w:szCs w:val="21"/>
              </w:rPr>
              <w:t>部，消防控制室</w:t>
            </w:r>
            <w:r>
              <w:rPr>
                <w:rFonts w:ascii="Calibri" w:hAnsi="Calibri" w:cs="Calibri"/>
                <w:kern w:val="0"/>
                <w:szCs w:val="21"/>
              </w:rPr>
              <w:t>1</w:t>
            </w:r>
            <w:r>
              <w:rPr>
                <w:rFonts w:ascii="Calibri" w:hAnsi="Calibri" w:cs="Calibri" w:hint="eastAsia"/>
                <w:kern w:val="0"/>
                <w:szCs w:val="21"/>
              </w:rPr>
              <w:t>个，总面积</w:t>
            </w:r>
            <w:r>
              <w:rPr>
                <w:rFonts w:ascii="Calibri" w:hAnsi="Calibri" w:cs="Calibri"/>
                <w:kern w:val="0"/>
                <w:szCs w:val="21"/>
              </w:rPr>
              <w:t>3700</w:t>
            </w:r>
            <w:r>
              <w:rPr>
                <w:rFonts w:ascii="Calibri" w:hAnsi="Calibri" w:cs="Calibri" w:hint="eastAsia"/>
                <w:kern w:val="0"/>
                <w:szCs w:val="21"/>
              </w:rPr>
              <w:t>平方米</w:t>
            </w:r>
          </w:p>
        </w:tc>
      </w:tr>
    </w:tbl>
    <w:bookmarkEnd w:id="17"/>
    <w:p w14:paraId="6E85442E" w14:textId="77777777" w:rsidR="00374D0C" w:rsidRDefault="00000000">
      <w:pPr>
        <w:adjustRightInd w:val="0"/>
        <w:snapToGrid w:val="0"/>
        <w:spacing w:line="480" w:lineRule="exact"/>
        <w:ind w:firstLineChars="200" w:firstLine="420"/>
        <w:rPr>
          <w:rFonts w:asciiTheme="minorEastAsia" w:hAnsiTheme="minorEastAsia" w:hint="eastAsia"/>
          <w:szCs w:val="21"/>
        </w:rPr>
      </w:pPr>
      <w:r>
        <w:rPr>
          <w:rFonts w:asciiTheme="minorEastAsia" w:hAnsiTheme="minorEastAsia" w:hint="eastAsia"/>
          <w:szCs w:val="21"/>
        </w:rPr>
        <w:t>（3）学生公寓标的服务</w:t>
      </w:r>
      <w:r>
        <w:rPr>
          <w:rFonts w:hint="eastAsia"/>
          <w:szCs w:val="21"/>
        </w:rPr>
        <w:t>范围及内容</w:t>
      </w:r>
      <w:r>
        <w:rPr>
          <w:rFonts w:asciiTheme="minorEastAsia" w:hAnsiTheme="minorEastAsia" w:hint="eastAsia"/>
          <w:szCs w:val="21"/>
        </w:rPr>
        <w:t>：</w:t>
      </w:r>
    </w:p>
    <w:tbl>
      <w:tblPr>
        <w:tblW w:w="91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572"/>
        <w:gridCol w:w="1843"/>
        <w:gridCol w:w="1559"/>
        <w:gridCol w:w="20"/>
      </w:tblGrid>
      <w:tr w:rsidR="00374D0C" w14:paraId="0C05C4A5" w14:textId="77777777">
        <w:trPr>
          <w:gridAfter w:val="1"/>
          <w:wAfter w:w="20" w:type="dxa"/>
          <w:trHeight w:val="726"/>
        </w:trPr>
        <w:tc>
          <w:tcPr>
            <w:tcW w:w="2127" w:type="dxa"/>
            <w:shd w:val="clear" w:color="auto" w:fill="auto"/>
            <w:vAlign w:val="center"/>
          </w:tcPr>
          <w:p w14:paraId="099585CF" w14:textId="77777777" w:rsidR="00374D0C" w:rsidRDefault="00000000">
            <w:pPr>
              <w:widowControl/>
              <w:jc w:val="center"/>
              <w:rPr>
                <w:rFonts w:ascii="宋体" w:hAnsi="宋体" w:cs="宋体" w:hint="eastAsia"/>
                <w:b/>
                <w:bCs/>
                <w:kern w:val="0"/>
                <w:szCs w:val="21"/>
              </w:rPr>
            </w:pPr>
            <w:r>
              <w:rPr>
                <w:rFonts w:ascii="宋体" w:hAnsi="宋体" w:cs="宋体" w:hint="eastAsia"/>
                <w:b/>
                <w:bCs/>
                <w:kern w:val="0"/>
                <w:szCs w:val="21"/>
              </w:rPr>
              <w:t>楼</w:t>
            </w:r>
            <w:r>
              <w:rPr>
                <w:rFonts w:ascii="Calibri" w:hAnsi="Calibri" w:cs="Calibri"/>
                <w:b/>
                <w:bCs/>
                <w:kern w:val="0"/>
                <w:szCs w:val="21"/>
              </w:rPr>
              <w:t xml:space="preserve"> </w:t>
            </w:r>
            <w:r>
              <w:rPr>
                <w:rFonts w:ascii="宋体" w:hAnsi="宋体" w:cs="宋体" w:hint="eastAsia"/>
                <w:b/>
                <w:bCs/>
                <w:kern w:val="0"/>
                <w:szCs w:val="21"/>
              </w:rPr>
              <w:t>宇</w:t>
            </w:r>
            <w:r>
              <w:rPr>
                <w:rFonts w:ascii="Calibri" w:hAnsi="Calibri" w:cs="Calibri"/>
                <w:b/>
                <w:bCs/>
                <w:kern w:val="0"/>
                <w:szCs w:val="21"/>
              </w:rPr>
              <w:t xml:space="preserve"> </w:t>
            </w:r>
            <w:r>
              <w:rPr>
                <w:rFonts w:ascii="宋体" w:hAnsi="宋体" w:cs="宋体" w:hint="eastAsia"/>
                <w:b/>
                <w:bCs/>
                <w:kern w:val="0"/>
                <w:szCs w:val="21"/>
              </w:rPr>
              <w:t>名</w:t>
            </w:r>
            <w:r>
              <w:rPr>
                <w:rFonts w:ascii="Calibri" w:hAnsi="Calibri" w:cs="Calibri"/>
                <w:b/>
                <w:bCs/>
                <w:kern w:val="0"/>
                <w:szCs w:val="21"/>
              </w:rPr>
              <w:t xml:space="preserve"> </w:t>
            </w:r>
            <w:r>
              <w:rPr>
                <w:rFonts w:ascii="宋体" w:hAnsi="宋体" w:cs="宋体" w:hint="eastAsia"/>
                <w:b/>
                <w:bCs/>
                <w:kern w:val="0"/>
                <w:szCs w:val="21"/>
              </w:rPr>
              <w:t>称</w:t>
            </w:r>
          </w:p>
        </w:tc>
        <w:tc>
          <w:tcPr>
            <w:tcW w:w="3572" w:type="dxa"/>
            <w:shd w:val="clear" w:color="auto" w:fill="auto"/>
            <w:vAlign w:val="center"/>
          </w:tcPr>
          <w:p w14:paraId="483B1BA8" w14:textId="77777777" w:rsidR="00374D0C" w:rsidRDefault="00000000">
            <w:pPr>
              <w:widowControl/>
              <w:jc w:val="center"/>
              <w:rPr>
                <w:rFonts w:ascii="宋体" w:hAnsi="宋体" w:cs="宋体" w:hint="eastAsia"/>
                <w:b/>
                <w:bCs/>
                <w:kern w:val="0"/>
                <w:szCs w:val="21"/>
              </w:rPr>
            </w:pPr>
            <w:r>
              <w:rPr>
                <w:rFonts w:ascii="宋体" w:hAnsi="宋体" w:cs="宋体" w:hint="eastAsia"/>
                <w:b/>
                <w:bCs/>
                <w:kern w:val="0"/>
                <w:szCs w:val="21"/>
              </w:rPr>
              <w:t>服</w:t>
            </w:r>
            <w:r>
              <w:rPr>
                <w:rFonts w:ascii="Calibri" w:hAnsi="Calibri" w:cs="Calibri"/>
                <w:b/>
                <w:bCs/>
                <w:kern w:val="0"/>
                <w:szCs w:val="21"/>
              </w:rPr>
              <w:t xml:space="preserve"> </w:t>
            </w:r>
            <w:r>
              <w:rPr>
                <w:rFonts w:ascii="宋体" w:hAnsi="宋体" w:cs="宋体" w:hint="eastAsia"/>
                <w:b/>
                <w:bCs/>
                <w:kern w:val="0"/>
                <w:szCs w:val="21"/>
              </w:rPr>
              <w:t>务</w:t>
            </w:r>
            <w:r>
              <w:rPr>
                <w:rFonts w:ascii="Calibri" w:hAnsi="Calibri" w:cs="Calibri"/>
                <w:b/>
                <w:bCs/>
                <w:kern w:val="0"/>
                <w:szCs w:val="21"/>
              </w:rPr>
              <w:t xml:space="preserve"> </w:t>
            </w:r>
            <w:r>
              <w:rPr>
                <w:rFonts w:ascii="宋体" w:hAnsi="宋体" w:cs="宋体" w:hint="eastAsia"/>
                <w:b/>
                <w:bCs/>
                <w:kern w:val="0"/>
                <w:szCs w:val="21"/>
              </w:rPr>
              <w:t>内</w:t>
            </w:r>
            <w:r>
              <w:rPr>
                <w:rFonts w:ascii="Calibri" w:hAnsi="Calibri" w:cs="Calibri"/>
                <w:b/>
                <w:bCs/>
                <w:kern w:val="0"/>
                <w:szCs w:val="21"/>
              </w:rPr>
              <w:t xml:space="preserve"> </w:t>
            </w:r>
            <w:r>
              <w:rPr>
                <w:rFonts w:ascii="宋体" w:hAnsi="宋体" w:cs="宋体" w:hint="eastAsia"/>
                <w:b/>
                <w:bCs/>
                <w:kern w:val="0"/>
                <w:szCs w:val="21"/>
              </w:rPr>
              <w:t>容</w:t>
            </w:r>
          </w:p>
        </w:tc>
        <w:tc>
          <w:tcPr>
            <w:tcW w:w="1843" w:type="dxa"/>
            <w:shd w:val="clear" w:color="auto" w:fill="auto"/>
            <w:vAlign w:val="center"/>
          </w:tcPr>
          <w:p w14:paraId="1EA0E47C" w14:textId="77777777" w:rsidR="00374D0C" w:rsidRDefault="00000000">
            <w:pPr>
              <w:widowControl/>
              <w:jc w:val="center"/>
              <w:rPr>
                <w:rFonts w:ascii="宋体" w:hAnsi="宋体" w:cs="宋体" w:hint="eastAsia"/>
                <w:b/>
                <w:bCs/>
                <w:kern w:val="0"/>
                <w:szCs w:val="21"/>
              </w:rPr>
            </w:pPr>
            <w:r>
              <w:rPr>
                <w:rFonts w:ascii="宋体" w:hAnsi="宋体" w:cs="宋体" w:hint="eastAsia"/>
                <w:b/>
                <w:bCs/>
                <w:kern w:val="0"/>
                <w:szCs w:val="21"/>
              </w:rPr>
              <w:t>参考建筑面积</w:t>
            </w:r>
            <w:r>
              <w:rPr>
                <w:rFonts w:ascii="宋体" w:hAnsi="宋体" w:cs="宋体" w:hint="eastAsia"/>
                <w:b/>
                <w:kern w:val="0"/>
                <w:szCs w:val="21"/>
              </w:rPr>
              <w:t>（㎡）</w:t>
            </w:r>
          </w:p>
        </w:tc>
        <w:tc>
          <w:tcPr>
            <w:tcW w:w="1559" w:type="dxa"/>
            <w:shd w:val="clear" w:color="auto" w:fill="auto"/>
            <w:vAlign w:val="center"/>
          </w:tcPr>
          <w:p w14:paraId="1D6A2478" w14:textId="77777777" w:rsidR="00374D0C" w:rsidRDefault="00000000">
            <w:pPr>
              <w:widowControl/>
              <w:jc w:val="center"/>
              <w:rPr>
                <w:rFonts w:ascii="宋体" w:hAnsi="宋体" w:cs="宋体" w:hint="eastAsia"/>
                <w:b/>
                <w:bCs/>
                <w:kern w:val="0"/>
                <w:szCs w:val="21"/>
              </w:rPr>
            </w:pPr>
            <w:r>
              <w:rPr>
                <w:rFonts w:ascii="宋体" w:hAnsi="宋体" w:cs="宋体" w:hint="eastAsia"/>
                <w:b/>
                <w:bCs/>
                <w:kern w:val="0"/>
                <w:szCs w:val="21"/>
              </w:rPr>
              <w:t>备</w:t>
            </w:r>
            <w:r>
              <w:rPr>
                <w:rFonts w:ascii="Calibri" w:hAnsi="Calibri" w:cs="Calibri"/>
                <w:b/>
                <w:bCs/>
                <w:kern w:val="0"/>
                <w:szCs w:val="21"/>
              </w:rPr>
              <w:t xml:space="preserve">   </w:t>
            </w:r>
            <w:r>
              <w:rPr>
                <w:rFonts w:ascii="宋体" w:hAnsi="宋体" w:cs="宋体" w:hint="eastAsia"/>
                <w:b/>
                <w:bCs/>
                <w:kern w:val="0"/>
                <w:szCs w:val="21"/>
              </w:rPr>
              <w:t>注</w:t>
            </w:r>
          </w:p>
        </w:tc>
      </w:tr>
      <w:tr w:rsidR="00374D0C" w14:paraId="6A1624B9" w14:textId="77777777">
        <w:trPr>
          <w:gridAfter w:val="1"/>
          <w:wAfter w:w="20" w:type="dxa"/>
          <w:trHeight w:val="270"/>
        </w:trPr>
        <w:tc>
          <w:tcPr>
            <w:tcW w:w="2127" w:type="dxa"/>
            <w:shd w:val="clear" w:color="auto" w:fill="auto"/>
            <w:vAlign w:val="center"/>
          </w:tcPr>
          <w:p w14:paraId="5455B87F"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西4、5、6、9、10舍; 东25、26舍</w:t>
            </w:r>
          </w:p>
        </w:tc>
        <w:tc>
          <w:tcPr>
            <w:tcW w:w="3572" w:type="dxa"/>
            <w:shd w:val="clear" w:color="auto" w:fill="auto"/>
            <w:vAlign w:val="center"/>
          </w:tcPr>
          <w:p w14:paraId="7793AFB5" w14:textId="77777777" w:rsidR="00374D0C" w:rsidRDefault="00000000">
            <w:pPr>
              <w:widowControl/>
              <w:jc w:val="center"/>
              <w:rPr>
                <w:rFonts w:asciiTheme="minorEastAsia" w:hAnsiTheme="minorEastAsia" w:hint="eastAsia"/>
                <w:szCs w:val="21"/>
              </w:rPr>
            </w:pPr>
            <w:r>
              <w:rPr>
                <w:rFonts w:asciiTheme="minorEastAsia" w:hAnsiTheme="minorEastAsia" w:hint="eastAsia"/>
                <w:szCs w:val="21"/>
              </w:rPr>
              <w:t>值班值守、保洁、零星维修等相关物业服务管理（含消防监控室、电梯）</w:t>
            </w:r>
          </w:p>
          <w:p w14:paraId="77C8AF35" w14:textId="77777777" w:rsidR="00374D0C" w:rsidRDefault="00000000">
            <w:pPr>
              <w:widowControl/>
              <w:rPr>
                <w:rFonts w:asciiTheme="minorEastAsia" w:hAnsiTheme="minorEastAsia" w:hint="eastAsia"/>
                <w:szCs w:val="21"/>
              </w:rPr>
            </w:pPr>
            <w:r>
              <w:rPr>
                <w:rFonts w:asciiTheme="minorEastAsia" w:hAnsiTheme="minorEastAsia" w:hint="eastAsia"/>
                <w:szCs w:val="21"/>
              </w:rPr>
              <w:t>1、公寓楼24小时安全值守。</w:t>
            </w:r>
          </w:p>
          <w:p w14:paraId="68F67937" w14:textId="77777777" w:rsidR="00374D0C" w:rsidRDefault="00000000">
            <w:pPr>
              <w:widowControl/>
              <w:rPr>
                <w:rFonts w:asciiTheme="minorEastAsia" w:hAnsiTheme="minorEastAsia" w:hint="eastAsia"/>
                <w:szCs w:val="21"/>
              </w:rPr>
            </w:pPr>
            <w:r>
              <w:rPr>
                <w:rFonts w:asciiTheme="minorEastAsia" w:hAnsiTheme="minorEastAsia" w:hint="eastAsia"/>
                <w:szCs w:val="21"/>
              </w:rPr>
              <w:t>2、公共区域每日2次卫生清扫（专业清扫设备）。</w:t>
            </w:r>
          </w:p>
          <w:p w14:paraId="529521A6" w14:textId="77777777" w:rsidR="00374D0C" w:rsidRDefault="00000000">
            <w:pPr>
              <w:widowControl/>
              <w:jc w:val="left"/>
              <w:rPr>
                <w:rFonts w:asciiTheme="minorEastAsia" w:hAnsiTheme="minorEastAsia" w:hint="eastAsia"/>
                <w:kern w:val="0"/>
                <w:szCs w:val="21"/>
              </w:rPr>
            </w:pPr>
            <w:r>
              <w:rPr>
                <w:rFonts w:asciiTheme="minorEastAsia" w:hAnsiTheme="minorEastAsia" w:hint="eastAsia"/>
                <w:kern w:val="0"/>
                <w:szCs w:val="21"/>
              </w:rPr>
              <w:t>3、楼内设备设施零星维修（给排水设施、供电设施、家具、门窗、锁及扣、应急灯、安全出口标识牌、土建</w:t>
            </w:r>
            <w:r>
              <w:rPr>
                <w:rFonts w:asciiTheme="minorEastAsia" w:hAnsiTheme="minorEastAsia" w:hint="eastAsia"/>
                <w:kern w:val="0"/>
                <w:szCs w:val="21"/>
              </w:rPr>
              <w:lastRenderedPageBreak/>
              <w:t>等）及相关物业管理与服务工作。</w:t>
            </w:r>
          </w:p>
        </w:tc>
        <w:tc>
          <w:tcPr>
            <w:tcW w:w="1843" w:type="dxa"/>
            <w:shd w:val="clear" w:color="auto" w:fill="auto"/>
            <w:vAlign w:val="center"/>
          </w:tcPr>
          <w:p w14:paraId="3E38C202" w14:textId="77777777" w:rsidR="00374D0C" w:rsidRDefault="00000000">
            <w:pPr>
              <w:widowControl/>
              <w:jc w:val="center"/>
              <w:rPr>
                <w:rFonts w:ascii="Calibri" w:hAnsi="Calibri" w:cs="Calibri"/>
                <w:kern w:val="0"/>
                <w:szCs w:val="21"/>
              </w:rPr>
            </w:pPr>
            <w:r>
              <w:rPr>
                <w:rFonts w:ascii="Calibri" w:hAnsi="Calibri" w:cs="Calibri"/>
                <w:kern w:val="0"/>
                <w:szCs w:val="21"/>
              </w:rPr>
              <w:lastRenderedPageBreak/>
              <w:t xml:space="preserve">24685.09 </w:t>
            </w:r>
          </w:p>
          <w:p w14:paraId="2277A55D" w14:textId="77777777" w:rsidR="00374D0C" w:rsidRDefault="00374D0C">
            <w:pPr>
              <w:widowControl/>
              <w:jc w:val="center"/>
              <w:rPr>
                <w:rFonts w:ascii="Calibri" w:hAnsi="Calibri" w:cs="Calibri"/>
                <w:kern w:val="0"/>
                <w:szCs w:val="21"/>
              </w:rPr>
            </w:pPr>
          </w:p>
        </w:tc>
        <w:tc>
          <w:tcPr>
            <w:tcW w:w="1559" w:type="dxa"/>
            <w:shd w:val="clear" w:color="auto" w:fill="auto"/>
            <w:vAlign w:val="center"/>
          </w:tcPr>
          <w:p w14:paraId="630FA412" w14:textId="77777777" w:rsidR="00374D0C" w:rsidRDefault="00374D0C">
            <w:pPr>
              <w:widowControl/>
              <w:rPr>
                <w:rFonts w:ascii="Calibri" w:hAnsi="Calibri" w:cs="Calibri"/>
                <w:kern w:val="0"/>
                <w:szCs w:val="21"/>
              </w:rPr>
            </w:pPr>
          </w:p>
        </w:tc>
      </w:tr>
      <w:tr w:rsidR="00374D0C" w14:paraId="4BFEC8C5" w14:textId="77777777">
        <w:trPr>
          <w:gridAfter w:val="1"/>
          <w:wAfter w:w="20" w:type="dxa"/>
          <w:trHeight w:val="270"/>
        </w:trPr>
        <w:tc>
          <w:tcPr>
            <w:tcW w:w="2127" w:type="dxa"/>
            <w:shd w:val="clear" w:color="auto" w:fill="auto"/>
            <w:vAlign w:val="center"/>
          </w:tcPr>
          <w:p w14:paraId="6E8BB368"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青教公寓3号楼</w:t>
            </w:r>
          </w:p>
        </w:tc>
        <w:tc>
          <w:tcPr>
            <w:tcW w:w="3572" w:type="dxa"/>
            <w:shd w:val="clear" w:color="auto" w:fill="auto"/>
            <w:vAlign w:val="center"/>
          </w:tcPr>
          <w:p w14:paraId="006E93B2" w14:textId="77777777" w:rsidR="00374D0C" w:rsidRDefault="00000000">
            <w:pPr>
              <w:widowControl/>
              <w:jc w:val="left"/>
              <w:rPr>
                <w:rFonts w:asciiTheme="minorEastAsia" w:hAnsiTheme="minorEastAsia" w:hint="eastAsia"/>
                <w:szCs w:val="21"/>
              </w:rPr>
            </w:pPr>
            <w:r>
              <w:rPr>
                <w:rFonts w:asciiTheme="minorEastAsia" w:hAnsiTheme="minorEastAsia" w:hint="eastAsia"/>
                <w:szCs w:val="21"/>
              </w:rPr>
              <w:t>楼内公共区域卫生保洁、楼外散水、绿化带区域清扫及白色垃圾物的捡拾、自行车摆放、悬挂物（张贴物）清除、楼内消防设施检查及报修等服务工作。</w:t>
            </w:r>
          </w:p>
        </w:tc>
        <w:tc>
          <w:tcPr>
            <w:tcW w:w="1843" w:type="dxa"/>
            <w:shd w:val="clear" w:color="auto" w:fill="auto"/>
            <w:vAlign w:val="center"/>
          </w:tcPr>
          <w:p w14:paraId="2D24D155" w14:textId="77777777" w:rsidR="00374D0C" w:rsidRDefault="00000000">
            <w:pPr>
              <w:widowControl/>
              <w:jc w:val="center"/>
              <w:rPr>
                <w:rFonts w:ascii="Calibri" w:hAnsi="Calibri" w:cs="Calibri"/>
                <w:kern w:val="0"/>
                <w:szCs w:val="21"/>
              </w:rPr>
            </w:pPr>
            <w:r>
              <w:rPr>
                <w:rFonts w:ascii="Calibri" w:hAnsi="Calibri" w:cs="Calibri"/>
                <w:kern w:val="0"/>
                <w:szCs w:val="21"/>
              </w:rPr>
              <w:t>6000.5</w:t>
            </w:r>
          </w:p>
        </w:tc>
        <w:tc>
          <w:tcPr>
            <w:tcW w:w="1559" w:type="dxa"/>
            <w:shd w:val="clear" w:color="auto" w:fill="auto"/>
            <w:vAlign w:val="center"/>
          </w:tcPr>
          <w:p w14:paraId="787F7029" w14:textId="77777777" w:rsidR="00374D0C" w:rsidRDefault="00374D0C">
            <w:pPr>
              <w:widowControl/>
              <w:rPr>
                <w:rFonts w:ascii="Calibri" w:hAnsi="Calibri" w:cs="Calibri"/>
                <w:kern w:val="0"/>
                <w:szCs w:val="21"/>
              </w:rPr>
            </w:pPr>
          </w:p>
        </w:tc>
      </w:tr>
      <w:tr w:rsidR="00374D0C" w14:paraId="10FEDE3F" w14:textId="77777777">
        <w:trPr>
          <w:gridAfter w:val="1"/>
          <w:wAfter w:w="20" w:type="dxa"/>
          <w:trHeight w:val="270"/>
        </w:trPr>
        <w:tc>
          <w:tcPr>
            <w:tcW w:w="2127" w:type="dxa"/>
            <w:shd w:val="clear" w:color="auto" w:fill="auto"/>
            <w:vAlign w:val="center"/>
          </w:tcPr>
          <w:p w14:paraId="08691725"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学生公寓东25、26舍浴室</w:t>
            </w:r>
          </w:p>
        </w:tc>
        <w:tc>
          <w:tcPr>
            <w:tcW w:w="3572" w:type="dxa"/>
            <w:shd w:val="clear" w:color="auto" w:fill="auto"/>
            <w:vAlign w:val="center"/>
          </w:tcPr>
          <w:p w14:paraId="42A9974B" w14:textId="77777777" w:rsidR="00374D0C" w:rsidRDefault="00000000">
            <w:pPr>
              <w:widowControl/>
              <w:jc w:val="center"/>
              <w:rPr>
                <w:rFonts w:asciiTheme="minorEastAsia" w:hAnsiTheme="minorEastAsia" w:hint="eastAsia"/>
                <w:szCs w:val="21"/>
              </w:rPr>
            </w:pPr>
            <w:r>
              <w:rPr>
                <w:rFonts w:ascii="宋体" w:hAnsi="宋体" w:cs="宋体" w:hint="eastAsia"/>
                <w:kern w:val="0"/>
                <w:szCs w:val="21"/>
              </w:rPr>
              <w:t>保洁</w:t>
            </w:r>
          </w:p>
        </w:tc>
        <w:tc>
          <w:tcPr>
            <w:tcW w:w="1843" w:type="dxa"/>
            <w:shd w:val="clear" w:color="auto" w:fill="auto"/>
            <w:vAlign w:val="center"/>
          </w:tcPr>
          <w:p w14:paraId="7F1E0291" w14:textId="77777777" w:rsidR="00374D0C" w:rsidRDefault="00374D0C">
            <w:pPr>
              <w:widowControl/>
              <w:jc w:val="center"/>
              <w:rPr>
                <w:rFonts w:ascii="Calibri" w:hAnsi="Calibri" w:cs="Calibri"/>
                <w:kern w:val="0"/>
                <w:szCs w:val="21"/>
              </w:rPr>
            </w:pPr>
          </w:p>
        </w:tc>
        <w:tc>
          <w:tcPr>
            <w:tcW w:w="1559" w:type="dxa"/>
            <w:shd w:val="clear" w:color="auto" w:fill="auto"/>
            <w:vAlign w:val="center"/>
          </w:tcPr>
          <w:p w14:paraId="3D556B36" w14:textId="77777777" w:rsidR="00374D0C" w:rsidRDefault="00374D0C">
            <w:pPr>
              <w:widowControl/>
              <w:rPr>
                <w:rFonts w:ascii="Calibri" w:hAnsi="Calibri" w:cs="Calibri"/>
                <w:kern w:val="0"/>
                <w:szCs w:val="21"/>
              </w:rPr>
            </w:pPr>
          </w:p>
        </w:tc>
      </w:tr>
      <w:tr w:rsidR="00374D0C" w14:paraId="60B3B59E" w14:textId="77777777">
        <w:trPr>
          <w:trHeight w:val="979"/>
        </w:trPr>
        <w:tc>
          <w:tcPr>
            <w:tcW w:w="9121" w:type="dxa"/>
            <w:gridSpan w:val="5"/>
            <w:shd w:val="clear" w:color="auto" w:fill="auto"/>
            <w:vAlign w:val="center"/>
          </w:tcPr>
          <w:p w14:paraId="1CA0D262" w14:textId="77777777" w:rsidR="00374D0C" w:rsidRDefault="00000000">
            <w:pPr>
              <w:widowControl/>
              <w:ind w:firstLineChars="224" w:firstLine="470"/>
              <w:jc w:val="left"/>
              <w:rPr>
                <w:rFonts w:ascii="Calibri" w:hAnsi="Calibri" w:cs="Calibri"/>
                <w:kern w:val="0"/>
                <w:szCs w:val="21"/>
              </w:rPr>
            </w:pPr>
            <w:r>
              <w:rPr>
                <w:rFonts w:asciiTheme="minorEastAsia" w:hAnsiTheme="minorEastAsia" w:hint="eastAsia"/>
                <w:szCs w:val="21"/>
              </w:rPr>
              <w:t>以上区域内外环境、散水、绿地、人行道、道路清扫保洁及自行车（展架）摆放，生活垃圾分类和转运（包括东25舍东侧室外垃圾回收点），垃圾桶、果皮箱、休闲椅、雕塑擦拭，教学与办公楼宇、学生公寓等物业服务工作。</w:t>
            </w:r>
          </w:p>
        </w:tc>
      </w:tr>
    </w:tbl>
    <w:p w14:paraId="694B5B31" w14:textId="77777777" w:rsidR="00374D0C" w:rsidRDefault="00000000">
      <w:pPr>
        <w:tabs>
          <w:tab w:val="left" w:pos="900"/>
        </w:tabs>
        <w:spacing w:line="500" w:lineRule="exact"/>
        <w:rPr>
          <w:rFonts w:hAnsi="宋体" w:hint="eastAsia"/>
          <w:b/>
          <w:szCs w:val="21"/>
        </w:rPr>
      </w:pPr>
      <w:r>
        <w:rPr>
          <w:rFonts w:hAnsi="宋体" w:hint="eastAsia"/>
          <w:b/>
          <w:szCs w:val="21"/>
        </w:rPr>
        <w:t>五、采购标的需满足的服务标准、要求、服务期限等要求</w:t>
      </w:r>
    </w:p>
    <w:p w14:paraId="0AF65D1E" w14:textId="77777777" w:rsidR="00374D0C" w:rsidRDefault="00000000">
      <w:pPr>
        <w:tabs>
          <w:tab w:val="left" w:pos="900"/>
        </w:tabs>
        <w:spacing w:line="500" w:lineRule="exact"/>
        <w:rPr>
          <w:rFonts w:asciiTheme="minorEastAsia" w:eastAsiaTheme="minorEastAsia" w:hAnsiTheme="minorEastAsia" w:hint="eastAsia"/>
          <w:b/>
          <w:szCs w:val="21"/>
        </w:rPr>
      </w:pPr>
      <w:r>
        <w:rPr>
          <w:rFonts w:asciiTheme="minorEastAsia" w:eastAsiaTheme="minorEastAsia" w:hAnsiTheme="minorEastAsia" w:hint="eastAsia"/>
          <w:b/>
          <w:szCs w:val="21"/>
        </w:rPr>
        <w:t>（一）以下所列服务均须尽量以机械化代替人员操作，减少劳务纠纷，提高劳动效率。</w:t>
      </w:r>
    </w:p>
    <w:p w14:paraId="285EF41C" w14:textId="77777777" w:rsidR="00374D0C" w:rsidRDefault="00000000">
      <w:pPr>
        <w:tabs>
          <w:tab w:val="left" w:pos="900"/>
        </w:tabs>
        <w:spacing w:line="500" w:lineRule="exact"/>
        <w:rPr>
          <w:rFonts w:asciiTheme="minorEastAsia" w:eastAsiaTheme="minorEastAsia" w:hAnsiTheme="minorEastAsia" w:hint="eastAsia"/>
          <w:b/>
          <w:szCs w:val="21"/>
        </w:rPr>
      </w:pPr>
      <w:r>
        <w:rPr>
          <w:rFonts w:asciiTheme="minorEastAsia" w:eastAsiaTheme="minorEastAsia" w:hAnsiTheme="minorEastAsia" w:hint="eastAsia"/>
          <w:b/>
          <w:szCs w:val="21"/>
        </w:rPr>
        <w:t>（二）外环境的服务标准及要求</w:t>
      </w:r>
    </w:p>
    <w:p w14:paraId="5DC79017"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1</w:t>
      </w:r>
      <w:r>
        <w:rPr>
          <w:rFonts w:hAnsi="宋体"/>
          <w:b/>
          <w:szCs w:val="21"/>
        </w:rPr>
        <w:t>.</w:t>
      </w:r>
      <w:r>
        <w:rPr>
          <w:rFonts w:hAnsi="宋体"/>
          <w:szCs w:val="21"/>
        </w:rPr>
        <w:t xml:space="preserve"> </w:t>
      </w:r>
      <w:r>
        <w:rPr>
          <w:rFonts w:hAnsi="宋体" w:hint="eastAsia"/>
          <w:szCs w:val="21"/>
        </w:rPr>
        <w:t>道路、人行道、散水等裸露地表清扫保洁服务标准</w:t>
      </w:r>
    </w:p>
    <w:p w14:paraId="4BEFABDB"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1</w:t>
      </w:r>
      <w:r>
        <w:rPr>
          <w:rFonts w:hAnsi="宋体" w:hint="eastAsia"/>
          <w:szCs w:val="21"/>
        </w:rPr>
        <w:t>）做好两清扫全天候不定时保洁。早上</w:t>
      </w:r>
      <w:r>
        <w:rPr>
          <w:rFonts w:hAnsi="宋体" w:hint="eastAsia"/>
          <w:szCs w:val="21"/>
        </w:rPr>
        <w:t>7:30</w:t>
      </w:r>
      <w:r>
        <w:rPr>
          <w:rFonts w:hAnsi="宋体" w:hint="eastAsia"/>
          <w:szCs w:val="21"/>
        </w:rPr>
        <w:t>前和下午</w:t>
      </w:r>
      <w:r>
        <w:rPr>
          <w:rFonts w:hAnsi="宋体" w:hint="eastAsia"/>
          <w:szCs w:val="21"/>
        </w:rPr>
        <w:t>13:30</w:t>
      </w:r>
      <w:r>
        <w:rPr>
          <w:rFonts w:hAnsi="宋体" w:hint="eastAsia"/>
          <w:szCs w:val="21"/>
        </w:rPr>
        <w:t>前对责任区域路面清扫</w:t>
      </w:r>
      <w:r>
        <w:rPr>
          <w:rFonts w:hAnsi="宋体" w:hint="eastAsia"/>
          <w:szCs w:val="21"/>
        </w:rPr>
        <w:t>1</w:t>
      </w:r>
      <w:r>
        <w:rPr>
          <w:rFonts w:hAnsi="宋体" w:hint="eastAsia"/>
          <w:szCs w:val="21"/>
        </w:rPr>
        <w:t>次，全天不定时循环保洁，发现垃圾、污物及时清理。硬化地面无垃圾、无杂物、无污泥、无积水、无泼撒物，干净整洁，路见本色。</w:t>
      </w:r>
    </w:p>
    <w:p w14:paraId="44A0C0CF"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2</w:t>
      </w:r>
      <w:r>
        <w:rPr>
          <w:rFonts w:hAnsi="宋体" w:hint="eastAsia"/>
          <w:szCs w:val="21"/>
        </w:rPr>
        <w:t>）严禁将路面的废弃物等垃圾扫向绿化带、草坪或窨井（雨水井、地热井等）。</w:t>
      </w:r>
    </w:p>
    <w:p w14:paraId="66118D47"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3</w:t>
      </w:r>
      <w:r>
        <w:rPr>
          <w:rFonts w:hAnsi="宋体" w:hint="eastAsia"/>
          <w:szCs w:val="21"/>
        </w:rPr>
        <w:t>）区域内落叶、枝条、积水、积雪等垃圾、杂物应按照学校作息时间每天上班前完成清扫。合同期内凡遇雨、雪、大风等恶劣天气，须在雨、雪、大风等气象结束后一小时内完成路面、草坪、建筑物入口、窖井口（雨水井、地热井）等校内环境卫生清扫、清除树叶、枝条、路面积水、路面积雪等垃圾杂物，做好地面防滑警示、有效实施路面防滑、防冻措施，确保路面不积水、不结冰。</w:t>
      </w:r>
    </w:p>
    <w:p w14:paraId="4A65D2F4"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4</w:t>
      </w:r>
      <w:r>
        <w:rPr>
          <w:rFonts w:hAnsi="宋体" w:hint="eastAsia"/>
          <w:szCs w:val="21"/>
        </w:rPr>
        <w:t>）所收集的垃圾杂物、树叶严禁在垃圾堆放点或垃圾桶内焚烧。垃圾应按照西安市垃圾分类的要求进行分类收集、运输至指定的垃圾台、站，并按照分类要求装车、装桶。垃圾收集、清运时不得沿途撒漏。</w:t>
      </w:r>
    </w:p>
    <w:p w14:paraId="3F5AC5A3"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5</w:t>
      </w:r>
      <w:r>
        <w:rPr>
          <w:rFonts w:hAnsi="宋体" w:hint="eastAsia"/>
          <w:szCs w:val="21"/>
        </w:rPr>
        <w:t>）用于清理保洁的工具严禁随意放置，应放置到规定地点。</w:t>
      </w:r>
    </w:p>
    <w:p w14:paraId="185CE6BE"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2</w:t>
      </w:r>
      <w:r>
        <w:rPr>
          <w:rFonts w:hAnsi="宋体"/>
          <w:b/>
          <w:szCs w:val="21"/>
        </w:rPr>
        <w:t>.</w:t>
      </w:r>
      <w:r>
        <w:rPr>
          <w:rFonts w:hAnsi="宋体"/>
          <w:szCs w:val="21"/>
        </w:rPr>
        <w:t xml:space="preserve"> </w:t>
      </w:r>
      <w:r>
        <w:rPr>
          <w:rFonts w:hAnsi="宋体" w:hint="eastAsia"/>
          <w:szCs w:val="21"/>
        </w:rPr>
        <w:t>草坪地清扫保洁服务标准</w:t>
      </w:r>
    </w:p>
    <w:p w14:paraId="3F0CC969"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1</w:t>
      </w:r>
      <w:r>
        <w:rPr>
          <w:rFonts w:hAnsi="宋体" w:hint="eastAsia"/>
          <w:szCs w:val="21"/>
        </w:rPr>
        <w:t>）及时对校园草坪内的白色垃圾、废旧物品、砖头瓦块、树叶等进行清理；保持草坪内无塑料袋等废弃物、垃圾；无大面积树叶积存；</w:t>
      </w:r>
    </w:p>
    <w:p w14:paraId="6897986F"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2</w:t>
      </w:r>
      <w:r>
        <w:rPr>
          <w:rFonts w:hAnsi="宋体" w:hint="eastAsia"/>
          <w:szCs w:val="21"/>
        </w:rPr>
        <w:t>）草坪清理、保洁严禁有损坏草坪行为发生；</w:t>
      </w:r>
    </w:p>
    <w:p w14:paraId="1ABFCB9E"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lastRenderedPageBreak/>
        <w:t>（</w:t>
      </w:r>
      <w:r>
        <w:rPr>
          <w:rFonts w:hAnsi="宋体" w:hint="eastAsia"/>
          <w:szCs w:val="21"/>
        </w:rPr>
        <w:t>3</w:t>
      </w:r>
      <w:r>
        <w:rPr>
          <w:rFonts w:hAnsi="宋体" w:hint="eastAsia"/>
          <w:szCs w:val="21"/>
        </w:rPr>
        <w:t>）保持校园草坪内栏杆、温馨提示牌、树木铭牌等附属物的完好无损、干净整洁。</w:t>
      </w:r>
    </w:p>
    <w:p w14:paraId="4AF33873"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4</w:t>
      </w:r>
      <w:r>
        <w:rPr>
          <w:rFonts w:hAnsi="宋体" w:hint="eastAsia"/>
          <w:szCs w:val="21"/>
        </w:rPr>
        <w:t>）杜绝和制止草坪保洁过程中不安全和不文明行为发生。</w:t>
      </w:r>
    </w:p>
    <w:p w14:paraId="6FC97BA0"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3</w:t>
      </w:r>
      <w:r>
        <w:rPr>
          <w:rFonts w:hAnsi="宋体"/>
          <w:b/>
          <w:szCs w:val="21"/>
        </w:rPr>
        <w:t>.</w:t>
      </w:r>
      <w:r>
        <w:rPr>
          <w:rFonts w:hAnsi="宋体"/>
          <w:szCs w:val="21"/>
        </w:rPr>
        <w:t xml:space="preserve"> </w:t>
      </w:r>
      <w:r>
        <w:rPr>
          <w:rFonts w:hAnsi="宋体" w:hint="eastAsia"/>
          <w:szCs w:val="21"/>
        </w:rPr>
        <w:t>喷水池保洁服务标准</w:t>
      </w:r>
    </w:p>
    <w:p w14:paraId="1F989FE3"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1</w:t>
      </w:r>
      <w:r>
        <w:rPr>
          <w:rFonts w:hAnsi="宋体" w:hint="eastAsia"/>
          <w:szCs w:val="21"/>
        </w:rPr>
        <w:t>）有计划地对校园内管辖区域的喷水池进行清理、保洁；及时打捞、清理校园内各喷水池的漂浮物。</w:t>
      </w:r>
    </w:p>
    <w:p w14:paraId="3D3A9D8F"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2</w:t>
      </w:r>
      <w:r>
        <w:rPr>
          <w:rFonts w:hAnsi="宋体" w:hint="eastAsia"/>
          <w:szCs w:val="21"/>
        </w:rPr>
        <w:t>）清理、保洁过程中，清理的垃圾应及时清理干净，并保持现场无污水、污渍等有损现场环境的情况发生，清运时严禁沿途撒漏。</w:t>
      </w:r>
    </w:p>
    <w:p w14:paraId="0CBB457A"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3</w:t>
      </w:r>
      <w:r>
        <w:rPr>
          <w:rFonts w:hAnsi="宋体" w:hint="eastAsia"/>
          <w:szCs w:val="21"/>
        </w:rPr>
        <w:t>）清理、保洁过程中，清理的垃圾严禁堆放到草坪、花坛地内。</w:t>
      </w:r>
    </w:p>
    <w:p w14:paraId="07651A96"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4</w:t>
      </w:r>
      <w:r>
        <w:rPr>
          <w:rFonts w:hAnsi="宋体" w:hint="eastAsia"/>
          <w:szCs w:val="21"/>
        </w:rPr>
        <w:t>）</w:t>
      </w:r>
      <w:r>
        <w:rPr>
          <w:rFonts w:asciiTheme="minorEastAsia" w:eastAsiaTheme="minorEastAsia" w:hAnsiTheme="minorEastAsia" w:hint="eastAsia"/>
          <w:szCs w:val="21"/>
        </w:rPr>
        <w:t>及时砍除、清理水池周边杂草、维护安全标识</w:t>
      </w:r>
      <w:r>
        <w:rPr>
          <w:rFonts w:hAnsi="宋体" w:hint="eastAsia"/>
          <w:szCs w:val="21"/>
        </w:rPr>
        <w:t>。</w:t>
      </w:r>
    </w:p>
    <w:p w14:paraId="4CB9A7FC"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4</w:t>
      </w:r>
      <w:r>
        <w:rPr>
          <w:rFonts w:hAnsi="宋体"/>
          <w:b/>
          <w:szCs w:val="21"/>
        </w:rPr>
        <w:t>.</w:t>
      </w:r>
      <w:r>
        <w:rPr>
          <w:rFonts w:hAnsi="宋体"/>
          <w:szCs w:val="21"/>
        </w:rPr>
        <w:t xml:space="preserve"> </w:t>
      </w:r>
      <w:r>
        <w:rPr>
          <w:rFonts w:hAnsi="宋体" w:hint="eastAsia"/>
          <w:szCs w:val="21"/>
        </w:rPr>
        <w:t>校园人文景观、基础设施清扫保洁服务管理</w:t>
      </w:r>
    </w:p>
    <w:p w14:paraId="096E50EE"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1</w:t>
      </w:r>
      <w:r>
        <w:rPr>
          <w:rFonts w:hAnsi="宋体" w:hint="eastAsia"/>
          <w:szCs w:val="21"/>
        </w:rPr>
        <w:t>）人文景观清扫保洁包括：雕塑、桥、亭、廊、假山等；基础设施包括：校园内树木、公共区域的报栏、墙面、所有的垃圾分类收集点、垃圾桶、果皮箱、窨井、桌椅板凳、路灯杆、电杆等。</w:t>
      </w:r>
    </w:p>
    <w:p w14:paraId="682380E4"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2</w:t>
      </w:r>
      <w:r>
        <w:rPr>
          <w:rFonts w:hAnsi="宋体" w:hint="eastAsia"/>
          <w:szCs w:val="21"/>
        </w:rPr>
        <w:t>）果皮箱、垃圾桶等校园设施每天擦洗</w:t>
      </w:r>
      <w:r>
        <w:rPr>
          <w:rFonts w:hAnsi="宋体" w:hint="eastAsia"/>
          <w:szCs w:val="21"/>
        </w:rPr>
        <w:t>1-2</w:t>
      </w:r>
      <w:r>
        <w:rPr>
          <w:rFonts w:hAnsi="宋体" w:hint="eastAsia"/>
          <w:szCs w:val="21"/>
        </w:rPr>
        <w:t>次，全天保洁。保持箱体干净整洁，无积灰积垢，无洒落垃圾，并保持箱体周围的清洁。负责对破损的果皮箱、垃圾桶及时维修或更换。</w:t>
      </w:r>
    </w:p>
    <w:p w14:paraId="3514A124"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3</w:t>
      </w:r>
      <w:r>
        <w:rPr>
          <w:rFonts w:hAnsi="宋体" w:hint="eastAsia"/>
          <w:szCs w:val="21"/>
        </w:rPr>
        <w:t>）及时清掏果皮箱，无垃圾爆满和落地现象，清掏后及时盖好盖，关好门，清扫箱体周边撒落的垃圾，保持箱体周边干净卫生，无垃圾，无污渍。垃圾桶内容物禁止超过容积的三分之二。</w:t>
      </w:r>
    </w:p>
    <w:p w14:paraId="7376B4A5"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4</w:t>
      </w:r>
      <w:r>
        <w:rPr>
          <w:rFonts w:hAnsi="宋体" w:hint="eastAsia"/>
          <w:szCs w:val="21"/>
        </w:rPr>
        <w:t>）人文景观、基础设施、垃圾箱等各类校园公用设施清洁完好，校园楼体建筑立面、校园公用设施上无违规张贴物。</w:t>
      </w:r>
    </w:p>
    <w:p w14:paraId="2BFD2497"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5</w:t>
      </w:r>
      <w:r>
        <w:rPr>
          <w:rFonts w:hAnsi="宋体" w:hint="eastAsia"/>
          <w:szCs w:val="21"/>
        </w:rPr>
        <w:t>）树干无乱张贴；人行道树坑整洁无杂物。</w:t>
      </w:r>
    </w:p>
    <w:p w14:paraId="29717811"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6</w:t>
      </w:r>
      <w:r>
        <w:rPr>
          <w:rFonts w:hAnsi="宋体" w:hint="eastAsia"/>
          <w:szCs w:val="21"/>
        </w:rPr>
        <w:t>）保持校园内人文景观、基础设施、橱窗以及露天桌椅等地表附着物的清洁；应定期进行清扫、保洁及擦洗；对校园内张贴、悬置物做到规范管理、及时清理。</w:t>
      </w:r>
    </w:p>
    <w:p w14:paraId="0117FB65"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7</w:t>
      </w:r>
      <w:r>
        <w:rPr>
          <w:rFonts w:hAnsi="宋体" w:hint="eastAsia"/>
          <w:szCs w:val="21"/>
        </w:rPr>
        <w:t>）清理窨井</w:t>
      </w:r>
      <w:r>
        <w:rPr>
          <w:rFonts w:hAnsi="宋体" w:hint="eastAsia"/>
          <w:szCs w:val="21"/>
        </w:rPr>
        <w:t xml:space="preserve"> (</w:t>
      </w:r>
      <w:r>
        <w:rPr>
          <w:rFonts w:hAnsi="宋体" w:hint="eastAsia"/>
          <w:szCs w:val="21"/>
        </w:rPr>
        <w:t>雨水井、地热井等</w:t>
      </w:r>
      <w:r>
        <w:rPr>
          <w:rFonts w:hAnsi="宋体" w:hint="eastAsia"/>
          <w:szCs w:val="21"/>
        </w:rPr>
        <w:t xml:space="preserve">) </w:t>
      </w:r>
      <w:r>
        <w:rPr>
          <w:rFonts w:hAnsi="宋体" w:hint="eastAsia"/>
          <w:szCs w:val="21"/>
        </w:rPr>
        <w:t>一年不少于四次，随时保证窨井清洁、畅通。</w:t>
      </w:r>
    </w:p>
    <w:p w14:paraId="101415A8"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5</w:t>
      </w:r>
      <w:r>
        <w:rPr>
          <w:rFonts w:hAnsi="宋体" w:hint="eastAsia"/>
          <w:b/>
          <w:szCs w:val="21"/>
        </w:rPr>
        <w:t>.</w:t>
      </w:r>
      <w:r>
        <w:rPr>
          <w:rFonts w:hAnsi="宋体"/>
          <w:szCs w:val="21"/>
        </w:rPr>
        <w:t xml:space="preserve"> </w:t>
      </w:r>
      <w:r>
        <w:rPr>
          <w:rFonts w:hAnsi="宋体" w:hint="eastAsia"/>
          <w:szCs w:val="21"/>
        </w:rPr>
        <w:t>其它服务要求</w:t>
      </w:r>
    </w:p>
    <w:p w14:paraId="6D8F77D7"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1</w:t>
      </w:r>
      <w:r>
        <w:rPr>
          <w:rFonts w:hAnsi="宋体" w:hint="eastAsia"/>
          <w:szCs w:val="21"/>
        </w:rPr>
        <w:t>）对校园内无人认领的废旧板材、桌椅板凳等垃圾应及时清运至管理方指定的收集点，并根据收集情况及时通知建设管理部门进行清运。</w:t>
      </w:r>
    </w:p>
    <w:p w14:paraId="33F56616"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lastRenderedPageBreak/>
        <w:t>（</w:t>
      </w:r>
      <w:r>
        <w:rPr>
          <w:rFonts w:hAnsi="宋体"/>
          <w:szCs w:val="21"/>
        </w:rPr>
        <w:t>2</w:t>
      </w:r>
      <w:r>
        <w:rPr>
          <w:rFonts w:hAnsi="宋体" w:hint="eastAsia"/>
          <w:szCs w:val="21"/>
        </w:rPr>
        <w:t>）建立、健全外环境各项设施、设备日常管理、报修管理制度，定时对外环境设施、设备进行巡查，对保洁过程中发现的道路、道牙、校园基础设施的损坏；各类井盖的损坏与短缺应及时报修，并做好巡查、报修记录。</w:t>
      </w:r>
    </w:p>
    <w:p w14:paraId="685A164F" w14:textId="77777777" w:rsidR="00374D0C" w:rsidRDefault="00000000">
      <w:pPr>
        <w:spacing w:line="500" w:lineRule="exact"/>
        <w:ind w:firstLineChars="202" w:firstLine="424"/>
        <w:rPr>
          <w:rFonts w:asciiTheme="minorEastAsia" w:eastAsiaTheme="minorEastAsia" w:hAnsiTheme="minorEastAsia" w:hint="eastAsia"/>
          <w:szCs w:val="21"/>
        </w:rPr>
      </w:pPr>
      <w:r>
        <w:rPr>
          <w:rFonts w:asciiTheme="minorEastAsia" w:eastAsiaTheme="minorEastAsia" w:hAnsiTheme="minorEastAsia" w:hint="eastAsia"/>
          <w:szCs w:val="21"/>
        </w:rPr>
        <w:t>（3）负责辖区内公共区域内的施工管理监督，并督促施工单位办理校园施工审批手续。</w:t>
      </w:r>
    </w:p>
    <w:p w14:paraId="6316B701" w14:textId="77777777" w:rsidR="00374D0C" w:rsidRDefault="00000000">
      <w:pPr>
        <w:widowControl/>
        <w:spacing w:line="500" w:lineRule="exact"/>
        <w:ind w:firstLineChars="202" w:firstLine="424"/>
        <w:jc w:val="left"/>
        <w:textAlignment w:val="baseline"/>
        <w:rPr>
          <w:rFonts w:asciiTheme="minorEastAsia" w:eastAsiaTheme="minorEastAsia" w:hAnsiTheme="minorEastAsia" w:hint="eastAsia"/>
          <w:szCs w:val="21"/>
        </w:rPr>
      </w:pPr>
      <w:r>
        <w:rPr>
          <w:rFonts w:asciiTheme="minorEastAsia" w:eastAsiaTheme="minorEastAsia" w:hAnsiTheme="minorEastAsia" w:hint="eastAsia"/>
          <w:szCs w:val="21"/>
        </w:rPr>
        <w:t>（4）协助建设单位完成开学迎新、毕业典礼、校内大型活动、重要接待、文明创建等场地卫生及相关服务。</w:t>
      </w:r>
    </w:p>
    <w:p w14:paraId="79778730" w14:textId="77777777" w:rsidR="00374D0C" w:rsidRDefault="00000000">
      <w:pPr>
        <w:tabs>
          <w:tab w:val="left" w:pos="900"/>
        </w:tabs>
        <w:spacing w:line="500" w:lineRule="exact"/>
        <w:ind w:firstLineChars="201" w:firstLine="422"/>
        <w:rPr>
          <w:rFonts w:asciiTheme="minorEastAsia" w:eastAsiaTheme="minorEastAsia" w:hAnsiTheme="minorEastAsia" w:hint="eastAsia"/>
          <w:szCs w:val="21"/>
        </w:rPr>
      </w:pPr>
      <w:r>
        <w:rPr>
          <w:rFonts w:asciiTheme="minorEastAsia" w:eastAsiaTheme="minorEastAsia" w:hAnsiTheme="minorEastAsia" w:hint="eastAsia"/>
          <w:szCs w:val="21"/>
        </w:rPr>
        <w:t>（5）负责本区域内阵地意识的防范，对于不符合规定的集会、宣传用品、设施设备等及时进行制止并及时上报管理部门。</w:t>
      </w:r>
    </w:p>
    <w:p w14:paraId="798A36DE" w14:textId="77777777" w:rsidR="00374D0C" w:rsidRDefault="00000000">
      <w:pPr>
        <w:tabs>
          <w:tab w:val="left" w:pos="900"/>
        </w:tabs>
        <w:spacing w:line="500" w:lineRule="exact"/>
        <w:ind w:firstLineChars="201" w:firstLine="424"/>
        <w:rPr>
          <w:rFonts w:asciiTheme="minorEastAsia" w:eastAsiaTheme="minorEastAsia" w:hAnsiTheme="minorEastAsia" w:hint="eastAsia"/>
          <w:b/>
          <w:szCs w:val="21"/>
        </w:rPr>
      </w:pPr>
      <w:r>
        <w:rPr>
          <w:rFonts w:asciiTheme="minorEastAsia" w:eastAsiaTheme="minorEastAsia" w:hAnsiTheme="minorEastAsia" w:hint="eastAsia"/>
          <w:b/>
          <w:szCs w:val="21"/>
        </w:rPr>
        <w:t>（三）教学楼宇物业服务标准及要求</w:t>
      </w:r>
    </w:p>
    <w:p w14:paraId="4667DB5C" w14:textId="77777777" w:rsidR="00374D0C" w:rsidRDefault="00000000">
      <w:pPr>
        <w:tabs>
          <w:tab w:val="left" w:pos="900"/>
        </w:tabs>
        <w:spacing w:line="500" w:lineRule="exact"/>
        <w:ind w:firstLineChars="270" w:firstLine="567"/>
        <w:rPr>
          <w:rFonts w:hAnsi="宋体" w:hint="eastAsia"/>
          <w:szCs w:val="21"/>
        </w:rPr>
      </w:pPr>
      <w:r>
        <w:rPr>
          <w:rFonts w:hAnsi="宋体" w:hint="eastAsia"/>
          <w:szCs w:val="21"/>
        </w:rPr>
        <w:t>1</w:t>
      </w:r>
      <w:r>
        <w:rPr>
          <w:rFonts w:hAnsi="宋体"/>
          <w:b/>
          <w:szCs w:val="21"/>
        </w:rPr>
        <w:t>.</w:t>
      </w:r>
      <w:r>
        <w:rPr>
          <w:rFonts w:hAnsi="宋体"/>
          <w:szCs w:val="21"/>
        </w:rPr>
        <w:t xml:space="preserve"> </w:t>
      </w:r>
      <w:r>
        <w:rPr>
          <w:rFonts w:hAnsi="宋体" w:hint="eastAsia"/>
          <w:szCs w:val="21"/>
        </w:rPr>
        <w:t>楼宇物业保洁</w:t>
      </w:r>
    </w:p>
    <w:p w14:paraId="195723E1"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1</w:t>
      </w:r>
      <w:r>
        <w:rPr>
          <w:rFonts w:hAnsi="宋体" w:hint="eastAsia"/>
          <w:szCs w:val="21"/>
        </w:rPr>
        <w:t>）楼内的卫生每天早上</w:t>
      </w:r>
      <w:r>
        <w:rPr>
          <w:rFonts w:hAnsi="宋体" w:hint="eastAsia"/>
          <w:szCs w:val="21"/>
        </w:rPr>
        <w:t>7:30</w:t>
      </w:r>
      <w:r>
        <w:rPr>
          <w:rFonts w:hAnsi="宋体" w:hint="eastAsia"/>
          <w:szCs w:val="21"/>
        </w:rPr>
        <w:t>前和下午</w:t>
      </w:r>
      <w:r>
        <w:rPr>
          <w:rFonts w:hAnsi="宋体" w:hint="eastAsia"/>
          <w:szCs w:val="21"/>
        </w:rPr>
        <w:t>13:30</w:t>
      </w:r>
      <w:r>
        <w:rPr>
          <w:rFonts w:hAnsi="宋体" w:hint="eastAsia"/>
          <w:szCs w:val="21"/>
        </w:rPr>
        <w:t>前打扫干净。大厅、人行通道、楼梯、电梯间等公共区域的地面干净，无纸屑、垃圾，无痰迹；符合学校疫情防控工作要求。</w:t>
      </w:r>
      <w:r>
        <w:rPr>
          <w:rFonts w:hAnsi="宋体" w:hint="eastAsia"/>
          <w:szCs w:val="21"/>
        </w:rPr>
        <w:t xml:space="preserve"> </w:t>
      </w:r>
    </w:p>
    <w:p w14:paraId="3F081ED8"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2</w:t>
      </w:r>
      <w:r>
        <w:rPr>
          <w:rFonts w:hAnsi="宋体" w:hint="eastAsia"/>
          <w:szCs w:val="21"/>
        </w:rPr>
        <w:t>）墙面、天花板、墙角无蜘蛛网，无乱涂乱画、无脚印及张贴物；灯具、楼梯扶手、家具、窗台无污渍、无积尘。</w:t>
      </w:r>
    </w:p>
    <w:p w14:paraId="35940F79"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3</w:t>
      </w:r>
      <w:r>
        <w:rPr>
          <w:rFonts w:hAnsi="宋体" w:hint="eastAsia"/>
          <w:szCs w:val="21"/>
        </w:rPr>
        <w:t>）教室卫生每天早上</w:t>
      </w:r>
      <w:r>
        <w:rPr>
          <w:rFonts w:hAnsi="宋体" w:hint="eastAsia"/>
          <w:szCs w:val="21"/>
        </w:rPr>
        <w:t>7:30</w:t>
      </w:r>
      <w:r>
        <w:rPr>
          <w:rFonts w:hAnsi="宋体" w:hint="eastAsia"/>
          <w:szCs w:val="21"/>
        </w:rPr>
        <w:t>前和下午</w:t>
      </w:r>
      <w:r>
        <w:rPr>
          <w:rFonts w:hAnsi="宋体" w:hint="eastAsia"/>
          <w:szCs w:val="21"/>
        </w:rPr>
        <w:t>13:30</w:t>
      </w:r>
      <w:r>
        <w:rPr>
          <w:rFonts w:hAnsi="宋体" w:hint="eastAsia"/>
          <w:szCs w:val="21"/>
        </w:rPr>
        <w:t>前打扫干净，地面无痰迹、垃圾、纸屑，讲台、课桌椅干净无灰尘，课桌斗屉内无杂物，黑板槽内无明显粉沫，室内门窗无污迹、无张贴物，灯具、电扇干净，墙面、屋面无积尘蛛网，并按时提供教室粉笔、板擦</w:t>
      </w:r>
      <w:r>
        <w:rPr>
          <w:rFonts w:hAnsi="宋体" w:hint="eastAsia"/>
          <w:szCs w:val="21"/>
        </w:rPr>
        <w:t>,</w:t>
      </w:r>
      <w:r>
        <w:rPr>
          <w:rFonts w:hAnsi="宋体" w:hint="eastAsia"/>
          <w:szCs w:val="21"/>
        </w:rPr>
        <w:t>教室门窗敞开保持通风。对教室内门窗（窗框排水槽畅通）、玻璃、桌椅、灯具、开关等设施有责任和义务报修或维修，并有记录。</w:t>
      </w:r>
    </w:p>
    <w:p w14:paraId="0C2267FB"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4</w:t>
      </w:r>
      <w:r>
        <w:rPr>
          <w:rFonts w:hAnsi="宋体" w:hint="eastAsia"/>
          <w:szCs w:val="21"/>
        </w:rPr>
        <w:t>）教师休息室地面无痰迹、垃圾、纸屑，桌椅、沙发整洁卫生，毛巾、茶具干净整齐，洗脸盆内有净水，肥皂、毛巾摆放得当，并及时做好开水的供应工作。</w:t>
      </w:r>
    </w:p>
    <w:p w14:paraId="1EFBC58D"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5</w:t>
      </w:r>
      <w:r>
        <w:rPr>
          <w:rFonts w:hAnsi="宋体" w:hint="eastAsia"/>
          <w:szCs w:val="21"/>
        </w:rPr>
        <w:t>）答疑室清扫后，地面无痰迹、垃圾、纸屑，桌椅整洁卫生。</w:t>
      </w:r>
    </w:p>
    <w:p w14:paraId="3BD682FF" w14:textId="77777777" w:rsidR="00374D0C" w:rsidRDefault="00000000">
      <w:pPr>
        <w:tabs>
          <w:tab w:val="left" w:pos="900"/>
        </w:tabs>
        <w:spacing w:line="500" w:lineRule="exact"/>
        <w:ind w:firstLineChars="202" w:firstLine="424"/>
        <w:rPr>
          <w:rFonts w:asciiTheme="minorEastAsia" w:eastAsiaTheme="minorEastAsia" w:hAnsiTheme="minorEastAsia" w:hint="eastAsia"/>
          <w:szCs w:val="21"/>
        </w:rPr>
      </w:pPr>
      <w:r>
        <w:rPr>
          <w:rFonts w:asciiTheme="minorEastAsia" w:eastAsiaTheme="minorEastAsia" w:hAnsiTheme="minorEastAsia" w:hint="eastAsia"/>
          <w:szCs w:val="21"/>
        </w:rPr>
        <w:t>（6）</w:t>
      </w:r>
      <w:r>
        <w:rPr>
          <w:rFonts w:hAnsi="宋体" w:hint="eastAsia"/>
          <w:szCs w:val="21"/>
        </w:rPr>
        <w:t>卫生间每日清洁不少于</w:t>
      </w:r>
      <w:r>
        <w:rPr>
          <w:rFonts w:hAnsi="宋体" w:hint="eastAsia"/>
          <w:szCs w:val="21"/>
        </w:rPr>
        <w:t>3</w:t>
      </w:r>
      <w:r>
        <w:rPr>
          <w:rFonts w:hAnsi="宋体" w:hint="eastAsia"/>
          <w:szCs w:val="21"/>
        </w:rPr>
        <w:t>次，保持厕所无异味，</w:t>
      </w:r>
      <w:r>
        <w:rPr>
          <w:rFonts w:asciiTheme="minorEastAsia" w:eastAsiaTheme="minorEastAsia" w:hAnsiTheme="minorEastAsia" w:hint="eastAsia"/>
          <w:szCs w:val="21"/>
        </w:rPr>
        <w:t>地面保持干净整洁，上下水畅通，无积水，无积垢物，厕所无异味，无乱涂乱画痕迹，大、小便池无积存、无脏迹，便纸篓每天倾倒干净，卫生工具摆放整齐。负责厕所通风设施的日常维护维修，保证设备运行正常。</w:t>
      </w:r>
    </w:p>
    <w:p w14:paraId="2F6C4322"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7</w:t>
      </w:r>
      <w:r>
        <w:rPr>
          <w:rFonts w:hAnsi="宋体" w:hint="eastAsia"/>
          <w:szCs w:val="21"/>
        </w:rPr>
        <w:t>）对教室使用、开放，严格按学校教务部门的教室管理要求执行，特殊情况应立即向相关部门汇报。</w:t>
      </w:r>
    </w:p>
    <w:p w14:paraId="675848AA"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8</w:t>
      </w:r>
      <w:r>
        <w:rPr>
          <w:rFonts w:hAnsi="宋体" w:hint="eastAsia"/>
          <w:szCs w:val="21"/>
        </w:rPr>
        <w:t>）负责楼内垃圾的收集清运工作，做到日产日清，定期对垃圾桶进行清洗。严禁垃</w:t>
      </w:r>
      <w:r>
        <w:rPr>
          <w:rFonts w:hAnsi="宋体" w:hint="eastAsia"/>
          <w:szCs w:val="21"/>
        </w:rPr>
        <w:lastRenderedPageBreak/>
        <w:t>圾桶内容物超过垃圾桶容积的三分之二。</w:t>
      </w:r>
    </w:p>
    <w:p w14:paraId="40E88F61"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9</w:t>
      </w:r>
      <w:r>
        <w:rPr>
          <w:rFonts w:hAnsi="宋体" w:hint="eastAsia"/>
          <w:szCs w:val="21"/>
        </w:rPr>
        <w:t>）楼宇屋面及挑檐的清扫要保证无积尘、无积叶，无杂物，定期疏通雨水管道，保证楼宇落水管畅通。</w:t>
      </w:r>
    </w:p>
    <w:p w14:paraId="34D14C1D"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10</w:t>
      </w:r>
      <w:r>
        <w:rPr>
          <w:rFonts w:hAnsi="宋体" w:hint="eastAsia"/>
          <w:szCs w:val="21"/>
        </w:rPr>
        <w:t>）雨雪天气楼内外要有防滑、防水措施。</w:t>
      </w:r>
    </w:p>
    <w:p w14:paraId="5C61C023"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11</w:t>
      </w:r>
      <w:r>
        <w:rPr>
          <w:rFonts w:hAnsi="宋体" w:hint="eastAsia"/>
          <w:szCs w:val="21"/>
        </w:rPr>
        <w:t>）积极配合各教学、办公楼室内装修改造工程，待工程结束，须及时打扫卫生，集中清理杂物，如期保障教学、办公使用。各教学、办公楼楼宇内绝对不允许有占地居住及堆放回收物品现象。</w:t>
      </w:r>
    </w:p>
    <w:p w14:paraId="2D14E31F"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2</w:t>
      </w:r>
      <w:r>
        <w:rPr>
          <w:rFonts w:hAnsi="宋体"/>
          <w:b/>
          <w:szCs w:val="21"/>
        </w:rPr>
        <w:t>.</w:t>
      </w:r>
      <w:r>
        <w:rPr>
          <w:rFonts w:hAnsi="宋体"/>
          <w:szCs w:val="21"/>
        </w:rPr>
        <w:t xml:space="preserve"> </w:t>
      </w:r>
      <w:r>
        <w:rPr>
          <w:rFonts w:hAnsi="宋体" w:hint="eastAsia"/>
          <w:szCs w:val="21"/>
        </w:rPr>
        <w:t>楼宇设备管理</w:t>
      </w:r>
    </w:p>
    <w:p w14:paraId="1559DF07"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1</w:t>
      </w:r>
      <w:r>
        <w:rPr>
          <w:rFonts w:hAnsi="宋体" w:hint="eastAsia"/>
          <w:szCs w:val="21"/>
        </w:rPr>
        <w:t>）建立、健全各项设施、设备日常管理、运行、报修管理制度，定时对楼宇设施、设备进行巡查，并做好管理、使用、巡查、报修记录。如遇停水、停电（及时通知各学院）或雷电暴雨天气，须加强巡视，每月对消防器材（消防栓、喷淋、烟感、通风、灭火器、消防水箱）等公用设施进行检查、报修并做好记录；配合维保部门做好电梯维护和记录工作；</w:t>
      </w:r>
    </w:p>
    <w:p w14:paraId="33CDBCF3"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2</w:t>
      </w:r>
      <w:r>
        <w:rPr>
          <w:rFonts w:hAnsi="宋体" w:hint="eastAsia"/>
          <w:szCs w:val="21"/>
        </w:rPr>
        <w:t>）负责水电暖等各项设施、设备的开、关工作，熟练掌握楼宇各项设施、设备的使用方法，严格按照设施、设备使用要求操作；满足教学、科研、工作对设施设备的需求，并积极配合维修工作。</w:t>
      </w:r>
    </w:p>
    <w:p w14:paraId="76D692F6"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3</w:t>
      </w:r>
      <w:r>
        <w:rPr>
          <w:rFonts w:hAnsi="宋体" w:hint="eastAsia"/>
          <w:szCs w:val="21"/>
        </w:rPr>
        <w:t>）严格遵守《多媒体教室管理条例》、《多媒体教室消防安全管理规范》及学校有关规定，负责管理多媒体教室的设备（包括投影机、中央控制器、计算机、功放、音响和话筒等）及上下课铃声管理，负责多媒体设备的开关，设备的维护、报修（包括麦克风电池充电器等）等相关工作，以及使用情况的登记记录。</w:t>
      </w:r>
      <w:r>
        <w:rPr>
          <w:rFonts w:hAnsi="宋体" w:hint="eastAsia"/>
          <w:szCs w:val="21"/>
        </w:rPr>
        <w:t xml:space="preserve"> </w:t>
      </w:r>
    </w:p>
    <w:p w14:paraId="20D0DBA8"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hint="eastAsia"/>
          <w:szCs w:val="21"/>
        </w:rPr>
        <w:t>4</w:t>
      </w:r>
      <w:r>
        <w:rPr>
          <w:rFonts w:hAnsi="宋体" w:hint="eastAsia"/>
          <w:szCs w:val="21"/>
        </w:rPr>
        <w:t>）多媒体教室每次上课，需提前</w:t>
      </w:r>
      <w:r>
        <w:rPr>
          <w:rFonts w:hAnsi="宋体" w:hint="eastAsia"/>
          <w:szCs w:val="21"/>
        </w:rPr>
        <w:t>15</w:t>
      </w:r>
      <w:r>
        <w:rPr>
          <w:rFonts w:hAnsi="宋体" w:hint="eastAsia"/>
          <w:szCs w:val="21"/>
        </w:rPr>
        <w:t>分钟开门，并提前做好设备的检测、调试工作，以保证多媒体设备的正常使用。</w:t>
      </w:r>
    </w:p>
    <w:p w14:paraId="07879247"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5</w:t>
      </w:r>
      <w:r>
        <w:rPr>
          <w:rFonts w:hAnsi="宋体" w:hint="eastAsia"/>
          <w:szCs w:val="21"/>
        </w:rPr>
        <w:t>）对楼宇内各项设施、设备的损坏、短缺和故障，应在故障发生的</w:t>
      </w:r>
      <w:r>
        <w:rPr>
          <w:rFonts w:hAnsi="宋体" w:hint="eastAsia"/>
          <w:szCs w:val="21"/>
        </w:rPr>
        <w:t>15</w:t>
      </w:r>
      <w:r>
        <w:rPr>
          <w:rFonts w:hAnsi="宋体" w:hint="eastAsia"/>
          <w:szCs w:val="21"/>
        </w:rPr>
        <w:t>分钟到达现场并第一时间进行报修，保证各项设施、设备的正常使用和安全运行。</w:t>
      </w:r>
    </w:p>
    <w:p w14:paraId="770363E3" w14:textId="77777777" w:rsidR="00374D0C" w:rsidRDefault="00000000">
      <w:pPr>
        <w:tabs>
          <w:tab w:val="left" w:pos="900"/>
        </w:tabs>
        <w:spacing w:line="500" w:lineRule="exact"/>
        <w:ind w:firstLineChars="202" w:firstLine="424"/>
        <w:rPr>
          <w:rFonts w:hAnsi="宋体" w:hint="eastAsia"/>
          <w:szCs w:val="21"/>
        </w:rPr>
      </w:pPr>
      <w:r>
        <w:rPr>
          <w:rFonts w:hAnsi="宋体" w:hint="eastAsia"/>
          <w:szCs w:val="21"/>
        </w:rPr>
        <w:t>（</w:t>
      </w:r>
      <w:r>
        <w:rPr>
          <w:rFonts w:hAnsi="宋体"/>
          <w:szCs w:val="21"/>
        </w:rPr>
        <w:t>6</w:t>
      </w:r>
      <w:r>
        <w:rPr>
          <w:rFonts w:hAnsi="宋体" w:hint="eastAsia"/>
          <w:szCs w:val="21"/>
        </w:rPr>
        <w:t>）</w:t>
      </w:r>
      <w:bookmarkStart w:id="18" w:name="OLE_LINK28"/>
      <w:r>
        <w:rPr>
          <w:rFonts w:hAnsi="宋体" w:hint="eastAsia"/>
          <w:szCs w:val="21"/>
        </w:rPr>
        <w:t>电梯（特种设备）须指定电梯安全管理员，有货运电梯的，货运电梯司机须持证上岗。</w:t>
      </w:r>
      <w:bookmarkEnd w:id="18"/>
    </w:p>
    <w:p w14:paraId="581C013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3</w:t>
      </w:r>
      <w:r>
        <w:rPr>
          <w:rFonts w:hAnsi="宋体"/>
          <w:b/>
          <w:szCs w:val="21"/>
        </w:rPr>
        <w:t>.</w:t>
      </w:r>
      <w:r>
        <w:rPr>
          <w:rFonts w:hAnsi="宋体"/>
          <w:szCs w:val="21"/>
        </w:rPr>
        <w:t xml:space="preserve"> </w:t>
      </w:r>
      <w:r>
        <w:rPr>
          <w:rFonts w:hAnsi="宋体" w:hint="eastAsia"/>
          <w:szCs w:val="21"/>
        </w:rPr>
        <w:t>楼宇日常维修</w:t>
      </w:r>
    </w:p>
    <w:p w14:paraId="4567574C"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1</w:t>
      </w:r>
      <w:r>
        <w:rPr>
          <w:rFonts w:hAnsi="宋体" w:hint="eastAsia"/>
          <w:szCs w:val="21"/>
        </w:rPr>
        <w:t>）保证服务范围内水、电、暖和各类配套设施的正常运行，保证灯具、开关等</w:t>
      </w:r>
      <w:r>
        <w:rPr>
          <w:rFonts w:hAnsi="宋体" w:hint="eastAsia"/>
          <w:szCs w:val="21"/>
        </w:rPr>
        <w:t>100%</w:t>
      </w:r>
      <w:r>
        <w:rPr>
          <w:rFonts w:hAnsi="宋体" w:hint="eastAsia"/>
          <w:szCs w:val="21"/>
        </w:rPr>
        <w:t>正常使用，卫生洁具无损坏，如遇照明器材、卫生间洁具发生意外损坏无法使用，做到</w:t>
      </w:r>
      <w:r>
        <w:rPr>
          <w:rFonts w:hAnsi="宋体" w:hint="eastAsia"/>
          <w:szCs w:val="21"/>
        </w:rPr>
        <w:t>24</w:t>
      </w:r>
      <w:r>
        <w:rPr>
          <w:rFonts w:hAnsi="宋体" w:hint="eastAsia"/>
          <w:szCs w:val="21"/>
        </w:rPr>
        <w:lastRenderedPageBreak/>
        <w:t>小时内恢复正常，最大限度降低紧急事故发生或扩大化。</w:t>
      </w:r>
      <w:r>
        <w:rPr>
          <w:rFonts w:hAnsi="宋体" w:hint="eastAsia"/>
          <w:szCs w:val="21"/>
        </w:rPr>
        <w:t xml:space="preserve"> </w:t>
      </w:r>
    </w:p>
    <w:p w14:paraId="288CE0EB"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2</w:t>
      </w:r>
      <w:r>
        <w:rPr>
          <w:rFonts w:hAnsi="宋体" w:hint="eastAsia"/>
          <w:szCs w:val="21"/>
        </w:rPr>
        <w:t>）维修人员持证上岗，熟练掌握楼内各项设施的维护、维修知识和技能，</w:t>
      </w:r>
      <w:r>
        <w:rPr>
          <w:rFonts w:asciiTheme="minorEastAsia" w:eastAsiaTheme="minorEastAsia" w:hAnsiTheme="minorEastAsia" w:cs="宋体" w:hint="eastAsia"/>
          <w:szCs w:val="21"/>
        </w:rPr>
        <w:t>及时更换服务范围内价格在1000元/单件·次以下（含1000元）损坏的零配件，</w:t>
      </w:r>
      <w:r>
        <w:rPr>
          <w:rFonts w:hAnsi="宋体" w:hint="eastAsia"/>
          <w:szCs w:val="21"/>
        </w:rPr>
        <w:t>保证基础设施、设备的正常运行和使用。</w:t>
      </w:r>
    </w:p>
    <w:p w14:paraId="3F9D56D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3</w:t>
      </w:r>
      <w:r>
        <w:rPr>
          <w:rFonts w:hAnsi="宋体" w:hint="eastAsia"/>
          <w:szCs w:val="21"/>
        </w:rPr>
        <w:t>）对超范围或无法维修的故障要及时上报。</w:t>
      </w:r>
    </w:p>
    <w:p w14:paraId="121923D1"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4</w:t>
      </w:r>
      <w:r>
        <w:rPr>
          <w:rFonts w:hAnsi="宋体"/>
          <w:b/>
          <w:szCs w:val="21"/>
        </w:rPr>
        <w:t>.</w:t>
      </w:r>
      <w:r>
        <w:rPr>
          <w:rFonts w:hAnsi="宋体"/>
          <w:szCs w:val="21"/>
        </w:rPr>
        <w:t xml:space="preserve"> </w:t>
      </w:r>
      <w:r>
        <w:rPr>
          <w:rFonts w:hAnsi="宋体" w:hint="eastAsia"/>
          <w:szCs w:val="21"/>
        </w:rPr>
        <w:t>楼宇安全防护</w:t>
      </w:r>
    </w:p>
    <w:p w14:paraId="697FB4C2"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1</w:t>
      </w:r>
      <w:r>
        <w:rPr>
          <w:rFonts w:hAnsi="宋体" w:hint="eastAsia"/>
          <w:szCs w:val="21"/>
        </w:rPr>
        <w:t>）实行楼宇内</w:t>
      </w:r>
      <w:r>
        <w:rPr>
          <w:rFonts w:hAnsi="宋体" w:hint="eastAsia"/>
          <w:szCs w:val="21"/>
        </w:rPr>
        <w:t>24</w:t>
      </w:r>
      <w:r>
        <w:rPr>
          <w:rFonts w:hAnsi="宋体" w:hint="eastAsia"/>
          <w:szCs w:val="21"/>
        </w:rPr>
        <w:t>小时值班和安防巡查工作；并有详细、完整的值班、交接班、巡查等安全工作记录。定时和不定时地对楼宇进行检查，防止和堵绝不安全和不文明行为发生。保证楼宇内、外服务范围内的附属设施、设备和其他有形资产的安全。</w:t>
      </w:r>
    </w:p>
    <w:p w14:paraId="63465A47"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2</w:t>
      </w:r>
      <w:r>
        <w:rPr>
          <w:rFonts w:hAnsi="宋体" w:hint="eastAsia"/>
          <w:szCs w:val="21"/>
        </w:rPr>
        <w:t>）负责楼宇门卫安全、楼内秩序的管理工作。对出入人员，应以礼相待，检查有效证件，做好来访会客登记工作，严禁闲杂人员、推销员进入楼宇。对形迹可疑人员进行必要的询查，发现异常情况，要妥善处理。同时，对安防过程中发现的不安全隐患及时上报。</w:t>
      </w:r>
    </w:p>
    <w:p w14:paraId="1D0253E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3</w:t>
      </w:r>
      <w:r>
        <w:rPr>
          <w:rFonts w:hAnsi="宋体" w:hint="eastAsia"/>
          <w:szCs w:val="21"/>
        </w:rPr>
        <w:t>）负责楼宇内消防管理工作，熟悉楼宇的建筑结构的分布，并熟练掌握消防设施的使用方法；有消防工作的具体措施办法；消防控制室需符合国家法律、法规，持证上岗，并实行</w:t>
      </w:r>
      <w:r>
        <w:rPr>
          <w:rFonts w:hAnsi="宋体" w:hint="eastAsia"/>
          <w:szCs w:val="21"/>
        </w:rPr>
        <w:t>24</w:t>
      </w:r>
      <w:r>
        <w:rPr>
          <w:rFonts w:hAnsi="宋体" w:hint="eastAsia"/>
          <w:szCs w:val="21"/>
        </w:rPr>
        <w:t>小时值班，有详细、完整的值班、交接班、巡查等安全工作记录；对楼宇内消防设施定期检查；遇到突发事件，应在第一时间内上报，并采取妥善、有效的应急处理措施。积极配合职能部门的检查、检验等工作，遇到案件、火警应能迅速处理或采取有效措施，熟悉楼内的所有消防通道及通道大门钥匙的具体位置，并定期检查和保养门锁，确保正常开启，维护好楼内的工作秩序。</w:t>
      </w:r>
    </w:p>
    <w:p w14:paraId="7D596CED"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hint="eastAsia"/>
          <w:szCs w:val="21"/>
        </w:rPr>
        <w:t>4</w:t>
      </w:r>
      <w:r>
        <w:rPr>
          <w:rFonts w:hAnsi="宋体" w:hint="eastAsia"/>
          <w:szCs w:val="21"/>
        </w:rPr>
        <w:t>）做好教室门钥匙的保管工作；保护所管楼宇内财产和人身安全，因管理疏漏出现楼宇内设施、设备丢失、损坏、被盗等，经相关部门确认，按其损失予以赔偿，并视情节承担相应的责任。</w:t>
      </w:r>
    </w:p>
    <w:p w14:paraId="6AB4C02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5</w:t>
      </w:r>
      <w:r>
        <w:rPr>
          <w:rFonts w:hAnsi="宋体" w:hint="eastAsia"/>
          <w:szCs w:val="21"/>
        </w:rPr>
        <w:t>）物业及安保人员需统一着装、佩戴标志，仪容仪表端庄，形象良好，微笑服务，文明用语，具有良好的语言表达能力。</w:t>
      </w:r>
    </w:p>
    <w:p w14:paraId="333C5BFB"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hint="eastAsia"/>
          <w:szCs w:val="21"/>
        </w:rPr>
        <w:t>6</w:t>
      </w:r>
      <w:r>
        <w:rPr>
          <w:rFonts w:hAnsi="宋体" w:hint="eastAsia"/>
          <w:szCs w:val="21"/>
        </w:rPr>
        <w:t>）</w:t>
      </w:r>
      <w:bookmarkStart w:id="19" w:name="OLE_LINK31"/>
      <w:bookmarkStart w:id="20" w:name="OLE_LINK30"/>
      <w:r>
        <w:rPr>
          <w:rFonts w:hAnsi="宋体" w:hint="eastAsia"/>
          <w:szCs w:val="21"/>
        </w:rPr>
        <w:t>每个消防控制室配备不少于六个消防员中级工证，消防值班人员要持证上岗，并每班需配备</w:t>
      </w:r>
      <w:r>
        <w:rPr>
          <w:rFonts w:hAnsi="宋体" w:hint="eastAsia"/>
          <w:szCs w:val="21"/>
        </w:rPr>
        <w:t xml:space="preserve">2 </w:t>
      </w:r>
      <w:r>
        <w:rPr>
          <w:rFonts w:hAnsi="宋体" w:hint="eastAsia"/>
          <w:szCs w:val="21"/>
        </w:rPr>
        <w:t>名值班人员，具备应急突发事件处理能力。</w:t>
      </w:r>
      <w:bookmarkEnd w:id="19"/>
      <w:bookmarkEnd w:id="20"/>
    </w:p>
    <w:p w14:paraId="2DA16E6C"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7</w:t>
      </w:r>
      <w:r>
        <w:rPr>
          <w:rFonts w:hAnsi="宋体" w:hint="eastAsia"/>
          <w:szCs w:val="21"/>
        </w:rPr>
        <w:t>）积极配合安全部门等机构做好各项安全防范工作。</w:t>
      </w:r>
    </w:p>
    <w:p w14:paraId="2515EE97"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8</w:t>
      </w:r>
      <w:r>
        <w:rPr>
          <w:rFonts w:hAnsi="宋体" w:hint="eastAsia"/>
          <w:szCs w:val="21"/>
        </w:rPr>
        <w:t>）做好节水节电等节能工作，楼内无常流水、常明灯现象，制止违章用电及多媒体</w:t>
      </w:r>
      <w:r>
        <w:rPr>
          <w:rFonts w:hAnsi="宋体" w:hint="eastAsia"/>
          <w:szCs w:val="21"/>
        </w:rPr>
        <w:lastRenderedPageBreak/>
        <w:t>楼宇值班室乱拉电线及网线等现象。</w:t>
      </w:r>
    </w:p>
    <w:p w14:paraId="556EEA0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9</w:t>
      </w:r>
      <w:r>
        <w:rPr>
          <w:rFonts w:hAnsi="宋体" w:hint="eastAsia"/>
          <w:szCs w:val="21"/>
        </w:rPr>
        <w:t>）对在装修过程中擅自改变房屋功能的行为，要予以制止，确保建筑主体结构安全。</w:t>
      </w:r>
    </w:p>
    <w:p w14:paraId="1B14D9D9"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10</w:t>
      </w:r>
      <w:r>
        <w:rPr>
          <w:rFonts w:hAnsi="宋体" w:hint="eastAsia"/>
          <w:szCs w:val="21"/>
        </w:rPr>
        <w:t>）学校部分楼宇为文物保护建筑，需建立文物建筑记录档案，要有详细巡查计划和安全预防措施。</w:t>
      </w:r>
    </w:p>
    <w:p w14:paraId="09F6225E"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11</w:t>
      </w:r>
      <w:r>
        <w:rPr>
          <w:rFonts w:hAnsi="宋体" w:hint="eastAsia"/>
          <w:szCs w:val="21"/>
        </w:rPr>
        <w:t>）完成学校及甲方交办的其他服务工作。</w:t>
      </w:r>
    </w:p>
    <w:p w14:paraId="42911D08" w14:textId="77777777" w:rsidR="00374D0C" w:rsidRDefault="00000000">
      <w:pPr>
        <w:tabs>
          <w:tab w:val="left" w:pos="900"/>
        </w:tabs>
        <w:spacing w:line="500" w:lineRule="exact"/>
        <w:ind w:firstLineChars="201" w:firstLine="424"/>
        <w:rPr>
          <w:rFonts w:asciiTheme="minorEastAsia" w:eastAsiaTheme="minorEastAsia" w:hAnsiTheme="minorEastAsia" w:hint="eastAsia"/>
          <w:b/>
          <w:szCs w:val="21"/>
        </w:rPr>
      </w:pPr>
      <w:bookmarkStart w:id="21" w:name="OLE_LINK18"/>
      <w:r>
        <w:rPr>
          <w:rFonts w:asciiTheme="minorEastAsia" w:eastAsiaTheme="minorEastAsia" w:hAnsiTheme="minorEastAsia" w:hint="eastAsia"/>
          <w:b/>
          <w:szCs w:val="21"/>
        </w:rPr>
        <w:t>（四）会议室服务标准及要求</w:t>
      </w:r>
    </w:p>
    <w:bookmarkEnd w:id="21"/>
    <w:p w14:paraId="54138E2D"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w:t>
      </w:r>
      <w:r>
        <w:rPr>
          <w:rFonts w:hAnsi="宋体" w:hint="eastAsia"/>
          <w:szCs w:val="21"/>
        </w:rPr>
        <w:t>对招标方委托的各项事务，投标方须严格进行全面的管理，为师生提供优质服务。</w:t>
      </w:r>
    </w:p>
    <w:p w14:paraId="0D423F20"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2.</w:t>
      </w:r>
      <w:r>
        <w:rPr>
          <w:rFonts w:hAnsi="宋体" w:hint="eastAsia"/>
          <w:szCs w:val="21"/>
        </w:rPr>
        <w:t>投标方从业人员上岗须仪表端庄、衣冠整洁、专业技术及特种设备作业人员应经岗前培训获得专业技能证书，并报招标方备案后，佩戴上岗证，统一工作服方能上岗。</w:t>
      </w:r>
    </w:p>
    <w:p w14:paraId="417C5BE2"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3.</w:t>
      </w:r>
      <w:r>
        <w:rPr>
          <w:rFonts w:hAnsi="宋体" w:hint="eastAsia"/>
          <w:szCs w:val="21"/>
        </w:rPr>
        <w:t>投标方所属人员必须严格遵守安全操作规程、国家法律、政策和学校各项规章制度，在服务期间，如发生违法违纪事件、人身事故以及劳资纠纷，投标方承担所有法律和经济责任。</w:t>
      </w:r>
    </w:p>
    <w:p w14:paraId="5ADDBBDA"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4.</w:t>
      </w:r>
      <w:r>
        <w:rPr>
          <w:rFonts w:hAnsi="宋体" w:hint="eastAsia"/>
          <w:szCs w:val="21"/>
        </w:rPr>
        <w:t>每日对会议室进行卫生保洁及垃圾清运工作，保证会议室窗明几净，干净整洁。</w:t>
      </w:r>
    </w:p>
    <w:p w14:paraId="077C705E"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5.</w:t>
      </w:r>
      <w:r>
        <w:rPr>
          <w:rFonts w:hAnsi="宋体" w:hint="eastAsia"/>
          <w:szCs w:val="21"/>
        </w:rPr>
        <w:t>接到招标方的会议通知后，要在会议开始前一小时布置完会场，保证桌椅摆放整齐，量足。将会议所需物品摆放到位，设施设备调试正常，如有特殊情况需及时向招标方汇报，并通知维保公司。</w:t>
      </w:r>
    </w:p>
    <w:p w14:paraId="4BEF7547"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6.</w:t>
      </w:r>
      <w:r>
        <w:rPr>
          <w:rFonts w:hAnsi="宋体" w:hint="eastAsia"/>
          <w:szCs w:val="21"/>
        </w:rPr>
        <w:t>会议进行时要有专人负责对参会人员进行服务，服务时务必轻拿轻放，每隔</w:t>
      </w:r>
      <w:r>
        <w:rPr>
          <w:rFonts w:hAnsi="宋体" w:hint="eastAsia"/>
          <w:szCs w:val="21"/>
        </w:rPr>
        <w:t>20</w:t>
      </w:r>
      <w:r>
        <w:rPr>
          <w:rFonts w:hAnsi="宋体" w:hint="eastAsia"/>
          <w:szCs w:val="21"/>
        </w:rPr>
        <w:t>分钟再次进入会场巡视服务，及时换茶续水，服务完成立刻离开会议室。</w:t>
      </w:r>
    </w:p>
    <w:p w14:paraId="3C73084C"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7.</w:t>
      </w:r>
      <w:r>
        <w:rPr>
          <w:rFonts w:hAnsi="宋体" w:hint="eastAsia"/>
          <w:szCs w:val="21"/>
        </w:rPr>
        <w:t>会后及时清扫保洁，打扫完成后关好电灯、空调、电源、锁好门窗，方可离开。</w:t>
      </w:r>
    </w:p>
    <w:p w14:paraId="24122DD8"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8.</w:t>
      </w:r>
      <w:r>
        <w:rPr>
          <w:rFonts w:hAnsi="宋体" w:hint="eastAsia"/>
          <w:szCs w:val="21"/>
        </w:rPr>
        <w:t>须对会议内容保密，不得对外传播会议内容及日程。</w:t>
      </w:r>
    </w:p>
    <w:p w14:paraId="68756FF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9.</w:t>
      </w:r>
      <w:r>
        <w:rPr>
          <w:rFonts w:hAnsi="宋体" w:hint="eastAsia"/>
          <w:szCs w:val="21"/>
        </w:rPr>
        <w:t>完成会议主办方交办的其他事情。</w:t>
      </w:r>
    </w:p>
    <w:p w14:paraId="7C552EEB"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10.</w:t>
      </w:r>
      <w:r>
        <w:rPr>
          <w:rFonts w:hAnsi="宋体" w:hint="eastAsia"/>
          <w:szCs w:val="21"/>
        </w:rPr>
        <w:t>每月定期对设备设施进行检查，如有设备问题及时通知维保公司检修。</w:t>
      </w:r>
    </w:p>
    <w:p w14:paraId="6AF5E58E"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11.</w:t>
      </w:r>
      <w:r>
        <w:rPr>
          <w:rFonts w:hAnsi="宋体" w:hint="eastAsia"/>
          <w:szCs w:val="21"/>
        </w:rPr>
        <w:t>要保证会议室内设施设备的齐全，如有遗失，照价赔偿。</w:t>
      </w:r>
    </w:p>
    <w:p w14:paraId="76745FE9"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12.</w:t>
      </w:r>
      <w:r>
        <w:rPr>
          <w:rFonts w:hAnsi="宋体" w:hint="eastAsia"/>
          <w:szCs w:val="21"/>
        </w:rPr>
        <w:t>投标方所使用材料不得低于原有材料标准及质地。</w:t>
      </w:r>
    </w:p>
    <w:p w14:paraId="69905A10"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13.</w:t>
      </w:r>
      <w:r>
        <w:rPr>
          <w:rFonts w:hAnsi="宋体" w:hint="eastAsia"/>
          <w:szCs w:val="21"/>
        </w:rPr>
        <w:t>未经招标方允许，不得将会议室提供给其他单位使用。</w:t>
      </w:r>
    </w:p>
    <w:p w14:paraId="61DC11B8"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14.</w:t>
      </w:r>
      <w:r>
        <w:rPr>
          <w:rFonts w:hAnsi="宋体" w:hint="eastAsia"/>
          <w:szCs w:val="21"/>
        </w:rPr>
        <w:t>须制定校园突发事件应急工作预案和处理流程，明确妥善处置应急事件或急迫性维修的具体内容。</w:t>
      </w:r>
    </w:p>
    <w:p w14:paraId="52A0ADFD"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15.</w:t>
      </w:r>
      <w:r>
        <w:rPr>
          <w:rFonts w:hAnsi="宋体" w:hint="eastAsia"/>
          <w:szCs w:val="21"/>
        </w:rPr>
        <w:t>须设立服务监督电话和意见箱，并在物业区域内明显地方公示。</w:t>
      </w:r>
    </w:p>
    <w:p w14:paraId="793F9D32"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lastRenderedPageBreak/>
        <w:t>16.</w:t>
      </w:r>
      <w:r>
        <w:rPr>
          <w:rFonts w:hAnsi="宋体" w:hint="eastAsia"/>
          <w:szCs w:val="21"/>
        </w:rPr>
        <w:t>不得在服务区域内内外喷漆、悬挂、宣传、问卷调查（含满意率）等带有标识性的字样。</w:t>
      </w:r>
    </w:p>
    <w:p w14:paraId="187E82A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17.</w:t>
      </w:r>
      <w:r>
        <w:rPr>
          <w:rFonts w:hAnsi="宋体" w:hint="eastAsia"/>
          <w:szCs w:val="21"/>
        </w:rPr>
        <w:t>对招标方托管的资产负有保管责任，并配合定期维保（包括维护、维修、更换、巡视检查、清洗和消毒等）责任，若出现人为原因损坏，造成学校资产损失的，要按照《西安交通大学仪器设备损坏及丢失赔偿管理办法》或设施设备折旧后的价格予以赔偿。</w:t>
      </w:r>
    </w:p>
    <w:p w14:paraId="4866DAF8"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18.</w:t>
      </w:r>
      <w:r>
        <w:rPr>
          <w:rFonts w:hAnsi="宋体" w:hint="eastAsia"/>
          <w:szCs w:val="21"/>
        </w:rPr>
        <w:t>按照管理目标，在与招标方有关规章制度不相冲突的前提下，投标方可以制定工作规范和规章制度；在员工招聘、培训工作中要接受招标方的监督和指导；兑现投标承诺、随时接受检查。</w:t>
      </w:r>
    </w:p>
    <w:p w14:paraId="2CEB2C91"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19.</w:t>
      </w:r>
      <w:r>
        <w:t xml:space="preserve"> </w:t>
      </w:r>
      <w:r>
        <w:rPr>
          <w:rFonts w:hAnsi="宋体" w:hint="eastAsia"/>
          <w:szCs w:val="21"/>
        </w:rPr>
        <w:t>招标方对投标方提供的会议室服务工作进行不定期抽查，发现问题，有权按章处罚，并要求乙方限期整改。</w:t>
      </w:r>
    </w:p>
    <w:p w14:paraId="551993A9" w14:textId="77777777" w:rsidR="00374D0C" w:rsidRDefault="00000000">
      <w:pPr>
        <w:tabs>
          <w:tab w:val="left" w:pos="900"/>
        </w:tabs>
        <w:spacing w:line="500" w:lineRule="exact"/>
        <w:ind w:firstLineChars="201" w:firstLine="424"/>
        <w:rPr>
          <w:rFonts w:asciiTheme="minorEastAsia" w:eastAsiaTheme="minorEastAsia" w:hAnsiTheme="minorEastAsia" w:hint="eastAsia"/>
          <w:b/>
          <w:szCs w:val="21"/>
        </w:rPr>
      </w:pPr>
      <w:r>
        <w:rPr>
          <w:rFonts w:asciiTheme="minorEastAsia" w:eastAsiaTheme="minorEastAsia" w:hAnsiTheme="minorEastAsia" w:hint="eastAsia"/>
          <w:b/>
          <w:szCs w:val="21"/>
        </w:rPr>
        <w:t>（五）学生公寓</w:t>
      </w:r>
      <w:bookmarkStart w:id="22" w:name="_Hlk202879596"/>
      <w:r>
        <w:rPr>
          <w:rFonts w:asciiTheme="minorEastAsia" w:eastAsiaTheme="minorEastAsia" w:hAnsiTheme="minorEastAsia" w:hint="eastAsia"/>
          <w:b/>
          <w:szCs w:val="21"/>
        </w:rPr>
        <w:t>服务标准及要求</w:t>
      </w:r>
      <w:bookmarkEnd w:id="22"/>
    </w:p>
    <w:p w14:paraId="5142A431"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1</w:t>
      </w:r>
      <w:r>
        <w:rPr>
          <w:rFonts w:hAnsi="宋体"/>
          <w:b/>
          <w:szCs w:val="21"/>
        </w:rPr>
        <w:t>.</w:t>
      </w:r>
      <w:r>
        <w:rPr>
          <w:rFonts w:hAnsi="宋体"/>
          <w:szCs w:val="21"/>
        </w:rPr>
        <w:t xml:space="preserve"> </w:t>
      </w:r>
      <w:r>
        <w:rPr>
          <w:rFonts w:hAnsi="宋体" w:hint="eastAsia"/>
          <w:szCs w:val="21"/>
        </w:rPr>
        <w:t>保洁</w:t>
      </w:r>
    </w:p>
    <w:p w14:paraId="04A1D7ED"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1</w:t>
      </w:r>
      <w:r>
        <w:rPr>
          <w:rFonts w:hAnsi="宋体" w:hint="eastAsia"/>
          <w:szCs w:val="21"/>
        </w:rPr>
        <w:t>）每日对楼内公共区域的垃圾及时清理，做到垃圾日产日清达到</w:t>
      </w:r>
      <w:r>
        <w:rPr>
          <w:rFonts w:hAnsi="宋体" w:hint="eastAsia"/>
          <w:szCs w:val="21"/>
        </w:rPr>
        <w:t>100</w:t>
      </w:r>
      <w:r>
        <w:rPr>
          <w:rFonts w:hAnsi="宋体" w:hint="eastAsia"/>
          <w:szCs w:val="21"/>
        </w:rPr>
        <w:t>％，严禁垃圾桶内垃圾量超过垃圾桶容积的三分之二。按要求进行垃圾分类，杜绝垃圾二次污染，定期对垃圾桶内外进行消杀，保证垃圾桶及周围干净、无异味。</w:t>
      </w:r>
    </w:p>
    <w:p w14:paraId="4FE556B2"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2</w:t>
      </w:r>
      <w:r>
        <w:rPr>
          <w:rFonts w:hAnsi="宋体" w:hint="eastAsia"/>
          <w:szCs w:val="21"/>
        </w:rPr>
        <w:t>）每日对楼内公共区域地面楼梯湿拖两次、楼外散水区域及时清扫，做到无灰尘、无污渍、无杂物，随时保持清洁；公共环境卫生保洁率达到</w:t>
      </w:r>
      <w:r>
        <w:rPr>
          <w:rFonts w:hAnsi="宋体" w:hint="eastAsia"/>
          <w:szCs w:val="21"/>
        </w:rPr>
        <w:t>95</w:t>
      </w:r>
      <w:r>
        <w:rPr>
          <w:rFonts w:hAnsi="宋体" w:hint="eastAsia"/>
          <w:szCs w:val="21"/>
        </w:rPr>
        <w:t>％以上，卫生优良率达到</w:t>
      </w:r>
      <w:r>
        <w:rPr>
          <w:rFonts w:hAnsi="宋体" w:hint="eastAsia"/>
          <w:szCs w:val="21"/>
        </w:rPr>
        <w:t>90</w:t>
      </w:r>
      <w:r>
        <w:rPr>
          <w:rFonts w:hAnsi="宋体" w:hint="eastAsia"/>
          <w:szCs w:val="21"/>
        </w:rPr>
        <w:t>％以上。</w:t>
      </w:r>
    </w:p>
    <w:p w14:paraId="2C3BBBF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3</w:t>
      </w:r>
      <w:r>
        <w:rPr>
          <w:rFonts w:hAnsi="宋体" w:hint="eastAsia"/>
          <w:szCs w:val="21"/>
        </w:rPr>
        <w:t>）每日对公共盥洗室、卫生间进行不少于二次的清扫、浴室做到水池、更衣柜无杂物、无水迹；整衣镜无污迹、无水迹；蹲便器、排水沟（管）内干净，边缘无污渍、无异味，无粪便、无污水外溢，保持清洁卫生；卫生工具、抹布分类悬挂并（标识）有序摆放。</w:t>
      </w:r>
    </w:p>
    <w:p w14:paraId="0AA6A948"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hint="eastAsia"/>
          <w:szCs w:val="21"/>
        </w:rPr>
        <w:t>4</w:t>
      </w:r>
      <w:r>
        <w:rPr>
          <w:rFonts w:hAnsi="宋体" w:hint="eastAsia"/>
          <w:szCs w:val="21"/>
        </w:rPr>
        <w:t>）每日对电梯轿厢内（门内外）进行保洁，做到轿厢地面干净、四壁无手印；轿厢内符合学校疫情防控工作要求。</w:t>
      </w:r>
      <w:r>
        <w:rPr>
          <w:rFonts w:hAnsi="宋体" w:hint="eastAsia"/>
          <w:szCs w:val="21"/>
        </w:rPr>
        <w:t xml:space="preserve"> </w:t>
      </w:r>
    </w:p>
    <w:p w14:paraId="36B8EBA0"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5</w:t>
      </w:r>
      <w:r>
        <w:rPr>
          <w:rFonts w:hAnsi="宋体" w:hint="eastAsia"/>
          <w:szCs w:val="21"/>
        </w:rPr>
        <w:t>）每日保持洗衣房室内洗衣机、电加热水器的卫生，定期配合维保单位对洗衣机、热水器进行消毒和除垢，做到洗衣机、热水器无水迹、无灰尘、无水垢。</w:t>
      </w:r>
    </w:p>
    <w:p w14:paraId="6F342300"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6</w:t>
      </w:r>
      <w:r>
        <w:rPr>
          <w:rFonts w:hAnsi="宋体" w:hint="eastAsia"/>
          <w:szCs w:val="21"/>
        </w:rPr>
        <w:t>）督促学生每日清扫房间卫生；每年及时对空房和毕业生房间卫生进行清扫，并做好每年对毕业生房间窗帘免费清洗和空调滤网清洗及除尘工作。</w:t>
      </w:r>
    </w:p>
    <w:p w14:paraId="3E2FBAF3"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7</w:t>
      </w:r>
      <w:r>
        <w:rPr>
          <w:rFonts w:hAnsi="宋体" w:hint="eastAsia"/>
          <w:szCs w:val="21"/>
        </w:rPr>
        <w:t>）每日对环境区域内散水、绿地、人行道、道路整洁、无（枯枝）树叶、无白色垃</w:t>
      </w:r>
      <w:r>
        <w:rPr>
          <w:rFonts w:hAnsi="宋体" w:hint="eastAsia"/>
          <w:szCs w:val="21"/>
        </w:rPr>
        <w:lastRenderedPageBreak/>
        <w:t>圾等杂物（含屋面）进行两次清扫，做到无杂草、无（枯枝）树叶、无白色垃圾、墙面无乱张贴物。每日对环境区域内自行车（展架）摆放整齐有序，充电桩、垃圾桶、果皮箱、休闲椅、雕塑、通知栏、自助售货机、自助咖啡机、自助打印机等无乱张贴物、无污迹、无灰尘；每周需对道路雨水井内污泥（含建筑物屋面）清理一次，保证排水管和路面排水畅通。</w:t>
      </w:r>
    </w:p>
    <w:p w14:paraId="4823D12C"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8</w:t>
      </w:r>
      <w:r>
        <w:rPr>
          <w:rFonts w:hAnsi="宋体" w:hint="eastAsia"/>
          <w:szCs w:val="21"/>
        </w:rPr>
        <w:t>）每日楼梯扶手进行清洁及维护；每周至少对楼道的门窗、玻璃、墙裙、消防设施清洁一次；每月对屋面（含雨棚）雨水口、通风口百叶窗、标识（楼）牌、电梯机房、配电间、网络间、管道井清洁一次。</w:t>
      </w:r>
    </w:p>
    <w:p w14:paraId="211C571C"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9</w:t>
      </w:r>
      <w:r>
        <w:rPr>
          <w:rFonts w:hAnsi="宋体" w:hint="eastAsia"/>
          <w:szCs w:val="21"/>
        </w:rPr>
        <w:t>）按要求对楼内垃圾进行分类，每日对垃圾桶冲洗或擦拭、保持垃圾桶（区域内果皮箱、休闲椅等垃圾转运车）外观洁净、无污迹、无异味，保持垃圾桶（区域内果皮箱、休闲椅等）周围地面整洁，并按要求定时或不定时对垃圾桶内垃圾及时转运到指定地点、</w:t>
      </w:r>
      <w:r>
        <w:rPr>
          <w:rFonts w:asciiTheme="minorEastAsia" w:eastAsiaTheme="minorEastAsia" w:hAnsiTheme="minorEastAsia" w:hint="eastAsia"/>
          <w:szCs w:val="21"/>
        </w:rPr>
        <w:t>禁止垃圾桶内垃圾存量超过三分之二。</w:t>
      </w:r>
    </w:p>
    <w:p w14:paraId="574683A5"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2</w:t>
      </w:r>
      <w:r>
        <w:rPr>
          <w:rFonts w:hAnsi="宋体" w:hint="eastAsia"/>
          <w:b/>
          <w:szCs w:val="21"/>
        </w:rPr>
        <w:t>.</w:t>
      </w:r>
      <w:r>
        <w:rPr>
          <w:rFonts w:hAnsi="宋体"/>
          <w:szCs w:val="21"/>
        </w:rPr>
        <w:t xml:space="preserve"> </w:t>
      </w:r>
      <w:r>
        <w:rPr>
          <w:rFonts w:hAnsi="宋体" w:hint="eastAsia"/>
          <w:szCs w:val="21"/>
        </w:rPr>
        <w:t>值班安保巡查</w:t>
      </w:r>
    </w:p>
    <w:p w14:paraId="47352CCE"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1</w:t>
      </w:r>
      <w:r>
        <w:rPr>
          <w:rFonts w:hAnsi="宋体" w:hint="eastAsia"/>
          <w:szCs w:val="21"/>
        </w:rPr>
        <w:t>）工作人员统一着装、佩戴标志，</w:t>
      </w:r>
      <w:r>
        <w:rPr>
          <w:rFonts w:hAnsi="宋体" w:hint="eastAsia"/>
          <w:szCs w:val="21"/>
        </w:rPr>
        <w:t xml:space="preserve"> 24</w:t>
      </w:r>
      <w:r>
        <w:rPr>
          <w:rFonts w:hAnsi="宋体" w:hint="eastAsia"/>
          <w:szCs w:val="21"/>
        </w:rPr>
        <w:t>小时对公寓楼（消防控制室值班按《消防法》相关规定和要求）进行值班、巡逻，发现意识形态范畴和不良信息张贴物，在第一时间取证后，即时反馈，并科学、合理处置。</w:t>
      </w:r>
    </w:p>
    <w:p w14:paraId="5E04A8D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2</w:t>
      </w:r>
      <w:r>
        <w:rPr>
          <w:rFonts w:hAnsi="宋体" w:hint="eastAsia"/>
          <w:szCs w:val="21"/>
        </w:rPr>
        <w:t>）严禁闲杂人员、推销人员（宗教传播）进入学生公寓。提高警惕，发现可疑人员和事情及时处理，并迅速报告有关部门，紧急配合保卫部门（联系电话：</w:t>
      </w:r>
      <w:r>
        <w:rPr>
          <w:rFonts w:hAnsi="宋体" w:hint="eastAsia"/>
          <w:szCs w:val="21"/>
        </w:rPr>
        <w:t>82668110</w:t>
      </w:r>
      <w:r>
        <w:rPr>
          <w:rFonts w:hAnsi="宋体" w:hint="eastAsia"/>
          <w:szCs w:val="21"/>
        </w:rPr>
        <w:t>）做好安保巡查工作。</w:t>
      </w:r>
    </w:p>
    <w:p w14:paraId="73CDF6F3"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3</w:t>
      </w:r>
      <w:r>
        <w:rPr>
          <w:rFonts w:hAnsi="宋体" w:hint="eastAsia"/>
          <w:szCs w:val="21"/>
        </w:rPr>
        <w:t>）每日对出入人员携带违规物品进行询问、严禁各种违规电器及宠物进入楼内；每周组织对公共区域和学生寝室进行</w:t>
      </w:r>
      <w:r>
        <w:rPr>
          <w:rFonts w:hAnsi="宋体" w:hint="eastAsia"/>
          <w:szCs w:val="21"/>
        </w:rPr>
        <w:t>1</w:t>
      </w:r>
      <w:r>
        <w:rPr>
          <w:rFonts w:hAnsi="宋体" w:hint="eastAsia"/>
          <w:szCs w:val="21"/>
        </w:rPr>
        <w:t>次以上综合安全、消防等检查，每栋学生公寓房间总数每周寝室安全检查率不少于</w:t>
      </w:r>
      <w:r>
        <w:rPr>
          <w:rFonts w:hAnsi="宋体" w:hint="eastAsia"/>
          <w:szCs w:val="21"/>
        </w:rPr>
        <w:t>10</w:t>
      </w:r>
      <w:r>
        <w:rPr>
          <w:rFonts w:hAnsi="宋体" w:hint="eastAsia"/>
          <w:szCs w:val="21"/>
        </w:rPr>
        <w:t>％房间总数，对学生公寓违规电器进行查处（并做好并留存相关记录）。确保学生公寓的安全用电。制止学生在宿舍内乱拉电线及网线等线路，及时排除安全隐患。</w:t>
      </w:r>
    </w:p>
    <w:p w14:paraId="3F87C6FB"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hint="eastAsia"/>
          <w:szCs w:val="21"/>
        </w:rPr>
        <w:t>4</w:t>
      </w:r>
      <w:r>
        <w:rPr>
          <w:rFonts w:hAnsi="宋体" w:hint="eastAsia"/>
          <w:szCs w:val="21"/>
        </w:rPr>
        <w:t>）配合学校相关部门每月对学生公寓进行检查评比、打分，并及时上报评比结果，协助做好学生寝室内务管理工作。</w:t>
      </w:r>
    </w:p>
    <w:p w14:paraId="56E96B04"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5</w:t>
      </w:r>
      <w:r>
        <w:rPr>
          <w:rFonts w:hAnsi="宋体" w:hint="eastAsia"/>
          <w:szCs w:val="21"/>
        </w:rPr>
        <w:t>）管理人员熟知学生住宿情况，做好各项记录及学生的登记造册工作，掌握各学院、专业学生住宿分布及人数、房间数量等信息。对各项记录应妥善保管；管理满意率在</w:t>
      </w:r>
      <w:r>
        <w:rPr>
          <w:rFonts w:hAnsi="宋体" w:hint="eastAsia"/>
          <w:szCs w:val="21"/>
        </w:rPr>
        <w:t>95</w:t>
      </w:r>
      <w:r>
        <w:rPr>
          <w:rFonts w:hAnsi="宋体" w:hint="eastAsia"/>
          <w:szCs w:val="21"/>
        </w:rPr>
        <w:t>％以上，投诉处理率达到</w:t>
      </w:r>
      <w:r>
        <w:rPr>
          <w:rFonts w:hAnsi="宋体" w:hint="eastAsia"/>
          <w:szCs w:val="21"/>
        </w:rPr>
        <w:t>100</w:t>
      </w:r>
      <w:r>
        <w:rPr>
          <w:rFonts w:hAnsi="宋体" w:hint="eastAsia"/>
          <w:szCs w:val="21"/>
        </w:rPr>
        <w:t>％。</w:t>
      </w:r>
    </w:p>
    <w:p w14:paraId="53BB5E81"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lastRenderedPageBreak/>
        <w:t>（</w:t>
      </w:r>
      <w:r>
        <w:rPr>
          <w:rFonts w:hAnsi="宋体"/>
          <w:szCs w:val="21"/>
        </w:rPr>
        <w:t>6</w:t>
      </w:r>
      <w:r>
        <w:rPr>
          <w:rFonts w:hAnsi="宋体" w:hint="eastAsia"/>
          <w:szCs w:val="21"/>
        </w:rPr>
        <w:t>）加强公寓设施设备的管理，维护设备的使用寿命，做到帐、卡、物相符。</w:t>
      </w:r>
    </w:p>
    <w:p w14:paraId="562563D6"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7</w:t>
      </w:r>
      <w:r>
        <w:rPr>
          <w:rFonts w:hAnsi="宋体" w:hint="eastAsia"/>
          <w:szCs w:val="21"/>
        </w:rPr>
        <w:t>）熟知学生公寓内所配置的消防器械设备设施的正确使用方法，并熟悉各类常用电话。熟悉公寓内的所有消防通道及通道大门钥匙的具体位置，并定期检查和保养门锁，确保正常开启。</w:t>
      </w:r>
    </w:p>
    <w:p w14:paraId="7373F4F0"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8</w:t>
      </w:r>
      <w:r>
        <w:rPr>
          <w:rFonts w:hAnsi="宋体" w:hint="eastAsia"/>
          <w:szCs w:val="21"/>
        </w:rPr>
        <w:t>）管理和值班人员应掌握处理各类突发事件的处理方法，并及时上报；如遇有突发事件，项目负责人需在</w:t>
      </w:r>
      <w:r>
        <w:rPr>
          <w:rFonts w:hAnsi="宋体" w:hint="eastAsia"/>
          <w:szCs w:val="21"/>
        </w:rPr>
        <w:t>15</w:t>
      </w:r>
      <w:r>
        <w:rPr>
          <w:rFonts w:hAnsi="宋体" w:hint="eastAsia"/>
          <w:szCs w:val="21"/>
        </w:rPr>
        <w:t>分钟内到达现场，并妥善、科学、合理、有效处置。</w:t>
      </w:r>
    </w:p>
    <w:p w14:paraId="4288801E"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9</w:t>
      </w:r>
      <w:r>
        <w:rPr>
          <w:rFonts w:hAnsi="宋体" w:hint="eastAsia"/>
          <w:szCs w:val="21"/>
        </w:rPr>
        <w:t>）管理和值班人员熟知各类学生服务流程（如：入退宿手续、电费录入、共享洗衣服务、桶装水等延伸服务设施设备报修及监管等），并做好相关记录工作。保持工作场所整洁，物品摆放有序。</w:t>
      </w:r>
    </w:p>
    <w:p w14:paraId="09A7CC27"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10</w:t>
      </w:r>
      <w:r>
        <w:rPr>
          <w:rFonts w:hAnsi="宋体" w:hint="eastAsia"/>
          <w:szCs w:val="21"/>
        </w:rPr>
        <w:t>）每年对新生或搬迁入住的学生服务工作，入住后对寝室内公共设施和学校配置个人使用的设施（如：室内门窗、家具等）和学校提供的免费电录入额度进行确认，并妥善保存凭证。</w:t>
      </w:r>
    </w:p>
    <w:p w14:paraId="054FB210"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3</w:t>
      </w:r>
      <w:r>
        <w:rPr>
          <w:rFonts w:hAnsi="宋体"/>
          <w:b/>
          <w:szCs w:val="21"/>
        </w:rPr>
        <w:t>.</w:t>
      </w:r>
      <w:r>
        <w:rPr>
          <w:rFonts w:hAnsi="宋体"/>
          <w:szCs w:val="21"/>
        </w:rPr>
        <w:t xml:space="preserve"> </w:t>
      </w:r>
      <w:r>
        <w:rPr>
          <w:rFonts w:hAnsi="宋体" w:hint="eastAsia"/>
          <w:szCs w:val="21"/>
        </w:rPr>
        <w:t>维修</w:t>
      </w:r>
    </w:p>
    <w:p w14:paraId="5D6EC4A3"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1</w:t>
      </w:r>
      <w:r>
        <w:rPr>
          <w:rFonts w:hAnsi="宋体" w:hint="eastAsia"/>
          <w:szCs w:val="21"/>
        </w:rPr>
        <w:t>）工作人员统一着装、佩戴标志、持证上岗。</w:t>
      </w:r>
    </w:p>
    <w:p w14:paraId="7D7A7D39"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2</w:t>
      </w:r>
      <w:r>
        <w:rPr>
          <w:rFonts w:hAnsi="宋体" w:hint="eastAsia"/>
          <w:szCs w:val="21"/>
        </w:rPr>
        <w:t>）维修（保洁）界限：给水在进楼总阀门以内；排水在出楼竖井以内（含屋面落水管）；供电在进楼后总空开出线以内（不含楼内总空开、总表和学生寝室电表更换）的空开和开关、照明、插座、电风扇、应急灯、疏散指示灯；公寓楼大门（含学生寝室）以内门窗（含阳台门窗、晾衣设施和周围护栏）、家具、锁具等；公寓楼消防水（箱）总阀门以内（不含总阀门）；负责楼内地面瓷砖（楼梯踏步及扶手）和墙砖及墙面粉刷（每处瓷砖面积大于</w:t>
      </w:r>
      <w:r>
        <w:rPr>
          <w:rFonts w:hAnsi="宋体" w:hint="eastAsia"/>
          <w:szCs w:val="21"/>
        </w:rPr>
        <w:t>1</w:t>
      </w:r>
      <w:r>
        <w:rPr>
          <w:rFonts w:hAnsi="宋体" w:hint="eastAsia"/>
          <w:szCs w:val="21"/>
        </w:rPr>
        <w:t>㎡除外，包括墙体粉刷小于</w:t>
      </w:r>
      <w:r>
        <w:rPr>
          <w:rFonts w:hAnsi="宋体" w:hint="eastAsia"/>
          <w:szCs w:val="21"/>
        </w:rPr>
        <w:t>40</w:t>
      </w:r>
      <w:r>
        <w:rPr>
          <w:rFonts w:hAnsi="宋体" w:hint="eastAsia"/>
          <w:szCs w:val="21"/>
        </w:rPr>
        <w:t>㎡粉刷）更换及粉刷工作；负责维修单件价格在</w:t>
      </w:r>
      <w:r>
        <w:rPr>
          <w:rFonts w:hAnsi="宋体" w:hint="eastAsia"/>
          <w:szCs w:val="21"/>
        </w:rPr>
        <w:t>1000</w:t>
      </w:r>
      <w:r>
        <w:rPr>
          <w:rFonts w:hAnsi="宋体" w:hint="eastAsia"/>
          <w:szCs w:val="21"/>
        </w:rPr>
        <w:t>元</w:t>
      </w:r>
      <w:r>
        <w:rPr>
          <w:rFonts w:hAnsi="宋体" w:hint="eastAsia"/>
          <w:szCs w:val="21"/>
        </w:rPr>
        <w:t>/</w:t>
      </w:r>
      <w:r>
        <w:rPr>
          <w:rFonts w:hAnsi="宋体" w:hint="eastAsia"/>
          <w:szCs w:val="21"/>
        </w:rPr>
        <w:t>单件以下（含</w:t>
      </w:r>
      <w:r>
        <w:rPr>
          <w:rFonts w:hAnsi="宋体" w:hint="eastAsia"/>
          <w:szCs w:val="21"/>
        </w:rPr>
        <w:t>1000</w:t>
      </w:r>
      <w:r>
        <w:rPr>
          <w:rFonts w:hAnsi="宋体" w:hint="eastAsia"/>
          <w:szCs w:val="21"/>
        </w:rPr>
        <w:t>元）损坏零件的更换工作；负责区域内暖气、屋面渗水、避雷设施、电梯等消防（含灭火器过期）设施报修及配合维修工作。</w:t>
      </w:r>
    </w:p>
    <w:p w14:paraId="5F22F601" w14:textId="77777777" w:rsidR="00374D0C" w:rsidRDefault="00000000">
      <w:pPr>
        <w:spacing w:line="500" w:lineRule="exact"/>
        <w:ind w:firstLineChars="270" w:firstLine="567"/>
        <w:rPr>
          <w:rFonts w:hAnsi="宋体" w:hint="eastAsia"/>
          <w:szCs w:val="21"/>
        </w:rPr>
      </w:pPr>
      <w:r>
        <w:rPr>
          <w:rFonts w:hAnsi="宋体" w:hint="eastAsia"/>
          <w:szCs w:val="21"/>
        </w:rPr>
        <w:t>（</w:t>
      </w:r>
      <w:r>
        <w:rPr>
          <w:rFonts w:hAnsi="宋体"/>
          <w:szCs w:val="21"/>
        </w:rPr>
        <w:t>3</w:t>
      </w:r>
      <w:r>
        <w:rPr>
          <w:rFonts w:hAnsi="宋体" w:hint="eastAsia"/>
          <w:szCs w:val="21"/>
        </w:rPr>
        <w:t>）严格遵守安全操作规程，及时排除各种安全隐患。</w:t>
      </w:r>
    </w:p>
    <w:p w14:paraId="5B447FC5" w14:textId="77777777" w:rsidR="00374D0C" w:rsidRDefault="00000000">
      <w:pPr>
        <w:spacing w:line="500" w:lineRule="exact"/>
        <w:ind w:firstLineChars="270" w:firstLine="567"/>
        <w:rPr>
          <w:rFonts w:hAnsi="宋体" w:hint="eastAsia"/>
          <w:szCs w:val="21"/>
        </w:rPr>
      </w:pPr>
      <w:r>
        <w:rPr>
          <w:rFonts w:hAnsi="宋体" w:hint="eastAsia"/>
          <w:szCs w:val="21"/>
        </w:rPr>
        <w:t>（</w:t>
      </w:r>
      <w:r>
        <w:rPr>
          <w:rFonts w:hAnsi="宋体" w:hint="eastAsia"/>
          <w:szCs w:val="21"/>
        </w:rPr>
        <w:t>4</w:t>
      </w:r>
      <w:r>
        <w:rPr>
          <w:rFonts w:hAnsi="宋体" w:hint="eastAsia"/>
          <w:szCs w:val="21"/>
        </w:rPr>
        <w:t>）建筑物本体内设备、设施运行完好率在</w:t>
      </w:r>
      <w:r>
        <w:rPr>
          <w:rFonts w:hAnsi="宋体" w:hint="eastAsia"/>
          <w:szCs w:val="21"/>
        </w:rPr>
        <w:t>98</w:t>
      </w:r>
      <w:r>
        <w:rPr>
          <w:rFonts w:hAnsi="宋体" w:hint="eastAsia"/>
          <w:szCs w:val="21"/>
        </w:rPr>
        <w:t>％以上，维修满意率在</w:t>
      </w:r>
      <w:r>
        <w:rPr>
          <w:rFonts w:hAnsi="宋体" w:hint="eastAsia"/>
          <w:szCs w:val="21"/>
        </w:rPr>
        <w:t>90</w:t>
      </w:r>
      <w:r>
        <w:rPr>
          <w:rFonts w:hAnsi="宋体" w:hint="eastAsia"/>
          <w:szCs w:val="21"/>
        </w:rPr>
        <w:t>％以上，并把优质的服务带给学生、随报随修，日常维修</w:t>
      </w:r>
      <w:r>
        <w:rPr>
          <w:rFonts w:hAnsi="宋体" w:hint="eastAsia"/>
          <w:szCs w:val="21"/>
        </w:rPr>
        <w:t>15</w:t>
      </w:r>
      <w:r>
        <w:rPr>
          <w:rFonts w:hAnsi="宋体" w:hint="eastAsia"/>
          <w:szCs w:val="21"/>
        </w:rPr>
        <w:t>分钟抵达现场，在</w:t>
      </w:r>
      <w:r>
        <w:rPr>
          <w:rFonts w:hAnsi="宋体" w:hint="eastAsia"/>
          <w:szCs w:val="21"/>
        </w:rPr>
        <w:t>24</w:t>
      </w:r>
      <w:r>
        <w:rPr>
          <w:rFonts w:hAnsi="宋体" w:hint="eastAsia"/>
          <w:szCs w:val="21"/>
        </w:rPr>
        <w:t>小时之内修复，维修及时率达到</w:t>
      </w:r>
      <w:r>
        <w:rPr>
          <w:rFonts w:hAnsi="宋体" w:hint="eastAsia"/>
          <w:szCs w:val="21"/>
        </w:rPr>
        <w:t>100</w:t>
      </w:r>
      <w:r>
        <w:rPr>
          <w:rFonts w:hAnsi="宋体" w:hint="eastAsia"/>
          <w:szCs w:val="21"/>
        </w:rPr>
        <w:t>％，不得以任何理由拖延，如遇特殊情况，须及时上报上级领导处理解决；每年及时对空房和毕业生房间的锁具（锁芯）进行免费倒换；并负责毕业生腾空房顶置电风扇义务拆除等工作。</w:t>
      </w:r>
    </w:p>
    <w:p w14:paraId="6DE6889F"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lastRenderedPageBreak/>
        <w:t>（</w:t>
      </w:r>
      <w:r>
        <w:rPr>
          <w:rFonts w:hAnsi="宋体"/>
          <w:szCs w:val="21"/>
        </w:rPr>
        <w:t>5</w:t>
      </w:r>
      <w:r>
        <w:rPr>
          <w:rFonts w:hAnsi="宋体" w:hint="eastAsia"/>
          <w:szCs w:val="21"/>
        </w:rPr>
        <w:t>）认真填写报修和设备设施安全运行记录，随时反馈维修情况，发现隐患及时上报处理。</w:t>
      </w:r>
    </w:p>
    <w:p w14:paraId="401436B8"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6</w:t>
      </w:r>
      <w:r>
        <w:rPr>
          <w:rFonts w:hAnsi="宋体" w:hint="eastAsia"/>
          <w:szCs w:val="21"/>
        </w:rPr>
        <w:t>）如遇停水、停电或雷电暴雨天气，须加强巡视（含屋面雨水口、辖区内道路雨水口），如有问题及时处理，保证最短时间内恢复正常。</w:t>
      </w:r>
    </w:p>
    <w:p w14:paraId="62840D87"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4</w:t>
      </w:r>
      <w:r>
        <w:rPr>
          <w:rFonts w:hAnsi="宋体" w:hint="eastAsia"/>
          <w:b/>
          <w:szCs w:val="21"/>
        </w:rPr>
        <w:t>,</w:t>
      </w:r>
      <w:r>
        <w:rPr>
          <w:rFonts w:hAnsi="宋体" w:hint="eastAsia"/>
          <w:szCs w:val="21"/>
        </w:rPr>
        <w:t>.</w:t>
      </w:r>
      <w:r>
        <w:rPr>
          <w:rFonts w:hAnsi="宋体" w:hint="eastAsia"/>
          <w:szCs w:val="21"/>
        </w:rPr>
        <w:t>其他</w:t>
      </w:r>
    </w:p>
    <w:p w14:paraId="7F07E854"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1</w:t>
      </w:r>
      <w:r>
        <w:rPr>
          <w:rFonts w:hAnsi="宋体" w:hint="eastAsia"/>
          <w:szCs w:val="21"/>
        </w:rPr>
        <w:t>）积极主动配合学校相关部门做好学生公寓文化和智慧公寓内涵建设的相关工作。</w:t>
      </w:r>
    </w:p>
    <w:p w14:paraId="6D68DB1E"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2</w:t>
      </w:r>
      <w:r>
        <w:rPr>
          <w:rFonts w:hAnsi="宋体" w:hint="eastAsia"/>
          <w:szCs w:val="21"/>
        </w:rPr>
        <w:t>）每年新生的学生寝室内需免费配备小扫把和簸箕（套扫），并在学生寝室内统一摆放；在公寓楼一层值班室提供免费针线包等服务设施。每年按学校要求免费做好新生用房、腾空房及夏令营等各类房间及时清扫、擦拭、室内设施维修等服务与学生入住接待工作；如期保障学生顺利入住宿舍。</w:t>
      </w:r>
    </w:p>
    <w:p w14:paraId="6AAB10CC"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3</w:t>
      </w:r>
      <w:r>
        <w:rPr>
          <w:rFonts w:hAnsi="宋体" w:hint="eastAsia"/>
          <w:szCs w:val="21"/>
        </w:rPr>
        <w:t>）如遇雨雪天气公寓门口提供防滑垫等温馨提示服务，并在服务范围内道路雨雪及时清扫工作。</w:t>
      </w:r>
    </w:p>
    <w:p w14:paraId="3FB04889"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hint="eastAsia"/>
          <w:szCs w:val="21"/>
        </w:rPr>
        <w:t>4</w:t>
      </w:r>
      <w:r>
        <w:rPr>
          <w:rFonts w:hAnsi="宋体" w:hint="eastAsia"/>
          <w:szCs w:val="21"/>
        </w:rPr>
        <w:t>）配合校爱卫会和校医院等部门，做好蚊蝇等“四害”消杀灭和疫情的楼内防疫工作、防控工作。</w:t>
      </w:r>
    </w:p>
    <w:p w14:paraId="68DB9538"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w:t>
      </w:r>
      <w:r>
        <w:rPr>
          <w:rFonts w:hAnsi="宋体"/>
          <w:szCs w:val="21"/>
        </w:rPr>
        <w:t>5</w:t>
      </w:r>
      <w:r>
        <w:rPr>
          <w:rFonts w:hAnsi="宋体" w:hint="eastAsia"/>
          <w:szCs w:val="21"/>
        </w:rPr>
        <w:t>）完成学校交办的其他物业服务相关工作。</w:t>
      </w:r>
    </w:p>
    <w:p w14:paraId="4AF8834C" w14:textId="77777777" w:rsidR="00374D0C" w:rsidRDefault="00000000">
      <w:pPr>
        <w:tabs>
          <w:tab w:val="left" w:pos="900"/>
        </w:tabs>
        <w:spacing w:line="500" w:lineRule="exact"/>
        <w:rPr>
          <w:rFonts w:hAnsi="宋体" w:hint="eastAsia"/>
          <w:b/>
          <w:szCs w:val="21"/>
        </w:rPr>
      </w:pPr>
      <w:r>
        <w:rPr>
          <w:rFonts w:hAnsi="宋体" w:hint="eastAsia"/>
          <w:b/>
          <w:szCs w:val="21"/>
        </w:rPr>
        <w:t>（六）设备要求</w:t>
      </w:r>
    </w:p>
    <w:p w14:paraId="3AD1E169"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本项目需投标人针对招标服务内容提供以下设备：</w:t>
      </w:r>
    </w:p>
    <w:p w14:paraId="20C15B14" w14:textId="77777777" w:rsidR="00374D0C" w:rsidRDefault="00000000">
      <w:pPr>
        <w:tabs>
          <w:tab w:val="left" w:pos="900"/>
        </w:tabs>
        <w:spacing w:line="500" w:lineRule="exact"/>
        <w:ind w:firstLineChars="233" w:firstLine="489"/>
        <w:rPr>
          <w:rFonts w:hAnsi="宋体" w:hint="eastAsia"/>
          <w:szCs w:val="21"/>
        </w:rPr>
      </w:pPr>
      <w:r>
        <w:rPr>
          <w:rFonts w:hAnsi="宋体"/>
          <w:szCs w:val="21"/>
        </w:rPr>
        <w:t>1</w:t>
      </w:r>
      <w:r>
        <w:rPr>
          <w:rFonts w:hAnsi="宋体" w:hint="eastAsia"/>
          <w:b/>
          <w:szCs w:val="21"/>
        </w:rPr>
        <w:t>.</w:t>
      </w:r>
      <w:r>
        <w:rPr>
          <w:rFonts w:hAnsi="宋体"/>
          <w:szCs w:val="21"/>
        </w:rPr>
        <w:t xml:space="preserve"> </w:t>
      </w:r>
      <w:r>
        <w:rPr>
          <w:rFonts w:asciiTheme="minorEastAsia" w:hAnsiTheme="minorEastAsia" w:hint="eastAsia"/>
          <w:szCs w:val="21"/>
        </w:rPr>
        <w:t>提供道路清扫车1台（新能源电驱动或其他驱动方式）， 高压冲洗车1台、生活垃圾分类转运车2台（车载桶式，车载桶式每次可装载240L垃圾桶6-8桶）、专用清扫保洁车2台、240L分类垃圾桶不少于</w:t>
      </w:r>
      <w:r>
        <w:rPr>
          <w:rFonts w:asciiTheme="minorEastAsia" w:hAnsiTheme="minorEastAsia"/>
          <w:szCs w:val="21"/>
        </w:rPr>
        <w:t>50</w:t>
      </w:r>
      <w:r>
        <w:rPr>
          <w:rFonts w:asciiTheme="minorEastAsia" w:hAnsiTheme="minorEastAsia" w:hint="eastAsia"/>
          <w:szCs w:val="21"/>
        </w:rPr>
        <w:t>个及其他易耗品等工作所需设施设备</w:t>
      </w:r>
      <w:r>
        <w:rPr>
          <w:rFonts w:hAnsi="宋体" w:hint="eastAsia"/>
          <w:szCs w:val="21"/>
        </w:rPr>
        <w:t>。</w:t>
      </w:r>
    </w:p>
    <w:p w14:paraId="34CFD141"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2</w:t>
      </w:r>
      <w:r>
        <w:rPr>
          <w:rFonts w:hAnsi="宋体" w:hint="eastAsia"/>
          <w:b/>
          <w:szCs w:val="21"/>
        </w:rPr>
        <w:t>.</w:t>
      </w:r>
      <w:r>
        <w:rPr>
          <w:rFonts w:hAnsi="宋体"/>
          <w:szCs w:val="21"/>
        </w:rPr>
        <w:t xml:space="preserve"> </w:t>
      </w:r>
      <w:r>
        <w:rPr>
          <w:rFonts w:hAnsi="宋体" w:hint="eastAsia"/>
          <w:szCs w:val="21"/>
        </w:rPr>
        <w:t>针对教学楼内保洁，提供洗地机</w:t>
      </w:r>
      <w:r>
        <w:rPr>
          <w:rFonts w:hAnsi="宋体" w:hint="eastAsia"/>
          <w:szCs w:val="21"/>
        </w:rPr>
        <w:t xml:space="preserve">2 </w:t>
      </w:r>
      <w:r>
        <w:rPr>
          <w:rFonts w:hAnsi="宋体" w:hint="eastAsia"/>
          <w:szCs w:val="21"/>
        </w:rPr>
        <w:t>台，高压冲水枪</w:t>
      </w:r>
      <w:r>
        <w:rPr>
          <w:rFonts w:hAnsi="宋体" w:hint="eastAsia"/>
          <w:szCs w:val="21"/>
        </w:rPr>
        <w:t xml:space="preserve">1 </w:t>
      </w:r>
      <w:r>
        <w:rPr>
          <w:rFonts w:hAnsi="宋体" w:hint="eastAsia"/>
          <w:szCs w:val="21"/>
        </w:rPr>
        <w:t>台，吸尘器</w:t>
      </w:r>
      <w:r>
        <w:rPr>
          <w:rFonts w:hAnsi="宋体" w:hint="eastAsia"/>
          <w:szCs w:val="21"/>
        </w:rPr>
        <w:t>2</w:t>
      </w:r>
      <w:r>
        <w:rPr>
          <w:rFonts w:hAnsi="宋体" w:hint="eastAsia"/>
          <w:szCs w:val="21"/>
        </w:rPr>
        <w:t>台及其他易耗品。</w:t>
      </w:r>
    </w:p>
    <w:p w14:paraId="239B6CED" w14:textId="77777777" w:rsidR="00374D0C" w:rsidRDefault="00000000">
      <w:pPr>
        <w:tabs>
          <w:tab w:val="left" w:pos="900"/>
        </w:tabs>
        <w:spacing w:line="500" w:lineRule="exact"/>
        <w:ind w:firstLineChars="233" w:firstLine="489"/>
        <w:rPr>
          <w:rFonts w:hAnsi="宋体" w:hint="eastAsia"/>
          <w:szCs w:val="21"/>
        </w:rPr>
      </w:pPr>
      <w:r>
        <w:rPr>
          <w:rFonts w:hAnsi="宋体" w:hint="eastAsia"/>
          <w:szCs w:val="21"/>
        </w:rPr>
        <w:t>3</w:t>
      </w:r>
      <w:r>
        <w:rPr>
          <w:rFonts w:hAnsi="宋体" w:hint="eastAsia"/>
          <w:b/>
          <w:szCs w:val="21"/>
        </w:rPr>
        <w:t>.</w:t>
      </w:r>
      <w:r>
        <w:rPr>
          <w:rFonts w:hAnsi="宋体"/>
          <w:szCs w:val="21"/>
        </w:rPr>
        <w:t xml:space="preserve"> </w:t>
      </w:r>
      <w:r>
        <w:rPr>
          <w:rFonts w:hAnsi="宋体" w:hint="eastAsia"/>
          <w:szCs w:val="21"/>
        </w:rPr>
        <w:t>针对学生公寓提供学生公寓保洁、维修、防汛等必备物资。</w:t>
      </w:r>
    </w:p>
    <w:p w14:paraId="1CAE906C" w14:textId="77777777" w:rsidR="00374D0C" w:rsidRDefault="00000000">
      <w:pPr>
        <w:spacing w:line="500" w:lineRule="exact"/>
        <w:ind w:firstLineChars="201" w:firstLine="424"/>
        <w:rPr>
          <w:rFonts w:hAnsi="宋体" w:hint="eastAsia"/>
          <w:b/>
          <w:szCs w:val="21"/>
        </w:rPr>
      </w:pPr>
      <w:r>
        <w:rPr>
          <w:rFonts w:hAnsi="宋体" w:hint="eastAsia"/>
          <w:b/>
          <w:szCs w:val="21"/>
        </w:rPr>
        <w:t>（七）服务期限</w:t>
      </w:r>
    </w:p>
    <w:p w14:paraId="6FE74E48" w14:textId="77777777" w:rsidR="00374D0C" w:rsidRDefault="00000000">
      <w:pPr>
        <w:spacing w:line="500" w:lineRule="exact"/>
        <w:ind w:firstLineChars="202" w:firstLine="424"/>
        <w:rPr>
          <w:rFonts w:hAnsi="宋体" w:hint="eastAsia"/>
          <w:szCs w:val="21"/>
        </w:rPr>
      </w:pPr>
      <w:r>
        <w:rPr>
          <w:rFonts w:hAnsi="宋体" w:hint="eastAsia"/>
          <w:szCs w:val="21"/>
        </w:rPr>
        <w:t>所有区域招标服务期限见下表。</w:t>
      </w:r>
    </w:p>
    <w:tbl>
      <w:tblPr>
        <w:tblStyle w:val="af5"/>
        <w:tblW w:w="8359" w:type="dxa"/>
        <w:jc w:val="center"/>
        <w:tblLayout w:type="fixed"/>
        <w:tblLook w:val="04A0" w:firstRow="1" w:lastRow="0" w:firstColumn="1" w:lastColumn="0" w:noHBand="0" w:noVBand="1"/>
      </w:tblPr>
      <w:tblGrid>
        <w:gridCol w:w="797"/>
        <w:gridCol w:w="4585"/>
        <w:gridCol w:w="1418"/>
        <w:gridCol w:w="1559"/>
      </w:tblGrid>
      <w:tr w:rsidR="00374D0C" w14:paraId="26FE5ADB" w14:textId="77777777">
        <w:trPr>
          <w:jc w:val="center"/>
        </w:trPr>
        <w:tc>
          <w:tcPr>
            <w:tcW w:w="5382" w:type="dxa"/>
            <w:gridSpan w:val="2"/>
            <w:vAlign w:val="center"/>
          </w:tcPr>
          <w:p w14:paraId="17B31233" w14:textId="77777777" w:rsidR="00374D0C" w:rsidRDefault="00000000">
            <w:pPr>
              <w:spacing w:line="480" w:lineRule="exact"/>
              <w:jc w:val="center"/>
              <w:rPr>
                <w:rFonts w:hAnsi="宋体" w:hint="eastAsia"/>
                <w:szCs w:val="21"/>
              </w:rPr>
            </w:pPr>
            <w:r>
              <w:rPr>
                <w:rFonts w:hAnsi="宋体" w:hint="eastAsia"/>
                <w:szCs w:val="21"/>
              </w:rPr>
              <w:t>区域</w:t>
            </w:r>
          </w:p>
        </w:tc>
        <w:tc>
          <w:tcPr>
            <w:tcW w:w="1418" w:type="dxa"/>
          </w:tcPr>
          <w:p w14:paraId="4BCDF3B0" w14:textId="77777777" w:rsidR="00374D0C" w:rsidRDefault="00000000">
            <w:pPr>
              <w:spacing w:line="480" w:lineRule="exact"/>
              <w:jc w:val="center"/>
              <w:rPr>
                <w:rFonts w:hAnsi="宋体" w:hint="eastAsia"/>
                <w:szCs w:val="21"/>
              </w:rPr>
            </w:pPr>
            <w:r>
              <w:rPr>
                <w:rFonts w:hAnsi="宋体" w:hint="eastAsia"/>
                <w:szCs w:val="21"/>
              </w:rPr>
              <w:t>起止日期</w:t>
            </w:r>
          </w:p>
        </w:tc>
        <w:tc>
          <w:tcPr>
            <w:tcW w:w="1559" w:type="dxa"/>
          </w:tcPr>
          <w:p w14:paraId="370A7384" w14:textId="77777777" w:rsidR="00374D0C" w:rsidRDefault="00000000">
            <w:pPr>
              <w:spacing w:line="480" w:lineRule="exact"/>
              <w:ind w:rightChars="19" w:right="40"/>
              <w:jc w:val="center"/>
              <w:rPr>
                <w:rFonts w:hAnsi="宋体" w:hint="eastAsia"/>
                <w:szCs w:val="21"/>
              </w:rPr>
            </w:pPr>
            <w:r>
              <w:rPr>
                <w:rFonts w:hAnsi="宋体" w:hint="eastAsia"/>
                <w:szCs w:val="21"/>
              </w:rPr>
              <w:t>截止日期</w:t>
            </w:r>
          </w:p>
        </w:tc>
      </w:tr>
      <w:tr w:rsidR="00374D0C" w14:paraId="08350ECC" w14:textId="77777777">
        <w:trPr>
          <w:jc w:val="center"/>
        </w:trPr>
        <w:tc>
          <w:tcPr>
            <w:tcW w:w="5382" w:type="dxa"/>
            <w:gridSpan w:val="2"/>
            <w:vAlign w:val="center"/>
          </w:tcPr>
          <w:p w14:paraId="06F05D7A" w14:textId="77777777" w:rsidR="00374D0C" w:rsidRDefault="00000000">
            <w:pPr>
              <w:spacing w:line="480" w:lineRule="exact"/>
              <w:jc w:val="center"/>
              <w:rPr>
                <w:rFonts w:hAnsi="宋体" w:hint="eastAsia"/>
                <w:szCs w:val="21"/>
              </w:rPr>
            </w:pPr>
            <w:r>
              <w:rPr>
                <w:rFonts w:hAnsi="宋体" w:hint="eastAsia"/>
                <w:szCs w:val="21"/>
              </w:rPr>
              <w:t>外环境</w:t>
            </w:r>
          </w:p>
        </w:tc>
        <w:tc>
          <w:tcPr>
            <w:tcW w:w="1418" w:type="dxa"/>
            <w:vMerge w:val="restart"/>
            <w:vAlign w:val="center"/>
          </w:tcPr>
          <w:p w14:paraId="4E3EC399" w14:textId="77777777" w:rsidR="00374D0C" w:rsidRDefault="00000000">
            <w:pPr>
              <w:spacing w:line="480" w:lineRule="exact"/>
              <w:rPr>
                <w:rFonts w:hAnsi="宋体" w:hint="eastAsia"/>
                <w:szCs w:val="21"/>
              </w:rPr>
            </w:pPr>
            <w:r>
              <w:rPr>
                <w:rFonts w:hAnsi="宋体"/>
                <w:szCs w:val="21"/>
              </w:rPr>
              <w:t>2026.9.</w:t>
            </w:r>
            <w:r>
              <w:rPr>
                <w:rFonts w:hAnsi="宋体" w:hint="eastAsia"/>
                <w:szCs w:val="21"/>
              </w:rPr>
              <w:t>16</w:t>
            </w:r>
          </w:p>
        </w:tc>
        <w:tc>
          <w:tcPr>
            <w:tcW w:w="1559" w:type="dxa"/>
            <w:vMerge w:val="restart"/>
            <w:vAlign w:val="center"/>
          </w:tcPr>
          <w:p w14:paraId="58E299D9" w14:textId="77777777" w:rsidR="00374D0C" w:rsidRDefault="00000000">
            <w:pPr>
              <w:spacing w:line="480" w:lineRule="exact"/>
              <w:jc w:val="center"/>
              <w:rPr>
                <w:rFonts w:hAnsi="宋体" w:hint="eastAsia"/>
                <w:szCs w:val="21"/>
              </w:rPr>
            </w:pPr>
            <w:r>
              <w:rPr>
                <w:rFonts w:hAnsi="宋体" w:hint="eastAsia"/>
                <w:szCs w:val="21"/>
              </w:rPr>
              <w:t>2027.1.31</w:t>
            </w:r>
          </w:p>
        </w:tc>
      </w:tr>
      <w:tr w:rsidR="00374D0C" w14:paraId="731FC134" w14:textId="77777777">
        <w:trPr>
          <w:trHeight w:val="2147"/>
          <w:jc w:val="center"/>
        </w:trPr>
        <w:tc>
          <w:tcPr>
            <w:tcW w:w="797" w:type="dxa"/>
            <w:vMerge w:val="restart"/>
            <w:vAlign w:val="center"/>
          </w:tcPr>
          <w:p w14:paraId="76857056" w14:textId="77777777" w:rsidR="00374D0C" w:rsidRDefault="00000000">
            <w:pPr>
              <w:spacing w:line="480" w:lineRule="exact"/>
              <w:jc w:val="center"/>
              <w:rPr>
                <w:rFonts w:hAnsi="宋体" w:hint="eastAsia"/>
                <w:szCs w:val="21"/>
              </w:rPr>
            </w:pPr>
            <w:r>
              <w:rPr>
                <w:rFonts w:hAnsi="宋体" w:hint="eastAsia"/>
                <w:szCs w:val="21"/>
              </w:rPr>
              <w:lastRenderedPageBreak/>
              <w:t>教学楼</w:t>
            </w:r>
          </w:p>
        </w:tc>
        <w:tc>
          <w:tcPr>
            <w:tcW w:w="4585" w:type="dxa"/>
          </w:tcPr>
          <w:p w14:paraId="78339756" w14:textId="77777777" w:rsidR="00374D0C" w:rsidRDefault="00000000">
            <w:pPr>
              <w:spacing w:line="480" w:lineRule="exact"/>
              <w:rPr>
                <w:rFonts w:hAnsi="宋体" w:hint="eastAsia"/>
                <w:szCs w:val="21"/>
              </w:rPr>
            </w:pPr>
            <w:r>
              <w:rPr>
                <w:rFonts w:hAnsi="宋体" w:hint="eastAsia"/>
                <w:szCs w:val="21"/>
              </w:rPr>
              <w:t>思源活动中心、教学主楼、工程馆、教学一楼、教学二楼、中心一楼、中心二楼、中心三楼、理科楼、招办、</w:t>
            </w:r>
            <w:r>
              <w:rPr>
                <w:rFonts w:hAnsi="宋体" w:hint="eastAsia"/>
                <w:szCs w:val="21"/>
              </w:rPr>
              <w:t>1200</w:t>
            </w:r>
            <w:r>
              <w:rPr>
                <w:rFonts w:hAnsi="宋体" w:hint="eastAsia"/>
                <w:szCs w:val="21"/>
              </w:rPr>
              <w:t>教室、</w:t>
            </w:r>
            <w:r>
              <w:rPr>
                <w:rFonts w:hAnsi="宋体" w:hint="eastAsia"/>
                <w:szCs w:val="21"/>
              </w:rPr>
              <w:t>1300</w:t>
            </w:r>
            <w:r>
              <w:rPr>
                <w:rFonts w:hAnsi="宋体" w:hint="eastAsia"/>
                <w:szCs w:val="21"/>
              </w:rPr>
              <w:t>教室、教学主楼十六楼第二、五、六会议室、多功能报告厅、科学馆</w:t>
            </w:r>
          </w:p>
        </w:tc>
        <w:tc>
          <w:tcPr>
            <w:tcW w:w="1418" w:type="dxa"/>
            <w:vMerge/>
            <w:vAlign w:val="center"/>
          </w:tcPr>
          <w:p w14:paraId="6E41C76F" w14:textId="77777777" w:rsidR="00374D0C" w:rsidRDefault="00374D0C">
            <w:pPr>
              <w:spacing w:line="480" w:lineRule="exact"/>
              <w:rPr>
                <w:rFonts w:hAnsi="宋体" w:hint="eastAsia"/>
                <w:szCs w:val="21"/>
              </w:rPr>
            </w:pPr>
          </w:p>
        </w:tc>
        <w:tc>
          <w:tcPr>
            <w:tcW w:w="1559" w:type="dxa"/>
            <w:vMerge/>
          </w:tcPr>
          <w:p w14:paraId="6C8CDDA4" w14:textId="77777777" w:rsidR="00374D0C" w:rsidRDefault="00374D0C">
            <w:pPr>
              <w:spacing w:line="480" w:lineRule="exact"/>
              <w:rPr>
                <w:rFonts w:hAnsi="宋体" w:hint="eastAsia"/>
                <w:szCs w:val="21"/>
              </w:rPr>
            </w:pPr>
          </w:p>
        </w:tc>
      </w:tr>
      <w:tr w:rsidR="00374D0C" w14:paraId="26DB342A" w14:textId="77777777">
        <w:trPr>
          <w:jc w:val="center"/>
        </w:trPr>
        <w:tc>
          <w:tcPr>
            <w:tcW w:w="797" w:type="dxa"/>
            <w:vMerge/>
            <w:vAlign w:val="center"/>
          </w:tcPr>
          <w:p w14:paraId="2443E5FF" w14:textId="77777777" w:rsidR="00374D0C" w:rsidRDefault="00374D0C">
            <w:pPr>
              <w:spacing w:line="480" w:lineRule="exact"/>
              <w:rPr>
                <w:rFonts w:hAnsi="宋体" w:hint="eastAsia"/>
                <w:szCs w:val="21"/>
              </w:rPr>
            </w:pPr>
          </w:p>
        </w:tc>
        <w:tc>
          <w:tcPr>
            <w:tcW w:w="4585" w:type="dxa"/>
          </w:tcPr>
          <w:p w14:paraId="5BDB3616" w14:textId="77777777" w:rsidR="00374D0C" w:rsidRDefault="00000000">
            <w:pPr>
              <w:spacing w:line="480" w:lineRule="exact"/>
              <w:rPr>
                <w:rFonts w:hAnsi="宋体" w:hint="eastAsia"/>
                <w:szCs w:val="21"/>
              </w:rPr>
            </w:pPr>
            <w:r>
              <w:rPr>
                <w:rFonts w:hAnsi="宋体" w:hint="eastAsia"/>
                <w:szCs w:val="21"/>
              </w:rPr>
              <w:t>其余区域</w:t>
            </w:r>
          </w:p>
        </w:tc>
        <w:tc>
          <w:tcPr>
            <w:tcW w:w="1418" w:type="dxa"/>
            <w:vMerge/>
          </w:tcPr>
          <w:p w14:paraId="03B6CAA7" w14:textId="77777777" w:rsidR="00374D0C" w:rsidRDefault="00374D0C">
            <w:pPr>
              <w:spacing w:line="480" w:lineRule="exact"/>
              <w:rPr>
                <w:rFonts w:hAnsi="宋体" w:hint="eastAsia"/>
                <w:szCs w:val="21"/>
              </w:rPr>
            </w:pPr>
          </w:p>
        </w:tc>
        <w:tc>
          <w:tcPr>
            <w:tcW w:w="1559" w:type="dxa"/>
            <w:vMerge/>
          </w:tcPr>
          <w:p w14:paraId="16892849" w14:textId="77777777" w:rsidR="00374D0C" w:rsidRDefault="00374D0C">
            <w:pPr>
              <w:spacing w:line="480" w:lineRule="exact"/>
              <w:rPr>
                <w:rFonts w:hAnsi="宋体" w:hint="eastAsia"/>
                <w:szCs w:val="21"/>
              </w:rPr>
            </w:pPr>
          </w:p>
        </w:tc>
      </w:tr>
      <w:tr w:rsidR="00374D0C" w14:paraId="446F70E2" w14:textId="77777777">
        <w:trPr>
          <w:jc w:val="center"/>
        </w:trPr>
        <w:tc>
          <w:tcPr>
            <w:tcW w:w="797" w:type="dxa"/>
            <w:vMerge w:val="restart"/>
            <w:vAlign w:val="center"/>
          </w:tcPr>
          <w:p w14:paraId="426CF936" w14:textId="77777777" w:rsidR="00374D0C" w:rsidRDefault="00000000">
            <w:pPr>
              <w:spacing w:line="480" w:lineRule="exact"/>
              <w:rPr>
                <w:rFonts w:hAnsi="宋体" w:hint="eastAsia"/>
                <w:szCs w:val="21"/>
              </w:rPr>
            </w:pPr>
            <w:r>
              <w:rPr>
                <w:rFonts w:hAnsi="宋体" w:hint="eastAsia"/>
                <w:szCs w:val="21"/>
              </w:rPr>
              <w:t>学生公寓</w:t>
            </w:r>
          </w:p>
        </w:tc>
        <w:tc>
          <w:tcPr>
            <w:tcW w:w="4585" w:type="dxa"/>
          </w:tcPr>
          <w:p w14:paraId="69A1712B" w14:textId="77777777" w:rsidR="00374D0C" w:rsidRDefault="00000000">
            <w:pPr>
              <w:spacing w:line="480" w:lineRule="exact"/>
              <w:rPr>
                <w:rFonts w:hAnsi="宋体" w:hint="eastAsia"/>
                <w:szCs w:val="21"/>
              </w:rPr>
            </w:pPr>
            <w:r>
              <w:rPr>
                <w:rFonts w:hAnsi="宋体" w:hint="eastAsia"/>
                <w:szCs w:val="21"/>
              </w:rPr>
              <w:t>学生公寓西</w:t>
            </w:r>
            <w:r>
              <w:rPr>
                <w:rFonts w:hAnsi="宋体" w:hint="eastAsia"/>
                <w:szCs w:val="21"/>
              </w:rPr>
              <w:t>4</w:t>
            </w:r>
            <w:r>
              <w:rPr>
                <w:rFonts w:hAnsi="宋体" w:hint="eastAsia"/>
                <w:szCs w:val="21"/>
              </w:rPr>
              <w:t>、</w:t>
            </w:r>
            <w:r>
              <w:rPr>
                <w:rFonts w:hAnsi="宋体" w:hint="eastAsia"/>
                <w:szCs w:val="21"/>
              </w:rPr>
              <w:t>5</w:t>
            </w:r>
            <w:r>
              <w:rPr>
                <w:rFonts w:hAnsi="宋体" w:hint="eastAsia"/>
                <w:szCs w:val="21"/>
              </w:rPr>
              <w:t>、</w:t>
            </w:r>
            <w:r>
              <w:rPr>
                <w:rFonts w:hAnsi="宋体" w:hint="eastAsia"/>
                <w:szCs w:val="21"/>
              </w:rPr>
              <w:t>6</w:t>
            </w:r>
            <w:r>
              <w:rPr>
                <w:rFonts w:hAnsi="宋体" w:hint="eastAsia"/>
                <w:szCs w:val="21"/>
              </w:rPr>
              <w:t>、</w:t>
            </w:r>
            <w:r>
              <w:rPr>
                <w:rFonts w:hAnsi="宋体" w:hint="eastAsia"/>
                <w:szCs w:val="21"/>
              </w:rPr>
              <w:t>9</w:t>
            </w:r>
            <w:r>
              <w:rPr>
                <w:rFonts w:hAnsi="宋体" w:hint="eastAsia"/>
                <w:szCs w:val="21"/>
              </w:rPr>
              <w:t>、</w:t>
            </w:r>
            <w:r>
              <w:rPr>
                <w:rFonts w:hAnsi="宋体" w:hint="eastAsia"/>
                <w:szCs w:val="21"/>
              </w:rPr>
              <w:t>10</w:t>
            </w:r>
            <w:r>
              <w:rPr>
                <w:rFonts w:hAnsi="宋体" w:hint="eastAsia"/>
                <w:szCs w:val="21"/>
              </w:rPr>
              <w:t>舍；东</w:t>
            </w:r>
            <w:r>
              <w:rPr>
                <w:rFonts w:hAnsi="宋体" w:hint="eastAsia"/>
                <w:szCs w:val="21"/>
              </w:rPr>
              <w:t>25</w:t>
            </w:r>
            <w:r>
              <w:rPr>
                <w:rFonts w:hAnsi="宋体" w:hint="eastAsia"/>
                <w:szCs w:val="21"/>
              </w:rPr>
              <w:t>舍；东</w:t>
            </w:r>
            <w:r>
              <w:rPr>
                <w:rFonts w:hAnsi="宋体" w:hint="eastAsia"/>
                <w:szCs w:val="21"/>
              </w:rPr>
              <w:t>26</w:t>
            </w:r>
            <w:r>
              <w:rPr>
                <w:rFonts w:hAnsi="宋体" w:hint="eastAsia"/>
                <w:szCs w:val="21"/>
              </w:rPr>
              <w:t>舍；青教公寓</w:t>
            </w:r>
            <w:r>
              <w:rPr>
                <w:rFonts w:hAnsi="宋体" w:hint="eastAsia"/>
                <w:szCs w:val="21"/>
              </w:rPr>
              <w:t>3</w:t>
            </w:r>
            <w:r>
              <w:rPr>
                <w:rFonts w:hAnsi="宋体" w:hint="eastAsia"/>
                <w:szCs w:val="21"/>
              </w:rPr>
              <w:t>号楼</w:t>
            </w:r>
          </w:p>
        </w:tc>
        <w:tc>
          <w:tcPr>
            <w:tcW w:w="1418" w:type="dxa"/>
            <w:vMerge/>
          </w:tcPr>
          <w:p w14:paraId="717F75AE" w14:textId="77777777" w:rsidR="00374D0C" w:rsidRDefault="00374D0C">
            <w:pPr>
              <w:spacing w:line="480" w:lineRule="exact"/>
              <w:rPr>
                <w:rFonts w:hAnsi="宋体" w:hint="eastAsia"/>
                <w:szCs w:val="21"/>
              </w:rPr>
            </w:pPr>
          </w:p>
        </w:tc>
        <w:tc>
          <w:tcPr>
            <w:tcW w:w="1559" w:type="dxa"/>
            <w:vMerge/>
            <w:vAlign w:val="center"/>
          </w:tcPr>
          <w:p w14:paraId="41D2861A" w14:textId="77777777" w:rsidR="00374D0C" w:rsidRDefault="00374D0C">
            <w:pPr>
              <w:spacing w:line="480" w:lineRule="exact"/>
              <w:rPr>
                <w:rFonts w:hAnsi="宋体" w:hint="eastAsia"/>
                <w:szCs w:val="21"/>
              </w:rPr>
            </w:pPr>
          </w:p>
        </w:tc>
      </w:tr>
      <w:tr w:rsidR="00374D0C" w14:paraId="7405A143" w14:textId="77777777">
        <w:trPr>
          <w:jc w:val="center"/>
        </w:trPr>
        <w:tc>
          <w:tcPr>
            <w:tcW w:w="797" w:type="dxa"/>
            <w:vMerge/>
            <w:vAlign w:val="center"/>
          </w:tcPr>
          <w:p w14:paraId="024A54FD" w14:textId="77777777" w:rsidR="00374D0C" w:rsidRDefault="00374D0C">
            <w:pPr>
              <w:spacing w:line="480" w:lineRule="exact"/>
              <w:rPr>
                <w:rFonts w:hAnsi="宋体" w:hint="eastAsia"/>
                <w:szCs w:val="21"/>
              </w:rPr>
            </w:pPr>
          </w:p>
        </w:tc>
        <w:tc>
          <w:tcPr>
            <w:tcW w:w="4585" w:type="dxa"/>
          </w:tcPr>
          <w:p w14:paraId="78AB1AF0" w14:textId="77777777" w:rsidR="00374D0C" w:rsidRDefault="00000000">
            <w:pPr>
              <w:spacing w:line="480" w:lineRule="exact"/>
              <w:rPr>
                <w:rFonts w:hAnsi="宋体" w:hint="eastAsia"/>
                <w:szCs w:val="21"/>
              </w:rPr>
            </w:pPr>
            <w:r>
              <w:rPr>
                <w:rFonts w:hAnsi="宋体" w:hint="eastAsia"/>
                <w:szCs w:val="21"/>
              </w:rPr>
              <w:t>学生公寓东</w:t>
            </w:r>
            <w:r>
              <w:rPr>
                <w:rFonts w:hAnsi="宋体" w:hint="eastAsia"/>
                <w:szCs w:val="21"/>
              </w:rPr>
              <w:t>25</w:t>
            </w:r>
            <w:r>
              <w:rPr>
                <w:rFonts w:hAnsi="宋体" w:hint="eastAsia"/>
                <w:szCs w:val="21"/>
              </w:rPr>
              <w:t>、</w:t>
            </w:r>
            <w:r>
              <w:rPr>
                <w:rFonts w:hAnsi="宋体" w:hint="eastAsia"/>
                <w:szCs w:val="21"/>
              </w:rPr>
              <w:t>26</w:t>
            </w:r>
            <w:r>
              <w:rPr>
                <w:rFonts w:hAnsi="宋体" w:hint="eastAsia"/>
                <w:szCs w:val="21"/>
              </w:rPr>
              <w:t>舍浴室</w:t>
            </w:r>
          </w:p>
        </w:tc>
        <w:tc>
          <w:tcPr>
            <w:tcW w:w="1418" w:type="dxa"/>
            <w:vMerge/>
          </w:tcPr>
          <w:p w14:paraId="57356FC3" w14:textId="77777777" w:rsidR="00374D0C" w:rsidRDefault="00374D0C">
            <w:pPr>
              <w:spacing w:line="480" w:lineRule="exact"/>
              <w:rPr>
                <w:rFonts w:hAnsi="宋体" w:hint="eastAsia"/>
                <w:szCs w:val="21"/>
              </w:rPr>
            </w:pPr>
          </w:p>
        </w:tc>
        <w:tc>
          <w:tcPr>
            <w:tcW w:w="1559" w:type="dxa"/>
            <w:vMerge/>
            <w:vAlign w:val="center"/>
          </w:tcPr>
          <w:p w14:paraId="380D5F16" w14:textId="77777777" w:rsidR="00374D0C" w:rsidRDefault="00374D0C">
            <w:pPr>
              <w:spacing w:line="480" w:lineRule="exact"/>
              <w:rPr>
                <w:rFonts w:hAnsi="宋体" w:hint="eastAsia"/>
                <w:szCs w:val="21"/>
              </w:rPr>
            </w:pPr>
          </w:p>
        </w:tc>
      </w:tr>
    </w:tbl>
    <w:p w14:paraId="1708721E" w14:textId="77777777" w:rsidR="00374D0C" w:rsidRDefault="00000000">
      <w:pPr>
        <w:tabs>
          <w:tab w:val="left" w:pos="900"/>
        </w:tabs>
        <w:spacing w:line="500" w:lineRule="exact"/>
        <w:rPr>
          <w:rFonts w:ascii="宋体" w:hAnsi="宋体" w:hint="eastAsia"/>
          <w:b/>
          <w:szCs w:val="21"/>
        </w:rPr>
      </w:pPr>
      <w:r>
        <w:rPr>
          <w:rFonts w:ascii="宋体" w:hAnsi="宋体" w:hint="eastAsia"/>
          <w:b/>
          <w:szCs w:val="21"/>
        </w:rPr>
        <w:t>六、</w:t>
      </w:r>
      <w:bookmarkEnd w:id="2"/>
      <w:bookmarkEnd w:id="3"/>
      <w:bookmarkEnd w:id="4"/>
      <w:r>
        <w:rPr>
          <w:rFonts w:ascii="宋体" w:hAnsi="宋体"/>
          <w:b/>
          <w:szCs w:val="21"/>
        </w:rPr>
        <w:t>采购标的的</w:t>
      </w:r>
      <w:r>
        <w:rPr>
          <w:rFonts w:ascii="宋体" w:hAnsi="宋体" w:hint="eastAsia"/>
          <w:b/>
          <w:szCs w:val="21"/>
        </w:rPr>
        <w:t>履约验收标准</w:t>
      </w:r>
    </w:p>
    <w:p w14:paraId="3A0E963B" w14:textId="77777777" w:rsidR="00374D0C" w:rsidRDefault="00000000">
      <w:pPr>
        <w:tabs>
          <w:tab w:val="left" w:pos="900"/>
        </w:tabs>
        <w:spacing w:line="500" w:lineRule="exact"/>
        <w:ind w:firstLineChars="202" w:firstLine="424"/>
        <w:rPr>
          <w:rFonts w:ascii="宋体" w:hAnsi="宋体" w:hint="eastAsia"/>
          <w:szCs w:val="21"/>
        </w:rPr>
      </w:pPr>
      <w:r>
        <w:rPr>
          <w:rFonts w:ascii="宋体" w:hAnsi="宋体" w:hint="eastAsia"/>
          <w:szCs w:val="21"/>
        </w:rPr>
        <w:t>（一）同上第五项中服务标准、要求。</w:t>
      </w:r>
    </w:p>
    <w:p w14:paraId="5CA62B26" w14:textId="77777777" w:rsidR="00374D0C" w:rsidRDefault="00000000">
      <w:pPr>
        <w:tabs>
          <w:tab w:val="left" w:pos="900"/>
        </w:tabs>
        <w:spacing w:line="500" w:lineRule="exact"/>
        <w:ind w:firstLineChars="202" w:firstLine="424"/>
        <w:rPr>
          <w:rFonts w:ascii="宋体" w:hAnsi="宋体" w:hint="eastAsia"/>
          <w:szCs w:val="21"/>
        </w:rPr>
      </w:pPr>
      <w:r>
        <w:rPr>
          <w:rFonts w:ascii="宋体" w:hAnsi="宋体" w:hint="eastAsia"/>
          <w:szCs w:val="21"/>
        </w:rPr>
        <w:t>（二）物业服务质量月现场考核标准，见后附件一、附件二、附件三、附件四。</w:t>
      </w:r>
    </w:p>
    <w:p w14:paraId="6DD24936" w14:textId="77777777" w:rsidR="00374D0C" w:rsidRDefault="00000000">
      <w:pPr>
        <w:tabs>
          <w:tab w:val="left" w:pos="900"/>
        </w:tabs>
        <w:spacing w:line="500" w:lineRule="exact"/>
        <w:ind w:firstLineChars="202" w:firstLine="424"/>
        <w:rPr>
          <w:rFonts w:ascii="宋体" w:hAnsi="宋体" w:hint="eastAsia"/>
          <w:szCs w:val="21"/>
        </w:rPr>
      </w:pPr>
      <w:r>
        <w:rPr>
          <w:rFonts w:ascii="宋体" w:hAnsi="宋体" w:hint="eastAsia"/>
          <w:szCs w:val="21"/>
        </w:rPr>
        <w:t>物业服务质量现场考核最终结果以学生公寓、教学楼宇、外环境、会议室服务考核分数之总和按百分制折算。</w:t>
      </w:r>
    </w:p>
    <w:p w14:paraId="374F98D9" w14:textId="77777777" w:rsidR="00374D0C" w:rsidRDefault="00000000">
      <w:pPr>
        <w:tabs>
          <w:tab w:val="left" w:pos="900"/>
        </w:tabs>
        <w:spacing w:line="500" w:lineRule="exact"/>
        <w:ind w:firstLineChars="202" w:firstLine="424"/>
        <w:rPr>
          <w:rFonts w:ascii="宋体" w:hAnsi="宋体" w:hint="eastAsia"/>
          <w:szCs w:val="21"/>
        </w:rPr>
      </w:pPr>
      <w:r>
        <w:rPr>
          <w:rFonts w:ascii="宋体" w:hAnsi="宋体" w:hint="eastAsia"/>
          <w:szCs w:val="21"/>
        </w:rPr>
        <w:t>（三）每月服务质量考核分数=月现场考核评分-媒体曝光总扣分+表扬总加分-事故赔偿总扣分+服务创新总加分+各类荣誉总加分。</w:t>
      </w:r>
    </w:p>
    <w:p w14:paraId="03A79CF8" w14:textId="77777777" w:rsidR="00374D0C" w:rsidRDefault="00000000">
      <w:pPr>
        <w:tabs>
          <w:tab w:val="left" w:pos="900"/>
        </w:tabs>
        <w:spacing w:line="500" w:lineRule="exact"/>
        <w:ind w:firstLineChars="202" w:firstLine="424"/>
        <w:rPr>
          <w:rFonts w:ascii="宋体" w:hAnsi="宋体" w:hint="eastAsia"/>
          <w:szCs w:val="21"/>
        </w:rPr>
      </w:pPr>
      <w:r>
        <w:rPr>
          <w:rFonts w:ascii="宋体" w:hAnsi="宋体" w:hint="eastAsia"/>
          <w:szCs w:val="21"/>
        </w:rPr>
        <w:t>（四）有责扣分：招标方受理的当面及电话有责投诉每件次扣1分；网络信息平台受理有责投诉每件次扣2分；媒体曝光视情每件次扣3分。</w:t>
      </w:r>
    </w:p>
    <w:p w14:paraId="503D8B4B" w14:textId="77777777" w:rsidR="00374D0C" w:rsidRDefault="00000000">
      <w:pPr>
        <w:tabs>
          <w:tab w:val="left" w:pos="900"/>
        </w:tabs>
        <w:spacing w:line="500" w:lineRule="exact"/>
        <w:ind w:firstLineChars="202" w:firstLine="424"/>
        <w:rPr>
          <w:rFonts w:ascii="宋体" w:hAnsi="宋体" w:hint="eastAsia"/>
          <w:szCs w:val="21"/>
        </w:rPr>
      </w:pPr>
      <w:r>
        <w:rPr>
          <w:rFonts w:ascii="宋体" w:hAnsi="宋体" w:hint="eastAsia"/>
          <w:szCs w:val="21"/>
        </w:rPr>
        <w:t>（五）各类加分：招标方表扬每件次加1分（招标方有书面或锦旗）；经核实的媒体表扬每件次加3分；有一定影响力的服务创新视情每项次加2分；荣获市级区级荣誉每项加2分，部级及以上荣誉每项加5分。</w:t>
      </w:r>
    </w:p>
    <w:p w14:paraId="641594BC" w14:textId="77777777" w:rsidR="00374D0C" w:rsidRDefault="00000000">
      <w:pPr>
        <w:tabs>
          <w:tab w:val="left" w:pos="900"/>
        </w:tabs>
        <w:spacing w:line="500" w:lineRule="exact"/>
        <w:ind w:firstLineChars="202" w:firstLine="424"/>
        <w:rPr>
          <w:rFonts w:ascii="宋体" w:hAnsi="宋体" w:hint="eastAsia"/>
          <w:szCs w:val="21"/>
        </w:rPr>
      </w:pPr>
      <w:r>
        <w:rPr>
          <w:rFonts w:ascii="宋体" w:hAnsi="宋体" w:hint="eastAsia"/>
          <w:szCs w:val="21"/>
        </w:rPr>
        <w:t>（六）根据《评分标准》所列标准要求和评分细则，对物业服务当月服务质量评定级别分为：</w:t>
      </w:r>
    </w:p>
    <w:p w14:paraId="2AF7DDFE" w14:textId="77777777" w:rsidR="00374D0C" w:rsidRDefault="00000000">
      <w:pPr>
        <w:tabs>
          <w:tab w:val="left" w:pos="900"/>
        </w:tabs>
        <w:spacing w:line="56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优（综合评分≥90分）；</w:t>
      </w:r>
    </w:p>
    <w:p w14:paraId="020C301F" w14:textId="77777777" w:rsidR="00374D0C" w:rsidRDefault="00000000">
      <w:pPr>
        <w:tabs>
          <w:tab w:val="left" w:pos="900"/>
        </w:tabs>
        <w:spacing w:line="56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良（90分＞综合评分≥80分；</w:t>
      </w:r>
    </w:p>
    <w:p w14:paraId="289EB662" w14:textId="77777777" w:rsidR="00374D0C" w:rsidRDefault="00000000">
      <w:pPr>
        <w:tabs>
          <w:tab w:val="left" w:pos="900"/>
        </w:tabs>
        <w:spacing w:line="56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合格（</w:t>
      </w:r>
      <w:bookmarkStart w:id="23" w:name="OLE_LINK11"/>
      <w:bookmarkStart w:id="24" w:name="OLE_LINK12"/>
      <w:r>
        <w:rPr>
          <w:rFonts w:asciiTheme="minorEastAsia" w:eastAsiaTheme="minorEastAsia" w:hAnsiTheme="minorEastAsia" w:hint="eastAsia"/>
          <w:szCs w:val="21"/>
        </w:rPr>
        <w:t>80分＞综合评分≥70分</w:t>
      </w:r>
      <w:bookmarkEnd w:id="23"/>
      <w:bookmarkEnd w:id="24"/>
      <w:r>
        <w:rPr>
          <w:rFonts w:asciiTheme="minorEastAsia" w:eastAsiaTheme="minorEastAsia" w:hAnsiTheme="minorEastAsia" w:hint="eastAsia"/>
          <w:szCs w:val="21"/>
        </w:rPr>
        <w:t>）；</w:t>
      </w:r>
    </w:p>
    <w:p w14:paraId="6BC78C04" w14:textId="77777777" w:rsidR="00374D0C" w:rsidRDefault="00000000">
      <w:pPr>
        <w:tabs>
          <w:tab w:val="left" w:pos="900"/>
        </w:tabs>
        <w:spacing w:line="56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不合格（综合评分＜70）。</w:t>
      </w:r>
    </w:p>
    <w:p w14:paraId="6153720F" w14:textId="77777777" w:rsidR="00374D0C" w:rsidRDefault="00000000">
      <w:pPr>
        <w:tabs>
          <w:tab w:val="left" w:pos="900"/>
        </w:tabs>
        <w:spacing w:line="500" w:lineRule="exact"/>
        <w:ind w:firstLineChars="202" w:firstLine="424"/>
        <w:rPr>
          <w:rFonts w:asciiTheme="minorEastAsia" w:hAnsiTheme="minorEastAsia" w:hint="eastAsia"/>
          <w:szCs w:val="21"/>
        </w:rPr>
      </w:pPr>
      <w:r>
        <w:rPr>
          <w:rFonts w:ascii="宋体" w:hAnsi="宋体" w:hint="eastAsia"/>
          <w:szCs w:val="21"/>
        </w:rPr>
        <w:t>（七）</w:t>
      </w:r>
      <w:r>
        <w:rPr>
          <w:rFonts w:asciiTheme="minorEastAsia" w:hAnsiTheme="minorEastAsia" w:hint="eastAsia"/>
          <w:szCs w:val="21"/>
        </w:rPr>
        <w:t>以下标准作为服务费的支付依据。根据合同条款,进行服务费用的支付及相应处</w:t>
      </w:r>
      <w:r>
        <w:rPr>
          <w:rFonts w:asciiTheme="minorEastAsia" w:hAnsiTheme="minorEastAsia" w:hint="eastAsia"/>
          <w:szCs w:val="21"/>
        </w:rPr>
        <w:lastRenderedPageBreak/>
        <w:t>置：</w:t>
      </w:r>
    </w:p>
    <w:p w14:paraId="594B85FC" w14:textId="77777777" w:rsidR="00374D0C" w:rsidRDefault="00000000">
      <w:pPr>
        <w:tabs>
          <w:tab w:val="left" w:pos="900"/>
        </w:tabs>
        <w:spacing w:line="500" w:lineRule="exact"/>
        <w:ind w:firstLineChars="202" w:firstLine="424"/>
        <w:rPr>
          <w:rFonts w:asciiTheme="minorEastAsia" w:hAnsiTheme="minorEastAsia" w:hint="eastAsia"/>
          <w:szCs w:val="21"/>
        </w:rPr>
      </w:pPr>
      <w:r>
        <w:rPr>
          <w:rFonts w:asciiTheme="minorEastAsia" w:hAnsiTheme="minorEastAsia"/>
          <w:szCs w:val="21"/>
        </w:rPr>
        <w:t xml:space="preserve">1. </w:t>
      </w:r>
      <w:r>
        <w:rPr>
          <w:rFonts w:asciiTheme="minorEastAsia" w:hAnsiTheme="minorEastAsia" w:hint="eastAsia"/>
          <w:szCs w:val="21"/>
        </w:rPr>
        <w:t>月考评结果</w:t>
      </w:r>
    </w:p>
    <w:p w14:paraId="415FFAE6" w14:textId="77777777" w:rsidR="00374D0C" w:rsidRDefault="00000000">
      <w:pPr>
        <w:tabs>
          <w:tab w:val="left" w:pos="900"/>
        </w:tabs>
        <w:spacing w:line="560" w:lineRule="exact"/>
        <w:ind w:firstLineChars="200" w:firstLine="420"/>
        <w:rPr>
          <w:rFonts w:asciiTheme="minorEastAsia" w:eastAsiaTheme="minorEastAsia" w:hAnsiTheme="minorEastAsia" w:hint="eastAsia"/>
          <w:szCs w:val="21"/>
        </w:rPr>
      </w:pPr>
      <w:bookmarkStart w:id="25" w:name="OLE_LINK2"/>
      <w:r>
        <w:rPr>
          <w:rFonts w:asciiTheme="minorEastAsia" w:eastAsiaTheme="minorEastAsia" w:hAnsiTheme="minorEastAsia" w:hint="eastAsia"/>
          <w:szCs w:val="21"/>
        </w:rPr>
        <w:t>当月综合评分达到“优”（综合评分≥90分），全额支付当月服务费；</w:t>
      </w:r>
    </w:p>
    <w:p w14:paraId="1A29280B" w14:textId="77777777" w:rsidR="00374D0C" w:rsidRDefault="00000000">
      <w:pPr>
        <w:tabs>
          <w:tab w:val="left" w:pos="900"/>
        </w:tabs>
        <w:spacing w:line="56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当月综合评分为“良”（90分＞综合评分≥80分），当月服务费扣款1%-4%；</w:t>
      </w:r>
    </w:p>
    <w:p w14:paraId="37F1E359" w14:textId="77777777" w:rsidR="00374D0C" w:rsidRDefault="00000000">
      <w:pPr>
        <w:tabs>
          <w:tab w:val="left" w:pos="900"/>
        </w:tabs>
        <w:spacing w:line="56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当月综合评分为“合格”（80分＞综合评分≥70分），当月服务费扣款5%-8%；</w:t>
      </w:r>
    </w:p>
    <w:p w14:paraId="55AB8D65" w14:textId="77777777" w:rsidR="00374D0C" w:rsidRDefault="00000000">
      <w:pPr>
        <w:tabs>
          <w:tab w:val="left" w:pos="900"/>
        </w:tabs>
        <w:spacing w:line="500" w:lineRule="exact"/>
        <w:ind w:firstLineChars="200" w:firstLine="420"/>
        <w:rPr>
          <w:rFonts w:ascii="宋体" w:hAnsi="宋体" w:hint="eastAsia"/>
          <w:szCs w:val="21"/>
        </w:rPr>
      </w:pPr>
      <w:r>
        <w:rPr>
          <w:rFonts w:asciiTheme="minorEastAsia" w:eastAsiaTheme="minorEastAsia" w:hAnsiTheme="minorEastAsia" w:hint="eastAsia"/>
          <w:szCs w:val="21"/>
        </w:rPr>
        <w:t>当月综合评分为“不合格”（综合评分＜70），当月服务费扣减5%-8%</w:t>
      </w:r>
      <w:r>
        <w:rPr>
          <w:rFonts w:ascii="宋体" w:hAnsi="宋体" w:hint="eastAsia"/>
          <w:szCs w:val="21"/>
        </w:rPr>
        <w:t>，</w:t>
      </w:r>
      <w:bookmarkEnd w:id="25"/>
      <w:r>
        <w:rPr>
          <w:rFonts w:ascii="宋体" w:hAnsi="宋体"/>
          <w:szCs w:val="21"/>
        </w:rPr>
        <w:t>首次月度考核得分不足70分的，将对</w:t>
      </w:r>
      <w:r>
        <w:rPr>
          <w:rFonts w:ascii="宋体" w:hAnsi="宋体" w:hint="eastAsia"/>
          <w:szCs w:val="21"/>
        </w:rPr>
        <w:t>中标</w:t>
      </w:r>
      <w:r>
        <w:rPr>
          <w:rFonts w:ascii="宋体" w:hAnsi="宋体"/>
          <w:szCs w:val="21"/>
        </w:rPr>
        <w:t>方予以书面警告，</w:t>
      </w:r>
      <w:r>
        <w:rPr>
          <w:rFonts w:ascii="宋体" w:hAnsi="宋体" w:hint="eastAsia"/>
          <w:szCs w:val="21"/>
        </w:rPr>
        <w:t>中标</w:t>
      </w:r>
      <w:r>
        <w:rPr>
          <w:rFonts w:ascii="宋体" w:hAnsi="宋体"/>
          <w:szCs w:val="21"/>
        </w:rPr>
        <w:t>方须立即落实全面整改；若第二次月度考核得分仍低于70分，采购方解除本服务合同，且无需承担任何违约责任。</w:t>
      </w:r>
    </w:p>
    <w:p w14:paraId="315C4125" w14:textId="77777777" w:rsidR="00374D0C" w:rsidRDefault="00000000">
      <w:pPr>
        <w:tabs>
          <w:tab w:val="left" w:pos="900"/>
        </w:tabs>
        <w:spacing w:line="500" w:lineRule="exact"/>
        <w:ind w:firstLineChars="200" w:firstLine="420"/>
        <w:rPr>
          <w:rFonts w:asciiTheme="minorEastAsia" w:hAnsiTheme="minorEastAsia" w:hint="eastAsia"/>
          <w:szCs w:val="21"/>
        </w:rPr>
      </w:pPr>
      <w:r>
        <w:rPr>
          <w:rFonts w:asciiTheme="minorEastAsia" w:hAnsiTheme="minorEastAsia" w:hint="eastAsia"/>
          <w:szCs w:val="21"/>
        </w:rPr>
        <w:t>2、</w:t>
      </w:r>
      <w:r>
        <w:rPr>
          <w:rFonts w:asciiTheme="minorEastAsia" w:hAnsiTheme="minorEastAsia" w:hint="eastAsia"/>
          <w:szCs w:val="21"/>
          <w:u w:val="double"/>
        </w:rPr>
        <w:t>未经甲方同意，中标方不得更换中标文件中承诺的项目经理。确有特殊情况须提前一个月书面报备人员变更信息，征得招标方的同意方可变更。如有违背，招标方将扣除合同款5万元/次。</w:t>
      </w:r>
    </w:p>
    <w:p w14:paraId="3B3C0008" w14:textId="77777777" w:rsidR="00374D0C" w:rsidRDefault="00000000">
      <w:pPr>
        <w:tabs>
          <w:tab w:val="left" w:pos="900"/>
        </w:tabs>
        <w:spacing w:line="500" w:lineRule="exact"/>
        <w:ind w:firstLineChars="233" w:firstLine="489"/>
        <w:rPr>
          <w:rFonts w:hAnsi="宋体" w:hint="eastAsia"/>
          <w:szCs w:val="21"/>
        </w:rPr>
      </w:pPr>
      <w:r>
        <w:rPr>
          <w:rFonts w:asciiTheme="minorEastAsia" w:hAnsiTheme="minorEastAsia" w:hint="eastAsia"/>
          <w:szCs w:val="21"/>
        </w:rPr>
        <w:t>3、</w:t>
      </w:r>
      <w:bookmarkStart w:id="26" w:name="_Hlk204248155"/>
      <w:r>
        <w:rPr>
          <w:rFonts w:asciiTheme="minorEastAsia" w:hAnsiTheme="minorEastAsia" w:hint="eastAsia"/>
          <w:szCs w:val="21"/>
          <w:u w:val="double"/>
        </w:rPr>
        <w:t>每月考核期间，实际在岗人数与投标文件中承诺人数相比较，缺少人数达1%时，扣减当月合同款1%（如有小数，进位取整数）；缺少人数达2%时，扣减当月合同款2%，以此类推。</w:t>
      </w:r>
      <w:bookmarkEnd w:id="26"/>
      <w:r>
        <w:rPr>
          <w:rFonts w:asciiTheme="minorEastAsia" w:eastAsiaTheme="minorEastAsia" w:hAnsiTheme="minorEastAsia" w:hint="eastAsia"/>
          <w:szCs w:val="21"/>
        </w:rPr>
        <w:t>投标方应在每月的</w:t>
      </w:r>
      <w:r>
        <w:rPr>
          <w:rFonts w:asciiTheme="minorEastAsia" w:eastAsiaTheme="minorEastAsia" w:hAnsiTheme="minorEastAsia"/>
          <w:szCs w:val="21"/>
        </w:rPr>
        <w:t>3</w:t>
      </w:r>
      <w:r>
        <w:rPr>
          <w:rFonts w:asciiTheme="minorEastAsia" w:eastAsiaTheme="minorEastAsia" w:hAnsiTheme="minorEastAsia" w:hint="eastAsia"/>
          <w:szCs w:val="21"/>
        </w:rPr>
        <w:t>0日前将上一月员工工资发放情况提交给采购方备案，以便检查</w:t>
      </w:r>
      <w:r>
        <w:rPr>
          <w:rFonts w:hAnsi="宋体" w:hint="eastAsia"/>
          <w:szCs w:val="21"/>
        </w:rPr>
        <w:t>。</w:t>
      </w:r>
    </w:p>
    <w:p w14:paraId="07DA19B6" w14:textId="77777777" w:rsidR="00374D0C" w:rsidRDefault="00374D0C">
      <w:pPr>
        <w:tabs>
          <w:tab w:val="left" w:pos="900"/>
        </w:tabs>
        <w:spacing w:line="500" w:lineRule="exact"/>
        <w:ind w:firstLineChars="202" w:firstLine="424"/>
        <w:rPr>
          <w:rFonts w:ascii="宋体" w:hAnsi="宋体" w:hint="eastAsia"/>
          <w:szCs w:val="21"/>
        </w:rPr>
      </w:pPr>
    </w:p>
    <w:p w14:paraId="551916AF" w14:textId="77777777" w:rsidR="00374D0C" w:rsidRDefault="00000000">
      <w:pPr>
        <w:spacing w:line="500" w:lineRule="exact"/>
        <w:rPr>
          <w:rFonts w:asciiTheme="minorEastAsia" w:hAnsiTheme="minorEastAsia" w:hint="eastAsia"/>
          <w:b/>
          <w:szCs w:val="21"/>
        </w:rPr>
      </w:pPr>
      <w:r>
        <w:rPr>
          <w:rFonts w:asciiTheme="minorEastAsia" w:hAnsiTheme="minorEastAsia" w:hint="eastAsia"/>
          <w:b/>
          <w:szCs w:val="21"/>
        </w:rPr>
        <w:t>七、</w:t>
      </w:r>
      <w:r>
        <w:rPr>
          <w:rFonts w:asciiTheme="minorEastAsia" w:hAnsiTheme="minorEastAsia"/>
          <w:b/>
          <w:szCs w:val="21"/>
        </w:rPr>
        <w:t>采购标的的其他技术、服务等要求</w:t>
      </w:r>
    </w:p>
    <w:p w14:paraId="3E8820EC" w14:textId="77777777" w:rsidR="00374D0C" w:rsidRDefault="00000000">
      <w:pPr>
        <w:spacing w:line="500" w:lineRule="exact"/>
        <w:ind w:firstLineChars="201" w:firstLine="422"/>
        <w:rPr>
          <w:rFonts w:asciiTheme="minorEastAsia" w:hAnsiTheme="minorEastAsia" w:hint="eastAsia"/>
          <w:szCs w:val="21"/>
        </w:rPr>
      </w:pPr>
      <w:r>
        <w:rPr>
          <w:rFonts w:asciiTheme="minorEastAsia" w:hAnsiTheme="minorEastAsia" w:hint="eastAsia"/>
          <w:szCs w:val="21"/>
        </w:rPr>
        <w:t>（一）中标方在服务合同期内，须接受招标方的监督管理（提供承诺书）。</w:t>
      </w:r>
    </w:p>
    <w:p w14:paraId="0763E66A" w14:textId="77777777" w:rsidR="00374D0C" w:rsidRDefault="00000000">
      <w:pPr>
        <w:spacing w:line="500" w:lineRule="exact"/>
        <w:ind w:firstLineChars="202" w:firstLine="424"/>
        <w:rPr>
          <w:rFonts w:asciiTheme="minorEastAsia" w:hAnsiTheme="minorEastAsia" w:hint="eastAsia"/>
          <w:szCs w:val="21"/>
          <w:u w:val="double"/>
        </w:rPr>
      </w:pPr>
      <w:r>
        <w:rPr>
          <w:rFonts w:asciiTheme="minorEastAsia" w:hAnsiTheme="minorEastAsia" w:hint="eastAsia"/>
          <w:szCs w:val="21"/>
          <w:u w:val="double"/>
        </w:rPr>
        <w:t>（二）人员要求：</w:t>
      </w:r>
      <w:r>
        <w:rPr>
          <w:rFonts w:asciiTheme="minorEastAsia" w:eastAsiaTheme="minorEastAsia" w:hAnsiTheme="minorEastAsia" w:hint="eastAsia"/>
          <w:szCs w:val="21"/>
          <w:u w:val="double"/>
        </w:rPr>
        <w:t>中标方须合法用工，人数不少于84人，一线服务人员占比≥9</w:t>
      </w:r>
      <w:r>
        <w:rPr>
          <w:rFonts w:asciiTheme="minorEastAsia" w:eastAsiaTheme="minorEastAsia" w:hAnsiTheme="minorEastAsia"/>
          <w:szCs w:val="21"/>
          <w:u w:val="double"/>
        </w:rPr>
        <w:t>0%</w:t>
      </w:r>
      <w:r>
        <w:rPr>
          <w:rFonts w:asciiTheme="minorEastAsia" w:eastAsiaTheme="minorEastAsia" w:hAnsiTheme="minorEastAsia" w:hint="eastAsia"/>
          <w:szCs w:val="21"/>
          <w:u w:val="double"/>
        </w:rPr>
        <w:t>，所有参与合同约定物业服务的乙方从业员工均须在65周岁（含65周岁）以下,</w:t>
      </w:r>
      <w:r>
        <w:rPr>
          <w:rFonts w:hint="eastAsia"/>
          <w:u w:val="double"/>
        </w:rPr>
        <w:t xml:space="preserve"> </w:t>
      </w:r>
      <w:r>
        <w:rPr>
          <w:rFonts w:asciiTheme="minorEastAsia" w:eastAsiaTheme="minorEastAsia" w:hAnsiTheme="minorEastAsia" w:hint="eastAsia"/>
          <w:szCs w:val="21"/>
          <w:u w:val="double"/>
        </w:rPr>
        <w:t>且为合法用工（含管理、巡视检查、值班保安人员、维修、保洁员等），超过65周岁以上</w:t>
      </w:r>
      <w:r>
        <w:rPr>
          <w:rFonts w:asciiTheme="minorEastAsia" w:eastAsiaTheme="minorEastAsia" w:hAnsiTheme="minorEastAsia"/>
          <w:szCs w:val="21"/>
          <w:u w:val="double"/>
        </w:rPr>
        <w:t>的人员，不得参与本合同约定的物业服务工作，否则视为不符合用工要求</w:t>
      </w:r>
      <w:r>
        <w:rPr>
          <w:rFonts w:asciiTheme="minorEastAsia" w:hAnsiTheme="minorEastAsia" w:hint="eastAsia"/>
          <w:szCs w:val="21"/>
          <w:u w:val="double"/>
        </w:rPr>
        <w:t>。项目管理人员、安保人员、维修人员、电梯操作、物业人员等各类工作人员统一着装、佩戴标志上岗。特种设备（包含且不限于消防、电梯等）服务人员须持</w:t>
      </w:r>
      <w:r>
        <w:rPr>
          <w:rFonts w:asciiTheme="minorEastAsia" w:eastAsiaTheme="minorEastAsia" w:hAnsiTheme="minorEastAsia" w:hint="eastAsia"/>
          <w:szCs w:val="21"/>
          <w:u w:val="double"/>
        </w:rPr>
        <w:t>行业标准要求</w:t>
      </w:r>
      <w:r>
        <w:rPr>
          <w:rFonts w:asciiTheme="minorEastAsia" w:hAnsiTheme="minorEastAsia" w:hint="eastAsia"/>
          <w:szCs w:val="21"/>
          <w:u w:val="double"/>
        </w:rPr>
        <w:t>相应类别资格证上岗服务。如特殊设备服务区存在无证上岗现象或人证不符，每发现一次，扣减当月合同款3%。</w:t>
      </w:r>
    </w:p>
    <w:p w14:paraId="1E8B1A78" w14:textId="77777777" w:rsidR="00374D0C" w:rsidRDefault="00000000">
      <w:pPr>
        <w:spacing w:line="500" w:lineRule="exact"/>
        <w:ind w:firstLineChars="201" w:firstLine="422"/>
        <w:rPr>
          <w:rFonts w:asciiTheme="minorEastAsia" w:hAnsiTheme="minorEastAsia" w:hint="eastAsia"/>
          <w:szCs w:val="21"/>
        </w:rPr>
      </w:pPr>
      <w:r>
        <w:rPr>
          <w:rFonts w:asciiTheme="minorEastAsia" w:hAnsiTheme="minorEastAsia" w:hint="eastAsia"/>
          <w:szCs w:val="21"/>
        </w:rPr>
        <w:t>（三）</w:t>
      </w:r>
      <w:r>
        <w:rPr>
          <w:rFonts w:asciiTheme="minorEastAsia" w:hAnsiTheme="minorEastAsia" w:hint="eastAsia"/>
          <w:b/>
          <w:szCs w:val="21"/>
        </w:rPr>
        <w:t>因中标方原因造成招标方重大经济损失、重大负面影响，招标方有权单方中止合同并追究中标方相关经济及法律责任</w:t>
      </w:r>
      <w:r>
        <w:rPr>
          <w:rFonts w:asciiTheme="minorEastAsia" w:hAnsiTheme="minorEastAsia" w:hint="eastAsia"/>
          <w:szCs w:val="21"/>
        </w:rPr>
        <w:t>。</w:t>
      </w:r>
    </w:p>
    <w:p w14:paraId="59833CA4" w14:textId="77777777" w:rsidR="00374D0C" w:rsidRDefault="00000000">
      <w:pPr>
        <w:spacing w:line="500" w:lineRule="exact"/>
        <w:ind w:firstLineChars="201" w:firstLine="422"/>
        <w:rPr>
          <w:rFonts w:asciiTheme="minorEastAsia" w:hAnsiTheme="minorEastAsia" w:hint="eastAsia"/>
          <w:szCs w:val="21"/>
          <w:u w:val="double"/>
        </w:rPr>
      </w:pPr>
      <w:bookmarkStart w:id="27" w:name="_Hlk202514800"/>
      <w:r>
        <w:rPr>
          <w:rFonts w:asciiTheme="minorEastAsia" w:hAnsiTheme="minorEastAsia" w:hint="eastAsia"/>
          <w:szCs w:val="21"/>
        </w:rPr>
        <w:t>（四）</w:t>
      </w:r>
      <w:bookmarkEnd w:id="27"/>
      <w:r>
        <w:rPr>
          <w:rFonts w:asciiTheme="minorEastAsia" w:hAnsiTheme="minorEastAsia" w:hint="eastAsia"/>
          <w:szCs w:val="21"/>
        </w:rPr>
        <w:t>中标方在合同期内应为用于本项目的各种服务车辆、各类设备、各类人员购买意</w:t>
      </w:r>
      <w:r>
        <w:rPr>
          <w:rFonts w:asciiTheme="minorEastAsia" w:hAnsiTheme="minorEastAsia" w:hint="eastAsia"/>
          <w:szCs w:val="21"/>
        </w:rPr>
        <w:lastRenderedPageBreak/>
        <w:t>外伤害险、意外伤害责任险等相应险种及其他必要的保险。并向招标方提供购置凭证留存。</w:t>
      </w:r>
    </w:p>
    <w:p w14:paraId="1ABA519F" w14:textId="77777777" w:rsidR="00374D0C" w:rsidRDefault="00000000">
      <w:pPr>
        <w:spacing w:line="500" w:lineRule="exact"/>
        <w:rPr>
          <w:rFonts w:ascii="宋体" w:hAnsi="宋体" w:hint="eastAsia"/>
          <w:b/>
          <w:szCs w:val="21"/>
        </w:rPr>
      </w:pPr>
      <w:r>
        <w:rPr>
          <w:rFonts w:ascii="宋体" w:hAnsi="宋体" w:hint="eastAsia"/>
          <w:b/>
          <w:szCs w:val="21"/>
        </w:rPr>
        <w:t>八、技术方案（供应商自行编写，包括技术服务方案等，服务承诺及保证措施、增值服务承诺）</w:t>
      </w:r>
    </w:p>
    <w:p w14:paraId="78DA05C4" w14:textId="77777777" w:rsidR="00374D0C" w:rsidRDefault="00000000">
      <w:pPr>
        <w:spacing w:line="500" w:lineRule="exact"/>
        <w:rPr>
          <w:rFonts w:ascii="宋体" w:hAnsi="宋体" w:hint="eastAsia"/>
          <w:b/>
          <w:szCs w:val="21"/>
        </w:rPr>
      </w:pPr>
      <w:r>
        <w:rPr>
          <w:rFonts w:ascii="宋体" w:hAnsi="宋体" w:hint="eastAsia"/>
          <w:b/>
          <w:szCs w:val="21"/>
        </w:rPr>
        <w:t>九、本采购需求中提到的盖章，均指加盖相应的数字签章。</w:t>
      </w:r>
    </w:p>
    <w:p w14:paraId="5F1C3B91" w14:textId="77777777" w:rsidR="00374D0C" w:rsidRDefault="00000000">
      <w:pPr>
        <w:widowControl/>
        <w:jc w:val="left"/>
        <w:rPr>
          <w:rFonts w:ascii="黑体" w:eastAsia="黑体" w:hAnsi="黑体" w:hint="eastAsia"/>
          <w:b/>
          <w:sz w:val="32"/>
          <w:szCs w:val="32"/>
        </w:rPr>
      </w:pPr>
      <w:r>
        <w:rPr>
          <w:rFonts w:ascii="黑体" w:eastAsia="黑体" w:hAnsi="黑体" w:hint="eastAsia"/>
          <w:b/>
          <w:sz w:val="32"/>
          <w:szCs w:val="32"/>
        </w:rPr>
        <w:br w:type="page"/>
      </w:r>
      <w:bookmarkStart w:id="28" w:name="_Hlk204012515"/>
      <w:r>
        <w:rPr>
          <w:rFonts w:hint="eastAsia"/>
          <w:b/>
          <w:szCs w:val="21"/>
        </w:rPr>
        <w:lastRenderedPageBreak/>
        <w:t>附件一</w:t>
      </w:r>
      <w:r>
        <w:rPr>
          <w:rFonts w:hint="eastAsia"/>
          <w:b/>
          <w:szCs w:val="21"/>
        </w:rPr>
        <w:t xml:space="preserve"> </w:t>
      </w:r>
      <w:r>
        <w:rPr>
          <w:b/>
          <w:szCs w:val="21"/>
        </w:rPr>
        <w:t xml:space="preserve"> </w:t>
      </w:r>
      <w:r>
        <w:rPr>
          <w:rFonts w:hint="eastAsia"/>
          <w:b/>
          <w:szCs w:val="21"/>
        </w:rPr>
        <w:t>一、二、三标段</w:t>
      </w:r>
      <w:r>
        <w:rPr>
          <w:rFonts w:asciiTheme="minorEastAsia" w:hAnsiTheme="minorEastAsia" w:cs="仿宋_GB2312" w:hint="eastAsia"/>
          <w:b/>
          <w:kern w:val="0"/>
          <w:szCs w:val="21"/>
        </w:rPr>
        <w:t>物业服务质量现场考核标准（外环境）</w:t>
      </w:r>
    </w:p>
    <w:p w14:paraId="5926242F" w14:textId="77777777" w:rsidR="00374D0C" w:rsidRDefault="00000000">
      <w:pPr>
        <w:adjustRightInd w:val="0"/>
        <w:snapToGrid w:val="0"/>
        <w:spacing w:afterLines="50" w:after="156" w:line="340" w:lineRule="exact"/>
        <w:jc w:val="center"/>
        <w:rPr>
          <w:rFonts w:asciiTheme="minorEastAsia" w:hAnsiTheme="minorEastAsia" w:hint="eastAsia"/>
          <w:b/>
          <w:szCs w:val="21"/>
        </w:rPr>
      </w:pPr>
      <w:r>
        <w:rPr>
          <w:rFonts w:asciiTheme="minorEastAsia" w:hAnsiTheme="minorEastAsia" w:cs="仿宋_GB2312" w:hint="eastAsia"/>
          <w:b/>
          <w:kern w:val="0"/>
          <w:szCs w:val="21"/>
        </w:rPr>
        <w:t>物业服务质量现场考核标准（外环境）</w:t>
      </w:r>
    </w:p>
    <w:tbl>
      <w:tblPr>
        <w:tblW w:w="951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36"/>
        <w:gridCol w:w="6379"/>
        <w:gridCol w:w="709"/>
        <w:gridCol w:w="711"/>
      </w:tblGrid>
      <w:tr w:rsidR="00374D0C" w14:paraId="7A6F0595" w14:textId="77777777">
        <w:trPr>
          <w:trHeight w:val="363"/>
        </w:trPr>
        <w:tc>
          <w:tcPr>
            <w:tcW w:w="1716" w:type="dxa"/>
            <w:gridSpan w:val="2"/>
            <w:shd w:val="clear" w:color="auto" w:fill="auto"/>
            <w:vAlign w:val="center"/>
          </w:tcPr>
          <w:p w14:paraId="2746F83E" w14:textId="77777777" w:rsidR="00374D0C" w:rsidRDefault="00000000">
            <w:pPr>
              <w:widowControl/>
              <w:jc w:val="center"/>
              <w:rPr>
                <w:rFonts w:ascii="黑体" w:eastAsia="黑体" w:hAnsi="黑体" w:cs="宋体" w:hint="eastAsia"/>
                <w:b/>
                <w:bCs/>
                <w:kern w:val="0"/>
                <w:szCs w:val="21"/>
              </w:rPr>
            </w:pPr>
            <w:bookmarkStart w:id="29" w:name="_Hlk218759521"/>
            <w:r>
              <w:rPr>
                <w:rFonts w:ascii="黑体" w:eastAsia="黑体" w:hAnsi="黑体" w:cs="宋体" w:hint="eastAsia"/>
                <w:b/>
                <w:bCs/>
                <w:kern w:val="0"/>
                <w:szCs w:val="21"/>
              </w:rPr>
              <w:t>考核日期</w:t>
            </w:r>
          </w:p>
        </w:tc>
        <w:tc>
          <w:tcPr>
            <w:tcW w:w="7799" w:type="dxa"/>
            <w:gridSpan w:val="3"/>
            <w:shd w:val="clear" w:color="auto" w:fill="auto"/>
            <w:vAlign w:val="center"/>
          </w:tcPr>
          <w:p w14:paraId="68AE1BD7" w14:textId="77777777" w:rsidR="00374D0C" w:rsidRDefault="00374D0C">
            <w:pPr>
              <w:widowControl/>
              <w:jc w:val="center"/>
              <w:rPr>
                <w:rFonts w:ascii="黑体" w:eastAsia="黑体" w:hAnsi="黑体" w:cs="宋体" w:hint="eastAsia"/>
                <w:b/>
                <w:bCs/>
                <w:kern w:val="0"/>
                <w:szCs w:val="21"/>
              </w:rPr>
            </w:pPr>
          </w:p>
        </w:tc>
      </w:tr>
      <w:tr w:rsidR="00374D0C" w14:paraId="6652C359" w14:textId="77777777">
        <w:trPr>
          <w:trHeight w:val="411"/>
        </w:trPr>
        <w:tc>
          <w:tcPr>
            <w:tcW w:w="1716" w:type="dxa"/>
            <w:gridSpan w:val="2"/>
            <w:shd w:val="clear" w:color="auto" w:fill="auto"/>
            <w:vAlign w:val="center"/>
          </w:tcPr>
          <w:p w14:paraId="10361659" w14:textId="77777777" w:rsidR="00374D0C" w:rsidRDefault="00000000">
            <w:pPr>
              <w:widowControl/>
              <w:jc w:val="center"/>
              <w:rPr>
                <w:rFonts w:ascii="黑体" w:eastAsia="黑体" w:hAnsi="黑体" w:cs="宋体" w:hint="eastAsia"/>
                <w:b/>
                <w:bCs/>
                <w:kern w:val="0"/>
                <w:szCs w:val="21"/>
              </w:rPr>
            </w:pPr>
            <w:r>
              <w:rPr>
                <w:rFonts w:ascii="黑体" w:eastAsia="黑体" w:hAnsi="黑体" w:cs="宋体" w:hint="eastAsia"/>
                <w:b/>
                <w:bCs/>
                <w:kern w:val="0"/>
                <w:szCs w:val="21"/>
              </w:rPr>
              <w:t>被考核单位</w:t>
            </w:r>
          </w:p>
        </w:tc>
        <w:tc>
          <w:tcPr>
            <w:tcW w:w="7799" w:type="dxa"/>
            <w:gridSpan w:val="3"/>
            <w:shd w:val="clear" w:color="auto" w:fill="auto"/>
            <w:vAlign w:val="center"/>
          </w:tcPr>
          <w:p w14:paraId="0604197F" w14:textId="77777777" w:rsidR="00374D0C" w:rsidRDefault="00374D0C">
            <w:pPr>
              <w:widowControl/>
              <w:jc w:val="center"/>
              <w:rPr>
                <w:rFonts w:ascii="黑体" w:eastAsia="黑体" w:hAnsi="黑体" w:cs="宋体" w:hint="eastAsia"/>
                <w:b/>
                <w:bCs/>
                <w:kern w:val="0"/>
                <w:szCs w:val="21"/>
              </w:rPr>
            </w:pPr>
          </w:p>
        </w:tc>
      </w:tr>
      <w:tr w:rsidR="00374D0C" w14:paraId="0E6982C8" w14:textId="77777777">
        <w:trPr>
          <w:trHeight w:val="402"/>
        </w:trPr>
        <w:tc>
          <w:tcPr>
            <w:tcW w:w="1716" w:type="dxa"/>
            <w:gridSpan w:val="2"/>
            <w:shd w:val="clear" w:color="auto" w:fill="auto"/>
            <w:vAlign w:val="center"/>
          </w:tcPr>
          <w:p w14:paraId="101D1F9A" w14:textId="77777777" w:rsidR="00374D0C" w:rsidRDefault="00000000">
            <w:pPr>
              <w:widowControl/>
              <w:jc w:val="center"/>
              <w:rPr>
                <w:rFonts w:ascii="黑体" w:eastAsia="黑体" w:hAnsi="黑体" w:cs="宋体" w:hint="eastAsia"/>
                <w:b/>
                <w:bCs/>
                <w:kern w:val="0"/>
                <w:szCs w:val="21"/>
              </w:rPr>
            </w:pPr>
            <w:r>
              <w:rPr>
                <w:rFonts w:ascii="黑体" w:eastAsia="黑体" w:hAnsi="黑体" w:cs="宋体" w:hint="eastAsia"/>
                <w:b/>
                <w:bCs/>
                <w:kern w:val="0"/>
                <w:szCs w:val="21"/>
              </w:rPr>
              <w:t>参加考核人员</w:t>
            </w:r>
          </w:p>
        </w:tc>
        <w:tc>
          <w:tcPr>
            <w:tcW w:w="7799" w:type="dxa"/>
            <w:gridSpan w:val="3"/>
            <w:shd w:val="clear" w:color="auto" w:fill="auto"/>
            <w:vAlign w:val="center"/>
          </w:tcPr>
          <w:p w14:paraId="48520A7F" w14:textId="77777777" w:rsidR="00374D0C" w:rsidRDefault="00374D0C">
            <w:pPr>
              <w:widowControl/>
              <w:jc w:val="center"/>
              <w:rPr>
                <w:rFonts w:ascii="黑体" w:eastAsia="黑体" w:hAnsi="黑体" w:cs="宋体" w:hint="eastAsia"/>
                <w:b/>
                <w:bCs/>
                <w:kern w:val="0"/>
                <w:szCs w:val="21"/>
              </w:rPr>
            </w:pPr>
          </w:p>
        </w:tc>
      </w:tr>
      <w:tr w:rsidR="00374D0C" w14:paraId="5B37B221" w14:textId="77777777">
        <w:trPr>
          <w:trHeight w:val="285"/>
        </w:trPr>
        <w:tc>
          <w:tcPr>
            <w:tcW w:w="1080" w:type="dxa"/>
            <w:shd w:val="clear" w:color="auto" w:fill="auto"/>
            <w:vAlign w:val="center"/>
          </w:tcPr>
          <w:p w14:paraId="00CAE191" w14:textId="77777777" w:rsidR="00374D0C" w:rsidRDefault="00000000">
            <w:pPr>
              <w:widowControl/>
              <w:jc w:val="center"/>
              <w:rPr>
                <w:rFonts w:ascii="黑体" w:eastAsia="黑体" w:hAnsi="黑体" w:cs="宋体" w:hint="eastAsia"/>
                <w:b/>
                <w:bCs/>
                <w:kern w:val="0"/>
                <w:szCs w:val="21"/>
              </w:rPr>
            </w:pPr>
            <w:r>
              <w:rPr>
                <w:rFonts w:ascii="黑体" w:eastAsia="黑体" w:hAnsi="黑体" w:cs="宋体" w:hint="eastAsia"/>
                <w:b/>
                <w:bCs/>
                <w:kern w:val="0"/>
                <w:szCs w:val="21"/>
              </w:rPr>
              <w:t>内容</w:t>
            </w:r>
          </w:p>
        </w:tc>
        <w:tc>
          <w:tcPr>
            <w:tcW w:w="7015" w:type="dxa"/>
            <w:gridSpan w:val="2"/>
            <w:shd w:val="clear" w:color="auto" w:fill="auto"/>
            <w:vAlign w:val="center"/>
          </w:tcPr>
          <w:p w14:paraId="023C1FEB" w14:textId="77777777" w:rsidR="00374D0C" w:rsidRDefault="00000000">
            <w:pPr>
              <w:widowControl/>
              <w:jc w:val="center"/>
              <w:rPr>
                <w:rFonts w:ascii="黑体" w:eastAsia="黑体" w:hAnsi="黑体" w:cs="宋体" w:hint="eastAsia"/>
                <w:b/>
                <w:bCs/>
                <w:kern w:val="0"/>
                <w:szCs w:val="21"/>
              </w:rPr>
            </w:pPr>
            <w:r>
              <w:rPr>
                <w:rFonts w:ascii="黑体" w:eastAsia="黑体" w:hAnsi="黑体" w:cs="宋体" w:hint="eastAsia"/>
                <w:b/>
                <w:bCs/>
                <w:kern w:val="0"/>
                <w:szCs w:val="21"/>
              </w:rPr>
              <w:t>分项指标</w:t>
            </w:r>
          </w:p>
        </w:tc>
        <w:tc>
          <w:tcPr>
            <w:tcW w:w="709" w:type="dxa"/>
            <w:shd w:val="clear" w:color="auto" w:fill="auto"/>
            <w:vAlign w:val="center"/>
          </w:tcPr>
          <w:p w14:paraId="57A11C3D" w14:textId="77777777" w:rsidR="00374D0C" w:rsidRDefault="00000000">
            <w:pPr>
              <w:widowControl/>
              <w:jc w:val="center"/>
              <w:rPr>
                <w:rFonts w:ascii="黑体" w:eastAsia="黑体" w:hAnsi="黑体" w:cs="宋体" w:hint="eastAsia"/>
                <w:b/>
                <w:bCs/>
                <w:kern w:val="0"/>
                <w:szCs w:val="21"/>
              </w:rPr>
            </w:pPr>
            <w:r>
              <w:rPr>
                <w:rFonts w:ascii="黑体" w:eastAsia="黑体" w:hAnsi="黑体" w:cs="宋体" w:hint="eastAsia"/>
                <w:b/>
                <w:bCs/>
                <w:kern w:val="0"/>
                <w:szCs w:val="21"/>
              </w:rPr>
              <w:t>分值</w:t>
            </w:r>
          </w:p>
        </w:tc>
        <w:tc>
          <w:tcPr>
            <w:tcW w:w="711" w:type="dxa"/>
            <w:shd w:val="clear" w:color="auto" w:fill="auto"/>
            <w:vAlign w:val="center"/>
          </w:tcPr>
          <w:p w14:paraId="5AC53965" w14:textId="77777777" w:rsidR="00374D0C" w:rsidRDefault="00000000">
            <w:pPr>
              <w:widowControl/>
              <w:jc w:val="center"/>
              <w:rPr>
                <w:rFonts w:ascii="黑体" w:eastAsia="黑体" w:hAnsi="黑体" w:cs="宋体" w:hint="eastAsia"/>
                <w:b/>
                <w:bCs/>
                <w:kern w:val="0"/>
                <w:szCs w:val="21"/>
              </w:rPr>
            </w:pPr>
            <w:r>
              <w:rPr>
                <w:rFonts w:ascii="黑体" w:eastAsia="黑体" w:hAnsi="黑体" w:cs="宋体" w:hint="eastAsia"/>
                <w:b/>
                <w:bCs/>
                <w:kern w:val="0"/>
                <w:szCs w:val="21"/>
              </w:rPr>
              <w:t>得分</w:t>
            </w:r>
          </w:p>
        </w:tc>
      </w:tr>
      <w:tr w:rsidR="00374D0C" w14:paraId="2F5FBF9C" w14:textId="77777777">
        <w:trPr>
          <w:trHeight w:val="555"/>
        </w:trPr>
        <w:tc>
          <w:tcPr>
            <w:tcW w:w="1080" w:type="dxa"/>
            <w:vMerge w:val="restart"/>
            <w:shd w:val="clear" w:color="auto" w:fill="auto"/>
            <w:vAlign w:val="center"/>
          </w:tcPr>
          <w:p w14:paraId="02B97F0C"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外环境清扫保洁（55分</w:t>
            </w:r>
          </w:p>
        </w:tc>
        <w:tc>
          <w:tcPr>
            <w:tcW w:w="7015" w:type="dxa"/>
            <w:gridSpan w:val="2"/>
            <w:shd w:val="clear" w:color="auto" w:fill="auto"/>
            <w:vAlign w:val="center"/>
          </w:tcPr>
          <w:p w14:paraId="214BA7C8" w14:textId="77777777" w:rsidR="00374D0C" w:rsidRDefault="00000000">
            <w:pPr>
              <w:widowControl/>
              <w:rPr>
                <w:kern w:val="0"/>
                <w:szCs w:val="21"/>
              </w:rPr>
            </w:pPr>
            <w:r>
              <w:rPr>
                <w:kern w:val="0"/>
                <w:szCs w:val="21"/>
              </w:rPr>
              <w:t>1</w:t>
            </w:r>
            <w:r>
              <w:rPr>
                <w:rFonts w:ascii="宋体" w:hAnsi="宋体" w:hint="eastAsia"/>
                <w:kern w:val="0"/>
                <w:szCs w:val="21"/>
              </w:rPr>
              <w:t>.所有道路在早</w:t>
            </w:r>
            <w:r>
              <w:rPr>
                <w:kern w:val="0"/>
                <w:szCs w:val="21"/>
              </w:rPr>
              <w:t>7</w:t>
            </w:r>
            <w:r>
              <w:rPr>
                <w:rFonts w:ascii="宋体" w:hAnsi="宋体" w:hint="eastAsia"/>
                <w:kern w:val="0"/>
                <w:szCs w:val="21"/>
              </w:rPr>
              <w:t>：</w:t>
            </w:r>
            <w:r>
              <w:rPr>
                <w:rFonts w:hint="eastAsia"/>
                <w:kern w:val="0"/>
                <w:szCs w:val="21"/>
              </w:rPr>
              <w:t>3</w:t>
            </w:r>
            <w:r>
              <w:rPr>
                <w:kern w:val="0"/>
                <w:szCs w:val="21"/>
              </w:rPr>
              <w:t>0</w:t>
            </w:r>
            <w:r>
              <w:rPr>
                <w:rFonts w:ascii="宋体" w:hAnsi="宋体" w:hint="eastAsia"/>
                <w:kern w:val="0"/>
                <w:szCs w:val="21"/>
              </w:rPr>
              <w:t>前，下午</w:t>
            </w:r>
            <w:r>
              <w:rPr>
                <w:kern w:val="0"/>
                <w:szCs w:val="21"/>
              </w:rPr>
              <w:t>1</w:t>
            </w:r>
            <w:r>
              <w:rPr>
                <w:rFonts w:hint="eastAsia"/>
                <w:kern w:val="0"/>
                <w:szCs w:val="21"/>
              </w:rPr>
              <w:t>3</w:t>
            </w:r>
            <w:r>
              <w:rPr>
                <w:rFonts w:hint="eastAsia"/>
                <w:kern w:val="0"/>
                <w:szCs w:val="21"/>
              </w:rPr>
              <w:t>：</w:t>
            </w:r>
            <w:r>
              <w:rPr>
                <w:rFonts w:hint="eastAsia"/>
                <w:kern w:val="0"/>
                <w:szCs w:val="21"/>
              </w:rPr>
              <w:t>0</w:t>
            </w:r>
            <w:r>
              <w:rPr>
                <w:kern w:val="0"/>
                <w:szCs w:val="21"/>
              </w:rPr>
              <w:t>0</w:t>
            </w:r>
            <w:r>
              <w:rPr>
                <w:rFonts w:ascii="宋体" w:hAnsi="宋体" w:hint="eastAsia"/>
                <w:kern w:val="0"/>
                <w:szCs w:val="21"/>
              </w:rPr>
              <w:t>前完成清扫；未在规定时间完成每处（50平方米以上）扣</w:t>
            </w:r>
            <w:r>
              <w:rPr>
                <w:kern w:val="0"/>
                <w:szCs w:val="21"/>
              </w:rPr>
              <w:t>1</w:t>
            </w:r>
            <w:r>
              <w:rPr>
                <w:rFonts w:ascii="宋体" w:hAnsi="宋体" w:hint="eastAsia"/>
                <w:kern w:val="0"/>
                <w:szCs w:val="21"/>
              </w:rPr>
              <w:t>分；</w:t>
            </w:r>
          </w:p>
        </w:tc>
        <w:tc>
          <w:tcPr>
            <w:tcW w:w="709" w:type="dxa"/>
            <w:shd w:val="clear" w:color="auto" w:fill="auto"/>
            <w:vAlign w:val="center"/>
          </w:tcPr>
          <w:p w14:paraId="6E7074E1" w14:textId="77777777" w:rsidR="00374D0C" w:rsidRDefault="00000000">
            <w:pPr>
              <w:widowControl/>
              <w:jc w:val="center"/>
              <w:rPr>
                <w:kern w:val="0"/>
                <w:szCs w:val="21"/>
              </w:rPr>
            </w:pPr>
            <w:r>
              <w:rPr>
                <w:kern w:val="0"/>
                <w:szCs w:val="21"/>
              </w:rPr>
              <w:t>3</w:t>
            </w:r>
          </w:p>
        </w:tc>
        <w:tc>
          <w:tcPr>
            <w:tcW w:w="711" w:type="dxa"/>
            <w:shd w:val="clear" w:color="auto" w:fill="auto"/>
            <w:vAlign w:val="center"/>
          </w:tcPr>
          <w:p w14:paraId="6B40C8AF" w14:textId="77777777" w:rsidR="00374D0C" w:rsidRDefault="00000000">
            <w:pPr>
              <w:widowControl/>
              <w:jc w:val="center"/>
              <w:rPr>
                <w:kern w:val="0"/>
                <w:szCs w:val="21"/>
              </w:rPr>
            </w:pPr>
            <w:r>
              <w:rPr>
                <w:kern w:val="0"/>
                <w:szCs w:val="21"/>
              </w:rPr>
              <w:t xml:space="preserve">　</w:t>
            </w:r>
          </w:p>
        </w:tc>
      </w:tr>
      <w:tr w:rsidR="00374D0C" w14:paraId="2FA9C845" w14:textId="77777777">
        <w:trPr>
          <w:trHeight w:val="555"/>
        </w:trPr>
        <w:tc>
          <w:tcPr>
            <w:tcW w:w="1080" w:type="dxa"/>
            <w:vMerge/>
            <w:vAlign w:val="center"/>
          </w:tcPr>
          <w:p w14:paraId="07469C04" w14:textId="77777777" w:rsidR="00374D0C" w:rsidRDefault="00374D0C">
            <w:pPr>
              <w:widowControl/>
              <w:jc w:val="left"/>
              <w:rPr>
                <w:rFonts w:ascii="宋体" w:hAnsi="宋体" w:cs="宋体" w:hint="eastAsia"/>
                <w:kern w:val="0"/>
                <w:szCs w:val="21"/>
              </w:rPr>
            </w:pPr>
          </w:p>
        </w:tc>
        <w:tc>
          <w:tcPr>
            <w:tcW w:w="7015" w:type="dxa"/>
            <w:gridSpan w:val="2"/>
            <w:vAlign w:val="center"/>
          </w:tcPr>
          <w:p w14:paraId="3ADBFED9" w14:textId="77777777" w:rsidR="00374D0C" w:rsidRDefault="00000000">
            <w:pPr>
              <w:widowControl/>
              <w:rPr>
                <w:kern w:val="0"/>
                <w:szCs w:val="21"/>
              </w:rPr>
            </w:pPr>
            <w:r>
              <w:rPr>
                <w:kern w:val="0"/>
                <w:szCs w:val="21"/>
              </w:rPr>
              <w:t>2</w:t>
            </w:r>
            <w:r>
              <w:rPr>
                <w:rFonts w:ascii="宋体" w:hAnsi="宋体" w:hint="eastAsia"/>
                <w:kern w:val="0"/>
                <w:szCs w:val="21"/>
              </w:rPr>
              <w:t>.刮风、下雨全天保洁，及时清扫落叶、枝条、积水等杂物、垃圾。刮风、下雨后一小时内对路面、建筑物入口、窖井口（含雨水井、地热井）进行突击清扫，清除落叶、枝条、积水等杂物、垃圾，大面积（10平方米以上）积水、落叶与枝条等杂物、垃圾落地每处扣</w:t>
            </w:r>
            <w:r>
              <w:rPr>
                <w:kern w:val="0"/>
                <w:szCs w:val="21"/>
              </w:rPr>
              <w:t>0.5</w:t>
            </w:r>
            <w:r>
              <w:rPr>
                <w:rFonts w:ascii="宋体" w:hAnsi="宋体" w:hint="eastAsia"/>
                <w:kern w:val="0"/>
                <w:szCs w:val="21"/>
              </w:rPr>
              <w:t>分；</w:t>
            </w:r>
          </w:p>
        </w:tc>
        <w:tc>
          <w:tcPr>
            <w:tcW w:w="709" w:type="dxa"/>
            <w:shd w:val="clear" w:color="auto" w:fill="auto"/>
            <w:vAlign w:val="center"/>
          </w:tcPr>
          <w:p w14:paraId="24CCA9EB" w14:textId="77777777" w:rsidR="00374D0C" w:rsidRDefault="00000000">
            <w:pPr>
              <w:widowControl/>
              <w:jc w:val="center"/>
              <w:rPr>
                <w:kern w:val="0"/>
                <w:szCs w:val="21"/>
              </w:rPr>
            </w:pPr>
            <w:r>
              <w:rPr>
                <w:kern w:val="0"/>
                <w:szCs w:val="21"/>
              </w:rPr>
              <w:t>3</w:t>
            </w:r>
          </w:p>
        </w:tc>
        <w:tc>
          <w:tcPr>
            <w:tcW w:w="711" w:type="dxa"/>
            <w:shd w:val="clear" w:color="auto" w:fill="auto"/>
            <w:vAlign w:val="center"/>
          </w:tcPr>
          <w:p w14:paraId="5A9F631A" w14:textId="77777777" w:rsidR="00374D0C" w:rsidRDefault="00000000">
            <w:pPr>
              <w:widowControl/>
              <w:jc w:val="center"/>
              <w:rPr>
                <w:kern w:val="0"/>
                <w:szCs w:val="21"/>
              </w:rPr>
            </w:pPr>
            <w:r>
              <w:rPr>
                <w:kern w:val="0"/>
                <w:szCs w:val="21"/>
              </w:rPr>
              <w:t xml:space="preserve">　</w:t>
            </w:r>
          </w:p>
        </w:tc>
      </w:tr>
      <w:tr w:rsidR="00374D0C" w14:paraId="6DD40C21" w14:textId="77777777">
        <w:trPr>
          <w:trHeight w:val="555"/>
        </w:trPr>
        <w:tc>
          <w:tcPr>
            <w:tcW w:w="1080" w:type="dxa"/>
            <w:vMerge/>
            <w:vAlign w:val="center"/>
          </w:tcPr>
          <w:p w14:paraId="1F74C128" w14:textId="77777777" w:rsidR="00374D0C" w:rsidRDefault="00374D0C">
            <w:pPr>
              <w:widowControl/>
              <w:jc w:val="left"/>
              <w:rPr>
                <w:rFonts w:ascii="宋体" w:hAnsi="宋体" w:cs="宋体" w:hint="eastAsia"/>
                <w:kern w:val="0"/>
                <w:szCs w:val="21"/>
              </w:rPr>
            </w:pPr>
          </w:p>
        </w:tc>
        <w:tc>
          <w:tcPr>
            <w:tcW w:w="7015" w:type="dxa"/>
            <w:gridSpan w:val="2"/>
            <w:vAlign w:val="center"/>
          </w:tcPr>
          <w:p w14:paraId="5D22D6F3" w14:textId="77777777" w:rsidR="00374D0C" w:rsidRDefault="00000000">
            <w:pPr>
              <w:widowControl/>
              <w:rPr>
                <w:kern w:val="0"/>
                <w:szCs w:val="21"/>
              </w:rPr>
            </w:pPr>
            <w:r>
              <w:rPr>
                <w:kern w:val="0"/>
                <w:szCs w:val="21"/>
              </w:rPr>
              <w:t>3</w:t>
            </w:r>
            <w:r>
              <w:rPr>
                <w:rFonts w:ascii="宋体" w:hAnsi="宋体" w:hint="eastAsia"/>
                <w:kern w:val="0"/>
                <w:szCs w:val="21"/>
              </w:rPr>
              <w:t>.下雪后一小时内清扫路面，做到主干道无积雪；建筑物口入口无积雪，做好防滑、防冻措施及提醒；不及时清扫、未采取措施每处扣</w:t>
            </w:r>
            <w:r>
              <w:rPr>
                <w:kern w:val="0"/>
                <w:szCs w:val="21"/>
              </w:rPr>
              <w:t>1</w:t>
            </w:r>
            <w:r>
              <w:rPr>
                <w:rFonts w:ascii="宋体" w:hAnsi="宋体" w:hint="eastAsia"/>
                <w:kern w:val="0"/>
                <w:szCs w:val="21"/>
              </w:rPr>
              <w:t>分；</w:t>
            </w:r>
          </w:p>
        </w:tc>
        <w:tc>
          <w:tcPr>
            <w:tcW w:w="709" w:type="dxa"/>
            <w:shd w:val="clear" w:color="auto" w:fill="auto"/>
            <w:vAlign w:val="center"/>
          </w:tcPr>
          <w:p w14:paraId="1C9D03B1" w14:textId="77777777" w:rsidR="00374D0C" w:rsidRDefault="00000000">
            <w:pPr>
              <w:widowControl/>
              <w:jc w:val="center"/>
              <w:rPr>
                <w:kern w:val="0"/>
                <w:szCs w:val="21"/>
              </w:rPr>
            </w:pPr>
            <w:r>
              <w:rPr>
                <w:kern w:val="0"/>
                <w:szCs w:val="21"/>
              </w:rPr>
              <w:t>3</w:t>
            </w:r>
          </w:p>
        </w:tc>
        <w:tc>
          <w:tcPr>
            <w:tcW w:w="711" w:type="dxa"/>
            <w:shd w:val="clear" w:color="auto" w:fill="auto"/>
            <w:vAlign w:val="center"/>
          </w:tcPr>
          <w:p w14:paraId="4EA367DB" w14:textId="77777777" w:rsidR="00374D0C" w:rsidRDefault="00000000">
            <w:pPr>
              <w:widowControl/>
              <w:jc w:val="center"/>
              <w:rPr>
                <w:kern w:val="0"/>
                <w:szCs w:val="21"/>
              </w:rPr>
            </w:pPr>
            <w:r>
              <w:rPr>
                <w:kern w:val="0"/>
                <w:szCs w:val="21"/>
              </w:rPr>
              <w:t xml:space="preserve">　</w:t>
            </w:r>
          </w:p>
        </w:tc>
      </w:tr>
      <w:tr w:rsidR="00374D0C" w14:paraId="1D548559" w14:textId="77777777">
        <w:trPr>
          <w:trHeight w:val="555"/>
        </w:trPr>
        <w:tc>
          <w:tcPr>
            <w:tcW w:w="1080" w:type="dxa"/>
            <w:vMerge/>
            <w:vAlign w:val="center"/>
          </w:tcPr>
          <w:p w14:paraId="7AE24A71"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564EC603" w14:textId="77777777" w:rsidR="00374D0C" w:rsidRDefault="00000000">
            <w:pPr>
              <w:widowControl/>
              <w:rPr>
                <w:kern w:val="0"/>
                <w:szCs w:val="21"/>
              </w:rPr>
            </w:pPr>
            <w:r>
              <w:rPr>
                <w:kern w:val="0"/>
                <w:szCs w:val="21"/>
              </w:rPr>
              <w:t>4</w:t>
            </w:r>
            <w:r>
              <w:rPr>
                <w:rFonts w:ascii="宋体" w:hAnsi="宋体" w:hint="eastAsia"/>
                <w:kern w:val="0"/>
                <w:szCs w:val="21"/>
              </w:rPr>
              <w:t>.路面干净，</w:t>
            </w:r>
            <w:r>
              <w:rPr>
                <w:kern w:val="0"/>
                <w:szCs w:val="21"/>
              </w:rPr>
              <w:t>10</w:t>
            </w:r>
            <w:r>
              <w:rPr>
                <w:rFonts w:ascii="宋体" w:hAnsi="宋体" w:hint="eastAsia"/>
                <w:kern w:val="0"/>
                <w:szCs w:val="21"/>
              </w:rPr>
              <w:t>米内烟头不可超过</w:t>
            </w:r>
            <w:r>
              <w:rPr>
                <w:kern w:val="0"/>
                <w:szCs w:val="21"/>
              </w:rPr>
              <w:t>3</w:t>
            </w:r>
            <w:r>
              <w:rPr>
                <w:rFonts w:ascii="宋体" w:hAnsi="宋体" w:hint="eastAsia"/>
                <w:kern w:val="0"/>
                <w:szCs w:val="21"/>
              </w:rPr>
              <w:t>根，否则每处扣</w:t>
            </w:r>
            <w:r>
              <w:rPr>
                <w:kern w:val="0"/>
                <w:szCs w:val="21"/>
              </w:rPr>
              <w:t>1</w:t>
            </w:r>
            <w:r>
              <w:rPr>
                <w:rFonts w:ascii="宋体" w:hAnsi="宋体" w:hint="eastAsia"/>
                <w:kern w:val="0"/>
                <w:szCs w:val="21"/>
              </w:rPr>
              <w:t>分；</w:t>
            </w:r>
          </w:p>
        </w:tc>
        <w:tc>
          <w:tcPr>
            <w:tcW w:w="709" w:type="dxa"/>
            <w:shd w:val="clear" w:color="auto" w:fill="auto"/>
            <w:vAlign w:val="center"/>
          </w:tcPr>
          <w:p w14:paraId="270F4FC3" w14:textId="77777777" w:rsidR="00374D0C" w:rsidRDefault="00000000">
            <w:pPr>
              <w:widowControl/>
              <w:jc w:val="center"/>
              <w:rPr>
                <w:kern w:val="0"/>
                <w:szCs w:val="21"/>
              </w:rPr>
            </w:pPr>
            <w:r>
              <w:rPr>
                <w:kern w:val="0"/>
                <w:szCs w:val="21"/>
              </w:rPr>
              <w:t>6</w:t>
            </w:r>
          </w:p>
        </w:tc>
        <w:tc>
          <w:tcPr>
            <w:tcW w:w="711" w:type="dxa"/>
            <w:shd w:val="clear" w:color="auto" w:fill="auto"/>
            <w:vAlign w:val="center"/>
          </w:tcPr>
          <w:p w14:paraId="1173AA2F" w14:textId="77777777" w:rsidR="00374D0C" w:rsidRDefault="00000000">
            <w:pPr>
              <w:widowControl/>
              <w:jc w:val="center"/>
              <w:rPr>
                <w:kern w:val="0"/>
                <w:szCs w:val="21"/>
              </w:rPr>
            </w:pPr>
            <w:r>
              <w:rPr>
                <w:kern w:val="0"/>
                <w:szCs w:val="21"/>
              </w:rPr>
              <w:t xml:space="preserve">　</w:t>
            </w:r>
          </w:p>
        </w:tc>
      </w:tr>
      <w:tr w:rsidR="00374D0C" w14:paraId="59653D8D" w14:textId="77777777">
        <w:trPr>
          <w:trHeight w:val="285"/>
        </w:trPr>
        <w:tc>
          <w:tcPr>
            <w:tcW w:w="1080" w:type="dxa"/>
            <w:vMerge/>
            <w:vAlign w:val="center"/>
          </w:tcPr>
          <w:p w14:paraId="4E8C6A9E"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7BE30D94" w14:textId="77777777" w:rsidR="00374D0C" w:rsidRDefault="00000000">
            <w:pPr>
              <w:widowControl/>
              <w:rPr>
                <w:kern w:val="0"/>
                <w:szCs w:val="21"/>
              </w:rPr>
            </w:pPr>
            <w:r>
              <w:rPr>
                <w:kern w:val="0"/>
                <w:szCs w:val="21"/>
              </w:rPr>
              <w:t>5</w:t>
            </w:r>
            <w:r>
              <w:rPr>
                <w:rFonts w:ascii="宋体" w:hAnsi="宋体" w:hint="eastAsia"/>
                <w:kern w:val="0"/>
                <w:szCs w:val="21"/>
              </w:rPr>
              <w:t>.树坑内干净无杂物，否则发现每处扣</w:t>
            </w:r>
            <w:r>
              <w:rPr>
                <w:kern w:val="0"/>
                <w:szCs w:val="21"/>
              </w:rPr>
              <w:t>0.5</w:t>
            </w:r>
            <w:r>
              <w:rPr>
                <w:rFonts w:ascii="宋体" w:hAnsi="宋体" w:hint="eastAsia"/>
                <w:kern w:val="0"/>
                <w:szCs w:val="21"/>
              </w:rPr>
              <w:t>分；</w:t>
            </w:r>
          </w:p>
        </w:tc>
        <w:tc>
          <w:tcPr>
            <w:tcW w:w="709" w:type="dxa"/>
            <w:shd w:val="clear" w:color="auto" w:fill="auto"/>
            <w:vAlign w:val="center"/>
          </w:tcPr>
          <w:p w14:paraId="508CF355" w14:textId="77777777" w:rsidR="00374D0C" w:rsidRDefault="00000000">
            <w:pPr>
              <w:widowControl/>
              <w:jc w:val="center"/>
              <w:rPr>
                <w:kern w:val="0"/>
                <w:szCs w:val="21"/>
              </w:rPr>
            </w:pPr>
            <w:r>
              <w:rPr>
                <w:kern w:val="0"/>
                <w:szCs w:val="21"/>
              </w:rPr>
              <w:t>5</w:t>
            </w:r>
          </w:p>
        </w:tc>
        <w:tc>
          <w:tcPr>
            <w:tcW w:w="711" w:type="dxa"/>
            <w:shd w:val="clear" w:color="auto" w:fill="auto"/>
            <w:vAlign w:val="center"/>
          </w:tcPr>
          <w:p w14:paraId="4A5FD46D" w14:textId="77777777" w:rsidR="00374D0C" w:rsidRDefault="00000000">
            <w:pPr>
              <w:widowControl/>
              <w:jc w:val="center"/>
              <w:rPr>
                <w:kern w:val="0"/>
                <w:szCs w:val="21"/>
              </w:rPr>
            </w:pPr>
            <w:r>
              <w:rPr>
                <w:kern w:val="0"/>
                <w:szCs w:val="21"/>
              </w:rPr>
              <w:t xml:space="preserve">　</w:t>
            </w:r>
          </w:p>
        </w:tc>
      </w:tr>
      <w:tr w:rsidR="00374D0C" w14:paraId="05E2FBF0" w14:textId="77777777">
        <w:trPr>
          <w:trHeight w:val="540"/>
        </w:trPr>
        <w:tc>
          <w:tcPr>
            <w:tcW w:w="1080" w:type="dxa"/>
            <w:vMerge/>
            <w:vAlign w:val="center"/>
          </w:tcPr>
          <w:p w14:paraId="1BF72FE7"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74F5770C" w14:textId="77777777" w:rsidR="00374D0C" w:rsidRDefault="00000000">
            <w:pPr>
              <w:widowControl/>
              <w:rPr>
                <w:kern w:val="0"/>
                <w:szCs w:val="21"/>
              </w:rPr>
            </w:pPr>
            <w:r>
              <w:rPr>
                <w:kern w:val="0"/>
                <w:szCs w:val="21"/>
              </w:rPr>
              <w:t>6</w:t>
            </w:r>
            <w:r>
              <w:rPr>
                <w:rFonts w:ascii="宋体" w:hAnsi="宋体" w:hint="eastAsia"/>
                <w:kern w:val="0"/>
                <w:szCs w:val="21"/>
              </w:rPr>
              <w:t>.树木、灯杆及墙上不能有张贴物，出现每处扣</w:t>
            </w:r>
            <w:r>
              <w:rPr>
                <w:kern w:val="0"/>
                <w:szCs w:val="21"/>
              </w:rPr>
              <w:t>0.5</w:t>
            </w:r>
            <w:r>
              <w:rPr>
                <w:rFonts w:ascii="宋体" w:hAnsi="宋体" w:hint="eastAsia"/>
                <w:kern w:val="0"/>
                <w:szCs w:val="21"/>
              </w:rPr>
              <w:t>分；</w:t>
            </w:r>
          </w:p>
        </w:tc>
        <w:tc>
          <w:tcPr>
            <w:tcW w:w="709" w:type="dxa"/>
            <w:shd w:val="clear" w:color="auto" w:fill="auto"/>
            <w:vAlign w:val="center"/>
          </w:tcPr>
          <w:p w14:paraId="07E5082A" w14:textId="77777777" w:rsidR="00374D0C" w:rsidRDefault="00000000">
            <w:pPr>
              <w:widowControl/>
              <w:jc w:val="center"/>
              <w:rPr>
                <w:kern w:val="0"/>
                <w:szCs w:val="21"/>
              </w:rPr>
            </w:pPr>
            <w:r>
              <w:rPr>
                <w:kern w:val="0"/>
                <w:szCs w:val="21"/>
              </w:rPr>
              <w:t>5</w:t>
            </w:r>
          </w:p>
        </w:tc>
        <w:tc>
          <w:tcPr>
            <w:tcW w:w="711" w:type="dxa"/>
            <w:shd w:val="clear" w:color="auto" w:fill="auto"/>
            <w:vAlign w:val="center"/>
          </w:tcPr>
          <w:p w14:paraId="7876F006" w14:textId="77777777" w:rsidR="00374D0C" w:rsidRDefault="00000000">
            <w:pPr>
              <w:widowControl/>
              <w:jc w:val="center"/>
              <w:rPr>
                <w:kern w:val="0"/>
                <w:szCs w:val="21"/>
              </w:rPr>
            </w:pPr>
            <w:r>
              <w:rPr>
                <w:kern w:val="0"/>
                <w:szCs w:val="21"/>
              </w:rPr>
              <w:t xml:space="preserve">　</w:t>
            </w:r>
          </w:p>
        </w:tc>
      </w:tr>
      <w:tr w:rsidR="00374D0C" w14:paraId="426FE647" w14:textId="77777777">
        <w:trPr>
          <w:trHeight w:val="285"/>
        </w:trPr>
        <w:tc>
          <w:tcPr>
            <w:tcW w:w="1080" w:type="dxa"/>
            <w:vMerge/>
            <w:vAlign w:val="center"/>
          </w:tcPr>
          <w:p w14:paraId="6FE7CD13"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2AB33628" w14:textId="77777777" w:rsidR="00374D0C" w:rsidRDefault="00000000">
            <w:pPr>
              <w:widowControl/>
              <w:rPr>
                <w:kern w:val="0"/>
                <w:szCs w:val="21"/>
              </w:rPr>
            </w:pPr>
            <w:r>
              <w:rPr>
                <w:kern w:val="0"/>
                <w:szCs w:val="21"/>
              </w:rPr>
              <w:t>7</w:t>
            </w:r>
            <w:r>
              <w:rPr>
                <w:rFonts w:ascii="宋体" w:hAnsi="宋体" w:hint="eastAsia"/>
                <w:kern w:val="0"/>
                <w:szCs w:val="21"/>
              </w:rPr>
              <w:t>.道路无白色垃圾；出现每处扣</w:t>
            </w:r>
            <w:r>
              <w:rPr>
                <w:kern w:val="0"/>
                <w:szCs w:val="21"/>
              </w:rPr>
              <w:t>0.5</w:t>
            </w:r>
            <w:r>
              <w:rPr>
                <w:rFonts w:ascii="宋体" w:hAnsi="宋体" w:hint="eastAsia"/>
                <w:kern w:val="0"/>
                <w:szCs w:val="21"/>
              </w:rPr>
              <w:t>分；</w:t>
            </w:r>
          </w:p>
        </w:tc>
        <w:tc>
          <w:tcPr>
            <w:tcW w:w="709" w:type="dxa"/>
            <w:shd w:val="clear" w:color="auto" w:fill="auto"/>
            <w:vAlign w:val="center"/>
          </w:tcPr>
          <w:p w14:paraId="383177DF" w14:textId="77777777" w:rsidR="00374D0C" w:rsidRDefault="00000000">
            <w:pPr>
              <w:widowControl/>
              <w:jc w:val="center"/>
              <w:rPr>
                <w:kern w:val="0"/>
                <w:szCs w:val="21"/>
              </w:rPr>
            </w:pPr>
            <w:r>
              <w:rPr>
                <w:kern w:val="0"/>
                <w:szCs w:val="21"/>
              </w:rPr>
              <w:t>5</w:t>
            </w:r>
          </w:p>
        </w:tc>
        <w:tc>
          <w:tcPr>
            <w:tcW w:w="711" w:type="dxa"/>
            <w:shd w:val="clear" w:color="auto" w:fill="auto"/>
            <w:vAlign w:val="center"/>
          </w:tcPr>
          <w:p w14:paraId="5CD06998" w14:textId="77777777" w:rsidR="00374D0C" w:rsidRDefault="00000000">
            <w:pPr>
              <w:widowControl/>
              <w:jc w:val="center"/>
              <w:rPr>
                <w:kern w:val="0"/>
                <w:szCs w:val="21"/>
              </w:rPr>
            </w:pPr>
            <w:r>
              <w:rPr>
                <w:kern w:val="0"/>
                <w:szCs w:val="21"/>
              </w:rPr>
              <w:t xml:space="preserve">　</w:t>
            </w:r>
          </w:p>
        </w:tc>
      </w:tr>
      <w:tr w:rsidR="00374D0C" w14:paraId="7D3FB6BB" w14:textId="77777777">
        <w:trPr>
          <w:trHeight w:val="810"/>
        </w:trPr>
        <w:tc>
          <w:tcPr>
            <w:tcW w:w="1080" w:type="dxa"/>
            <w:vMerge/>
            <w:vAlign w:val="center"/>
          </w:tcPr>
          <w:p w14:paraId="59E20782"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4F46FEA3" w14:textId="77777777" w:rsidR="00374D0C" w:rsidRDefault="00000000">
            <w:pPr>
              <w:widowControl/>
              <w:rPr>
                <w:kern w:val="0"/>
                <w:szCs w:val="21"/>
              </w:rPr>
            </w:pPr>
            <w:r>
              <w:rPr>
                <w:kern w:val="0"/>
                <w:szCs w:val="21"/>
              </w:rPr>
              <w:t>8</w:t>
            </w:r>
            <w:r>
              <w:rPr>
                <w:rFonts w:ascii="宋体" w:hAnsi="宋体" w:hint="eastAsia"/>
                <w:kern w:val="0"/>
                <w:szCs w:val="21"/>
              </w:rPr>
              <w:t>.果皮箱干净，每天进行擦洗，表面无赃物，里面垃圾不可超过内胆上沿，果皮箱周围干净，未按要求做每处扣</w:t>
            </w:r>
            <w:r>
              <w:rPr>
                <w:kern w:val="0"/>
                <w:szCs w:val="21"/>
              </w:rPr>
              <w:t>1</w:t>
            </w:r>
            <w:r>
              <w:rPr>
                <w:rFonts w:ascii="宋体" w:hAnsi="宋体" w:hint="eastAsia"/>
                <w:kern w:val="0"/>
                <w:szCs w:val="21"/>
              </w:rPr>
              <w:t>分；</w:t>
            </w:r>
          </w:p>
        </w:tc>
        <w:tc>
          <w:tcPr>
            <w:tcW w:w="709" w:type="dxa"/>
            <w:shd w:val="clear" w:color="auto" w:fill="auto"/>
            <w:vAlign w:val="center"/>
          </w:tcPr>
          <w:p w14:paraId="71A38914" w14:textId="77777777" w:rsidR="00374D0C" w:rsidRDefault="00000000">
            <w:pPr>
              <w:widowControl/>
              <w:jc w:val="center"/>
              <w:rPr>
                <w:kern w:val="0"/>
                <w:szCs w:val="21"/>
              </w:rPr>
            </w:pPr>
            <w:r>
              <w:rPr>
                <w:kern w:val="0"/>
                <w:szCs w:val="21"/>
              </w:rPr>
              <w:t>6</w:t>
            </w:r>
          </w:p>
        </w:tc>
        <w:tc>
          <w:tcPr>
            <w:tcW w:w="711" w:type="dxa"/>
            <w:shd w:val="clear" w:color="auto" w:fill="auto"/>
            <w:vAlign w:val="center"/>
          </w:tcPr>
          <w:p w14:paraId="29CECA9D" w14:textId="77777777" w:rsidR="00374D0C" w:rsidRDefault="00000000">
            <w:pPr>
              <w:widowControl/>
              <w:jc w:val="center"/>
              <w:rPr>
                <w:kern w:val="0"/>
                <w:szCs w:val="21"/>
              </w:rPr>
            </w:pPr>
            <w:r>
              <w:rPr>
                <w:kern w:val="0"/>
                <w:szCs w:val="21"/>
              </w:rPr>
              <w:t xml:space="preserve">　</w:t>
            </w:r>
          </w:p>
        </w:tc>
      </w:tr>
      <w:tr w:rsidR="00374D0C" w14:paraId="2809878A" w14:textId="77777777">
        <w:trPr>
          <w:trHeight w:val="555"/>
        </w:trPr>
        <w:tc>
          <w:tcPr>
            <w:tcW w:w="1080" w:type="dxa"/>
            <w:vMerge/>
            <w:vAlign w:val="center"/>
          </w:tcPr>
          <w:p w14:paraId="10523200"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3C54EC76" w14:textId="77777777" w:rsidR="00374D0C" w:rsidRDefault="00000000">
            <w:pPr>
              <w:widowControl/>
              <w:rPr>
                <w:kern w:val="0"/>
                <w:szCs w:val="21"/>
              </w:rPr>
            </w:pPr>
            <w:r>
              <w:rPr>
                <w:kern w:val="0"/>
                <w:szCs w:val="21"/>
              </w:rPr>
              <w:t>9</w:t>
            </w:r>
            <w:r>
              <w:rPr>
                <w:rFonts w:ascii="宋体" w:hAnsi="宋体" w:hint="eastAsia"/>
                <w:kern w:val="0"/>
                <w:szCs w:val="21"/>
              </w:rPr>
              <w:t>.分类垃圾桶干净，无外溢，周围干净，摆放整齐有序；否则每处扣</w:t>
            </w:r>
            <w:r>
              <w:rPr>
                <w:kern w:val="0"/>
                <w:szCs w:val="21"/>
              </w:rPr>
              <w:t>0.5</w:t>
            </w:r>
            <w:r>
              <w:rPr>
                <w:rFonts w:ascii="宋体" w:hAnsi="宋体" w:hint="eastAsia"/>
                <w:kern w:val="0"/>
                <w:szCs w:val="21"/>
              </w:rPr>
              <w:t>分；</w:t>
            </w:r>
          </w:p>
        </w:tc>
        <w:tc>
          <w:tcPr>
            <w:tcW w:w="709" w:type="dxa"/>
            <w:shd w:val="clear" w:color="auto" w:fill="auto"/>
            <w:vAlign w:val="center"/>
          </w:tcPr>
          <w:p w14:paraId="21004921" w14:textId="77777777" w:rsidR="00374D0C" w:rsidRDefault="00000000">
            <w:pPr>
              <w:widowControl/>
              <w:jc w:val="center"/>
              <w:rPr>
                <w:kern w:val="0"/>
                <w:szCs w:val="21"/>
              </w:rPr>
            </w:pPr>
            <w:r>
              <w:rPr>
                <w:kern w:val="0"/>
                <w:szCs w:val="21"/>
              </w:rPr>
              <w:t>5</w:t>
            </w:r>
          </w:p>
        </w:tc>
        <w:tc>
          <w:tcPr>
            <w:tcW w:w="711" w:type="dxa"/>
            <w:shd w:val="clear" w:color="auto" w:fill="auto"/>
            <w:vAlign w:val="center"/>
          </w:tcPr>
          <w:p w14:paraId="23023DCC" w14:textId="77777777" w:rsidR="00374D0C" w:rsidRDefault="00000000">
            <w:pPr>
              <w:widowControl/>
              <w:jc w:val="center"/>
              <w:rPr>
                <w:kern w:val="0"/>
                <w:szCs w:val="21"/>
              </w:rPr>
            </w:pPr>
            <w:r>
              <w:rPr>
                <w:kern w:val="0"/>
                <w:szCs w:val="21"/>
              </w:rPr>
              <w:t xml:space="preserve">　</w:t>
            </w:r>
          </w:p>
        </w:tc>
      </w:tr>
      <w:tr w:rsidR="00374D0C" w14:paraId="484685B7" w14:textId="77777777">
        <w:trPr>
          <w:trHeight w:val="285"/>
        </w:trPr>
        <w:tc>
          <w:tcPr>
            <w:tcW w:w="1080" w:type="dxa"/>
            <w:vMerge/>
            <w:vAlign w:val="center"/>
          </w:tcPr>
          <w:p w14:paraId="10A1771A"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1D62DC3E" w14:textId="77777777" w:rsidR="00374D0C" w:rsidRDefault="00000000">
            <w:pPr>
              <w:widowControl/>
              <w:rPr>
                <w:kern w:val="0"/>
                <w:szCs w:val="21"/>
              </w:rPr>
            </w:pPr>
            <w:r>
              <w:rPr>
                <w:kern w:val="0"/>
                <w:szCs w:val="21"/>
              </w:rPr>
              <w:t>10</w:t>
            </w:r>
            <w:r>
              <w:rPr>
                <w:rFonts w:ascii="宋体" w:hAnsi="宋体" w:hint="eastAsia"/>
                <w:kern w:val="0"/>
                <w:szCs w:val="21"/>
              </w:rPr>
              <w:t>.休闲椅干净，周围无杂物；否则每处扣</w:t>
            </w:r>
            <w:r>
              <w:rPr>
                <w:kern w:val="0"/>
                <w:szCs w:val="21"/>
              </w:rPr>
              <w:t>1</w:t>
            </w:r>
            <w:r>
              <w:rPr>
                <w:rFonts w:ascii="宋体" w:hAnsi="宋体" w:hint="eastAsia"/>
                <w:kern w:val="0"/>
                <w:szCs w:val="21"/>
              </w:rPr>
              <w:t>分；</w:t>
            </w:r>
          </w:p>
        </w:tc>
        <w:tc>
          <w:tcPr>
            <w:tcW w:w="709" w:type="dxa"/>
            <w:shd w:val="clear" w:color="auto" w:fill="auto"/>
            <w:vAlign w:val="center"/>
          </w:tcPr>
          <w:p w14:paraId="74A7E80C" w14:textId="77777777" w:rsidR="00374D0C" w:rsidRDefault="00000000">
            <w:pPr>
              <w:widowControl/>
              <w:jc w:val="center"/>
              <w:rPr>
                <w:kern w:val="0"/>
                <w:szCs w:val="21"/>
              </w:rPr>
            </w:pPr>
            <w:r>
              <w:rPr>
                <w:kern w:val="0"/>
                <w:szCs w:val="21"/>
              </w:rPr>
              <w:t>5</w:t>
            </w:r>
          </w:p>
        </w:tc>
        <w:tc>
          <w:tcPr>
            <w:tcW w:w="711" w:type="dxa"/>
            <w:shd w:val="clear" w:color="auto" w:fill="auto"/>
            <w:vAlign w:val="center"/>
          </w:tcPr>
          <w:p w14:paraId="687E1708" w14:textId="77777777" w:rsidR="00374D0C" w:rsidRDefault="00000000">
            <w:pPr>
              <w:widowControl/>
              <w:jc w:val="center"/>
              <w:rPr>
                <w:kern w:val="0"/>
                <w:szCs w:val="21"/>
              </w:rPr>
            </w:pPr>
            <w:r>
              <w:rPr>
                <w:kern w:val="0"/>
                <w:szCs w:val="21"/>
              </w:rPr>
              <w:t xml:space="preserve">　</w:t>
            </w:r>
          </w:p>
        </w:tc>
      </w:tr>
      <w:tr w:rsidR="00374D0C" w14:paraId="1D54DDCB" w14:textId="77777777">
        <w:trPr>
          <w:trHeight w:val="285"/>
        </w:trPr>
        <w:tc>
          <w:tcPr>
            <w:tcW w:w="1080" w:type="dxa"/>
            <w:vMerge/>
            <w:vAlign w:val="center"/>
          </w:tcPr>
          <w:p w14:paraId="5484A854"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003A791C" w14:textId="77777777" w:rsidR="00374D0C" w:rsidRDefault="00000000">
            <w:pPr>
              <w:widowControl/>
              <w:rPr>
                <w:kern w:val="0"/>
                <w:szCs w:val="21"/>
              </w:rPr>
            </w:pPr>
            <w:r>
              <w:rPr>
                <w:kern w:val="0"/>
                <w:szCs w:val="21"/>
              </w:rPr>
              <w:t>11</w:t>
            </w:r>
            <w:r>
              <w:rPr>
                <w:rFonts w:ascii="宋体" w:hAnsi="宋体" w:hint="eastAsia"/>
                <w:kern w:val="0"/>
                <w:szCs w:val="21"/>
              </w:rPr>
              <w:t>.雨水井内无树枝杂物，无堵塞；否则每处扣</w:t>
            </w:r>
            <w:r>
              <w:rPr>
                <w:kern w:val="0"/>
                <w:szCs w:val="21"/>
              </w:rPr>
              <w:t>2</w:t>
            </w:r>
            <w:r>
              <w:rPr>
                <w:rFonts w:ascii="宋体" w:hAnsi="宋体" w:hint="eastAsia"/>
                <w:kern w:val="0"/>
                <w:szCs w:val="21"/>
              </w:rPr>
              <w:t>分；</w:t>
            </w:r>
          </w:p>
        </w:tc>
        <w:tc>
          <w:tcPr>
            <w:tcW w:w="709" w:type="dxa"/>
            <w:shd w:val="clear" w:color="auto" w:fill="auto"/>
            <w:vAlign w:val="center"/>
          </w:tcPr>
          <w:p w14:paraId="5E44CB70" w14:textId="77777777" w:rsidR="00374D0C" w:rsidRDefault="00000000">
            <w:pPr>
              <w:widowControl/>
              <w:jc w:val="center"/>
              <w:rPr>
                <w:kern w:val="0"/>
                <w:szCs w:val="21"/>
              </w:rPr>
            </w:pPr>
            <w:r>
              <w:rPr>
                <w:kern w:val="0"/>
                <w:szCs w:val="21"/>
              </w:rPr>
              <w:t>5</w:t>
            </w:r>
          </w:p>
        </w:tc>
        <w:tc>
          <w:tcPr>
            <w:tcW w:w="711" w:type="dxa"/>
            <w:shd w:val="clear" w:color="auto" w:fill="auto"/>
            <w:vAlign w:val="center"/>
          </w:tcPr>
          <w:p w14:paraId="103D5E3C" w14:textId="77777777" w:rsidR="00374D0C" w:rsidRDefault="00000000">
            <w:pPr>
              <w:widowControl/>
              <w:jc w:val="center"/>
              <w:rPr>
                <w:kern w:val="0"/>
                <w:szCs w:val="21"/>
              </w:rPr>
            </w:pPr>
            <w:r>
              <w:rPr>
                <w:kern w:val="0"/>
                <w:szCs w:val="21"/>
              </w:rPr>
              <w:t xml:space="preserve">　</w:t>
            </w:r>
          </w:p>
        </w:tc>
      </w:tr>
      <w:tr w:rsidR="00374D0C" w14:paraId="0556458B" w14:textId="77777777">
        <w:trPr>
          <w:trHeight w:val="540"/>
        </w:trPr>
        <w:tc>
          <w:tcPr>
            <w:tcW w:w="1080" w:type="dxa"/>
            <w:vMerge/>
            <w:vAlign w:val="center"/>
          </w:tcPr>
          <w:p w14:paraId="5BCD7ED9"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75883D52" w14:textId="77777777" w:rsidR="00374D0C" w:rsidRDefault="00000000">
            <w:pPr>
              <w:widowControl/>
              <w:rPr>
                <w:kern w:val="0"/>
                <w:szCs w:val="21"/>
              </w:rPr>
            </w:pPr>
            <w:r>
              <w:rPr>
                <w:kern w:val="0"/>
                <w:szCs w:val="21"/>
              </w:rPr>
              <w:t>12</w:t>
            </w:r>
            <w:r>
              <w:rPr>
                <w:rFonts w:ascii="宋体" w:hAnsi="宋体" w:hint="eastAsia"/>
                <w:kern w:val="0"/>
                <w:szCs w:val="21"/>
              </w:rPr>
              <w:t>.校园举行重大活动垃圾及时清运，有保洁人员值班；</w:t>
            </w:r>
          </w:p>
        </w:tc>
        <w:tc>
          <w:tcPr>
            <w:tcW w:w="709" w:type="dxa"/>
            <w:shd w:val="clear" w:color="auto" w:fill="auto"/>
            <w:vAlign w:val="center"/>
          </w:tcPr>
          <w:p w14:paraId="06A5619D" w14:textId="77777777" w:rsidR="00374D0C" w:rsidRDefault="00000000">
            <w:pPr>
              <w:widowControl/>
              <w:jc w:val="center"/>
              <w:rPr>
                <w:kern w:val="0"/>
                <w:szCs w:val="21"/>
              </w:rPr>
            </w:pPr>
            <w:r>
              <w:rPr>
                <w:kern w:val="0"/>
                <w:szCs w:val="21"/>
              </w:rPr>
              <w:t>4</w:t>
            </w:r>
          </w:p>
        </w:tc>
        <w:tc>
          <w:tcPr>
            <w:tcW w:w="711" w:type="dxa"/>
            <w:shd w:val="clear" w:color="auto" w:fill="auto"/>
            <w:vAlign w:val="center"/>
          </w:tcPr>
          <w:p w14:paraId="119E6A07" w14:textId="77777777" w:rsidR="00374D0C" w:rsidRDefault="00000000">
            <w:pPr>
              <w:widowControl/>
              <w:jc w:val="center"/>
              <w:rPr>
                <w:kern w:val="0"/>
                <w:szCs w:val="21"/>
              </w:rPr>
            </w:pPr>
            <w:r>
              <w:rPr>
                <w:kern w:val="0"/>
                <w:szCs w:val="21"/>
              </w:rPr>
              <w:t xml:space="preserve">　</w:t>
            </w:r>
          </w:p>
        </w:tc>
      </w:tr>
      <w:tr w:rsidR="00374D0C" w14:paraId="15DF083D" w14:textId="77777777">
        <w:trPr>
          <w:trHeight w:val="285"/>
        </w:trPr>
        <w:tc>
          <w:tcPr>
            <w:tcW w:w="1080" w:type="dxa"/>
            <w:vMerge w:val="restart"/>
            <w:shd w:val="clear" w:color="auto" w:fill="auto"/>
            <w:vAlign w:val="center"/>
          </w:tcPr>
          <w:p w14:paraId="59B6A569"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绿化地保洁（12分）</w:t>
            </w:r>
          </w:p>
        </w:tc>
        <w:tc>
          <w:tcPr>
            <w:tcW w:w="7015" w:type="dxa"/>
            <w:gridSpan w:val="2"/>
            <w:shd w:val="clear" w:color="auto" w:fill="auto"/>
            <w:vAlign w:val="center"/>
          </w:tcPr>
          <w:p w14:paraId="4EF484A9" w14:textId="77777777" w:rsidR="00374D0C" w:rsidRDefault="00000000">
            <w:pPr>
              <w:widowControl/>
              <w:rPr>
                <w:kern w:val="0"/>
                <w:szCs w:val="21"/>
              </w:rPr>
            </w:pPr>
            <w:r>
              <w:rPr>
                <w:kern w:val="0"/>
                <w:szCs w:val="21"/>
              </w:rPr>
              <w:t>1</w:t>
            </w:r>
            <w:r>
              <w:rPr>
                <w:rFonts w:ascii="宋体" w:hAnsi="宋体" w:hint="eastAsia"/>
                <w:kern w:val="0"/>
                <w:szCs w:val="21"/>
              </w:rPr>
              <w:t>.草坪绿篱内无白色垃圾；出现每处扣</w:t>
            </w:r>
            <w:r>
              <w:rPr>
                <w:kern w:val="0"/>
                <w:szCs w:val="21"/>
              </w:rPr>
              <w:t>0.5</w:t>
            </w:r>
            <w:r>
              <w:rPr>
                <w:rFonts w:ascii="宋体" w:hAnsi="宋体" w:hint="eastAsia"/>
                <w:kern w:val="0"/>
                <w:szCs w:val="21"/>
              </w:rPr>
              <w:t>分；</w:t>
            </w:r>
          </w:p>
        </w:tc>
        <w:tc>
          <w:tcPr>
            <w:tcW w:w="709" w:type="dxa"/>
            <w:shd w:val="clear" w:color="auto" w:fill="auto"/>
            <w:vAlign w:val="center"/>
          </w:tcPr>
          <w:p w14:paraId="1592273B" w14:textId="77777777" w:rsidR="00374D0C" w:rsidRDefault="00000000">
            <w:pPr>
              <w:widowControl/>
              <w:jc w:val="center"/>
              <w:rPr>
                <w:kern w:val="0"/>
                <w:szCs w:val="21"/>
              </w:rPr>
            </w:pPr>
            <w:r>
              <w:rPr>
                <w:kern w:val="0"/>
                <w:szCs w:val="21"/>
              </w:rPr>
              <w:t>4</w:t>
            </w:r>
          </w:p>
        </w:tc>
        <w:tc>
          <w:tcPr>
            <w:tcW w:w="711" w:type="dxa"/>
            <w:shd w:val="clear" w:color="auto" w:fill="auto"/>
            <w:vAlign w:val="center"/>
          </w:tcPr>
          <w:p w14:paraId="22F7C220" w14:textId="77777777" w:rsidR="00374D0C" w:rsidRDefault="00000000">
            <w:pPr>
              <w:widowControl/>
              <w:jc w:val="center"/>
              <w:rPr>
                <w:kern w:val="0"/>
                <w:szCs w:val="21"/>
              </w:rPr>
            </w:pPr>
            <w:r>
              <w:rPr>
                <w:kern w:val="0"/>
                <w:szCs w:val="21"/>
              </w:rPr>
              <w:t xml:space="preserve">　</w:t>
            </w:r>
          </w:p>
        </w:tc>
      </w:tr>
      <w:tr w:rsidR="00374D0C" w14:paraId="661A34EA" w14:textId="77777777">
        <w:trPr>
          <w:trHeight w:val="540"/>
        </w:trPr>
        <w:tc>
          <w:tcPr>
            <w:tcW w:w="1080" w:type="dxa"/>
            <w:vMerge/>
            <w:vAlign w:val="center"/>
          </w:tcPr>
          <w:p w14:paraId="284BD1FF"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7FC3E233" w14:textId="77777777" w:rsidR="00374D0C" w:rsidRDefault="00000000">
            <w:pPr>
              <w:widowControl/>
              <w:rPr>
                <w:kern w:val="0"/>
                <w:szCs w:val="21"/>
              </w:rPr>
            </w:pPr>
            <w:r>
              <w:rPr>
                <w:kern w:val="0"/>
                <w:szCs w:val="21"/>
              </w:rPr>
              <w:t>2</w:t>
            </w:r>
            <w:r>
              <w:rPr>
                <w:rFonts w:ascii="宋体" w:hAnsi="宋体" w:hint="eastAsia"/>
                <w:kern w:val="0"/>
                <w:szCs w:val="21"/>
              </w:rPr>
              <w:t>.草坪绿篱内无堆积树叶及枯枝；出现每处扣</w:t>
            </w:r>
            <w:r>
              <w:rPr>
                <w:kern w:val="0"/>
                <w:szCs w:val="21"/>
              </w:rPr>
              <w:t>0.5</w:t>
            </w:r>
            <w:r>
              <w:rPr>
                <w:rFonts w:ascii="宋体" w:hAnsi="宋体" w:hint="eastAsia"/>
                <w:kern w:val="0"/>
                <w:szCs w:val="21"/>
              </w:rPr>
              <w:t>分；</w:t>
            </w:r>
          </w:p>
        </w:tc>
        <w:tc>
          <w:tcPr>
            <w:tcW w:w="709" w:type="dxa"/>
            <w:shd w:val="clear" w:color="auto" w:fill="auto"/>
            <w:vAlign w:val="center"/>
          </w:tcPr>
          <w:p w14:paraId="18C9B212" w14:textId="77777777" w:rsidR="00374D0C" w:rsidRDefault="00000000">
            <w:pPr>
              <w:widowControl/>
              <w:jc w:val="center"/>
              <w:rPr>
                <w:kern w:val="0"/>
                <w:szCs w:val="21"/>
              </w:rPr>
            </w:pPr>
            <w:r>
              <w:rPr>
                <w:kern w:val="0"/>
                <w:szCs w:val="21"/>
              </w:rPr>
              <w:t>4</w:t>
            </w:r>
          </w:p>
        </w:tc>
        <w:tc>
          <w:tcPr>
            <w:tcW w:w="711" w:type="dxa"/>
            <w:shd w:val="clear" w:color="auto" w:fill="auto"/>
            <w:vAlign w:val="center"/>
          </w:tcPr>
          <w:p w14:paraId="0CC1139D" w14:textId="77777777" w:rsidR="00374D0C" w:rsidRDefault="00000000">
            <w:pPr>
              <w:widowControl/>
              <w:jc w:val="center"/>
              <w:rPr>
                <w:kern w:val="0"/>
                <w:szCs w:val="21"/>
              </w:rPr>
            </w:pPr>
            <w:r>
              <w:rPr>
                <w:kern w:val="0"/>
                <w:szCs w:val="21"/>
              </w:rPr>
              <w:t xml:space="preserve">　</w:t>
            </w:r>
          </w:p>
        </w:tc>
      </w:tr>
      <w:tr w:rsidR="00374D0C" w14:paraId="5DABBFEB" w14:textId="77777777">
        <w:trPr>
          <w:trHeight w:val="441"/>
        </w:trPr>
        <w:tc>
          <w:tcPr>
            <w:tcW w:w="1080" w:type="dxa"/>
            <w:vMerge/>
            <w:vAlign w:val="center"/>
          </w:tcPr>
          <w:p w14:paraId="166CEEC5"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6C10B569" w14:textId="77777777" w:rsidR="00374D0C" w:rsidRDefault="00000000">
            <w:pPr>
              <w:widowControl/>
              <w:rPr>
                <w:kern w:val="0"/>
                <w:szCs w:val="21"/>
              </w:rPr>
            </w:pPr>
            <w:r>
              <w:rPr>
                <w:kern w:val="0"/>
                <w:szCs w:val="21"/>
              </w:rPr>
              <w:t>3</w:t>
            </w:r>
            <w:r>
              <w:rPr>
                <w:rFonts w:ascii="宋体" w:hAnsi="宋体" w:hint="eastAsia"/>
                <w:kern w:val="0"/>
                <w:szCs w:val="21"/>
              </w:rPr>
              <w:t>.草坪绿篱内无砖头瓦块；出现每处扣</w:t>
            </w:r>
            <w:r>
              <w:rPr>
                <w:kern w:val="0"/>
                <w:szCs w:val="21"/>
              </w:rPr>
              <w:t>0.5</w:t>
            </w:r>
            <w:r>
              <w:rPr>
                <w:rFonts w:ascii="宋体" w:hAnsi="宋体" w:hint="eastAsia"/>
                <w:kern w:val="0"/>
                <w:szCs w:val="21"/>
              </w:rPr>
              <w:t>分；</w:t>
            </w:r>
          </w:p>
        </w:tc>
        <w:tc>
          <w:tcPr>
            <w:tcW w:w="709" w:type="dxa"/>
            <w:shd w:val="clear" w:color="auto" w:fill="auto"/>
            <w:vAlign w:val="center"/>
          </w:tcPr>
          <w:p w14:paraId="580C5FAD" w14:textId="77777777" w:rsidR="00374D0C" w:rsidRDefault="00000000">
            <w:pPr>
              <w:widowControl/>
              <w:jc w:val="center"/>
              <w:rPr>
                <w:kern w:val="0"/>
                <w:szCs w:val="21"/>
              </w:rPr>
            </w:pPr>
            <w:r>
              <w:rPr>
                <w:kern w:val="0"/>
                <w:szCs w:val="21"/>
              </w:rPr>
              <w:t>2</w:t>
            </w:r>
          </w:p>
        </w:tc>
        <w:tc>
          <w:tcPr>
            <w:tcW w:w="711" w:type="dxa"/>
            <w:shd w:val="clear" w:color="auto" w:fill="auto"/>
            <w:vAlign w:val="center"/>
          </w:tcPr>
          <w:p w14:paraId="6DBF444A" w14:textId="77777777" w:rsidR="00374D0C" w:rsidRDefault="00000000">
            <w:pPr>
              <w:widowControl/>
              <w:jc w:val="center"/>
              <w:rPr>
                <w:kern w:val="0"/>
                <w:szCs w:val="21"/>
              </w:rPr>
            </w:pPr>
            <w:r>
              <w:rPr>
                <w:kern w:val="0"/>
                <w:szCs w:val="21"/>
              </w:rPr>
              <w:t xml:space="preserve">　</w:t>
            </w:r>
          </w:p>
        </w:tc>
      </w:tr>
      <w:tr w:rsidR="00374D0C" w14:paraId="473EBDEC" w14:textId="77777777">
        <w:trPr>
          <w:trHeight w:val="555"/>
        </w:trPr>
        <w:tc>
          <w:tcPr>
            <w:tcW w:w="1080" w:type="dxa"/>
            <w:vMerge/>
            <w:vAlign w:val="center"/>
          </w:tcPr>
          <w:p w14:paraId="20EE9016"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7B1A5D2D" w14:textId="77777777" w:rsidR="00374D0C" w:rsidRDefault="00000000">
            <w:pPr>
              <w:widowControl/>
              <w:rPr>
                <w:kern w:val="0"/>
                <w:szCs w:val="21"/>
              </w:rPr>
            </w:pPr>
            <w:r>
              <w:rPr>
                <w:kern w:val="0"/>
                <w:szCs w:val="21"/>
              </w:rPr>
              <w:t>4</w:t>
            </w:r>
            <w:r>
              <w:rPr>
                <w:rFonts w:ascii="宋体" w:hAnsi="宋体" w:hint="eastAsia"/>
                <w:kern w:val="0"/>
                <w:szCs w:val="21"/>
              </w:rPr>
              <w:t>.保洁工具存放有序，无乱扔，无捡拾破烂，发现一次扣</w:t>
            </w:r>
            <w:r>
              <w:rPr>
                <w:kern w:val="0"/>
                <w:szCs w:val="21"/>
              </w:rPr>
              <w:t>1</w:t>
            </w:r>
            <w:r>
              <w:rPr>
                <w:rFonts w:ascii="宋体" w:hAnsi="宋体" w:hint="eastAsia"/>
                <w:kern w:val="0"/>
                <w:szCs w:val="21"/>
              </w:rPr>
              <w:t>分</w:t>
            </w:r>
          </w:p>
        </w:tc>
        <w:tc>
          <w:tcPr>
            <w:tcW w:w="709" w:type="dxa"/>
            <w:shd w:val="clear" w:color="auto" w:fill="auto"/>
            <w:vAlign w:val="center"/>
          </w:tcPr>
          <w:p w14:paraId="3D758899" w14:textId="77777777" w:rsidR="00374D0C" w:rsidRDefault="00000000">
            <w:pPr>
              <w:widowControl/>
              <w:jc w:val="center"/>
              <w:rPr>
                <w:kern w:val="0"/>
                <w:szCs w:val="21"/>
              </w:rPr>
            </w:pPr>
            <w:r>
              <w:rPr>
                <w:kern w:val="0"/>
                <w:szCs w:val="21"/>
              </w:rPr>
              <w:t>2</w:t>
            </w:r>
          </w:p>
        </w:tc>
        <w:tc>
          <w:tcPr>
            <w:tcW w:w="711" w:type="dxa"/>
            <w:shd w:val="clear" w:color="auto" w:fill="auto"/>
            <w:vAlign w:val="center"/>
          </w:tcPr>
          <w:p w14:paraId="61063C28" w14:textId="77777777" w:rsidR="00374D0C" w:rsidRDefault="00000000">
            <w:pPr>
              <w:widowControl/>
              <w:jc w:val="center"/>
              <w:rPr>
                <w:kern w:val="0"/>
                <w:szCs w:val="21"/>
              </w:rPr>
            </w:pPr>
            <w:r>
              <w:rPr>
                <w:kern w:val="0"/>
                <w:szCs w:val="21"/>
              </w:rPr>
              <w:t xml:space="preserve">　</w:t>
            </w:r>
          </w:p>
        </w:tc>
      </w:tr>
      <w:tr w:rsidR="00374D0C" w14:paraId="1AD9040E" w14:textId="77777777">
        <w:trPr>
          <w:trHeight w:val="1035"/>
        </w:trPr>
        <w:tc>
          <w:tcPr>
            <w:tcW w:w="1080" w:type="dxa"/>
            <w:vMerge w:val="restart"/>
            <w:shd w:val="clear" w:color="auto" w:fill="auto"/>
            <w:vAlign w:val="center"/>
          </w:tcPr>
          <w:p w14:paraId="4D08D615"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喷水池、人文景观保洁（13分）</w:t>
            </w:r>
          </w:p>
        </w:tc>
        <w:tc>
          <w:tcPr>
            <w:tcW w:w="7015" w:type="dxa"/>
            <w:gridSpan w:val="2"/>
            <w:shd w:val="clear" w:color="auto" w:fill="auto"/>
            <w:vAlign w:val="center"/>
          </w:tcPr>
          <w:p w14:paraId="6709CB2E" w14:textId="77777777" w:rsidR="00374D0C" w:rsidRDefault="00000000">
            <w:pPr>
              <w:widowControl/>
              <w:rPr>
                <w:kern w:val="0"/>
                <w:szCs w:val="21"/>
              </w:rPr>
            </w:pPr>
            <w:r>
              <w:rPr>
                <w:kern w:val="0"/>
                <w:szCs w:val="21"/>
              </w:rPr>
              <w:t>1</w:t>
            </w:r>
            <w:r>
              <w:rPr>
                <w:rFonts w:ascii="宋体" w:hAnsi="宋体" w:hint="eastAsia"/>
                <w:kern w:val="0"/>
                <w:szCs w:val="21"/>
              </w:rPr>
              <w:t>.喷水池水面清澈，无堵塞，无杂物；出现每次扣</w:t>
            </w:r>
            <w:r>
              <w:rPr>
                <w:kern w:val="0"/>
                <w:szCs w:val="21"/>
              </w:rPr>
              <w:t>0.5</w:t>
            </w:r>
            <w:r>
              <w:rPr>
                <w:rFonts w:ascii="宋体" w:hAnsi="宋体" w:hint="eastAsia"/>
                <w:kern w:val="0"/>
                <w:szCs w:val="21"/>
              </w:rPr>
              <w:t>分；</w:t>
            </w:r>
            <w:r>
              <w:rPr>
                <w:kern w:val="0"/>
                <w:szCs w:val="21"/>
              </w:rPr>
              <w:t xml:space="preserve"> </w:t>
            </w:r>
          </w:p>
        </w:tc>
        <w:tc>
          <w:tcPr>
            <w:tcW w:w="709" w:type="dxa"/>
            <w:shd w:val="clear" w:color="auto" w:fill="auto"/>
            <w:vAlign w:val="center"/>
          </w:tcPr>
          <w:p w14:paraId="7DC47E98" w14:textId="77777777" w:rsidR="00374D0C" w:rsidRDefault="00000000">
            <w:pPr>
              <w:widowControl/>
              <w:jc w:val="center"/>
              <w:rPr>
                <w:kern w:val="0"/>
                <w:szCs w:val="21"/>
              </w:rPr>
            </w:pPr>
            <w:r>
              <w:rPr>
                <w:kern w:val="0"/>
                <w:szCs w:val="21"/>
              </w:rPr>
              <w:t>3</w:t>
            </w:r>
          </w:p>
        </w:tc>
        <w:tc>
          <w:tcPr>
            <w:tcW w:w="711" w:type="dxa"/>
            <w:shd w:val="clear" w:color="auto" w:fill="auto"/>
            <w:vAlign w:val="center"/>
          </w:tcPr>
          <w:p w14:paraId="76399A15" w14:textId="77777777" w:rsidR="00374D0C" w:rsidRDefault="00000000">
            <w:pPr>
              <w:widowControl/>
              <w:jc w:val="center"/>
              <w:rPr>
                <w:kern w:val="0"/>
                <w:szCs w:val="21"/>
              </w:rPr>
            </w:pPr>
            <w:r>
              <w:rPr>
                <w:kern w:val="0"/>
                <w:szCs w:val="21"/>
              </w:rPr>
              <w:t xml:space="preserve">　</w:t>
            </w:r>
          </w:p>
        </w:tc>
      </w:tr>
      <w:tr w:rsidR="00374D0C" w14:paraId="4AC94944" w14:textId="77777777">
        <w:trPr>
          <w:trHeight w:val="555"/>
        </w:trPr>
        <w:tc>
          <w:tcPr>
            <w:tcW w:w="1080" w:type="dxa"/>
            <w:vMerge/>
            <w:vAlign w:val="center"/>
          </w:tcPr>
          <w:p w14:paraId="127D3A45"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693130D8" w14:textId="77777777" w:rsidR="00374D0C" w:rsidRDefault="00000000">
            <w:pPr>
              <w:widowControl/>
              <w:rPr>
                <w:kern w:val="0"/>
                <w:szCs w:val="21"/>
              </w:rPr>
            </w:pPr>
            <w:r>
              <w:rPr>
                <w:kern w:val="0"/>
                <w:szCs w:val="21"/>
              </w:rPr>
              <w:t>2</w:t>
            </w:r>
            <w:r>
              <w:rPr>
                <w:rFonts w:ascii="宋体" w:hAnsi="宋体" w:hint="eastAsia"/>
                <w:kern w:val="0"/>
                <w:szCs w:val="21"/>
              </w:rPr>
              <w:t>.定期对喷水进行清理，清理杂物不可乱倒；出现每次扣</w:t>
            </w:r>
            <w:r>
              <w:rPr>
                <w:kern w:val="0"/>
                <w:szCs w:val="21"/>
              </w:rPr>
              <w:t>0.5</w:t>
            </w:r>
            <w:r>
              <w:rPr>
                <w:rFonts w:ascii="宋体" w:hAnsi="宋体" w:hint="eastAsia"/>
                <w:kern w:val="0"/>
                <w:szCs w:val="21"/>
              </w:rPr>
              <w:t>分；</w:t>
            </w:r>
          </w:p>
        </w:tc>
        <w:tc>
          <w:tcPr>
            <w:tcW w:w="709" w:type="dxa"/>
            <w:shd w:val="clear" w:color="auto" w:fill="auto"/>
            <w:vAlign w:val="center"/>
          </w:tcPr>
          <w:p w14:paraId="1F2BCF1F" w14:textId="77777777" w:rsidR="00374D0C" w:rsidRDefault="00000000">
            <w:pPr>
              <w:widowControl/>
              <w:jc w:val="center"/>
              <w:rPr>
                <w:kern w:val="0"/>
                <w:szCs w:val="21"/>
              </w:rPr>
            </w:pPr>
            <w:r>
              <w:rPr>
                <w:kern w:val="0"/>
                <w:szCs w:val="21"/>
              </w:rPr>
              <w:t>3</w:t>
            </w:r>
          </w:p>
        </w:tc>
        <w:tc>
          <w:tcPr>
            <w:tcW w:w="711" w:type="dxa"/>
            <w:shd w:val="clear" w:color="auto" w:fill="auto"/>
            <w:vAlign w:val="center"/>
          </w:tcPr>
          <w:p w14:paraId="6EB5AD61" w14:textId="77777777" w:rsidR="00374D0C" w:rsidRDefault="00000000">
            <w:pPr>
              <w:widowControl/>
              <w:jc w:val="center"/>
              <w:rPr>
                <w:kern w:val="0"/>
                <w:szCs w:val="21"/>
              </w:rPr>
            </w:pPr>
            <w:r>
              <w:rPr>
                <w:kern w:val="0"/>
                <w:szCs w:val="21"/>
              </w:rPr>
              <w:t xml:space="preserve">　</w:t>
            </w:r>
          </w:p>
        </w:tc>
      </w:tr>
      <w:tr w:rsidR="00374D0C" w14:paraId="184E1A6D" w14:textId="77777777">
        <w:trPr>
          <w:trHeight w:val="540"/>
        </w:trPr>
        <w:tc>
          <w:tcPr>
            <w:tcW w:w="1080" w:type="dxa"/>
            <w:vMerge/>
            <w:vAlign w:val="center"/>
          </w:tcPr>
          <w:p w14:paraId="270C8641"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26872935" w14:textId="77777777" w:rsidR="00374D0C" w:rsidRDefault="00000000">
            <w:pPr>
              <w:widowControl/>
              <w:rPr>
                <w:kern w:val="0"/>
                <w:szCs w:val="21"/>
              </w:rPr>
            </w:pPr>
            <w:r>
              <w:rPr>
                <w:kern w:val="0"/>
                <w:szCs w:val="21"/>
              </w:rPr>
              <w:t>3</w:t>
            </w:r>
            <w:r>
              <w:rPr>
                <w:rFonts w:ascii="宋体" w:hAnsi="宋体" w:hint="eastAsia"/>
                <w:kern w:val="0"/>
                <w:szCs w:val="21"/>
              </w:rPr>
              <w:t>.喷水池周围附属物干净无杂物；出现每处扣</w:t>
            </w:r>
            <w:r>
              <w:rPr>
                <w:kern w:val="0"/>
                <w:szCs w:val="21"/>
              </w:rPr>
              <w:t>0.5</w:t>
            </w:r>
            <w:r>
              <w:rPr>
                <w:rFonts w:ascii="宋体" w:hAnsi="宋体" w:hint="eastAsia"/>
                <w:kern w:val="0"/>
                <w:szCs w:val="21"/>
              </w:rPr>
              <w:t>分；</w:t>
            </w:r>
          </w:p>
        </w:tc>
        <w:tc>
          <w:tcPr>
            <w:tcW w:w="709" w:type="dxa"/>
            <w:shd w:val="clear" w:color="auto" w:fill="auto"/>
            <w:vAlign w:val="center"/>
          </w:tcPr>
          <w:p w14:paraId="2A449592" w14:textId="77777777" w:rsidR="00374D0C" w:rsidRDefault="00000000">
            <w:pPr>
              <w:widowControl/>
              <w:jc w:val="center"/>
              <w:rPr>
                <w:kern w:val="0"/>
                <w:szCs w:val="21"/>
              </w:rPr>
            </w:pPr>
            <w:r>
              <w:rPr>
                <w:kern w:val="0"/>
                <w:szCs w:val="21"/>
              </w:rPr>
              <w:t>3</w:t>
            </w:r>
          </w:p>
        </w:tc>
        <w:tc>
          <w:tcPr>
            <w:tcW w:w="711" w:type="dxa"/>
            <w:shd w:val="clear" w:color="auto" w:fill="auto"/>
            <w:vAlign w:val="center"/>
          </w:tcPr>
          <w:p w14:paraId="242AC82D" w14:textId="77777777" w:rsidR="00374D0C" w:rsidRDefault="00000000">
            <w:pPr>
              <w:widowControl/>
              <w:jc w:val="center"/>
              <w:rPr>
                <w:kern w:val="0"/>
                <w:szCs w:val="21"/>
              </w:rPr>
            </w:pPr>
            <w:r>
              <w:rPr>
                <w:kern w:val="0"/>
                <w:szCs w:val="21"/>
              </w:rPr>
              <w:t xml:space="preserve">　</w:t>
            </w:r>
          </w:p>
        </w:tc>
      </w:tr>
      <w:tr w:rsidR="00374D0C" w14:paraId="1C3CE899" w14:textId="77777777">
        <w:trPr>
          <w:trHeight w:val="555"/>
        </w:trPr>
        <w:tc>
          <w:tcPr>
            <w:tcW w:w="1080" w:type="dxa"/>
            <w:vMerge/>
            <w:vAlign w:val="center"/>
          </w:tcPr>
          <w:p w14:paraId="0758844B"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69D7E9AA" w14:textId="77777777" w:rsidR="00374D0C" w:rsidRDefault="00000000">
            <w:pPr>
              <w:widowControl/>
              <w:rPr>
                <w:kern w:val="0"/>
                <w:szCs w:val="21"/>
              </w:rPr>
            </w:pPr>
            <w:r>
              <w:rPr>
                <w:kern w:val="0"/>
                <w:szCs w:val="21"/>
              </w:rPr>
              <w:t>4</w:t>
            </w:r>
            <w:r>
              <w:rPr>
                <w:rFonts w:ascii="宋体" w:hAnsi="宋体" w:hint="eastAsia"/>
                <w:kern w:val="0"/>
                <w:szCs w:val="21"/>
              </w:rPr>
              <w:t>.校园所有人文景观干净，无污物，周围地面干净；出现每处扣</w:t>
            </w:r>
            <w:r>
              <w:rPr>
                <w:kern w:val="0"/>
                <w:szCs w:val="21"/>
              </w:rPr>
              <w:t>0.5</w:t>
            </w:r>
            <w:r>
              <w:rPr>
                <w:rFonts w:ascii="宋体" w:hAnsi="宋体" w:hint="eastAsia"/>
                <w:kern w:val="0"/>
                <w:szCs w:val="21"/>
              </w:rPr>
              <w:t>分；</w:t>
            </w:r>
          </w:p>
        </w:tc>
        <w:tc>
          <w:tcPr>
            <w:tcW w:w="709" w:type="dxa"/>
            <w:shd w:val="clear" w:color="auto" w:fill="auto"/>
            <w:vAlign w:val="center"/>
          </w:tcPr>
          <w:p w14:paraId="1B2C1659" w14:textId="77777777" w:rsidR="00374D0C" w:rsidRDefault="00000000">
            <w:pPr>
              <w:widowControl/>
              <w:jc w:val="center"/>
              <w:rPr>
                <w:kern w:val="0"/>
                <w:szCs w:val="21"/>
              </w:rPr>
            </w:pPr>
            <w:r>
              <w:rPr>
                <w:kern w:val="0"/>
                <w:szCs w:val="21"/>
              </w:rPr>
              <w:t>4</w:t>
            </w:r>
          </w:p>
        </w:tc>
        <w:tc>
          <w:tcPr>
            <w:tcW w:w="711" w:type="dxa"/>
            <w:shd w:val="clear" w:color="auto" w:fill="auto"/>
            <w:vAlign w:val="center"/>
          </w:tcPr>
          <w:p w14:paraId="056203EA" w14:textId="77777777" w:rsidR="00374D0C" w:rsidRDefault="00000000">
            <w:pPr>
              <w:widowControl/>
              <w:jc w:val="center"/>
              <w:rPr>
                <w:kern w:val="0"/>
                <w:szCs w:val="21"/>
              </w:rPr>
            </w:pPr>
            <w:r>
              <w:rPr>
                <w:kern w:val="0"/>
                <w:szCs w:val="21"/>
              </w:rPr>
              <w:t xml:space="preserve">　</w:t>
            </w:r>
          </w:p>
        </w:tc>
      </w:tr>
      <w:tr w:rsidR="00374D0C" w14:paraId="5B14D34C" w14:textId="77777777">
        <w:trPr>
          <w:trHeight w:val="555"/>
        </w:trPr>
        <w:tc>
          <w:tcPr>
            <w:tcW w:w="1080" w:type="dxa"/>
            <w:vMerge w:val="restart"/>
            <w:shd w:val="clear" w:color="auto" w:fill="auto"/>
            <w:vAlign w:val="center"/>
          </w:tcPr>
          <w:p w14:paraId="67B3FF16"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综合管理</w:t>
            </w:r>
            <w:r>
              <w:rPr>
                <w:rFonts w:ascii="宋体" w:hAnsi="宋体" w:cs="宋体" w:hint="eastAsia"/>
                <w:kern w:val="0"/>
                <w:szCs w:val="21"/>
              </w:rPr>
              <w:lastRenderedPageBreak/>
              <w:t>（10分）</w:t>
            </w:r>
          </w:p>
        </w:tc>
        <w:tc>
          <w:tcPr>
            <w:tcW w:w="7015" w:type="dxa"/>
            <w:gridSpan w:val="2"/>
            <w:shd w:val="clear" w:color="auto" w:fill="auto"/>
            <w:vAlign w:val="center"/>
          </w:tcPr>
          <w:p w14:paraId="7F4DD019" w14:textId="77777777" w:rsidR="00374D0C" w:rsidRDefault="00000000">
            <w:pPr>
              <w:widowControl/>
              <w:rPr>
                <w:kern w:val="0"/>
                <w:szCs w:val="21"/>
              </w:rPr>
            </w:pPr>
            <w:r>
              <w:rPr>
                <w:kern w:val="0"/>
                <w:szCs w:val="21"/>
              </w:rPr>
              <w:lastRenderedPageBreak/>
              <w:t>1</w:t>
            </w:r>
            <w:r>
              <w:rPr>
                <w:rFonts w:ascii="宋体" w:hAnsi="宋体" w:hint="eastAsia"/>
                <w:kern w:val="0"/>
                <w:szCs w:val="21"/>
              </w:rPr>
              <w:t>.组织架构明确，分工明确，按合同条款配备人员；未按要求每次扣</w:t>
            </w:r>
            <w:r>
              <w:rPr>
                <w:kern w:val="0"/>
                <w:szCs w:val="21"/>
              </w:rPr>
              <w:t>0.5</w:t>
            </w:r>
            <w:r>
              <w:rPr>
                <w:rFonts w:ascii="宋体" w:hAnsi="宋体" w:hint="eastAsia"/>
                <w:kern w:val="0"/>
                <w:szCs w:val="21"/>
              </w:rPr>
              <w:t>分</w:t>
            </w:r>
          </w:p>
        </w:tc>
        <w:tc>
          <w:tcPr>
            <w:tcW w:w="709" w:type="dxa"/>
            <w:shd w:val="clear" w:color="auto" w:fill="auto"/>
            <w:vAlign w:val="center"/>
          </w:tcPr>
          <w:p w14:paraId="67353881" w14:textId="77777777" w:rsidR="00374D0C" w:rsidRDefault="00000000">
            <w:pPr>
              <w:widowControl/>
              <w:jc w:val="center"/>
              <w:rPr>
                <w:kern w:val="0"/>
                <w:szCs w:val="21"/>
              </w:rPr>
            </w:pPr>
            <w:r>
              <w:rPr>
                <w:kern w:val="0"/>
                <w:szCs w:val="21"/>
              </w:rPr>
              <w:t>1</w:t>
            </w:r>
          </w:p>
        </w:tc>
        <w:tc>
          <w:tcPr>
            <w:tcW w:w="711" w:type="dxa"/>
            <w:shd w:val="clear" w:color="auto" w:fill="auto"/>
            <w:vAlign w:val="center"/>
          </w:tcPr>
          <w:p w14:paraId="7FC59C94" w14:textId="77777777" w:rsidR="00374D0C" w:rsidRDefault="00000000">
            <w:pPr>
              <w:widowControl/>
              <w:jc w:val="center"/>
              <w:rPr>
                <w:kern w:val="0"/>
                <w:szCs w:val="21"/>
              </w:rPr>
            </w:pPr>
            <w:r>
              <w:rPr>
                <w:kern w:val="0"/>
                <w:szCs w:val="21"/>
              </w:rPr>
              <w:t xml:space="preserve">　</w:t>
            </w:r>
          </w:p>
        </w:tc>
      </w:tr>
      <w:tr w:rsidR="00374D0C" w14:paraId="00004BAB" w14:textId="77777777">
        <w:trPr>
          <w:trHeight w:val="1065"/>
        </w:trPr>
        <w:tc>
          <w:tcPr>
            <w:tcW w:w="1080" w:type="dxa"/>
            <w:vMerge/>
            <w:vAlign w:val="center"/>
          </w:tcPr>
          <w:p w14:paraId="48FAFC6D"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5FB2B810" w14:textId="77777777" w:rsidR="00374D0C" w:rsidRDefault="00000000">
            <w:pPr>
              <w:widowControl/>
              <w:rPr>
                <w:kern w:val="0"/>
                <w:szCs w:val="21"/>
              </w:rPr>
            </w:pPr>
            <w:r>
              <w:rPr>
                <w:kern w:val="0"/>
                <w:szCs w:val="21"/>
              </w:rPr>
              <w:t>2</w:t>
            </w:r>
            <w:r>
              <w:rPr>
                <w:rFonts w:ascii="宋体" w:hAnsi="宋体" w:hint="eastAsia"/>
                <w:kern w:val="0"/>
                <w:szCs w:val="21"/>
              </w:rPr>
              <w:t>.建立、健全各项规章制度（《员工管理制度》、《安全管理制度》、《检查考核制度》、《奖惩制度》、《报告制度》等）；建立各类台帐、记录齐全，填写规范，少一项扣</w:t>
            </w:r>
            <w:r>
              <w:rPr>
                <w:kern w:val="0"/>
                <w:szCs w:val="21"/>
              </w:rPr>
              <w:t>0.4</w:t>
            </w:r>
            <w:r>
              <w:rPr>
                <w:rFonts w:ascii="宋体" w:hAnsi="宋体" w:hint="eastAsia"/>
                <w:kern w:val="0"/>
                <w:szCs w:val="21"/>
              </w:rPr>
              <w:t>分；</w:t>
            </w:r>
          </w:p>
        </w:tc>
        <w:tc>
          <w:tcPr>
            <w:tcW w:w="709" w:type="dxa"/>
            <w:shd w:val="clear" w:color="auto" w:fill="auto"/>
            <w:vAlign w:val="center"/>
          </w:tcPr>
          <w:p w14:paraId="664C2F2D" w14:textId="77777777" w:rsidR="00374D0C" w:rsidRDefault="00000000">
            <w:pPr>
              <w:widowControl/>
              <w:jc w:val="center"/>
              <w:rPr>
                <w:kern w:val="0"/>
                <w:szCs w:val="21"/>
              </w:rPr>
            </w:pPr>
            <w:r>
              <w:rPr>
                <w:kern w:val="0"/>
                <w:szCs w:val="21"/>
              </w:rPr>
              <w:t>2</w:t>
            </w:r>
          </w:p>
        </w:tc>
        <w:tc>
          <w:tcPr>
            <w:tcW w:w="711" w:type="dxa"/>
            <w:shd w:val="clear" w:color="auto" w:fill="auto"/>
            <w:vAlign w:val="center"/>
          </w:tcPr>
          <w:p w14:paraId="13BACABC" w14:textId="77777777" w:rsidR="00374D0C" w:rsidRDefault="00000000">
            <w:pPr>
              <w:widowControl/>
              <w:jc w:val="center"/>
              <w:rPr>
                <w:kern w:val="0"/>
                <w:szCs w:val="21"/>
              </w:rPr>
            </w:pPr>
            <w:r>
              <w:rPr>
                <w:kern w:val="0"/>
                <w:szCs w:val="21"/>
              </w:rPr>
              <w:t xml:space="preserve">　</w:t>
            </w:r>
          </w:p>
        </w:tc>
      </w:tr>
      <w:tr w:rsidR="00374D0C" w14:paraId="1FD0DCD8" w14:textId="77777777">
        <w:trPr>
          <w:trHeight w:val="540"/>
        </w:trPr>
        <w:tc>
          <w:tcPr>
            <w:tcW w:w="1080" w:type="dxa"/>
            <w:vMerge/>
            <w:vAlign w:val="center"/>
          </w:tcPr>
          <w:p w14:paraId="26638988"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539FF8E7" w14:textId="77777777" w:rsidR="00374D0C" w:rsidRDefault="00000000">
            <w:pPr>
              <w:widowControl/>
              <w:rPr>
                <w:kern w:val="0"/>
                <w:szCs w:val="21"/>
              </w:rPr>
            </w:pPr>
            <w:r>
              <w:rPr>
                <w:kern w:val="0"/>
                <w:szCs w:val="21"/>
              </w:rPr>
              <w:t>3</w:t>
            </w:r>
            <w:r>
              <w:rPr>
                <w:rFonts w:ascii="宋体" w:hAnsi="宋体" w:hint="eastAsia"/>
                <w:kern w:val="0"/>
                <w:szCs w:val="21"/>
              </w:rPr>
              <w:t>.工作态度端正，能积极主动配合及执行甲方安排的其它工作；</w:t>
            </w:r>
          </w:p>
        </w:tc>
        <w:tc>
          <w:tcPr>
            <w:tcW w:w="709" w:type="dxa"/>
            <w:shd w:val="clear" w:color="auto" w:fill="auto"/>
            <w:vAlign w:val="center"/>
          </w:tcPr>
          <w:p w14:paraId="3B1C9D05" w14:textId="77777777" w:rsidR="00374D0C" w:rsidRDefault="00000000">
            <w:pPr>
              <w:widowControl/>
              <w:jc w:val="center"/>
              <w:rPr>
                <w:kern w:val="0"/>
                <w:szCs w:val="21"/>
              </w:rPr>
            </w:pPr>
            <w:r>
              <w:rPr>
                <w:kern w:val="0"/>
                <w:szCs w:val="21"/>
              </w:rPr>
              <w:t>2</w:t>
            </w:r>
          </w:p>
        </w:tc>
        <w:tc>
          <w:tcPr>
            <w:tcW w:w="711" w:type="dxa"/>
            <w:shd w:val="clear" w:color="auto" w:fill="auto"/>
            <w:vAlign w:val="center"/>
          </w:tcPr>
          <w:p w14:paraId="53C0A042" w14:textId="77777777" w:rsidR="00374D0C" w:rsidRDefault="00000000">
            <w:pPr>
              <w:widowControl/>
              <w:jc w:val="center"/>
              <w:rPr>
                <w:kern w:val="0"/>
                <w:szCs w:val="21"/>
              </w:rPr>
            </w:pPr>
            <w:r>
              <w:rPr>
                <w:kern w:val="0"/>
                <w:szCs w:val="21"/>
              </w:rPr>
              <w:t xml:space="preserve">　</w:t>
            </w:r>
          </w:p>
        </w:tc>
      </w:tr>
      <w:tr w:rsidR="00374D0C" w14:paraId="5C7E4594" w14:textId="77777777">
        <w:trPr>
          <w:trHeight w:val="555"/>
        </w:trPr>
        <w:tc>
          <w:tcPr>
            <w:tcW w:w="1080" w:type="dxa"/>
            <w:vMerge/>
            <w:vAlign w:val="center"/>
          </w:tcPr>
          <w:p w14:paraId="2AB50E48"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7EF1A264" w14:textId="77777777" w:rsidR="00374D0C" w:rsidRDefault="00000000">
            <w:pPr>
              <w:widowControl/>
              <w:rPr>
                <w:kern w:val="0"/>
                <w:szCs w:val="21"/>
              </w:rPr>
            </w:pPr>
            <w:r>
              <w:rPr>
                <w:kern w:val="0"/>
                <w:szCs w:val="21"/>
              </w:rPr>
              <w:t>4</w:t>
            </w:r>
            <w:r>
              <w:rPr>
                <w:rFonts w:ascii="宋体" w:hAnsi="宋体" w:hint="eastAsia"/>
                <w:kern w:val="0"/>
                <w:szCs w:val="21"/>
              </w:rPr>
              <w:t>.穿工作服、戴工号牌，整体形象干净、整洁，使用文明用语，态度和蔼，礼貌待人；未做到扣</w:t>
            </w:r>
            <w:r>
              <w:rPr>
                <w:kern w:val="0"/>
                <w:szCs w:val="21"/>
              </w:rPr>
              <w:t>0.5</w:t>
            </w:r>
            <w:r>
              <w:rPr>
                <w:rFonts w:ascii="宋体" w:hAnsi="宋体" w:hint="eastAsia"/>
                <w:kern w:val="0"/>
                <w:szCs w:val="21"/>
              </w:rPr>
              <w:t>分；</w:t>
            </w:r>
          </w:p>
        </w:tc>
        <w:tc>
          <w:tcPr>
            <w:tcW w:w="709" w:type="dxa"/>
            <w:shd w:val="clear" w:color="auto" w:fill="auto"/>
            <w:vAlign w:val="center"/>
          </w:tcPr>
          <w:p w14:paraId="16EFC60D" w14:textId="77777777" w:rsidR="00374D0C" w:rsidRDefault="00000000">
            <w:pPr>
              <w:widowControl/>
              <w:jc w:val="center"/>
              <w:rPr>
                <w:kern w:val="0"/>
                <w:szCs w:val="21"/>
              </w:rPr>
            </w:pPr>
            <w:r>
              <w:rPr>
                <w:kern w:val="0"/>
                <w:szCs w:val="21"/>
              </w:rPr>
              <w:t>1</w:t>
            </w:r>
          </w:p>
        </w:tc>
        <w:tc>
          <w:tcPr>
            <w:tcW w:w="711" w:type="dxa"/>
            <w:shd w:val="clear" w:color="auto" w:fill="auto"/>
            <w:vAlign w:val="center"/>
          </w:tcPr>
          <w:p w14:paraId="078D8D9C" w14:textId="77777777" w:rsidR="00374D0C" w:rsidRDefault="00000000">
            <w:pPr>
              <w:widowControl/>
              <w:jc w:val="center"/>
              <w:rPr>
                <w:kern w:val="0"/>
                <w:szCs w:val="21"/>
              </w:rPr>
            </w:pPr>
            <w:r>
              <w:rPr>
                <w:kern w:val="0"/>
                <w:szCs w:val="21"/>
              </w:rPr>
              <w:t xml:space="preserve">　</w:t>
            </w:r>
          </w:p>
        </w:tc>
      </w:tr>
      <w:tr w:rsidR="00374D0C" w14:paraId="446FC381" w14:textId="77777777">
        <w:trPr>
          <w:trHeight w:val="810"/>
        </w:trPr>
        <w:tc>
          <w:tcPr>
            <w:tcW w:w="1080" w:type="dxa"/>
            <w:vMerge/>
            <w:vAlign w:val="center"/>
          </w:tcPr>
          <w:p w14:paraId="73402989"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7F8666C0" w14:textId="77777777" w:rsidR="00374D0C" w:rsidRDefault="00000000">
            <w:pPr>
              <w:widowControl/>
              <w:rPr>
                <w:kern w:val="0"/>
                <w:szCs w:val="21"/>
              </w:rPr>
            </w:pPr>
            <w:r>
              <w:rPr>
                <w:kern w:val="0"/>
                <w:szCs w:val="21"/>
              </w:rPr>
              <w:t>5</w:t>
            </w:r>
            <w:r>
              <w:rPr>
                <w:rFonts w:ascii="宋体" w:hAnsi="宋体" w:hint="eastAsia"/>
                <w:kern w:val="0"/>
                <w:szCs w:val="21"/>
              </w:rPr>
              <w:t>.上班期间严格遵守工作纪律，不抽烟、喝酒、睡觉、闲聊、玩手机电脑等与工作无关的事情，认真做好各项工作记录。出现每次扣</w:t>
            </w:r>
            <w:r>
              <w:rPr>
                <w:kern w:val="0"/>
                <w:szCs w:val="21"/>
              </w:rPr>
              <w:t>0.5</w:t>
            </w:r>
            <w:r>
              <w:rPr>
                <w:rFonts w:ascii="宋体" w:hAnsi="宋体" w:hint="eastAsia"/>
                <w:kern w:val="0"/>
                <w:szCs w:val="21"/>
              </w:rPr>
              <w:t>分</w:t>
            </w:r>
          </w:p>
        </w:tc>
        <w:tc>
          <w:tcPr>
            <w:tcW w:w="709" w:type="dxa"/>
            <w:shd w:val="clear" w:color="auto" w:fill="auto"/>
            <w:vAlign w:val="center"/>
          </w:tcPr>
          <w:p w14:paraId="6220C8DC" w14:textId="77777777" w:rsidR="00374D0C" w:rsidRDefault="00000000">
            <w:pPr>
              <w:widowControl/>
              <w:jc w:val="center"/>
              <w:rPr>
                <w:kern w:val="0"/>
                <w:szCs w:val="21"/>
              </w:rPr>
            </w:pPr>
            <w:r>
              <w:rPr>
                <w:kern w:val="0"/>
                <w:szCs w:val="21"/>
              </w:rPr>
              <w:t>2</w:t>
            </w:r>
          </w:p>
        </w:tc>
        <w:tc>
          <w:tcPr>
            <w:tcW w:w="711" w:type="dxa"/>
            <w:shd w:val="clear" w:color="auto" w:fill="auto"/>
            <w:vAlign w:val="center"/>
          </w:tcPr>
          <w:p w14:paraId="1EC69C88" w14:textId="77777777" w:rsidR="00374D0C" w:rsidRDefault="00000000">
            <w:pPr>
              <w:widowControl/>
              <w:jc w:val="center"/>
              <w:rPr>
                <w:kern w:val="0"/>
                <w:szCs w:val="21"/>
              </w:rPr>
            </w:pPr>
            <w:r>
              <w:rPr>
                <w:kern w:val="0"/>
                <w:szCs w:val="21"/>
              </w:rPr>
              <w:t xml:space="preserve">　</w:t>
            </w:r>
          </w:p>
        </w:tc>
      </w:tr>
      <w:tr w:rsidR="00374D0C" w14:paraId="2C1183D4" w14:textId="77777777">
        <w:trPr>
          <w:trHeight w:val="555"/>
        </w:trPr>
        <w:tc>
          <w:tcPr>
            <w:tcW w:w="1080" w:type="dxa"/>
            <w:vMerge/>
            <w:vAlign w:val="center"/>
          </w:tcPr>
          <w:p w14:paraId="0EAC0B40" w14:textId="77777777" w:rsidR="00374D0C" w:rsidRDefault="00374D0C">
            <w:pPr>
              <w:widowControl/>
              <w:jc w:val="left"/>
              <w:rPr>
                <w:rFonts w:ascii="宋体" w:hAnsi="宋体" w:cs="宋体" w:hint="eastAsia"/>
                <w:kern w:val="0"/>
                <w:szCs w:val="21"/>
              </w:rPr>
            </w:pPr>
          </w:p>
        </w:tc>
        <w:tc>
          <w:tcPr>
            <w:tcW w:w="7015" w:type="dxa"/>
            <w:gridSpan w:val="2"/>
            <w:shd w:val="clear" w:color="auto" w:fill="auto"/>
            <w:vAlign w:val="center"/>
          </w:tcPr>
          <w:p w14:paraId="7938527D" w14:textId="77777777" w:rsidR="00374D0C" w:rsidRDefault="00000000">
            <w:pPr>
              <w:widowControl/>
              <w:rPr>
                <w:kern w:val="0"/>
                <w:szCs w:val="21"/>
              </w:rPr>
            </w:pPr>
            <w:r>
              <w:rPr>
                <w:kern w:val="0"/>
                <w:szCs w:val="21"/>
              </w:rPr>
              <w:t>6</w:t>
            </w:r>
            <w:r>
              <w:rPr>
                <w:rFonts w:ascii="宋体" w:hAnsi="宋体" w:hint="eastAsia"/>
                <w:kern w:val="0"/>
                <w:szCs w:val="21"/>
              </w:rPr>
              <w:t>.办公环境干净、整洁，物品摆放规范、有序；办公用品、保洁用品等管理规范；未按要求做扣</w:t>
            </w:r>
            <w:r>
              <w:rPr>
                <w:kern w:val="0"/>
                <w:szCs w:val="21"/>
              </w:rPr>
              <w:t>0.5</w:t>
            </w:r>
            <w:r>
              <w:rPr>
                <w:rFonts w:ascii="宋体" w:hAnsi="宋体" w:hint="eastAsia"/>
                <w:kern w:val="0"/>
                <w:szCs w:val="21"/>
              </w:rPr>
              <w:t>分</w:t>
            </w:r>
          </w:p>
        </w:tc>
        <w:tc>
          <w:tcPr>
            <w:tcW w:w="709" w:type="dxa"/>
            <w:shd w:val="clear" w:color="auto" w:fill="auto"/>
            <w:vAlign w:val="center"/>
          </w:tcPr>
          <w:p w14:paraId="00C1871D" w14:textId="77777777" w:rsidR="00374D0C" w:rsidRDefault="00000000">
            <w:pPr>
              <w:widowControl/>
              <w:jc w:val="center"/>
              <w:rPr>
                <w:kern w:val="0"/>
                <w:szCs w:val="21"/>
              </w:rPr>
            </w:pPr>
            <w:r>
              <w:rPr>
                <w:kern w:val="0"/>
                <w:szCs w:val="21"/>
              </w:rPr>
              <w:t>2</w:t>
            </w:r>
          </w:p>
        </w:tc>
        <w:tc>
          <w:tcPr>
            <w:tcW w:w="711" w:type="dxa"/>
            <w:shd w:val="clear" w:color="auto" w:fill="auto"/>
            <w:vAlign w:val="center"/>
          </w:tcPr>
          <w:p w14:paraId="1B692733" w14:textId="77777777" w:rsidR="00374D0C" w:rsidRDefault="00000000">
            <w:pPr>
              <w:widowControl/>
              <w:jc w:val="center"/>
              <w:rPr>
                <w:kern w:val="0"/>
                <w:szCs w:val="21"/>
              </w:rPr>
            </w:pPr>
            <w:r>
              <w:rPr>
                <w:kern w:val="0"/>
                <w:szCs w:val="21"/>
              </w:rPr>
              <w:t xml:space="preserve">　</w:t>
            </w:r>
          </w:p>
        </w:tc>
      </w:tr>
      <w:tr w:rsidR="00374D0C" w14:paraId="3027C719" w14:textId="77777777">
        <w:trPr>
          <w:trHeight w:val="270"/>
        </w:trPr>
        <w:tc>
          <w:tcPr>
            <w:tcW w:w="1080" w:type="dxa"/>
            <w:shd w:val="clear" w:color="auto" w:fill="auto"/>
            <w:vAlign w:val="center"/>
          </w:tcPr>
          <w:p w14:paraId="36FB391D"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投诉</w:t>
            </w:r>
          </w:p>
        </w:tc>
        <w:tc>
          <w:tcPr>
            <w:tcW w:w="7015" w:type="dxa"/>
            <w:gridSpan w:val="2"/>
            <w:vMerge w:val="restart"/>
            <w:shd w:val="clear" w:color="auto" w:fill="auto"/>
            <w:vAlign w:val="center"/>
          </w:tcPr>
          <w:p w14:paraId="5ECAEE9A" w14:textId="77777777" w:rsidR="00374D0C" w:rsidRDefault="00000000">
            <w:pPr>
              <w:widowControl/>
              <w:rPr>
                <w:rFonts w:ascii="宋体" w:hAnsi="宋体" w:cs="宋体" w:hint="eastAsia"/>
                <w:kern w:val="0"/>
                <w:szCs w:val="21"/>
              </w:rPr>
            </w:pPr>
            <w:r>
              <w:rPr>
                <w:rFonts w:ascii="宋体" w:hAnsi="宋体" w:cs="宋体" w:hint="eastAsia"/>
                <w:kern w:val="0"/>
                <w:szCs w:val="21"/>
              </w:rPr>
              <w:t>由于管理不善，或服务人员工作不达标，经过核实的有责投诉事件，每投诉一起扣</w:t>
            </w:r>
            <w:r>
              <w:rPr>
                <w:kern w:val="0"/>
                <w:szCs w:val="21"/>
              </w:rPr>
              <w:t>5</w:t>
            </w:r>
            <w:r>
              <w:rPr>
                <w:rFonts w:ascii="宋体" w:hAnsi="宋体" w:cs="宋体" w:hint="eastAsia"/>
                <w:kern w:val="0"/>
                <w:szCs w:val="21"/>
              </w:rPr>
              <w:t>分。</w:t>
            </w:r>
          </w:p>
        </w:tc>
        <w:tc>
          <w:tcPr>
            <w:tcW w:w="709" w:type="dxa"/>
            <w:vMerge w:val="restart"/>
            <w:shd w:val="clear" w:color="auto" w:fill="auto"/>
            <w:vAlign w:val="center"/>
          </w:tcPr>
          <w:p w14:paraId="2A308308" w14:textId="77777777" w:rsidR="00374D0C" w:rsidRDefault="00000000">
            <w:pPr>
              <w:widowControl/>
              <w:jc w:val="center"/>
              <w:rPr>
                <w:kern w:val="0"/>
                <w:szCs w:val="21"/>
              </w:rPr>
            </w:pPr>
            <w:r>
              <w:rPr>
                <w:kern w:val="0"/>
                <w:szCs w:val="21"/>
              </w:rPr>
              <w:t>10</w:t>
            </w:r>
          </w:p>
        </w:tc>
        <w:tc>
          <w:tcPr>
            <w:tcW w:w="711" w:type="dxa"/>
            <w:vMerge w:val="restart"/>
            <w:shd w:val="clear" w:color="auto" w:fill="auto"/>
            <w:vAlign w:val="center"/>
          </w:tcPr>
          <w:p w14:paraId="221F91C4" w14:textId="77777777" w:rsidR="00374D0C" w:rsidRDefault="00000000">
            <w:pPr>
              <w:widowControl/>
              <w:jc w:val="center"/>
              <w:rPr>
                <w:kern w:val="0"/>
                <w:szCs w:val="21"/>
              </w:rPr>
            </w:pPr>
            <w:r>
              <w:rPr>
                <w:kern w:val="0"/>
                <w:szCs w:val="21"/>
              </w:rPr>
              <w:t xml:space="preserve">　</w:t>
            </w:r>
          </w:p>
        </w:tc>
      </w:tr>
      <w:tr w:rsidR="00374D0C" w14:paraId="1A754CF1" w14:textId="77777777">
        <w:trPr>
          <w:trHeight w:val="285"/>
        </w:trPr>
        <w:tc>
          <w:tcPr>
            <w:tcW w:w="1080" w:type="dxa"/>
            <w:shd w:val="clear" w:color="auto" w:fill="auto"/>
            <w:vAlign w:val="center"/>
          </w:tcPr>
          <w:p w14:paraId="010DDB15" w14:textId="77777777" w:rsidR="00374D0C" w:rsidRDefault="00000000">
            <w:pPr>
              <w:widowControl/>
              <w:jc w:val="center"/>
              <w:rPr>
                <w:kern w:val="0"/>
                <w:szCs w:val="21"/>
              </w:rPr>
            </w:pPr>
            <w:r>
              <w:rPr>
                <w:kern w:val="0"/>
                <w:szCs w:val="21"/>
              </w:rPr>
              <w:t>(10</w:t>
            </w:r>
            <w:r>
              <w:rPr>
                <w:rFonts w:ascii="宋体" w:hAnsi="宋体" w:hint="eastAsia"/>
                <w:kern w:val="0"/>
                <w:szCs w:val="21"/>
              </w:rPr>
              <w:t>分</w:t>
            </w:r>
            <w:r>
              <w:rPr>
                <w:kern w:val="0"/>
                <w:szCs w:val="21"/>
              </w:rPr>
              <w:t>)</w:t>
            </w:r>
          </w:p>
        </w:tc>
        <w:tc>
          <w:tcPr>
            <w:tcW w:w="7015" w:type="dxa"/>
            <w:gridSpan w:val="2"/>
            <w:vMerge/>
            <w:vAlign w:val="center"/>
          </w:tcPr>
          <w:p w14:paraId="0B9A75AC" w14:textId="77777777" w:rsidR="00374D0C" w:rsidRDefault="00374D0C">
            <w:pPr>
              <w:widowControl/>
              <w:jc w:val="left"/>
              <w:rPr>
                <w:rFonts w:ascii="宋体" w:hAnsi="宋体" w:cs="宋体" w:hint="eastAsia"/>
                <w:kern w:val="0"/>
                <w:szCs w:val="21"/>
              </w:rPr>
            </w:pPr>
          </w:p>
        </w:tc>
        <w:tc>
          <w:tcPr>
            <w:tcW w:w="709" w:type="dxa"/>
            <w:vMerge/>
            <w:vAlign w:val="center"/>
          </w:tcPr>
          <w:p w14:paraId="3FA0EE13" w14:textId="77777777" w:rsidR="00374D0C" w:rsidRDefault="00374D0C">
            <w:pPr>
              <w:widowControl/>
              <w:jc w:val="left"/>
              <w:rPr>
                <w:kern w:val="0"/>
                <w:szCs w:val="21"/>
              </w:rPr>
            </w:pPr>
          </w:p>
        </w:tc>
        <w:tc>
          <w:tcPr>
            <w:tcW w:w="711" w:type="dxa"/>
            <w:vMerge/>
            <w:vAlign w:val="center"/>
          </w:tcPr>
          <w:p w14:paraId="1BDA22C9" w14:textId="77777777" w:rsidR="00374D0C" w:rsidRDefault="00374D0C">
            <w:pPr>
              <w:widowControl/>
              <w:jc w:val="left"/>
              <w:rPr>
                <w:kern w:val="0"/>
                <w:szCs w:val="21"/>
              </w:rPr>
            </w:pPr>
          </w:p>
        </w:tc>
      </w:tr>
      <w:tr w:rsidR="00374D0C" w14:paraId="5ACC9511" w14:textId="77777777">
        <w:trPr>
          <w:trHeight w:val="285"/>
        </w:trPr>
        <w:tc>
          <w:tcPr>
            <w:tcW w:w="1080" w:type="dxa"/>
            <w:shd w:val="clear" w:color="auto" w:fill="auto"/>
            <w:vAlign w:val="center"/>
          </w:tcPr>
          <w:p w14:paraId="21157DD0"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总分</w:t>
            </w:r>
          </w:p>
        </w:tc>
        <w:tc>
          <w:tcPr>
            <w:tcW w:w="7015" w:type="dxa"/>
            <w:gridSpan w:val="2"/>
            <w:shd w:val="clear" w:color="auto" w:fill="auto"/>
            <w:vAlign w:val="center"/>
          </w:tcPr>
          <w:p w14:paraId="50885A3F" w14:textId="77777777" w:rsidR="00374D0C" w:rsidRDefault="00000000">
            <w:pPr>
              <w:widowControl/>
              <w:rPr>
                <w:kern w:val="0"/>
                <w:szCs w:val="21"/>
              </w:rPr>
            </w:pPr>
            <w:r>
              <w:rPr>
                <w:kern w:val="0"/>
                <w:szCs w:val="21"/>
              </w:rPr>
              <w:t xml:space="preserve">　</w:t>
            </w:r>
          </w:p>
        </w:tc>
        <w:tc>
          <w:tcPr>
            <w:tcW w:w="709" w:type="dxa"/>
            <w:shd w:val="clear" w:color="auto" w:fill="auto"/>
            <w:vAlign w:val="center"/>
          </w:tcPr>
          <w:p w14:paraId="19FAF9E2" w14:textId="77777777" w:rsidR="00374D0C" w:rsidRDefault="00000000">
            <w:pPr>
              <w:widowControl/>
              <w:jc w:val="center"/>
              <w:rPr>
                <w:kern w:val="0"/>
                <w:szCs w:val="21"/>
              </w:rPr>
            </w:pPr>
            <w:r>
              <w:rPr>
                <w:kern w:val="0"/>
                <w:szCs w:val="21"/>
              </w:rPr>
              <w:t>100</w:t>
            </w:r>
          </w:p>
        </w:tc>
        <w:tc>
          <w:tcPr>
            <w:tcW w:w="711" w:type="dxa"/>
            <w:shd w:val="clear" w:color="auto" w:fill="auto"/>
            <w:vAlign w:val="center"/>
          </w:tcPr>
          <w:p w14:paraId="4C510228" w14:textId="77777777" w:rsidR="00374D0C" w:rsidRDefault="00000000">
            <w:pPr>
              <w:widowControl/>
              <w:jc w:val="center"/>
              <w:rPr>
                <w:kern w:val="0"/>
                <w:szCs w:val="21"/>
              </w:rPr>
            </w:pPr>
            <w:r>
              <w:rPr>
                <w:kern w:val="0"/>
                <w:szCs w:val="21"/>
              </w:rPr>
              <w:t xml:space="preserve">　</w:t>
            </w:r>
          </w:p>
        </w:tc>
      </w:tr>
      <w:bookmarkEnd w:id="29"/>
    </w:tbl>
    <w:p w14:paraId="757F9386" w14:textId="77777777" w:rsidR="00374D0C" w:rsidRDefault="00374D0C">
      <w:pPr>
        <w:widowControl/>
        <w:jc w:val="left"/>
        <w:rPr>
          <w:rFonts w:ascii="仿宋_GB2312" w:eastAsia="仿宋_GB2312"/>
          <w:b/>
          <w:szCs w:val="21"/>
        </w:rPr>
      </w:pPr>
    </w:p>
    <w:p w14:paraId="3A4B8087" w14:textId="77777777" w:rsidR="00374D0C" w:rsidRDefault="00374D0C">
      <w:pPr>
        <w:widowControl/>
        <w:jc w:val="left"/>
        <w:rPr>
          <w:rFonts w:ascii="仿宋_GB2312" w:eastAsia="仿宋_GB2312"/>
          <w:b/>
          <w:szCs w:val="21"/>
        </w:rPr>
      </w:pPr>
    </w:p>
    <w:p w14:paraId="7D8E96D4" w14:textId="77777777" w:rsidR="00374D0C" w:rsidRDefault="00374D0C">
      <w:pPr>
        <w:widowControl/>
        <w:jc w:val="left"/>
        <w:rPr>
          <w:rFonts w:ascii="仿宋_GB2312" w:eastAsia="仿宋_GB2312"/>
          <w:b/>
          <w:szCs w:val="21"/>
        </w:rPr>
      </w:pPr>
    </w:p>
    <w:p w14:paraId="623D3069" w14:textId="77777777" w:rsidR="00374D0C" w:rsidRDefault="00374D0C">
      <w:pPr>
        <w:widowControl/>
        <w:jc w:val="left"/>
        <w:rPr>
          <w:rFonts w:ascii="仿宋_GB2312" w:eastAsia="仿宋_GB2312"/>
          <w:b/>
          <w:szCs w:val="21"/>
        </w:rPr>
      </w:pPr>
    </w:p>
    <w:p w14:paraId="60770D7A" w14:textId="77777777" w:rsidR="00374D0C" w:rsidRDefault="00374D0C">
      <w:pPr>
        <w:widowControl/>
        <w:jc w:val="left"/>
        <w:rPr>
          <w:rFonts w:ascii="仿宋_GB2312" w:eastAsia="仿宋_GB2312"/>
          <w:b/>
          <w:szCs w:val="21"/>
        </w:rPr>
      </w:pPr>
    </w:p>
    <w:p w14:paraId="524CD949" w14:textId="77777777" w:rsidR="00374D0C" w:rsidRDefault="00374D0C">
      <w:pPr>
        <w:widowControl/>
        <w:jc w:val="left"/>
        <w:rPr>
          <w:rFonts w:ascii="仿宋_GB2312" w:eastAsia="仿宋_GB2312"/>
          <w:b/>
          <w:szCs w:val="21"/>
        </w:rPr>
      </w:pPr>
    </w:p>
    <w:p w14:paraId="6938A8CC" w14:textId="77777777" w:rsidR="00374D0C" w:rsidRDefault="00374D0C">
      <w:pPr>
        <w:widowControl/>
        <w:jc w:val="left"/>
        <w:rPr>
          <w:rFonts w:ascii="仿宋_GB2312" w:eastAsia="仿宋_GB2312"/>
          <w:b/>
          <w:szCs w:val="21"/>
        </w:rPr>
      </w:pPr>
    </w:p>
    <w:p w14:paraId="3DB08DCD" w14:textId="77777777" w:rsidR="00374D0C" w:rsidRDefault="00374D0C">
      <w:pPr>
        <w:widowControl/>
        <w:jc w:val="left"/>
        <w:rPr>
          <w:rFonts w:ascii="仿宋_GB2312" w:eastAsia="仿宋_GB2312"/>
          <w:b/>
          <w:szCs w:val="21"/>
        </w:rPr>
      </w:pPr>
    </w:p>
    <w:p w14:paraId="393CB655" w14:textId="77777777" w:rsidR="00374D0C" w:rsidRDefault="00374D0C">
      <w:pPr>
        <w:widowControl/>
        <w:jc w:val="left"/>
        <w:rPr>
          <w:rFonts w:ascii="仿宋_GB2312" w:eastAsia="仿宋_GB2312"/>
          <w:b/>
          <w:szCs w:val="21"/>
        </w:rPr>
      </w:pPr>
    </w:p>
    <w:p w14:paraId="692BB1F2" w14:textId="77777777" w:rsidR="00374D0C" w:rsidRDefault="00374D0C">
      <w:pPr>
        <w:widowControl/>
        <w:jc w:val="left"/>
        <w:rPr>
          <w:rFonts w:ascii="仿宋_GB2312" w:eastAsia="仿宋_GB2312"/>
          <w:b/>
          <w:szCs w:val="21"/>
        </w:rPr>
      </w:pPr>
    </w:p>
    <w:p w14:paraId="4C566D4D" w14:textId="77777777" w:rsidR="00374D0C" w:rsidRDefault="00374D0C">
      <w:pPr>
        <w:widowControl/>
        <w:jc w:val="left"/>
        <w:rPr>
          <w:rFonts w:ascii="仿宋_GB2312" w:eastAsia="仿宋_GB2312"/>
          <w:b/>
          <w:szCs w:val="21"/>
        </w:rPr>
      </w:pPr>
    </w:p>
    <w:p w14:paraId="2AABFB64" w14:textId="77777777" w:rsidR="00374D0C" w:rsidRDefault="00374D0C">
      <w:pPr>
        <w:widowControl/>
        <w:jc w:val="left"/>
        <w:rPr>
          <w:rFonts w:ascii="仿宋_GB2312" w:eastAsia="仿宋_GB2312"/>
          <w:b/>
          <w:szCs w:val="21"/>
        </w:rPr>
      </w:pPr>
    </w:p>
    <w:p w14:paraId="22D7EBB2" w14:textId="77777777" w:rsidR="00374D0C" w:rsidRDefault="00374D0C">
      <w:pPr>
        <w:widowControl/>
        <w:jc w:val="left"/>
        <w:rPr>
          <w:rFonts w:ascii="仿宋_GB2312" w:eastAsia="仿宋_GB2312"/>
          <w:b/>
          <w:szCs w:val="21"/>
        </w:rPr>
      </w:pPr>
    </w:p>
    <w:p w14:paraId="5079C043" w14:textId="77777777" w:rsidR="00374D0C" w:rsidRDefault="00374D0C">
      <w:pPr>
        <w:widowControl/>
        <w:jc w:val="left"/>
        <w:rPr>
          <w:rFonts w:ascii="仿宋_GB2312" w:eastAsia="仿宋_GB2312"/>
          <w:b/>
          <w:szCs w:val="21"/>
        </w:rPr>
      </w:pPr>
    </w:p>
    <w:p w14:paraId="69D1B7CF" w14:textId="77777777" w:rsidR="00374D0C" w:rsidRDefault="00374D0C">
      <w:pPr>
        <w:widowControl/>
        <w:jc w:val="left"/>
        <w:rPr>
          <w:rFonts w:ascii="仿宋_GB2312" w:eastAsia="仿宋_GB2312"/>
          <w:b/>
          <w:szCs w:val="21"/>
        </w:rPr>
      </w:pPr>
    </w:p>
    <w:p w14:paraId="2D856880" w14:textId="77777777" w:rsidR="00374D0C" w:rsidRDefault="00374D0C">
      <w:pPr>
        <w:widowControl/>
        <w:jc w:val="left"/>
        <w:rPr>
          <w:rFonts w:ascii="仿宋_GB2312" w:eastAsia="仿宋_GB2312"/>
          <w:b/>
          <w:szCs w:val="21"/>
        </w:rPr>
      </w:pPr>
    </w:p>
    <w:p w14:paraId="7206CA58" w14:textId="77777777" w:rsidR="00374D0C" w:rsidRDefault="00374D0C">
      <w:pPr>
        <w:widowControl/>
        <w:jc w:val="left"/>
        <w:rPr>
          <w:rFonts w:ascii="仿宋_GB2312" w:eastAsia="仿宋_GB2312"/>
          <w:b/>
          <w:szCs w:val="21"/>
        </w:rPr>
      </w:pPr>
    </w:p>
    <w:p w14:paraId="098D75A1" w14:textId="77777777" w:rsidR="00374D0C" w:rsidRDefault="00374D0C">
      <w:pPr>
        <w:widowControl/>
        <w:jc w:val="left"/>
        <w:rPr>
          <w:rFonts w:ascii="仿宋_GB2312" w:eastAsia="仿宋_GB2312"/>
          <w:b/>
          <w:szCs w:val="21"/>
        </w:rPr>
      </w:pPr>
    </w:p>
    <w:p w14:paraId="12E64515" w14:textId="77777777" w:rsidR="00374D0C" w:rsidRDefault="00374D0C">
      <w:pPr>
        <w:widowControl/>
        <w:jc w:val="left"/>
        <w:rPr>
          <w:rFonts w:ascii="仿宋_GB2312" w:eastAsia="仿宋_GB2312"/>
          <w:b/>
          <w:szCs w:val="21"/>
        </w:rPr>
      </w:pPr>
    </w:p>
    <w:p w14:paraId="26F4F4D2" w14:textId="77777777" w:rsidR="00374D0C" w:rsidRDefault="00374D0C">
      <w:pPr>
        <w:widowControl/>
        <w:jc w:val="left"/>
        <w:rPr>
          <w:rFonts w:ascii="仿宋_GB2312" w:eastAsia="仿宋_GB2312"/>
          <w:b/>
          <w:szCs w:val="21"/>
        </w:rPr>
      </w:pPr>
    </w:p>
    <w:p w14:paraId="1E60ECFD" w14:textId="77777777" w:rsidR="00374D0C" w:rsidRDefault="00374D0C">
      <w:pPr>
        <w:widowControl/>
        <w:jc w:val="left"/>
        <w:rPr>
          <w:rFonts w:ascii="仿宋_GB2312" w:eastAsia="仿宋_GB2312"/>
          <w:b/>
          <w:szCs w:val="21"/>
        </w:rPr>
      </w:pPr>
    </w:p>
    <w:p w14:paraId="07707171" w14:textId="77777777" w:rsidR="00374D0C" w:rsidRDefault="00374D0C">
      <w:pPr>
        <w:widowControl/>
        <w:jc w:val="left"/>
        <w:rPr>
          <w:rFonts w:ascii="仿宋_GB2312" w:eastAsia="仿宋_GB2312"/>
          <w:b/>
          <w:szCs w:val="21"/>
        </w:rPr>
      </w:pPr>
    </w:p>
    <w:p w14:paraId="7FBCB31F" w14:textId="77777777" w:rsidR="00374D0C" w:rsidRDefault="00374D0C">
      <w:pPr>
        <w:widowControl/>
        <w:jc w:val="left"/>
        <w:rPr>
          <w:rFonts w:ascii="仿宋_GB2312" w:eastAsia="仿宋_GB2312"/>
          <w:b/>
          <w:szCs w:val="21"/>
        </w:rPr>
      </w:pPr>
    </w:p>
    <w:p w14:paraId="05309983" w14:textId="77777777" w:rsidR="00374D0C" w:rsidRDefault="00374D0C">
      <w:pPr>
        <w:widowControl/>
        <w:jc w:val="left"/>
        <w:rPr>
          <w:rFonts w:ascii="仿宋_GB2312" w:eastAsia="仿宋_GB2312"/>
          <w:b/>
          <w:szCs w:val="21"/>
        </w:rPr>
      </w:pPr>
    </w:p>
    <w:p w14:paraId="347DE3C6" w14:textId="77777777" w:rsidR="00374D0C" w:rsidRDefault="00374D0C">
      <w:pPr>
        <w:widowControl/>
        <w:jc w:val="left"/>
        <w:rPr>
          <w:rFonts w:ascii="仿宋_GB2312" w:eastAsia="仿宋_GB2312"/>
          <w:b/>
          <w:szCs w:val="21"/>
        </w:rPr>
      </w:pPr>
    </w:p>
    <w:p w14:paraId="5C97EAB6" w14:textId="77777777" w:rsidR="00374D0C" w:rsidRDefault="00374D0C">
      <w:pPr>
        <w:widowControl/>
        <w:jc w:val="left"/>
        <w:rPr>
          <w:rFonts w:ascii="仿宋_GB2312" w:eastAsia="仿宋_GB2312"/>
          <w:b/>
          <w:szCs w:val="21"/>
        </w:rPr>
      </w:pPr>
    </w:p>
    <w:p w14:paraId="4B142268" w14:textId="77777777" w:rsidR="00374D0C" w:rsidRDefault="00374D0C">
      <w:pPr>
        <w:widowControl/>
        <w:jc w:val="left"/>
        <w:rPr>
          <w:rFonts w:ascii="仿宋_GB2312" w:eastAsia="仿宋_GB2312"/>
          <w:b/>
          <w:szCs w:val="21"/>
        </w:rPr>
      </w:pPr>
    </w:p>
    <w:p w14:paraId="5E78C4E6" w14:textId="77777777" w:rsidR="00374D0C" w:rsidRDefault="00374D0C">
      <w:pPr>
        <w:widowControl/>
        <w:jc w:val="left"/>
        <w:rPr>
          <w:rFonts w:ascii="仿宋_GB2312" w:eastAsia="仿宋_GB2312"/>
          <w:b/>
          <w:szCs w:val="21"/>
        </w:rPr>
      </w:pPr>
    </w:p>
    <w:p w14:paraId="5A269294" w14:textId="77777777" w:rsidR="00374D0C" w:rsidRDefault="00374D0C">
      <w:pPr>
        <w:widowControl/>
        <w:jc w:val="left"/>
        <w:rPr>
          <w:rFonts w:ascii="仿宋_GB2312" w:eastAsia="仿宋_GB2312"/>
          <w:b/>
          <w:szCs w:val="21"/>
        </w:rPr>
      </w:pPr>
    </w:p>
    <w:p w14:paraId="14D22E9B" w14:textId="77777777" w:rsidR="00374D0C" w:rsidRDefault="00374D0C">
      <w:pPr>
        <w:widowControl/>
        <w:jc w:val="left"/>
        <w:rPr>
          <w:rFonts w:ascii="仿宋_GB2312" w:eastAsia="仿宋_GB2312"/>
          <w:b/>
          <w:szCs w:val="21"/>
        </w:rPr>
      </w:pPr>
    </w:p>
    <w:p w14:paraId="5E52A6EE" w14:textId="77777777" w:rsidR="00374D0C" w:rsidRDefault="00000000">
      <w:pPr>
        <w:tabs>
          <w:tab w:val="left" w:pos="1365"/>
        </w:tabs>
        <w:spacing w:line="500" w:lineRule="exact"/>
        <w:ind w:rightChars="-255" w:right="-535"/>
        <w:rPr>
          <w:rFonts w:ascii="宋体" w:hAnsi="宋体" w:hint="eastAsia"/>
          <w:b/>
          <w:szCs w:val="21"/>
        </w:rPr>
      </w:pPr>
      <w:r>
        <w:rPr>
          <w:rFonts w:asciiTheme="minorEastAsia" w:hAnsiTheme="minorEastAsia" w:hint="eastAsia"/>
          <w:b/>
          <w:szCs w:val="21"/>
        </w:rPr>
        <w:lastRenderedPageBreak/>
        <w:t xml:space="preserve">附件二 </w:t>
      </w:r>
      <w:r>
        <w:rPr>
          <w:rFonts w:asciiTheme="minorEastAsia" w:hAnsiTheme="minorEastAsia"/>
          <w:b/>
          <w:szCs w:val="21"/>
        </w:rPr>
        <w:t xml:space="preserve"> </w:t>
      </w:r>
      <w:r>
        <w:rPr>
          <w:rFonts w:asciiTheme="minorEastAsia" w:hAnsiTheme="minorEastAsia" w:hint="eastAsia"/>
          <w:b/>
          <w:szCs w:val="21"/>
        </w:rPr>
        <w:t>一、二、三标段</w:t>
      </w:r>
      <w:r>
        <w:rPr>
          <w:rFonts w:ascii="宋体" w:hAnsi="宋体" w:hint="eastAsia"/>
          <w:b/>
          <w:szCs w:val="21"/>
        </w:rPr>
        <w:t>物业服务质量现场考核标准（学生公寓）</w:t>
      </w:r>
    </w:p>
    <w:p w14:paraId="23DAE243" w14:textId="77777777" w:rsidR="00374D0C" w:rsidRDefault="00000000">
      <w:pPr>
        <w:tabs>
          <w:tab w:val="left" w:pos="1365"/>
        </w:tabs>
        <w:spacing w:line="500" w:lineRule="exact"/>
        <w:ind w:rightChars="-255" w:right="-535"/>
        <w:jc w:val="center"/>
        <w:rPr>
          <w:rFonts w:ascii="宋体" w:hAnsi="宋体" w:hint="eastAsia"/>
          <w:b/>
          <w:szCs w:val="21"/>
        </w:rPr>
      </w:pPr>
      <w:r>
        <w:rPr>
          <w:rFonts w:ascii="宋体" w:hAnsi="宋体" w:hint="eastAsia"/>
          <w:b/>
          <w:szCs w:val="21"/>
        </w:rPr>
        <w:t>物业服务质量现场考核标准（学生公寓）</w:t>
      </w:r>
    </w:p>
    <w:tbl>
      <w:tblPr>
        <w:tblW w:w="949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720"/>
        <w:gridCol w:w="868"/>
        <w:gridCol w:w="6237"/>
        <w:gridCol w:w="850"/>
      </w:tblGrid>
      <w:tr w:rsidR="00374D0C" w14:paraId="2DB53A4B" w14:textId="77777777">
        <w:trPr>
          <w:cantSplit/>
          <w:trHeight w:hRule="exact" w:val="454"/>
        </w:trPr>
        <w:tc>
          <w:tcPr>
            <w:tcW w:w="2412" w:type="dxa"/>
            <w:gridSpan w:val="3"/>
            <w:tcBorders>
              <w:top w:val="single" w:sz="4" w:space="0" w:color="auto"/>
              <w:left w:val="single" w:sz="4" w:space="0" w:color="auto"/>
              <w:bottom w:val="single" w:sz="4" w:space="0" w:color="auto"/>
              <w:right w:val="single" w:sz="4" w:space="0" w:color="auto"/>
            </w:tcBorders>
            <w:vAlign w:val="center"/>
          </w:tcPr>
          <w:p w14:paraId="1F26EA1A" w14:textId="77777777" w:rsidR="00374D0C" w:rsidRDefault="00000000">
            <w:pPr>
              <w:spacing w:line="220" w:lineRule="atLeast"/>
              <w:jc w:val="center"/>
              <w:rPr>
                <w:rFonts w:ascii="黑体" w:eastAsia="黑体" w:hAnsi="黑体" w:hint="eastAsia"/>
                <w:szCs w:val="21"/>
              </w:rPr>
            </w:pPr>
            <w:bookmarkStart w:id="30" w:name="_Hlk218760026"/>
            <w:r>
              <w:rPr>
                <w:rFonts w:ascii="黑体" w:eastAsia="黑体" w:hAnsi="黑体" w:hint="eastAsia"/>
                <w:szCs w:val="21"/>
              </w:rPr>
              <w:t>考核日期</w:t>
            </w:r>
          </w:p>
        </w:tc>
        <w:tc>
          <w:tcPr>
            <w:tcW w:w="7087" w:type="dxa"/>
            <w:gridSpan w:val="2"/>
            <w:tcBorders>
              <w:top w:val="single" w:sz="4" w:space="0" w:color="auto"/>
              <w:left w:val="single" w:sz="4" w:space="0" w:color="auto"/>
              <w:bottom w:val="single" w:sz="4" w:space="0" w:color="auto"/>
            </w:tcBorders>
            <w:vAlign w:val="center"/>
          </w:tcPr>
          <w:p w14:paraId="32EF9F0B" w14:textId="77777777" w:rsidR="00374D0C" w:rsidRDefault="00374D0C">
            <w:pPr>
              <w:spacing w:line="220" w:lineRule="atLeast"/>
              <w:jc w:val="center"/>
              <w:rPr>
                <w:rFonts w:ascii="黑体" w:eastAsia="黑体" w:hAnsi="黑体" w:hint="eastAsia"/>
                <w:szCs w:val="21"/>
              </w:rPr>
            </w:pPr>
          </w:p>
        </w:tc>
      </w:tr>
      <w:tr w:rsidR="00374D0C" w14:paraId="7D5502A9" w14:textId="77777777">
        <w:trPr>
          <w:cantSplit/>
          <w:trHeight w:hRule="exact" w:val="454"/>
        </w:trPr>
        <w:tc>
          <w:tcPr>
            <w:tcW w:w="2412" w:type="dxa"/>
            <w:gridSpan w:val="3"/>
            <w:tcBorders>
              <w:top w:val="single" w:sz="4" w:space="0" w:color="auto"/>
              <w:left w:val="single" w:sz="4" w:space="0" w:color="auto"/>
              <w:bottom w:val="single" w:sz="4" w:space="0" w:color="auto"/>
              <w:right w:val="single" w:sz="4" w:space="0" w:color="auto"/>
            </w:tcBorders>
            <w:vAlign w:val="center"/>
          </w:tcPr>
          <w:p w14:paraId="1C8A2C29" w14:textId="77777777" w:rsidR="00374D0C" w:rsidRDefault="00000000">
            <w:pPr>
              <w:spacing w:line="220" w:lineRule="atLeast"/>
              <w:jc w:val="center"/>
              <w:rPr>
                <w:rFonts w:ascii="黑体" w:eastAsia="黑体" w:hAnsi="黑体" w:hint="eastAsia"/>
                <w:szCs w:val="21"/>
              </w:rPr>
            </w:pPr>
            <w:r>
              <w:rPr>
                <w:rFonts w:ascii="黑体" w:eastAsia="黑体" w:hAnsi="黑体" w:hint="eastAsia"/>
                <w:szCs w:val="21"/>
              </w:rPr>
              <w:t>被考核单位</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7BCCDD5C" w14:textId="77777777" w:rsidR="00374D0C" w:rsidRDefault="00374D0C">
            <w:pPr>
              <w:spacing w:line="220" w:lineRule="atLeast"/>
              <w:jc w:val="center"/>
              <w:rPr>
                <w:rFonts w:ascii="黑体" w:eastAsia="黑体" w:hAnsi="黑体" w:hint="eastAsia"/>
                <w:szCs w:val="21"/>
              </w:rPr>
            </w:pPr>
          </w:p>
        </w:tc>
      </w:tr>
      <w:tr w:rsidR="00374D0C" w14:paraId="37549130" w14:textId="77777777">
        <w:trPr>
          <w:cantSplit/>
          <w:trHeight w:hRule="exact" w:val="454"/>
        </w:trPr>
        <w:tc>
          <w:tcPr>
            <w:tcW w:w="2412" w:type="dxa"/>
            <w:gridSpan w:val="3"/>
            <w:tcBorders>
              <w:top w:val="single" w:sz="4" w:space="0" w:color="auto"/>
              <w:left w:val="single" w:sz="4" w:space="0" w:color="auto"/>
              <w:bottom w:val="single" w:sz="4" w:space="0" w:color="auto"/>
              <w:right w:val="single" w:sz="4" w:space="0" w:color="auto"/>
            </w:tcBorders>
            <w:vAlign w:val="center"/>
          </w:tcPr>
          <w:p w14:paraId="4154117E" w14:textId="77777777" w:rsidR="00374D0C" w:rsidRDefault="00000000">
            <w:pPr>
              <w:spacing w:line="220" w:lineRule="atLeast"/>
              <w:jc w:val="center"/>
              <w:rPr>
                <w:rFonts w:ascii="黑体" w:eastAsia="黑体" w:hAnsi="黑体" w:hint="eastAsia"/>
                <w:szCs w:val="21"/>
              </w:rPr>
            </w:pPr>
            <w:r>
              <w:rPr>
                <w:rFonts w:ascii="黑体" w:eastAsia="黑体" w:hAnsi="黑体" w:hint="eastAsia"/>
                <w:szCs w:val="21"/>
              </w:rPr>
              <w:t>参加考核人员</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512FF19A" w14:textId="77777777" w:rsidR="00374D0C" w:rsidRDefault="00374D0C">
            <w:pPr>
              <w:spacing w:line="220" w:lineRule="atLeast"/>
              <w:jc w:val="center"/>
              <w:rPr>
                <w:rFonts w:ascii="黑体" w:eastAsia="黑体" w:hAnsi="黑体" w:hint="eastAsia"/>
                <w:szCs w:val="21"/>
              </w:rPr>
            </w:pPr>
          </w:p>
        </w:tc>
      </w:tr>
      <w:tr w:rsidR="00374D0C" w14:paraId="03C7D1C2" w14:textId="77777777">
        <w:trPr>
          <w:cantSplit/>
          <w:trHeight w:hRule="exact" w:val="688"/>
        </w:trPr>
        <w:tc>
          <w:tcPr>
            <w:tcW w:w="824" w:type="dxa"/>
            <w:tcBorders>
              <w:top w:val="single" w:sz="4" w:space="0" w:color="auto"/>
              <w:left w:val="single" w:sz="4" w:space="0" w:color="auto"/>
              <w:bottom w:val="single" w:sz="4" w:space="0" w:color="auto"/>
              <w:right w:val="single" w:sz="4" w:space="0" w:color="auto"/>
            </w:tcBorders>
            <w:vAlign w:val="center"/>
          </w:tcPr>
          <w:p w14:paraId="4252BC06" w14:textId="77777777" w:rsidR="00374D0C" w:rsidRDefault="00000000">
            <w:pPr>
              <w:widowControl/>
              <w:spacing w:line="220" w:lineRule="atLeast"/>
              <w:jc w:val="center"/>
              <w:rPr>
                <w:rFonts w:ascii="黑体" w:eastAsia="黑体" w:hAnsi="黑体" w:hint="eastAsia"/>
                <w:szCs w:val="21"/>
              </w:rPr>
            </w:pPr>
            <w:r>
              <w:rPr>
                <w:rFonts w:ascii="黑体" w:eastAsia="黑体" w:hAnsi="黑体" w:hint="eastAsia"/>
                <w:szCs w:val="21"/>
              </w:rPr>
              <w:t>检查</w:t>
            </w:r>
          </w:p>
          <w:p w14:paraId="7B0406FF" w14:textId="77777777" w:rsidR="00374D0C" w:rsidRDefault="00000000">
            <w:pPr>
              <w:widowControl/>
              <w:spacing w:line="220" w:lineRule="atLeast"/>
              <w:jc w:val="center"/>
              <w:rPr>
                <w:rFonts w:ascii="黑体" w:eastAsia="黑体" w:hAnsi="黑体" w:hint="eastAsia"/>
                <w:szCs w:val="21"/>
              </w:rPr>
            </w:pPr>
            <w:r>
              <w:rPr>
                <w:rFonts w:ascii="黑体" w:eastAsia="黑体" w:hAnsi="黑体" w:hint="eastAsia"/>
                <w:szCs w:val="21"/>
              </w:rPr>
              <w:t>项目</w:t>
            </w:r>
          </w:p>
        </w:tc>
        <w:tc>
          <w:tcPr>
            <w:tcW w:w="720" w:type="dxa"/>
            <w:tcBorders>
              <w:top w:val="single" w:sz="4" w:space="0" w:color="auto"/>
              <w:left w:val="single" w:sz="4" w:space="0" w:color="auto"/>
              <w:bottom w:val="single" w:sz="4" w:space="0" w:color="auto"/>
              <w:right w:val="single" w:sz="4" w:space="0" w:color="auto"/>
            </w:tcBorders>
            <w:vAlign w:val="center"/>
          </w:tcPr>
          <w:p w14:paraId="648D5627" w14:textId="77777777" w:rsidR="00374D0C" w:rsidRDefault="00000000">
            <w:pPr>
              <w:spacing w:line="220" w:lineRule="atLeast"/>
              <w:jc w:val="center"/>
              <w:rPr>
                <w:rFonts w:ascii="黑体" w:eastAsia="黑体" w:hAnsi="黑体" w:hint="eastAsia"/>
                <w:szCs w:val="21"/>
              </w:rPr>
            </w:pPr>
            <w:r>
              <w:rPr>
                <w:rFonts w:ascii="黑体" w:eastAsia="黑体" w:hAnsi="黑体" w:hint="eastAsia"/>
                <w:szCs w:val="21"/>
              </w:rPr>
              <w:t>检查</w:t>
            </w:r>
          </w:p>
          <w:p w14:paraId="1D2EF734" w14:textId="77777777" w:rsidR="00374D0C" w:rsidRDefault="00000000">
            <w:pPr>
              <w:spacing w:line="220" w:lineRule="atLeast"/>
              <w:jc w:val="center"/>
              <w:rPr>
                <w:rFonts w:ascii="黑体" w:eastAsia="黑体" w:hAnsi="黑体" w:hint="eastAsia"/>
                <w:szCs w:val="21"/>
              </w:rPr>
            </w:pPr>
            <w:r>
              <w:rPr>
                <w:rFonts w:ascii="黑体" w:eastAsia="黑体" w:hAnsi="黑体" w:hint="eastAsia"/>
                <w:szCs w:val="21"/>
              </w:rPr>
              <w:t>内容</w:t>
            </w:r>
          </w:p>
        </w:tc>
        <w:tc>
          <w:tcPr>
            <w:tcW w:w="868" w:type="dxa"/>
            <w:tcBorders>
              <w:top w:val="single" w:sz="4" w:space="0" w:color="auto"/>
              <w:left w:val="single" w:sz="4" w:space="0" w:color="auto"/>
              <w:bottom w:val="single" w:sz="4" w:space="0" w:color="auto"/>
              <w:right w:val="single" w:sz="4" w:space="0" w:color="auto"/>
            </w:tcBorders>
            <w:vAlign w:val="center"/>
          </w:tcPr>
          <w:p w14:paraId="2DCE41FC" w14:textId="77777777" w:rsidR="00374D0C" w:rsidRDefault="00000000">
            <w:pPr>
              <w:spacing w:line="220" w:lineRule="atLeast"/>
              <w:jc w:val="center"/>
              <w:rPr>
                <w:rFonts w:ascii="黑体" w:eastAsia="黑体" w:hAnsi="黑体" w:hint="eastAsia"/>
                <w:szCs w:val="21"/>
              </w:rPr>
            </w:pPr>
            <w:r>
              <w:rPr>
                <w:rFonts w:ascii="黑体" w:eastAsia="黑体" w:hAnsi="黑体" w:hint="eastAsia"/>
                <w:szCs w:val="21"/>
              </w:rPr>
              <w:t>分值</w:t>
            </w:r>
          </w:p>
        </w:tc>
        <w:tc>
          <w:tcPr>
            <w:tcW w:w="6237" w:type="dxa"/>
            <w:tcBorders>
              <w:top w:val="single" w:sz="4" w:space="0" w:color="auto"/>
              <w:left w:val="single" w:sz="4" w:space="0" w:color="auto"/>
              <w:bottom w:val="single" w:sz="4" w:space="0" w:color="auto"/>
              <w:right w:val="single" w:sz="4" w:space="0" w:color="auto"/>
            </w:tcBorders>
            <w:vAlign w:val="center"/>
          </w:tcPr>
          <w:p w14:paraId="5CC62DF2" w14:textId="77777777" w:rsidR="00374D0C" w:rsidRDefault="00000000">
            <w:pPr>
              <w:spacing w:line="220" w:lineRule="atLeast"/>
              <w:jc w:val="center"/>
              <w:rPr>
                <w:rFonts w:ascii="黑体" w:eastAsia="黑体" w:hAnsi="黑体" w:hint="eastAsia"/>
                <w:szCs w:val="21"/>
              </w:rPr>
            </w:pPr>
            <w:r>
              <w:rPr>
                <w:rFonts w:ascii="黑体" w:eastAsia="黑体" w:hAnsi="黑体" w:hint="eastAsia"/>
                <w:szCs w:val="21"/>
              </w:rPr>
              <w:t>检  查  计  分  标  准</w:t>
            </w:r>
          </w:p>
        </w:tc>
        <w:tc>
          <w:tcPr>
            <w:tcW w:w="850" w:type="dxa"/>
            <w:tcBorders>
              <w:top w:val="single" w:sz="4" w:space="0" w:color="auto"/>
              <w:left w:val="single" w:sz="4" w:space="0" w:color="auto"/>
              <w:bottom w:val="single" w:sz="4" w:space="0" w:color="auto"/>
              <w:right w:val="single" w:sz="4" w:space="0" w:color="auto"/>
            </w:tcBorders>
            <w:vAlign w:val="center"/>
          </w:tcPr>
          <w:p w14:paraId="39DD8F1B" w14:textId="77777777" w:rsidR="00374D0C" w:rsidRDefault="00000000">
            <w:pPr>
              <w:spacing w:line="220" w:lineRule="atLeast"/>
              <w:jc w:val="center"/>
              <w:rPr>
                <w:rFonts w:ascii="黑体" w:eastAsia="黑体" w:hAnsi="黑体" w:hint="eastAsia"/>
                <w:szCs w:val="21"/>
              </w:rPr>
            </w:pPr>
            <w:r>
              <w:rPr>
                <w:rFonts w:ascii="黑体" w:eastAsia="黑体" w:hAnsi="黑体" w:hint="eastAsia"/>
                <w:szCs w:val="21"/>
              </w:rPr>
              <w:t>得分</w:t>
            </w:r>
          </w:p>
        </w:tc>
      </w:tr>
      <w:tr w:rsidR="00374D0C" w14:paraId="116C4E48" w14:textId="77777777">
        <w:trPr>
          <w:cantSplit/>
          <w:trHeight w:hRule="exact" w:val="2353"/>
        </w:trPr>
        <w:tc>
          <w:tcPr>
            <w:tcW w:w="8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C6B5E0" w14:textId="77777777" w:rsidR="00374D0C" w:rsidRDefault="00000000">
            <w:pPr>
              <w:spacing w:line="460" w:lineRule="exact"/>
              <w:jc w:val="center"/>
              <w:rPr>
                <w:rFonts w:ascii="宋体" w:hAnsi="宋体" w:hint="eastAsia"/>
                <w:spacing w:val="-20"/>
                <w:szCs w:val="21"/>
              </w:rPr>
            </w:pPr>
            <w:r>
              <w:rPr>
                <w:rFonts w:ascii="宋体" w:hAnsi="宋体" w:hint="eastAsia"/>
                <w:spacing w:val="-20"/>
                <w:szCs w:val="21"/>
              </w:rPr>
              <w:t>学生</w:t>
            </w:r>
          </w:p>
          <w:p w14:paraId="193C2745" w14:textId="77777777" w:rsidR="00374D0C" w:rsidRDefault="00000000">
            <w:pPr>
              <w:spacing w:line="460" w:lineRule="exact"/>
              <w:jc w:val="center"/>
              <w:rPr>
                <w:rFonts w:ascii="宋体" w:hAnsi="宋体" w:hint="eastAsia"/>
                <w:spacing w:val="-20"/>
                <w:szCs w:val="21"/>
              </w:rPr>
            </w:pPr>
            <w:r>
              <w:rPr>
                <w:rFonts w:ascii="宋体" w:hAnsi="宋体" w:hint="eastAsia"/>
                <w:spacing w:val="-20"/>
                <w:szCs w:val="21"/>
              </w:rPr>
              <w:t>公寓</w:t>
            </w:r>
          </w:p>
          <w:p w14:paraId="33BB5430" w14:textId="77777777" w:rsidR="00374D0C" w:rsidRDefault="00000000">
            <w:pPr>
              <w:spacing w:line="460" w:lineRule="exact"/>
              <w:jc w:val="center"/>
              <w:rPr>
                <w:rFonts w:ascii="宋体" w:hAnsi="宋体" w:hint="eastAsia"/>
                <w:spacing w:val="-20"/>
                <w:szCs w:val="21"/>
              </w:rPr>
            </w:pPr>
            <w:r>
              <w:rPr>
                <w:rFonts w:ascii="宋体" w:hAnsi="宋体" w:hint="eastAsia"/>
                <w:spacing w:val="-20"/>
                <w:szCs w:val="21"/>
              </w:rPr>
              <w:t>100分</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999246" w14:textId="77777777" w:rsidR="00374D0C" w:rsidRDefault="00000000">
            <w:pPr>
              <w:spacing w:line="460" w:lineRule="exact"/>
              <w:jc w:val="left"/>
              <w:rPr>
                <w:rFonts w:ascii="宋体" w:hAnsi="宋体" w:hint="eastAsia"/>
                <w:szCs w:val="21"/>
              </w:rPr>
            </w:pPr>
            <w:r>
              <w:rPr>
                <w:rFonts w:ascii="宋体" w:hAnsi="宋体" w:hint="eastAsia"/>
                <w:szCs w:val="21"/>
              </w:rPr>
              <w:t>规章制度</w:t>
            </w:r>
          </w:p>
          <w:p w14:paraId="028D634C" w14:textId="77777777" w:rsidR="00374D0C" w:rsidRDefault="00000000">
            <w:pPr>
              <w:spacing w:line="460" w:lineRule="exact"/>
              <w:jc w:val="left"/>
              <w:rPr>
                <w:rFonts w:ascii="宋体" w:hAnsi="宋体" w:hint="eastAsia"/>
                <w:spacing w:val="-20"/>
                <w:szCs w:val="21"/>
              </w:rPr>
            </w:pPr>
            <w:r>
              <w:rPr>
                <w:rFonts w:ascii="宋体" w:hAnsi="宋体" w:hint="eastAsia"/>
                <w:szCs w:val="21"/>
              </w:rPr>
              <w:t>落实情况</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5270240" w14:textId="77777777" w:rsidR="00374D0C" w:rsidRDefault="00000000">
            <w:pPr>
              <w:spacing w:line="460" w:lineRule="exact"/>
              <w:jc w:val="center"/>
              <w:rPr>
                <w:rFonts w:ascii="宋体" w:hAnsi="宋体" w:hint="eastAsia"/>
                <w:szCs w:val="21"/>
              </w:rPr>
            </w:pPr>
            <w:r>
              <w:rPr>
                <w:rFonts w:ascii="宋体" w:hAnsi="宋体" w:hint="eastAsia"/>
                <w:szCs w:val="21"/>
              </w:rPr>
              <w:t>16分</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448E081A" w14:textId="77777777" w:rsidR="00374D0C" w:rsidRDefault="00000000">
            <w:pPr>
              <w:widowControl/>
              <w:spacing w:beforeLines="4" w:before="12" w:afterLines="4" w:after="12" w:line="340" w:lineRule="exact"/>
              <w:ind w:left="-57" w:right="-57"/>
              <w:textAlignment w:val="center"/>
              <w:rPr>
                <w:kern w:val="0"/>
                <w:szCs w:val="21"/>
              </w:rPr>
            </w:pPr>
            <w:r>
              <w:rPr>
                <w:rFonts w:hint="eastAsia"/>
                <w:kern w:val="0"/>
                <w:szCs w:val="21"/>
              </w:rPr>
              <w:t>有健全、完整的规章、管理制度（值班员、巡查员、保洁员、维修员、楼长、办公室、公寓管理制度、门卫制度、卫生管理制度、垃圾分类管理制度及突发事件处理预案等）</w:t>
            </w:r>
            <w:r>
              <w:rPr>
                <w:rFonts w:hint="eastAsia"/>
                <w:kern w:val="0"/>
                <w:szCs w:val="21"/>
              </w:rPr>
              <w:t>(10</w:t>
            </w:r>
            <w:r>
              <w:rPr>
                <w:rFonts w:hint="eastAsia"/>
                <w:kern w:val="0"/>
                <w:szCs w:val="21"/>
              </w:rPr>
              <w:t>分</w:t>
            </w:r>
            <w:r>
              <w:rPr>
                <w:rFonts w:hint="eastAsia"/>
                <w:kern w:val="0"/>
                <w:szCs w:val="21"/>
              </w:rPr>
              <w:t>)</w:t>
            </w:r>
            <w:r>
              <w:rPr>
                <w:rFonts w:hint="eastAsia"/>
                <w:kern w:val="0"/>
                <w:szCs w:val="21"/>
              </w:rPr>
              <w:t>，每少一项或不能有效落实扣</w:t>
            </w:r>
            <w:r>
              <w:rPr>
                <w:rFonts w:hint="eastAsia"/>
                <w:kern w:val="0"/>
                <w:szCs w:val="21"/>
              </w:rPr>
              <w:t>1</w:t>
            </w:r>
            <w:r>
              <w:rPr>
                <w:rFonts w:hint="eastAsia"/>
                <w:kern w:val="0"/>
                <w:szCs w:val="21"/>
              </w:rPr>
              <w:t>分，直至扣完；认真对待各类投诉意见并通过校园网等多种形式及时反馈学生及校、书院（院）、中心所反映的各种有关问题和整改结果（</w:t>
            </w:r>
            <w:r>
              <w:rPr>
                <w:rFonts w:hint="eastAsia"/>
                <w:kern w:val="0"/>
                <w:szCs w:val="21"/>
              </w:rPr>
              <w:t>6</w:t>
            </w:r>
            <w:r>
              <w:rPr>
                <w:rFonts w:hint="eastAsia"/>
                <w:kern w:val="0"/>
                <w:szCs w:val="21"/>
              </w:rPr>
              <w:t>分）。</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7D9966B" w14:textId="77777777" w:rsidR="00374D0C" w:rsidRDefault="00374D0C">
            <w:pPr>
              <w:spacing w:line="460" w:lineRule="exact"/>
              <w:rPr>
                <w:rFonts w:ascii="宋体" w:hAnsi="宋体" w:hint="eastAsia"/>
                <w:szCs w:val="21"/>
              </w:rPr>
            </w:pPr>
          </w:p>
        </w:tc>
      </w:tr>
      <w:tr w:rsidR="00374D0C" w14:paraId="2D0AB075" w14:textId="77777777">
        <w:trPr>
          <w:cantSplit/>
          <w:trHeight w:hRule="exact" w:val="2667"/>
        </w:trPr>
        <w:tc>
          <w:tcPr>
            <w:tcW w:w="824" w:type="dxa"/>
            <w:vMerge/>
            <w:tcBorders>
              <w:top w:val="single" w:sz="4" w:space="0" w:color="auto"/>
              <w:left w:val="single" w:sz="4" w:space="0" w:color="auto"/>
              <w:bottom w:val="single" w:sz="4" w:space="0" w:color="auto"/>
              <w:right w:val="single" w:sz="4" w:space="0" w:color="auto"/>
            </w:tcBorders>
            <w:vAlign w:val="center"/>
          </w:tcPr>
          <w:p w14:paraId="0303D79B" w14:textId="77777777" w:rsidR="00374D0C" w:rsidRDefault="00374D0C">
            <w:pPr>
              <w:widowControl/>
              <w:jc w:val="left"/>
              <w:rPr>
                <w:rFonts w:ascii="宋体" w:hAnsi="宋体" w:hint="eastAsia"/>
                <w:spacing w:val="-20"/>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57318AB" w14:textId="77777777" w:rsidR="00374D0C" w:rsidRDefault="00000000">
            <w:pPr>
              <w:spacing w:line="460" w:lineRule="exact"/>
              <w:jc w:val="center"/>
              <w:rPr>
                <w:rFonts w:ascii="宋体" w:hAnsi="宋体" w:hint="eastAsia"/>
                <w:spacing w:val="-20"/>
                <w:szCs w:val="21"/>
              </w:rPr>
            </w:pPr>
            <w:r>
              <w:rPr>
                <w:rFonts w:ascii="宋体" w:hAnsi="宋体" w:hint="eastAsia"/>
                <w:spacing w:val="-20"/>
                <w:szCs w:val="21"/>
              </w:rPr>
              <w:t>安全</w:t>
            </w:r>
          </w:p>
        </w:tc>
        <w:tc>
          <w:tcPr>
            <w:tcW w:w="868" w:type="dxa"/>
            <w:tcBorders>
              <w:top w:val="single" w:sz="4" w:space="0" w:color="auto"/>
              <w:left w:val="single" w:sz="4" w:space="0" w:color="auto"/>
              <w:bottom w:val="single" w:sz="4" w:space="0" w:color="auto"/>
              <w:right w:val="single" w:sz="4" w:space="0" w:color="auto"/>
            </w:tcBorders>
            <w:vAlign w:val="center"/>
          </w:tcPr>
          <w:p w14:paraId="6B863D46" w14:textId="77777777" w:rsidR="00374D0C" w:rsidRDefault="00000000">
            <w:pPr>
              <w:spacing w:line="460" w:lineRule="exact"/>
              <w:jc w:val="center"/>
              <w:rPr>
                <w:rFonts w:ascii="宋体" w:hAnsi="宋体" w:hint="eastAsia"/>
                <w:szCs w:val="21"/>
              </w:rPr>
            </w:pPr>
            <w:r>
              <w:rPr>
                <w:rFonts w:ascii="宋体" w:hAnsi="宋体" w:hint="eastAsia"/>
                <w:szCs w:val="21"/>
              </w:rPr>
              <w:t>17分</w:t>
            </w:r>
          </w:p>
        </w:tc>
        <w:tc>
          <w:tcPr>
            <w:tcW w:w="6237" w:type="dxa"/>
            <w:tcBorders>
              <w:top w:val="single" w:sz="4" w:space="0" w:color="auto"/>
              <w:left w:val="single" w:sz="4" w:space="0" w:color="auto"/>
              <w:bottom w:val="single" w:sz="4" w:space="0" w:color="auto"/>
              <w:right w:val="single" w:sz="4" w:space="0" w:color="auto"/>
            </w:tcBorders>
            <w:vAlign w:val="center"/>
          </w:tcPr>
          <w:p w14:paraId="17E99F84" w14:textId="77777777" w:rsidR="00374D0C" w:rsidRDefault="00000000">
            <w:pPr>
              <w:widowControl/>
              <w:spacing w:beforeLines="4" w:before="12" w:afterLines="4" w:after="12" w:line="340" w:lineRule="exact"/>
              <w:ind w:left="-57" w:right="-57"/>
              <w:textAlignment w:val="center"/>
              <w:rPr>
                <w:kern w:val="0"/>
                <w:szCs w:val="21"/>
              </w:rPr>
            </w:pPr>
            <w:r>
              <w:rPr>
                <w:rFonts w:hint="eastAsia"/>
                <w:kern w:val="0"/>
                <w:szCs w:val="21"/>
              </w:rPr>
              <w:t>严格执行公寓门卫</w:t>
            </w:r>
            <w:r>
              <w:rPr>
                <w:rFonts w:hint="eastAsia"/>
                <w:kern w:val="0"/>
                <w:szCs w:val="21"/>
              </w:rPr>
              <w:t>24</w:t>
            </w:r>
            <w:r>
              <w:rPr>
                <w:rFonts w:hint="eastAsia"/>
                <w:kern w:val="0"/>
                <w:szCs w:val="21"/>
              </w:rPr>
              <w:t>小时值班制度，学生带进带出大件物品要详细登记（</w:t>
            </w:r>
            <w:r>
              <w:rPr>
                <w:rFonts w:hint="eastAsia"/>
                <w:kern w:val="0"/>
                <w:szCs w:val="21"/>
              </w:rPr>
              <w:t>4</w:t>
            </w:r>
            <w:r>
              <w:rPr>
                <w:rFonts w:hint="eastAsia"/>
                <w:kern w:val="0"/>
                <w:szCs w:val="21"/>
              </w:rPr>
              <w:t>分）；严禁小商小贩和社会闲杂人员出入（</w:t>
            </w:r>
            <w:r>
              <w:rPr>
                <w:rFonts w:hint="eastAsia"/>
                <w:kern w:val="0"/>
                <w:szCs w:val="21"/>
              </w:rPr>
              <w:t>2</w:t>
            </w:r>
            <w:r>
              <w:rPr>
                <w:rFonts w:hint="eastAsia"/>
                <w:kern w:val="0"/>
                <w:szCs w:val="21"/>
              </w:rPr>
              <w:t>分）；保持消防通道畅通（</w:t>
            </w:r>
            <w:r>
              <w:rPr>
                <w:rFonts w:hint="eastAsia"/>
                <w:kern w:val="0"/>
                <w:szCs w:val="21"/>
              </w:rPr>
              <w:t>2</w:t>
            </w:r>
            <w:r>
              <w:rPr>
                <w:rFonts w:hint="eastAsia"/>
                <w:kern w:val="0"/>
                <w:szCs w:val="21"/>
              </w:rPr>
              <w:t>分），按要求对楼内违章用电及禁用电器（含宠物、违禁品张贴）等安全隐患排查，并有记录（</w:t>
            </w:r>
            <w:r>
              <w:rPr>
                <w:rFonts w:hint="eastAsia"/>
                <w:kern w:val="0"/>
                <w:szCs w:val="21"/>
              </w:rPr>
              <w:t>6</w:t>
            </w:r>
            <w:r>
              <w:rPr>
                <w:rFonts w:hint="eastAsia"/>
                <w:kern w:val="0"/>
                <w:szCs w:val="21"/>
              </w:rPr>
              <w:t>分），值班人员（含消防控制室、电梯机房、设备间）必须掌握消防器材使用方法，熟记有关报案、报警等服务电话号码（</w:t>
            </w:r>
            <w:r>
              <w:rPr>
                <w:rFonts w:hint="eastAsia"/>
                <w:kern w:val="0"/>
                <w:szCs w:val="21"/>
              </w:rPr>
              <w:t>1</w:t>
            </w:r>
            <w:r>
              <w:rPr>
                <w:rFonts w:hint="eastAsia"/>
                <w:kern w:val="0"/>
                <w:szCs w:val="21"/>
              </w:rPr>
              <w:t>分），有值班等各种服务记录（</w:t>
            </w:r>
            <w:r>
              <w:rPr>
                <w:rFonts w:hint="eastAsia"/>
                <w:kern w:val="0"/>
                <w:szCs w:val="21"/>
              </w:rPr>
              <w:t>1</w:t>
            </w:r>
            <w:r>
              <w:rPr>
                <w:rFonts w:hint="eastAsia"/>
                <w:kern w:val="0"/>
                <w:szCs w:val="21"/>
              </w:rPr>
              <w:t>分），办理入退手续无差错（</w:t>
            </w:r>
            <w:r>
              <w:rPr>
                <w:rFonts w:hint="eastAsia"/>
                <w:kern w:val="0"/>
                <w:szCs w:val="21"/>
              </w:rPr>
              <w:t>1</w:t>
            </w:r>
            <w:r>
              <w:rPr>
                <w:rFonts w:hint="eastAsia"/>
                <w:kern w:val="0"/>
                <w:szCs w:val="21"/>
              </w:rPr>
              <w:t>分）。</w:t>
            </w:r>
          </w:p>
        </w:tc>
        <w:tc>
          <w:tcPr>
            <w:tcW w:w="850" w:type="dxa"/>
            <w:tcBorders>
              <w:top w:val="single" w:sz="4" w:space="0" w:color="auto"/>
              <w:left w:val="single" w:sz="4" w:space="0" w:color="auto"/>
              <w:bottom w:val="single" w:sz="4" w:space="0" w:color="auto"/>
              <w:right w:val="single" w:sz="4" w:space="0" w:color="auto"/>
            </w:tcBorders>
            <w:vAlign w:val="center"/>
          </w:tcPr>
          <w:p w14:paraId="789952CE" w14:textId="77777777" w:rsidR="00374D0C" w:rsidRDefault="00374D0C">
            <w:pPr>
              <w:spacing w:line="460" w:lineRule="exact"/>
              <w:rPr>
                <w:rFonts w:ascii="宋体" w:hAnsi="宋体" w:hint="eastAsia"/>
                <w:szCs w:val="21"/>
              </w:rPr>
            </w:pPr>
          </w:p>
        </w:tc>
      </w:tr>
      <w:tr w:rsidR="00374D0C" w14:paraId="2F3A7F54" w14:textId="77777777">
        <w:trPr>
          <w:cantSplit/>
          <w:trHeight w:hRule="exact" w:val="5114"/>
        </w:trPr>
        <w:tc>
          <w:tcPr>
            <w:tcW w:w="824" w:type="dxa"/>
            <w:vMerge/>
            <w:tcBorders>
              <w:top w:val="single" w:sz="4" w:space="0" w:color="auto"/>
              <w:left w:val="single" w:sz="4" w:space="0" w:color="auto"/>
              <w:bottom w:val="single" w:sz="4" w:space="0" w:color="auto"/>
              <w:right w:val="single" w:sz="4" w:space="0" w:color="auto"/>
            </w:tcBorders>
            <w:vAlign w:val="center"/>
          </w:tcPr>
          <w:p w14:paraId="0E2049A8" w14:textId="77777777" w:rsidR="00374D0C" w:rsidRDefault="00374D0C">
            <w:pPr>
              <w:widowControl/>
              <w:jc w:val="left"/>
              <w:rPr>
                <w:rFonts w:ascii="宋体" w:hAnsi="宋体" w:hint="eastAsia"/>
                <w:spacing w:val="-20"/>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7B65AA5" w14:textId="77777777" w:rsidR="00374D0C" w:rsidRDefault="00000000">
            <w:pPr>
              <w:spacing w:line="460" w:lineRule="exact"/>
              <w:jc w:val="center"/>
              <w:rPr>
                <w:rFonts w:ascii="宋体" w:hAnsi="宋体" w:hint="eastAsia"/>
                <w:szCs w:val="21"/>
              </w:rPr>
            </w:pPr>
            <w:r>
              <w:rPr>
                <w:rFonts w:ascii="宋体" w:hAnsi="宋体" w:hint="eastAsia"/>
                <w:szCs w:val="21"/>
              </w:rPr>
              <w:t>卫生及垃圾分类和垃圾转运</w:t>
            </w:r>
          </w:p>
        </w:tc>
        <w:tc>
          <w:tcPr>
            <w:tcW w:w="868" w:type="dxa"/>
            <w:tcBorders>
              <w:top w:val="single" w:sz="4" w:space="0" w:color="auto"/>
              <w:left w:val="single" w:sz="4" w:space="0" w:color="auto"/>
              <w:bottom w:val="single" w:sz="4" w:space="0" w:color="auto"/>
              <w:right w:val="single" w:sz="4" w:space="0" w:color="auto"/>
            </w:tcBorders>
            <w:vAlign w:val="center"/>
          </w:tcPr>
          <w:p w14:paraId="79C030A6" w14:textId="77777777" w:rsidR="00374D0C" w:rsidRDefault="00000000">
            <w:pPr>
              <w:spacing w:line="460" w:lineRule="exact"/>
              <w:jc w:val="center"/>
              <w:rPr>
                <w:rFonts w:ascii="宋体" w:hAnsi="宋体" w:hint="eastAsia"/>
                <w:szCs w:val="21"/>
              </w:rPr>
            </w:pPr>
            <w:r>
              <w:rPr>
                <w:rFonts w:ascii="宋体" w:hAnsi="宋体" w:hint="eastAsia"/>
                <w:szCs w:val="21"/>
              </w:rPr>
              <w:t>32分</w:t>
            </w:r>
          </w:p>
        </w:tc>
        <w:tc>
          <w:tcPr>
            <w:tcW w:w="6237" w:type="dxa"/>
            <w:tcBorders>
              <w:top w:val="single" w:sz="4" w:space="0" w:color="auto"/>
              <w:left w:val="single" w:sz="4" w:space="0" w:color="auto"/>
              <w:bottom w:val="single" w:sz="4" w:space="0" w:color="auto"/>
              <w:right w:val="single" w:sz="4" w:space="0" w:color="auto"/>
            </w:tcBorders>
            <w:vAlign w:val="center"/>
          </w:tcPr>
          <w:p w14:paraId="5D173FCC" w14:textId="77777777" w:rsidR="00374D0C" w:rsidRDefault="00000000">
            <w:pPr>
              <w:widowControl/>
              <w:spacing w:beforeLines="4" w:before="12" w:afterLines="4" w:after="12" w:line="340" w:lineRule="exact"/>
              <w:ind w:left="-57" w:right="-57"/>
              <w:textAlignment w:val="center"/>
              <w:rPr>
                <w:kern w:val="0"/>
                <w:szCs w:val="21"/>
              </w:rPr>
            </w:pPr>
            <w:r>
              <w:rPr>
                <w:rFonts w:hint="eastAsia"/>
                <w:kern w:val="0"/>
                <w:szCs w:val="21"/>
              </w:rPr>
              <w:t>公寓内走廊、楼梯间地面干净、卫生，无痰迹、纸屑、杂物、积水、口香糖胶迹（</w:t>
            </w:r>
            <w:r>
              <w:rPr>
                <w:rFonts w:hint="eastAsia"/>
                <w:kern w:val="0"/>
                <w:szCs w:val="21"/>
              </w:rPr>
              <w:t>2</w:t>
            </w:r>
            <w:r>
              <w:rPr>
                <w:rFonts w:hint="eastAsia"/>
                <w:kern w:val="0"/>
                <w:szCs w:val="21"/>
              </w:rPr>
              <w:t>分）；楼内公共部分（含门户、指示牌、标语牌、消防栓、墙面、天花板、灯管罩、电梯轿厢、管道等）干净、无乱贴乱画及堆放杂物现象（</w:t>
            </w:r>
            <w:r>
              <w:rPr>
                <w:rFonts w:hint="eastAsia"/>
                <w:kern w:val="0"/>
                <w:szCs w:val="21"/>
              </w:rPr>
              <w:t>4</w:t>
            </w:r>
            <w:r>
              <w:rPr>
                <w:rFonts w:hint="eastAsia"/>
                <w:kern w:val="0"/>
                <w:szCs w:val="21"/>
              </w:rPr>
              <w:t>分）；积极配合校爱卫会对公寓内垃圾进行消毒、除害，发现疫情及时报告有关部门（</w:t>
            </w:r>
            <w:r>
              <w:rPr>
                <w:rFonts w:hint="eastAsia"/>
                <w:kern w:val="0"/>
                <w:szCs w:val="21"/>
              </w:rPr>
              <w:t>2</w:t>
            </w:r>
            <w:r>
              <w:rPr>
                <w:rFonts w:hint="eastAsia"/>
                <w:kern w:val="0"/>
                <w:szCs w:val="21"/>
              </w:rPr>
              <w:t>分）；公共卫生间、洗漱间、洗衣（机）房、浴室清洁、卫生、无异味、无垃圾堆放（含公共区域）、无积水（</w:t>
            </w:r>
            <w:r>
              <w:rPr>
                <w:rFonts w:hint="eastAsia"/>
                <w:kern w:val="0"/>
                <w:szCs w:val="21"/>
              </w:rPr>
              <w:t>5</w:t>
            </w:r>
            <w:r>
              <w:rPr>
                <w:rFonts w:hint="eastAsia"/>
                <w:kern w:val="0"/>
                <w:szCs w:val="21"/>
              </w:rPr>
              <w:t>分）；大小便池无粪迹（</w:t>
            </w:r>
            <w:r>
              <w:rPr>
                <w:rFonts w:hint="eastAsia"/>
                <w:kern w:val="0"/>
                <w:szCs w:val="21"/>
              </w:rPr>
              <w:t>1</w:t>
            </w:r>
            <w:r>
              <w:rPr>
                <w:rFonts w:hint="eastAsia"/>
                <w:kern w:val="0"/>
                <w:szCs w:val="21"/>
              </w:rPr>
              <w:t>分）、无尿垢（</w:t>
            </w:r>
            <w:r>
              <w:rPr>
                <w:rFonts w:hint="eastAsia"/>
                <w:kern w:val="0"/>
                <w:szCs w:val="21"/>
              </w:rPr>
              <w:t>1</w:t>
            </w:r>
            <w:r>
              <w:rPr>
                <w:rFonts w:hint="eastAsia"/>
                <w:kern w:val="0"/>
                <w:szCs w:val="21"/>
              </w:rPr>
              <w:t>分）、办公、值班、消防控制室、配电间、网络间、电梯（轿箱内）设备间、库房、杂物间、公共部分门窗整洁、有序、干净、卫生（</w:t>
            </w:r>
            <w:r>
              <w:rPr>
                <w:rFonts w:hint="eastAsia"/>
                <w:kern w:val="0"/>
                <w:szCs w:val="21"/>
              </w:rPr>
              <w:t>3</w:t>
            </w:r>
            <w:r>
              <w:rPr>
                <w:rFonts w:hint="eastAsia"/>
                <w:kern w:val="0"/>
                <w:szCs w:val="21"/>
              </w:rPr>
              <w:t>分）；外环境区域内散水、绿地、人行道、道路整洁、无（枯枝）树叶、无白色垃圾等杂物，区域内自行车（展架）摆放有序，充电桩、垃圾桶、果皮箱、休闲椅、雕塑、通知栏、自助售货机等无乱张贴物、无污迹、无灰尘（</w:t>
            </w:r>
            <w:r>
              <w:rPr>
                <w:rFonts w:hint="eastAsia"/>
                <w:kern w:val="0"/>
                <w:szCs w:val="21"/>
              </w:rPr>
              <w:t>4</w:t>
            </w:r>
            <w:r>
              <w:rPr>
                <w:rFonts w:hint="eastAsia"/>
                <w:kern w:val="0"/>
                <w:szCs w:val="21"/>
              </w:rPr>
              <w:t>分）；按要求进行垃圾分类（</w:t>
            </w:r>
            <w:r>
              <w:rPr>
                <w:rFonts w:hint="eastAsia"/>
                <w:kern w:val="0"/>
                <w:szCs w:val="21"/>
              </w:rPr>
              <w:t>4</w:t>
            </w:r>
            <w:r>
              <w:rPr>
                <w:rFonts w:hint="eastAsia"/>
                <w:kern w:val="0"/>
                <w:szCs w:val="21"/>
              </w:rPr>
              <w:t>分）；桶内垃圾不超过三分之二</w:t>
            </w:r>
            <w:r>
              <w:rPr>
                <w:rFonts w:hint="eastAsia"/>
                <w:kern w:val="0"/>
                <w:szCs w:val="21"/>
              </w:rPr>
              <w:t>(3</w:t>
            </w:r>
            <w:r>
              <w:rPr>
                <w:rFonts w:hint="eastAsia"/>
                <w:kern w:val="0"/>
                <w:szCs w:val="21"/>
              </w:rPr>
              <w:t>分</w:t>
            </w:r>
            <w:r>
              <w:rPr>
                <w:rFonts w:hint="eastAsia"/>
                <w:kern w:val="0"/>
                <w:szCs w:val="21"/>
              </w:rPr>
              <w:t>)</w:t>
            </w:r>
            <w:r>
              <w:rPr>
                <w:rFonts w:hint="eastAsia"/>
                <w:kern w:val="0"/>
                <w:szCs w:val="21"/>
              </w:rPr>
              <w:t>；垃圾转运及时（</w:t>
            </w:r>
            <w:r>
              <w:rPr>
                <w:rFonts w:hint="eastAsia"/>
                <w:kern w:val="0"/>
                <w:szCs w:val="21"/>
              </w:rPr>
              <w:t>3</w:t>
            </w:r>
            <w:r>
              <w:rPr>
                <w:rFonts w:hint="eastAsia"/>
                <w:kern w:val="0"/>
                <w:szCs w:val="21"/>
              </w:rPr>
              <w:t>分）。</w:t>
            </w:r>
          </w:p>
        </w:tc>
        <w:tc>
          <w:tcPr>
            <w:tcW w:w="850" w:type="dxa"/>
            <w:tcBorders>
              <w:top w:val="single" w:sz="4" w:space="0" w:color="auto"/>
              <w:left w:val="single" w:sz="4" w:space="0" w:color="auto"/>
              <w:bottom w:val="single" w:sz="4" w:space="0" w:color="auto"/>
              <w:right w:val="single" w:sz="4" w:space="0" w:color="auto"/>
            </w:tcBorders>
            <w:vAlign w:val="center"/>
          </w:tcPr>
          <w:p w14:paraId="5FF759BD" w14:textId="77777777" w:rsidR="00374D0C" w:rsidRDefault="00374D0C">
            <w:pPr>
              <w:spacing w:line="460" w:lineRule="exact"/>
              <w:rPr>
                <w:rFonts w:ascii="宋体" w:hAnsi="宋体" w:hint="eastAsia"/>
                <w:szCs w:val="21"/>
              </w:rPr>
            </w:pPr>
          </w:p>
        </w:tc>
      </w:tr>
      <w:tr w:rsidR="00374D0C" w14:paraId="27E7E945" w14:textId="77777777">
        <w:trPr>
          <w:cantSplit/>
          <w:trHeight w:hRule="exact" w:val="3413"/>
        </w:trPr>
        <w:tc>
          <w:tcPr>
            <w:tcW w:w="824" w:type="dxa"/>
            <w:vMerge/>
            <w:tcBorders>
              <w:top w:val="single" w:sz="4" w:space="0" w:color="auto"/>
              <w:left w:val="single" w:sz="4" w:space="0" w:color="auto"/>
              <w:bottom w:val="single" w:sz="4" w:space="0" w:color="auto"/>
              <w:right w:val="single" w:sz="4" w:space="0" w:color="auto"/>
            </w:tcBorders>
            <w:vAlign w:val="center"/>
          </w:tcPr>
          <w:p w14:paraId="723380EB" w14:textId="77777777" w:rsidR="00374D0C" w:rsidRDefault="00374D0C">
            <w:pPr>
              <w:widowControl/>
              <w:jc w:val="left"/>
              <w:rPr>
                <w:rFonts w:ascii="宋体" w:hAnsi="宋体" w:hint="eastAsia"/>
                <w:spacing w:val="-20"/>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CE5BB8C" w14:textId="77777777" w:rsidR="00374D0C" w:rsidRDefault="00000000">
            <w:pPr>
              <w:spacing w:line="460" w:lineRule="exact"/>
              <w:jc w:val="center"/>
              <w:rPr>
                <w:rFonts w:ascii="宋体" w:hAnsi="宋体" w:hint="eastAsia"/>
                <w:spacing w:val="-20"/>
                <w:szCs w:val="21"/>
              </w:rPr>
            </w:pPr>
            <w:r>
              <w:rPr>
                <w:rFonts w:ascii="宋体" w:hAnsi="宋体" w:hint="eastAsia"/>
                <w:spacing w:val="-20"/>
                <w:szCs w:val="21"/>
              </w:rPr>
              <w:t>维修</w:t>
            </w:r>
          </w:p>
        </w:tc>
        <w:tc>
          <w:tcPr>
            <w:tcW w:w="868" w:type="dxa"/>
            <w:tcBorders>
              <w:top w:val="single" w:sz="4" w:space="0" w:color="auto"/>
              <w:left w:val="single" w:sz="4" w:space="0" w:color="auto"/>
              <w:bottom w:val="single" w:sz="4" w:space="0" w:color="auto"/>
              <w:right w:val="single" w:sz="4" w:space="0" w:color="auto"/>
            </w:tcBorders>
            <w:vAlign w:val="center"/>
          </w:tcPr>
          <w:p w14:paraId="5458AD38" w14:textId="77777777" w:rsidR="00374D0C" w:rsidRDefault="00000000">
            <w:pPr>
              <w:spacing w:line="460" w:lineRule="exact"/>
              <w:jc w:val="center"/>
              <w:rPr>
                <w:rFonts w:ascii="宋体" w:hAnsi="宋体" w:hint="eastAsia"/>
                <w:szCs w:val="21"/>
              </w:rPr>
            </w:pPr>
            <w:r>
              <w:rPr>
                <w:rFonts w:ascii="宋体" w:hAnsi="宋体" w:hint="eastAsia"/>
                <w:szCs w:val="21"/>
              </w:rPr>
              <w:t>21分</w:t>
            </w:r>
          </w:p>
        </w:tc>
        <w:tc>
          <w:tcPr>
            <w:tcW w:w="6237" w:type="dxa"/>
            <w:tcBorders>
              <w:top w:val="single" w:sz="4" w:space="0" w:color="auto"/>
              <w:left w:val="single" w:sz="4" w:space="0" w:color="auto"/>
              <w:bottom w:val="single" w:sz="4" w:space="0" w:color="auto"/>
              <w:right w:val="single" w:sz="4" w:space="0" w:color="auto"/>
            </w:tcBorders>
            <w:vAlign w:val="center"/>
          </w:tcPr>
          <w:p w14:paraId="68FA227F" w14:textId="77777777" w:rsidR="00374D0C" w:rsidRDefault="00000000">
            <w:pPr>
              <w:widowControl/>
              <w:spacing w:beforeLines="4" w:before="12" w:afterLines="4" w:after="12" w:line="340" w:lineRule="exact"/>
              <w:ind w:left="-57" w:right="-57"/>
              <w:textAlignment w:val="center"/>
              <w:rPr>
                <w:kern w:val="0"/>
                <w:szCs w:val="21"/>
              </w:rPr>
            </w:pPr>
            <w:r>
              <w:rPr>
                <w:rFonts w:hint="eastAsia"/>
                <w:kern w:val="0"/>
                <w:szCs w:val="21"/>
              </w:rPr>
              <w:t>对公寓内设施如水龙头、喷头、阀门、水箱及其附件、蹲便及附件；照明（含电梯轿厢）灯具、开关、线路、电表、应急灯、安全疏散标识灯、寝室电风扇、（地）暖及附件、阀门、墙体、屋面（道路雨水口）、门窗、锁具、玻璃等定期检查维护，并有详细完整的记录（</w:t>
            </w:r>
            <w:r>
              <w:rPr>
                <w:rFonts w:hint="eastAsia"/>
                <w:kern w:val="0"/>
                <w:szCs w:val="21"/>
              </w:rPr>
              <w:t>7</w:t>
            </w:r>
            <w:r>
              <w:rPr>
                <w:rFonts w:hint="eastAsia"/>
                <w:kern w:val="0"/>
                <w:szCs w:val="21"/>
              </w:rPr>
              <w:t>分），发现问题及时报修（</w:t>
            </w:r>
            <w:r>
              <w:rPr>
                <w:rFonts w:hint="eastAsia"/>
                <w:kern w:val="0"/>
                <w:szCs w:val="21"/>
              </w:rPr>
              <w:t>3</w:t>
            </w:r>
            <w:r>
              <w:rPr>
                <w:rFonts w:hint="eastAsia"/>
                <w:kern w:val="0"/>
                <w:szCs w:val="21"/>
              </w:rPr>
              <w:t>分）；有报修处理及维修完毕的验收工作记录，报修率</w:t>
            </w:r>
            <w:r>
              <w:rPr>
                <w:rFonts w:hint="eastAsia"/>
                <w:kern w:val="0"/>
                <w:szCs w:val="21"/>
              </w:rPr>
              <w:t>100%</w:t>
            </w:r>
            <w:r>
              <w:rPr>
                <w:rFonts w:hint="eastAsia"/>
                <w:kern w:val="0"/>
                <w:szCs w:val="21"/>
              </w:rPr>
              <w:t>（</w:t>
            </w:r>
            <w:r>
              <w:rPr>
                <w:rFonts w:hint="eastAsia"/>
                <w:kern w:val="0"/>
                <w:szCs w:val="21"/>
              </w:rPr>
              <w:t>4</w:t>
            </w:r>
            <w:r>
              <w:rPr>
                <w:rFonts w:hint="eastAsia"/>
                <w:kern w:val="0"/>
                <w:szCs w:val="21"/>
              </w:rPr>
              <w:t>分），一般维修在一个工作日内完成（</w:t>
            </w:r>
            <w:r>
              <w:rPr>
                <w:rFonts w:hint="eastAsia"/>
                <w:kern w:val="0"/>
                <w:szCs w:val="21"/>
              </w:rPr>
              <w:t>3</w:t>
            </w:r>
            <w:r>
              <w:rPr>
                <w:rFonts w:hint="eastAsia"/>
                <w:kern w:val="0"/>
                <w:szCs w:val="21"/>
              </w:rPr>
              <w:t>分），超过</w:t>
            </w:r>
            <w:r>
              <w:rPr>
                <w:rFonts w:hint="eastAsia"/>
                <w:kern w:val="0"/>
                <w:szCs w:val="21"/>
              </w:rPr>
              <w:t>1</w:t>
            </w:r>
            <w:r>
              <w:rPr>
                <w:rFonts w:hint="eastAsia"/>
                <w:kern w:val="0"/>
                <w:szCs w:val="21"/>
              </w:rPr>
              <w:t>个工作日完成的项目报告有关部门（</w:t>
            </w:r>
            <w:r>
              <w:rPr>
                <w:rFonts w:hint="eastAsia"/>
                <w:kern w:val="0"/>
                <w:szCs w:val="21"/>
              </w:rPr>
              <w:t>2</w:t>
            </w:r>
            <w:r>
              <w:rPr>
                <w:rFonts w:hint="eastAsia"/>
                <w:kern w:val="0"/>
                <w:szCs w:val="21"/>
              </w:rPr>
              <w:t>分），维修到位、用户满意并有用户签字记录；配备保洁、维修等必备设备、物资完好（</w:t>
            </w:r>
            <w:r>
              <w:rPr>
                <w:rFonts w:hint="eastAsia"/>
                <w:kern w:val="0"/>
                <w:szCs w:val="21"/>
              </w:rPr>
              <w:t>2</w:t>
            </w:r>
            <w:r>
              <w:rPr>
                <w:rFonts w:hint="eastAsia"/>
                <w:kern w:val="0"/>
                <w:szCs w:val="21"/>
              </w:rPr>
              <w:t>分）。</w:t>
            </w:r>
          </w:p>
        </w:tc>
        <w:tc>
          <w:tcPr>
            <w:tcW w:w="850" w:type="dxa"/>
            <w:tcBorders>
              <w:top w:val="single" w:sz="4" w:space="0" w:color="auto"/>
              <w:left w:val="single" w:sz="4" w:space="0" w:color="auto"/>
              <w:bottom w:val="single" w:sz="4" w:space="0" w:color="auto"/>
              <w:right w:val="single" w:sz="4" w:space="0" w:color="auto"/>
            </w:tcBorders>
            <w:vAlign w:val="center"/>
          </w:tcPr>
          <w:p w14:paraId="5F0A4437" w14:textId="77777777" w:rsidR="00374D0C" w:rsidRDefault="00374D0C">
            <w:pPr>
              <w:spacing w:line="460" w:lineRule="exact"/>
              <w:rPr>
                <w:rFonts w:ascii="宋体" w:hAnsi="宋体" w:hint="eastAsia"/>
                <w:szCs w:val="21"/>
              </w:rPr>
            </w:pPr>
          </w:p>
        </w:tc>
      </w:tr>
      <w:tr w:rsidR="00374D0C" w14:paraId="16058C75" w14:textId="77777777">
        <w:trPr>
          <w:cantSplit/>
          <w:trHeight w:hRule="exact" w:val="1032"/>
        </w:trPr>
        <w:tc>
          <w:tcPr>
            <w:tcW w:w="824" w:type="dxa"/>
            <w:vMerge/>
            <w:tcBorders>
              <w:top w:val="single" w:sz="4" w:space="0" w:color="auto"/>
              <w:left w:val="single" w:sz="4" w:space="0" w:color="auto"/>
              <w:bottom w:val="single" w:sz="4" w:space="0" w:color="auto"/>
              <w:right w:val="single" w:sz="4" w:space="0" w:color="auto"/>
            </w:tcBorders>
            <w:vAlign w:val="center"/>
          </w:tcPr>
          <w:p w14:paraId="06ECB624" w14:textId="77777777" w:rsidR="00374D0C" w:rsidRDefault="00374D0C">
            <w:pPr>
              <w:widowControl/>
              <w:jc w:val="left"/>
              <w:rPr>
                <w:rFonts w:ascii="宋体" w:hAnsi="宋体" w:hint="eastAsia"/>
                <w:spacing w:val="-20"/>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2142DCA" w14:textId="77777777" w:rsidR="00374D0C" w:rsidRDefault="00000000">
            <w:pPr>
              <w:spacing w:line="460" w:lineRule="exact"/>
              <w:jc w:val="center"/>
              <w:rPr>
                <w:rFonts w:ascii="宋体" w:hAnsi="宋体" w:hint="eastAsia"/>
                <w:spacing w:val="-20"/>
                <w:szCs w:val="21"/>
              </w:rPr>
            </w:pPr>
            <w:r>
              <w:rPr>
                <w:rFonts w:ascii="宋体" w:hAnsi="宋体" w:hint="eastAsia"/>
                <w:spacing w:val="-20"/>
                <w:szCs w:val="21"/>
              </w:rPr>
              <w:t>文明服务</w:t>
            </w:r>
          </w:p>
        </w:tc>
        <w:tc>
          <w:tcPr>
            <w:tcW w:w="868" w:type="dxa"/>
            <w:tcBorders>
              <w:top w:val="single" w:sz="4" w:space="0" w:color="auto"/>
              <w:left w:val="single" w:sz="4" w:space="0" w:color="auto"/>
              <w:bottom w:val="single" w:sz="4" w:space="0" w:color="auto"/>
              <w:right w:val="single" w:sz="4" w:space="0" w:color="auto"/>
            </w:tcBorders>
            <w:vAlign w:val="center"/>
          </w:tcPr>
          <w:p w14:paraId="1B2D6664" w14:textId="77777777" w:rsidR="00374D0C" w:rsidRDefault="00000000">
            <w:pPr>
              <w:spacing w:line="460" w:lineRule="exact"/>
              <w:jc w:val="center"/>
              <w:rPr>
                <w:rFonts w:ascii="宋体" w:hAnsi="宋体" w:hint="eastAsia"/>
                <w:szCs w:val="21"/>
              </w:rPr>
            </w:pPr>
            <w:r>
              <w:rPr>
                <w:rFonts w:ascii="宋体" w:hAnsi="宋体" w:hint="eastAsia"/>
                <w:szCs w:val="21"/>
              </w:rPr>
              <w:t>8分</w:t>
            </w:r>
          </w:p>
        </w:tc>
        <w:tc>
          <w:tcPr>
            <w:tcW w:w="6237" w:type="dxa"/>
            <w:tcBorders>
              <w:top w:val="single" w:sz="4" w:space="0" w:color="auto"/>
              <w:left w:val="single" w:sz="4" w:space="0" w:color="auto"/>
              <w:bottom w:val="single" w:sz="4" w:space="0" w:color="auto"/>
              <w:right w:val="single" w:sz="4" w:space="0" w:color="auto"/>
            </w:tcBorders>
            <w:vAlign w:val="center"/>
          </w:tcPr>
          <w:p w14:paraId="37BDD329" w14:textId="77777777" w:rsidR="00374D0C" w:rsidRDefault="00000000">
            <w:pPr>
              <w:widowControl/>
              <w:spacing w:beforeLines="4" w:before="12" w:afterLines="4" w:after="12" w:line="340" w:lineRule="exact"/>
              <w:ind w:left="-57" w:right="-57"/>
              <w:textAlignment w:val="center"/>
              <w:rPr>
                <w:kern w:val="0"/>
                <w:szCs w:val="21"/>
              </w:rPr>
            </w:pPr>
            <w:r>
              <w:rPr>
                <w:rFonts w:hint="eastAsia"/>
                <w:kern w:val="0"/>
                <w:szCs w:val="21"/>
              </w:rPr>
              <w:t>所有工作人员必须挂牌上岗（</w:t>
            </w:r>
            <w:r>
              <w:rPr>
                <w:rFonts w:hint="eastAsia"/>
                <w:kern w:val="0"/>
                <w:szCs w:val="21"/>
              </w:rPr>
              <w:t>1.5</w:t>
            </w:r>
            <w:r>
              <w:rPr>
                <w:rFonts w:hint="eastAsia"/>
                <w:kern w:val="0"/>
                <w:szCs w:val="21"/>
              </w:rPr>
              <w:t>分）；着装整洁（</w:t>
            </w:r>
            <w:r>
              <w:rPr>
                <w:rFonts w:hint="eastAsia"/>
                <w:kern w:val="0"/>
                <w:szCs w:val="21"/>
              </w:rPr>
              <w:t>1.5</w:t>
            </w:r>
            <w:r>
              <w:rPr>
                <w:rFonts w:hint="eastAsia"/>
                <w:kern w:val="0"/>
                <w:szCs w:val="21"/>
              </w:rPr>
              <w:t>分）；规范用语（</w:t>
            </w:r>
            <w:r>
              <w:rPr>
                <w:rFonts w:hint="eastAsia"/>
                <w:kern w:val="0"/>
                <w:szCs w:val="21"/>
              </w:rPr>
              <w:t>1.5</w:t>
            </w:r>
            <w:r>
              <w:rPr>
                <w:rFonts w:hint="eastAsia"/>
                <w:kern w:val="0"/>
                <w:szCs w:val="21"/>
              </w:rPr>
              <w:t>分）；礼貌待人（</w:t>
            </w:r>
            <w:r>
              <w:rPr>
                <w:rFonts w:hint="eastAsia"/>
                <w:kern w:val="0"/>
                <w:szCs w:val="21"/>
              </w:rPr>
              <w:t>1.5</w:t>
            </w:r>
            <w:r>
              <w:rPr>
                <w:rFonts w:hint="eastAsia"/>
                <w:kern w:val="0"/>
                <w:szCs w:val="21"/>
              </w:rPr>
              <w:t>分）；服务育人（</w:t>
            </w:r>
            <w:r>
              <w:rPr>
                <w:rFonts w:hint="eastAsia"/>
                <w:kern w:val="0"/>
                <w:szCs w:val="21"/>
              </w:rPr>
              <w:t>2</w:t>
            </w:r>
            <w:r>
              <w:rPr>
                <w:rFonts w:hint="eastAsia"/>
                <w:kern w:val="0"/>
                <w:szCs w:val="21"/>
              </w:rPr>
              <w:t>分）。</w:t>
            </w:r>
          </w:p>
        </w:tc>
        <w:tc>
          <w:tcPr>
            <w:tcW w:w="850" w:type="dxa"/>
            <w:tcBorders>
              <w:top w:val="single" w:sz="4" w:space="0" w:color="auto"/>
              <w:left w:val="single" w:sz="4" w:space="0" w:color="auto"/>
              <w:bottom w:val="single" w:sz="4" w:space="0" w:color="auto"/>
              <w:right w:val="single" w:sz="4" w:space="0" w:color="auto"/>
            </w:tcBorders>
            <w:vAlign w:val="center"/>
          </w:tcPr>
          <w:p w14:paraId="085A94A7" w14:textId="77777777" w:rsidR="00374D0C" w:rsidRDefault="00374D0C">
            <w:pPr>
              <w:spacing w:line="460" w:lineRule="exact"/>
              <w:rPr>
                <w:rFonts w:ascii="宋体" w:hAnsi="宋体" w:hint="eastAsia"/>
                <w:szCs w:val="21"/>
              </w:rPr>
            </w:pPr>
          </w:p>
        </w:tc>
      </w:tr>
      <w:tr w:rsidR="00374D0C" w14:paraId="228EC75D" w14:textId="77777777">
        <w:trPr>
          <w:cantSplit/>
          <w:trHeight w:hRule="exact" w:val="1336"/>
        </w:trPr>
        <w:tc>
          <w:tcPr>
            <w:tcW w:w="824" w:type="dxa"/>
            <w:vMerge/>
            <w:tcBorders>
              <w:top w:val="single" w:sz="4" w:space="0" w:color="auto"/>
              <w:left w:val="single" w:sz="4" w:space="0" w:color="auto"/>
              <w:bottom w:val="single" w:sz="4" w:space="0" w:color="auto"/>
              <w:right w:val="single" w:sz="4" w:space="0" w:color="auto"/>
            </w:tcBorders>
            <w:vAlign w:val="center"/>
          </w:tcPr>
          <w:p w14:paraId="6DEA2A69" w14:textId="77777777" w:rsidR="00374D0C" w:rsidRDefault="00374D0C">
            <w:pPr>
              <w:widowControl/>
              <w:jc w:val="left"/>
              <w:rPr>
                <w:rFonts w:ascii="宋体" w:hAnsi="宋体" w:hint="eastAsia"/>
                <w:spacing w:val="-20"/>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B69EA0A" w14:textId="77777777" w:rsidR="00374D0C" w:rsidRDefault="00000000">
            <w:pPr>
              <w:spacing w:line="460" w:lineRule="exact"/>
              <w:jc w:val="center"/>
              <w:rPr>
                <w:rFonts w:ascii="宋体" w:hAnsi="宋体" w:hint="eastAsia"/>
                <w:spacing w:val="-20"/>
                <w:szCs w:val="21"/>
              </w:rPr>
            </w:pPr>
            <w:r>
              <w:rPr>
                <w:rFonts w:ascii="宋体" w:hAnsi="宋体" w:hint="eastAsia"/>
                <w:szCs w:val="21"/>
              </w:rPr>
              <w:t>其它工作</w:t>
            </w:r>
          </w:p>
        </w:tc>
        <w:tc>
          <w:tcPr>
            <w:tcW w:w="868" w:type="dxa"/>
            <w:tcBorders>
              <w:top w:val="single" w:sz="4" w:space="0" w:color="auto"/>
              <w:left w:val="single" w:sz="4" w:space="0" w:color="auto"/>
              <w:bottom w:val="single" w:sz="4" w:space="0" w:color="auto"/>
              <w:right w:val="single" w:sz="4" w:space="0" w:color="auto"/>
            </w:tcBorders>
            <w:vAlign w:val="center"/>
          </w:tcPr>
          <w:p w14:paraId="3944710D" w14:textId="77777777" w:rsidR="00374D0C" w:rsidRDefault="00000000">
            <w:pPr>
              <w:spacing w:line="380" w:lineRule="exact"/>
              <w:jc w:val="center"/>
              <w:rPr>
                <w:rFonts w:ascii="宋体" w:hAnsi="宋体" w:hint="eastAsia"/>
                <w:szCs w:val="21"/>
              </w:rPr>
            </w:pPr>
            <w:r>
              <w:rPr>
                <w:rFonts w:ascii="宋体" w:hAnsi="宋体" w:hint="eastAsia"/>
                <w:szCs w:val="21"/>
              </w:rPr>
              <w:t>6分</w:t>
            </w:r>
          </w:p>
        </w:tc>
        <w:tc>
          <w:tcPr>
            <w:tcW w:w="6237" w:type="dxa"/>
            <w:tcBorders>
              <w:top w:val="single" w:sz="4" w:space="0" w:color="auto"/>
              <w:left w:val="single" w:sz="4" w:space="0" w:color="auto"/>
              <w:bottom w:val="single" w:sz="4" w:space="0" w:color="auto"/>
              <w:right w:val="single" w:sz="4" w:space="0" w:color="auto"/>
            </w:tcBorders>
            <w:vAlign w:val="center"/>
          </w:tcPr>
          <w:p w14:paraId="11B1DD63" w14:textId="77777777" w:rsidR="00374D0C" w:rsidRDefault="00000000">
            <w:pPr>
              <w:widowControl/>
              <w:spacing w:beforeLines="4" w:before="12" w:afterLines="4" w:after="12" w:line="340" w:lineRule="exact"/>
              <w:ind w:left="-57" w:right="-57"/>
              <w:textAlignment w:val="center"/>
              <w:rPr>
                <w:kern w:val="0"/>
                <w:szCs w:val="21"/>
              </w:rPr>
            </w:pPr>
            <w:r>
              <w:rPr>
                <w:rFonts w:hint="eastAsia"/>
                <w:kern w:val="0"/>
                <w:szCs w:val="21"/>
              </w:rPr>
              <w:t>及时向甲方反馈住房信息（</w:t>
            </w:r>
            <w:r>
              <w:rPr>
                <w:rFonts w:hint="eastAsia"/>
                <w:kern w:val="0"/>
                <w:szCs w:val="21"/>
              </w:rPr>
              <w:t>2</w:t>
            </w:r>
            <w:r>
              <w:rPr>
                <w:rFonts w:hint="eastAsia"/>
                <w:kern w:val="0"/>
                <w:szCs w:val="21"/>
              </w:rPr>
              <w:t>分），协助甲方完成学校交办的其它工作任务（</w:t>
            </w:r>
            <w:r>
              <w:rPr>
                <w:rFonts w:hint="eastAsia"/>
                <w:kern w:val="0"/>
                <w:szCs w:val="21"/>
              </w:rPr>
              <w:t>1</w:t>
            </w:r>
            <w:r>
              <w:rPr>
                <w:rFonts w:hint="eastAsia"/>
                <w:kern w:val="0"/>
                <w:szCs w:val="21"/>
              </w:rPr>
              <w:t>分），兑现投标承诺人员基数（含岗位工资、福利待遇等，按月足额发放）、设备数、优惠承诺和管理与服务目标的实现（</w:t>
            </w:r>
            <w:r>
              <w:rPr>
                <w:rFonts w:hint="eastAsia"/>
                <w:kern w:val="0"/>
                <w:szCs w:val="21"/>
              </w:rPr>
              <w:t>3</w:t>
            </w:r>
            <w:r>
              <w:rPr>
                <w:rFonts w:hint="eastAsia"/>
                <w:kern w:val="0"/>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14:paraId="6F86D463" w14:textId="77777777" w:rsidR="00374D0C" w:rsidRDefault="00374D0C">
            <w:pPr>
              <w:spacing w:line="460" w:lineRule="exact"/>
              <w:rPr>
                <w:rFonts w:ascii="宋体" w:hAnsi="宋体" w:hint="eastAsia"/>
                <w:szCs w:val="21"/>
              </w:rPr>
            </w:pPr>
          </w:p>
        </w:tc>
      </w:tr>
      <w:bookmarkEnd w:id="30"/>
    </w:tbl>
    <w:p w14:paraId="5A82F5C1" w14:textId="77777777" w:rsidR="00374D0C" w:rsidRDefault="00374D0C">
      <w:pPr>
        <w:spacing w:line="500" w:lineRule="exact"/>
        <w:rPr>
          <w:b/>
          <w:szCs w:val="21"/>
        </w:rPr>
      </w:pPr>
    </w:p>
    <w:p w14:paraId="6D1AC514" w14:textId="77777777" w:rsidR="00374D0C" w:rsidRDefault="00374D0C">
      <w:pPr>
        <w:spacing w:line="500" w:lineRule="exact"/>
        <w:rPr>
          <w:b/>
          <w:szCs w:val="21"/>
        </w:rPr>
      </w:pPr>
    </w:p>
    <w:p w14:paraId="3707738C" w14:textId="77777777" w:rsidR="00374D0C" w:rsidRDefault="00374D0C">
      <w:pPr>
        <w:spacing w:line="500" w:lineRule="exact"/>
        <w:rPr>
          <w:b/>
          <w:szCs w:val="21"/>
        </w:rPr>
      </w:pPr>
    </w:p>
    <w:p w14:paraId="33E88F43" w14:textId="77777777" w:rsidR="00374D0C" w:rsidRDefault="00374D0C">
      <w:pPr>
        <w:spacing w:line="500" w:lineRule="exact"/>
        <w:rPr>
          <w:b/>
          <w:szCs w:val="21"/>
        </w:rPr>
      </w:pPr>
    </w:p>
    <w:p w14:paraId="7BCCC92A" w14:textId="77777777" w:rsidR="00374D0C" w:rsidRDefault="00374D0C">
      <w:pPr>
        <w:spacing w:line="500" w:lineRule="exact"/>
        <w:rPr>
          <w:b/>
          <w:szCs w:val="21"/>
        </w:rPr>
      </w:pPr>
    </w:p>
    <w:p w14:paraId="7A4E4990" w14:textId="77777777" w:rsidR="00374D0C" w:rsidRDefault="00374D0C">
      <w:pPr>
        <w:spacing w:line="500" w:lineRule="exact"/>
        <w:rPr>
          <w:b/>
          <w:szCs w:val="21"/>
        </w:rPr>
      </w:pPr>
    </w:p>
    <w:p w14:paraId="28691C84" w14:textId="77777777" w:rsidR="00374D0C" w:rsidRDefault="00374D0C">
      <w:pPr>
        <w:spacing w:line="500" w:lineRule="exact"/>
        <w:rPr>
          <w:b/>
          <w:szCs w:val="21"/>
        </w:rPr>
      </w:pPr>
    </w:p>
    <w:p w14:paraId="6377A986" w14:textId="77777777" w:rsidR="00374D0C" w:rsidRDefault="00374D0C">
      <w:pPr>
        <w:spacing w:line="500" w:lineRule="exact"/>
        <w:rPr>
          <w:b/>
          <w:szCs w:val="21"/>
        </w:rPr>
      </w:pPr>
    </w:p>
    <w:p w14:paraId="00AF7504" w14:textId="77777777" w:rsidR="00374D0C" w:rsidRDefault="00374D0C">
      <w:pPr>
        <w:spacing w:line="500" w:lineRule="exact"/>
        <w:rPr>
          <w:b/>
          <w:szCs w:val="21"/>
        </w:rPr>
      </w:pPr>
    </w:p>
    <w:p w14:paraId="6628CD2D" w14:textId="77777777" w:rsidR="00374D0C" w:rsidRDefault="00374D0C">
      <w:pPr>
        <w:spacing w:line="500" w:lineRule="exact"/>
        <w:rPr>
          <w:b/>
          <w:szCs w:val="21"/>
        </w:rPr>
      </w:pPr>
    </w:p>
    <w:p w14:paraId="4654366D" w14:textId="77777777" w:rsidR="00374D0C" w:rsidRDefault="00374D0C">
      <w:pPr>
        <w:spacing w:line="500" w:lineRule="exact"/>
        <w:rPr>
          <w:b/>
          <w:szCs w:val="21"/>
        </w:rPr>
      </w:pPr>
    </w:p>
    <w:p w14:paraId="27B8DB4D" w14:textId="77777777" w:rsidR="00374D0C" w:rsidRDefault="00374D0C">
      <w:pPr>
        <w:spacing w:line="500" w:lineRule="exact"/>
        <w:rPr>
          <w:b/>
          <w:szCs w:val="21"/>
        </w:rPr>
      </w:pPr>
    </w:p>
    <w:p w14:paraId="79C1DB6E" w14:textId="77777777" w:rsidR="00374D0C" w:rsidRDefault="00374D0C">
      <w:pPr>
        <w:spacing w:line="500" w:lineRule="exact"/>
        <w:rPr>
          <w:b/>
          <w:szCs w:val="21"/>
        </w:rPr>
      </w:pPr>
    </w:p>
    <w:p w14:paraId="1D0C0F96" w14:textId="77777777" w:rsidR="00374D0C" w:rsidRDefault="00374D0C">
      <w:pPr>
        <w:spacing w:line="500" w:lineRule="exact"/>
        <w:rPr>
          <w:b/>
          <w:szCs w:val="21"/>
        </w:rPr>
      </w:pPr>
    </w:p>
    <w:p w14:paraId="72BEB472" w14:textId="77777777" w:rsidR="00374D0C" w:rsidRDefault="00374D0C">
      <w:pPr>
        <w:spacing w:line="500" w:lineRule="exact"/>
        <w:rPr>
          <w:b/>
          <w:szCs w:val="21"/>
        </w:rPr>
      </w:pPr>
    </w:p>
    <w:p w14:paraId="191D7A25" w14:textId="77777777" w:rsidR="00374D0C" w:rsidRDefault="00374D0C">
      <w:pPr>
        <w:spacing w:line="500" w:lineRule="exact"/>
        <w:rPr>
          <w:b/>
          <w:szCs w:val="21"/>
        </w:rPr>
      </w:pPr>
    </w:p>
    <w:p w14:paraId="1AE39351" w14:textId="77777777" w:rsidR="00374D0C" w:rsidRDefault="00374D0C">
      <w:pPr>
        <w:spacing w:line="500" w:lineRule="exact"/>
        <w:rPr>
          <w:b/>
          <w:szCs w:val="21"/>
        </w:rPr>
      </w:pPr>
    </w:p>
    <w:p w14:paraId="279754E8" w14:textId="77777777" w:rsidR="00374D0C" w:rsidRDefault="00000000">
      <w:pPr>
        <w:spacing w:line="500" w:lineRule="exact"/>
        <w:rPr>
          <w:b/>
          <w:szCs w:val="21"/>
        </w:rPr>
      </w:pPr>
      <w:r>
        <w:rPr>
          <w:rFonts w:hint="eastAsia"/>
          <w:b/>
          <w:szCs w:val="21"/>
        </w:rPr>
        <w:lastRenderedPageBreak/>
        <w:t>附件三</w:t>
      </w:r>
      <w:r>
        <w:rPr>
          <w:rFonts w:hint="eastAsia"/>
          <w:b/>
          <w:szCs w:val="21"/>
        </w:rPr>
        <w:t xml:space="preserve"> </w:t>
      </w:r>
      <w:r>
        <w:rPr>
          <w:b/>
          <w:szCs w:val="21"/>
        </w:rPr>
        <w:t xml:space="preserve"> </w:t>
      </w:r>
      <w:r>
        <w:rPr>
          <w:rFonts w:hint="eastAsia"/>
          <w:b/>
          <w:szCs w:val="21"/>
        </w:rPr>
        <w:t>一、二、三标段</w:t>
      </w:r>
      <w:r>
        <w:rPr>
          <w:rFonts w:ascii="宋体" w:hAnsi="宋体" w:hint="eastAsia"/>
          <w:b/>
          <w:szCs w:val="21"/>
        </w:rPr>
        <w:t>物业服务质量现场考核标准（教学楼宇）</w:t>
      </w:r>
    </w:p>
    <w:p w14:paraId="73A110E2" w14:textId="77777777" w:rsidR="00374D0C" w:rsidRDefault="00374D0C">
      <w:pPr>
        <w:spacing w:line="340" w:lineRule="exact"/>
        <w:jc w:val="left"/>
        <w:rPr>
          <w:rFonts w:ascii="宋体" w:hAnsi="宋体" w:hint="eastAsia"/>
          <w:b/>
          <w:szCs w:val="21"/>
        </w:rPr>
      </w:pPr>
    </w:p>
    <w:p w14:paraId="0511AEAF" w14:textId="77777777" w:rsidR="00374D0C" w:rsidRDefault="00000000">
      <w:pPr>
        <w:spacing w:line="340" w:lineRule="exact"/>
        <w:jc w:val="center"/>
        <w:rPr>
          <w:b/>
          <w:szCs w:val="21"/>
        </w:rPr>
      </w:pPr>
      <w:r>
        <w:rPr>
          <w:rFonts w:ascii="宋体" w:hAnsi="宋体" w:hint="eastAsia"/>
          <w:b/>
          <w:szCs w:val="21"/>
        </w:rPr>
        <w:t>物业服务质量现场考核标准（教学楼宇）</w:t>
      </w: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1031"/>
        <w:gridCol w:w="6212"/>
        <w:gridCol w:w="718"/>
        <w:gridCol w:w="574"/>
      </w:tblGrid>
      <w:tr w:rsidR="00374D0C" w14:paraId="227A2424" w14:textId="77777777">
        <w:trPr>
          <w:trHeight w:val="283"/>
          <w:jc w:val="center"/>
        </w:trPr>
        <w:tc>
          <w:tcPr>
            <w:tcW w:w="1917" w:type="dxa"/>
            <w:gridSpan w:val="2"/>
            <w:tcBorders>
              <w:top w:val="single" w:sz="4" w:space="0" w:color="auto"/>
              <w:left w:val="single" w:sz="4" w:space="0" w:color="auto"/>
              <w:bottom w:val="single" w:sz="4" w:space="0" w:color="auto"/>
              <w:right w:val="single" w:sz="4" w:space="0" w:color="auto"/>
            </w:tcBorders>
            <w:vAlign w:val="center"/>
          </w:tcPr>
          <w:p w14:paraId="1267175D" w14:textId="77777777" w:rsidR="00374D0C" w:rsidRDefault="00000000">
            <w:pPr>
              <w:spacing w:line="340" w:lineRule="exact"/>
              <w:ind w:left="-57" w:right="-57"/>
              <w:jc w:val="center"/>
              <w:rPr>
                <w:rFonts w:ascii="黑体" w:eastAsia="黑体"/>
                <w:b/>
                <w:szCs w:val="21"/>
              </w:rPr>
            </w:pPr>
            <w:bookmarkStart w:id="31" w:name="_Hlk218760163"/>
            <w:r>
              <w:rPr>
                <w:rFonts w:ascii="黑体" w:eastAsia="黑体" w:hint="eastAsia"/>
                <w:b/>
                <w:szCs w:val="21"/>
              </w:rPr>
              <w:t>考核日期</w:t>
            </w:r>
          </w:p>
        </w:tc>
        <w:tc>
          <w:tcPr>
            <w:tcW w:w="7504" w:type="dxa"/>
            <w:gridSpan w:val="3"/>
            <w:tcBorders>
              <w:top w:val="single" w:sz="4" w:space="0" w:color="auto"/>
              <w:left w:val="single" w:sz="4" w:space="0" w:color="auto"/>
              <w:bottom w:val="single" w:sz="4" w:space="0" w:color="auto"/>
              <w:right w:val="single" w:sz="4" w:space="0" w:color="auto"/>
            </w:tcBorders>
            <w:vAlign w:val="center"/>
          </w:tcPr>
          <w:p w14:paraId="17F80F92" w14:textId="77777777" w:rsidR="00374D0C" w:rsidRDefault="00374D0C">
            <w:pPr>
              <w:spacing w:line="340" w:lineRule="exact"/>
              <w:ind w:left="-57" w:right="-57"/>
              <w:jc w:val="center"/>
              <w:rPr>
                <w:rFonts w:ascii="黑体" w:eastAsia="黑体"/>
                <w:b/>
                <w:szCs w:val="21"/>
              </w:rPr>
            </w:pPr>
          </w:p>
        </w:tc>
      </w:tr>
      <w:tr w:rsidR="00374D0C" w14:paraId="261A2EA3" w14:textId="77777777">
        <w:trPr>
          <w:trHeight w:val="283"/>
          <w:jc w:val="center"/>
        </w:trPr>
        <w:tc>
          <w:tcPr>
            <w:tcW w:w="1917" w:type="dxa"/>
            <w:gridSpan w:val="2"/>
            <w:tcBorders>
              <w:top w:val="single" w:sz="4" w:space="0" w:color="auto"/>
              <w:left w:val="single" w:sz="4" w:space="0" w:color="auto"/>
              <w:bottom w:val="single" w:sz="4" w:space="0" w:color="auto"/>
              <w:right w:val="single" w:sz="4" w:space="0" w:color="auto"/>
            </w:tcBorders>
            <w:vAlign w:val="center"/>
          </w:tcPr>
          <w:p w14:paraId="42C93339" w14:textId="77777777" w:rsidR="00374D0C" w:rsidRDefault="00000000">
            <w:pPr>
              <w:spacing w:line="340" w:lineRule="exact"/>
              <w:ind w:left="-57" w:right="-57"/>
              <w:jc w:val="center"/>
              <w:rPr>
                <w:rFonts w:ascii="黑体" w:eastAsia="黑体" w:hAnsi="宋体" w:hint="eastAsia"/>
                <w:b/>
                <w:szCs w:val="21"/>
              </w:rPr>
            </w:pPr>
            <w:r>
              <w:rPr>
                <w:rFonts w:ascii="黑体" w:eastAsia="黑体" w:hAnsi="宋体" w:hint="eastAsia"/>
                <w:b/>
                <w:szCs w:val="21"/>
              </w:rPr>
              <w:t>被考核单位</w:t>
            </w:r>
          </w:p>
        </w:tc>
        <w:tc>
          <w:tcPr>
            <w:tcW w:w="7504" w:type="dxa"/>
            <w:gridSpan w:val="3"/>
            <w:tcBorders>
              <w:top w:val="single" w:sz="4" w:space="0" w:color="auto"/>
              <w:left w:val="single" w:sz="4" w:space="0" w:color="auto"/>
              <w:bottom w:val="single" w:sz="4" w:space="0" w:color="auto"/>
              <w:right w:val="single" w:sz="4" w:space="0" w:color="auto"/>
            </w:tcBorders>
            <w:vAlign w:val="center"/>
          </w:tcPr>
          <w:p w14:paraId="3BBEE9C0" w14:textId="77777777" w:rsidR="00374D0C" w:rsidRDefault="00374D0C">
            <w:pPr>
              <w:spacing w:line="340" w:lineRule="exact"/>
              <w:ind w:left="-57" w:right="-57"/>
              <w:jc w:val="center"/>
              <w:rPr>
                <w:rFonts w:ascii="黑体" w:eastAsia="黑体" w:hAnsi="宋体" w:hint="eastAsia"/>
                <w:b/>
                <w:szCs w:val="21"/>
              </w:rPr>
            </w:pPr>
          </w:p>
        </w:tc>
      </w:tr>
      <w:tr w:rsidR="00374D0C" w14:paraId="7063BF23" w14:textId="77777777">
        <w:trPr>
          <w:trHeight w:val="283"/>
          <w:jc w:val="center"/>
        </w:trPr>
        <w:tc>
          <w:tcPr>
            <w:tcW w:w="1917" w:type="dxa"/>
            <w:gridSpan w:val="2"/>
            <w:tcBorders>
              <w:top w:val="single" w:sz="4" w:space="0" w:color="auto"/>
              <w:left w:val="single" w:sz="4" w:space="0" w:color="auto"/>
              <w:bottom w:val="single" w:sz="4" w:space="0" w:color="auto"/>
              <w:right w:val="single" w:sz="4" w:space="0" w:color="auto"/>
            </w:tcBorders>
            <w:vAlign w:val="center"/>
          </w:tcPr>
          <w:p w14:paraId="557BEC6B" w14:textId="77777777" w:rsidR="00374D0C" w:rsidRDefault="00000000">
            <w:pPr>
              <w:spacing w:line="340" w:lineRule="exact"/>
              <w:ind w:left="-57" w:right="-57"/>
              <w:jc w:val="center"/>
              <w:rPr>
                <w:rFonts w:ascii="黑体" w:eastAsia="黑体" w:hAnsi="宋体" w:hint="eastAsia"/>
                <w:b/>
                <w:szCs w:val="21"/>
              </w:rPr>
            </w:pPr>
            <w:r>
              <w:rPr>
                <w:rFonts w:ascii="黑体" w:eastAsia="黑体" w:hAnsi="宋体" w:hint="eastAsia"/>
                <w:b/>
                <w:szCs w:val="21"/>
              </w:rPr>
              <w:t>参加考核人员</w:t>
            </w:r>
          </w:p>
        </w:tc>
        <w:tc>
          <w:tcPr>
            <w:tcW w:w="7504" w:type="dxa"/>
            <w:gridSpan w:val="3"/>
            <w:tcBorders>
              <w:top w:val="single" w:sz="4" w:space="0" w:color="auto"/>
              <w:left w:val="single" w:sz="4" w:space="0" w:color="auto"/>
              <w:bottom w:val="single" w:sz="4" w:space="0" w:color="auto"/>
              <w:right w:val="single" w:sz="4" w:space="0" w:color="auto"/>
            </w:tcBorders>
            <w:vAlign w:val="center"/>
          </w:tcPr>
          <w:p w14:paraId="0E29B079" w14:textId="77777777" w:rsidR="00374D0C" w:rsidRDefault="00374D0C">
            <w:pPr>
              <w:spacing w:line="340" w:lineRule="exact"/>
              <w:ind w:left="-57" w:right="-57"/>
              <w:jc w:val="center"/>
              <w:rPr>
                <w:rFonts w:ascii="黑体" w:eastAsia="黑体" w:hAnsi="宋体" w:hint="eastAsia"/>
                <w:b/>
                <w:szCs w:val="21"/>
              </w:rPr>
            </w:pPr>
          </w:p>
        </w:tc>
      </w:tr>
      <w:tr w:rsidR="00374D0C" w14:paraId="5433ED08" w14:textId="77777777">
        <w:trPr>
          <w:jc w:val="center"/>
        </w:trPr>
        <w:tc>
          <w:tcPr>
            <w:tcW w:w="886" w:type="dxa"/>
            <w:tcBorders>
              <w:top w:val="single" w:sz="4" w:space="0" w:color="auto"/>
              <w:left w:val="single" w:sz="4" w:space="0" w:color="auto"/>
              <w:bottom w:val="single" w:sz="4" w:space="0" w:color="auto"/>
              <w:right w:val="single" w:sz="4" w:space="0" w:color="auto"/>
            </w:tcBorders>
            <w:vAlign w:val="center"/>
          </w:tcPr>
          <w:p w14:paraId="3DA88FDC" w14:textId="77777777" w:rsidR="00374D0C" w:rsidRDefault="00000000">
            <w:pPr>
              <w:spacing w:line="340" w:lineRule="exact"/>
              <w:ind w:left="-57" w:right="-57"/>
              <w:jc w:val="center"/>
              <w:rPr>
                <w:rFonts w:ascii="黑体" w:eastAsia="黑体"/>
                <w:b/>
                <w:szCs w:val="21"/>
              </w:rPr>
            </w:pPr>
            <w:r>
              <w:rPr>
                <w:rFonts w:ascii="黑体" w:eastAsia="黑体" w:hAnsi="宋体" w:hint="eastAsia"/>
                <w:b/>
                <w:szCs w:val="21"/>
              </w:rPr>
              <w:t>内容</w:t>
            </w: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06A3C55D" w14:textId="77777777" w:rsidR="00374D0C" w:rsidRDefault="00000000">
            <w:pPr>
              <w:spacing w:line="340" w:lineRule="exact"/>
              <w:ind w:left="-57" w:right="-57"/>
              <w:jc w:val="center"/>
              <w:rPr>
                <w:rFonts w:ascii="黑体" w:eastAsia="黑体" w:hAnsi="宋体" w:hint="eastAsia"/>
                <w:b/>
                <w:szCs w:val="21"/>
              </w:rPr>
            </w:pPr>
            <w:r>
              <w:rPr>
                <w:rFonts w:ascii="黑体" w:eastAsia="黑体" w:hAnsi="宋体" w:hint="eastAsia"/>
                <w:b/>
                <w:szCs w:val="21"/>
              </w:rPr>
              <w:t>分项指标</w:t>
            </w:r>
          </w:p>
        </w:tc>
        <w:tc>
          <w:tcPr>
            <w:tcW w:w="718" w:type="dxa"/>
            <w:tcBorders>
              <w:top w:val="single" w:sz="4" w:space="0" w:color="auto"/>
              <w:left w:val="single" w:sz="4" w:space="0" w:color="auto"/>
              <w:bottom w:val="single" w:sz="4" w:space="0" w:color="auto"/>
              <w:right w:val="single" w:sz="4" w:space="0" w:color="auto"/>
            </w:tcBorders>
            <w:vAlign w:val="center"/>
          </w:tcPr>
          <w:p w14:paraId="53D73D7A" w14:textId="77777777" w:rsidR="00374D0C" w:rsidRDefault="00000000">
            <w:pPr>
              <w:spacing w:line="340" w:lineRule="exact"/>
              <w:ind w:left="-57" w:right="-57"/>
              <w:jc w:val="center"/>
              <w:rPr>
                <w:rFonts w:ascii="黑体" w:eastAsia="黑体"/>
                <w:b/>
                <w:szCs w:val="21"/>
              </w:rPr>
            </w:pPr>
            <w:r>
              <w:rPr>
                <w:rFonts w:ascii="黑体" w:eastAsia="黑体" w:hAnsi="宋体" w:hint="eastAsia"/>
                <w:b/>
                <w:szCs w:val="21"/>
              </w:rPr>
              <w:t>分值</w:t>
            </w:r>
          </w:p>
        </w:tc>
        <w:tc>
          <w:tcPr>
            <w:tcW w:w="574" w:type="dxa"/>
            <w:tcBorders>
              <w:top w:val="single" w:sz="4" w:space="0" w:color="auto"/>
              <w:left w:val="single" w:sz="4" w:space="0" w:color="auto"/>
              <w:bottom w:val="single" w:sz="4" w:space="0" w:color="auto"/>
              <w:right w:val="single" w:sz="4" w:space="0" w:color="auto"/>
            </w:tcBorders>
            <w:vAlign w:val="center"/>
          </w:tcPr>
          <w:p w14:paraId="035E501C" w14:textId="77777777" w:rsidR="00374D0C" w:rsidRDefault="00000000">
            <w:pPr>
              <w:spacing w:line="340" w:lineRule="exact"/>
              <w:ind w:left="-57" w:right="-57"/>
              <w:jc w:val="center"/>
              <w:rPr>
                <w:rFonts w:ascii="黑体" w:eastAsia="黑体"/>
                <w:b/>
                <w:szCs w:val="21"/>
              </w:rPr>
            </w:pPr>
            <w:r>
              <w:rPr>
                <w:rFonts w:ascii="黑体" w:eastAsia="黑体" w:hAnsi="宋体" w:hint="eastAsia"/>
                <w:b/>
                <w:szCs w:val="21"/>
              </w:rPr>
              <w:t>得分</w:t>
            </w:r>
          </w:p>
        </w:tc>
      </w:tr>
      <w:tr w:rsidR="00374D0C" w14:paraId="7BF6DFDD" w14:textId="77777777">
        <w:trPr>
          <w:jc w:val="center"/>
        </w:trPr>
        <w:tc>
          <w:tcPr>
            <w:tcW w:w="886" w:type="dxa"/>
            <w:vMerge w:val="restart"/>
            <w:tcBorders>
              <w:top w:val="single" w:sz="4" w:space="0" w:color="auto"/>
              <w:left w:val="single" w:sz="4" w:space="0" w:color="auto"/>
              <w:bottom w:val="single" w:sz="4" w:space="0" w:color="auto"/>
              <w:right w:val="single" w:sz="4" w:space="0" w:color="auto"/>
            </w:tcBorders>
            <w:vAlign w:val="center"/>
          </w:tcPr>
          <w:p w14:paraId="671921D9" w14:textId="77777777" w:rsidR="00374D0C" w:rsidRDefault="00000000">
            <w:pPr>
              <w:widowControl/>
              <w:spacing w:line="340" w:lineRule="exact"/>
              <w:ind w:left="-57" w:right="-57"/>
              <w:jc w:val="center"/>
              <w:textAlignment w:val="center"/>
              <w:rPr>
                <w:kern w:val="0"/>
                <w:szCs w:val="21"/>
              </w:rPr>
            </w:pPr>
            <w:r>
              <w:rPr>
                <w:rFonts w:hAnsi="宋体" w:hint="eastAsia"/>
                <w:kern w:val="0"/>
                <w:szCs w:val="21"/>
              </w:rPr>
              <w:t>秩序</w:t>
            </w:r>
          </w:p>
          <w:p w14:paraId="4A3468C9" w14:textId="77777777" w:rsidR="00374D0C" w:rsidRDefault="00000000">
            <w:pPr>
              <w:widowControl/>
              <w:spacing w:line="340" w:lineRule="exact"/>
              <w:ind w:left="-57" w:right="-57"/>
              <w:jc w:val="center"/>
              <w:textAlignment w:val="center"/>
              <w:rPr>
                <w:kern w:val="0"/>
                <w:szCs w:val="21"/>
              </w:rPr>
            </w:pPr>
            <w:r>
              <w:rPr>
                <w:rFonts w:hAnsi="宋体" w:hint="eastAsia"/>
                <w:kern w:val="0"/>
                <w:szCs w:val="21"/>
              </w:rPr>
              <w:t>维护</w:t>
            </w:r>
          </w:p>
          <w:p w14:paraId="57A4B086" w14:textId="77777777" w:rsidR="00374D0C" w:rsidRDefault="00000000">
            <w:pPr>
              <w:widowControl/>
              <w:spacing w:line="340" w:lineRule="exact"/>
              <w:ind w:left="-57" w:right="-57"/>
              <w:jc w:val="center"/>
              <w:textAlignment w:val="center"/>
              <w:rPr>
                <w:szCs w:val="21"/>
              </w:rPr>
            </w:pPr>
            <w:r>
              <w:rPr>
                <w:rFonts w:hAnsi="宋体"/>
                <w:kern w:val="0"/>
                <w:szCs w:val="21"/>
              </w:rPr>
              <w:t>(</w:t>
            </w:r>
            <w:r>
              <w:rPr>
                <w:kern w:val="0"/>
                <w:szCs w:val="21"/>
              </w:rPr>
              <w:t>22</w:t>
            </w:r>
            <w:r>
              <w:rPr>
                <w:rFonts w:hAnsi="宋体" w:hint="eastAsia"/>
                <w:kern w:val="0"/>
                <w:szCs w:val="21"/>
              </w:rPr>
              <w:t>分</w:t>
            </w:r>
            <w:r>
              <w:rPr>
                <w:rFonts w:hAnsi="宋体"/>
                <w:kern w:val="0"/>
                <w:szCs w:val="21"/>
              </w:rPr>
              <w:t>)</w:t>
            </w: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6414E5C9" w14:textId="77777777" w:rsidR="00374D0C" w:rsidRDefault="00000000">
            <w:pPr>
              <w:widowControl/>
              <w:spacing w:beforeLines="4" w:before="12" w:afterLines="4" w:after="12" w:line="340" w:lineRule="exact"/>
              <w:ind w:left="-57" w:right="-57"/>
              <w:textAlignment w:val="center"/>
              <w:rPr>
                <w:szCs w:val="21"/>
              </w:rPr>
            </w:pPr>
            <w:r>
              <w:rPr>
                <w:kern w:val="0"/>
                <w:szCs w:val="21"/>
              </w:rPr>
              <w:t>1</w:t>
            </w:r>
            <w:r>
              <w:rPr>
                <w:rFonts w:hAnsi="宋体" w:hint="eastAsia"/>
                <w:kern w:val="0"/>
                <w:szCs w:val="21"/>
              </w:rPr>
              <w:t>.</w:t>
            </w:r>
            <w:r>
              <w:rPr>
                <w:rFonts w:hAnsi="宋体" w:hint="eastAsia"/>
                <w:kern w:val="0"/>
                <w:szCs w:val="21"/>
              </w:rPr>
              <w:t>消防设施、设备定期检查，记录完整，无缺失、过期、随意挪动，损坏及时报告、报修；安全类标识、标牌张贴到位，无缺损；</w:t>
            </w:r>
          </w:p>
        </w:tc>
        <w:tc>
          <w:tcPr>
            <w:tcW w:w="718" w:type="dxa"/>
            <w:tcBorders>
              <w:top w:val="single" w:sz="4" w:space="0" w:color="auto"/>
              <w:left w:val="single" w:sz="4" w:space="0" w:color="auto"/>
              <w:bottom w:val="single" w:sz="4" w:space="0" w:color="auto"/>
              <w:right w:val="single" w:sz="4" w:space="0" w:color="auto"/>
            </w:tcBorders>
            <w:vAlign w:val="center"/>
          </w:tcPr>
          <w:p w14:paraId="10C03972"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396893B2" w14:textId="77777777" w:rsidR="00374D0C" w:rsidRDefault="00374D0C">
            <w:pPr>
              <w:spacing w:line="340" w:lineRule="exact"/>
              <w:ind w:left="-57" w:right="-57"/>
              <w:jc w:val="center"/>
              <w:rPr>
                <w:szCs w:val="21"/>
              </w:rPr>
            </w:pPr>
          </w:p>
        </w:tc>
      </w:tr>
      <w:tr w:rsidR="00374D0C" w14:paraId="2D5B0076"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48F71712"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4A3CFC0F" w14:textId="77777777" w:rsidR="00374D0C" w:rsidRDefault="00000000">
            <w:pPr>
              <w:widowControl/>
              <w:spacing w:beforeLines="4" w:before="12" w:afterLines="4" w:after="12" w:line="340" w:lineRule="exact"/>
              <w:ind w:left="-57" w:right="-57"/>
              <w:textAlignment w:val="center"/>
              <w:rPr>
                <w:szCs w:val="21"/>
              </w:rPr>
            </w:pPr>
            <w:r>
              <w:rPr>
                <w:kern w:val="0"/>
                <w:szCs w:val="21"/>
              </w:rPr>
              <w:t>2</w:t>
            </w:r>
            <w:r>
              <w:rPr>
                <w:rFonts w:hAnsi="宋体" w:hint="eastAsia"/>
                <w:kern w:val="0"/>
                <w:szCs w:val="21"/>
              </w:rPr>
              <w:t>.</w:t>
            </w:r>
            <w:r>
              <w:rPr>
                <w:rFonts w:hAnsi="宋体" w:hint="eastAsia"/>
                <w:kern w:val="0"/>
                <w:szCs w:val="21"/>
              </w:rPr>
              <w:t>防爆器械、应急钥匙摆放在指定位置并能马上拿到；熟练掌握消防应急预案内容及操作流程；</w:t>
            </w:r>
          </w:p>
        </w:tc>
        <w:tc>
          <w:tcPr>
            <w:tcW w:w="718" w:type="dxa"/>
            <w:tcBorders>
              <w:top w:val="single" w:sz="4" w:space="0" w:color="auto"/>
              <w:left w:val="single" w:sz="4" w:space="0" w:color="auto"/>
              <w:bottom w:val="single" w:sz="4" w:space="0" w:color="auto"/>
              <w:right w:val="single" w:sz="4" w:space="0" w:color="auto"/>
            </w:tcBorders>
            <w:vAlign w:val="center"/>
          </w:tcPr>
          <w:p w14:paraId="209EA238" w14:textId="77777777" w:rsidR="00374D0C" w:rsidRDefault="00000000">
            <w:pPr>
              <w:widowControl/>
              <w:spacing w:line="340" w:lineRule="exact"/>
              <w:ind w:left="-57" w:right="-57"/>
              <w:jc w:val="center"/>
              <w:textAlignment w:val="center"/>
              <w:rPr>
                <w:szCs w:val="21"/>
              </w:rPr>
            </w:pPr>
            <w:r>
              <w:rPr>
                <w:kern w:val="0"/>
                <w:szCs w:val="21"/>
              </w:rPr>
              <w:t>3</w:t>
            </w:r>
          </w:p>
        </w:tc>
        <w:tc>
          <w:tcPr>
            <w:tcW w:w="574" w:type="dxa"/>
            <w:tcBorders>
              <w:top w:val="single" w:sz="4" w:space="0" w:color="auto"/>
              <w:left w:val="single" w:sz="4" w:space="0" w:color="auto"/>
              <w:bottom w:val="single" w:sz="4" w:space="0" w:color="auto"/>
              <w:right w:val="single" w:sz="4" w:space="0" w:color="auto"/>
            </w:tcBorders>
            <w:vAlign w:val="center"/>
          </w:tcPr>
          <w:p w14:paraId="00C1FEDC" w14:textId="77777777" w:rsidR="00374D0C" w:rsidRDefault="00374D0C">
            <w:pPr>
              <w:spacing w:line="340" w:lineRule="exact"/>
              <w:ind w:left="-57" w:right="-57"/>
              <w:jc w:val="center"/>
              <w:rPr>
                <w:szCs w:val="21"/>
              </w:rPr>
            </w:pPr>
          </w:p>
        </w:tc>
      </w:tr>
      <w:tr w:rsidR="00374D0C" w14:paraId="2FB667B1"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172D6DBC"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44D7937C" w14:textId="77777777" w:rsidR="00374D0C" w:rsidRDefault="00000000">
            <w:pPr>
              <w:widowControl/>
              <w:spacing w:beforeLines="4" w:before="12" w:afterLines="4" w:after="12" w:line="340" w:lineRule="exact"/>
              <w:ind w:left="-57" w:right="-57"/>
              <w:textAlignment w:val="center"/>
              <w:rPr>
                <w:szCs w:val="21"/>
              </w:rPr>
            </w:pPr>
            <w:r>
              <w:rPr>
                <w:kern w:val="0"/>
                <w:szCs w:val="21"/>
              </w:rPr>
              <w:t>3</w:t>
            </w:r>
            <w:r>
              <w:rPr>
                <w:rFonts w:hAnsi="宋体" w:hint="eastAsia"/>
                <w:kern w:val="0"/>
                <w:szCs w:val="21"/>
              </w:rPr>
              <w:t>.</w:t>
            </w:r>
            <w:r>
              <w:rPr>
                <w:rFonts w:hAnsi="宋体" w:hint="eastAsia"/>
                <w:kern w:val="0"/>
                <w:szCs w:val="21"/>
              </w:rPr>
              <w:t>确保安全通道门顺畅打开，消防通道内无杂物堆放，做到每周至少检查一次并有开启记录；</w:t>
            </w:r>
          </w:p>
        </w:tc>
        <w:tc>
          <w:tcPr>
            <w:tcW w:w="718" w:type="dxa"/>
            <w:tcBorders>
              <w:top w:val="single" w:sz="4" w:space="0" w:color="auto"/>
              <w:left w:val="single" w:sz="4" w:space="0" w:color="auto"/>
              <w:bottom w:val="single" w:sz="4" w:space="0" w:color="auto"/>
              <w:right w:val="single" w:sz="4" w:space="0" w:color="auto"/>
            </w:tcBorders>
            <w:vAlign w:val="center"/>
          </w:tcPr>
          <w:p w14:paraId="1D41D780"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01F50466" w14:textId="77777777" w:rsidR="00374D0C" w:rsidRDefault="00374D0C">
            <w:pPr>
              <w:spacing w:line="340" w:lineRule="exact"/>
              <w:ind w:left="-57" w:right="-57"/>
              <w:jc w:val="center"/>
              <w:rPr>
                <w:szCs w:val="21"/>
              </w:rPr>
            </w:pPr>
          </w:p>
        </w:tc>
      </w:tr>
      <w:tr w:rsidR="00374D0C" w14:paraId="1DB75A34"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03B4B258"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462A978F" w14:textId="77777777" w:rsidR="00374D0C" w:rsidRDefault="00000000">
            <w:pPr>
              <w:widowControl/>
              <w:spacing w:beforeLines="4" w:before="12" w:afterLines="4" w:after="12" w:line="340" w:lineRule="exact"/>
              <w:ind w:left="-57" w:right="-57"/>
              <w:textAlignment w:val="center"/>
              <w:rPr>
                <w:szCs w:val="21"/>
              </w:rPr>
            </w:pPr>
            <w:r>
              <w:rPr>
                <w:kern w:val="0"/>
                <w:szCs w:val="21"/>
              </w:rPr>
              <w:t>4</w:t>
            </w:r>
            <w:r>
              <w:rPr>
                <w:rFonts w:hAnsi="宋体" w:hint="eastAsia"/>
                <w:kern w:val="0"/>
                <w:szCs w:val="21"/>
              </w:rPr>
              <w:t>.</w:t>
            </w:r>
            <w:r>
              <w:rPr>
                <w:rFonts w:hAnsi="宋体" w:hint="eastAsia"/>
                <w:kern w:val="0"/>
                <w:szCs w:val="21"/>
              </w:rPr>
              <w:t>是否开展禁烟宣传及检查，查看检查记录及劝烟记录，各种禁烟标识完善；楼内每发现</w:t>
            </w:r>
            <w:r>
              <w:rPr>
                <w:rFonts w:hAnsi="宋体"/>
                <w:kern w:val="0"/>
                <w:szCs w:val="21"/>
              </w:rPr>
              <w:t>3</w:t>
            </w:r>
            <w:r>
              <w:rPr>
                <w:rFonts w:hAnsi="宋体" w:hint="eastAsia"/>
                <w:kern w:val="0"/>
                <w:szCs w:val="21"/>
              </w:rPr>
              <w:t>个烟头扣</w:t>
            </w:r>
            <w:r>
              <w:rPr>
                <w:rFonts w:hAnsi="宋体"/>
                <w:kern w:val="0"/>
                <w:szCs w:val="21"/>
              </w:rPr>
              <w:t>1</w:t>
            </w:r>
            <w:r>
              <w:rPr>
                <w:rFonts w:hAnsi="宋体" w:hint="eastAsia"/>
                <w:kern w:val="0"/>
                <w:szCs w:val="21"/>
              </w:rPr>
              <w:t>分；</w:t>
            </w:r>
          </w:p>
        </w:tc>
        <w:tc>
          <w:tcPr>
            <w:tcW w:w="718" w:type="dxa"/>
            <w:tcBorders>
              <w:top w:val="single" w:sz="4" w:space="0" w:color="auto"/>
              <w:left w:val="single" w:sz="4" w:space="0" w:color="auto"/>
              <w:bottom w:val="single" w:sz="4" w:space="0" w:color="auto"/>
              <w:right w:val="single" w:sz="4" w:space="0" w:color="auto"/>
            </w:tcBorders>
            <w:vAlign w:val="center"/>
          </w:tcPr>
          <w:p w14:paraId="6B052EA0"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40DA9C9F" w14:textId="77777777" w:rsidR="00374D0C" w:rsidRDefault="00374D0C">
            <w:pPr>
              <w:spacing w:line="340" w:lineRule="exact"/>
              <w:ind w:left="-57" w:right="-57"/>
              <w:jc w:val="center"/>
              <w:rPr>
                <w:szCs w:val="21"/>
              </w:rPr>
            </w:pPr>
          </w:p>
        </w:tc>
      </w:tr>
      <w:tr w:rsidR="00374D0C" w14:paraId="49C517D4"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1E0C3996"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5609E7EA" w14:textId="77777777" w:rsidR="00374D0C" w:rsidRDefault="00000000">
            <w:pPr>
              <w:widowControl/>
              <w:spacing w:beforeLines="4" w:before="12" w:afterLines="4" w:after="12" w:line="340" w:lineRule="exact"/>
              <w:ind w:left="-57" w:right="-57"/>
              <w:textAlignment w:val="center"/>
              <w:rPr>
                <w:szCs w:val="21"/>
              </w:rPr>
            </w:pPr>
            <w:r>
              <w:rPr>
                <w:kern w:val="0"/>
                <w:szCs w:val="21"/>
              </w:rPr>
              <w:t>5</w:t>
            </w:r>
            <w:r>
              <w:rPr>
                <w:rFonts w:hAnsi="宋体" w:hint="eastAsia"/>
                <w:kern w:val="0"/>
                <w:szCs w:val="21"/>
              </w:rPr>
              <w:t>.</w:t>
            </w:r>
            <w:r>
              <w:rPr>
                <w:rFonts w:hAnsi="宋体" w:hint="eastAsia"/>
                <w:kern w:val="0"/>
                <w:szCs w:val="21"/>
              </w:rPr>
              <w:t>每天对教室、开水房、教师休息室安全进行检查，如违规使用大功率电器、桌椅使用安全、可疑人员等行为，并根据相关规定处理、记录及上报；</w:t>
            </w:r>
          </w:p>
        </w:tc>
        <w:tc>
          <w:tcPr>
            <w:tcW w:w="718" w:type="dxa"/>
            <w:tcBorders>
              <w:top w:val="single" w:sz="4" w:space="0" w:color="auto"/>
              <w:left w:val="single" w:sz="4" w:space="0" w:color="auto"/>
              <w:bottom w:val="single" w:sz="4" w:space="0" w:color="auto"/>
              <w:right w:val="single" w:sz="4" w:space="0" w:color="auto"/>
            </w:tcBorders>
            <w:vAlign w:val="center"/>
          </w:tcPr>
          <w:p w14:paraId="5512CD3B" w14:textId="77777777" w:rsidR="00374D0C" w:rsidRDefault="00000000">
            <w:pPr>
              <w:widowControl/>
              <w:spacing w:line="340" w:lineRule="exact"/>
              <w:ind w:left="-57" w:right="-57"/>
              <w:jc w:val="center"/>
              <w:textAlignment w:val="center"/>
              <w:rPr>
                <w:szCs w:val="21"/>
              </w:rPr>
            </w:pPr>
            <w:r>
              <w:rPr>
                <w:kern w:val="0"/>
                <w:szCs w:val="21"/>
              </w:rPr>
              <w:t>3</w:t>
            </w:r>
          </w:p>
        </w:tc>
        <w:tc>
          <w:tcPr>
            <w:tcW w:w="574" w:type="dxa"/>
            <w:tcBorders>
              <w:top w:val="single" w:sz="4" w:space="0" w:color="auto"/>
              <w:left w:val="single" w:sz="4" w:space="0" w:color="auto"/>
              <w:bottom w:val="single" w:sz="4" w:space="0" w:color="auto"/>
              <w:right w:val="single" w:sz="4" w:space="0" w:color="auto"/>
            </w:tcBorders>
            <w:vAlign w:val="center"/>
          </w:tcPr>
          <w:p w14:paraId="4D582660" w14:textId="77777777" w:rsidR="00374D0C" w:rsidRDefault="00374D0C">
            <w:pPr>
              <w:spacing w:line="340" w:lineRule="exact"/>
              <w:ind w:left="-57" w:right="-57"/>
              <w:jc w:val="center"/>
              <w:rPr>
                <w:szCs w:val="21"/>
              </w:rPr>
            </w:pPr>
          </w:p>
        </w:tc>
      </w:tr>
      <w:tr w:rsidR="00374D0C" w14:paraId="19EF010D"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292FE986"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E1E746D" w14:textId="77777777" w:rsidR="00374D0C" w:rsidRDefault="00000000">
            <w:pPr>
              <w:widowControl/>
              <w:spacing w:beforeLines="4" w:before="12" w:afterLines="4" w:after="12" w:line="340" w:lineRule="exact"/>
              <w:ind w:left="-57" w:right="-57"/>
              <w:textAlignment w:val="center"/>
              <w:rPr>
                <w:szCs w:val="21"/>
              </w:rPr>
            </w:pPr>
            <w:r>
              <w:rPr>
                <w:kern w:val="0"/>
                <w:szCs w:val="21"/>
              </w:rPr>
              <w:t>6</w:t>
            </w:r>
            <w:r>
              <w:rPr>
                <w:rFonts w:hAnsi="宋体" w:hint="eastAsia"/>
                <w:kern w:val="0"/>
                <w:szCs w:val="21"/>
              </w:rPr>
              <w:t>.</w:t>
            </w:r>
            <w:r>
              <w:rPr>
                <w:rFonts w:hAnsi="宋体" w:hint="eastAsia"/>
                <w:kern w:val="0"/>
                <w:szCs w:val="21"/>
              </w:rPr>
              <w:t>严格执行失物招领登记、大件物品出入登记、钥匙借用登记、会客登记等楼宇规章制度，并做好相应登记；</w:t>
            </w:r>
          </w:p>
        </w:tc>
        <w:tc>
          <w:tcPr>
            <w:tcW w:w="718" w:type="dxa"/>
            <w:tcBorders>
              <w:top w:val="single" w:sz="4" w:space="0" w:color="auto"/>
              <w:left w:val="single" w:sz="4" w:space="0" w:color="auto"/>
              <w:bottom w:val="single" w:sz="4" w:space="0" w:color="auto"/>
              <w:right w:val="single" w:sz="4" w:space="0" w:color="auto"/>
            </w:tcBorders>
            <w:vAlign w:val="center"/>
          </w:tcPr>
          <w:p w14:paraId="61653CA8" w14:textId="77777777" w:rsidR="00374D0C" w:rsidRDefault="00000000">
            <w:pPr>
              <w:widowControl/>
              <w:spacing w:line="340" w:lineRule="exact"/>
              <w:ind w:left="-57" w:right="-57"/>
              <w:jc w:val="center"/>
              <w:textAlignment w:val="center"/>
              <w:rPr>
                <w:szCs w:val="21"/>
              </w:rPr>
            </w:pPr>
            <w:r>
              <w:rPr>
                <w:kern w:val="0"/>
                <w:szCs w:val="21"/>
              </w:rPr>
              <w:t>3</w:t>
            </w:r>
          </w:p>
        </w:tc>
        <w:tc>
          <w:tcPr>
            <w:tcW w:w="574" w:type="dxa"/>
            <w:tcBorders>
              <w:top w:val="single" w:sz="4" w:space="0" w:color="auto"/>
              <w:left w:val="single" w:sz="4" w:space="0" w:color="auto"/>
              <w:bottom w:val="single" w:sz="4" w:space="0" w:color="auto"/>
              <w:right w:val="single" w:sz="4" w:space="0" w:color="auto"/>
            </w:tcBorders>
            <w:vAlign w:val="center"/>
          </w:tcPr>
          <w:p w14:paraId="03D4E8AE" w14:textId="77777777" w:rsidR="00374D0C" w:rsidRDefault="00374D0C">
            <w:pPr>
              <w:spacing w:line="340" w:lineRule="exact"/>
              <w:ind w:left="-57" w:right="-57"/>
              <w:jc w:val="center"/>
              <w:rPr>
                <w:szCs w:val="21"/>
              </w:rPr>
            </w:pPr>
          </w:p>
        </w:tc>
      </w:tr>
      <w:tr w:rsidR="00374D0C" w14:paraId="231B791F"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01081F27"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F9FBCF6" w14:textId="77777777" w:rsidR="00374D0C" w:rsidRDefault="00000000">
            <w:pPr>
              <w:widowControl/>
              <w:spacing w:beforeLines="4" w:before="12" w:afterLines="4" w:after="12" w:line="340" w:lineRule="exact"/>
              <w:ind w:left="-57" w:right="-57"/>
              <w:textAlignment w:val="center"/>
              <w:rPr>
                <w:szCs w:val="21"/>
              </w:rPr>
            </w:pPr>
            <w:r>
              <w:rPr>
                <w:kern w:val="0"/>
                <w:szCs w:val="21"/>
              </w:rPr>
              <w:t>7</w:t>
            </w:r>
            <w:r>
              <w:rPr>
                <w:rFonts w:hAnsi="宋体" w:hint="eastAsia"/>
                <w:kern w:val="0"/>
                <w:szCs w:val="21"/>
              </w:rPr>
              <w:t>.</w:t>
            </w:r>
            <w:r>
              <w:rPr>
                <w:rFonts w:hAnsi="宋体" w:hint="eastAsia"/>
                <w:kern w:val="0"/>
                <w:szCs w:val="21"/>
              </w:rPr>
              <w:t>要定期对多媒体设备、教室内的粉笔、黑板擦、时钟等设备设施及用具进行巡视，对各类标识标牌进行维护，发现的情况，及时补充、更换及报修；</w:t>
            </w:r>
          </w:p>
        </w:tc>
        <w:tc>
          <w:tcPr>
            <w:tcW w:w="718" w:type="dxa"/>
            <w:tcBorders>
              <w:top w:val="single" w:sz="4" w:space="0" w:color="auto"/>
              <w:left w:val="single" w:sz="4" w:space="0" w:color="auto"/>
              <w:bottom w:val="single" w:sz="4" w:space="0" w:color="auto"/>
              <w:right w:val="single" w:sz="4" w:space="0" w:color="auto"/>
            </w:tcBorders>
            <w:vAlign w:val="center"/>
          </w:tcPr>
          <w:p w14:paraId="1E210023" w14:textId="77777777" w:rsidR="00374D0C" w:rsidRDefault="00000000">
            <w:pPr>
              <w:widowControl/>
              <w:spacing w:line="340" w:lineRule="exact"/>
              <w:ind w:left="-57" w:right="-57"/>
              <w:jc w:val="center"/>
              <w:textAlignment w:val="center"/>
              <w:rPr>
                <w:szCs w:val="21"/>
              </w:rPr>
            </w:pPr>
            <w:r>
              <w:rPr>
                <w:kern w:val="0"/>
                <w:szCs w:val="21"/>
              </w:rPr>
              <w:t>3</w:t>
            </w:r>
          </w:p>
        </w:tc>
        <w:tc>
          <w:tcPr>
            <w:tcW w:w="574" w:type="dxa"/>
            <w:tcBorders>
              <w:top w:val="single" w:sz="4" w:space="0" w:color="auto"/>
              <w:left w:val="single" w:sz="4" w:space="0" w:color="auto"/>
              <w:bottom w:val="single" w:sz="4" w:space="0" w:color="auto"/>
              <w:right w:val="single" w:sz="4" w:space="0" w:color="auto"/>
            </w:tcBorders>
            <w:vAlign w:val="center"/>
          </w:tcPr>
          <w:p w14:paraId="730F0ABA" w14:textId="77777777" w:rsidR="00374D0C" w:rsidRDefault="00374D0C">
            <w:pPr>
              <w:spacing w:line="340" w:lineRule="exact"/>
              <w:ind w:left="-57" w:right="-57"/>
              <w:jc w:val="center"/>
              <w:rPr>
                <w:szCs w:val="21"/>
              </w:rPr>
            </w:pPr>
          </w:p>
        </w:tc>
      </w:tr>
      <w:tr w:rsidR="00374D0C" w14:paraId="64E1BD4C"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70025993"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53348E7" w14:textId="77777777" w:rsidR="00374D0C" w:rsidRDefault="00000000">
            <w:pPr>
              <w:widowControl/>
              <w:spacing w:beforeLines="4" w:before="12" w:afterLines="4" w:after="12" w:line="340" w:lineRule="exact"/>
              <w:ind w:left="-57" w:right="-57"/>
              <w:textAlignment w:val="center"/>
              <w:rPr>
                <w:szCs w:val="21"/>
              </w:rPr>
            </w:pPr>
            <w:r>
              <w:rPr>
                <w:kern w:val="0"/>
                <w:szCs w:val="21"/>
              </w:rPr>
              <w:t>8</w:t>
            </w:r>
            <w:r>
              <w:rPr>
                <w:rFonts w:hAnsi="宋体" w:hint="eastAsia"/>
                <w:kern w:val="0"/>
                <w:szCs w:val="21"/>
              </w:rPr>
              <w:t>.</w:t>
            </w:r>
            <w:r>
              <w:rPr>
                <w:rFonts w:hAnsi="宋体" w:hint="eastAsia"/>
                <w:kern w:val="0"/>
                <w:szCs w:val="21"/>
              </w:rPr>
              <w:t>门禁刷卡开关门系统是否正常运行，是否按规定时间开关门；对平台及顶楼每周安全检查一次，并记录存档；</w:t>
            </w:r>
          </w:p>
        </w:tc>
        <w:tc>
          <w:tcPr>
            <w:tcW w:w="718" w:type="dxa"/>
            <w:tcBorders>
              <w:top w:val="single" w:sz="4" w:space="0" w:color="auto"/>
              <w:left w:val="single" w:sz="4" w:space="0" w:color="auto"/>
              <w:bottom w:val="single" w:sz="4" w:space="0" w:color="auto"/>
              <w:right w:val="single" w:sz="4" w:space="0" w:color="auto"/>
            </w:tcBorders>
            <w:vAlign w:val="center"/>
          </w:tcPr>
          <w:p w14:paraId="3B8079FE"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4AD4E854" w14:textId="77777777" w:rsidR="00374D0C" w:rsidRDefault="00374D0C">
            <w:pPr>
              <w:spacing w:line="340" w:lineRule="exact"/>
              <w:ind w:left="-57" w:right="-57"/>
              <w:jc w:val="center"/>
              <w:rPr>
                <w:szCs w:val="21"/>
              </w:rPr>
            </w:pPr>
          </w:p>
        </w:tc>
      </w:tr>
      <w:tr w:rsidR="00374D0C" w14:paraId="18F374D2"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43280432"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7135C81B" w14:textId="77777777" w:rsidR="00374D0C" w:rsidRDefault="00000000">
            <w:pPr>
              <w:widowControl/>
              <w:spacing w:beforeLines="4" w:before="12" w:afterLines="4" w:after="12" w:line="340" w:lineRule="exact"/>
              <w:ind w:left="-57" w:right="-57"/>
              <w:textAlignment w:val="center"/>
              <w:rPr>
                <w:szCs w:val="21"/>
              </w:rPr>
            </w:pPr>
            <w:r>
              <w:rPr>
                <w:kern w:val="0"/>
                <w:szCs w:val="21"/>
              </w:rPr>
              <w:t>9</w:t>
            </w:r>
            <w:r>
              <w:rPr>
                <w:rFonts w:hAnsi="宋体" w:hint="eastAsia"/>
                <w:kern w:val="0"/>
                <w:szCs w:val="21"/>
              </w:rPr>
              <w:t>.</w:t>
            </w:r>
            <w:r>
              <w:rPr>
                <w:rFonts w:hAnsi="宋体" w:hint="eastAsia"/>
                <w:kern w:val="0"/>
                <w:szCs w:val="21"/>
              </w:rPr>
              <w:t>值班人员按服务要求在规定时间实行站岗服务，高峰时段项目负责人到场协助监管。</w:t>
            </w:r>
          </w:p>
        </w:tc>
        <w:tc>
          <w:tcPr>
            <w:tcW w:w="718" w:type="dxa"/>
            <w:tcBorders>
              <w:top w:val="single" w:sz="4" w:space="0" w:color="auto"/>
              <w:left w:val="single" w:sz="4" w:space="0" w:color="auto"/>
              <w:bottom w:val="single" w:sz="4" w:space="0" w:color="auto"/>
              <w:right w:val="single" w:sz="4" w:space="0" w:color="auto"/>
            </w:tcBorders>
            <w:vAlign w:val="center"/>
          </w:tcPr>
          <w:p w14:paraId="374A9AC3"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441FF47F" w14:textId="77777777" w:rsidR="00374D0C" w:rsidRDefault="00374D0C">
            <w:pPr>
              <w:spacing w:line="340" w:lineRule="exact"/>
              <w:ind w:left="-57" w:right="-57"/>
              <w:jc w:val="center"/>
              <w:rPr>
                <w:szCs w:val="21"/>
              </w:rPr>
            </w:pPr>
          </w:p>
        </w:tc>
      </w:tr>
      <w:tr w:rsidR="00374D0C" w14:paraId="6E3CA185" w14:textId="77777777">
        <w:trPr>
          <w:jc w:val="center"/>
        </w:trPr>
        <w:tc>
          <w:tcPr>
            <w:tcW w:w="886" w:type="dxa"/>
            <w:vMerge w:val="restart"/>
            <w:tcBorders>
              <w:top w:val="single" w:sz="4" w:space="0" w:color="auto"/>
              <w:left w:val="single" w:sz="4" w:space="0" w:color="auto"/>
              <w:bottom w:val="single" w:sz="4" w:space="0" w:color="auto"/>
              <w:right w:val="single" w:sz="4" w:space="0" w:color="auto"/>
            </w:tcBorders>
            <w:vAlign w:val="center"/>
          </w:tcPr>
          <w:p w14:paraId="4ED5571B" w14:textId="77777777" w:rsidR="00374D0C" w:rsidRDefault="00000000">
            <w:pPr>
              <w:widowControl/>
              <w:spacing w:line="340" w:lineRule="exact"/>
              <w:ind w:left="-57" w:right="-57"/>
              <w:jc w:val="center"/>
              <w:textAlignment w:val="center"/>
              <w:rPr>
                <w:kern w:val="0"/>
                <w:szCs w:val="21"/>
              </w:rPr>
            </w:pPr>
            <w:r>
              <w:rPr>
                <w:rFonts w:hAnsi="宋体" w:hint="eastAsia"/>
                <w:kern w:val="0"/>
                <w:szCs w:val="21"/>
              </w:rPr>
              <w:t>公共</w:t>
            </w:r>
          </w:p>
          <w:p w14:paraId="697B9733" w14:textId="77777777" w:rsidR="00374D0C" w:rsidRDefault="00000000">
            <w:pPr>
              <w:widowControl/>
              <w:spacing w:line="340" w:lineRule="exact"/>
              <w:ind w:left="-57" w:right="-57"/>
              <w:jc w:val="center"/>
              <w:textAlignment w:val="center"/>
              <w:rPr>
                <w:kern w:val="0"/>
                <w:szCs w:val="21"/>
              </w:rPr>
            </w:pPr>
            <w:r>
              <w:rPr>
                <w:rFonts w:hAnsi="宋体" w:hint="eastAsia"/>
                <w:kern w:val="0"/>
                <w:szCs w:val="21"/>
              </w:rPr>
              <w:t>保洁</w:t>
            </w:r>
          </w:p>
          <w:p w14:paraId="45646B0D" w14:textId="77777777" w:rsidR="00374D0C" w:rsidRDefault="00000000">
            <w:pPr>
              <w:widowControl/>
              <w:spacing w:line="340" w:lineRule="exact"/>
              <w:ind w:left="-57" w:right="-57"/>
              <w:jc w:val="center"/>
              <w:textAlignment w:val="center"/>
              <w:rPr>
                <w:szCs w:val="21"/>
              </w:rPr>
            </w:pPr>
            <w:r>
              <w:rPr>
                <w:rFonts w:hAnsi="宋体"/>
                <w:kern w:val="0"/>
                <w:szCs w:val="21"/>
              </w:rPr>
              <w:t>(</w:t>
            </w:r>
            <w:r>
              <w:rPr>
                <w:kern w:val="0"/>
                <w:szCs w:val="21"/>
              </w:rPr>
              <w:t>24</w:t>
            </w:r>
            <w:r>
              <w:rPr>
                <w:rFonts w:hAnsi="宋体" w:hint="eastAsia"/>
                <w:kern w:val="0"/>
                <w:szCs w:val="21"/>
              </w:rPr>
              <w:t>分</w:t>
            </w:r>
            <w:r>
              <w:rPr>
                <w:rFonts w:hAnsi="宋体"/>
                <w:kern w:val="0"/>
                <w:szCs w:val="21"/>
              </w:rPr>
              <w:t>)</w:t>
            </w: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386B9E4D" w14:textId="77777777" w:rsidR="00374D0C" w:rsidRDefault="00000000">
            <w:pPr>
              <w:widowControl/>
              <w:spacing w:beforeLines="4" w:before="12" w:afterLines="4" w:after="12" w:line="340" w:lineRule="exact"/>
              <w:ind w:left="-57" w:right="-57"/>
              <w:textAlignment w:val="center"/>
              <w:rPr>
                <w:szCs w:val="21"/>
              </w:rPr>
            </w:pPr>
            <w:r>
              <w:rPr>
                <w:kern w:val="0"/>
                <w:szCs w:val="21"/>
              </w:rPr>
              <w:t>1</w:t>
            </w:r>
            <w:r>
              <w:rPr>
                <w:rFonts w:hAnsi="宋体" w:hint="eastAsia"/>
                <w:kern w:val="0"/>
                <w:szCs w:val="21"/>
              </w:rPr>
              <w:t>.</w:t>
            </w:r>
            <w:r>
              <w:rPr>
                <w:rFonts w:hAnsi="宋体" w:hint="eastAsia"/>
                <w:kern w:val="0"/>
                <w:szCs w:val="21"/>
              </w:rPr>
              <w:t>教室桌椅、多媒体柜、讲台、黑板及时擦洗，无污迹、无灰尘、无水渍，手抹</w:t>
            </w:r>
            <w:r>
              <w:rPr>
                <w:kern w:val="0"/>
                <w:szCs w:val="21"/>
              </w:rPr>
              <w:t>15</w:t>
            </w:r>
            <w:r>
              <w:rPr>
                <w:rFonts w:hAnsi="宋体" w:hint="eastAsia"/>
                <w:kern w:val="0"/>
                <w:szCs w:val="21"/>
              </w:rPr>
              <w:t>公分无可见灰尘，粉笔、黑板擦保证供应；</w:t>
            </w:r>
          </w:p>
        </w:tc>
        <w:tc>
          <w:tcPr>
            <w:tcW w:w="718" w:type="dxa"/>
            <w:tcBorders>
              <w:top w:val="single" w:sz="4" w:space="0" w:color="auto"/>
              <w:left w:val="single" w:sz="4" w:space="0" w:color="auto"/>
              <w:bottom w:val="single" w:sz="4" w:space="0" w:color="auto"/>
              <w:right w:val="single" w:sz="4" w:space="0" w:color="auto"/>
            </w:tcBorders>
            <w:vAlign w:val="center"/>
          </w:tcPr>
          <w:p w14:paraId="13A4BBE1" w14:textId="77777777" w:rsidR="00374D0C" w:rsidRDefault="00000000">
            <w:pPr>
              <w:widowControl/>
              <w:spacing w:line="340" w:lineRule="exact"/>
              <w:ind w:left="-57" w:right="-57"/>
              <w:jc w:val="center"/>
              <w:textAlignment w:val="center"/>
              <w:rPr>
                <w:szCs w:val="21"/>
              </w:rPr>
            </w:pPr>
            <w:r>
              <w:rPr>
                <w:kern w:val="0"/>
                <w:szCs w:val="21"/>
              </w:rPr>
              <w:t>3</w:t>
            </w:r>
          </w:p>
        </w:tc>
        <w:tc>
          <w:tcPr>
            <w:tcW w:w="574" w:type="dxa"/>
            <w:tcBorders>
              <w:top w:val="single" w:sz="4" w:space="0" w:color="auto"/>
              <w:left w:val="single" w:sz="4" w:space="0" w:color="auto"/>
              <w:bottom w:val="single" w:sz="4" w:space="0" w:color="auto"/>
              <w:right w:val="single" w:sz="4" w:space="0" w:color="auto"/>
            </w:tcBorders>
            <w:vAlign w:val="center"/>
          </w:tcPr>
          <w:p w14:paraId="31C85A4A" w14:textId="77777777" w:rsidR="00374D0C" w:rsidRDefault="00374D0C">
            <w:pPr>
              <w:spacing w:line="340" w:lineRule="exact"/>
              <w:ind w:left="-57" w:right="-57"/>
              <w:jc w:val="center"/>
              <w:rPr>
                <w:szCs w:val="21"/>
              </w:rPr>
            </w:pPr>
          </w:p>
        </w:tc>
      </w:tr>
      <w:tr w:rsidR="00374D0C" w14:paraId="05F0E841"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270D66F3"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48334707" w14:textId="77777777" w:rsidR="00374D0C" w:rsidRDefault="00000000">
            <w:pPr>
              <w:widowControl/>
              <w:spacing w:beforeLines="4" w:before="12" w:afterLines="4" w:after="12" w:line="340" w:lineRule="exact"/>
              <w:ind w:left="-57" w:right="-57"/>
              <w:textAlignment w:val="center"/>
              <w:rPr>
                <w:szCs w:val="21"/>
              </w:rPr>
            </w:pPr>
            <w:r>
              <w:rPr>
                <w:kern w:val="0"/>
                <w:szCs w:val="21"/>
              </w:rPr>
              <w:t>2</w:t>
            </w:r>
            <w:r>
              <w:rPr>
                <w:rFonts w:hAnsi="宋体" w:hint="eastAsia"/>
                <w:kern w:val="0"/>
                <w:szCs w:val="21"/>
              </w:rPr>
              <w:t>.</w:t>
            </w:r>
            <w:r>
              <w:rPr>
                <w:rFonts w:hAnsi="宋体" w:hint="eastAsia"/>
                <w:kern w:val="0"/>
                <w:szCs w:val="21"/>
              </w:rPr>
              <w:t>大厅玻璃门及可擦玻璃保持干净明亮，无污渍；</w:t>
            </w:r>
          </w:p>
        </w:tc>
        <w:tc>
          <w:tcPr>
            <w:tcW w:w="718" w:type="dxa"/>
            <w:tcBorders>
              <w:top w:val="single" w:sz="4" w:space="0" w:color="auto"/>
              <w:left w:val="single" w:sz="4" w:space="0" w:color="auto"/>
              <w:bottom w:val="single" w:sz="4" w:space="0" w:color="auto"/>
              <w:right w:val="single" w:sz="4" w:space="0" w:color="auto"/>
            </w:tcBorders>
            <w:vAlign w:val="center"/>
          </w:tcPr>
          <w:p w14:paraId="7238ADB5"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036CF49D" w14:textId="77777777" w:rsidR="00374D0C" w:rsidRDefault="00374D0C">
            <w:pPr>
              <w:spacing w:line="340" w:lineRule="exact"/>
              <w:ind w:left="-57" w:right="-57"/>
              <w:jc w:val="center"/>
              <w:rPr>
                <w:szCs w:val="21"/>
              </w:rPr>
            </w:pPr>
          </w:p>
        </w:tc>
      </w:tr>
      <w:tr w:rsidR="00374D0C" w14:paraId="04BA2220"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060AC874"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66B8BE83" w14:textId="77777777" w:rsidR="00374D0C" w:rsidRDefault="00000000">
            <w:pPr>
              <w:widowControl/>
              <w:spacing w:beforeLines="4" w:before="12" w:afterLines="4" w:after="12" w:line="340" w:lineRule="exact"/>
              <w:ind w:left="-57" w:right="-57"/>
              <w:textAlignment w:val="center"/>
              <w:rPr>
                <w:szCs w:val="21"/>
              </w:rPr>
            </w:pPr>
            <w:r>
              <w:rPr>
                <w:kern w:val="0"/>
                <w:szCs w:val="21"/>
              </w:rPr>
              <w:t>3</w:t>
            </w:r>
            <w:r>
              <w:rPr>
                <w:rFonts w:hAnsi="宋体" w:hint="eastAsia"/>
                <w:kern w:val="0"/>
                <w:szCs w:val="21"/>
              </w:rPr>
              <w:t>.</w:t>
            </w:r>
            <w:r>
              <w:rPr>
                <w:rFonts w:hAnsi="宋体" w:hint="eastAsia"/>
                <w:kern w:val="0"/>
                <w:szCs w:val="21"/>
              </w:rPr>
              <w:t>公共区域内门、窗干净，窗槽、窗台、楼梯、扶手整洁，无灰尘，手抹</w:t>
            </w:r>
            <w:r>
              <w:rPr>
                <w:kern w:val="0"/>
                <w:szCs w:val="21"/>
              </w:rPr>
              <w:t>15</w:t>
            </w:r>
            <w:r>
              <w:rPr>
                <w:rFonts w:hAnsi="宋体" w:hint="eastAsia"/>
                <w:kern w:val="0"/>
                <w:szCs w:val="21"/>
              </w:rPr>
              <w:t>公分无可见灰尘；</w:t>
            </w:r>
          </w:p>
        </w:tc>
        <w:tc>
          <w:tcPr>
            <w:tcW w:w="718" w:type="dxa"/>
            <w:tcBorders>
              <w:top w:val="single" w:sz="4" w:space="0" w:color="auto"/>
              <w:left w:val="single" w:sz="4" w:space="0" w:color="auto"/>
              <w:bottom w:val="single" w:sz="4" w:space="0" w:color="auto"/>
              <w:right w:val="single" w:sz="4" w:space="0" w:color="auto"/>
            </w:tcBorders>
            <w:vAlign w:val="center"/>
          </w:tcPr>
          <w:p w14:paraId="5871A684" w14:textId="77777777" w:rsidR="00374D0C" w:rsidRDefault="00000000">
            <w:pPr>
              <w:widowControl/>
              <w:spacing w:line="340" w:lineRule="exact"/>
              <w:ind w:left="-57" w:right="-57"/>
              <w:jc w:val="center"/>
              <w:textAlignment w:val="center"/>
              <w:rPr>
                <w:szCs w:val="21"/>
              </w:rPr>
            </w:pPr>
            <w:r>
              <w:rPr>
                <w:kern w:val="0"/>
                <w:szCs w:val="21"/>
              </w:rPr>
              <w:t>3</w:t>
            </w:r>
          </w:p>
        </w:tc>
        <w:tc>
          <w:tcPr>
            <w:tcW w:w="574" w:type="dxa"/>
            <w:tcBorders>
              <w:top w:val="single" w:sz="4" w:space="0" w:color="auto"/>
              <w:left w:val="single" w:sz="4" w:space="0" w:color="auto"/>
              <w:bottom w:val="single" w:sz="4" w:space="0" w:color="auto"/>
              <w:right w:val="single" w:sz="4" w:space="0" w:color="auto"/>
            </w:tcBorders>
            <w:vAlign w:val="center"/>
          </w:tcPr>
          <w:p w14:paraId="1B0E0A9E" w14:textId="77777777" w:rsidR="00374D0C" w:rsidRDefault="00374D0C">
            <w:pPr>
              <w:spacing w:line="340" w:lineRule="exact"/>
              <w:ind w:left="-57" w:right="-57"/>
              <w:jc w:val="center"/>
              <w:rPr>
                <w:szCs w:val="21"/>
              </w:rPr>
            </w:pPr>
          </w:p>
        </w:tc>
      </w:tr>
      <w:tr w:rsidR="00374D0C" w14:paraId="770CEE4B"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73BBC71D"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05D2AB29" w14:textId="77777777" w:rsidR="00374D0C" w:rsidRDefault="00000000">
            <w:pPr>
              <w:widowControl/>
              <w:spacing w:beforeLines="4" w:before="12" w:afterLines="4" w:after="12" w:line="340" w:lineRule="exact"/>
              <w:ind w:left="-57" w:right="-57"/>
              <w:textAlignment w:val="center"/>
              <w:rPr>
                <w:szCs w:val="21"/>
              </w:rPr>
            </w:pPr>
            <w:r>
              <w:rPr>
                <w:kern w:val="0"/>
                <w:szCs w:val="21"/>
              </w:rPr>
              <w:t>4</w:t>
            </w:r>
            <w:r>
              <w:rPr>
                <w:rFonts w:hAnsi="宋体" w:hint="eastAsia"/>
                <w:kern w:val="0"/>
                <w:szCs w:val="21"/>
              </w:rPr>
              <w:t>.</w:t>
            </w:r>
            <w:r>
              <w:rPr>
                <w:rFonts w:hAnsi="宋体" w:hint="eastAsia"/>
                <w:kern w:val="0"/>
                <w:szCs w:val="21"/>
              </w:rPr>
              <w:t>门前三包、楼内地面、走廊、踢脚线光洁，无垃圾、灰尘、污渍，砖缝无积垢，大理石及釉面砖石地面光亮；</w:t>
            </w:r>
          </w:p>
        </w:tc>
        <w:tc>
          <w:tcPr>
            <w:tcW w:w="718" w:type="dxa"/>
            <w:tcBorders>
              <w:top w:val="single" w:sz="4" w:space="0" w:color="auto"/>
              <w:left w:val="single" w:sz="4" w:space="0" w:color="auto"/>
              <w:bottom w:val="single" w:sz="4" w:space="0" w:color="auto"/>
              <w:right w:val="single" w:sz="4" w:space="0" w:color="auto"/>
            </w:tcBorders>
            <w:vAlign w:val="center"/>
          </w:tcPr>
          <w:p w14:paraId="7DFCEEAD" w14:textId="77777777" w:rsidR="00374D0C" w:rsidRDefault="00000000">
            <w:pPr>
              <w:widowControl/>
              <w:spacing w:line="340" w:lineRule="exact"/>
              <w:ind w:left="-57" w:right="-57"/>
              <w:jc w:val="center"/>
              <w:textAlignment w:val="center"/>
              <w:rPr>
                <w:szCs w:val="21"/>
              </w:rPr>
            </w:pPr>
            <w:r>
              <w:rPr>
                <w:kern w:val="0"/>
                <w:szCs w:val="21"/>
              </w:rPr>
              <w:t>3</w:t>
            </w:r>
          </w:p>
        </w:tc>
        <w:tc>
          <w:tcPr>
            <w:tcW w:w="574" w:type="dxa"/>
            <w:tcBorders>
              <w:top w:val="single" w:sz="4" w:space="0" w:color="auto"/>
              <w:left w:val="single" w:sz="4" w:space="0" w:color="auto"/>
              <w:bottom w:val="single" w:sz="4" w:space="0" w:color="auto"/>
              <w:right w:val="single" w:sz="4" w:space="0" w:color="auto"/>
            </w:tcBorders>
            <w:vAlign w:val="center"/>
          </w:tcPr>
          <w:p w14:paraId="6B5D582F" w14:textId="77777777" w:rsidR="00374D0C" w:rsidRDefault="00374D0C">
            <w:pPr>
              <w:spacing w:line="340" w:lineRule="exact"/>
              <w:ind w:left="-57" w:right="-57"/>
              <w:jc w:val="center"/>
              <w:rPr>
                <w:szCs w:val="21"/>
              </w:rPr>
            </w:pPr>
          </w:p>
        </w:tc>
      </w:tr>
      <w:tr w:rsidR="00374D0C" w14:paraId="3E261B81"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461EB0C0"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26F992F" w14:textId="77777777" w:rsidR="00374D0C" w:rsidRDefault="00000000">
            <w:pPr>
              <w:widowControl/>
              <w:spacing w:beforeLines="4" w:before="12" w:afterLines="4" w:after="12" w:line="340" w:lineRule="exact"/>
              <w:ind w:left="-57" w:right="-57"/>
              <w:textAlignment w:val="center"/>
              <w:rPr>
                <w:szCs w:val="21"/>
              </w:rPr>
            </w:pPr>
            <w:r>
              <w:rPr>
                <w:kern w:val="0"/>
                <w:szCs w:val="21"/>
              </w:rPr>
              <w:t>5</w:t>
            </w:r>
            <w:r>
              <w:rPr>
                <w:rFonts w:hAnsi="宋体" w:hint="eastAsia"/>
                <w:kern w:val="0"/>
                <w:szCs w:val="21"/>
              </w:rPr>
              <w:t>.</w:t>
            </w:r>
            <w:r>
              <w:rPr>
                <w:rFonts w:hAnsi="宋体" w:hint="eastAsia"/>
                <w:kern w:val="0"/>
                <w:szCs w:val="21"/>
              </w:rPr>
              <w:t>天花板、换气扇、开关面板、灯具表面、消防器材箱（管）、宣传板及管道无灰尘、污渍、蜘蛛网，手抹</w:t>
            </w:r>
            <w:r>
              <w:rPr>
                <w:kern w:val="0"/>
                <w:szCs w:val="21"/>
              </w:rPr>
              <w:t>15</w:t>
            </w:r>
            <w:r>
              <w:rPr>
                <w:rFonts w:hAnsi="宋体" w:hint="eastAsia"/>
                <w:kern w:val="0"/>
                <w:szCs w:val="21"/>
              </w:rPr>
              <w:t>公分无可见灰尘，墙面无乱贴乱挂宣传品及广告；</w:t>
            </w:r>
          </w:p>
        </w:tc>
        <w:tc>
          <w:tcPr>
            <w:tcW w:w="718" w:type="dxa"/>
            <w:tcBorders>
              <w:top w:val="single" w:sz="4" w:space="0" w:color="auto"/>
              <w:left w:val="single" w:sz="4" w:space="0" w:color="auto"/>
              <w:bottom w:val="single" w:sz="4" w:space="0" w:color="auto"/>
              <w:right w:val="single" w:sz="4" w:space="0" w:color="auto"/>
            </w:tcBorders>
            <w:vAlign w:val="center"/>
          </w:tcPr>
          <w:p w14:paraId="2E5454FA" w14:textId="77777777" w:rsidR="00374D0C" w:rsidRDefault="00000000">
            <w:pPr>
              <w:widowControl/>
              <w:spacing w:line="340" w:lineRule="exact"/>
              <w:ind w:left="-57" w:right="-57"/>
              <w:jc w:val="center"/>
              <w:textAlignment w:val="center"/>
              <w:rPr>
                <w:szCs w:val="21"/>
              </w:rPr>
            </w:pPr>
            <w:r>
              <w:rPr>
                <w:kern w:val="0"/>
                <w:szCs w:val="21"/>
              </w:rPr>
              <w:t>3</w:t>
            </w:r>
          </w:p>
        </w:tc>
        <w:tc>
          <w:tcPr>
            <w:tcW w:w="574" w:type="dxa"/>
            <w:tcBorders>
              <w:top w:val="single" w:sz="4" w:space="0" w:color="auto"/>
              <w:left w:val="single" w:sz="4" w:space="0" w:color="auto"/>
              <w:bottom w:val="single" w:sz="4" w:space="0" w:color="auto"/>
              <w:right w:val="single" w:sz="4" w:space="0" w:color="auto"/>
            </w:tcBorders>
            <w:vAlign w:val="center"/>
          </w:tcPr>
          <w:p w14:paraId="744CB76F" w14:textId="77777777" w:rsidR="00374D0C" w:rsidRDefault="00374D0C">
            <w:pPr>
              <w:spacing w:line="340" w:lineRule="exact"/>
              <w:ind w:left="-57" w:right="-57"/>
              <w:jc w:val="center"/>
              <w:rPr>
                <w:szCs w:val="21"/>
              </w:rPr>
            </w:pPr>
          </w:p>
        </w:tc>
      </w:tr>
      <w:tr w:rsidR="00374D0C" w14:paraId="1A4D6084"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56F9F935"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4EDA3BD2" w14:textId="77777777" w:rsidR="00374D0C" w:rsidRDefault="00000000">
            <w:pPr>
              <w:widowControl/>
              <w:spacing w:beforeLines="4" w:before="12" w:afterLines="4" w:after="12" w:line="340" w:lineRule="exact"/>
              <w:ind w:left="-57" w:right="-57"/>
              <w:textAlignment w:val="center"/>
              <w:rPr>
                <w:szCs w:val="21"/>
              </w:rPr>
            </w:pPr>
            <w:r>
              <w:rPr>
                <w:kern w:val="0"/>
                <w:szCs w:val="21"/>
              </w:rPr>
              <w:t>6</w:t>
            </w:r>
            <w:r>
              <w:rPr>
                <w:rFonts w:hAnsi="宋体" w:hint="eastAsia"/>
                <w:kern w:val="0"/>
                <w:szCs w:val="21"/>
              </w:rPr>
              <w:t>.</w:t>
            </w:r>
            <w:r>
              <w:rPr>
                <w:rFonts w:hAnsi="宋体" w:hint="eastAsia"/>
                <w:kern w:val="0"/>
                <w:szCs w:val="21"/>
              </w:rPr>
              <w:t>各类卫生工具摆放整齐，工具房干净整洁；</w:t>
            </w:r>
          </w:p>
        </w:tc>
        <w:tc>
          <w:tcPr>
            <w:tcW w:w="718" w:type="dxa"/>
            <w:tcBorders>
              <w:top w:val="single" w:sz="4" w:space="0" w:color="auto"/>
              <w:left w:val="single" w:sz="4" w:space="0" w:color="auto"/>
              <w:bottom w:val="single" w:sz="4" w:space="0" w:color="auto"/>
              <w:right w:val="single" w:sz="4" w:space="0" w:color="auto"/>
            </w:tcBorders>
            <w:vAlign w:val="center"/>
          </w:tcPr>
          <w:p w14:paraId="2535D1C4"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1CBD03F4" w14:textId="77777777" w:rsidR="00374D0C" w:rsidRDefault="00374D0C">
            <w:pPr>
              <w:spacing w:line="340" w:lineRule="exact"/>
              <w:ind w:left="-57" w:right="-57"/>
              <w:jc w:val="center"/>
              <w:rPr>
                <w:szCs w:val="21"/>
              </w:rPr>
            </w:pPr>
          </w:p>
        </w:tc>
      </w:tr>
      <w:tr w:rsidR="00374D0C" w14:paraId="6F0A290A"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257C5643"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E06058F" w14:textId="77777777" w:rsidR="00374D0C" w:rsidRDefault="00000000">
            <w:pPr>
              <w:rPr>
                <w:szCs w:val="21"/>
              </w:rPr>
            </w:pPr>
            <w:r>
              <w:rPr>
                <w:kern w:val="0"/>
                <w:szCs w:val="21"/>
              </w:rPr>
              <w:t>7</w:t>
            </w:r>
            <w:r>
              <w:rPr>
                <w:rFonts w:hint="eastAsia"/>
                <w:kern w:val="0"/>
                <w:szCs w:val="21"/>
              </w:rPr>
              <w:t>.</w:t>
            </w:r>
            <w:r>
              <w:rPr>
                <w:rFonts w:hint="eastAsia"/>
                <w:kern w:val="0"/>
                <w:szCs w:val="21"/>
              </w:rPr>
              <w:t>装饰品、家具、玻璃制品、石材、木材、皮革等制品无蛛网、无积尘、无污渍，干净、明亮无手印；</w:t>
            </w:r>
          </w:p>
        </w:tc>
        <w:tc>
          <w:tcPr>
            <w:tcW w:w="718" w:type="dxa"/>
            <w:tcBorders>
              <w:top w:val="single" w:sz="4" w:space="0" w:color="auto"/>
              <w:left w:val="single" w:sz="4" w:space="0" w:color="auto"/>
              <w:bottom w:val="single" w:sz="4" w:space="0" w:color="auto"/>
              <w:right w:val="single" w:sz="4" w:space="0" w:color="auto"/>
            </w:tcBorders>
            <w:vAlign w:val="center"/>
          </w:tcPr>
          <w:p w14:paraId="381001C9"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592156C2" w14:textId="77777777" w:rsidR="00374D0C" w:rsidRDefault="00374D0C">
            <w:pPr>
              <w:spacing w:line="340" w:lineRule="exact"/>
              <w:ind w:left="-57" w:right="-57"/>
              <w:jc w:val="center"/>
              <w:rPr>
                <w:szCs w:val="21"/>
              </w:rPr>
            </w:pPr>
          </w:p>
        </w:tc>
      </w:tr>
      <w:tr w:rsidR="00374D0C" w14:paraId="17AEE6AE"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73D5594B"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5ACF8B67" w14:textId="77777777" w:rsidR="00374D0C" w:rsidRDefault="00000000">
            <w:pPr>
              <w:widowControl/>
              <w:spacing w:beforeLines="4" w:before="12" w:afterLines="4" w:after="12" w:line="340" w:lineRule="exact"/>
              <w:ind w:left="-57" w:right="-57"/>
              <w:textAlignment w:val="center"/>
              <w:rPr>
                <w:szCs w:val="21"/>
              </w:rPr>
            </w:pPr>
            <w:r>
              <w:rPr>
                <w:kern w:val="0"/>
                <w:szCs w:val="21"/>
              </w:rPr>
              <w:t>8</w:t>
            </w:r>
            <w:r>
              <w:rPr>
                <w:rFonts w:hAnsi="宋体" w:hint="eastAsia"/>
                <w:kern w:val="0"/>
                <w:szCs w:val="21"/>
              </w:rPr>
              <w:t>.</w:t>
            </w:r>
            <w:r>
              <w:rPr>
                <w:rFonts w:hAnsi="宋体" w:hint="eastAsia"/>
                <w:kern w:val="0"/>
                <w:szCs w:val="21"/>
              </w:rPr>
              <w:t>垃圾桶干净、整洁，垃圾袋套用规范，垃圾无外溢现象，做好垃圾分类工作；桶内垃圾不超过三分之二。</w:t>
            </w:r>
          </w:p>
        </w:tc>
        <w:tc>
          <w:tcPr>
            <w:tcW w:w="718" w:type="dxa"/>
            <w:tcBorders>
              <w:top w:val="single" w:sz="4" w:space="0" w:color="auto"/>
              <w:left w:val="single" w:sz="4" w:space="0" w:color="auto"/>
              <w:bottom w:val="single" w:sz="4" w:space="0" w:color="auto"/>
              <w:right w:val="single" w:sz="4" w:space="0" w:color="auto"/>
            </w:tcBorders>
            <w:vAlign w:val="center"/>
          </w:tcPr>
          <w:p w14:paraId="6723E3AE"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66E26E50" w14:textId="77777777" w:rsidR="00374D0C" w:rsidRDefault="00374D0C">
            <w:pPr>
              <w:spacing w:line="340" w:lineRule="exact"/>
              <w:ind w:left="-57" w:right="-57"/>
              <w:jc w:val="center"/>
              <w:rPr>
                <w:szCs w:val="21"/>
              </w:rPr>
            </w:pPr>
          </w:p>
        </w:tc>
      </w:tr>
      <w:tr w:rsidR="00374D0C" w14:paraId="5E1532AD"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2BD45F1A"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0D5143A3" w14:textId="77777777" w:rsidR="00374D0C" w:rsidRDefault="00000000">
            <w:pPr>
              <w:widowControl/>
              <w:spacing w:beforeLines="4" w:before="12" w:afterLines="4" w:after="12" w:line="340" w:lineRule="exact"/>
              <w:ind w:left="-57" w:right="-57"/>
              <w:textAlignment w:val="center"/>
              <w:rPr>
                <w:szCs w:val="21"/>
              </w:rPr>
            </w:pPr>
            <w:r>
              <w:rPr>
                <w:kern w:val="0"/>
                <w:szCs w:val="21"/>
              </w:rPr>
              <w:t>9</w:t>
            </w:r>
            <w:r>
              <w:rPr>
                <w:rFonts w:hAnsi="宋体" w:hint="eastAsia"/>
                <w:kern w:val="0"/>
                <w:szCs w:val="21"/>
              </w:rPr>
              <w:t>.</w:t>
            </w:r>
            <w:r>
              <w:rPr>
                <w:rFonts w:hAnsi="宋体" w:hint="eastAsia"/>
                <w:kern w:val="0"/>
                <w:szCs w:val="21"/>
              </w:rPr>
              <w:t>按时开关教室、教师休息室及电开水器，并保证室内干净、整洁；各类电灯、空调、电扇及时关闭；</w:t>
            </w:r>
          </w:p>
        </w:tc>
        <w:tc>
          <w:tcPr>
            <w:tcW w:w="718" w:type="dxa"/>
            <w:tcBorders>
              <w:top w:val="single" w:sz="4" w:space="0" w:color="auto"/>
              <w:left w:val="single" w:sz="4" w:space="0" w:color="auto"/>
              <w:bottom w:val="single" w:sz="4" w:space="0" w:color="auto"/>
              <w:right w:val="single" w:sz="4" w:space="0" w:color="auto"/>
            </w:tcBorders>
            <w:vAlign w:val="center"/>
          </w:tcPr>
          <w:p w14:paraId="019C79DE"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6AFBEF38" w14:textId="77777777" w:rsidR="00374D0C" w:rsidRDefault="00374D0C">
            <w:pPr>
              <w:spacing w:line="340" w:lineRule="exact"/>
              <w:ind w:left="-57" w:right="-57"/>
              <w:jc w:val="center"/>
              <w:rPr>
                <w:szCs w:val="21"/>
              </w:rPr>
            </w:pPr>
          </w:p>
        </w:tc>
      </w:tr>
      <w:tr w:rsidR="00374D0C" w14:paraId="504A974D" w14:textId="77777777">
        <w:trPr>
          <w:jc w:val="center"/>
        </w:trPr>
        <w:tc>
          <w:tcPr>
            <w:tcW w:w="886" w:type="dxa"/>
            <w:vMerge/>
            <w:tcBorders>
              <w:top w:val="single" w:sz="4" w:space="0" w:color="auto"/>
              <w:left w:val="single" w:sz="4" w:space="0" w:color="auto"/>
              <w:bottom w:val="single" w:sz="4" w:space="0" w:color="auto"/>
              <w:right w:val="single" w:sz="4" w:space="0" w:color="auto"/>
            </w:tcBorders>
            <w:vAlign w:val="center"/>
          </w:tcPr>
          <w:p w14:paraId="6E45FB79"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0DCD4EFD" w14:textId="77777777" w:rsidR="00374D0C" w:rsidRDefault="00000000">
            <w:pPr>
              <w:widowControl/>
              <w:spacing w:beforeLines="4" w:before="12" w:afterLines="4" w:after="12" w:line="340" w:lineRule="exact"/>
              <w:ind w:left="-57" w:right="-57"/>
              <w:textAlignment w:val="center"/>
              <w:rPr>
                <w:szCs w:val="21"/>
              </w:rPr>
            </w:pPr>
            <w:r>
              <w:rPr>
                <w:kern w:val="0"/>
                <w:szCs w:val="21"/>
              </w:rPr>
              <w:t>10</w:t>
            </w:r>
            <w:r>
              <w:rPr>
                <w:rFonts w:hAnsi="宋体" w:hint="eastAsia"/>
                <w:kern w:val="0"/>
                <w:szCs w:val="21"/>
              </w:rPr>
              <w:t>.</w:t>
            </w:r>
            <w:r>
              <w:rPr>
                <w:rFonts w:hAnsi="宋体" w:hint="eastAsia"/>
                <w:kern w:val="0"/>
                <w:szCs w:val="21"/>
              </w:rPr>
              <w:t>电梯不锈钢门（内、外）、门框、轿厢内壁、地垫、按键及面板、天花板等，完好、无污渍、无尘，保持光亮、无手印。</w:t>
            </w:r>
          </w:p>
        </w:tc>
        <w:tc>
          <w:tcPr>
            <w:tcW w:w="718" w:type="dxa"/>
            <w:tcBorders>
              <w:top w:val="single" w:sz="4" w:space="0" w:color="auto"/>
              <w:left w:val="single" w:sz="4" w:space="0" w:color="auto"/>
              <w:bottom w:val="single" w:sz="4" w:space="0" w:color="auto"/>
              <w:right w:val="single" w:sz="4" w:space="0" w:color="auto"/>
            </w:tcBorders>
            <w:vAlign w:val="center"/>
          </w:tcPr>
          <w:p w14:paraId="185C0778" w14:textId="77777777" w:rsidR="00374D0C" w:rsidRDefault="00000000">
            <w:pPr>
              <w:widowControl/>
              <w:spacing w:line="340" w:lineRule="exact"/>
              <w:ind w:left="-57" w:right="-57"/>
              <w:jc w:val="center"/>
              <w:textAlignment w:val="center"/>
              <w:rPr>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1D974BFB" w14:textId="77777777" w:rsidR="00374D0C" w:rsidRDefault="00374D0C">
            <w:pPr>
              <w:spacing w:line="340" w:lineRule="exact"/>
              <w:ind w:left="-57" w:right="-57"/>
              <w:jc w:val="center"/>
              <w:rPr>
                <w:szCs w:val="21"/>
              </w:rPr>
            </w:pPr>
          </w:p>
        </w:tc>
      </w:tr>
      <w:tr w:rsidR="00374D0C" w14:paraId="70E5EF80" w14:textId="77777777">
        <w:trPr>
          <w:jc w:val="center"/>
        </w:trPr>
        <w:tc>
          <w:tcPr>
            <w:tcW w:w="886" w:type="dxa"/>
            <w:vMerge w:val="restart"/>
            <w:tcBorders>
              <w:top w:val="single" w:sz="4" w:space="0" w:color="auto"/>
              <w:left w:val="single" w:sz="4" w:space="0" w:color="auto"/>
              <w:right w:val="single" w:sz="4" w:space="0" w:color="auto"/>
            </w:tcBorders>
            <w:vAlign w:val="center"/>
          </w:tcPr>
          <w:p w14:paraId="589B4AE0" w14:textId="77777777" w:rsidR="00374D0C" w:rsidRDefault="00000000">
            <w:pPr>
              <w:widowControl/>
              <w:spacing w:line="340" w:lineRule="exact"/>
              <w:ind w:left="-57" w:right="-57"/>
              <w:textAlignment w:val="center"/>
              <w:rPr>
                <w:rFonts w:hAnsi="宋体" w:hint="eastAsia"/>
                <w:kern w:val="0"/>
                <w:szCs w:val="21"/>
              </w:rPr>
            </w:pPr>
            <w:r>
              <w:rPr>
                <w:rFonts w:hAnsi="宋体" w:hint="eastAsia"/>
                <w:kern w:val="0"/>
                <w:szCs w:val="21"/>
              </w:rPr>
              <w:t>卫生间、工具间</w:t>
            </w:r>
          </w:p>
          <w:p w14:paraId="58944E69" w14:textId="77777777" w:rsidR="00374D0C" w:rsidRDefault="00000000">
            <w:pPr>
              <w:spacing w:line="340" w:lineRule="exact"/>
              <w:ind w:left="-57" w:right="-57"/>
              <w:jc w:val="center"/>
              <w:rPr>
                <w:szCs w:val="21"/>
              </w:rPr>
            </w:pPr>
            <w:r>
              <w:rPr>
                <w:rFonts w:hAnsi="宋体"/>
                <w:kern w:val="0"/>
                <w:szCs w:val="21"/>
              </w:rPr>
              <w:t>(</w:t>
            </w:r>
            <w:r>
              <w:rPr>
                <w:kern w:val="0"/>
                <w:szCs w:val="21"/>
              </w:rPr>
              <w:t>16</w:t>
            </w:r>
            <w:r>
              <w:rPr>
                <w:rFonts w:hAnsi="宋体" w:hint="eastAsia"/>
                <w:kern w:val="0"/>
                <w:szCs w:val="21"/>
              </w:rPr>
              <w:t>分</w:t>
            </w:r>
            <w:r>
              <w:rPr>
                <w:rFonts w:hAnsi="宋体"/>
                <w:kern w:val="0"/>
                <w:szCs w:val="21"/>
              </w:rPr>
              <w:t>)</w:t>
            </w: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4C910695"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1</w:t>
            </w:r>
            <w:r>
              <w:rPr>
                <w:rFonts w:hAnsi="宋体" w:hint="eastAsia"/>
                <w:kern w:val="0"/>
                <w:szCs w:val="21"/>
              </w:rPr>
              <w:t>.</w:t>
            </w:r>
            <w:r>
              <w:rPr>
                <w:rFonts w:hAnsi="宋体" w:hint="eastAsia"/>
                <w:kern w:val="0"/>
                <w:szCs w:val="21"/>
              </w:rPr>
              <w:t>台盆无污渍、镜面无水迹，龙头无积垢，无长流水现象；</w:t>
            </w:r>
          </w:p>
        </w:tc>
        <w:tc>
          <w:tcPr>
            <w:tcW w:w="718" w:type="dxa"/>
            <w:tcBorders>
              <w:top w:val="single" w:sz="4" w:space="0" w:color="auto"/>
              <w:left w:val="single" w:sz="4" w:space="0" w:color="auto"/>
              <w:bottom w:val="single" w:sz="4" w:space="0" w:color="auto"/>
              <w:right w:val="single" w:sz="4" w:space="0" w:color="auto"/>
            </w:tcBorders>
            <w:vAlign w:val="center"/>
          </w:tcPr>
          <w:p w14:paraId="72B6664E"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5A7FB8EB" w14:textId="77777777" w:rsidR="00374D0C" w:rsidRDefault="00374D0C">
            <w:pPr>
              <w:spacing w:line="340" w:lineRule="exact"/>
              <w:ind w:left="-57" w:right="-57"/>
              <w:jc w:val="center"/>
              <w:rPr>
                <w:szCs w:val="21"/>
              </w:rPr>
            </w:pPr>
          </w:p>
        </w:tc>
      </w:tr>
      <w:tr w:rsidR="00374D0C" w14:paraId="3A58D85C" w14:textId="77777777">
        <w:trPr>
          <w:jc w:val="center"/>
        </w:trPr>
        <w:tc>
          <w:tcPr>
            <w:tcW w:w="886" w:type="dxa"/>
            <w:vMerge/>
            <w:tcBorders>
              <w:left w:val="single" w:sz="4" w:space="0" w:color="auto"/>
              <w:right w:val="single" w:sz="4" w:space="0" w:color="auto"/>
            </w:tcBorders>
            <w:vAlign w:val="center"/>
          </w:tcPr>
          <w:p w14:paraId="4022036D"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73EA453C"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2</w:t>
            </w:r>
            <w:r>
              <w:rPr>
                <w:rFonts w:hAnsi="宋体" w:hint="eastAsia"/>
                <w:kern w:val="0"/>
                <w:szCs w:val="21"/>
              </w:rPr>
              <w:t>.</w:t>
            </w:r>
            <w:r>
              <w:rPr>
                <w:rFonts w:hAnsi="宋体" w:hint="eastAsia"/>
                <w:kern w:val="0"/>
                <w:szCs w:val="21"/>
              </w:rPr>
              <w:t>地面无积水、无污渍、无痰渍，无积垢</w:t>
            </w:r>
            <w:r>
              <w:rPr>
                <w:rFonts w:hAnsi="宋体" w:hint="eastAsia"/>
                <w:kern w:val="0"/>
                <w:szCs w:val="21"/>
              </w:rPr>
              <w:t xml:space="preserve"> </w:t>
            </w:r>
            <w:r>
              <w:rPr>
                <w:rFonts w:hAnsi="宋体" w:hint="eastAsia"/>
                <w:kern w:val="0"/>
                <w:szCs w:val="21"/>
              </w:rPr>
              <w:t>；</w:t>
            </w:r>
            <w:r>
              <w:rPr>
                <w:kern w:val="0"/>
                <w:szCs w:val="21"/>
              </w:rPr>
              <w:t xml:space="preserve"> </w:t>
            </w:r>
          </w:p>
        </w:tc>
        <w:tc>
          <w:tcPr>
            <w:tcW w:w="718" w:type="dxa"/>
            <w:tcBorders>
              <w:top w:val="single" w:sz="4" w:space="0" w:color="auto"/>
              <w:left w:val="single" w:sz="4" w:space="0" w:color="auto"/>
              <w:bottom w:val="single" w:sz="4" w:space="0" w:color="auto"/>
              <w:right w:val="single" w:sz="4" w:space="0" w:color="auto"/>
            </w:tcBorders>
            <w:vAlign w:val="center"/>
          </w:tcPr>
          <w:p w14:paraId="7D6F0A6D"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27EFECB6" w14:textId="77777777" w:rsidR="00374D0C" w:rsidRDefault="00374D0C">
            <w:pPr>
              <w:spacing w:line="340" w:lineRule="exact"/>
              <w:ind w:left="-57" w:right="-57"/>
              <w:jc w:val="center"/>
              <w:rPr>
                <w:szCs w:val="21"/>
              </w:rPr>
            </w:pPr>
          </w:p>
        </w:tc>
      </w:tr>
      <w:tr w:rsidR="00374D0C" w14:paraId="33CA4113" w14:textId="77777777">
        <w:trPr>
          <w:jc w:val="center"/>
        </w:trPr>
        <w:tc>
          <w:tcPr>
            <w:tcW w:w="886" w:type="dxa"/>
            <w:vMerge/>
            <w:tcBorders>
              <w:left w:val="single" w:sz="4" w:space="0" w:color="auto"/>
              <w:right w:val="single" w:sz="4" w:space="0" w:color="auto"/>
            </w:tcBorders>
            <w:vAlign w:val="center"/>
          </w:tcPr>
          <w:p w14:paraId="7D711DE1"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7794467B"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3</w:t>
            </w:r>
            <w:r>
              <w:rPr>
                <w:rFonts w:hAnsi="宋体" w:hint="eastAsia"/>
                <w:kern w:val="0"/>
                <w:szCs w:val="21"/>
              </w:rPr>
              <w:t>.</w:t>
            </w:r>
            <w:r>
              <w:rPr>
                <w:rFonts w:hAnsi="宋体" w:hint="eastAsia"/>
                <w:kern w:val="0"/>
                <w:szCs w:val="21"/>
              </w:rPr>
              <w:t>拖布池、各类便器无堵塞、污垢、无异味；</w:t>
            </w:r>
          </w:p>
        </w:tc>
        <w:tc>
          <w:tcPr>
            <w:tcW w:w="718" w:type="dxa"/>
            <w:tcBorders>
              <w:top w:val="single" w:sz="4" w:space="0" w:color="auto"/>
              <w:left w:val="single" w:sz="4" w:space="0" w:color="auto"/>
              <w:bottom w:val="single" w:sz="4" w:space="0" w:color="auto"/>
              <w:right w:val="single" w:sz="4" w:space="0" w:color="auto"/>
            </w:tcBorders>
            <w:vAlign w:val="center"/>
          </w:tcPr>
          <w:p w14:paraId="0E60E5BB"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3659F2F4" w14:textId="77777777" w:rsidR="00374D0C" w:rsidRDefault="00374D0C">
            <w:pPr>
              <w:spacing w:line="340" w:lineRule="exact"/>
              <w:ind w:left="-57" w:right="-57"/>
              <w:jc w:val="center"/>
              <w:rPr>
                <w:szCs w:val="21"/>
              </w:rPr>
            </w:pPr>
          </w:p>
        </w:tc>
      </w:tr>
      <w:tr w:rsidR="00374D0C" w14:paraId="2967A20A" w14:textId="77777777">
        <w:trPr>
          <w:jc w:val="center"/>
        </w:trPr>
        <w:tc>
          <w:tcPr>
            <w:tcW w:w="886" w:type="dxa"/>
            <w:vMerge/>
            <w:tcBorders>
              <w:left w:val="single" w:sz="4" w:space="0" w:color="auto"/>
              <w:right w:val="single" w:sz="4" w:space="0" w:color="auto"/>
            </w:tcBorders>
            <w:vAlign w:val="center"/>
          </w:tcPr>
          <w:p w14:paraId="712F45D9"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3D978EC4"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4</w:t>
            </w:r>
            <w:r>
              <w:rPr>
                <w:rFonts w:hAnsi="宋体" w:hint="eastAsia"/>
                <w:kern w:val="0"/>
                <w:szCs w:val="21"/>
              </w:rPr>
              <w:t>.</w:t>
            </w:r>
            <w:r>
              <w:rPr>
                <w:rFonts w:hAnsi="宋体" w:hint="eastAsia"/>
                <w:kern w:val="0"/>
                <w:szCs w:val="21"/>
              </w:rPr>
              <w:t>墙边角、窗轨干净、天花板、换气扇，无污渍、无蜘蛛网；</w:t>
            </w:r>
          </w:p>
        </w:tc>
        <w:tc>
          <w:tcPr>
            <w:tcW w:w="718" w:type="dxa"/>
            <w:tcBorders>
              <w:top w:val="single" w:sz="4" w:space="0" w:color="auto"/>
              <w:left w:val="single" w:sz="4" w:space="0" w:color="auto"/>
              <w:bottom w:val="single" w:sz="4" w:space="0" w:color="auto"/>
              <w:right w:val="single" w:sz="4" w:space="0" w:color="auto"/>
            </w:tcBorders>
            <w:vAlign w:val="center"/>
          </w:tcPr>
          <w:p w14:paraId="7A4CD5A2"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70AC9F49" w14:textId="77777777" w:rsidR="00374D0C" w:rsidRDefault="00374D0C">
            <w:pPr>
              <w:spacing w:line="340" w:lineRule="exact"/>
              <w:ind w:left="-57" w:right="-57"/>
              <w:jc w:val="center"/>
              <w:rPr>
                <w:szCs w:val="21"/>
              </w:rPr>
            </w:pPr>
          </w:p>
        </w:tc>
      </w:tr>
      <w:tr w:rsidR="00374D0C" w14:paraId="43753C98" w14:textId="77777777">
        <w:trPr>
          <w:jc w:val="center"/>
        </w:trPr>
        <w:tc>
          <w:tcPr>
            <w:tcW w:w="886" w:type="dxa"/>
            <w:vMerge/>
            <w:tcBorders>
              <w:left w:val="single" w:sz="4" w:space="0" w:color="auto"/>
              <w:right w:val="single" w:sz="4" w:space="0" w:color="auto"/>
            </w:tcBorders>
            <w:vAlign w:val="center"/>
          </w:tcPr>
          <w:p w14:paraId="07C0307A"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73107FCD"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5</w:t>
            </w:r>
            <w:r>
              <w:rPr>
                <w:rFonts w:hAnsi="宋体" w:hint="eastAsia"/>
                <w:kern w:val="0"/>
                <w:szCs w:val="21"/>
              </w:rPr>
              <w:t>.</w:t>
            </w:r>
            <w:r>
              <w:rPr>
                <w:rFonts w:hAnsi="宋体" w:hint="eastAsia"/>
                <w:kern w:val="0"/>
                <w:szCs w:val="21"/>
              </w:rPr>
              <w:t>保持卫生间空气清新，无异味；</w:t>
            </w:r>
          </w:p>
        </w:tc>
        <w:tc>
          <w:tcPr>
            <w:tcW w:w="718" w:type="dxa"/>
            <w:tcBorders>
              <w:top w:val="single" w:sz="4" w:space="0" w:color="auto"/>
              <w:left w:val="single" w:sz="4" w:space="0" w:color="auto"/>
              <w:bottom w:val="single" w:sz="4" w:space="0" w:color="auto"/>
              <w:right w:val="single" w:sz="4" w:space="0" w:color="auto"/>
            </w:tcBorders>
            <w:vAlign w:val="center"/>
          </w:tcPr>
          <w:p w14:paraId="5B03C040"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39F33CEE" w14:textId="77777777" w:rsidR="00374D0C" w:rsidRDefault="00374D0C">
            <w:pPr>
              <w:spacing w:line="340" w:lineRule="exact"/>
              <w:ind w:left="-57" w:right="-57"/>
              <w:jc w:val="center"/>
              <w:rPr>
                <w:szCs w:val="21"/>
              </w:rPr>
            </w:pPr>
          </w:p>
        </w:tc>
      </w:tr>
      <w:tr w:rsidR="00374D0C" w14:paraId="38371BE6" w14:textId="77777777">
        <w:trPr>
          <w:jc w:val="center"/>
        </w:trPr>
        <w:tc>
          <w:tcPr>
            <w:tcW w:w="886" w:type="dxa"/>
            <w:vMerge/>
            <w:tcBorders>
              <w:left w:val="single" w:sz="4" w:space="0" w:color="auto"/>
              <w:right w:val="single" w:sz="4" w:space="0" w:color="auto"/>
            </w:tcBorders>
            <w:vAlign w:val="center"/>
          </w:tcPr>
          <w:p w14:paraId="03A26DA9"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0955A917"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6</w:t>
            </w:r>
            <w:r>
              <w:rPr>
                <w:rFonts w:hAnsi="宋体" w:hint="eastAsia"/>
                <w:kern w:val="0"/>
                <w:szCs w:val="21"/>
              </w:rPr>
              <w:t>.</w:t>
            </w:r>
            <w:r>
              <w:rPr>
                <w:rFonts w:hAnsi="宋体" w:hint="eastAsia"/>
                <w:kern w:val="0"/>
                <w:szCs w:val="21"/>
              </w:rPr>
              <w:t>墙面、隔板无广告、无灰尘、无污迹、无积灰，手抹</w:t>
            </w:r>
            <w:r>
              <w:rPr>
                <w:kern w:val="0"/>
                <w:szCs w:val="21"/>
              </w:rPr>
              <w:t>15</w:t>
            </w:r>
            <w:r>
              <w:rPr>
                <w:rFonts w:hAnsi="宋体" w:hint="eastAsia"/>
                <w:kern w:val="0"/>
                <w:szCs w:val="21"/>
              </w:rPr>
              <w:t>公分无可见灰尘；</w:t>
            </w:r>
          </w:p>
        </w:tc>
        <w:tc>
          <w:tcPr>
            <w:tcW w:w="718" w:type="dxa"/>
            <w:tcBorders>
              <w:top w:val="single" w:sz="4" w:space="0" w:color="auto"/>
              <w:left w:val="single" w:sz="4" w:space="0" w:color="auto"/>
              <w:bottom w:val="single" w:sz="4" w:space="0" w:color="auto"/>
              <w:right w:val="single" w:sz="4" w:space="0" w:color="auto"/>
            </w:tcBorders>
            <w:vAlign w:val="center"/>
          </w:tcPr>
          <w:p w14:paraId="36448FC7"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7F4C9683" w14:textId="77777777" w:rsidR="00374D0C" w:rsidRDefault="00374D0C">
            <w:pPr>
              <w:spacing w:line="340" w:lineRule="exact"/>
              <w:ind w:left="-57" w:right="-57"/>
              <w:jc w:val="center"/>
              <w:rPr>
                <w:szCs w:val="21"/>
              </w:rPr>
            </w:pPr>
          </w:p>
        </w:tc>
      </w:tr>
      <w:tr w:rsidR="00374D0C" w14:paraId="5C95981E" w14:textId="77777777">
        <w:trPr>
          <w:jc w:val="center"/>
        </w:trPr>
        <w:tc>
          <w:tcPr>
            <w:tcW w:w="886" w:type="dxa"/>
            <w:vMerge/>
            <w:tcBorders>
              <w:left w:val="single" w:sz="4" w:space="0" w:color="auto"/>
              <w:right w:val="single" w:sz="4" w:space="0" w:color="auto"/>
            </w:tcBorders>
            <w:vAlign w:val="center"/>
          </w:tcPr>
          <w:p w14:paraId="35360738"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74BFBFD0"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7</w:t>
            </w:r>
            <w:r>
              <w:rPr>
                <w:rFonts w:hAnsi="宋体" w:hint="eastAsia"/>
                <w:kern w:val="0"/>
                <w:szCs w:val="21"/>
              </w:rPr>
              <w:t>.</w:t>
            </w:r>
            <w:r>
              <w:rPr>
                <w:rFonts w:hAnsi="宋体" w:hint="eastAsia"/>
                <w:kern w:val="0"/>
                <w:szCs w:val="21"/>
              </w:rPr>
              <w:t>保洁工具、用品摆放整齐，分类使用；地面湿滑时，按规定摆放提示牌，目视无脏污、无杂物、无积水、无异味；</w:t>
            </w:r>
          </w:p>
        </w:tc>
        <w:tc>
          <w:tcPr>
            <w:tcW w:w="718" w:type="dxa"/>
            <w:tcBorders>
              <w:top w:val="single" w:sz="4" w:space="0" w:color="auto"/>
              <w:left w:val="single" w:sz="4" w:space="0" w:color="auto"/>
              <w:bottom w:val="single" w:sz="4" w:space="0" w:color="auto"/>
              <w:right w:val="single" w:sz="4" w:space="0" w:color="auto"/>
            </w:tcBorders>
            <w:vAlign w:val="center"/>
          </w:tcPr>
          <w:p w14:paraId="7B2E91E9"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44A08185" w14:textId="77777777" w:rsidR="00374D0C" w:rsidRDefault="00374D0C">
            <w:pPr>
              <w:spacing w:line="340" w:lineRule="exact"/>
              <w:ind w:left="-57" w:right="-57"/>
              <w:jc w:val="center"/>
              <w:rPr>
                <w:szCs w:val="21"/>
              </w:rPr>
            </w:pPr>
          </w:p>
        </w:tc>
      </w:tr>
      <w:tr w:rsidR="00374D0C" w14:paraId="1B242B35" w14:textId="77777777">
        <w:trPr>
          <w:jc w:val="center"/>
        </w:trPr>
        <w:tc>
          <w:tcPr>
            <w:tcW w:w="886" w:type="dxa"/>
            <w:vMerge/>
            <w:tcBorders>
              <w:left w:val="single" w:sz="4" w:space="0" w:color="auto"/>
              <w:bottom w:val="single" w:sz="4" w:space="0" w:color="auto"/>
              <w:right w:val="single" w:sz="4" w:space="0" w:color="auto"/>
            </w:tcBorders>
            <w:vAlign w:val="center"/>
          </w:tcPr>
          <w:p w14:paraId="71F997B4"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0F3DC84F"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8</w:t>
            </w:r>
            <w:r>
              <w:rPr>
                <w:rFonts w:hAnsi="宋体" w:hint="eastAsia"/>
                <w:kern w:val="0"/>
                <w:szCs w:val="21"/>
              </w:rPr>
              <w:t>.</w:t>
            </w:r>
            <w:r>
              <w:rPr>
                <w:rFonts w:hAnsi="宋体" w:hint="eastAsia"/>
                <w:kern w:val="0"/>
                <w:szCs w:val="21"/>
              </w:rPr>
              <w:t>卫生间、工具间内禁止存放垃圾或废品，垃圾日产日清。</w:t>
            </w:r>
          </w:p>
        </w:tc>
        <w:tc>
          <w:tcPr>
            <w:tcW w:w="718" w:type="dxa"/>
            <w:tcBorders>
              <w:top w:val="single" w:sz="4" w:space="0" w:color="auto"/>
              <w:left w:val="single" w:sz="4" w:space="0" w:color="auto"/>
              <w:bottom w:val="single" w:sz="4" w:space="0" w:color="auto"/>
              <w:right w:val="single" w:sz="4" w:space="0" w:color="auto"/>
            </w:tcBorders>
            <w:vAlign w:val="center"/>
          </w:tcPr>
          <w:p w14:paraId="503A322D"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63A3BA05" w14:textId="77777777" w:rsidR="00374D0C" w:rsidRDefault="00374D0C">
            <w:pPr>
              <w:spacing w:line="340" w:lineRule="exact"/>
              <w:ind w:left="-57" w:right="-57"/>
              <w:jc w:val="center"/>
              <w:rPr>
                <w:szCs w:val="21"/>
              </w:rPr>
            </w:pPr>
          </w:p>
        </w:tc>
      </w:tr>
      <w:tr w:rsidR="00374D0C" w14:paraId="37028CA6" w14:textId="77777777">
        <w:trPr>
          <w:jc w:val="center"/>
        </w:trPr>
        <w:tc>
          <w:tcPr>
            <w:tcW w:w="886" w:type="dxa"/>
            <w:vMerge w:val="restart"/>
            <w:tcBorders>
              <w:top w:val="single" w:sz="4" w:space="0" w:color="auto"/>
              <w:left w:val="single" w:sz="4" w:space="0" w:color="auto"/>
              <w:right w:val="single" w:sz="4" w:space="0" w:color="auto"/>
            </w:tcBorders>
            <w:vAlign w:val="center"/>
          </w:tcPr>
          <w:p w14:paraId="559A5E7A" w14:textId="77777777" w:rsidR="00374D0C" w:rsidRDefault="00000000">
            <w:pPr>
              <w:widowControl/>
              <w:spacing w:line="340" w:lineRule="exact"/>
              <w:ind w:left="-57" w:right="-57"/>
              <w:jc w:val="center"/>
              <w:textAlignment w:val="center"/>
              <w:rPr>
                <w:kern w:val="0"/>
                <w:szCs w:val="21"/>
              </w:rPr>
            </w:pPr>
            <w:r>
              <w:rPr>
                <w:rFonts w:hAnsi="宋体" w:hint="eastAsia"/>
                <w:kern w:val="0"/>
                <w:szCs w:val="21"/>
              </w:rPr>
              <w:t>维修</w:t>
            </w:r>
          </w:p>
          <w:p w14:paraId="1E276070" w14:textId="77777777" w:rsidR="00374D0C" w:rsidRDefault="00000000">
            <w:pPr>
              <w:widowControl/>
              <w:spacing w:line="340" w:lineRule="exact"/>
              <w:ind w:left="-57" w:right="-57"/>
              <w:jc w:val="center"/>
              <w:textAlignment w:val="center"/>
              <w:rPr>
                <w:kern w:val="0"/>
                <w:szCs w:val="21"/>
              </w:rPr>
            </w:pPr>
            <w:r>
              <w:rPr>
                <w:rFonts w:hAnsi="宋体" w:hint="eastAsia"/>
                <w:kern w:val="0"/>
                <w:szCs w:val="21"/>
              </w:rPr>
              <w:t>小修</w:t>
            </w:r>
          </w:p>
          <w:p w14:paraId="67AB74AA" w14:textId="77777777" w:rsidR="00374D0C" w:rsidRDefault="00000000">
            <w:pPr>
              <w:spacing w:line="340" w:lineRule="exact"/>
              <w:ind w:left="-57" w:right="-57"/>
              <w:jc w:val="center"/>
              <w:rPr>
                <w:szCs w:val="21"/>
              </w:rPr>
            </w:pPr>
            <w:r>
              <w:rPr>
                <w:rFonts w:hAnsi="宋体"/>
                <w:kern w:val="0"/>
                <w:szCs w:val="21"/>
              </w:rPr>
              <w:t>(</w:t>
            </w:r>
            <w:r>
              <w:rPr>
                <w:kern w:val="0"/>
                <w:szCs w:val="21"/>
              </w:rPr>
              <w:t>12</w:t>
            </w:r>
            <w:r>
              <w:rPr>
                <w:rFonts w:hAnsi="宋体" w:hint="eastAsia"/>
                <w:kern w:val="0"/>
                <w:szCs w:val="21"/>
              </w:rPr>
              <w:t>分</w:t>
            </w:r>
            <w:r>
              <w:rPr>
                <w:rFonts w:hAnsi="宋体"/>
                <w:kern w:val="0"/>
                <w:szCs w:val="21"/>
              </w:rPr>
              <w:t>)</w:t>
            </w: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37A77EA4"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1</w:t>
            </w:r>
            <w:r>
              <w:rPr>
                <w:rFonts w:hAnsi="宋体" w:hint="eastAsia"/>
                <w:kern w:val="0"/>
                <w:szCs w:val="21"/>
              </w:rPr>
              <w:t>.</w:t>
            </w:r>
            <w:r>
              <w:rPr>
                <w:rFonts w:hAnsi="宋体" w:hint="eastAsia"/>
                <w:kern w:val="0"/>
                <w:szCs w:val="21"/>
              </w:rPr>
              <w:t>维修人员应持证上岗；</w:t>
            </w:r>
          </w:p>
        </w:tc>
        <w:tc>
          <w:tcPr>
            <w:tcW w:w="718" w:type="dxa"/>
            <w:tcBorders>
              <w:top w:val="single" w:sz="4" w:space="0" w:color="auto"/>
              <w:left w:val="single" w:sz="4" w:space="0" w:color="auto"/>
              <w:bottom w:val="single" w:sz="4" w:space="0" w:color="auto"/>
              <w:right w:val="single" w:sz="4" w:space="0" w:color="auto"/>
            </w:tcBorders>
            <w:vAlign w:val="center"/>
          </w:tcPr>
          <w:p w14:paraId="2FB22E19"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619F4AB9" w14:textId="77777777" w:rsidR="00374D0C" w:rsidRDefault="00374D0C">
            <w:pPr>
              <w:spacing w:line="340" w:lineRule="exact"/>
              <w:ind w:left="-57" w:right="-57"/>
              <w:jc w:val="center"/>
              <w:rPr>
                <w:szCs w:val="21"/>
              </w:rPr>
            </w:pPr>
          </w:p>
        </w:tc>
      </w:tr>
      <w:tr w:rsidR="00374D0C" w14:paraId="489374CB" w14:textId="77777777">
        <w:trPr>
          <w:jc w:val="center"/>
        </w:trPr>
        <w:tc>
          <w:tcPr>
            <w:tcW w:w="886" w:type="dxa"/>
            <w:vMerge/>
            <w:tcBorders>
              <w:left w:val="single" w:sz="4" w:space="0" w:color="auto"/>
              <w:right w:val="single" w:sz="4" w:space="0" w:color="auto"/>
            </w:tcBorders>
            <w:vAlign w:val="center"/>
          </w:tcPr>
          <w:p w14:paraId="77DA964A"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17C49ADB"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2</w:t>
            </w:r>
            <w:r>
              <w:rPr>
                <w:rFonts w:hAnsi="宋体" w:hint="eastAsia"/>
                <w:kern w:val="0"/>
                <w:szCs w:val="21"/>
              </w:rPr>
              <w:t>.</w:t>
            </w:r>
            <w:r>
              <w:rPr>
                <w:rFonts w:hAnsi="宋体" w:hint="eastAsia"/>
                <w:kern w:val="0"/>
                <w:szCs w:val="21"/>
              </w:rPr>
              <w:t>对公共设施的损坏要及时维修，未能及时维修的要有上报记录，并存档；</w:t>
            </w:r>
          </w:p>
        </w:tc>
        <w:tc>
          <w:tcPr>
            <w:tcW w:w="718" w:type="dxa"/>
            <w:tcBorders>
              <w:top w:val="single" w:sz="4" w:space="0" w:color="auto"/>
              <w:left w:val="single" w:sz="4" w:space="0" w:color="auto"/>
              <w:bottom w:val="single" w:sz="4" w:space="0" w:color="auto"/>
              <w:right w:val="single" w:sz="4" w:space="0" w:color="auto"/>
            </w:tcBorders>
            <w:vAlign w:val="center"/>
          </w:tcPr>
          <w:p w14:paraId="6C7594B4"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75D6B2BA" w14:textId="77777777" w:rsidR="00374D0C" w:rsidRDefault="00374D0C">
            <w:pPr>
              <w:spacing w:line="340" w:lineRule="exact"/>
              <w:ind w:left="-57" w:right="-57"/>
              <w:jc w:val="center"/>
              <w:rPr>
                <w:szCs w:val="21"/>
              </w:rPr>
            </w:pPr>
          </w:p>
        </w:tc>
      </w:tr>
      <w:tr w:rsidR="00374D0C" w14:paraId="287B92E0" w14:textId="77777777">
        <w:trPr>
          <w:jc w:val="center"/>
        </w:trPr>
        <w:tc>
          <w:tcPr>
            <w:tcW w:w="886" w:type="dxa"/>
            <w:vMerge/>
            <w:tcBorders>
              <w:left w:val="single" w:sz="4" w:space="0" w:color="auto"/>
              <w:right w:val="single" w:sz="4" w:space="0" w:color="auto"/>
            </w:tcBorders>
            <w:vAlign w:val="center"/>
          </w:tcPr>
          <w:p w14:paraId="5BF466E3"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4A1BF5D2"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3</w:t>
            </w:r>
            <w:r>
              <w:rPr>
                <w:rFonts w:hAnsi="宋体" w:hint="eastAsia"/>
                <w:kern w:val="0"/>
                <w:szCs w:val="21"/>
              </w:rPr>
              <w:t>.</w:t>
            </w:r>
            <w:r>
              <w:rPr>
                <w:rFonts w:hAnsi="宋体" w:hint="eastAsia"/>
                <w:kern w:val="0"/>
                <w:szCs w:val="21"/>
              </w:rPr>
              <w:t>做好设备房（配电房、强、弱电井，水泵房，排污设施等）的巡视工作，并将相关巡视记录存档；</w:t>
            </w:r>
          </w:p>
        </w:tc>
        <w:tc>
          <w:tcPr>
            <w:tcW w:w="718" w:type="dxa"/>
            <w:tcBorders>
              <w:top w:val="single" w:sz="4" w:space="0" w:color="auto"/>
              <w:left w:val="single" w:sz="4" w:space="0" w:color="auto"/>
              <w:bottom w:val="single" w:sz="4" w:space="0" w:color="auto"/>
              <w:right w:val="single" w:sz="4" w:space="0" w:color="auto"/>
            </w:tcBorders>
            <w:vAlign w:val="center"/>
          </w:tcPr>
          <w:p w14:paraId="2DB24D96"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2C57343B" w14:textId="77777777" w:rsidR="00374D0C" w:rsidRDefault="00374D0C">
            <w:pPr>
              <w:spacing w:line="340" w:lineRule="exact"/>
              <w:ind w:left="-57" w:right="-57"/>
              <w:jc w:val="center"/>
              <w:rPr>
                <w:szCs w:val="21"/>
              </w:rPr>
            </w:pPr>
          </w:p>
        </w:tc>
      </w:tr>
      <w:tr w:rsidR="00374D0C" w14:paraId="483031CE" w14:textId="77777777">
        <w:trPr>
          <w:jc w:val="center"/>
        </w:trPr>
        <w:tc>
          <w:tcPr>
            <w:tcW w:w="886" w:type="dxa"/>
            <w:vMerge/>
            <w:tcBorders>
              <w:left w:val="single" w:sz="4" w:space="0" w:color="auto"/>
              <w:right w:val="single" w:sz="4" w:space="0" w:color="auto"/>
            </w:tcBorders>
            <w:vAlign w:val="center"/>
          </w:tcPr>
          <w:p w14:paraId="27BE743E"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507E3255"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4</w:t>
            </w:r>
            <w:r>
              <w:rPr>
                <w:rFonts w:hAnsi="宋体" w:hint="eastAsia"/>
                <w:kern w:val="0"/>
                <w:szCs w:val="21"/>
              </w:rPr>
              <w:t>.</w:t>
            </w:r>
            <w:r>
              <w:rPr>
                <w:rFonts w:hAnsi="宋体" w:hint="eastAsia"/>
                <w:kern w:val="0"/>
                <w:szCs w:val="21"/>
              </w:rPr>
              <w:t>掌握楼内主要电源及设备的开关位置和使用方法；</w:t>
            </w:r>
          </w:p>
        </w:tc>
        <w:tc>
          <w:tcPr>
            <w:tcW w:w="718" w:type="dxa"/>
            <w:tcBorders>
              <w:top w:val="single" w:sz="4" w:space="0" w:color="auto"/>
              <w:left w:val="single" w:sz="4" w:space="0" w:color="auto"/>
              <w:bottom w:val="single" w:sz="4" w:space="0" w:color="auto"/>
              <w:right w:val="single" w:sz="4" w:space="0" w:color="auto"/>
            </w:tcBorders>
            <w:vAlign w:val="center"/>
          </w:tcPr>
          <w:p w14:paraId="145DCF7B"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6DED6B09" w14:textId="77777777" w:rsidR="00374D0C" w:rsidRDefault="00374D0C">
            <w:pPr>
              <w:spacing w:line="340" w:lineRule="exact"/>
              <w:ind w:left="-57" w:right="-57"/>
              <w:jc w:val="center"/>
              <w:rPr>
                <w:szCs w:val="21"/>
              </w:rPr>
            </w:pPr>
          </w:p>
        </w:tc>
      </w:tr>
      <w:tr w:rsidR="00374D0C" w14:paraId="74F858DE" w14:textId="77777777">
        <w:trPr>
          <w:jc w:val="center"/>
        </w:trPr>
        <w:tc>
          <w:tcPr>
            <w:tcW w:w="886" w:type="dxa"/>
            <w:vMerge/>
            <w:tcBorders>
              <w:left w:val="single" w:sz="4" w:space="0" w:color="auto"/>
              <w:right w:val="single" w:sz="4" w:space="0" w:color="auto"/>
            </w:tcBorders>
            <w:vAlign w:val="center"/>
          </w:tcPr>
          <w:p w14:paraId="7BF37749"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4634285A"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5</w:t>
            </w:r>
            <w:r>
              <w:rPr>
                <w:rFonts w:hAnsi="宋体" w:hint="eastAsia"/>
                <w:kern w:val="0"/>
                <w:szCs w:val="21"/>
              </w:rPr>
              <w:t>.</w:t>
            </w:r>
            <w:r>
              <w:rPr>
                <w:rFonts w:hAnsi="宋体" w:hint="eastAsia"/>
                <w:kern w:val="0"/>
                <w:szCs w:val="21"/>
              </w:rPr>
              <w:t>维修结束后及时清理维修现场；</w:t>
            </w:r>
          </w:p>
        </w:tc>
        <w:tc>
          <w:tcPr>
            <w:tcW w:w="718" w:type="dxa"/>
            <w:tcBorders>
              <w:top w:val="single" w:sz="4" w:space="0" w:color="auto"/>
              <w:left w:val="single" w:sz="4" w:space="0" w:color="auto"/>
              <w:bottom w:val="single" w:sz="4" w:space="0" w:color="auto"/>
              <w:right w:val="single" w:sz="4" w:space="0" w:color="auto"/>
            </w:tcBorders>
            <w:vAlign w:val="center"/>
          </w:tcPr>
          <w:p w14:paraId="59FCCFD9"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52BE98CA" w14:textId="77777777" w:rsidR="00374D0C" w:rsidRDefault="00374D0C">
            <w:pPr>
              <w:spacing w:line="340" w:lineRule="exact"/>
              <w:ind w:left="-57" w:right="-57"/>
              <w:jc w:val="center"/>
              <w:rPr>
                <w:szCs w:val="21"/>
              </w:rPr>
            </w:pPr>
          </w:p>
        </w:tc>
      </w:tr>
      <w:tr w:rsidR="00374D0C" w14:paraId="7020BAC1" w14:textId="77777777">
        <w:trPr>
          <w:jc w:val="center"/>
        </w:trPr>
        <w:tc>
          <w:tcPr>
            <w:tcW w:w="886" w:type="dxa"/>
            <w:vMerge/>
            <w:tcBorders>
              <w:left w:val="single" w:sz="4" w:space="0" w:color="auto"/>
              <w:right w:val="single" w:sz="4" w:space="0" w:color="auto"/>
            </w:tcBorders>
            <w:vAlign w:val="center"/>
          </w:tcPr>
          <w:p w14:paraId="76763488"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FCA3739"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6</w:t>
            </w:r>
            <w:r>
              <w:rPr>
                <w:rFonts w:hAnsi="宋体" w:hint="eastAsia"/>
                <w:kern w:val="0"/>
                <w:szCs w:val="21"/>
              </w:rPr>
              <w:t>.</w:t>
            </w:r>
            <w:r>
              <w:rPr>
                <w:rFonts w:hAnsi="宋体" w:hint="eastAsia"/>
                <w:kern w:val="0"/>
                <w:szCs w:val="21"/>
              </w:rPr>
              <w:t>报修本上维修结果填写规范。</w:t>
            </w:r>
          </w:p>
        </w:tc>
        <w:tc>
          <w:tcPr>
            <w:tcW w:w="718" w:type="dxa"/>
            <w:tcBorders>
              <w:top w:val="single" w:sz="4" w:space="0" w:color="auto"/>
              <w:left w:val="single" w:sz="4" w:space="0" w:color="auto"/>
              <w:bottom w:val="single" w:sz="4" w:space="0" w:color="auto"/>
              <w:right w:val="single" w:sz="4" w:space="0" w:color="auto"/>
            </w:tcBorders>
            <w:vAlign w:val="center"/>
          </w:tcPr>
          <w:p w14:paraId="7BB55C3F"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77A0D538" w14:textId="77777777" w:rsidR="00374D0C" w:rsidRDefault="00374D0C">
            <w:pPr>
              <w:spacing w:line="340" w:lineRule="exact"/>
              <w:ind w:left="-57" w:right="-57"/>
              <w:jc w:val="center"/>
              <w:rPr>
                <w:szCs w:val="21"/>
              </w:rPr>
            </w:pPr>
          </w:p>
        </w:tc>
      </w:tr>
      <w:tr w:rsidR="00374D0C" w14:paraId="66405406" w14:textId="77777777">
        <w:trPr>
          <w:jc w:val="center"/>
        </w:trPr>
        <w:tc>
          <w:tcPr>
            <w:tcW w:w="886" w:type="dxa"/>
            <w:vMerge w:val="restart"/>
            <w:tcBorders>
              <w:left w:val="single" w:sz="4" w:space="0" w:color="auto"/>
              <w:right w:val="single" w:sz="4" w:space="0" w:color="auto"/>
            </w:tcBorders>
            <w:vAlign w:val="center"/>
          </w:tcPr>
          <w:p w14:paraId="32A9703B" w14:textId="77777777" w:rsidR="00374D0C" w:rsidRDefault="00000000">
            <w:pPr>
              <w:widowControl/>
              <w:spacing w:line="340" w:lineRule="exact"/>
              <w:ind w:left="-57" w:right="-57"/>
              <w:jc w:val="center"/>
              <w:textAlignment w:val="center"/>
              <w:rPr>
                <w:kern w:val="0"/>
                <w:szCs w:val="21"/>
              </w:rPr>
            </w:pPr>
            <w:r>
              <w:rPr>
                <w:rFonts w:hAnsi="宋体" w:hint="eastAsia"/>
                <w:kern w:val="0"/>
                <w:szCs w:val="21"/>
              </w:rPr>
              <w:t>综合</w:t>
            </w:r>
          </w:p>
          <w:p w14:paraId="2943537D" w14:textId="77777777" w:rsidR="00374D0C" w:rsidRDefault="00000000">
            <w:pPr>
              <w:widowControl/>
              <w:spacing w:line="340" w:lineRule="exact"/>
              <w:ind w:left="-57" w:right="-57"/>
              <w:jc w:val="center"/>
              <w:textAlignment w:val="center"/>
              <w:rPr>
                <w:kern w:val="0"/>
                <w:szCs w:val="21"/>
              </w:rPr>
            </w:pPr>
            <w:r>
              <w:rPr>
                <w:rFonts w:hAnsi="宋体" w:hint="eastAsia"/>
                <w:kern w:val="0"/>
                <w:szCs w:val="21"/>
              </w:rPr>
              <w:t>管理</w:t>
            </w:r>
          </w:p>
          <w:p w14:paraId="16E6A3E6" w14:textId="77777777" w:rsidR="00374D0C" w:rsidRDefault="00000000">
            <w:pPr>
              <w:spacing w:line="340" w:lineRule="exact"/>
              <w:ind w:left="-57" w:right="-57"/>
              <w:jc w:val="center"/>
              <w:rPr>
                <w:szCs w:val="21"/>
              </w:rPr>
            </w:pPr>
            <w:r>
              <w:rPr>
                <w:rFonts w:hAnsi="宋体"/>
                <w:kern w:val="0"/>
                <w:szCs w:val="21"/>
              </w:rPr>
              <w:t>(</w:t>
            </w:r>
            <w:r>
              <w:rPr>
                <w:kern w:val="0"/>
                <w:szCs w:val="21"/>
              </w:rPr>
              <w:t>16</w:t>
            </w:r>
            <w:r>
              <w:rPr>
                <w:rFonts w:hAnsi="宋体" w:hint="eastAsia"/>
                <w:kern w:val="0"/>
                <w:szCs w:val="21"/>
              </w:rPr>
              <w:t>分</w:t>
            </w:r>
            <w:r>
              <w:rPr>
                <w:rFonts w:hAnsi="宋体"/>
                <w:kern w:val="0"/>
                <w:szCs w:val="21"/>
              </w:rPr>
              <w:t>)</w:t>
            </w: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92A7EF4"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1</w:t>
            </w:r>
            <w:r>
              <w:rPr>
                <w:rFonts w:hAnsi="宋体" w:hint="eastAsia"/>
                <w:kern w:val="0"/>
                <w:szCs w:val="21"/>
              </w:rPr>
              <w:t>.</w:t>
            </w:r>
            <w:r>
              <w:rPr>
                <w:rFonts w:hAnsi="宋体" w:hint="eastAsia"/>
                <w:kern w:val="0"/>
                <w:szCs w:val="21"/>
              </w:rPr>
              <w:t>组织架构明确，分工明确，按合同条款配备人员；</w:t>
            </w:r>
          </w:p>
        </w:tc>
        <w:tc>
          <w:tcPr>
            <w:tcW w:w="718" w:type="dxa"/>
            <w:tcBorders>
              <w:top w:val="single" w:sz="4" w:space="0" w:color="auto"/>
              <w:left w:val="single" w:sz="4" w:space="0" w:color="auto"/>
              <w:bottom w:val="single" w:sz="4" w:space="0" w:color="auto"/>
              <w:right w:val="single" w:sz="4" w:space="0" w:color="auto"/>
            </w:tcBorders>
            <w:vAlign w:val="center"/>
          </w:tcPr>
          <w:p w14:paraId="5E552CA8"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049F16F4" w14:textId="77777777" w:rsidR="00374D0C" w:rsidRDefault="00374D0C">
            <w:pPr>
              <w:spacing w:line="340" w:lineRule="exact"/>
              <w:ind w:left="-57" w:right="-57"/>
              <w:jc w:val="center"/>
              <w:rPr>
                <w:szCs w:val="21"/>
              </w:rPr>
            </w:pPr>
          </w:p>
        </w:tc>
      </w:tr>
      <w:tr w:rsidR="00374D0C" w14:paraId="5D468949" w14:textId="77777777">
        <w:trPr>
          <w:jc w:val="center"/>
        </w:trPr>
        <w:tc>
          <w:tcPr>
            <w:tcW w:w="886" w:type="dxa"/>
            <w:vMerge/>
            <w:tcBorders>
              <w:left w:val="single" w:sz="4" w:space="0" w:color="auto"/>
              <w:right w:val="single" w:sz="4" w:space="0" w:color="auto"/>
            </w:tcBorders>
            <w:vAlign w:val="center"/>
          </w:tcPr>
          <w:p w14:paraId="4CE44BA9"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6D37784B"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2</w:t>
            </w:r>
            <w:r>
              <w:rPr>
                <w:rFonts w:hAnsi="宋体" w:hint="eastAsia"/>
                <w:kern w:val="0"/>
                <w:szCs w:val="21"/>
              </w:rPr>
              <w:t>.</w:t>
            </w:r>
            <w:r>
              <w:rPr>
                <w:rFonts w:hAnsi="宋体" w:hint="eastAsia"/>
                <w:kern w:val="0"/>
                <w:szCs w:val="21"/>
              </w:rPr>
              <w:t>建立、健全各项规章制度（《员工管理制度》、《安全管理制度》、《检查考核制度》、《奖惩制度》、《报告制度》等）；</w:t>
            </w:r>
          </w:p>
        </w:tc>
        <w:tc>
          <w:tcPr>
            <w:tcW w:w="718" w:type="dxa"/>
            <w:tcBorders>
              <w:top w:val="single" w:sz="4" w:space="0" w:color="auto"/>
              <w:left w:val="single" w:sz="4" w:space="0" w:color="auto"/>
              <w:bottom w:val="single" w:sz="4" w:space="0" w:color="auto"/>
              <w:right w:val="single" w:sz="4" w:space="0" w:color="auto"/>
            </w:tcBorders>
            <w:vAlign w:val="center"/>
          </w:tcPr>
          <w:p w14:paraId="040ED6A7"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484D6C74" w14:textId="77777777" w:rsidR="00374D0C" w:rsidRDefault="00374D0C">
            <w:pPr>
              <w:spacing w:line="340" w:lineRule="exact"/>
              <w:ind w:left="-57" w:right="-57"/>
              <w:jc w:val="center"/>
              <w:rPr>
                <w:szCs w:val="21"/>
              </w:rPr>
            </w:pPr>
          </w:p>
        </w:tc>
      </w:tr>
      <w:tr w:rsidR="00374D0C" w14:paraId="1395BBC4" w14:textId="77777777">
        <w:trPr>
          <w:jc w:val="center"/>
        </w:trPr>
        <w:tc>
          <w:tcPr>
            <w:tcW w:w="886" w:type="dxa"/>
            <w:vMerge/>
            <w:tcBorders>
              <w:left w:val="single" w:sz="4" w:space="0" w:color="auto"/>
              <w:right w:val="single" w:sz="4" w:space="0" w:color="auto"/>
            </w:tcBorders>
            <w:vAlign w:val="center"/>
          </w:tcPr>
          <w:p w14:paraId="760DABFA"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058B9CB2"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3</w:t>
            </w:r>
            <w:r>
              <w:rPr>
                <w:rFonts w:hAnsi="宋体" w:hint="eastAsia"/>
                <w:kern w:val="0"/>
                <w:szCs w:val="21"/>
              </w:rPr>
              <w:t>.</w:t>
            </w:r>
            <w:r>
              <w:rPr>
                <w:rFonts w:hAnsi="宋体" w:hint="eastAsia"/>
                <w:kern w:val="0"/>
                <w:szCs w:val="21"/>
              </w:rPr>
              <w:t>工作态度端正，能积极主动配合及执行甲方及公司安排的其它工作；</w:t>
            </w:r>
          </w:p>
        </w:tc>
        <w:tc>
          <w:tcPr>
            <w:tcW w:w="718" w:type="dxa"/>
            <w:tcBorders>
              <w:top w:val="single" w:sz="4" w:space="0" w:color="auto"/>
              <w:left w:val="single" w:sz="4" w:space="0" w:color="auto"/>
              <w:bottom w:val="single" w:sz="4" w:space="0" w:color="auto"/>
              <w:right w:val="single" w:sz="4" w:space="0" w:color="auto"/>
            </w:tcBorders>
            <w:vAlign w:val="center"/>
          </w:tcPr>
          <w:p w14:paraId="58070A57"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212495DB" w14:textId="77777777" w:rsidR="00374D0C" w:rsidRDefault="00374D0C">
            <w:pPr>
              <w:spacing w:line="340" w:lineRule="exact"/>
              <w:ind w:left="-57" w:right="-57"/>
              <w:jc w:val="center"/>
              <w:rPr>
                <w:szCs w:val="21"/>
              </w:rPr>
            </w:pPr>
          </w:p>
        </w:tc>
      </w:tr>
      <w:tr w:rsidR="00374D0C" w14:paraId="7A117C18" w14:textId="77777777">
        <w:trPr>
          <w:jc w:val="center"/>
        </w:trPr>
        <w:tc>
          <w:tcPr>
            <w:tcW w:w="886" w:type="dxa"/>
            <w:vMerge/>
            <w:tcBorders>
              <w:left w:val="single" w:sz="4" w:space="0" w:color="auto"/>
              <w:right w:val="single" w:sz="4" w:space="0" w:color="auto"/>
            </w:tcBorders>
            <w:vAlign w:val="center"/>
          </w:tcPr>
          <w:p w14:paraId="7251136F"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B63833C" w14:textId="77777777" w:rsidR="00374D0C" w:rsidRDefault="00000000">
            <w:pPr>
              <w:widowControl/>
              <w:spacing w:beforeLines="4" w:before="12" w:afterLines="4" w:after="12" w:line="340" w:lineRule="exact"/>
              <w:ind w:left="-57" w:right="-57"/>
              <w:textAlignment w:val="center"/>
              <w:rPr>
                <w:kern w:val="0"/>
                <w:szCs w:val="21"/>
              </w:rPr>
            </w:pPr>
            <w:r>
              <w:rPr>
                <w:rFonts w:hint="eastAsia"/>
                <w:kern w:val="0"/>
                <w:szCs w:val="21"/>
              </w:rPr>
              <w:t>4.</w:t>
            </w:r>
            <w:r>
              <w:rPr>
                <w:rFonts w:hint="eastAsia"/>
                <w:kern w:val="0"/>
                <w:szCs w:val="21"/>
              </w:rPr>
              <w:t>穿工作服、戴工号牌，整体形象干净、整洁，使用文明用语，态度和蔼，礼貌待人；上班期间严格遵守工作纪律，不抽烟、喝酒、睡觉、闲聊、玩手机电脑等与工作无关的事情，认真做好各项工作记录；</w:t>
            </w:r>
          </w:p>
        </w:tc>
        <w:tc>
          <w:tcPr>
            <w:tcW w:w="718" w:type="dxa"/>
            <w:tcBorders>
              <w:top w:val="single" w:sz="4" w:space="0" w:color="auto"/>
              <w:left w:val="single" w:sz="4" w:space="0" w:color="auto"/>
              <w:bottom w:val="single" w:sz="4" w:space="0" w:color="auto"/>
              <w:right w:val="single" w:sz="4" w:space="0" w:color="auto"/>
            </w:tcBorders>
            <w:vAlign w:val="center"/>
          </w:tcPr>
          <w:p w14:paraId="23AE5CA8"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732553EC" w14:textId="77777777" w:rsidR="00374D0C" w:rsidRDefault="00374D0C">
            <w:pPr>
              <w:spacing w:line="340" w:lineRule="exact"/>
              <w:ind w:left="-57" w:right="-57"/>
              <w:jc w:val="center"/>
              <w:rPr>
                <w:szCs w:val="21"/>
              </w:rPr>
            </w:pPr>
          </w:p>
        </w:tc>
      </w:tr>
      <w:tr w:rsidR="00374D0C" w14:paraId="331E97CE" w14:textId="77777777">
        <w:trPr>
          <w:jc w:val="center"/>
        </w:trPr>
        <w:tc>
          <w:tcPr>
            <w:tcW w:w="886" w:type="dxa"/>
            <w:vMerge/>
            <w:tcBorders>
              <w:left w:val="single" w:sz="4" w:space="0" w:color="auto"/>
              <w:right w:val="single" w:sz="4" w:space="0" w:color="auto"/>
            </w:tcBorders>
            <w:vAlign w:val="center"/>
          </w:tcPr>
          <w:p w14:paraId="0BD28C33"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7592E29" w14:textId="77777777" w:rsidR="00374D0C" w:rsidRDefault="00000000">
            <w:pPr>
              <w:widowControl/>
              <w:spacing w:beforeLines="4" w:before="12" w:afterLines="4" w:after="12" w:line="340" w:lineRule="exact"/>
              <w:ind w:left="-57" w:right="-57"/>
              <w:textAlignment w:val="center"/>
              <w:rPr>
                <w:kern w:val="0"/>
                <w:szCs w:val="21"/>
              </w:rPr>
            </w:pPr>
            <w:r>
              <w:rPr>
                <w:rFonts w:hint="eastAsia"/>
                <w:kern w:val="0"/>
                <w:szCs w:val="21"/>
              </w:rPr>
              <w:t>5.</w:t>
            </w:r>
            <w:r>
              <w:rPr>
                <w:rFonts w:hint="eastAsia"/>
                <w:kern w:val="0"/>
                <w:szCs w:val="21"/>
              </w:rPr>
              <w:t>按规定做好危化品出入登记工作；</w:t>
            </w:r>
          </w:p>
        </w:tc>
        <w:tc>
          <w:tcPr>
            <w:tcW w:w="718" w:type="dxa"/>
            <w:tcBorders>
              <w:top w:val="single" w:sz="4" w:space="0" w:color="auto"/>
              <w:left w:val="single" w:sz="4" w:space="0" w:color="auto"/>
              <w:bottom w:val="single" w:sz="4" w:space="0" w:color="auto"/>
              <w:right w:val="single" w:sz="4" w:space="0" w:color="auto"/>
            </w:tcBorders>
            <w:vAlign w:val="center"/>
          </w:tcPr>
          <w:p w14:paraId="234CA620"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4E8DDB30" w14:textId="77777777" w:rsidR="00374D0C" w:rsidRDefault="00374D0C">
            <w:pPr>
              <w:spacing w:line="340" w:lineRule="exact"/>
              <w:ind w:left="-57" w:right="-57"/>
              <w:jc w:val="center"/>
              <w:rPr>
                <w:szCs w:val="21"/>
              </w:rPr>
            </w:pPr>
          </w:p>
        </w:tc>
      </w:tr>
      <w:tr w:rsidR="00374D0C" w14:paraId="38104CD3" w14:textId="77777777">
        <w:trPr>
          <w:jc w:val="center"/>
        </w:trPr>
        <w:tc>
          <w:tcPr>
            <w:tcW w:w="886" w:type="dxa"/>
            <w:vMerge/>
            <w:tcBorders>
              <w:left w:val="single" w:sz="4" w:space="0" w:color="auto"/>
              <w:right w:val="single" w:sz="4" w:space="0" w:color="auto"/>
            </w:tcBorders>
            <w:vAlign w:val="center"/>
          </w:tcPr>
          <w:p w14:paraId="37B28BBC"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57A7733A"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6</w:t>
            </w:r>
            <w:r>
              <w:rPr>
                <w:rFonts w:hAnsi="宋体" w:hint="eastAsia"/>
                <w:kern w:val="0"/>
                <w:szCs w:val="21"/>
              </w:rPr>
              <w:t>.</w:t>
            </w:r>
            <w:r>
              <w:rPr>
                <w:rFonts w:hAnsi="宋体" w:hint="eastAsia"/>
                <w:kern w:val="0"/>
                <w:szCs w:val="21"/>
              </w:rPr>
              <w:t>办公环境干净、整洁，物品摆放规范、有序；</w:t>
            </w:r>
          </w:p>
        </w:tc>
        <w:tc>
          <w:tcPr>
            <w:tcW w:w="718" w:type="dxa"/>
            <w:tcBorders>
              <w:top w:val="single" w:sz="4" w:space="0" w:color="auto"/>
              <w:left w:val="single" w:sz="4" w:space="0" w:color="auto"/>
              <w:bottom w:val="single" w:sz="4" w:space="0" w:color="auto"/>
              <w:right w:val="single" w:sz="4" w:space="0" w:color="auto"/>
            </w:tcBorders>
            <w:vAlign w:val="center"/>
          </w:tcPr>
          <w:p w14:paraId="4DFC604C"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6607107C" w14:textId="77777777" w:rsidR="00374D0C" w:rsidRDefault="00374D0C">
            <w:pPr>
              <w:spacing w:line="340" w:lineRule="exact"/>
              <w:ind w:left="-57" w:right="-57"/>
              <w:jc w:val="center"/>
              <w:rPr>
                <w:szCs w:val="21"/>
              </w:rPr>
            </w:pPr>
          </w:p>
        </w:tc>
      </w:tr>
      <w:tr w:rsidR="00374D0C" w14:paraId="2E2B7DD5" w14:textId="77777777">
        <w:trPr>
          <w:jc w:val="center"/>
        </w:trPr>
        <w:tc>
          <w:tcPr>
            <w:tcW w:w="886" w:type="dxa"/>
            <w:vMerge/>
            <w:tcBorders>
              <w:left w:val="single" w:sz="4" w:space="0" w:color="auto"/>
              <w:right w:val="single" w:sz="4" w:space="0" w:color="auto"/>
            </w:tcBorders>
            <w:vAlign w:val="center"/>
          </w:tcPr>
          <w:p w14:paraId="64600415"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528973C4"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7</w:t>
            </w:r>
            <w:r>
              <w:rPr>
                <w:rFonts w:hAnsi="宋体" w:hint="eastAsia"/>
                <w:kern w:val="0"/>
                <w:szCs w:val="21"/>
              </w:rPr>
              <w:t>.</w:t>
            </w:r>
            <w:r>
              <w:rPr>
                <w:rFonts w:hAnsi="宋体" w:hint="eastAsia"/>
                <w:kern w:val="0"/>
                <w:szCs w:val="21"/>
              </w:rPr>
              <w:t>办公用品、保洁用品等管理规范（出入库有记录、摆放整齐等）；</w:t>
            </w:r>
          </w:p>
        </w:tc>
        <w:tc>
          <w:tcPr>
            <w:tcW w:w="718" w:type="dxa"/>
            <w:tcBorders>
              <w:top w:val="single" w:sz="4" w:space="0" w:color="auto"/>
              <w:left w:val="single" w:sz="4" w:space="0" w:color="auto"/>
              <w:bottom w:val="single" w:sz="4" w:space="0" w:color="auto"/>
              <w:right w:val="single" w:sz="4" w:space="0" w:color="auto"/>
            </w:tcBorders>
            <w:vAlign w:val="center"/>
          </w:tcPr>
          <w:p w14:paraId="7E2B13BF"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55A175A7" w14:textId="77777777" w:rsidR="00374D0C" w:rsidRDefault="00374D0C">
            <w:pPr>
              <w:spacing w:line="340" w:lineRule="exact"/>
              <w:ind w:left="-57" w:right="-57"/>
              <w:jc w:val="center"/>
              <w:rPr>
                <w:szCs w:val="21"/>
              </w:rPr>
            </w:pPr>
          </w:p>
        </w:tc>
      </w:tr>
      <w:tr w:rsidR="00374D0C" w14:paraId="267B7D11" w14:textId="77777777">
        <w:trPr>
          <w:jc w:val="center"/>
        </w:trPr>
        <w:tc>
          <w:tcPr>
            <w:tcW w:w="886" w:type="dxa"/>
            <w:vMerge/>
            <w:tcBorders>
              <w:left w:val="single" w:sz="4" w:space="0" w:color="auto"/>
              <w:right w:val="single" w:sz="4" w:space="0" w:color="auto"/>
            </w:tcBorders>
            <w:vAlign w:val="center"/>
          </w:tcPr>
          <w:p w14:paraId="55871903" w14:textId="77777777" w:rsidR="00374D0C" w:rsidRDefault="00374D0C">
            <w:pPr>
              <w:spacing w:line="340" w:lineRule="exact"/>
              <w:ind w:left="-57" w:right="-57"/>
              <w:jc w:val="center"/>
              <w:rPr>
                <w:szCs w:val="21"/>
              </w:rPr>
            </w:pP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3AD7709E" w14:textId="77777777" w:rsidR="00374D0C" w:rsidRDefault="00000000">
            <w:pPr>
              <w:widowControl/>
              <w:spacing w:beforeLines="4" w:before="12" w:afterLines="4" w:after="12" w:line="340" w:lineRule="exact"/>
              <w:ind w:left="-57" w:right="-57"/>
              <w:textAlignment w:val="center"/>
              <w:rPr>
                <w:kern w:val="0"/>
                <w:szCs w:val="21"/>
              </w:rPr>
            </w:pPr>
            <w:r>
              <w:rPr>
                <w:kern w:val="0"/>
                <w:szCs w:val="21"/>
              </w:rPr>
              <w:t>8</w:t>
            </w:r>
            <w:r>
              <w:rPr>
                <w:rFonts w:hAnsi="宋体" w:hint="eastAsia"/>
                <w:kern w:val="0"/>
                <w:szCs w:val="21"/>
              </w:rPr>
              <w:t>.</w:t>
            </w:r>
            <w:r>
              <w:rPr>
                <w:rFonts w:hAnsi="宋体" w:hint="eastAsia"/>
                <w:kern w:val="0"/>
                <w:szCs w:val="21"/>
              </w:rPr>
              <w:t>建立各类台帐、记录齐全，填写规范。</w:t>
            </w:r>
          </w:p>
        </w:tc>
        <w:tc>
          <w:tcPr>
            <w:tcW w:w="718" w:type="dxa"/>
            <w:tcBorders>
              <w:top w:val="single" w:sz="4" w:space="0" w:color="auto"/>
              <w:left w:val="single" w:sz="4" w:space="0" w:color="auto"/>
              <w:bottom w:val="single" w:sz="4" w:space="0" w:color="auto"/>
              <w:right w:val="single" w:sz="4" w:space="0" w:color="auto"/>
            </w:tcBorders>
            <w:vAlign w:val="center"/>
          </w:tcPr>
          <w:p w14:paraId="76081FC8" w14:textId="77777777" w:rsidR="00374D0C" w:rsidRDefault="00000000">
            <w:pPr>
              <w:widowControl/>
              <w:spacing w:line="340" w:lineRule="exact"/>
              <w:ind w:left="-57" w:right="-57"/>
              <w:jc w:val="center"/>
              <w:textAlignment w:val="center"/>
              <w:rPr>
                <w:kern w:val="0"/>
                <w:szCs w:val="21"/>
              </w:rPr>
            </w:pPr>
            <w:r>
              <w:rPr>
                <w:kern w:val="0"/>
                <w:szCs w:val="21"/>
              </w:rPr>
              <w:t>2</w:t>
            </w:r>
          </w:p>
        </w:tc>
        <w:tc>
          <w:tcPr>
            <w:tcW w:w="574" w:type="dxa"/>
            <w:tcBorders>
              <w:top w:val="single" w:sz="4" w:space="0" w:color="auto"/>
              <w:left w:val="single" w:sz="4" w:space="0" w:color="auto"/>
              <w:bottom w:val="single" w:sz="4" w:space="0" w:color="auto"/>
              <w:right w:val="single" w:sz="4" w:space="0" w:color="auto"/>
            </w:tcBorders>
            <w:vAlign w:val="center"/>
          </w:tcPr>
          <w:p w14:paraId="30B83950" w14:textId="77777777" w:rsidR="00374D0C" w:rsidRDefault="00374D0C">
            <w:pPr>
              <w:spacing w:line="340" w:lineRule="exact"/>
              <w:ind w:left="-57" w:right="-57"/>
              <w:jc w:val="center"/>
              <w:rPr>
                <w:szCs w:val="21"/>
              </w:rPr>
            </w:pPr>
          </w:p>
        </w:tc>
      </w:tr>
      <w:tr w:rsidR="00374D0C" w14:paraId="6085C338" w14:textId="77777777">
        <w:trPr>
          <w:jc w:val="center"/>
        </w:trPr>
        <w:tc>
          <w:tcPr>
            <w:tcW w:w="886" w:type="dxa"/>
            <w:tcBorders>
              <w:left w:val="single" w:sz="4" w:space="0" w:color="auto"/>
              <w:right w:val="single" w:sz="4" w:space="0" w:color="auto"/>
            </w:tcBorders>
            <w:vAlign w:val="center"/>
          </w:tcPr>
          <w:p w14:paraId="6A79C832" w14:textId="77777777" w:rsidR="00374D0C" w:rsidRDefault="00000000">
            <w:pPr>
              <w:widowControl/>
              <w:spacing w:line="340" w:lineRule="exact"/>
              <w:ind w:left="-57" w:right="-57"/>
              <w:jc w:val="center"/>
              <w:textAlignment w:val="center"/>
              <w:rPr>
                <w:rFonts w:hAnsi="宋体" w:hint="eastAsia"/>
                <w:kern w:val="0"/>
                <w:szCs w:val="21"/>
              </w:rPr>
            </w:pPr>
            <w:r>
              <w:rPr>
                <w:rFonts w:hAnsi="宋体" w:hint="eastAsia"/>
                <w:kern w:val="0"/>
                <w:szCs w:val="21"/>
              </w:rPr>
              <w:t>投诉</w:t>
            </w:r>
          </w:p>
          <w:p w14:paraId="5D0209E4" w14:textId="77777777" w:rsidR="00374D0C" w:rsidRDefault="00000000">
            <w:pPr>
              <w:spacing w:line="340" w:lineRule="exact"/>
              <w:ind w:left="-57" w:right="-57"/>
              <w:jc w:val="center"/>
              <w:rPr>
                <w:szCs w:val="21"/>
              </w:rPr>
            </w:pPr>
            <w:r>
              <w:rPr>
                <w:rFonts w:hAnsi="宋体"/>
                <w:kern w:val="0"/>
                <w:szCs w:val="21"/>
              </w:rPr>
              <w:t>(</w:t>
            </w:r>
            <w:r>
              <w:rPr>
                <w:kern w:val="0"/>
                <w:szCs w:val="21"/>
              </w:rPr>
              <w:t>10</w:t>
            </w:r>
            <w:r>
              <w:rPr>
                <w:rFonts w:hAnsi="宋体" w:hint="eastAsia"/>
                <w:kern w:val="0"/>
                <w:szCs w:val="21"/>
              </w:rPr>
              <w:t>分</w:t>
            </w:r>
            <w:r>
              <w:rPr>
                <w:rFonts w:hAnsi="宋体"/>
                <w:kern w:val="0"/>
                <w:szCs w:val="21"/>
              </w:rPr>
              <w:t>)</w:t>
            </w: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324266F7" w14:textId="77777777" w:rsidR="00374D0C" w:rsidRDefault="00000000">
            <w:pPr>
              <w:widowControl/>
              <w:spacing w:beforeLines="4" w:before="12" w:afterLines="4" w:after="12" w:line="340" w:lineRule="exact"/>
              <w:ind w:left="-57" w:right="-57"/>
              <w:textAlignment w:val="center"/>
              <w:rPr>
                <w:kern w:val="0"/>
                <w:szCs w:val="21"/>
              </w:rPr>
            </w:pPr>
            <w:r>
              <w:rPr>
                <w:rFonts w:hAnsi="宋体" w:hint="eastAsia"/>
                <w:kern w:val="0"/>
                <w:szCs w:val="21"/>
              </w:rPr>
              <w:t>由于管理不善，或服务人员工作不达标，经过核实的有责投诉事件，每投诉一起扣</w:t>
            </w:r>
            <w:r>
              <w:rPr>
                <w:rFonts w:hAnsi="宋体"/>
                <w:kern w:val="0"/>
                <w:szCs w:val="21"/>
              </w:rPr>
              <w:t>5</w:t>
            </w:r>
            <w:r>
              <w:rPr>
                <w:rFonts w:hAnsi="宋体" w:hint="eastAsia"/>
                <w:kern w:val="0"/>
                <w:szCs w:val="21"/>
              </w:rPr>
              <w:t>分。</w:t>
            </w:r>
          </w:p>
        </w:tc>
        <w:tc>
          <w:tcPr>
            <w:tcW w:w="718" w:type="dxa"/>
            <w:tcBorders>
              <w:top w:val="single" w:sz="4" w:space="0" w:color="auto"/>
              <w:left w:val="single" w:sz="4" w:space="0" w:color="auto"/>
              <w:bottom w:val="single" w:sz="4" w:space="0" w:color="auto"/>
              <w:right w:val="single" w:sz="4" w:space="0" w:color="auto"/>
            </w:tcBorders>
            <w:vAlign w:val="center"/>
          </w:tcPr>
          <w:p w14:paraId="3874E43A" w14:textId="77777777" w:rsidR="00374D0C" w:rsidRDefault="00000000">
            <w:pPr>
              <w:widowControl/>
              <w:spacing w:line="340" w:lineRule="exact"/>
              <w:ind w:left="-57" w:right="-57"/>
              <w:jc w:val="center"/>
              <w:textAlignment w:val="center"/>
              <w:rPr>
                <w:kern w:val="0"/>
                <w:szCs w:val="21"/>
              </w:rPr>
            </w:pPr>
            <w:r>
              <w:rPr>
                <w:kern w:val="0"/>
                <w:szCs w:val="21"/>
              </w:rPr>
              <w:t>10</w:t>
            </w:r>
          </w:p>
        </w:tc>
        <w:tc>
          <w:tcPr>
            <w:tcW w:w="574" w:type="dxa"/>
            <w:tcBorders>
              <w:top w:val="single" w:sz="4" w:space="0" w:color="auto"/>
              <w:left w:val="single" w:sz="4" w:space="0" w:color="auto"/>
              <w:bottom w:val="single" w:sz="4" w:space="0" w:color="auto"/>
              <w:right w:val="single" w:sz="4" w:space="0" w:color="auto"/>
            </w:tcBorders>
            <w:vAlign w:val="center"/>
          </w:tcPr>
          <w:p w14:paraId="77645E62" w14:textId="77777777" w:rsidR="00374D0C" w:rsidRDefault="00374D0C">
            <w:pPr>
              <w:spacing w:line="340" w:lineRule="exact"/>
              <w:ind w:left="-57" w:right="-57"/>
              <w:jc w:val="center"/>
              <w:rPr>
                <w:szCs w:val="21"/>
              </w:rPr>
            </w:pPr>
          </w:p>
        </w:tc>
      </w:tr>
      <w:tr w:rsidR="00374D0C" w14:paraId="05DA334B" w14:textId="77777777">
        <w:trPr>
          <w:jc w:val="center"/>
        </w:trPr>
        <w:tc>
          <w:tcPr>
            <w:tcW w:w="886" w:type="dxa"/>
            <w:tcBorders>
              <w:left w:val="single" w:sz="4" w:space="0" w:color="auto"/>
              <w:bottom w:val="single" w:sz="4" w:space="0" w:color="auto"/>
              <w:right w:val="single" w:sz="4" w:space="0" w:color="auto"/>
            </w:tcBorders>
            <w:vAlign w:val="center"/>
          </w:tcPr>
          <w:p w14:paraId="069F31A9" w14:textId="77777777" w:rsidR="00374D0C" w:rsidRDefault="00000000">
            <w:pPr>
              <w:widowControl/>
              <w:spacing w:line="340" w:lineRule="exact"/>
              <w:ind w:left="-57" w:right="-57"/>
              <w:jc w:val="center"/>
              <w:textAlignment w:val="center"/>
              <w:rPr>
                <w:rFonts w:hAnsi="宋体" w:hint="eastAsia"/>
                <w:kern w:val="0"/>
                <w:szCs w:val="21"/>
              </w:rPr>
            </w:pPr>
            <w:r>
              <w:rPr>
                <w:rFonts w:hAnsi="宋体" w:hint="eastAsia"/>
                <w:kern w:val="0"/>
                <w:szCs w:val="21"/>
              </w:rPr>
              <w:t>总分</w:t>
            </w:r>
          </w:p>
        </w:tc>
        <w:tc>
          <w:tcPr>
            <w:tcW w:w="7243" w:type="dxa"/>
            <w:gridSpan w:val="2"/>
            <w:tcBorders>
              <w:top w:val="single" w:sz="4" w:space="0" w:color="auto"/>
              <w:left w:val="single" w:sz="4" w:space="0" w:color="auto"/>
              <w:bottom w:val="single" w:sz="4" w:space="0" w:color="auto"/>
              <w:right w:val="single" w:sz="4" w:space="0" w:color="auto"/>
            </w:tcBorders>
            <w:vAlign w:val="center"/>
          </w:tcPr>
          <w:p w14:paraId="2440CC9B" w14:textId="77777777" w:rsidR="00374D0C" w:rsidRDefault="00374D0C">
            <w:pPr>
              <w:widowControl/>
              <w:spacing w:beforeLines="4" w:before="12" w:afterLines="4" w:after="12" w:line="340" w:lineRule="exact"/>
              <w:ind w:left="-57" w:right="-57"/>
              <w:textAlignment w:val="center"/>
              <w:rPr>
                <w:rFonts w:hAnsi="宋体" w:hint="eastAsia"/>
                <w:kern w:val="0"/>
                <w:szCs w:val="21"/>
              </w:rPr>
            </w:pPr>
          </w:p>
        </w:tc>
        <w:tc>
          <w:tcPr>
            <w:tcW w:w="718" w:type="dxa"/>
            <w:tcBorders>
              <w:top w:val="single" w:sz="4" w:space="0" w:color="auto"/>
              <w:left w:val="single" w:sz="4" w:space="0" w:color="auto"/>
              <w:bottom w:val="single" w:sz="4" w:space="0" w:color="auto"/>
              <w:right w:val="single" w:sz="4" w:space="0" w:color="auto"/>
            </w:tcBorders>
            <w:vAlign w:val="center"/>
          </w:tcPr>
          <w:p w14:paraId="64F6103A" w14:textId="77777777" w:rsidR="00374D0C" w:rsidRDefault="00000000">
            <w:pPr>
              <w:widowControl/>
              <w:spacing w:line="340" w:lineRule="exact"/>
              <w:ind w:left="-57" w:right="-57"/>
              <w:jc w:val="center"/>
              <w:textAlignment w:val="center"/>
              <w:rPr>
                <w:kern w:val="0"/>
                <w:szCs w:val="21"/>
              </w:rPr>
            </w:pPr>
            <w:r>
              <w:rPr>
                <w:kern w:val="0"/>
                <w:szCs w:val="21"/>
              </w:rPr>
              <w:t>100</w:t>
            </w:r>
          </w:p>
        </w:tc>
        <w:tc>
          <w:tcPr>
            <w:tcW w:w="574" w:type="dxa"/>
            <w:tcBorders>
              <w:top w:val="single" w:sz="4" w:space="0" w:color="auto"/>
              <w:left w:val="single" w:sz="4" w:space="0" w:color="auto"/>
              <w:bottom w:val="single" w:sz="4" w:space="0" w:color="auto"/>
              <w:right w:val="single" w:sz="4" w:space="0" w:color="auto"/>
            </w:tcBorders>
            <w:vAlign w:val="center"/>
          </w:tcPr>
          <w:p w14:paraId="4ED96A92" w14:textId="77777777" w:rsidR="00374D0C" w:rsidRDefault="00374D0C">
            <w:pPr>
              <w:spacing w:line="340" w:lineRule="exact"/>
              <w:ind w:left="-57" w:right="-57"/>
              <w:jc w:val="center"/>
              <w:rPr>
                <w:szCs w:val="21"/>
              </w:rPr>
            </w:pPr>
          </w:p>
        </w:tc>
      </w:tr>
      <w:bookmarkEnd w:id="31"/>
    </w:tbl>
    <w:p w14:paraId="1EEE65F7" w14:textId="77777777" w:rsidR="00374D0C" w:rsidRDefault="00374D0C">
      <w:pPr>
        <w:spacing w:line="540" w:lineRule="exact"/>
        <w:rPr>
          <w:rFonts w:asciiTheme="minorEastAsia" w:hAnsiTheme="minorEastAsia" w:hint="eastAsia"/>
          <w:b/>
          <w:szCs w:val="21"/>
        </w:rPr>
      </w:pPr>
    </w:p>
    <w:p w14:paraId="3ACA8488" w14:textId="77777777" w:rsidR="00374D0C" w:rsidRDefault="00374D0C">
      <w:pPr>
        <w:spacing w:line="540" w:lineRule="exact"/>
        <w:rPr>
          <w:rFonts w:asciiTheme="minorEastAsia" w:hAnsiTheme="minorEastAsia" w:hint="eastAsia"/>
          <w:b/>
          <w:szCs w:val="21"/>
        </w:rPr>
      </w:pPr>
    </w:p>
    <w:p w14:paraId="064B1A0B" w14:textId="77777777" w:rsidR="00374D0C" w:rsidRDefault="00374D0C">
      <w:pPr>
        <w:spacing w:line="540" w:lineRule="exact"/>
        <w:rPr>
          <w:rFonts w:asciiTheme="minorEastAsia" w:hAnsiTheme="minorEastAsia" w:hint="eastAsia"/>
          <w:b/>
          <w:szCs w:val="21"/>
        </w:rPr>
      </w:pPr>
    </w:p>
    <w:p w14:paraId="0A32DA29" w14:textId="77777777" w:rsidR="00374D0C" w:rsidRDefault="00374D0C">
      <w:pPr>
        <w:spacing w:line="540" w:lineRule="exact"/>
        <w:rPr>
          <w:rFonts w:asciiTheme="minorEastAsia" w:hAnsiTheme="minorEastAsia" w:hint="eastAsia"/>
          <w:b/>
          <w:szCs w:val="21"/>
        </w:rPr>
      </w:pPr>
    </w:p>
    <w:p w14:paraId="5BE81948" w14:textId="77777777" w:rsidR="00374D0C" w:rsidRDefault="00000000">
      <w:pPr>
        <w:widowControl/>
        <w:jc w:val="left"/>
        <w:rPr>
          <w:rFonts w:asciiTheme="minorEastAsia" w:hAnsiTheme="minorEastAsia" w:hint="eastAsia"/>
          <w:b/>
          <w:szCs w:val="21"/>
        </w:rPr>
      </w:pPr>
      <w:r>
        <w:rPr>
          <w:rFonts w:asciiTheme="minorEastAsia" w:hAnsiTheme="minorEastAsia" w:hint="eastAsia"/>
          <w:b/>
          <w:szCs w:val="21"/>
        </w:rPr>
        <w:t xml:space="preserve">附件四 </w:t>
      </w:r>
      <w:bookmarkStart w:id="32" w:name="OLE_LINK25"/>
      <w:r>
        <w:rPr>
          <w:rFonts w:asciiTheme="minorEastAsia" w:hAnsiTheme="minorEastAsia" w:hint="eastAsia"/>
          <w:b/>
          <w:szCs w:val="21"/>
        </w:rPr>
        <w:t>物业服务中心服务质量现场考核标准</w:t>
      </w:r>
      <w:bookmarkEnd w:id="32"/>
      <w:r>
        <w:rPr>
          <w:rFonts w:asciiTheme="minorEastAsia" w:hAnsiTheme="minorEastAsia" w:hint="eastAsia"/>
          <w:b/>
          <w:szCs w:val="21"/>
        </w:rPr>
        <w:t>（会议室服务）</w:t>
      </w:r>
    </w:p>
    <w:p w14:paraId="721EB672" w14:textId="77777777" w:rsidR="00374D0C" w:rsidRDefault="00374D0C">
      <w:pPr>
        <w:widowControl/>
        <w:jc w:val="left"/>
        <w:rPr>
          <w:rFonts w:asciiTheme="minorEastAsia" w:hAnsiTheme="minorEastAsia" w:hint="eastAsia"/>
          <w:b/>
          <w:szCs w:val="21"/>
        </w:rPr>
      </w:pPr>
    </w:p>
    <w:tbl>
      <w:tblPr>
        <w:tblW w:w="932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028"/>
        <w:gridCol w:w="3090"/>
        <w:gridCol w:w="851"/>
        <w:gridCol w:w="992"/>
        <w:gridCol w:w="2126"/>
      </w:tblGrid>
      <w:tr w:rsidR="00374D0C" w14:paraId="0F5869B1" w14:textId="77777777">
        <w:trPr>
          <w:trHeight w:val="387"/>
        </w:trPr>
        <w:tc>
          <w:tcPr>
            <w:tcW w:w="2268" w:type="dxa"/>
            <w:gridSpan w:val="2"/>
            <w:tcBorders>
              <w:top w:val="single" w:sz="4" w:space="0" w:color="auto"/>
              <w:left w:val="single" w:sz="4" w:space="0" w:color="auto"/>
              <w:bottom w:val="single" w:sz="4" w:space="0" w:color="auto"/>
              <w:right w:val="single" w:sz="4" w:space="0" w:color="auto"/>
            </w:tcBorders>
            <w:noWrap/>
            <w:vAlign w:val="center"/>
          </w:tcPr>
          <w:p w14:paraId="1F4A24B5" w14:textId="77777777" w:rsidR="00374D0C" w:rsidRDefault="00000000">
            <w:pPr>
              <w:widowControl/>
              <w:jc w:val="center"/>
              <w:rPr>
                <w:rFonts w:ascii="宋体" w:hAnsi="宋体" w:cs="宋体" w:hint="eastAsia"/>
                <w:kern w:val="0"/>
                <w:szCs w:val="21"/>
              </w:rPr>
            </w:pPr>
            <w:r>
              <w:rPr>
                <w:rFonts w:ascii="黑体" w:eastAsia="黑体" w:hint="eastAsia"/>
                <w:b/>
                <w:szCs w:val="21"/>
              </w:rPr>
              <w:t>考核日期</w:t>
            </w:r>
          </w:p>
        </w:tc>
        <w:tc>
          <w:tcPr>
            <w:tcW w:w="7059" w:type="dxa"/>
            <w:gridSpan w:val="4"/>
            <w:shd w:val="clear" w:color="auto" w:fill="auto"/>
            <w:vAlign w:val="center"/>
          </w:tcPr>
          <w:p w14:paraId="7A6EFFCE" w14:textId="77777777" w:rsidR="00374D0C" w:rsidRDefault="00374D0C">
            <w:pPr>
              <w:widowControl/>
              <w:jc w:val="center"/>
              <w:rPr>
                <w:rFonts w:ascii="宋体" w:hAnsi="宋体" w:cs="宋体" w:hint="eastAsia"/>
                <w:kern w:val="0"/>
                <w:szCs w:val="21"/>
              </w:rPr>
            </w:pPr>
          </w:p>
        </w:tc>
      </w:tr>
      <w:tr w:rsidR="00374D0C" w14:paraId="1B6897AE" w14:textId="77777777">
        <w:trPr>
          <w:trHeight w:val="421"/>
        </w:trPr>
        <w:tc>
          <w:tcPr>
            <w:tcW w:w="2268" w:type="dxa"/>
            <w:gridSpan w:val="2"/>
            <w:tcBorders>
              <w:top w:val="single" w:sz="4" w:space="0" w:color="auto"/>
              <w:left w:val="single" w:sz="4" w:space="0" w:color="auto"/>
              <w:bottom w:val="single" w:sz="4" w:space="0" w:color="auto"/>
              <w:right w:val="single" w:sz="4" w:space="0" w:color="auto"/>
            </w:tcBorders>
            <w:noWrap/>
            <w:vAlign w:val="center"/>
          </w:tcPr>
          <w:p w14:paraId="4DDB557C" w14:textId="77777777" w:rsidR="00374D0C" w:rsidRDefault="00000000">
            <w:pPr>
              <w:widowControl/>
              <w:jc w:val="center"/>
              <w:rPr>
                <w:rFonts w:ascii="宋体" w:hAnsi="宋体" w:cs="宋体" w:hint="eastAsia"/>
                <w:kern w:val="0"/>
                <w:szCs w:val="21"/>
              </w:rPr>
            </w:pPr>
            <w:r>
              <w:rPr>
                <w:rFonts w:ascii="黑体" w:eastAsia="黑体" w:hAnsi="宋体" w:hint="eastAsia"/>
                <w:b/>
                <w:szCs w:val="21"/>
              </w:rPr>
              <w:t>被考核单位</w:t>
            </w:r>
          </w:p>
        </w:tc>
        <w:tc>
          <w:tcPr>
            <w:tcW w:w="7059" w:type="dxa"/>
            <w:gridSpan w:val="4"/>
            <w:shd w:val="clear" w:color="auto" w:fill="auto"/>
            <w:vAlign w:val="center"/>
          </w:tcPr>
          <w:p w14:paraId="726B5A00" w14:textId="77777777" w:rsidR="00374D0C" w:rsidRDefault="00374D0C">
            <w:pPr>
              <w:widowControl/>
              <w:jc w:val="center"/>
              <w:rPr>
                <w:rFonts w:ascii="宋体" w:hAnsi="宋体" w:cs="宋体" w:hint="eastAsia"/>
                <w:kern w:val="0"/>
                <w:szCs w:val="21"/>
              </w:rPr>
            </w:pPr>
          </w:p>
        </w:tc>
      </w:tr>
      <w:tr w:rsidR="00374D0C" w14:paraId="5A0CD8BA" w14:textId="77777777">
        <w:trPr>
          <w:trHeight w:val="413"/>
        </w:trPr>
        <w:tc>
          <w:tcPr>
            <w:tcW w:w="2268" w:type="dxa"/>
            <w:gridSpan w:val="2"/>
            <w:tcBorders>
              <w:top w:val="single" w:sz="4" w:space="0" w:color="auto"/>
              <w:left w:val="single" w:sz="4" w:space="0" w:color="auto"/>
              <w:bottom w:val="single" w:sz="4" w:space="0" w:color="auto"/>
              <w:right w:val="single" w:sz="4" w:space="0" w:color="auto"/>
            </w:tcBorders>
            <w:noWrap/>
            <w:vAlign w:val="center"/>
          </w:tcPr>
          <w:p w14:paraId="168FB46C" w14:textId="77777777" w:rsidR="00374D0C" w:rsidRDefault="00000000">
            <w:pPr>
              <w:widowControl/>
              <w:jc w:val="center"/>
              <w:rPr>
                <w:rFonts w:ascii="宋体" w:hAnsi="宋体" w:cs="宋体" w:hint="eastAsia"/>
                <w:kern w:val="0"/>
                <w:szCs w:val="21"/>
              </w:rPr>
            </w:pPr>
            <w:r>
              <w:rPr>
                <w:rFonts w:ascii="黑体" w:eastAsia="黑体" w:hAnsi="宋体" w:hint="eastAsia"/>
                <w:b/>
                <w:szCs w:val="21"/>
              </w:rPr>
              <w:t>参加考核人员</w:t>
            </w:r>
          </w:p>
        </w:tc>
        <w:tc>
          <w:tcPr>
            <w:tcW w:w="7059" w:type="dxa"/>
            <w:gridSpan w:val="4"/>
            <w:shd w:val="clear" w:color="auto" w:fill="auto"/>
            <w:vAlign w:val="center"/>
          </w:tcPr>
          <w:p w14:paraId="22094E48" w14:textId="77777777" w:rsidR="00374D0C" w:rsidRDefault="00374D0C">
            <w:pPr>
              <w:widowControl/>
              <w:jc w:val="center"/>
              <w:rPr>
                <w:rFonts w:ascii="宋体" w:hAnsi="宋体" w:cs="宋体" w:hint="eastAsia"/>
                <w:kern w:val="0"/>
                <w:szCs w:val="21"/>
              </w:rPr>
            </w:pPr>
          </w:p>
        </w:tc>
      </w:tr>
      <w:tr w:rsidR="00374D0C" w14:paraId="1FB45D92" w14:textId="77777777">
        <w:trPr>
          <w:trHeight w:val="675"/>
        </w:trPr>
        <w:tc>
          <w:tcPr>
            <w:tcW w:w="1240" w:type="dxa"/>
            <w:tcBorders>
              <w:top w:val="single" w:sz="4" w:space="0" w:color="auto"/>
              <w:left w:val="single" w:sz="4" w:space="0" w:color="auto"/>
              <w:bottom w:val="single" w:sz="4" w:space="0" w:color="auto"/>
              <w:right w:val="single" w:sz="4" w:space="0" w:color="auto"/>
            </w:tcBorders>
            <w:noWrap/>
            <w:vAlign w:val="center"/>
          </w:tcPr>
          <w:p w14:paraId="39E336BB" w14:textId="77777777" w:rsidR="00374D0C" w:rsidRDefault="00000000">
            <w:pPr>
              <w:widowControl/>
              <w:jc w:val="center"/>
              <w:rPr>
                <w:rFonts w:ascii="宋体" w:hAnsi="宋体" w:cs="宋体" w:hint="eastAsia"/>
                <w:kern w:val="0"/>
                <w:szCs w:val="21"/>
              </w:rPr>
            </w:pPr>
            <w:r>
              <w:rPr>
                <w:rFonts w:ascii="黑体" w:eastAsia="黑体" w:hAnsi="宋体" w:hint="eastAsia"/>
                <w:b/>
                <w:szCs w:val="21"/>
              </w:rPr>
              <w:t>内容</w:t>
            </w:r>
          </w:p>
        </w:tc>
        <w:tc>
          <w:tcPr>
            <w:tcW w:w="4118" w:type="dxa"/>
            <w:gridSpan w:val="2"/>
            <w:tcBorders>
              <w:top w:val="single" w:sz="4" w:space="0" w:color="auto"/>
              <w:left w:val="single" w:sz="4" w:space="0" w:color="auto"/>
              <w:bottom w:val="single" w:sz="4" w:space="0" w:color="auto"/>
              <w:right w:val="single" w:sz="4" w:space="0" w:color="auto"/>
            </w:tcBorders>
            <w:vAlign w:val="center"/>
          </w:tcPr>
          <w:p w14:paraId="5CB771A2" w14:textId="77777777" w:rsidR="00374D0C" w:rsidRDefault="00000000">
            <w:pPr>
              <w:widowControl/>
              <w:jc w:val="center"/>
              <w:rPr>
                <w:rFonts w:ascii="宋体" w:hAnsi="宋体" w:cs="宋体" w:hint="eastAsia"/>
                <w:kern w:val="0"/>
                <w:szCs w:val="21"/>
              </w:rPr>
            </w:pPr>
            <w:r>
              <w:rPr>
                <w:rFonts w:ascii="黑体" w:eastAsia="黑体" w:hAnsi="宋体" w:hint="eastAsia"/>
                <w:b/>
                <w:szCs w:val="21"/>
              </w:rPr>
              <w:t>分项指标</w:t>
            </w:r>
          </w:p>
        </w:tc>
        <w:tc>
          <w:tcPr>
            <w:tcW w:w="851" w:type="dxa"/>
            <w:tcBorders>
              <w:top w:val="single" w:sz="4" w:space="0" w:color="auto"/>
              <w:left w:val="single" w:sz="4" w:space="0" w:color="auto"/>
              <w:bottom w:val="single" w:sz="4" w:space="0" w:color="auto"/>
              <w:right w:val="single" w:sz="4" w:space="0" w:color="auto"/>
            </w:tcBorders>
            <w:vAlign w:val="center"/>
          </w:tcPr>
          <w:p w14:paraId="048F3B8E" w14:textId="77777777" w:rsidR="00374D0C" w:rsidRDefault="00000000">
            <w:pPr>
              <w:widowControl/>
              <w:jc w:val="center"/>
              <w:rPr>
                <w:rFonts w:ascii="宋体" w:hAnsi="宋体" w:cs="宋体" w:hint="eastAsia"/>
                <w:kern w:val="0"/>
                <w:szCs w:val="21"/>
              </w:rPr>
            </w:pPr>
            <w:r>
              <w:rPr>
                <w:rFonts w:ascii="黑体" w:eastAsia="黑体" w:hAnsi="宋体" w:hint="eastAsia"/>
                <w:b/>
                <w:szCs w:val="21"/>
              </w:rPr>
              <w:t>分值</w:t>
            </w:r>
          </w:p>
        </w:tc>
        <w:tc>
          <w:tcPr>
            <w:tcW w:w="992" w:type="dxa"/>
            <w:tcBorders>
              <w:top w:val="single" w:sz="4" w:space="0" w:color="auto"/>
              <w:left w:val="single" w:sz="4" w:space="0" w:color="auto"/>
              <w:bottom w:val="single" w:sz="4" w:space="0" w:color="auto"/>
              <w:right w:val="single" w:sz="4" w:space="0" w:color="auto"/>
            </w:tcBorders>
            <w:vAlign w:val="center"/>
          </w:tcPr>
          <w:p w14:paraId="05EC790D" w14:textId="77777777" w:rsidR="00374D0C" w:rsidRDefault="00000000">
            <w:pPr>
              <w:widowControl/>
              <w:jc w:val="center"/>
              <w:rPr>
                <w:rFonts w:ascii="宋体" w:hAnsi="宋体" w:cs="宋体" w:hint="eastAsia"/>
                <w:kern w:val="0"/>
                <w:szCs w:val="21"/>
              </w:rPr>
            </w:pPr>
            <w:r>
              <w:rPr>
                <w:rFonts w:ascii="黑体" w:eastAsia="黑体" w:hAnsi="宋体" w:hint="eastAsia"/>
                <w:b/>
                <w:szCs w:val="21"/>
              </w:rPr>
              <w:t>得分</w:t>
            </w:r>
          </w:p>
        </w:tc>
        <w:tc>
          <w:tcPr>
            <w:tcW w:w="2126" w:type="dxa"/>
            <w:shd w:val="clear" w:color="auto" w:fill="auto"/>
            <w:vAlign w:val="center"/>
          </w:tcPr>
          <w:p w14:paraId="5BEC9F9E" w14:textId="77777777" w:rsidR="00374D0C" w:rsidRDefault="00000000">
            <w:pPr>
              <w:widowControl/>
              <w:jc w:val="center"/>
              <w:rPr>
                <w:rFonts w:ascii="黑体" w:eastAsia="黑体" w:hAnsi="宋体" w:hint="eastAsia"/>
                <w:b/>
                <w:szCs w:val="21"/>
              </w:rPr>
            </w:pPr>
            <w:r>
              <w:rPr>
                <w:rFonts w:ascii="黑体" w:eastAsia="黑体" w:hAnsi="宋体" w:hint="eastAsia"/>
                <w:b/>
                <w:szCs w:val="21"/>
              </w:rPr>
              <w:t>扣分标准</w:t>
            </w:r>
          </w:p>
        </w:tc>
      </w:tr>
      <w:tr w:rsidR="00374D0C" w14:paraId="795A800D" w14:textId="77777777">
        <w:trPr>
          <w:trHeight w:val="630"/>
        </w:trPr>
        <w:tc>
          <w:tcPr>
            <w:tcW w:w="1240" w:type="dxa"/>
            <w:vMerge w:val="restart"/>
            <w:shd w:val="clear" w:color="auto" w:fill="auto"/>
            <w:vAlign w:val="center"/>
          </w:tcPr>
          <w:p w14:paraId="65767677"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制度建设（8分）</w:t>
            </w:r>
          </w:p>
        </w:tc>
        <w:tc>
          <w:tcPr>
            <w:tcW w:w="4118" w:type="dxa"/>
            <w:gridSpan w:val="2"/>
            <w:shd w:val="clear" w:color="auto" w:fill="auto"/>
            <w:vAlign w:val="center"/>
          </w:tcPr>
          <w:p w14:paraId="0CAB9790"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建立会务管理制度、会务服务制度、岗位责任明确。</w:t>
            </w:r>
          </w:p>
        </w:tc>
        <w:tc>
          <w:tcPr>
            <w:tcW w:w="851" w:type="dxa"/>
            <w:shd w:val="clear" w:color="auto" w:fill="auto"/>
            <w:vAlign w:val="center"/>
          </w:tcPr>
          <w:p w14:paraId="2DE22B1B"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3</w:t>
            </w:r>
          </w:p>
        </w:tc>
        <w:tc>
          <w:tcPr>
            <w:tcW w:w="992" w:type="dxa"/>
            <w:shd w:val="clear" w:color="auto" w:fill="auto"/>
            <w:vAlign w:val="center"/>
          </w:tcPr>
          <w:p w14:paraId="589C82B3"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074EE958"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缺少扣3分</w:t>
            </w:r>
          </w:p>
        </w:tc>
      </w:tr>
      <w:tr w:rsidR="00374D0C" w14:paraId="03EE98D2" w14:textId="77777777">
        <w:trPr>
          <w:trHeight w:val="1501"/>
        </w:trPr>
        <w:tc>
          <w:tcPr>
            <w:tcW w:w="1240" w:type="dxa"/>
            <w:vMerge/>
            <w:vAlign w:val="center"/>
          </w:tcPr>
          <w:p w14:paraId="1FEF5D93"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3CE584C7"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每月定期反馈日常管理台账，包括《会场服务满意度调查表》、《会前会中会后登记表》、《培训记录登记表》、《月度会议数据统计表》，做到工作有据可查。</w:t>
            </w:r>
          </w:p>
        </w:tc>
        <w:tc>
          <w:tcPr>
            <w:tcW w:w="851" w:type="dxa"/>
            <w:shd w:val="clear" w:color="auto" w:fill="auto"/>
            <w:vAlign w:val="center"/>
          </w:tcPr>
          <w:p w14:paraId="4C239EDC"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5</w:t>
            </w:r>
          </w:p>
        </w:tc>
        <w:tc>
          <w:tcPr>
            <w:tcW w:w="992" w:type="dxa"/>
            <w:shd w:val="clear" w:color="auto" w:fill="auto"/>
            <w:vAlign w:val="center"/>
          </w:tcPr>
          <w:p w14:paraId="0D922C3A"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3BB7596E"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缺少一项扣1分</w:t>
            </w:r>
          </w:p>
        </w:tc>
      </w:tr>
      <w:tr w:rsidR="00374D0C" w14:paraId="31417166" w14:textId="77777777">
        <w:trPr>
          <w:trHeight w:val="1230"/>
        </w:trPr>
        <w:tc>
          <w:tcPr>
            <w:tcW w:w="1240" w:type="dxa"/>
            <w:vMerge w:val="restart"/>
            <w:shd w:val="clear" w:color="auto" w:fill="auto"/>
            <w:vAlign w:val="center"/>
          </w:tcPr>
          <w:p w14:paraId="73696B2E"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工作纪律（12分）</w:t>
            </w:r>
          </w:p>
        </w:tc>
        <w:tc>
          <w:tcPr>
            <w:tcW w:w="4118" w:type="dxa"/>
            <w:gridSpan w:val="2"/>
            <w:shd w:val="clear" w:color="auto" w:fill="auto"/>
            <w:vAlign w:val="center"/>
          </w:tcPr>
          <w:p w14:paraId="2E41BB13"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不得迟到、早退、旷工或脱岗。</w:t>
            </w:r>
          </w:p>
        </w:tc>
        <w:tc>
          <w:tcPr>
            <w:tcW w:w="851" w:type="dxa"/>
            <w:shd w:val="clear" w:color="auto" w:fill="auto"/>
            <w:vAlign w:val="center"/>
          </w:tcPr>
          <w:p w14:paraId="2AB28904"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4</w:t>
            </w:r>
          </w:p>
        </w:tc>
        <w:tc>
          <w:tcPr>
            <w:tcW w:w="992" w:type="dxa"/>
            <w:shd w:val="clear" w:color="auto" w:fill="auto"/>
            <w:vAlign w:val="center"/>
          </w:tcPr>
          <w:p w14:paraId="1E3F3260"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797C5122"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迟到早退发现一次扣 2 分，旷工或脱岗一次则扣 4 分</w:t>
            </w:r>
          </w:p>
        </w:tc>
      </w:tr>
      <w:tr w:rsidR="00374D0C" w14:paraId="6CC77944" w14:textId="77777777">
        <w:trPr>
          <w:trHeight w:val="495"/>
        </w:trPr>
        <w:tc>
          <w:tcPr>
            <w:tcW w:w="1240" w:type="dxa"/>
            <w:vMerge/>
            <w:vAlign w:val="center"/>
          </w:tcPr>
          <w:p w14:paraId="36A82D32"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6CDABA84"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会议时间不做与工作无关的事情。</w:t>
            </w:r>
          </w:p>
        </w:tc>
        <w:tc>
          <w:tcPr>
            <w:tcW w:w="851" w:type="dxa"/>
            <w:shd w:val="clear" w:color="auto" w:fill="auto"/>
            <w:vAlign w:val="center"/>
          </w:tcPr>
          <w:p w14:paraId="1E32549D"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4</w:t>
            </w:r>
          </w:p>
        </w:tc>
        <w:tc>
          <w:tcPr>
            <w:tcW w:w="992" w:type="dxa"/>
            <w:shd w:val="clear" w:color="auto" w:fill="auto"/>
            <w:vAlign w:val="center"/>
          </w:tcPr>
          <w:p w14:paraId="0BE4CBDA"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636D223D"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发现一次扣 2 分</w:t>
            </w:r>
          </w:p>
        </w:tc>
      </w:tr>
      <w:tr w:rsidR="00374D0C" w14:paraId="000C7383" w14:textId="77777777">
        <w:trPr>
          <w:trHeight w:val="495"/>
        </w:trPr>
        <w:tc>
          <w:tcPr>
            <w:tcW w:w="1240" w:type="dxa"/>
            <w:vMerge/>
            <w:vAlign w:val="center"/>
          </w:tcPr>
          <w:p w14:paraId="3B841040"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54704C7A"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会务人员工作时间不得待在休息室。</w:t>
            </w:r>
          </w:p>
        </w:tc>
        <w:tc>
          <w:tcPr>
            <w:tcW w:w="851" w:type="dxa"/>
            <w:shd w:val="clear" w:color="auto" w:fill="auto"/>
            <w:vAlign w:val="center"/>
          </w:tcPr>
          <w:p w14:paraId="7332CD5E"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4</w:t>
            </w:r>
          </w:p>
        </w:tc>
        <w:tc>
          <w:tcPr>
            <w:tcW w:w="992" w:type="dxa"/>
            <w:shd w:val="clear" w:color="auto" w:fill="auto"/>
            <w:vAlign w:val="center"/>
          </w:tcPr>
          <w:p w14:paraId="7EFD824F"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5E7D17F1"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发现一次扣 2 分</w:t>
            </w:r>
          </w:p>
        </w:tc>
      </w:tr>
      <w:tr w:rsidR="00374D0C" w14:paraId="0B4D6D77" w14:textId="77777777">
        <w:trPr>
          <w:trHeight w:val="720"/>
        </w:trPr>
        <w:tc>
          <w:tcPr>
            <w:tcW w:w="1240" w:type="dxa"/>
            <w:vMerge w:val="restart"/>
            <w:shd w:val="clear" w:color="auto" w:fill="auto"/>
            <w:vAlign w:val="center"/>
          </w:tcPr>
          <w:p w14:paraId="78B81ED6"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仪容仪表(5分)</w:t>
            </w:r>
          </w:p>
        </w:tc>
        <w:tc>
          <w:tcPr>
            <w:tcW w:w="4118" w:type="dxa"/>
            <w:gridSpan w:val="2"/>
            <w:shd w:val="clear" w:color="auto" w:fill="auto"/>
            <w:vAlign w:val="center"/>
          </w:tcPr>
          <w:p w14:paraId="4A83E510"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按规定和要求着工装，配戴工牌。</w:t>
            </w:r>
          </w:p>
        </w:tc>
        <w:tc>
          <w:tcPr>
            <w:tcW w:w="851" w:type="dxa"/>
            <w:shd w:val="clear" w:color="auto" w:fill="auto"/>
            <w:vAlign w:val="center"/>
          </w:tcPr>
          <w:p w14:paraId="40F77EE3"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2</w:t>
            </w:r>
          </w:p>
        </w:tc>
        <w:tc>
          <w:tcPr>
            <w:tcW w:w="992" w:type="dxa"/>
            <w:shd w:val="clear" w:color="auto" w:fill="auto"/>
            <w:vAlign w:val="center"/>
          </w:tcPr>
          <w:p w14:paraId="71CBAFC4"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2E22E23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发现一次不合格扣1分</w:t>
            </w:r>
          </w:p>
        </w:tc>
      </w:tr>
      <w:tr w:rsidR="00374D0C" w14:paraId="6D7700B3" w14:textId="77777777">
        <w:trPr>
          <w:trHeight w:val="1620"/>
        </w:trPr>
        <w:tc>
          <w:tcPr>
            <w:tcW w:w="1240" w:type="dxa"/>
            <w:vMerge/>
            <w:vAlign w:val="center"/>
          </w:tcPr>
          <w:p w14:paraId="346D3005"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5BD7F5B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头发梳洗整齐，长发应盘发，淡妆上岗;不得留长指甲，不涂颜色鲜艳的指甲油，身上配饰品不得超过三件，手上只可配带1 枚戒指;随时保持鞋面干净，不准穿拖鞋、凉鞋、运动鞋。</w:t>
            </w:r>
          </w:p>
        </w:tc>
        <w:tc>
          <w:tcPr>
            <w:tcW w:w="851" w:type="dxa"/>
            <w:shd w:val="clear" w:color="auto" w:fill="auto"/>
            <w:vAlign w:val="center"/>
          </w:tcPr>
          <w:p w14:paraId="06FAA61C"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3</w:t>
            </w:r>
          </w:p>
        </w:tc>
        <w:tc>
          <w:tcPr>
            <w:tcW w:w="992" w:type="dxa"/>
            <w:shd w:val="clear" w:color="auto" w:fill="auto"/>
            <w:vAlign w:val="center"/>
          </w:tcPr>
          <w:p w14:paraId="58C322DD"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511D55F2"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发现一次不合格扣1分</w:t>
            </w:r>
          </w:p>
        </w:tc>
      </w:tr>
      <w:tr w:rsidR="00374D0C" w14:paraId="31CF3D1C" w14:textId="77777777">
        <w:trPr>
          <w:trHeight w:val="825"/>
        </w:trPr>
        <w:tc>
          <w:tcPr>
            <w:tcW w:w="1240" w:type="dxa"/>
            <w:vMerge w:val="restart"/>
            <w:shd w:val="clear" w:color="auto" w:fill="auto"/>
            <w:vAlign w:val="center"/>
          </w:tcPr>
          <w:p w14:paraId="0962C06D"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礼节礼貌(12 分）</w:t>
            </w:r>
          </w:p>
        </w:tc>
        <w:tc>
          <w:tcPr>
            <w:tcW w:w="4118" w:type="dxa"/>
            <w:gridSpan w:val="2"/>
            <w:shd w:val="clear" w:color="auto" w:fill="auto"/>
            <w:vAlign w:val="center"/>
          </w:tcPr>
          <w:p w14:paraId="2C7CD091"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见有迎声，问有答声。</w:t>
            </w:r>
          </w:p>
        </w:tc>
        <w:tc>
          <w:tcPr>
            <w:tcW w:w="851" w:type="dxa"/>
            <w:shd w:val="clear" w:color="auto" w:fill="auto"/>
            <w:vAlign w:val="center"/>
          </w:tcPr>
          <w:p w14:paraId="4B5A22A4"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4</w:t>
            </w:r>
          </w:p>
        </w:tc>
        <w:tc>
          <w:tcPr>
            <w:tcW w:w="992" w:type="dxa"/>
            <w:shd w:val="clear" w:color="auto" w:fill="auto"/>
            <w:vAlign w:val="center"/>
          </w:tcPr>
          <w:p w14:paraId="5BEFD0DB"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1A2C5540"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发现一次不合格扣2分</w:t>
            </w:r>
          </w:p>
        </w:tc>
      </w:tr>
      <w:tr w:rsidR="00374D0C" w14:paraId="5A51E185" w14:textId="77777777">
        <w:trPr>
          <w:trHeight w:val="825"/>
        </w:trPr>
        <w:tc>
          <w:tcPr>
            <w:tcW w:w="1240" w:type="dxa"/>
            <w:vMerge/>
            <w:vAlign w:val="center"/>
          </w:tcPr>
          <w:p w14:paraId="7668323C"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165C2A8D"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工作场所里无论遇到谁都要面带微笑的打招呼。</w:t>
            </w:r>
          </w:p>
        </w:tc>
        <w:tc>
          <w:tcPr>
            <w:tcW w:w="851" w:type="dxa"/>
            <w:shd w:val="clear" w:color="auto" w:fill="auto"/>
            <w:vAlign w:val="center"/>
          </w:tcPr>
          <w:p w14:paraId="68D91559"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4</w:t>
            </w:r>
          </w:p>
        </w:tc>
        <w:tc>
          <w:tcPr>
            <w:tcW w:w="992" w:type="dxa"/>
            <w:shd w:val="clear" w:color="auto" w:fill="auto"/>
            <w:vAlign w:val="center"/>
          </w:tcPr>
          <w:p w14:paraId="6B14E506"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1BA31463"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发现一次不合格扣2分</w:t>
            </w:r>
          </w:p>
        </w:tc>
      </w:tr>
      <w:tr w:rsidR="00374D0C" w14:paraId="162A11AE" w14:textId="77777777">
        <w:trPr>
          <w:trHeight w:val="825"/>
        </w:trPr>
        <w:tc>
          <w:tcPr>
            <w:tcW w:w="1240" w:type="dxa"/>
            <w:vMerge/>
            <w:vAlign w:val="center"/>
          </w:tcPr>
          <w:p w14:paraId="12459711"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12C1224C"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服务过程中要用礼貌用语。</w:t>
            </w:r>
          </w:p>
        </w:tc>
        <w:tc>
          <w:tcPr>
            <w:tcW w:w="851" w:type="dxa"/>
            <w:shd w:val="clear" w:color="auto" w:fill="auto"/>
            <w:vAlign w:val="center"/>
          </w:tcPr>
          <w:p w14:paraId="164D7D27"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4</w:t>
            </w:r>
          </w:p>
        </w:tc>
        <w:tc>
          <w:tcPr>
            <w:tcW w:w="992" w:type="dxa"/>
            <w:shd w:val="clear" w:color="auto" w:fill="auto"/>
            <w:vAlign w:val="center"/>
          </w:tcPr>
          <w:p w14:paraId="35C6F5D8"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2CD22D8C"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发现一次不合格扣2分</w:t>
            </w:r>
          </w:p>
        </w:tc>
      </w:tr>
      <w:tr w:rsidR="00374D0C" w14:paraId="2CC414D5" w14:textId="77777777">
        <w:trPr>
          <w:trHeight w:val="1050"/>
        </w:trPr>
        <w:tc>
          <w:tcPr>
            <w:tcW w:w="1240" w:type="dxa"/>
            <w:vMerge w:val="restart"/>
            <w:shd w:val="clear" w:color="auto" w:fill="auto"/>
            <w:vAlign w:val="center"/>
          </w:tcPr>
          <w:p w14:paraId="66F4EE11"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工作要求（40分）</w:t>
            </w:r>
          </w:p>
        </w:tc>
        <w:tc>
          <w:tcPr>
            <w:tcW w:w="4118" w:type="dxa"/>
            <w:gridSpan w:val="2"/>
            <w:shd w:val="clear" w:color="auto" w:fill="auto"/>
            <w:vAlign w:val="center"/>
          </w:tcPr>
          <w:p w14:paraId="5D5DE24F"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项目经理每日需对会场服务人员的出勤、服务质量、工作态度、完成进度等多项内容监察并进行打分。</w:t>
            </w:r>
          </w:p>
        </w:tc>
        <w:tc>
          <w:tcPr>
            <w:tcW w:w="851" w:type="dxa"/>
            <w:shd w:val="clear" w:color="auto" w:fill="auto"/>
            <w:vAlign w:val="center"/>
          </w:tcPr>
          <w:p w14:paraId="75BFCC42"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3</w:t>
            </w:r>
          </w:p>
        </w:tc>
        <w:tc>
          <w:tcPr>
            <w:tcW w:w="992" w:type="dxa"/>
            <w:shd w:val="clear" w:color="auto" w:fill="auto"/>
            <w:vAlign w:val="center"/>
          </w:tcPr>
          <w:p w14:paraId="5A0BFED4"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193BF8CA"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项目经理无自查扣 3分/次</w:t>
            </w:r>
          </w:p>
        </w:tc>
      </w:tr>
      <w:tr w:rsidR="00374D0C" w14:paraId="5B224036" w14:textId="77777777">
        <w:trPr>
          <w:trHeight w:val="795"/>
        </w:trPr>
        <w:tc>
          <w:tcPr>
            <w:tcW w:w="1240" w:type="dxa"/>
            <w:vMerge/>
            <w:vAlign w:val="center"/>
          </w:tcPr>
          <w:p w14:paraId="795FF2BC"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70F021D0"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会场内/外需有人站岗 (原则上提前半小时站岗，会议时间不得离岗)。</w:t>
            </w:r>
          </w:p>
        </w:tc>
        <w:tc>
          <w:tcPr>
            <w:tcW w:w="851" w:type="dxa"/>
            <w:shd w:val="clear" w:color="auto" w:fill="auto"/>
            <w:vAlign w:val="center"/>
          </w:tcPr>
          <w:p w14:paraId="474E0ACB"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5</w:t>
            </w:r>
          </w:p>
        </w:tc>
        <w:tc>
          <w:tcPr>
            <w:tcW w:w="992" w:type="dxa"/>
            <w:shd w:val="clear" w:color="auto" w:fill="auto"/>
            <w:vAlign w:val="center"/>
          </w:tcPr>
          <w:p w14:paraId="1800ECAF"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7684AE5E"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无人站岗扣2.5分/次</w:t>
            </w:r>
          </w:p>
        </w:tc>
      </w:tr>
      <w:tr w:rsidR="00374D0C" w14:paraId="383C46EB" w14:textId="77777777">
        <w:trPr>
          <w:trHeight w:val="795"/>
        </w:trPr>
        <w:tc>
          <w:tcPr>
            <w:tcW w:w="1240" w:type="dxa"/>
            <w:vMerge/>
            <w:vAlign w:val="center"/>
          </w:tcPr>
          <w:p w14:paraId="4C063F64"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26BACF1F"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会场区域需定岗定责，所有工作流程井然有序。</w:t>
            </w:r>
          </w:p>
        </w:tc>
        <w:tc>
          <w:tcPr>
            <w:tcW w:w="851" w:type="dxa"/>
            <w:shd w:val="clear" w:color="auto" w:fill="auto"/>
            <w:vAlign w:val="center"/>
          </w:tcPr>
          <w:p w14:paraId="67A8B266"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5</w:t>
            </w:r>
          </w:p>
        </w:tc>
        <w:tc>
          <w:tcPr>
            <w:tcW w:w="992" w:type="dxa"/>
            <w:shd w:val="clear" w:color="auto" w:fill="auto"/>
            <w:vAlign w:val="center"/>
          </w:tcPr>
          <w:p w14:paraId="4DD0E09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61453CD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出现问题扣 2.5 分/次</w:t>
            </w:r>
          </w:p>
        </w:tc>
      </w:tr>
      <w:tr w:rsidR="00374D0C" w14:paraId="119BC9DE" w14:textId="77777777">
        <w:trPr>
          <w:trHeight w:val="795"/>
        </w:trPr>
        <w:tc>
          <w:tcPr>
            <w:tcW w:w="1240" w:type="dxa"/>
            <w:vMerge/>
            <w:vAlign w:val="center"/>
          </w:tcPr>
          <w:p w14:paraId="7B798966"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0098FAB4"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最少提前一小时做好台签等会前准备工作。</w:t>
            </w:r>
          </w:p>
        </w:tc>
        <w:tc>
          <w:tcPr>
            <w:tcW w:w="851" w:type="dxa"/>
            <w:shd w:val="clear" w:color="auto" w:fill="auto"/>
            <w:vAlign w:val="center"/>
          </w:tcPr>
          <w:p w14:paraId="07D68D8E"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5</w:t>
            </w:r>
          </w:p>
        </w:tc>
        <w:tc>
          <w:tcPr>
            <w:tcW w:w="992" w:type="dxa"/>
            <w:shd w:val="clear" w:color="auto" w:fill="auto"/>
            <w:vAlign w:val="center"/>
          </w:tcPr>
          <w:p w14:paraId="4D0142F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44732D40"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会前准备不充分扣 2.5 分/次</w:t>
            </w:r>
          </w:p>
        </w:tc>
      </w:tr>
      <w:tr w:rsidR="00374D0C" w14:paraId="58F13407" w14:textId="77777777">
        <w:trPr>
          <w:trHeight w:val="795"/>
        </w:trPr>
        <w:tc>
          <w:tcPr>
            <w:tcW w:w="1240" w:type="dxa"/>
            <w:vMerge/>
            <w:vAlign w:val="center"/>
          </w:tcPr>
          <w:p w14:paraId="209C066B"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1CAEF643"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会场服务积极主动，及时响应与会人员需求。</w:t>
            </w:r>
          </w:p>
        </w:tc>
        <w:tc>
          <w:tcPr>
            <w:tcW w:w="851" w:type="dxa"/>
            <w:shd w:val="clear" w:color="auto" w:fill="auto"/>
            <w:vAlign w:val="center"/>
          </w:tcPr>
          <w:p w14:paraId="7F2A3570"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5</w:t>
            </w:r>
          </w:p>
        </w:tc>
        <w:tc>
          <w:tcPr>
            <w:tcW w:w="992" w:type="dxa"/>
            <w:shd w:val="clear" w:color="auto" w:fill="auto"/>
            <w:vAlign w:val="center"/>
          </w:tcPr>
          <w:p w14:paraId="1151065F"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6C6E2793"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推诿拖拉扣 2.5 分/次</w:t>
            </w:r>
          </w:p>
        </w:tc>
      </w:tr>
      <w:tr w:rsidR="00374D0C" w14:paraId="565CB234" w14:textId="77777777">
        <w:trPr>
          <w:trHeight w:val="1125"/>
        </w:trPr>
        <w:tc>
          <w:tcPr>
            <w:tcW w:w="1240" w:type="dxa"/>
            <w:vMerge/>
            <w:vAlign w:val="center"/>
          </w:tcPr>
          <w:p w14:paraId="3865D3AD"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3576533D"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对会议室照明、空调、音响等设施设备进行检查，有问题及时报修，确保会议期间能正常使用。</w:t>
            </w:r>
          </w:p>
        </w:tc>
        <w:tc>
          <w:tcPr>
            <w:tcW w:w="851" w:type="dxa"/>
            <w:shd w:val="clear" w:color="auto" w:fill="auto"/>
            <w:vAlign w:val="center"/>
          </w:tcPr>
          <w:p w14:paraId="17641844"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4</w:t>
            </w:r>
          </w:p>
        </w:tc>
        <w:tc>
          <w:tcPr>
            <w:tcW w:w="992" w:type="dxa"/>
            <w:shd w:val="clear" w:color="auto" w:fill="auto"/>
            <w:vAlign w:val="center"/>
          </w:tcPr>
          <w:p w14:paraId="760398A7"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03044877"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出现问题扣 2分/次</w:t>
            </w:r>
          </w:p>
        </w:tc>
      </w:tr>
      <w:tr w:rsidR="00374D0C" w14:paraId="04FDA34C" w14:textId="77777777">
        <w:trPr>
          <w:trHeight w:val="495"/>
        </w:trPr>
        <w:tc>
          <w:tcPr>
            <w:tcW w:w="1240" w:type="dxa"/>
            <w:vMerge/>
            <w:vAlign w:val="center"/>
          </w:tcPr>
          <w:p w14:paraId="3D2D5ED8"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109C48CE"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保证责任区域内卫生干净整洁。</w:t>
            </w:r>
          </w:p>
        </w:tc>
        <w:tc>
          <w:tcPr>
            <w:tcW w:w="851" w:type="dxa"/>
            <w:shd w:val="clear" w:color="auto" w:fill="auto"/>
            <w:vAlign w:val="center"/>
          </w:tcPr>
          <w:p w14:paraId="56A1D37D"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6.5</w:t>
            </w:r>
          </w:p>
        </w:tc>
        <w:tc>
          <w:tcPr>
            <w:tcW w:w="992" w:type="dxa"/>
            <w:shd w:val="clear" w:color="auto" w:fill="auto"/>
            <w:vAlign w:val="center"/>
          </w:tcPr>
          <w:p w14:paraId="193B354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0F77E0F4"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不达标扣 2.5分</w:t>
            </w:r>
          </w:p>
        </w:tc>
      </w:tr>
      <w:tr w:rsidR="00374D0C" w14:paraId="1FA22D7B" w14:textId="77777777">
        <w:trPr>
          <w:trHeight w:val="750"/>
        </w:trPr>
        <w:tc>
          <w:tcPr>
            <w:tcW w:w="1240" w:type="dxa"/>
            <w:vMerge/>
            <w:vAlign w:val="center"/>
          </w:tcPr>
          <w:p w14:paraId="116E45FF"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4E8001A1"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服务过程无投诉。</w:t>
            </w:r>
          </w:p>
        </w:tc>
        <w:tc>
          <w:tcPr>
            <w:tcW w:w="851" w:type="dxa"/>
            <w:shd w:val="clear" w:color="auto" w:fill="auto"/>
            <w:vAlign w:val="center"/>
          </w:tcPr>
          <w:p w14:paraId="1FCB6DF5"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6.5</w:t>
            </w:r>
          </w:p>
        </w:tc>
        <w:tc>
          <w:tcPr>
            <w:tcW w:w="992" w:type="dxa"/>
            <w:shd w:val="clear" w:color="auto" w:fill="auto"/>
            <w:vAlign w:val="center"/>
          </w:tcPr>
          <w:p w14:paraId="5A461C21"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4EB20CCF"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投诉一次扣 2.5 分</w:t>
            </w:r>
          </w:p>
        </w:tc>
      </w:tr>
      <w:tr w:rsidR="00374D0C" w14:paraId="312ED002" w14:textId="77777777">
        <w:trPr>
          <w:trHeight w:val="1035"/>
        </w:trPr>
        <w:tc>
          <w:tcPr>
            <w:tcW w:w="1240" w:type="dxa"/>
            <w:vMerge w:val="restart"/>
            <w:shd w:val="clear" w:color="auto" w:fill="auto"/>
            <w:vAlign w:val="center"/>
          </w:tcPr>
          <w:p w14:paraId="2BB777B7"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培训考核（15分）</w:t>
            </w:r>
          </w:p>
        </w:tc>
        <w:tc>
          <w:tcPr>
            <w:tcW w:w="4118" w:type="dxa"/>
            <w:gridSpan w:val="2"/>
            <w:shd w:val="clear" w:color="auto" w:fill="auto"/>
            <w:vAlign w:val="center"/>
          </w:tcPr>
          <w:p w14:paraId="38786B84"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每个月对会务接待人员不低于一次服务提升培训，会务人员不能无故缺席培训课程。</w:t>
            </w:r>
          </w:p>
        </w:tc>
        <w:tc>
          <w:tcPr>
            <w:tcW w:w="851" w:type="dxa"/>
            <w:shd w:val="clear" w:color="auto" w:fill="auto"/>
            <w:vAlign w:val="center"/>
          </w:tcPr>
          <w:p w14:paraId="7EC17E17"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5</w:t>
            </w:r>
          </w:p>
        </w:tc>
        <w:tc>
          <w:tcPr>
            <w:tcW w:w="992" w:type="dxa"/>
            <w:shd w:val="clear" w:color="auto" w:fill="auto"/>
            <w:vAlign w:val="center"/>
          </w:tcPr>
          <w:p w14:paraId="600F4212"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4466A759"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低于一次扣 5 分</w:t>
            </w:r>
          </w:p>
        </w:tc>
      </w:tr>
      <w:tr w:rsidR="00374D0C" w14:paraId="56425887" w14:textId="77777777">
        <w:trPr>
          <w:trHeight w:val="690"/>
        </w:trPr>
        <w:tc>
          <w:tcPr>
            <w:tcW w:w="1240" w:type="dxa"/>
            <w:vMerge/>
            <w:vAlign w:val="center"/>
          </w:tcPr>
          <w:p w14:paraId="6BEEABEC"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3E467CB6"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会务人员笔试成绩全部合格。</w:t>
            </w:r>
          </w:p>
        </w:tc>
        <w:tc>
          <w:tcPr>
            <w:tcW w:w="851" w:type="dxa"/>
            <w:shd w:val="clear" w:color="auto" w:fill="auto"/>
            <w:vAlign w:val="center"/>
          </w:tcPr>
          <w:p w14:paraId="312B3540"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5</w:t>
            </w:r>
          </w:p>
        </w:tc>
        <w:tc>
          <w:tcPr>
            <w:tcW w:w="992" w:type="dxa"/>
            <w:shd w:val="clear" w:color="auto" w:fill="auto"/>
            <w:vAlign w:val="center"/>
          </w:tcPr>
          <w:p w14:paraId="61A697A3"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4F143BAE"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不合格扣 2.5分/人</w:t>
            </w:r>
          </w:p>
        </w:tc>
      </w:tr>
      <w:tr w:rsidR="00374D0C" w14:paraId="190A4E42" w14:textId="77777777">
        <w:trPr>
          <w:trHeight w:val="690"/>
        </w:trPr>
        <w:tc>
          <w:tcPr>
            <w:tcW w:w="1240" w:type="dxa"/>
            <w:vMerge/>
            <w:vAlign w:val="center"/>
          </w:tcPr>
          <w:p w14:paraId="4A4B1679" w14:textId="77777777" w:rsidR="00374D0C" w:rsidRDefault="00374D0C">
            <w:pPr>
              <w:widowControl/>
              <w:jc w:val="center"/>
              <w:rPr>
                <w:rFonts w:ascii="宋体" w:hAnsi="宋体" w:cs="宋体" w:hint="eastAsia"/>
                <w:kern w:val="0"/>
                <w:szCs w:val="21"/>
              </w:rPr>
            </w:pPr>
          </w:p>
        </w:tc>
        <w:tc>
          <w:tcPr>
            <w:tcW w:w="4118" w:type="dxa"/>
            <w:gridSpan w:val="2"/>
            <w:shd w:val="clear" w:color="auto" w:fill="auto"/>
            <w:vAlign w:val="center"/>
          </w:tcPr>
          <w:p w14:paraId="3DA9FB38"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会务人员实操成绩全部合格。</w:t>
            </w:r>
          </w:p>
        </w:tc>
        <w:tc>
          <w:tcPr>
            <w:tcW w:w="851" w:type="dxa"/>
            <w:shd w:val="clear" w:color="auto" w:fill="auto"/>
            <w:vAlign w:val="center"/>
          </w:tcPr>
          <w:p w14:paraId="3D177653"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5</w:t>
            </w:r>
          </w:p>
        </w:tc>
        <w:tc>
          <w:tcPr>
            <w:tcW w:w="992" w:type="dxa"/>
            <w:shd w:val="clear" w:color="auto" w:fill="auto"/>
            <w:vAlign w:val="center"/>
          </w:tcPr>
          <w:p w14:paraId="482325F8"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07747071"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不合格扣 2.5 分/人</w:t>
            </w:r>
          </w:p>
        </w:tc>
      </w:tr>
      <w:tr w:rsidR="00374D0C" w14:paraId="0D670A3E" w14:textId="77777777">
        <w:trPr>
          <w:trHeight w:val="780"/>
        </w:trPr>
        <w:tc>
          <w:tcPr>
            <w:tcW w:w="1240" w:type="dxa"/>
            <w:shd w:val="clear" w:color="auto" w:fill="auto"/>
            <w:vAlign w:val="center"/>
          </w:tcPr>
          <w:p w14:paraId="3B68FE16"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其他</w:t>
            </w:r>
            <w:r>
              <w:rPr>
                <w:rFonts w:ascii="宋体" w:hAnsi="宋体" w:cs="宋体" w:hint="eastAsia"/>
                <w:kern w:val="0"/>
                <w:szCs w:val="21"/>
              </w:rPr>
              <w:br/>
              <w:t>（8分）</w:t>
            </w:r>
          </w:p>
        </w:tc>
        <w:tc>
          <w:tcPr>
            <w:tcW w:w="4118" w:type="dxa"/>
            <w:gridSpan w:val="2"/>
            <w:shd w:val="clear" w:color="auto" w:fill="auto"/>
            <w:vAlign w:val="center"/>
          </w:tcPr>
          <w:p w14:paraId="45E8701A"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日常会议举办方、机关事务中心巡查过程中发现的其他问题。</w:t>
            </w:r>
          </w:p>
        </w:tc>
        <w:tc>
          <w:tcPr>
            <w:tcW w:w="851" w:type="dxa"/>
            <w:shd w:val="clear" w:color="auto" w:fill="auto"/>
            <w:vAlign w:val="center"/>
          </w:tcPr>
          <w:p w14:paraId="012174AF"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8</w:t>
            </w:r>
          </w:p>
        </w:tc>
        <w:tc>
          <w:tcPr>
            <w:tcW w:w="992" w:type="dxa"/>
            <w:shd w:val="clear" w:color="auto" w:fill="auto"/>
            <w:vAlign w:val="center"/>
          </w:tcPr>
          <w:p w14:paraId="7B860BE0"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60829A51"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酌情扣分</w:t>
            </w:r>
          </w:p>
        </w:tc>
      </w:tr>
      <w:tr w:rsidR="00374D0C" w14:paraId="30C9DD7E" w14:textId="77777777">
        <w:trPr>
          <w:trHeight w:val="780"/>
        </w:trPr>
        <w:tc>
          <w:tcPr>
            <w:tcW w:w="1240" w:type="dxa"/>
            <w:shd w:val="clear" w:color="auto" w:fill="auto"/>
            <w:noWrap/>
            <w:vAlign w:val="center"/>
          </w:tcPr>
          <w:p w14:paraId="4500A6D1" w14:textId="77777777" w:rsidR="00374D0C" w:rsidRDefault="00000000">
            <w:pPr>
              <w:widowControl/>
              <w:jc w:val="center"/>
              <w:rPr>
                <w:rFonts w:ascii="宋体" w:hAnsi="宋体" w:cs="宋体" w:hint="eastAsia"/>
                <w:kern w:val="0"/>
                <w:szCs w:val="21"/>
              </w:rPr>
            </w:pPr>
            <w:r>
              <w:rPr>
                <w:rFonts w:ascii="宋体" w:hAnsi="宋体" w:cs="宋体" w:hint="eastAsia"/>
                <w:kern w:val="0"/>
                <w:szCs w:val="21"/>
              </w:rPr>
              <w:t>奖励加分</w:t>
            </w:r>
          </w:p>
        </w:tc>
        <w:tc>
          <w:tcPr>
            <w:tcW w:w="4118" w:type="dxa"/>
            <w:gridSpan w:val="2"/>
            <w:shd w:val="clear" w:color="auto" w:fill="auto"/>
            <w:vAlign w:val="center"/>
          </w:tcPr>
          <w:p w14:paraId="450C85E7"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各项大型活动中表现突出，得到上级领导赞许肯定。</w:t>
            </w:r>
          </w:p>
        </w:tc>
        <w:tc>
          <w:tcPr>
            <w:tcW w:w="851" w:type="dxa"/>
            <w:shd w:val="clear" w:color="auto" w:fill="auto"/>
            <w:vAlign w:val="center"/>
          </w:tcPr>
          <w:p w14:paraId="0C79D0ED"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992" w:type="dxa"/>
            <w:shd w:val="clear" w:color="auto" w:fill="auto"/>
            <w:vAlign w:val="center"/>
          </w:tcPr>
          <w:p w14:paraId="3850DE0D"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 xml:space="preserve">　</w:t>
            </w:r>
          </w:p>
        </w:tc>
        <w:tc>
          <w:tcPr>
            <w:tcW w:w="2126" w:type="dxa"/>
            <w:shd w:val="clear" w:color="auto" w:fill="auto"/>
            <w:vAlign w:val="center"/>
          </w:tcPr>
          <w:p w14:paraId="11637D48" w14:textId="77777777" w:rsidR="00374D0C" w:rsidRDefault="00000000">
            <w:pPr>
              <w:widowControl/>
              <w:jc w:val="left"/>
              <w:rPr>
                <w:rFonts w:ascii="宋体" w:hAnsi="宋体" w:cs="宋体" w:hint="eastAsia"/>
                <w:kern w:val="0"/>
                <w:szCs w:val="21"/>
              </w:rPr>
            </w:pPr>
            <w:r>
              <w:rPr>
                <w:rFonts w:ascii="宋体" w:hAnsi="宋体" w:cs="宋体" w:hint="eastAsia"/>
                <w:kern w:val="0"/>
                <w:szCs w:val="21"/>
              </w:rPr>
              <w:t>酌情加分</w:t>
            </w:r>
          </w:p>
        </w:tc>
      </w:tr>
    </w:tbl>
    <w:p w14:paraId="4B42F64D" w14:textId="77777777" w:rsidR="00374D0C" w:rsidRDefault="00374D0C">
      <w:pPr>
        <w:widowControl/>
        <w:jc w:val="left"/>
        <w:rPr>
          <w:rFonts w:asciiTheme="minorEastAsia" w:hAnsiTheme="minorEastAsia" w:hint="eastAsia"/>
          <w:b/>
          <w:szCs w:val="21"/>
        </w:rPr>
      </w:pPr>
    </w:p>
    <w:p w14:paraId="62EFC568" w14:textId="77777777" w:rsidR="00374D0C" w:rsidRDefault="00374D0C">
      <w:pPr>
        <w:widowControl/>
        <w:jc w:val="left"/>
        <w:rPr>
          <w:rFonts w:asciiTheme="minorEastAsia" w:hAnsiTheme="minorEastAsia" w:hint="eastAsia"/>
          <w:b/>
          <w:szCs w:val="21"/>
        </w:rPr>
      </w:pPr>
    </w:p>
    <w:p w14:paraId="23751407" w14:textId="77777777" w:rsidR="00374D0C" w:rsidRDefault="00374D0C">
      <w:pPr>
        <w:widowControl/>
        <w:jc w:val="left"/>
        <w:rPr>
          <w:rFonts w:asciiTheme="minorEastAsia" w:hAnsiTheme="minorEastAsia" w:hint="eastAsia"/>
          <w:b/>
          <w:szCs w:val="21"/>
        </w:rPr>
      </w:pPr>
    </w:p>
    <w:p w14:paraId="5D8E23F0" w14:textId="77777777" w:rsidR="00374D0C" w:rsidRDefault="00374D0C">
      <w:pPr>
        <w:widowControl/>
        <w:jc w:val="left"/>
        <w:rPr>
          <w:rFonts w:asciiTheme="minorEastAsia" w:hAnsiTheme="minorEastAsia" w:hint="eastAsia"/>
          <w:b/>
          <w:szCs w:val="21"/>
        </w:rPr>
      </w:pPr>
    </w:p>
    <w:p w14:paraId="31058E66" w14:textId="77777777" w:rsidR="00374D0C" w:rsidRDefault="00374D0C">
      <w:pPr>
        <w:widowControl/>
        <w:jc w:val="left"/>
        <w:rPr>
          <w:rFonts w:asciiTheme="minorEastAsia" w:hAnsiTheme="minorEastAsia" w:hint="eastAsia"/>
          <w:b/>
          <w:szCs w:val="21"/>
        </w:rPr>
      </w:pPr>
    </w:p>
    <w:p w14:paraId="3D349B39" w14:textId="77777777" w:rsidR="00374D0C" w:rsidRDefault="00374D0C">
      <w:pPr>
        <w:widowControl/>
        <w:jc w:val="left"/>
        <w:rPr>
          <w:rFonts w:asciiTheme="minorEastAsia" w:hAnsiTheme="minorEastAsia" w:hint="eastAsia"/>
          <w:b/>
          <w:szCs w:val="21"/>
        </w:rPr>
      </w:pPr>
    </w:p>
    <w:p w14:paraId="2633AE14" w14:textId="77777777" w:rsidR="00374D0C" w:rsidRDefault="00374D0C">
      <w:pPr>
        <w:widowControl/>
        <w:jc w:val="left"/>
        <w:rPr>
          <w:rFonts w:asciiTheme="minorEastAsia" w:hAnsiTheme="minorEastAsia" w:hint="eastAsia"/>
          <w:b/>
          <w:szCs w:val="21"/>
        </w:rPr>
      </w:pPr>
    </w:p>
    <w:p w14:paraId="27A9FCF9" w14:textId="77777777" w:rsidR="00374D0C" w:rsidRDefault="00374D0C">
      <w:pPr>
        <w:widowControl/>
        <w:jc w:val="left"/>
        <w:rPr>
          <w:rFonts w:asciiTheme="minorEastAsia" w:hAnsiTheme="minorEastAsia" w:hint="eastAsia"/>
          <w:b/>
          <w:szCs w:val="21"/>
        </w:rPr>
      </w:pPr>
    </w:p>
    <w:p w14:paraId="3F5AAFC7" w14:textId="77777777" w:rsidR="00374D0C" w:rsidRDefault="00374D0C">
      <w:pPr>
        <w:widowControl/>
        <w:jc w:val="left"/>
        <w:rPr>
          <w:rFonts w:asciiTheme="minorEastAsia" w:hAnsiTheme="minorEastAsia" w:hint="eastAsia"/>
          <w:b/>
          <w:szCs w:val="21"/>
        </w:rPr>
      </w:pPr>
    </w:p>
    <w:p w14:paraId="15163E89" w14:textId="77777777" w:rsidR="00374D0C" w:rsidRDefault="00374D0C">
      <w:pPr>
        <w:widowControl/>
        <w:jc w:val="left"/>
        <w:rPr>
          <w:rFonts w:asciiTheme="minorEastAsia" w:hAnsiTheme="minorEastAsia" w:hint="eastAsia"/>
          <w:b/>
          <w:szCs w:val="21"/>
        </w:rPr>
      </w:pPr>
    </w:p>
    <w:p w14:paraId="1169CE10" w14:textId="77777777" w:rsidR="00374D0C" w:rsidRDefault="00374D0C">
      <w:pPr>
        <w:widowControl/>
        <w:jc w:val="left"/>
        <w:rPr>
          <w:rFonts w:asciiTheme="minorEastAsia" w:hAnsiTheme="minorEastAsia" w:hint="eastAsia"/>
          <w:b/>
          <w:szCs w:val="21"/>
        </w:rPr>
      </w:pPr>
    </w:p>
    <w:p w14:paraId="2312E972" w14:textId="77777777" w:rsidR="00374D0C" w:rsidRDefault="00374D0C">
      <w:pPr>
        <w:widowControl/>
        <w:jc w:val="left"/>
        <w:rPr>
          <w:rFonts w:asciiTheme="minorEastAsia" w:hAnsiTheme="minorEastAsia" w:hint="eastAsia"/>
          <w:b/>
          <w:szCs w:val="21"/>
        </w:rPr>
      </w:pPr>
    </w:p>
    <w:p w14:paraId="279285A5" w14:textId="77777777" w:rsidR="00374D0C" w:rsidRDefault="00374D0C">
      <w:pPr>
        <w:widowControl/>
        <w:jc w:val="left"/>
        <w:rPr>
          <w:rFonts w:asciiTheme="minorEastAsia" w:hAnsiTheme="minorEastAsia" w:hint="eastAsia"/>
          <w:b/>
          <w:szCs w:val="21"/>
        </w:rPr>
      </w:pPr>
    </w:p>
    <w:p w14:paraId="3B1DCC81" w14:textId="77777777" w:rsidR="00374D0C" w:rsidRDefault="00374D0C">
      <w:pPr>
        <w:widowControl/>
        <w:jc w:val="left"/>
        <w:rPr>
          <w:rFonts w:asciiTheme="minorEastAsia" w:hAnsiTheme="minorEastAsia" w:hint="eastAsia"/>
          <w:b/>
          <w:szCs w:val="21"/>
        </w:rPr>
      </w:pPr>
    </w:p>
    <w:p w14:paraId="013B483C" w14:textId="77777777" w:rsidR="00374D0C" w:rsidRDefault="00374D0C">
      <w:pPr>
        <w:widowControl/>
        <w:jc w:val="left"/>
        <w:rPr>
          <w:rFonts w:asciiTheme="minorEastAsia" w:hAnsiTheme="minorEastAsia" w:hint="eastAsia"/>
          <w:b/>
          <w:szCs w:val="21"/>
        </w:rPr>
      </w:pPr>
    </w:p>
    <w:p w14:paraId="5A4ED154" w14:textId="77777777" w:rsidR="00374D0C" w:rsidRDefault="00374D0C">
      <w:pPr>
        <w:widowControl/>
        <w:jc w:val="left"/>
        <w:rPr>
          <w:rFonts w:asciiTheme="minorEastAsia" w:hAnsiTheme="minorEastAsia" w:hint="eastAsia"/>
          <w:b/>
          <w:szCs w:val="21"/>
        </w:rPr>
      </w:pPr>
    </w:p>
    <w:p w14:paraId="1CC171D0" w14:textId="77777777" w:rsidR="00374D0C" w:rsidRDefault="00374D0C">
      <w:pPr>
        <w:widowControl/>
        <w:jc w:val="left"/>
        <w:rPr>
          <w:rFonts w:asciiTheme="minorEastAsia" w:hAnsiTheme="minorEastAsia" w:hint="eastAsia"/>
          <w:b/>
          <w:szCs w:val="21"/>
        </w:rPr>
      </w:pPr>
    </w:p>
    <w:p w14:paraId="443805E3" w14:textId="77777777" w:rsidR="00374D0C" w:rsidRDefault="00000000">
      <w:pPr>
        <w:widowControl/>
        <w:jc w:val="left"/>
        <w:rPr>
          <w:rFonts w:asciiTheme="minorEastAsia" w:hAnsiTheme="minorEastAsia" w:hint="eastAsia"/>
          <w:b/>
          <w:szCs w:val="21"/>
        </w:rPr>
      </w:pPr>
      <w:r>
        <w:rPr>
          <w:rFonts w:asciiTheme="minorEastAsia" w:hAnsiTheme="minorEastAsia" w:hint="eastAsia"/>
          <w:b/>
          <w:szCs w:val="21"/>
        </w:rPr>
        <w:lastRenderedPageBreak/>
        <w:t>附件五 移交清单</w:t>
      </w:r>
    </w:p>
    <w:p w14:paraId="3446C0B0" w14:textId="77777777" w:rsidR="00374D0C" w:rsidRDefault="00374D0C">
      <w:pPr>
        <w:widowControl/>
        <w:jc w:val="left"/>
        <w:rPr>
          <w:rFonts w:asciiTheme="minorEastAsia" w:hAnsiTheme="minorEastAsia" w:hint="eastAsia"/>
          <w:b/>
          <w:szCs w:val="21"/>
        </w:rPr>
      </w:pPr>
    </w:p>
    <w:p w14:paraId="195AF702" w14:textId="77777777" w:rsidR="00374D0C" w:rsidRDefault="00000000">
      <w:pPr>
        <w:jc w:val="center"/>
        <w:rPr>
          <w:rFonts w:asciiTheme="minorEastAsia" w:hAnsiTheme="minorEastAsia" w:hint="eastAsia"/>
          <w:b/>
          <w:sz w:val="24"/>
          <w:szCs w:val="24"/>
        </w:rPr>
      </w:pPr>
      <w:bookmarkStart w:id="33" w:name="_Toc61535279"/>
      <w:bookmarkStart w:id="34" w:name="_Toc30937941"/>
      <w:r>
        <w:rPr>
          <w:rFonts w:asciiTheme="minorEastAsia" w:hAnsiTheme="minorEastAsia" w:hint="eastAsia"/>
          <w:b/>
          <w:sz w:val="24"/>
          <w:szCs w:val="24"/>
        </w:rPr>
        <w:t>《西安交通大学后勤保障部教学主楼会议室基础设施、设备、材料等物业移交清单》</w:t>
      </w:r>
      <w:bookmarkEnd w:id="33"/>
      <w:bookmarkEnd w:id="34"/>
    </w:p>
    <w:p w14:paraId="51C2BDC0" w14:textId="77777777" w:rsidR="00374D0C" w:rsidRDefault="00374D0C">
      <w:pPr>
        <w:jc w:val="center"/>
        <w:rPr>
          <w:rFonts w:ascii="华文仿宋" w:eastAsia="华文仿宋" w:hAnsi="华文仿宋" w:hint="eastAsia"/>
          <w:bCs/>
          <w:sz w:val="24"/>
          <w:szCs w:val="24"/>
        </w:rPr>
      </w:pPr>
    </w:p>
    <w:tbl>
      <w:tblPr>
        <w:tblpPr w:leftFromText="181" w:rightFromText="181" w:vertAnchor="text" w:horzAnchor="margin" w:tblpXSpec="center" w:tblpY="1"/>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42"/>
        <w:gridCol w:w="1276"/>
        <w:gridCol w:w="992"/>
        <w:gridCol w:w="435"/>
        <w:gridCol w:w="840"/>
        <w:gridCol w:w="1134"/>
        <w:gridCol w:w="439"/>
        <w:gridCol w:w="1511"/>
        <w:gridCol w:w="9"/>
        <w:gridCol w:w="10"/>
      </w:tblGrid>
      <w:tr w:rsidR="00374D0C" w14:paraId="0CC38C0F" w14:textId="77777777">
        <w:trPr>
          <w:gridAfter w:val="1"/>
          <w:wAfter w:w="10" w:type="dxa"/>
          <w:trHeight w:val="552"/>
        </w:trPr>
        <w:tc>
          <w:tcPr>
            <w:tcW w:w="959" w:type="dxa"/>
            <w:vAlign w:val="center"/>
          </w:tcPr>
          <w:p w14:paraId="36F6472B" w14:textId="77777777" w:rsidR="00374D0C" w:rsidRDefault="00000000">
            <w:pPr>
              <w:jc w:val="center"/>
              <w:rPr>
                <w:b/>
              </w:rPr>
            </w:pPr>
            <w:bookmarkStart w:id="35" w:name="_Hlk218760553"/>
            <w:r>
              <w:rPr>
                <w:rFonts w:hint="eastAsia"/>
                <w:b/>
              </w:rPr>
              <w:t>序号</w:t>
            </w:r>
          </w:p>
        </w:tc>
        <w:tc>
          <w:tcPr>
            <w:tcW w:w="1843" w:type="dxa"/>
            <w:gridSpan w:val="2"/>
            <w:vAlign w:val="center"/>
          </w:tcPr>
          <w:p w14:paraId="2114FCFD" w14:textId="77777777" w:rsidR="00374D0C" w:rsidRDefault="00000000">
            <w:pPr>
              <w:jc w:val="center"/>
              <w:rPr>
                <w:b/>
              </w:rPr>
            </w:pPr>
            <w:r>
              <w:rPr>
                <w:rFonts w:hint="eastAsia"/>
                <w:b/>
              </w:rPr>
              <w:t>资产名称</w:t>
            </w:r>
          </w:p>
        </w:tc>
        <w:tc>
          <w:tcPr>
            <w:tcW w:w="2268" w:type="dxa"/>
            <w:gridSpan w:val="2"/>
            <w:vAlign w:val="center"/>
          </w:tcPr>
          <w:p w14:paraId="3D3A2A83" w14:textId="77777777" w:rsidR="00374D0C" w:rsidRDefault="00000000">
            <w:pPr>
              <w:jc w:val="center"/>
              <w:rPr>
                <w:b/>
              </w:rPr>
            </w:pPr>
            <w:r>
              <w:rPr>
                <w:rFonts w:hint="eastAsia"/>
                <w:b/>
              </w:rPr>
              <w:t>型号</w:t>
            </w:r>
          </w:p>
        </w:tc>
        <w:tc>
          <w:tcPr>
            <w:tcW w:w="1275" w:type="dxa"/>
            <w:gridSpan w:val="2"/>
            <w:vAlign w:val="center"/>
          </w:tcPr>
          <w:p w14:paraId="7B7DAAB2" w14:textId="77777777" w:rsidR="00374D0C" w:rsidRDefault="00000000">
            <w:pPr>
              <w:jc w:val="center"/>
              <w:rPr>
                <w:b/>
              </w:rPr>
            </w:pPr>
            <w:r>
              <w:rPr>
                <w:rFonts w:hint="eastAsia"/>
                <w:b/>
              </w:rPr>
              <w:t>数量</w:t>
            </w:r>
          </w:p>
        </w:tc>
        <w:tc>
          <w:tcPr>
            <w:tcW w:w="1134" w:type="dxa"/>
            <w:tcBorders>
              <w:right w:val="single" w:sz="4" w:space="0" w:color="auto"/>
            </w:tcBorders>
            <w:vAlign w:val="center"/>
          </w:tcPr>
          <w:p w14:paraId="1F0A56F7" w14:textId="77777777" w:rsidR="00374D0C" w:rsidRDefault="00000000">
            <w:pPr>
              <w:jc w:val="center"/>
              <w:rPr>
                <w:b/>
              </w:rPr>
            </w:pPr>
            <w:r>
              <w:rPr>
                <w:rFonts w:hint="eastAsia"/>
                <w:b/>
              </w:rPr>
              <w:t>单位</w:t>
            </w:r>
          </w:p>
        </w:tc>
        <w:tc>
          <w:tcPr>
            <w:tcW w:w="1959" w:type="dxa"/>
            <w:gridSpan w:val="3"/>
            <w:tcBorders>
              <w:left w:val="single" w:sz="4" w:space="0" w:color="auto"/>
            </w:tcBorders>
            <w:vAlign w:val="center"/>
          </w:tcPr>
          <w:p w14:paraId="6AB71593" w14:textId="77777777" w:rsidR="00374D0C" w:rsidRDefault="00000000">
            <w:pPr>
              <w:jc w:val="center"/>
              <w:rPr>
                <w:b/>
              </w:rPr>
            </w:pPr>
            <w:r>
              <w:rPr>
                <w:rFonts w:hint="eastAsia"/>
                <w:b/>
              </w:rPr>
              <w:t>备注</w:t>
            </w:r>
          </w:p>
        </w:tc>
      </w:tr>
      <w:tr w:rsidR="00374D0C" w14:paraId="6FA177D9" w14:textId="77777777">
        <w:trPr>
          <w:gridAfter w:val="1"/>
          <w:wAfter w:w="10" w:type="dxa"/>
          <w:trHeight w:val="426"/>
        </w:trPr>
        <w:tc>
          <w:tcPr>
            <w:tcW w:w="959" w:type="dxa"/>
            <w:vAlign w:val="center"/>
          </w:tcPr>
          <w:p w14:paraId="44E0E541" w14:textId="77777777" w:rsidR="00374D0C" w:rsidRDefault="00000000">
            <w:pPr>
              <w:jc w:val="center"/>
            </w:pPr>
            <w:r>
              <w:rPr>
                <w:rFonts w:hint="eastAsia"/>
              </w:rPr>
              <w:t>1</w:t>
            </w:r>
          </w:p>
        </w:tc>
        <w:tc>
          <w:tcPr>
            <w:tcW w:w="1843" w:type="dxa"/>
            <w:gridSpan w:val="2"/>
            <w:vAlign w:val="center"/>
          </w:tcPr>
          <w:p w14:paraId="02C7C53C" w14:textId="77777777" w:rsidR="00374D0C" w:rsidRDefault="00000000">
            <w:r>
              <w:t>数字录像机</w:t>
            </w:r>
          </w:p>
        </w:tc>
        <w:tc>
          <w:tcPr>
            <w:tcW w:w="2268" w:type="dxa"/>
            <w:gridSpan w:val="2"/>
            <w:vAlign w:val="center"/>
          </w:tcPr>
          <w:p w14:paraId="44E64160" w14:textId="77777777" w:rsidR="00374D0C" w:rsidRDefault="00000000">
            <w:pPr>
              <w:jc w:val="center"/>
            </w:pPr>
            <w:proofErr w:type="spellStart"/>
            <w:r>
              <w:rPr>
                <w:rFonts w:hint="eastAsia"/>
              </w:rPr>
              <w:t>HyperDeck</w:t>
            </w:r>
            <w:proofErr w:type="spellEnd"/>
            <w:r>
              <w:rPr>
                <w:rFonts w:hint="eastAsia"/>
              </w:rPr>
              <w:t xml:space="preserve"> Studio HD Mini</w:t>
            </w:r>
          </w:p>
        </w:tc>
        <w:tc>
          <w:tcPr>
            <w:tcW w:w="1275" w:type="dxa"/>
            <w:gridSpan w:val="2"/>
          </w:tcPr>
          <w:p w14:paraId="5066CAA8" w14:textId="77777777" w:rsidR="00374D0C" w:rsidRDefault="00000000">
            <w:pPr>
              <w:jc w:val="center"/>
            </w:pPr>
            <w:r>
              <w:rPr>
                <w:rFonts w:hint="eastAsia"/>
              </w:rPr>
              <w:t>1</w:t>
            </w:r>
          </w:p>
        </w:tc>
        <w:tc>
          <w:tcPr>
            <w:tcW w:w="1134" w:type="dxa"/>
            <w:tcBorders>
              <w:right w:val="single" w:sz="4" w:space="0" w:color="auto"/>
            </w:tcBorders>
          </w:tcPr>
          <w:p w14:paraId="12796427" w14:textId="77777777" w:rsidR="00374D0C" w:rsidRDefault="00000000">
            <w:pPr>
              <w:jc w:val="center"/>
            </w:pPr>
            <w:r>
              <w:t>台</w:t>
            </w:r>
          </w:p>
        </w:tc>
        <w:tc>
          <w:tcPr>
            <w:tcW w:w="1959" w:type="dxa"/>
            <w:gridSpan w:val="3"/>
            <w:tcBorders>
              <w:left w:val="single" w:sz="4" w:space="0" w:color="auto"/>
            </w:tcBorders>
          </w:tcPr>
          <w:p w14:paraId="5603ECD4" w14:textId="77777777" w:rsidR="00374D0C" w:rsidRDefault="00374D0C">
            <w:pPr>
              <w:jc w:val="center"/>
            </w:pPr>
          </w:p>
        </w:tc>
      </w:tr>
      <w:tr w:rsidR="00374D0C" w14:paraId="0ED4A243" w14:textId="77777777">
        <w:trPr>
          <w:gridAfter w:val="1"/>
          <w:wAfter w:w="10" w:type="dxa"/>
          <w:trHeight w:val="419"/>
        </w:trPr>
        <w:tc>
          <w:tcPr>
            <w:tcW w:w="959" w:type="dxa"/>
            <w:vAlign w:val="center"/>
          </w:tcPr>
          <w:p w14:paraId="207FC32F" w14:textId="77777777" w:rsidR="00374D0C" w:rsidRDefault="00000000">
            <w:pPr>
              <w:jc w:val="center"/>
            </w:pPr>
            <w:r>
              <w:rPr>
                <w:rFonts w:hint="eastAsia"/>
              </w:rPr>
              <w:t>2</w:t>
            </w:r>
          </w:p>
        </w:tc>
        <w:tc>
          <w:tcPr>
            <w:tcW w:w="1843" w:type="dxa"/>
            <w:gridSpan w:val="2"/>
            <w:vAlign w:val="center"/>
          </w:tcPr>
          <w:p w14:paraId="606FA595" w14:textId="77777777" w:rsidR="00374D0C" w:rsidRDefault="00000000">
            <w:r>
              <w:t>直播设备</w:t>
            </w:r>
          </w:p>
        </w:tc>
        <w:tc>
          <w:tcPr>
            <w:tcW w:w="2268" w:type="dxa"/>
            <w:gridSpan w:val="2"/>
            <w:vAlign w:val="center"/>
          </w:tcPr>
          <w:p w14:paraId="36303838" w14:textId="77777777" w:rsidR="00374D0C" w:rsidRDefault="00000000">
            <w:pPr>
              <w:jc w:val="center"/>
            </w:pPr>
            <w:proofErr w:type="spellStart"/>
            <w:r>
              <w:rPr>
                <w:rFonts w:hint="eastAsia"/>
              </w:rPr>
              <w:t>Blackmagie</w:t>
            </w:r>
            <w:proofErr w:type="spellEnd"/>
            <w:r>
              <w:rPr>
                <w:rFonts w:hint="eastAsia"/>
              </w:rPr>
              <w:t xml:space="preserve"> Web Presenter 4k</w:t>
            </w:r>
          </w:p>
        </w:tc>
        <w:tc>
          <w:tcPr>
            <w:tcW w:w="1275" w:type="dxa"/>
            <w:gridSpan w:val="2"/>
          </w:tcPr>
          <w:p w14:paraId="72E9962E" w14:textId="77777777" w:rsidR="00374D0C" w:rsidRDefault="00000000">
            <w:pPr>
              <w:jc w:val="center"/>
            </w:pPr>
            <w:r>
              <w:rPr>
                <w:rFonts w:hint="eastAsia"/>
              </w:rPr>
              <w:t>1</w:t>
            </w:r>
          </w:p>
        </w:tc>
        <w:tc>
          <w:tcPr>
            <w:tcW w:w="1134" w:type="dxa"/>
            <w:tcBorders>
              <w:right w:val="single" w:sz="4" w:space="0" w:color="auto"/>
            </w:tcBorders>
          </w:tcPr>
          <w:p w14:paraId="06335AC0" w14:textId="77777777" w:rsidR="00374D0C" w:rsidRDefault="00000000">
            <w:pPr>
              <w:jc w:val="center"/>
            </w:pPr>
            <w:r>
              <w:t>台</w:t>
            </w:r>
          </w:p>
        </w:tc>
        <w:tc>
          <w:tcPr>
            <w:tcW w:w="1959" w:type="dxa"/>
            <w:gridSpan w:val="3"/>
            <w:tcBorders>
              <w:left w:val="single" w:sz="4" w:space="0" w:color="auto"/>
            </w:tcBorders>
          </w:tcPr>
          <w:p w14:paraId="7B2D2AEC" w14:textId="77777777" w:rsidR="00374D0C" w:rsidRDefault="00374D0C">
            <w:pPr>
              <w:jc w:val="center"/>
            </w:pPr>
          </w:p>
        </w:tc>
      </w:tr>
      <w:tr w:rsidR="00374D0C" w14:paraId="23CBCD05" w14:textId="77777777">
        <w:trPr>
          <w:gridAfter w:val="1"/>
          <w:wAfter w:w="10" w:type="dxa"/>
          <w:trHeight w:val="410"/>
        </w:trPr>
        <w:tc>
          <w:tcPr>
            <w:tcW w:w="959" w:type="dxa"/>
            <w:vAlign w:val="center"/>
          </w:tcPr>
          <w:p w14:paraId="0E61A801" w14:textId="77777777" w:rsidR="00374D0C" w:rsidRDefault="00000000">
            <w:pPr>
              <w:jc w:val="center"/>
            </w:pPr>
            <w:r>
              <w:rPr>
                <w:rFonts w:hint="eastAsia"/>
              </w:rPr>
              <w:t>3</w:t>
            </w:r>
          </w:p>
        </w:tc>
        <w:tc>
          <w:tcPr>
            <w:tcW w:w="1843" w:type="dxa"/>
            <w:gridSpan w:val="2"/>
            <w:vAlign w:val="center"/>
          </w:tcPr>
          <w:p w14:paraId="5376E2AA" w14:textId="77777777" w:rsidR="00374D0C" w:rsidRDefault="00000000">
            <w:r>
              <w:rPr>
                <w:rFonts w:hint="eastAsia"/>
              </w:rPr>
              <w:t>280</w:t>
            </w:r>
            <w:r>
              <w:rPr>
                <w:rFonts w:hint="eastAsia"/>
              </w:rPr>
              <w:t>摄像机</w:t>
            </w:r>
          </w:p>
        </w:tc>
        <w:tc>
          <w:tcPr>
            <w:tcW w:w="2268" w:type="dxa"/>
            <w:gridSpan w:val="2"/>
            <w:vAlign w:val="center"/>
          </w:tcPr>
          <w:p w14:paraId="12E2655C" w14:textId="77777777" w:rsidR="00374D0C" w:rsidRDefault="00000000">
            <w:pPr>
              <w:jc w:val="center"/>
            </w:pPr>
            <w:r>
              <w:rPr>
                <w:rFonts w:hint="eastAsia"/>
              </w:rPr>
              <w:t>Sony 208</w:t>
            </w:r>
          </w:p>
        </w:tc>
        <w:tc>
          <w:tcPr>
            <w:tcW w:w="1275" w:type="dxa"/>
            <w:gridSpan w:val="2"/>
          </w:tcPr>
          <w:p w14:paraId="1257267C" w14:textId="77777777" w:rsidR="00374D0C" w:rsidRDefault="00000000">
            <w:pPr>
              <w:jc w:val="center"/>
            </w:pPr>
            <w:r>
              <w:rPr>
                <w:rFonts w:hint="eastAsia"/>
              </w:rPr>
              <w:t>1</w:t>
            </w:r>
          </w:p>
        </w:tc>
        <w:tc>
          <w:tcPr>
            <w:tcW w:w="1134" w:type="dxa"/>
            <w:tcBorders>
              <w:right w:val="single" w:sz="4" w:space="0" w:color="auto"/>
            </w:tcBorders>
          </w:tcPr>
          <w:p w14:paraId="346C0F08" w14:textId="77777777" w:rsidR="00374D0C" w:rsidRDefault="00000000">
            <w:pPr>
              <w:jc w:val="center"/>
            </w:pPr>
            <w:r>
              <w:t>套</w:t>
            </w:r>
          </w:p>
        </w:tc>
        <w:tc>
          <w:tcPr>
            <w:tcW w:w="1959" w:type="dxa"/>
            <w:gridSpan w:val="3"/>
            <w:tcBorders>
              <w:left w:val="single" w:sz="4" w:space="0" w:color="auto"/>
            </w:tcBorders>
          </w:tcPr>
          <w:p w14:paraId="30897149" w14:textId="77777777" w:rsidR="00374D0C" w:rsidRDefault="00000000">
            <w:pPr>
              <w:jc w:val="center"/>
            </w:pPr>
            <w:r>
              <w:t>含三脚架及线材</w:t>
            </w:r>
          </w:p>
        </w:tc>
      </w:tr>
      <w:tr w:rsidR="00374D0C" w14:paraId="2B43A4F9" w14:textId="77777777">
        <w:trPr>
          <w:gridAfter w:val="1"/>
          <w:wAfter w:w="10" w:type="dxa"/>
          <w:trHeight w:val="410"/>
        </w:trPr>
        <w:tc>
          <w:tcPr>
            <w:tcW w:w="959" w:type="dxa"/>
            <w:vAlign w:val="center"/>
          </w:tcPr>
          <w:p w14:paraId="5C8507F0" w14:textId="77777777" w:rsidR="00374D0C" w:rsidRDefault="00000000">
            <w:pPr>
              <w:jc w:val="center"/>
            </w:pPr>
            <w:r>
              <w:rPr>
                <w:rFonts w:hint="eastAsia"/>
              </w:rPr>
              <w:t>4</w:t>
            </w:r>
          </w:p>
        </w:tc>
        <w:tc>
          <w:tcPr>
            <w:tcW w:w="1843" w:type="dxa"/>
            <w:gridSpan w:val="2"/>
            <w:vAlign w:val="center"/>
          </w:tcPr>
          <w:p w14:paraId="768E7B32" w14:textId="77777777" w:rsidR="00374D0C" w:rsidRDefault="00000000">
            <w:r>
              <w:t>会议一体机</w:t>
            </w:r>
          </w:p>
        </w:tc>
        <w:tc>
          <w:tcPr>
            <w:tcW w:w="2268" w:type="dxa"/>
            <w:gridSpan w:val="2"/>
            <w:vAlign w:val="center"/>
          </w:tcPr>
          <w:p w14:paraId="5319146A" w14:textId="77777777" w:rsidR="00374D0C" w:rsidRDefault="00000000">
            <w:pPr>
              <w:jc w:val="center"/>
            </w:pPr>
            <w:r>
              <w:rPr>
                <w:rFonts w:hint="eastAsia"/>
              </w:rPr>
              <w:t>ZJSP-1</w:t>
            </w:r>
          </w:p>
        </w:tc>
        <w:tc>
          <w:tcPr>
            <w:tcW w:w="1275" w:type="dxa"/>
            <w:gridSpan w:val="2"/>
          </w:tcPr>
          <w:p w14:paraId="04310C0A" w14:textId="77777777" w:rsidR="00374D0C" w:rsidRDefault="00000000">
            <w:pPr>
              <w:jc w:val="center"/>
            </w:pPr>
            <w:r>
              <w:rPr>
                <w:rFonts w:hint="eastAsia"/>
              </w:rPr>
              <w:t>1</w:t>
            </w:r>
          </w:p>
        </w:tc>
        <w:tc>
          <w:tcPr>
            <w:tcW w:w="1134" w:type="dxa"/>
            <w:tcBorders>
              <w:right w:val="single" w:sz="4" w:space="0" w:color="auto"/>
            </w:tcBorders>
          </w:tcPr>
          <w:p w14:paraId="68A793D4" w14:textId="77777777" w:rsidR="00374D0C" w:rsidRDefault="00000000">
            <w:pPr>
              <w:jc w:val="center"/>
            </w:pPr>
            <w:r>
              <w:t>台</w:t>
            </w:r>
          </w:p>
        </w:tc>
        <w:tc>
          <w:tcPr>
            <w:tcW w:w="1959" w:type="dxa"/>
            <w:gridSpan w:val="3"/>
            <w:tcBorders>
              <w:left w:val="single" w:sz="4" w:space="0" w:color="auto"/>
            </w:tcBorders>
          </w:tcPr>
          <w:p w14:paraId="7FDF0EB1" w14:textId="77777777" w:rsidR="00374D0C" w:rsidRDefault="00374D0C">
            <w:pPr>
              <w:jc w:val="center"/>
            </w:pPr>
          </w:p>
        </w:tc>
      </w:tr>
      <w:tr w:rsidR="00374D0C" w14:paraId="4F36072B" w14:textId="77777777">
        <w:trPr>
          <w:gridAfter w:val="1"/>
          <w:wAfter w:w="10" w:type="dxa"/>
          <w:trHeight w:val="410"/>
        </w:trPr>
        <w:tc>
          <w:tcPr>
            <w:tcW w:w="959" w:type="dxa"/>
            <w:vAlign w:val="center"/>
          </w:tcPr>
          <w:p w14:paraId="5D1CA3EB" w14:textId="77777777" w:rsidR="00374D0C" w:rsidRDefault="00000000">
            <w:pPr>
              <w:jc w:val="center"/>
            </w:pPr>
            <w:r>
              <w:rPr>
                <w:rFonts w:hint="eastAsia"/>
              </w:rPr>
              <w:t>5</w:t>
            </w:r>
          </w:p>
        </w:tc>
        <w:tc>
          <w:tcPr>
            <w:tcW w:w="1843" w:type="dxa"/>
            <w:gridSpan w:val="2"/>
            <w:vAlign w:val="center"/>
          </w:tcPr>
          <w:p w14:paraId="2EC968CE" w14:textId="77777777" w:rsidR="00374D0C" w:rsidRDefault="00000000">
            <w:r>
              <w:t>交换机</w:t>
            </w:r>
          </w:p>
        </w:tc>
        <w:tc>
          <w:tcPr>
            <w:tcW w:w="2268" w:type="dxa"/>
            <w:gridSpan w:val="2"/>
            <w:vAlign w:val="center"/>
          </w:tcPr>
          <w:p w14:paraId="7FC67907" w14:textId="77777777" w:rsidR="00374D0C" w:rsidRDefault="00000000">
            <w:pPr>
              <w:jc w:val="center"/>
            </w:pPr>
            <w:r>
              <w:rPr>
                <w:rFonts w:hint="eastAsia"/>
              </w:rPr>
              <w:t>RG-NB3100</w:t>
            </w:r>
          </w:p>
        </w:tc>
        <w:tc>
          <w:tcPr>
            <w:tcW w:w="1275" w:type="dxa"/>
            <w:gridSpan w:val="2"/>
          </w:tcPr>
          <w:p w14:paraId="7C1E0BB5" w14:textId="77777777" w:rsidR="00374D0C" w:rsidRDefault="00000000">
            <w:pPr>
              <w:jc w:val="center"/>
            </w:pPr>
            <w:r>
              <w:rPr>
                <w:rFonts w:hint="eastAsia"/>
              </w:rPr>
              <w:t>1</w:t>
            </w:r>
          </w:p>
        </w:tc>
        <w:tc>
          <w:tcPr>
            <w:tcW w:w="1134" w:type="dxa"/>
            <w:tcBorders>
              <w:right w:val="single" w:sz="4" w:space="0" w:color="auto"/>
            </w:tcBorders>
          </w:tcPr>
          <w:p w14:paraId="27B41CDC" w14:textId="77777777" w:rsidR="00374D0C" w:rsidRDefault="00000000">
            <w:pPr>
              <w:jc w:val="center"/>
            </w:pPr>
            <w:r>
              <w:t>台</w:t>
            </w:r>
          </w:p>
        </w:tc>
        <w:tc>
          <w:tcPr>
            <w:tcW w:w="1959" w:type="dxa"/>
            <w:gridSpan w:val="3"/>
            <w:tcBorders>
              <w:left w:val="single" w:sz="4" w:space="0" w:color="auto"/>
            </w:tcBorders>
          </w:tcPr>
          <w:p w14:paraId="43C3F25F" w14:textId="77777777" w:rsidR="00374D0C" w:rsidRDefault="00374D0C">
            <w:pPr>
              <w:jc w:val="center"/>
            </w:pPr>
          </w:p>
        </w:tc>
      </w:tr>
      <w:tr w:rsidR="00374D0C" w14:paraId="490C72CA" w14:textId="77777777">
        <w:trPr>
          <w:gridAfter w:val="1"/>
          <w:wAfter w:w="10" w:type="dxa"/>
          <w:trHeight w:val="429"/>
        </w:trPr>
        <w:tc>
          <w:tcPr>
            <w:tcW w:w="959" w:type="dxa"/>
            <w:tcBorders>
              <w:bottom w:val="single" w:sz="4" w:space="0" w:color="auto"/>
            </w:tcBorders>
            <w:vAlign w:val="center"/>
          </w:tcPr>
          <w:p w14:paraId="66BDE299" w14:textId="77777777" w:rsidR="00374D0C" w:rsidRDefault="00000000">
            <w:pPr>
              <w:jc w:val="center"/>
            </w:pPr>
            <w:r>
              <w:rPr>
                <w:rFonts w:hint="eastAsia"/>
              </w:rPr>
              <w:t>6</w:t>
            </w:r>
          </w:p>
        </w:tc>
        <w:tc>
          <w:tcPr>
            <w:tcW w:w="1843" w:type="dxa"/>
            <w:gridSpan w:val="2"/>
            <w:tcBorders>
              <w:bottom w:val="single" w:sz="4" w:space="0" w:color="auto"/>
            </w:tcBorders>
            <w:vAlign w:val="center"/>
          </w:tcPr>
          <w:p w14:paraId="1DAAE997" w14:textId="77777777" w:rsidR="00374D0C" w:rsidRDefault="00000000">
            <w:r>
              <w:t>中控</w:t>
            </w:r>
          </w:p>
        </w:tc>
        <w:tc>
          <w:tcPr>
            <w:tcW w:w="2268" w:type="dxa"/>
            <w:gridSpan w:val="2"/>
            <w:tcBorders>
              <w:bottom w:val="single" w:sz="4" w:space="0" w:color="auto"/>
            </w:tcBorders>
            <w:vAlign w:val="center"/>
          </w:tcPr>
          <w:p w14:paraId="40D00FCF" w14:textId="77777777" w:rsidR="00374D0C" w:rsidRDefault="00000000">
            <w:pPr>
              <w:jc w:val="center"/>
            </w:pPr>
            <w:r>
              <w:rPr>
                <w:rFonts w:hint="eastAsia"/>
              </w:rPr>
              <w:t>HT-6800P</w:t>
            </w:r>
          </w:p>
        </w:tc>
        <w:tc>
          <w:tcPr>
            <w:tcW w:w="1275" w:type="dxa"/>
            <w:gridSpan w:val="2"/>
            <w:tcBorders>
              <w:bottom w:val="single" w:sz="4" w:space="0" w:color="auto"/>
            </w:tcBorders>
          </w:tcPr>
          <w:p w14:paraId="08FB5CC2"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2E2228D0" w14:textId="77777777" w:rsidR="00374D0C" w:rsidRDefault="00000000">
            <w:pPr>
              <w:jc w:val="center"/>
            </w:pPr>
            <w:r>
              <w:t>台</w:t>
            </w:r>
          </w:p>
        </w:tc>
        <w:tc>
          <w:tcPr>
            <w:tcW w:w="1959" w:type="dxa"/>
            <w:gridSpan w:val="3"/>
            <w:tcBorders>
              <w:left w:val="single" w:sz="4" w:space="0" w:color="auto"/>
              <w:bottom w:val="single" w:sz="4" w:space="0" w:color="auto"/>
            </w:tcBorders>
          </w:tcPr>
          <w:p w14:paraId="6F847F16" w14:textId="77777777" w:rsidR="00374D0C" w:rsidRDefault="00374D0C">
            <w:pPr>
              <w:pStyle w:val="15"/>
              <w:ind w:firstLineChars="0" w:firstLine="0"/>
              <w:jc w:val="center"/>
            </w:pPr>
          </w:p>
        </w:tc>
      </w:tr>
      <w:tr w:rsidR="00374D0C" w14:paraId="67D8E5E9" w14:textId="77777777">
        <w:trPr>
          <w:gridAfter w:val="1"/>
          <w:wAfter w:w="10" w:type="dxa"/>
          <w:trHeight w:val="429"/>
        </w:trPr>
        <w:tc>
          <w:tcPr>
            <w:tcW w:w="959" w:type="dxa"/>
            <w:tcBorders>
              <w:bottom w:val="single" w:sz="4" w:space="0" w:color="auto"/>
            </w:tcBorders>
            <w:vAlign w:val="center"/>
          </w:tcPr>
          <w:p w14:paraId="7D9C9CB3" w14:textId="77777777" w:rsidR="00374D0C" w:rsidRDefault="00000000">
            <w:pPr>
              <w:jc w:val="center"/>
            </w:pPr>
            <w:r>
              <w:rPr>
                <w:rFonts w:hint="eastAsia"/>
              </w:rPr>
              <w:t>7</w:t>
            </w:r>
          </w:p>
        </w:tc>
        <w:tc>
          <w:tcPr>
            <w:tcW w:w="1843" w:type="dxa"/>
            <w:gridSpan w:val="2"/>
            <w:tcBorders>
              <w:bottom w:val="single" w:sz="4" w:space="0" w:color="auto"/>
            </w:tcBorders>
            <w:vAlign w:val="center"/>
          </w:tcPr>
          <w:p w14:paraId="7C347FC0" w14:textId="77777777" w:rsidR="00374D0C" w:rsidRDefault="00000000">
            <w:r>
              <w:t>混音器</w:t>
            </w:r>
          </w:p>
        </w:tc>
        <w:tc>
          <w:tcPr>
            <w:tcW w:w="2268" w:type="dxa"/>
            <w:gridSpan w:val="2"/>
            <w:tcBorders>
              <w:bottom w:val="single" w:sz="4" w:space="0" w:color="auto"/>
            </w:tcBorders>
            <w:vAlign w:val="center"/>
          </w:tcPr>
          <w:p w14:paraId="0515EB5B" w14:textId="77777777" w:rsidR="00374D0C" w:rsidRDefault="00000000">
            <w:pPr>
              <w:jc w:val="center"/>
            </w:pPr>
            <w:r>
              <w:rPr>
                <w:rFonts w:hint="eastAsia"/>
              </w:rPr>
              <w:t>航天广电</w:t>
            </w:r>
          </w:p>
        </w:tc>
        <w:tc>
          <w:tcPr>
            <w:tcW w:w="1275" w:type="dxa"/>
            <w:gridSpan w:val="2"/>
            <w:tcBorders>
              <w:bottom w:val="single" w:sz="4" w:space="0" w:color="auto"/>
            </w:tcBorders>
          </w:tcPr>
          <w:p w14:paraId="34F2A640"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5BE0B4D3" w14:textId="77777777" w:rsidR="00374D0C" w:rsidRDefault="00000000">
            <w:pPr>
              <w:jc w:val="center"/>
            </w:pPr>
            <w:r>
              <w:t>台</w:t>
            </w:r>
          </w:p>
        </w:tc>
        <w:tc>
          <w:tcPr>
            <w:tcW w:w="1959" w:type="dxa"/>
            <w:gridSpan w:val="3"/>
            <w:tcBorders>
              <w:left w:val="single" w:sz="4" w:space="0" w:color="auto"/>
              <w:bottom w:val="single" w:sz="4" w:space="0" w:color="auto"/>
            </w:tcBorders>
          </w:tcPr>
          <w:p w14:paraId="5685D8BE" w14:textId="77777777" w:rsidR="00374D0C" w:rsidRDefault="00000000">
            <w:pPr>
              <w:jc w:val="center"/>
            </w:pPr>
            <w:r>
              <w:t>主机一台</w:t>
            </w:r>
            <w:r>
              <w:rPr>
                <w:rFonts w:hint="eastAsia"/>
              </w:rPr>
              <w:t>+</w:t>
            </w:r>
            <w:r>
              <w:rPr>
                <w:rFonts w:hint="eastAsia"/>
              </w:rPr>
              <w:t>八台无线麦克</w:t>
            </w:r>
          </w:p>
        </w:tc>
      </w:tr>
      <w:tr w:rsidR="00374D0C" w14:paraId="71F0BDA5" w14:textId="77777777">
        <w:trPr>
          <w:gridAfter w:val="1"/>
          <w:wAfter w:w="10" w:type="dxa"/>
          <w:trHeight w:val="429"/>
        </w:trPr>
        <w:tc>
          <w:tcPr>
            <w:tcW w:w="959" w:type="dxa"/>
            <w:tcBorders>
              <w:bottom w:val="single" w:sz="4" w:space="0" w:color="auto"/>
            </w:tcBorders>
            <w:vAlign w:val="center"/>
          </w:tcPr>
          <w:p w14:paraId="06F90346" w14:textId="77777777" w:rsidR="00374D0C" w:rsidRDefault="00000000">
            <w:pPr>
              <w:jc w:val="center"/>
            </w:pPr>
            <w:r>
              <w:rPr>
                <w:rFonts w:hint="eastAsia"/>
              </w:rPr>
              <w:t>8</w:t>
            </w:r>
          </w:p>
        </w:tc>
        <w:tc>
          <w:tcPr>
            <w:tcW w:w="1843" w:type="dxa"/>
            <w:gridSpan w:val="2"/>
            <w:tcBorders>
              <w:bottom w:val="single" w:sz="4" w:space="0" w:color="auto"/>
            </w:tcBorders>
            <w:vAlign w:val="center"/>
          </w:tcPr>
          <w:p w14:paraId="19FF4FED" w14:textId="77777777" w:rsidR="00374D0C" w:rsidRDefault="00000000">
            <w:r>
              <w:t>音频处理器</w:t>
            </w:r>
          </w:p>
        </w:tc>
        <w:tc>
          <w:tcPr>
            <w:tcW w:w="2268" w:type="dxa"/>
            <w:gridSpan w:val="2"/>
            <w:tcBorders>
              <w:bottom w:val="single" w:sz="4" w:space="0" w:color="auto"/>
            </w:tcBorders>
            <w:vAlign w:val="center"/>
          </w:tcPr>
          <w:p w14:paraId="72A9F31D" w14:textId="77777777" w:rsidR="00374D0C" w:rsidRDefault="00000000">
            <w:pPr>
              <w:jc w:val="center"/>
            </w:pPr>
            <w:r>
              <w:rPr>
                <w:rFonts w:hint="eastAsia"/>
              </w:rPr>
              <w:t>HT-AL0808</w:t>
            </w:r>
          </w:p>
        </w:tc>
        <w:tc>
          <w:tcPr>
            <w:tcW w:w="1275" w:type="dxa"/>
            <w:gridSpan w:val="2"/>
            <w:tcBorders>
              <w:bottom w:val="single" w:sz="4" w:space="0" w:color="auto"/>
            </w:tcBorders>
          </w:tcPr>
          <w:p w14:paraId="7CE08C54"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4D7468D4" w14:textId="77777777" w:rsidR="00374D0C" w:rsidRDefault="00000000">
            <w:pPr>
              <w:jc w:val="center"/>
            </w:pPr>
            <w:r>
              <w:t>台</w:t>
            </w:r>
          </w:p>
        </w:tc>
        <w:tc>
          <w:tcPr>
            <w:tcW w:w="1959" w:type="dxa"/>
            <w:gridSpan w:val="3"/>
            <w:tcBorders>
              <w:left w:val="single" w:sz="4" w:space="0" w:color="auto"/>
              <w:bottom w:val="single" w:sz="4" w:space="0" w:color="auto"/>
            </w:tcBorders>
          </w:tcPr>
          <w:p w14:paraId="05E65FAA" w14:textId="77777777" w:rsidR="00374D0C" w:rsidRDefault="00374D0C">
            <w:pPr>
              <w:pStyle w:val="15"/>
              <w:ind w:firstLineChars="0" w:firstLine="0"/>
              <w:jc w:val="center"/>
            </w:pPr>
          </w:p>
        </w:tc>
      </w:tr>
      <w:tr w:rsidR="00374D0C" w14:paraId="65B3BC5C" w14:textId="77777777">
        <w:trPr>
          <w:gridAfter w:val="1"/>
          <w:wAfter w:w="10" w:type="dxa"/>
          <w:trHeight w:val="429"/>
        </w:trPr>
        <w:tc>
          <w:tcPr>
            <w:tcW w:w="959" w:type="dxa"/>
            <w:tcBorders>
              <w:bottom w:val="single" w:sz="4" w:space="0" w:color="auto"/>
            </w:tcBorders>
            <w:vAlign w:val="center"/>
          </w:tcPr>
          <w:p w14:paraId="3BA84852" w14:textId="77777777" w:rsidR="00374D0C" w:rsidRDefault="00000000">
            <w:pPr>
              <w:jc w:val="center"/>
            </w:pPr>
            <w:r>
              <w:rPr>
                <w:rFonts w:hint="eastAsia"/>
              </w:rPr>
              <w:t>9</w:t>
            </w:r>
          </w:p>
        </w:tc>
        <w:tc>
          <w:tcPr>
            <w:tcW w:w="1843" w:type="dxa"/>
            <w:gridSpan w:val="2"/>
            <w:tcBorders>
              <w:bottom w:val="single" w:sz="4" w:space="0" w:color="auto"/>
            </w:tcBorders>
            <w:vAlign w:val="center"/>
          </w:tcPr>
          <w:p w14:paraId="41EB427D" w14:textId="77777777" w:rsidR="00374D0C" w:rsidRDefault="00000000">
            <w:r>
              <w:t>无线麦克风</w:t>
            </w:r>
          </w:p>
        </w:tc>
        <w:tc>
          <w:tcPr>
            <w:tcW w:w="2268" w:type="dxa"/>
            <w:gridSpan w:val="2"/>
            <w:tcBorders>
              <w:bottom w:val="single" w:sz="4" w:space="0" w:color="auto"/>
            </w:tcBorders>
            <w:vAlign w:val="center"/>
          </w:tcPr>
          <w:p w14:paraId="796280EF" w14:textId="77777777" w:rsidR="00374D0C" w:rsidRDefault="00000000">
            <w:pPr>
              <w:jc w:val="center"/>
            </w:pPr>
            <w:r>
              <w:rPr>
                <w:rFonts w:hint="eastAsia"/>
              </w:rPr>
              <w:t>航天广电</w:t>
            </w:r>
          </w:p>
        </w:tc>
        <w:tc>
          <w:tcPr>
            <w:tcW w:w="1275" w:type="dxa"/>
            <w:gridSpan w:val="2"/>
            <w:tcBorders>
              <w:bottom w:val="single" w:sz="4" w:space="0" w:color="auto"/>
            </w:tcBorders>
          </w:tcPr>
          <w:p w14:paraId="52F9549F"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42304515" w14:textId="77777777" w:rsidR="00374D0C" w:rsidRDefault="00000000">
            <w:pPr>
              <w:jc w:val="center"/>
            </w:pPr>
            <w:r>
              <w:t>套</w:t>
            </w:r>
          </w:p>
        </w:tc>
        <w:tc>
          <w:tcPr>
            <w:tcW w:w="1959" w:type="dxa"/>
            <w:gridSpan w:val="3"/>
            <w:tcBorders>
              <w:left w:val="single" w:sz="4" w:space="0" w:color="auto"/>
              <w:bottom w:val="single" w:sz="4" w:space="0" w:color="auto"/>
            </w:tcBorders>
          </w:tcPr>
          <w:p w14:paraId="50D710FE" w14:textId="77777777" w:rsidR="00374D0C" w:rsidRDefault="00374D0C">
            <w:pPr>
              <w:pStyle w:val="15"/>
              <w:ind w:firstLineChars="0" w:firstLine="0"/>
              <w:jc w:val="center"/>
            </w:pPr>
          </w:p>
        </w:tc>
      </w:tr>
      <w:tr w:rsidR="00374D0C" w14:paraId="1B13369A" w14:textId="77777777">
        <w:trPr>
          <w:gridAfter w:val="1"/>
          <w:wAfter w:w="10" w:type="dxa"/>
          <w:trHeight w:val="429"/>
        </w:trPr>
        <w:tc>
          <w:tcPr>
            <w:tcW w:w="959" w:type="dxa"/>
            <w:tcBorders>
              <w:bottom w:val="single" w:sz="4" w:space="0" w:color="auto"/>
            </w:tcBorders>
            <w:vAlign w:val="center"/>
          </w:tcPr>
          <w:p w14:paraId="3B4DF854" w14:textId="77777777" w:rsidR="00374D0C" w:rsidRDefault="00000000">
            <w:pPr>
              <w:jc w:val="center"/>
            </w:pPr>
            <w:r>
              <w:rPr>
                <w:rFonts w:hint="eastAsia"/>
              </w:rPr>
              <w:t>10</w:t>
            </w:r>
          </w:p>
        </w:tc>
        <w:tc>
          <w:tcPr>
            <w:tcW w:w="1843" w:type="dxa"/>
            <w:gridSpan w:val="2"/>
            <w:tcBorders>
              <w:bottom w:val="single" w:sz="4" w:space="0" w:color="auto"/>
            </w:tcBorders>
            <w:vAlign w:val="center"/>
          </w:tcPr>
          <w:p w14:paraId="393C7F5D" w14:textId="77777777" w:rsidR="00374D0C" w:rsidRDefault="00000000">
            <w:r>
              <w:t>教育部会议系统</w:t>
            </w:r>
          </w:p>
          <w:p w14:paraId="60EEEC3F" w14:textId="77777777" w:rsidR="00374D0C" w:rsidRDefault="00000000">
            <w:pPr>
              <w:pStyle w:val="15"/>
              <w:ind w:firstLine="210"/>
              <w:rPr>
                <w:rFonts w:eastAsia="宋体"/>
                <w:sz w:val="21"/>
              </w:rPr>
            </w:pPr>
            <w:r>
              <w:rPr>
                <w:rFonts w:eastAsia="宋体" w:hint="eastAsia"/>
                <w:sz w:val="21"/>
              </w:rPr>
              <w:t>（含摄像头）</w:t>
            </w:r>
          </w:p>
        </w:tc>
        <w:tc>
          <w:tcPr>
            <w:tcW w:w="2268" w:type="dxa"/>
            <w:gridSpan w:val="2"/>
            <w:tcBorders>
              <w:bottom w:val="single" w:sz="4" w:space="0" w:color="auto"/>
            </w:tcBorders>
            <w:vAlign w:val="center"/>
          </w:tcPr>
          <w:p w14:paraId="48EA2871" w14:textId="77777777" w:rsidR="00374D0C" w:rsidRDefault="00000000">
            <w:pPr>
              <w:jc w:val="center"/>
            </w:pPr>
            <w:r>
              <w:t>华为</w:t>
            </w:r>
          </w:p>
        </w:tc>
        <w:tc>
          <w:tcPr>
            <w:tcW w:w="1275" w:type="dxa"/>
            <w:gridSpan w:val="2"/>
            <w:tcBorders>
              <w:bottom w:val="single" w:sz="4" w:space="0" w:color="auto"/>
            </w:tcBorders>
          </w:tcPr>
          <w:p w14:paraId="5A1E650B"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5B1749B6" w14:textId="77777777" w:rsidR="00374D0C" w:rsidRDefault="00000000">
            <w:pPr>
              <w:jc w:val="center"/>
            </w:pPr>
            <w:r>
              <w:t>套</w:t>
            </w:r>
          </w:p>
        </w:tc>
        <w:tc>
          <w:tcPr>
            <w:tcW w:w="1959" w:type="dxa"/>
            <w:gridSpan w:val="3"/>
            <w:tcBorders>
              <w:left w:val="single" w:sz="4" w:space="0" w:color="auto"/>
              <w:bottom w:val="single" w:sz="4" w:space="0" w:color="auto"/>
            </w:tcBorders>
          </w:tcPr>
          <w:p w14:paraId="2773A87B" w14:textId="77777777" w:rsidR="00374D0C" w:rsidRDefault="00374D0C">
            <w:pPr>
              <w:pStyle w:val="15"/>
              <w:ind w:firstLineChars="0" w:firstLine="0"/>
              <w:jc w:val="center"/>
            </w:pPr>
          </w:p>
        </w:tc>
      </w:tr>
      <w:tr w:rsidR="00374D0C" w14:paraId="6D695927" w14:textId="77777777">
        <w:trPr>
          <w:gridAfter w:val="1"/>
          <w:wAfter w:w="10" w:type="dxa"/>
          <w:trHeight w:val="429"/>
        </w:trPr>
        <w:tc>
          <w:tcPr>
            <w:tcW w:w="959" w:type="dxa"/>
            <w:tcBorders>
              <w:bottom w:val="single" w:sz="4" w:space="0" w:color="auto"/>
            </w:tcBorders>
            <w:vAlign w:val="center"/>
          </w:tcPr>
          <w:p w14:paraId="4B226319" w14:textId="77777777" w:rsidR="00374D0C" w:rsidRDefault="00000000">
            <w:pPr>
              <w:jc w:val="center"/>
            </w:pPr>
            <w:r>
              <w:rPr>
                <w:rFonts w:hint="eastAsia"/>
              </w:rPr>
              <w:t>11</w:t>
            </w:r>
          </w:p>
        </w:tc>
        <w:tc>
          <w:tcPr>
            <w:tcW w:w="1843" w:type="dxa"/>
            <w:gridSpan w:val="2"/>
            <w:tcBorders>
              <w:bottom w:val="single" w:sz="4" w:space="0" w:color="auto"/>
            </w:tcBorders>
            <w:vAlign w:val="center"/>
          </w:tcPr>
          <w:p w14:paraId="014095EB" w14:textId="77777777" w:rsidR="00374D0C" w:rsidRDefault="00000000">
            <w:r>
              <w:t>新视力系统（含摄像头）</w:t>
            </w:r>
          </w:p>
        </w:tc>
        <w:tc>
          <w:tcPr>
            <w:tcW w:w="2268" w:type="dxa"/>
            <w:gridSpan w:val="2"/>
            <w:tcBorders>
              <w:bottom w:val="single" w:sz="4" w:space="0" w:color="auto"/>
            </w:tcBorders>
            <w:vAlign w:val="center"/>
          </w:tcPr>
          <w:p w14:paraId="25C41810" w14:textId="77777777" w:rsidR="00374D0C" w:rsidRDefault="00374D0C">
            <w:pPr>
              <w:jc w:val="center"/>
            </w:pPr>
          </w:p>
        </w:tc>
        <w:tc>
          <w:tcPr>
            <w:tcW w:w="1275" w:type="dxa"/>
            <w:gridSpan w:val="2"/>
            <w:tcBorders>
              <w:bottom w:val="single" w:sz="4" w:space="0" w:color="auto"/>
            </w:tcBorders>
          </w:tcPr>
          <w:p w14:paraId="6EDBE06C"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043D86F0" w14:textId="77777777" w:rsidR="00374D0C" w:rsidRDefault="00000000">
            <w:pPr>
              <w:jc w:val="center"/>
            </w:pPr>
            <w:r>
              <w:t>套</w:t>
            </w:r>
          </w:p>
        </w:tc>
        <w:tc>
          <w:tcPr>
            <w:tcW w:w="1959" w:type="dxa"/>
            <w:gridSpan w:val="3"/>
            <w:tcBorders>
              <w:left w:val="single" w:sz="4" w:space="0" w:color="auto"/>
              <w:bottom w:val="single" w:sz="4" w:space="0" w:color="auto"/>
            </w:tcBorders>
          </w:tcPr>
          <w:p w14:paraId="476E4C13" w14:textId="77777777" w:rsidR="00374D0C" w:rsidRDefault="00374D0C">
            <w:pPr>
              <w:pStyle w:val="15"/>
              <w:ind w:firstLineChars="0" w:firstLine="0"/>
              <w:jc w:val="center"/>
            </w:pPr>
          </w:p>
        </w:tc>
      </w:tr>
      <w:tr w:rsidR="00374D0C" w14:paraId="306A4395" w14:textId="77777777">
        <w:trPr>
          <w:gridAfter w:val="1"/>
          <w:wAfter w:w="10" w:type="dxa"/>
          <w:trHeight w:val="429"/>
        </w:trPr>
        <w:tc>
          <w:tcPr>
            <w:tcW w:w="959" w:type="dxa"/>
            <w:tcBorders>
              <w:bottom w:val="single" w:sz="4" w:space="0" w:color="auto"/>
            </w:tcBorders>
            <w:vAlign w:val="center"/>
          </w:tcPr>
          <w:p w14:paraId="7D8E2EB7" w14:textId="77777777" w:rsidR="00374D0C" w:rsidRDefault="00000000">
            <w:pPr>
              <w:jc w:val="center"/>
            </w:pPr>
            <w:r>
              <w:rPr>
                <w:rFonts w:hint="eastAsia"/>
              </w:rPr>
              <w:t>12</w:t>
            </w:r>
          </w:p>
        </w:tc>
        <w:tc>
          <w:tcPr>
            <w:tcW w:w="1843" w:type="dxa"/>
            <w:gridSpan w:val="2"/>
            <w:tcBorders>
              <w:bottom w:val="single" w:sz="4" w:space="0" w:color="auto"/>
            </w:tcBorders>
            <w:vAlign w:val="center"/>
          </w:tcPr>
          <w:p w14:paraId="52A324EE" w14:textId="77777777" w:rsidR="00374D0C" w:rsidRDefault="00000000">
            <w:r>
              <w:t>电源时序器</w:t>
            </w:r>
          </w:p>
        </w:tc>
        <w:tc>
          <w:tcPr>
            <w:tcW w:w="2268" w:type="dxa"/>
            <w:gridSpan w:val="2"/>
            <w:tcBorders>
              <w:bottom w:val="single" w:sz="4" w:space="0" w:color="auto"/>
            </w:tcBorders>
            <w:vAlign w:val="center"/>
          </w:tcPr>
          <w:p w14:paraId="57CCA171" w14:textId="77777777" w:rsidR="00374D0C" w:rsidRDefault="00000000">
            <w:pPr>
              <w:jc w:val="center"/>
            </w:pPr>
            <w:r>
              <w:rPr>
                <w:rFonts w:hint="eastAsia"/>
              </w:rPr>
              <w:t>HT-DY1</w:t>
            </w:r>
          </w:p>
        </w:tc>
        <w:tc>
          <w:tcPr>
            <w:tcW w:w="1275" w:type="dxa"/>
            <w:gridSpan w:val="2"/>
            <w:tcBorders>
              <w:bottom w:val="single" w:sz="4" w:space="0" w:color="auto"/>
            </w:tcBorders>
          </w:tcPr>
          <w:p w14:paraId="605A43DD"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01EA70FF" w14:textId="77777777" w:rsidR="00374D0C" w:rsidRDefault="00000000">
            <w:pPr>
              <w:jc w:val="center"/>
            </w:pPr>
            <w:r>
              <w:t>台</w:t>
            </w:r>
          </w:p>
        </w:tc>
        <w:tc>
          <w:tcPr>
            <w:tcW w:w="1959" w:type="dxa"/>
            <w:gridSpan w:val="3"/>
            <w:tcBorders>
              <w:left w:val="single" w:sz="4" w:space="0" w:color="auto"/>
              <w:bottom w:val="single" w:sz="4" w:space="0" w:color="auto"/>
            </w:tcBorders>
          </w:tcPr>
          <w:p w14:paraId="19FD95D8" w14:textId="77777777" w:rsidR="00374D0C" w:rsidRDefault="00374D0C">
            <w:pPr>
              <w:pStyle w:val="15"/>
              <w:ind w:firstLineChars="0" w:firstLine="0"/>
              <w:jc w:val="center"/>
            </w:pPr>
          </w:p>
        </w:tc>
      </w:tr>
      <w:tr w:rsidR="00374D0C" w14:paraId="121B1C59" w14:textId="77777777">
        <w:trPr>
          <w:gridAfter w:val="1"/>
          <w:wAfter w:w="10" w:type="dxa"/>
          <w:trHeight w:val="429"/>
        </w:trPr>
        <w:tc>
          <w:tcPr>
            <w:tcW w:w="959" w:type="dxa"/>
            <w:tcBorders>
              <w:bottom w:val="single" w:sz="4" w:space="0" w:color="auto"/>
            </w:tcBorders>
            <w:vAlign w:val="center"/>
          </w:tcPr>
          <w:p w14:paraId="77AF79E0" w14:textId="77777777" w:rsidR="00374D0C" w:rsidRDefault="00000000">
            <w:pPr>
              <w:jc w:val="center"/>
            </w:pPr>
            <w:r>
              <w:rPr>
                <w:rFonts w:hint="eastAsia"/>
              </w:rPr>
              <w:t>13</w:t>
            </w:r>
          </w:p>
        </w:tc>
        <w:tc>
          <w:tcPr>
            <w:tcW w:w="1843" w:type="dxa"/>
            <w:gridSpan w:val="2"/>
            <w:tcBorders>
              <w:bottom w:val="single" w:sz="4" w:space="0" w:color="auto"/>
            </w:tcBorders>
            <w:vAlign w:val="center"/>
          </w:tcPr>
          <w:p w14:paraId="21E382E8" w14:textId="77777777" w:rsidR="00374D0C" w:rsidRDefault="00000000">
            <w:r>
              <w:rPr>
                <w:rFonts w:hint="eastAsia"/>
              </w:rPr>
              <w:t>激光投影机</w:t>
            </w:r>
          </w:p>
        </w:tc>
        <w:tc>
          <w:tcPr>
            <w:tcW w:w="2268" w:type="dxa"/>
            <w:gridSpan w:val="2"/>
            <w:tcBorders>
              <w:bottom w:val="single" w:sz="4" w:space="0" w:color="auto"/>
            </w:tcBorders>
            <w:vAlign w:val="center"/>
          </w:tcPr>
          <w:p w14:paraId="3021D3ED" w14:textId="77777777" w:rsidR="00374D0C" w:rsidRDefault="00000000">
            <w:pPr>
              <w:jc w:val="center"/>
            </w:pPr>
            <w:r>
              <w:rPr>
                <w:rFonts w:hint="eastAsia"/>
              </w:rPr>
              <w:t>爱普生</w:t>
            </w:r>
            <w:r>
              <w:rPr>
                <w:rFonts w:hint="eastAsia"/>
              </w:rPr>
              <w:t>L630U</w:t>
            </w:r>
          </w:p>
        </w:tc>
        <w:tc>
          <w:tcPr>
            <w:tcW w:w="1275" w:type="dxa"/>
            <w:gridSpan w:val="2"/>
            <w:tcBorders>
              <w:bottom w:val="single" w:sz="4" w:space="0" w:color="auto"/>
            </w:tcBorders>
          </w:tcPr>
          <w:p w14:paraId="1CCBF62E"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57AFF656" w14:textId="77777777" w:rsidR="00374D0C" w:rsidRDefault="00000000">
            <w:pPr>
              <w:jc w:val="center"/>
            </w:pPr>
            <w:r>
              <w:t>套</w:t>
            </w:r>
          </w:p>
        </w:tc>
        <w:tc>
          <w:tcPr>
            <w:tcW w:w="1959" w:type="dxa"/>
            <w:gridSpan w:val="3"/>
            <w:tcBorders>
              <w:left w:val="single" w:sz="4" w:space="0" w:color="auto"/>
              <w:bottom w:val="single" w:sz="4" w:space="0" w:color="auto"/>
            </w:tcBorders>
          </w:tcPr>
          <w:p w14:paraId="148A20DB" w14:textId="77777777" w:rsidR="00374D0C" w:rsidRDefault="00000000">
            <w:pPr>
              <w:jc w:val="center"/>
            </w:pPr>
            <w:r>
              <w:t>含幕布、</w:t>
            </w:r>
            <w:r>
              <w:rPr>
                <w:rFonts w:hint="eastAsia"/>
              </w:rPr>
              <w:t>无线</w:t>
            </w:r>
            <w:r>
              <w:t>投屏器</w:t>
            </w:r>
          </w:p>
        </w:tc>
      </w:tr>
      <w:tr w:rsidR="00374D0C" w14:paraId="28FDA311" w14:textId="77777777">
        <w:trPr>
          <w:gridAfter w:val="1"/>
          <w:wAfter w:w="10" w:type="dxa"/>
          <w:trHeight w:val="429"/>
        </w:trPr>
        <w:tc>
          <w:tcPr>
            <w:tcW w:w="959" w:type="dxa"/>
            <w:tcBorders>
              <w:bottom w:val="single" w:sz="4" w:space="0" w:color="auto"/>
            </w:tcBorders>
            <w:vAlign w:val="center"/>
          </w:tcPr>
          <w:p w14:paraId="351B2AF2" w14:textId="77777777" w:rsidR="00374D0C" w:rsidRDefault="00000000">
            <w:pPr>
              <w:jc w:val="center"/>
            </w:pPr>
            <w:r>
              <w:rPr>
                <w:rFonts w:hint="eastAsia"/>
              </w:rPr>
              <w:t>14</w:t>
            </w:r>
          </w:p>
        </w:tc>
        <w:tc>
          <w:tcPr>
            <w:tcW w:w="1843" w:type="dxa"/>
            <w:gridSpan w:val="2"/>
            <w:tcBorders>
              <w:bottom w:val="single" w:sz="4" w:space="0" w:color="auto"/>
            </w:tcBorders>
            <w:vAlign w:val="center"/>
          </w:tcPr>
          <w:p w14:paraId="6E4B4A9F" w14:textId="77777777" w:rsidR="00374D0C" w:rsidRDefault="00000000">
            <w:r>
              <w:t>机柜</w:t>
            </w:r>
          </w:p>
        </w:tc>
        <w:tc>
          <w:tcPr>
            <w:tcW w:w="2268" w:type="dxa"/>
            <w:gridSpan w:val="2"/>
            <w:tcBorders>
              <w:bottom w:val="single" w:sz="4" w:space="0" w:color="auto"/>
            </w:tcBorders>
            <w:vAlign w:val="center"/>
          </w:tcPr>
          <w:p w14:paraId="597AA541" w14:textId="77777777" w:rsidR="00374D0C" w:rsidRDefault="00000000">
            <w:pPr>
              <w:jc w:val="center"/>
            </w:pPr>
            <w:r>
              <w:rPr>
                <w:rFonts w:hint="eastAsia"/>
              </w:rPr>
              <w:t>42U</w:t>
            </w:r>
          </w:p>
        </w:tc>
        <w:tc>
          <w:tcPr>
            <w:tcW w:w="1275" w:type="dxa"/>
            <w:gridSpan w:val="2"/>
            <w:tcBorders>
              <w:bottom w:val="single" w:sz="4" w:space="0" w:color="auto"/>
            </w:tcBorders>
          </w:tcPr>
          <w:p w14:paraId="5122933E"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36778931" w14:textId="77777777" w:rsidR="00374D0C" w:rsidRDefault="00000000">
            <w:pPr>
              <w:jc w:val="center"/>
            </w:pPr>
            <w:r>
              <w:t>台</w:t>
            </w:r>
          </w:p>
        </w:tc>
        <w:tc>
          <w:tcPr>
            <w:tcW w:w="1959" w:type="dxa"/>
            <w:gridSpan w:val="3"/>
            <w:tcBorders>
              <w:left w:val="single" w:sz="4" w:space="0" w:color="auto"/>
              <w:bottom w:val="single" w:sz="4" w:space="0" w:color="auto"/>
            </w:tcBorders>
          </w:tcPr>
          <w:p w14:paraId="22D6E436" w14:textId="77777777" w:rsidR="00374D0C" w:rsidRDefault="00374D0C">
            <w:pPr>
              <w:pStyle w:val="15"/>
              <w:ind w:firstLineChars="0" w:firstLine="0"/>
              <w:jc w:val="center"/>
            </w:pPr>
          </w:p>
        </w:tc>
      </w:tr>
      <w:tr w:rsidR="00374D0C" w14:paraId="69156F4C" w14:textId="77777777">
        <w:trPr>
          <w:gridAfter w:val="1"/>
          <w:wAfter w:w="10" w:type="dxa"/>
          <w:trHeight w:val="429"/>
        </w:trPr>
        <w:tc>
          <w:tcPr>
            <w:tcW w:w="959" w:type="dxa"/>
            <w:tcBorders>
              <w:bottom w:val="single" w:sz="4" w:space="0" w:color="auto"/>
            </w:tcBorders>
            <w:vAlign w:val="center"/>
          </w:tcPr>
          <w:p w14:paraId="2565868A" w14:textId="77777777" w:rsidR="00374D0C" w:rsidRDefault="00000000">
            <w:pPr>
              <w:jc w:val="center"/>
            </w:pPr>
            <w:r>
              <w:rPr>
                <w:rFonts w:hint="eastAsia"/>
              </w:rPr>
              <w:t>15</w:t>
            </w:r>
          </w:p>
        </w:tc>
        <w:tc>
          <w:tcPr>
            <w:tcW w:w="1843" w:type="dxa"/>
            <w:gridSpan w:val="2"/>
            <w:tcBorders>
              <w:bottom w:val="single" w:sz="4" w:space="0" w:color="auto"/>
            </w:tcBorders>
            <w:vAlign w:val="center"/>
          </w:tcPr>
          <w:p w14:paraId="42E71AEC" w14:textId="77777777" w:rsidR="00374D0C" w:rsidRDefault="00000000">
            <w:r>
              <w:t>反馈抑制器</w:t>
            </w:r>
          </w:p>
        </w:tc>
        <w:tc>
          <w:tcPr>
            <w:tcW w:w="2268" w:type="dxa"/>
            <w:gridSpan w:val="2"/>
            <w:tcBorders>
              <w:bottom w:val="single" w:sz="4" w:space="0" w:color="auto"/>
            </w:tcBorders>
            <w:vAlign w:val="center"/>
          </w:tcPr>
          <w:p w14:paraId="3700B1D1" w14:textId="77777777" w:rsidR="00374D0C" w:rsidRDefault="00000000">
            <w:pPr>
              <w:jc w:val="center"/>
            </w:pPr>
            <w:r>
              <w:rPr>
                <w:rFonts w:hint="eastAsia"/>
              </w:rPr>
              <w:t>HT-ANS22</w:t>
            </w:r>
          </w:p>
        </w:tc>
        <w:tc>
          <w:tcPr>
            <w:tcW w:w="1275" w:type="dxa"/>
            <w:gridSpan w:val="2"/>
            <w:tcBorders>
              <w:bottom w:val="single" w:sz="4" w:space="0" w:color="auto"/>
            </w:tcBorders>
          </w:tcPr>
          <w:p w14:paraId="30B26FD9"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4879B844" w14:textId="77777777" w:rsidR="00374D0C" w:rsidRDefault="00000000">
            <w:pPr>
              <w:jc w:val="center"/>
            </w:pPr>
            <w:r>
              <w:t>台</w:t>
            </w:r>
          </w:p>
        </w:tc>
        <w:tc>
          <w:tcPr>
            <w:tcW w:w="1959" w:type="dxa"/>
            <w:gridSpan w:val="3"/>
            <w:tcBorders>
              <w:left w:val="single" w:sz="4" w:space="0" w:color="auto"/>
              <w:bottom w:val="single" w:sz="4" w:space="0" w:color="auto"/>
            </w:tcBorders>
          </w:tcPr>
          <w:p w14:paraId="009ED9C8" w14:textId="77777777" w:rsidR="00374D0C" w:rsidRDefault="00374D0C">
            <w:pPr>
              <w:pStyle w:val="15"/>
              <w:ind w:firstLineChars="0" w:firstLine="0"/>
              <w:jc w:val="center"/>
            </w:pPr>
          </w:p>
        </w:tc>
      </w:tr>
      <w:tr w:rsidR="00374D0C" w14:paraId="1B187C30" w14:textId="77777777">
        <w:trPr>
          <w:gridAfter w:val="1"/>
          <w:wAfter w:w="10" w:type="dxa"/>
          <w:trHeight w:val="429"/>
        </w:trPr>
        <w:tc>
          <w:tcPr>
            <w:tcW w:w="959" w:type="dxa"/>
            <w:tcBorders>
              <w:bottom w:val="single" w:sz="4" w:space="0" w:color="auto"/>
            </w:tcBorders>
            <w:vAlign w:val="center"/>
          </w:tcPr>
          <w:p w14:paraId="765BA5CD" w14:textId="77777777" w:rsidR="00374D0C" w:rsidRDefault="00000000">
            <w:pPr>
              <w:jc w:val="center"/>
            </w:pPr>
            <w:r>
              <w:rPr>
                <w:rFonts w:hint="eastAsia"/>
              </w:rPr>
              <w:t>16</w:t>
            </w:r>
          </w:p>
        </w:tc>
        <w:tc>
          <w:tcPr>
            <w:tcW w:w="1843" w:type="dxa"/>
            <w:gridSpan w:val="2"/>
            <w:tcBorders>
              <w:bottom w:val="single" w:sz="4" w:space="0" w:color="auto"/>
            </w:tcBorders>
            <w:vAlign w:val="center"/>
          </w:tcPr>
          <w:p w14:paraId="34F4A40E" w14:textId="77777777" w:rsidR="00374D0C" w:rsidRDefault="00000000">
            <w:r>
              <w:t>高清矩阵</w:t>
            </w:r>
          </w:p>
        </w:tc>
        <w:tc>
          <w:tcPr>
            <w:tcW w:w="2268" w:type="dxa"/>
            <w:gridSpan w:val="2"/>
            <w:tcBorders>
              <w:bottom w:val="single" w:sz="4" w:space="0" w:color="auto"/>
            </w:tcBorders>
            <w:vAlign w:val="center"/>
          </w:tcPr>
          <w:p w14:paraId="28468D39" w14:textId="77777777" w:rsidR="00374D0C" w:rsidRDefault="00000000">
            <w:pPr>
              <w:jc w:val="center"/>
            </w:pPr>
            <w:r>
              <w:rPr>
                <w:rFonts w:hint="eastAsia"/>
              </w:rPr>
              <w:t>HT-HB88</w:t>
            </w:r>
          </w:p>
        </w:tc>
        <w:tc>
          <w:tcPr>
            <w:tcW w:w="1275" w:type="dxa"/>
            <w:gridSpan w:val="2"/>
            <w:tcBorders>
              <w:bottom w:val="single" w:sz="4" w:space="0" w:color="auto"/>
            </w:tcBorders>
          </w:tcPr>
          <w:p w14:paraId="35A478E8"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01BF34C7" w14:textId="77777777" w:rsidR="00374D0C" w:rsidRDefault="00000000">
            <w:pPr>
              <w:jc w:val="center"/>
            </w:pPr>
            <w:r>
              <w:t>台</w:t>
            </w:r>
          </w:p>
        </w:tc>
        <w:tc>
          <w:tcPr>
            <w:tcW w:w="1959" w:type="dxa"/>
            <w:gridSpan w:val="3"/>
            <w:tcBorders>
              <w:left w:val="single" w:sz="4" w:space="0" w:color="auto"/>
              <w:bottom w:val="single" w:sz="4" w:space="0" w:color="auto"/>
            </w:tcBorders>
          </w:tcPr>
          <w:p w14:paraId="1F585744" w14:textId="77777777" w:rsidR="00374D0C" w:rsidRDefault="00374D0C">
            <w:pPr>
              <w:pStyle w:val="15"/>
              <w:ind w:firstLineChars="0" w:firstLine="0"/>
              <w:jc w:val="center"/>
            </w:pPr>
          </w:p>
        </w:tc>
      </w:tr>
      <w:tr w:rsidR="00374D0C" w14:paraId="76A138AC" w14:textId="77777777">
        <w:trPr>
          <w:gridAfter w:val="1"/>
          <w:wAfter w:w="10" w:type="dxa"/>
          <w:trHeight w:val="429"/>
        </w:trPr>
        <w:tc>
          <w:tcPr>
            <w:tcW w:w="959" w:type="dxa"/>
            <w:tcBorders>
              <w:bottom w:val="single" w:sz="4" w:space="0" w:color="auto"/>
            </w:tcBorders>
            <w:vAlign w:val="center"/>
          </w:tcPr>
          <w:p w14:paraId="1560F590" w14:textId="77777777" w:rsidR="00374D0C" w:rsidRDefault="00000000">
            <w:pPr>
              <w:jc w:val="center"/>
            </w:pPr>
            <w:r>
              <w:rPr>
                <w:rFonts w:hint="eastAsia"/>
              </w:rPr>
              <w:t>17</w:t>
            </w:r>
          </w:p>
        </w:tc>
        <w:tc>
          <w:tcPr>
            <w:tcW w:w="1843" w:type="dxa"/>
            <w:gridSpan w:val="2"/>
            <w:tcBorders>
              <w:bottom w:val="single" w:sz="4" w:space="0" w:color="auto"/>
            </w:tcBorders>
            <w:vAlign w:val="center"/>
          </w:tcPr>
          <w:p w14:paraId="43B94AA9" w14:textId="77777777" w:rsidR="00374D0C" w:rsidRDefault="00000000">
            <w:r>
              <w:t>华为</w:t>
            </w:r>
            <w:r>
              <w:rPr>
                <w:rFonts w:hint="eastAsia"/>
              </w:rPr>
              <w:t>PAD</w:t>
            </w:r>
          </w:p>
        </w:tc>
        <w:tc>
          <w:tcPr>
            <w:tcW w:w="2268" w:type="dxa"/>
            <w:gridSpan w:val="2"/>
            <w:tcBorders>
              <w:bottom w:val="single" w:sz="4" w:space="0" w:color="auto"/>
            </w:tcBorders>
            <w:vAlign w:val="center"/>
          </w:tcPr>
          <w:p w14:paraId="36721BD3" w14:textId="77777777" w:rsidR="00374D0C" w:rsidRDefault="00000000">
            <w:pPr>
              <w:jc w:val="center"/>
            </w:pPr>
            <w:r>
              <w:rPr>
                <w:rFonts w:hint="eastAsia"/>
              </w:rPr>
              <w:t>华为</w:t>
            </w:r>
            <w:r>
              <w:rPr>
                <w:rFonts w:hint="eastAsia"/>
              </w:rPr>
              <w:t>9</w:t>
            </w:r>
            <w:r>
              <w:rPr>
                <w:rFonts w:hint="eastAsia"/>
              </w:rPr>
              <w:t>寸</w:t>
            </w:r>
          </w:p>
        </w:tc>
        <w:tc>
          <w:tcPr>
            <w:tcW w:w="1275" w:type="dxa"/>
            <w:gridSpan w:val="2"/>
            <w:tcBorders>
              <w:bottom w:val="single" w:sz="4" w:space="0" w:color="auto"/>
            </w:tcBorders>
          </w:tcPr>
          <w:p w14:paraId="52A22CBE"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329B4C9E" w14:textId="77777777" w:rsidR="00374D0C" w:rsidRDefault="00000000">
            <w:pPr>
              <w:jc w:val="center"/>
            </w:pPr>
            <w:r>
              <w:t>台</w:t>
            </w:r>
          </w:p>
        </w:tc>
        <w:tc>
          <w:tcPr>
            <w:tcW w:w="1959" w:type="dxa"/>
            <w:gridSpan w:val="3"/>
            <w:tcBorders>
              <w:left w:val="single" w:sz="4" w:space="0" w:color="auto"/>
              <w:bottom w:val="single" w:sz="4" w:space="0" w:color="auto"/>
            </w:tcBorders>
          </w:tcPr>
          <w:p w14:paraId="0AD709D7" w14:textId="77777777" w:rsidR="00374D0C" w:rsidRDefault="00374D0C">
            <w:pPr>
              <w:pStyle w:val="15"/>
              <w:ind w:firstLineChars="0" w:firstLine="0"/>
              <w:jc w:val="center"/>
            </w:pPr>
          </w:p>
        </w:tc>
      </w:tr>
      <w:tr w:rsidR="00374D0C" w14:paraId="38388562" w14:textId="77777777">
        <w:trPr>
          <w:gridAfter w:val="1"/>
          <w:wAfter w:w="10" w:type="dxa"/>
          <w:trHeight w:val="429"/>
        </w:trPr>
        <w:tc>
          <w:tcPr>
            <w:tcW w:w="959" w:type="dxa"/>
            <w:tcBorders>
              <w:bottom w:val="single" w:sz="4" w:space="0" w:color="auto"/>
            </w:tcBorders>
            <w:vAlign w:val="center"/>
          </w:tcPr>
          <w:p w14:paraId="220807D6" w14:textId="77777777" w:rsidR="00374D0C" w:rsidRDefault="00000000">
            <w:pPr>
              <w:jc w:val="center"/>
            </w:pPr>
            <w:r>
              <w:rPr>
                <w:rFonts w:hint="eastAsia"/>
              </w:rPr>
              <w:t>18</w:t>
            </w:r>
          </w:p>
        </w:tc>
        <w:tc>
          <w:tcPr>
            <w:tcW w:w="1843" w:type="dxa"/>
            <w:gridSpan w:val="2"/>
            <w:tcBorders>
              <w:bottom w:val="single" w:sz="4" w:space="0" w:color="auto"/>
            </w:tcBorders>
            <w:vAlign w:val="center"/>
          </w:tcPr>
          <w:p w14:paraId="29215F35" w14:textId="77777777" w:rsidR="00374D0C" w:rsidRDefault="00000000">
            <w:r>
              <w:rPr>
                <w:rFonts w:hint="eastAsia"/>
              </w:rPr>
              <w:t>电源时序器</w:t>
            </w:r>
          </w:p>
        </w:tc>
        <w:tc>
          <w:tcPr>
            <w:tcW w:w="2268" w:type="dxa"/>
            <w:gridSpan w:val="2"/>
            <w:tcBorders>
              <w:bottom w:val="single" w:sz="4" w:space="0" w:color="auto"/>
            </w:tcBorders>
            <w:vAlign w:val="center"/>
          </w:tcPr>
          <w:p w14:paraId="004E2C28" w14:textId="77777777" w:rsidR="00374D0C" w:rsidRDefault="00374D0C">
            <w:pPr>
              <w:jc w:val="center"/>
            </w:pPr>
          </w:p>
        </w:tc>
        <w:tc>
          <w:tcPr>
            <w:tcW w:w="1275" w:type="dxa"/>
            <w:gridSpan w:val="2"/>
            <w:tcBorders>
              <w:bottom w:val="single" w:sz="4" w:space="0" w:color="auto"/>
            </w:tcBorders>
          </w:tcPr>
          <w:p w14:paraId="52009AF9" w14:textId="77777777" w:rsidR="00374D0C" w:rsidRDefault="00000000">
            <w:pPr>
              <w:jc w:val="center"/>
            </w:pPr>
            <w:r>
              <w:rPr>
                <w:rFonts w:hint="eastAsia"/>
              </w:rPr>
              <w:t>2</w:t>
            </w:r>
          </w:p>
        </w:tc>
        <w:tc>
          <w:tcPr>
            <w:tcW w:w="1134" w:type="dxa"/>
            <w:tcBorders>
              <w:bottom w:val="single" w:sz="4" w:space="0" w:color="auto"/>
              <w:right w:val="single" w:sz="4" w:space="0" w:color="auto"/>
            </w:tcBorders>
          </w:tcPr>
          <w:p w14:paraId="7C46353F" w14:textId="77777777" w:rsidR="00374D0C" w:rsidRDefault="00000000">
            <w:pPr>
              <w:jc w:val="center"/>
            </w:pPr>
            <w:r>
              <w:t>个</w:t>
            </w:r>
          </w:p>
        </w:tc>
        <w:tc>
          <w:tcPr>
            <w:tcW w:w="1959" w:type="dxa"/>
            <w:gridSpan w:val="3"/>
            <w:tcBorders>
              <w:left w:val="single" w:sz="4" w:space="0" w:color="auto"/>
              <w:bottom w:val="single" w:sz="4" w:space="0" w:color="auto"/>
            </w:tcBorders>
          </w:tcPr>
          <w:p w14:paraId="2C75A49A" w14:textId="77777777" w:rsidR="00374D0C" w:rsidRDefault="00374D0C">
            <w:pPr>
              <w:pStyle w:val="15"/>
              <w:ind w:firstLineChars="0" w:firstLine="0"/>
              <w:jc w:val="center"/>
            </w:pPr>
          </w:p>
        </w:tc>
      </w:tr>
      <w:tr w:rsidR="00374D0C" w14:paraId="15B3FD72" w14:textId="77777777">
        <w:trPr>
          <w:gridAfter w:val="1"/>
          <w:wAfter w:w="10" w:type="dxa"/>
          <w:trHeight w:val="429"/>
        </w:trPr>
        <w:tc>
          <w:tcPr>
            <w:tcW w:w="959" w:type="dxa"/>
            <w:tcBorders>
              <w:bottom w:val="single" w:sz="4" w:space="0" w:color="auto"/>
            </w:tcBorders>
            <w:vAlign w:val="center"/>
          </w:tcPr>
          <w:p w14:paraId="6B61C77B" w14:textId="77777777" w:rsidR="00374D0C" w:rsidRDefault="00000000">
            <w:pPr>
              <w:jc w:val="center"/>
            </w:pPr>
            <w:r>
              <w:rPr>
                <w:rFonts w:hint="eastAsia"/>
              </w:rPr>
              <w:t>19</w:t>
            </w:r>
          </w:p>
        </w:tc>
        <w:tc>
          <w:tcPr>
            <w:tcW w:w="1843" w:type="dxa"/>
            <w:gridSpan w:val="2"/>
            <w:tcBorders>
              <w:bottom w:val="single" w:sz="4" w:space="0" w:color="auto"/>
            </w:tcBorders>
            <w:vAlign w:val="center"/>
          </w:tcPr>
          <w:p w14:paraId="212EB372" w14:textId="77777777" w:rsidR="00374D0C" w:rsidRDefault="00000000">
            <w:r>
              <w:t>功放</w:t>
            </w:r>
          </w:p>
        </w:tc>
        <w:tc>
          <w:tcPr>
            <w:tcW w:w="2268" w:type="dxa"/>
            <w:gridSpan w:val="2"/>
            <w:tcBorders>
              <w:bottom w:val="single" w:sz="4" w:space="0" w:color="auto"/>
            </w:tcBorders>
            <w:vAlign w:val="center"/>
          </w:tcPr>
          <w:p w14:paraId="17A6D656" w14:textId="77777777" w:rsidR="00374D0C" w:rsidRDefault="00374D0C">
            <w:pPr>
              <w:jc w:val="center"/>
            </w:pPr>
          </w:p>
        </w:tc>
        <w:tc>
          <w:tcPr>
            <w:tcW w:w="1275" w:type="dxa"/>
            <w:gridSpan w:val="2"/>
            <w:tcBorders>
              <w:bottom w:val="single" w:sz="4" w:space="0" w:color="auto"/>
            </w:tcBorders>
          </w:tcPr>
          <w:p w14:paraId="76796460" w14:textId="77777777" w:rsidR="00374D0C" w:rsidRDefault="00000000">
            <w:pPr>
              <w:jc w:val="center"/>
            </w:pPr>
            <w:r>
              <w:rPr>
                <w:rFonts w:hint="eastAsia"/>
              </w:rPr>
              <w:t>2</w:t>
            </w:r>
          </w:p>
        </w:tc>
        <w:tc>
          <w:tcPr>
            <w:tcW w:w="1134" w:type="dxa"/>
            <w:tcBorders>
              <w:bottom w:val="single" w:sz="4" w:space="0" w:color="auto"/>
              <w:right w:val="single" w:sz="4" w:space="0" w:color="auto"/>
            </w:tcBorders>
          </w:tcPr>
          <w:p w14:paraId="2A0CAD7D" w14:textId="77777777" w:rsidR="00374D0C" w:rsidRDefault="00000000">
            <w:pPr>
              <w:jc w:val="center"/>
            </w:pPr>
            <w:r>
              <w:t>个</w:t>
            </w:r>
          </w:p>
        </w:tc>
        <w:tc>
          <w:tcPr>
            <w:tcW w:w="1959" w:type="dxa"/>
            <w:gridSpan w:val="3"/>
            <w:tcBorders>
              <w:left w:val="single" w:sz="4" w:space="0" w:color="auto"/>
              <w:bottom w:val="single" w:sz="4" w:space="0" w:color="auto"/>
            </w:tcBorders>
          </w:tcPr>
          <w:p w14:paraId="43685C91" w14:textId="77777777" w:rsidR="00374D0C" w:rsidRDefault="00374D0C">
            <w:pPr>
              <w:pStyle w:val="15"/>
              <w:ind w:firstLineChars="0" w:firstLine="0"/>
              <w:jc w:val="center"/>
            </w:pPr>
          </w:p>
        </w:tc>
      </w:tr>
      <w:tr w:rsidR="00374D0C" w14:paraId="6AE7162A" w14:textId="77777777">
        <w:trPr>
          <w:gridAfter w:val="1"/>
          <w:wAfter w:w="10" w:type="dxa"/>
          <w:trHeight w:val="429"/>
        </w:trPr>
        <w:tc>
          <w:tcPr>
            <w:tcW w:w="959" w:type="dxa"/>
            <w:tcBorders>
              <w:bottom w:val="single" w:sz="4" w:space="0" w:color="auto"/>
            </w:tcBorders>
            <w:vAlign w:val="center"/>
          </w:tcPr>
          <w:p w14:paraId="350EBEEE" w14:textId="77777777" w:rsidR="00374D0C" w:rsidRDefault="00000000">
            <w:pPr>
              <w:jc w:val="center"/>
            </w:pPr>
            <w:r>
              <w:rPr>
                <w:rFonts w:hint="eastAsia"/>
              </w:rPr>
              <w:lastRenderedPageBreak/>
              <w:t>20</w:t>
            </w:r>
          </w:p>
        </w:tc>
        <w:tc>
          <w:tcPr>
            <w:tcW w:w="1843" w:type="dxa"/>
            <w:gridSpan w:val="2"/>
            <w:tcBorders>
              <w:bottom w:val="single" w:sz="4" w:space="0" w:color="auto"/>
            </w:tcBorders>
            <w:vAlign w:val="center"/>
          </w:tcPr>
          <w:p w14:paraId="11BF7300" w14:textId="77777777" w:rsidR="00374D0C" w:rsidRDefault="00000000">
            <w:r>
              <w:t>影视矩阵</w:t>
            </w:r>
          </w:p>
        </w:tc>
        <w:tc>
          <w:tcPr>
            <w:tcW w:w="2268" w:type="dxa"/>
            <w:gridSpan w:val="2"/>
            <w:tcBorders>
              <w:bottom w:val="single" w:sz="4" w:space="0" w:color="auto"/>
            </w:tcBorders>
            <w:vAlign w:val="center"/>
          </w:tcPr>
          <w:p w14:paraId="78AB85DD" w14:textId="77777777" w:rsidR="00374D0C" w:rsidRDefault="00374D0C">
            <w:pPr>
              <w:jc w:val="center"/>
            </w:pPr>
          </w:p>
        </w:tc>
        <w:tc>
          <w:tcPr>
            <w:tcW w:w="1275" w:type="dxa"/>
            <w:gridSpan w:val="2"/>
            <w:tcBorders>
              <w:bottom w:val="single" w:sz="4" w:space="0" w:color="auto"/>
            </w:tcBorders>
          </w:tcPr>
          <w:p w14:paraId="673B5855"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6AB8A831" w14:textId="77777777" w:rsidR="00374D0C" w:rsidRDefault="00000000">
            <w:pPr>
              <w:jc w:val="center"/>
            </w:pPr>
            <w:r>
              <w:t>个</w:t>
            </w:r>
          </w:p>
        </w:tc>
        <w:tc>
          <w:tcPr>
            <w:tcW w:w="1959" w:type="dxa"/>
            <w:gridSpan w:val="3"/>
            <w:tcBorders>
              <w:left w:val="single" w:sz="4" w:space="0" w:color="auto"/>
              <w:bottom w:val="single" w:sz="4" w:space="0" w:color="auto"/>
            </w:tcBorders>
          </w:tcPr>
          <w:p w14:paraId="49194E8B" w14:textId="77777777" w:rsidR="00374D0C" w:rsidRDefault="00374D0C">
            <w:pPr>
              <w:pStyle w:val="15"/>
              <w:ind w:firstLineChars="0" w:firstLine="0"/>
              <w:jc w:val="center"/>
            </w:pPr>
          </w:p>
        </w:tc>
      </w:tr>
      <w:tr w:rsidR="00374D0C" w14:paraId="22CCD629" w14:textId="77777777">
        <w:trPr>
          <w:gridAfter w:val="1"/>
          <w:wAfter w:w="10" w:type="dxa"/>
          <w:trHeight w:val="429"/>
        </w:trPr>
        <w:tc>
          <w:tcPr>
            <w:tcW w:w="959" w:type="dxa"/>
            <w:tcBorders>
              <w:bottom w:val="single" w:sz="4" w:space="0" w:color="auto"/>
            </w:tcBorders>
            <w:vAlign w:val="center"/>
          </w:tcPr>
          <w:p w14:paraId="3E4A4A23" w14:textId="77777777" w:rsidR="00374D0C" w:rsidRDefault="00000000">
            <w:pPr>
              <w:jc w:val="center"/>
            </w:pPr>
            <w:r>
              <w:rPr>
                <w:rFonts w:hint="eastAsia"/>
              </w:rPr>
              <w:t>21</w:t>
            </w:r>
          </w:p>
        </w:tc>
        <w:tc>
          <w:tcPr>
            <w:tcW w:w="1843" w:type="dxa"/>
            <w:gridSpan w:val="2"/>
            <w:tcBorders>
              <w:bottom w:val="single" w:sz="4" w:space="0" w:color="auto"/>
            </w:tcBorders>
            <w:vAlign w:val="center"/>
          </w:tcPr>
          <w:p w14:paraId="430AE460" w14:textId="77777777" w:rsidR="00374D0C" w:rsidRDefault="00000000">
            <w:r>
              <w:t>手持话筒</w:t>
            </w:r>
          </w:p>
        </w:tc>
        <w:tc>
          <w:tcPr>
            <w:tcW w:w="2268" w:type="dxa"/>
            <w:gridSpan w:val="2"/>
            <w:tcBorders>
              <w:bottom w:val="single" w:sz="4" w:space="0" w:color="auto"/>
            </w:tcBorders>
            <w:vAlign w:val="center"/>
          </w:tcPr>
          <w:p w14:paraId="13E8118B" w14:textId="77777777" w:rsidR="00374D0C" w:rsidRDefault="00374D0C">
            <w:pPr>
              <w:jc w:val="center"/>
            </w:pPr>
          </w:p>
        </w:tc>
        <w:tc>
          <w:tcPr>
            <w:tcW w:w="1275" w:type="dxa"/>
            <w:gridSpan w:val="2"/>
            <w:tcBorders>
              <w:bottom w:val="single" w:sz="4" w:space="0" w:color="auto"/>
            </w:tcBorders>
          </w:tcPr>
          <w:p w14:paraId="48F5ACBB" w14:textId="77777777" w:rsidR="00374D0C" w:rsidRDefault="00000000">
            <w:pPr>
              <w:jc w:val="center"/>
            </w:pPr>
            <w:r>
              <w:rPr>
                <w:rFonts w:hint="eastAsia"/>
              </w:rPr>
              <w:t>4</w:t>
            </w:r>
          </w:p>
        </w:tc>
        <w:tc>
          <w:tcPr>
            <w:tcW w:w="1134" w:type="dxa"/>
            <w:tcBorders>
              <w:bottom w:val="single" w:sz="4" w:space="0" w:color="auto"/>
              <w:right w:val="single" w:sz="4" w:space="0" w:color="auto"/>
            </w:tcBorders>
          </w:tcPr>
          <w:p w14:paraId="13F0545C" w14:textId="77777777" w:rsidR="00374D0C" w:rsidRDefault="00000000">
            <w:pPr>
              <w:jc w:val="center"/>
            </w:pPr>
            <w:r>
              <w:t>个</w:t>
            </w:r>
          </w:p>
        </w:tc>
        <w:tc>
          <w:tcPr>
            <w:tcW w:w="1959" w:type="dxa"/>
            <w:gridSpan w:val="3"/>
            <w:tcBorders>
              <w:left w:val="single" w:sz="4" w:space="0" w:color="auto"/>
              <w:bottom w:val="single" w:sz="4" w:space="0" w:color="auto"/>
            </w:tcBorders>
          </w:tcPr>
          <w:p w14:paraId="05E0F969" w14:textId="77777777" w:rsidR="00374D0C" w:rsidRDefault="00374D0C">
            <w:pPr>
              <w:pStyle w:val="15"/>
              <w:ind w:firstLineChars="0" w:firstLine="0"/>
              <w:jc w:val="center"/>
            </w:pPr>
          </w:p>
        </w:tc>
      </w:tr>
      <w:tr w:rsidR="00374D0C" w14:paraId="108D5B63" w14:textId="77777777">
        <w:trPr>
          <w:gridAfter w:val="1"/>
          <w:wAfter w:w="10" w:type="dxa"/>
          <w:trHeight w:val="429"/>
        </w:trPr>
        <w:tc>
          <w:tcPr>
            <w:tcW w:w="959" w:type="dxa"/>
            <w:tcBorders>
              <w:bottom w:val="single" w:sz="4" w:space="0" w:color="auto"/>
            </w:tcBorders>
            <w:vAlign w:val="center"/>
          </w:tcPr>
          <w:p w14:paraId="2740B265" w14:textId="77777777" w:rsidR="00374D0C" w:rsidRDefault="00000000">
            <w:pPr>
              <w:jc w:val="center"/>
            </w:pPr>
            <w:r>
              <w:rPr>
                <w:rFonts w:hint="eastAsia"/>
              </w:rPr>
              <w:t>22</w:t>
            </w:r>
          </w:p>
        </w:tc>
        <w:tc>
          <w:tcPr>
            <w:tcW w:w="1843" w:type="dxa"/>
            <w:gridSpan w:val="2"/>
            <w:tcBorders>
              <w:bottom w:val="single" w:sz="4" w:space="0" w:color="auto"/>
            </w:tcBorders>
            <w:vAlign w:val="center"/>
          </w:tcPr>
          <w:p w14:paraId="78089BD0" w14:textId="77777777" w:rsidR="00374D0C" w:rsidRDefault="00000000">
            <w:r>
              <w:t>会议桌</w:t>
            </w:r>
          </w:p>
        </w:tc>
        <w:tc>
          <w:tcPr>
            <w:tcW w:w="2268" w:type="dxa"/>
            <w:gridSpan w:val="2"/>
            <w:tcBorders>
              <w:bottom w:val="single" w:sz="4" w:space="0" w:color="auto"/>
            </w:tcBorders>
            <w:vAlign w:val="center"/>
          </w:tcPr>
          <w:p w14:paraId="7D4E7391" w14:textId="77777777" w:rsidR="00374D0C" w:rsidRDefault="00374D0C">
            <w:pPr>
              <w:jc w:val="center"/>
            </w:pPr>
          </w:p>
        </w:tc>
        <w:tc>
          <w:tcPr>
            <w:tcW w:w="1275" w:type="dxa"/>
            <w:gridSpan w:val="2"/>
            <w:tcBorders>
              <w:bottom w:val="single" w:sz="4" w:space="0" w:color="auto"/>
            </w:tcBorders>
          </w:tcPr>
          <w:p w14:paraId="45B48F5D" w14:textId="77777777" w:rsidR="00374D0C" w:rsidRDefault="00000000">
            <w:pPr>
              <w:jc w:val="center"/>
            </w:pPr>
            <w:r>
              <w:rPr>
                <w:rFonts w:hint="eastAsia"/>
              </w:rPr>
              <w:t>34</w:t>
            </w:r>
          </w:p>
        </w:tc>
        <w:tc>
          <w:tcPr>
            <w:tcW w:w="1134" w:type="dxa"/>
            <w:tcBorders>
              <w:bottom w:val="single" w:sz="4" w:space="0" w:color="auto"/>
              <w:right w:val="single" w:sz="4" w:space="0" w:color="auto"/>
            </w:tcBorders>
          </w:tcPr>
          <w:p w14:paraId="3AECCF35" w14:textId="77777777" w:rsidR="00374D0C" w:rsidRDefault="00000000">
            <w:pPr>
              <w:jc w:val="center"/>
            </w:pPr>
            <w:r>
              <w:t>个</w:t>
            </w:r>
          </w:p>
        </w:tc>
        <w:tc>
          <w:tcPr>
            <w:tcW w:w="1959" w:type="dxa"/>
            <w:gridSpan w:val="3"/>
            <w:tcBorders>
              <w:left w:val="single" w:sz="4" w:space="0" w:color="auto"/>
              <w:bottom w:val="single" w:sz="4" w:space="0" w:color="auto"/>
            </w:tcBorders>
          </w:tcPr>
          <w:p w14:paraId="29D5F7BA" w14:textId="77777777" w:rsidR="00374D0C" w:rsidRDefault="00374D0C">
            <w:pPr>
              <w:pStyle w:val="15"/>
              <w:ind w:firstLineChars="0" w:firstLine="0"/>
              <w:jc w:val="center"/>
            </w:pPr>
          </w:p>
        </w:tc>
      </w:tr>
      <w:tr w:rsidR="00374D0C" w14:paraId="7383902A" w14:textId="77777777">
        <w:trPr>
          <w:gridAfter w:val="1"/>
          <w:wAfter w:w="10" w:type="dxa"/>
          <w:trHeight w:val="429"/>
        </w:trPr>
        <w:tc>
          <w:tcPr>
            <w:tcW w:w="959" w:type="dxa"/>
            <w:tcBorders>
              <w:bottom w:val="single" w:sz="4" w:space="0" w:color="auto"/>
            </w:tcBorders>
            <w:vAlign w:val="center"/>
          </w:tcPr>
          <w:p w14:paraId="19F79D04" w14:textId="77777777" w:rsidR="00374D0C" w:rsidRDefault="00000000">
            <w:pPr>
              <w:jc w:val="center"/>
            </w:pPr>
            <w:r>
              <w:rPr>
                <w:rFonts w:hint="eastAsia"/>
              </w:rPr>
              <w:t>23</w:t>
            </w:r>
          </w:p>
        </w:tc>
        <w:tc>
          <w:tcPr>
            <w:tcW w:w="1843" w:type="dxa"/>
            <w:gridSpan w:val="2"/>
            <w:tcBorders>
              <w:bottom w:val="single" w:sz="4" w:space="0" w:color="auto"/>
            </w:tcBorders>
            <w:vAlign w:val="center"/>
          </w:tcPr>
          <w:p w14:paraId="4B4F50D5" w14:textId="77777777" w:rsidR="00374D0C" w:rsidRDefault="00000000">
            <w:r>
              <w:t>椅子</w:t>
            </w:r>
          </w:p>
        </w:tc>
        <w:tc>
          <w:tcPr>
            <w:tcW w:w="2268" w:type="dxa"/>
            <w:gridSpan w:val="2"/>
            <w:tcBorders>
              <w:bottom w:val="single" w:sz="4" w:space="0" w:color="auto"/>
            </w:tcBorders>
            <w:vAlign w:val="center"/>
          </w:tcPr>
          <w:p w14:paraId="3CDCE5ED" w14:textId="77777777" w:rsidR="00374D0C" w:rsidRDefault="00374D0C">
            <w:pPr>
              <w:jc w:val="center"/>
            </w:pPr>
          </w:p>
        </w:tc>
        <w:tc>
          <w:tcPr>
            <w:tcW w:w="1275" w:type="dxa"/>
            <w:gridSpan w:val="2"/>
            <w:tcBorders>
              <w:bottom w:val="single" w:sz="4" w:space="0" w:color="auto"/>
            </w:tcBorders>
          </w:tcPr>
          <w:p w14:paraId="016D9A2E" w14:textId="77777777" w:rsidR="00374D0C" w:rsidRDefault="00000000">
            <w:pPr>
              <w:jc w:val="center"/>
            </w:pPr>
            <w:r>
              <w:rPr>
                <w:rFonts w:hint="eastAsia"/>
              </w:rPr>
              <w:t>65</w:t>
            </w:r>
          </w:p>
        </w:tc>
        <w:tc>
          <w:tcPr>
            <w:tcW w:w="1134" w:type="dxa"/>
            <w:tcBorders>
              <w:bottom w:val="single" w:sz="4" w:space="0" w:color="auto"/>
              <w:right w:val="single" w:sz="4" w:space="0" w:color="auto"/>
            </w:tcBorders>
          </w:tcPr>
          <w:p w14:paraId="64C08B75" w14:textId="77777777" w:rsidR="00374D0C" w:rsidRDefault="00000000">
            <w:pPr>
              <w:jc w:val="center"/>
            </w:pPr>
            <w:r>
              <w:t>把</w:t>
            </w:r>
          </w:p>
        </w:tc>
        <w:tc>
          <w:tcPr>
            <w:tcW w:w="1959" w:type="dxa"/>
            <w:gridSpan w:val="3"/>
            <w:tcBorders>
              <w:left w:val="single" w:sz="4" w:space="0" w:color="auto"/>
              <w:bottom w:val="single" w:sz="4" w:space="0" w:color="auto"/>
            </w:tcBorders>
          </w:tcPr>
          <w:p w14:paraId="49B302E9" w14:textId="77777777" w:rsidR="00374D0C" w:rsidRDefault="00374D0C">
            <w:pPr>
              <w:pStyle w:val="15"/>
              <w:ind w:firstLineChars="0" w:firstLine="0"/>
              <w:jc w:val="center"/>
            </w:pPr>
          </w:p>
        </w:tc>
      </w:tr>
      <w:tr w:rsidR="00374D0C" w14:paraId="334B0B01" w14:textId="77777777">
        <w:trPr>
          <w:gridAfter w:val="1"/>
          <w:wAfter w:w="10" w:type="dxa"/>
          <w:trHeight w:val="429"/>
        </w:trPr>
        <w:tc>
          <w:tcPr>
            <w:tcW w:w="959" w:type="dxa"/>
            <w:tcBorders>
              <w:bottom w:val="single" w:sz="4" w:space="0" w:color="auto"/>
            </w:tcBorders>
            <w:vAlign w:val="center"/>
          </w:tcPr>
          <w:p w14:paraId="193E8E33" w14:textId="77777777" w:rsidR="00374D0C" w:rsidRDefault="00000000">
            <w:pPr>
              <w:jc w:val="center"/>
            </w:pPr>
            <w:r>
              <w:rPr>
                <w:rFonts w:hint="eastAsia"/>
              </w:rPr>
              <w:t>24</w:t>
            </w:r>
          </w:p>
        </w:tc>
        <w:tc>
          <w:tcPr>
            <w:tcW w:w="1843" w:type="dxa"/>
            <w:gridSpan w:val="2"/>
            <w:tcBorders>
              <w:bottom w:val="single" w:sz="4" w:space="0" w:color="auto"/>
            </w:tcBorders>
            <w:vAlign w:val="center"/>
          </w:tcPr>
          <w:p w14:paraId="0FE20695" w14:textId="77777777" w:rsidR="00374D0C" w:rsidRDefault="00000000">
            <w:r>
              <w:t>演讲台</w:t>
            </w:r>
          </w:p>
        </w:tc>
        <w:tc>
          <w:tcPr>
            <w:tcW w:w="2268" w:type="dxa"/>
            <w:gridSpan w:val="2"/>
            <w:tcBorders>
              <w:bottom w:val="single" w:sz="4" w:space="0" w:color="auto"/>
            </w:tcBorders>
            <w:vAlign w:val="center"/>
          </w:tcPr>
          <w:p w14:paraId="6D23439D" w14:textId="77777777" w:rsidR="00374D0C" w:rsidRDefault="00374D0C">
            <w:pPr>
              <w:jc w:val="center"/>
            </w:pPr>
          </w:p>
        </w:tc>
        <w:tc>
          <w:tcPr>
            <w:tcW w:w="1275" w:type="dxa"/>
            <w:gridSpan w:val="2"/>
            <w:tcBorders>
              <w:bottom w:val="single" w:sz="4" w:space="0" w:color="auto"/>
            </w:tcBorders>
          </w:tcPr>
          <w:p w14:paraId="7CE5D4CB"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18216C34" w14:textId="77777777" w:rsidR="00374D0C" w:rsidRDefault="00000000">
            <w:pPr>
              <w:jc w:val="center"/>
            </w:pPr>
            <w:r>
              <w:t>个</w:t>
            </w:r>
          </w:p>
        </w:tc>
        <w:tc>
          <w:tcPr>
            <w:tcW w:w="1959" w:type="dxa"/>
            <w:gridSpan w:val="3"/>
            <w:tcBorders>
              <w:left w:val="single" w:sz="4" w:space="0" w:color="auto"/>
              <w:bottom w:val="single" w:sz="4" w:space="0" w:color="auto"/>
            </w:tcBorders>
          </w:tcPr>
          <w:p w14:paraId="5540D57D" w14:textId="77777777" w:rsidR="00374D0C" w:rsidRDefault="00374D0C">
            <w:pPr>
              <w:pStyle w:val="15"/>
              <w:ind w:firstLineChars="0" w:firstLine="0"/>
              <w:jc w:val="center"/>
            </w:pPr>
          </w:p>
        </w:tc>
      </w:tr>
      <w:tr w:rsidR="00374D0C" w14:paraId="490A3C5B" w14:textId="77777777">
        <w:trPr>
          <w:gridAfter w:val="1"/>
          <w:wAfter w:w="10" w:type="dxa"/>
          <w:trHeight w:val="429"/>
        </w:trPr>
        <w:tc>
          <w:tcPr>
            <w:tcW w:w="959" w:type="dxa"/>
            <w:tcBorders>
              <w:bottom w:val="single" w:sz="4" w:space="0" w:color="auto"/>
            </w:tcBorders>
            <w:vAlign w:val="center"/>
          </w:tcPr>
          <w:p w14:paraId="60F20319" w14:textId="77777777" w:rsidR="00374D0C" w:rsidRDefault="00000000">
            <w:pPr>
              <w:jc w:val="center"/>
            </w:pPr>
            <w:r>
              <w:rPr>
                <w:rFonts w:hint="eastAsia"/>
              </w:rPr>
              <w:t>25</w:t>
            </w:r>
          </w:p>
        </w:tc>
        <w:tc>
          <w:tcPr>
            <w:tcW w:w="1843" w:type="dxa"/>
            <w:gridSpan w:val="2"/>
            <w:tcBorders>
              <w:bottom w:val="single" w:sz="4" w:space="0" w:color="auto"/>
            </w:tcBorders>
            <w:vAlign w:val="center"/>
          </w:tcPr>
          <w:p w14:paraId="3F6DB8D6" w14:textId="77777777" w:rsidR="00374D0C" w:rsidRDefault="00000000">
            <w:r>
              <w:t>烧水壶</w:t>
            </w:r>
          </w:p>
        </w:tc>
        <w:tc>
          <w:tcPr>
            <w:tcW w:w="2268" w:type="dxa"/>
            <w:gridSpan w:val="2"/>
            <w:tcBorders>
              <w:bottom w:val="single" w:sz="4" w:space="0" w:color="auto"/>
            </w:tcBorders>
            <w:vAlign w:val="center"/>
          </w:tcPr>
          <w:p w14:paraId="6F58D304" w14:textId="77777777" w:rsidR="00374D0C" w:rsidRDefault="00374D0C">
            <w:pPr>
              <w:jc w:val="center"/>
            </w:pPr>
          </w:p>
        </w:tc>
        <w:tc>
          <w:tcPr>
            <w:tcW w:w="1275" w:type="dxa"/>
            <w:gridSpan w:val="2"/>
            <w:tcBorders>
              <w:bottom w:val="single" w:sz="4" w:space="0" w:color="auto"/>
            </w:tcBorders>
          </w:tcPr>
          <w:p w14:paraId="3DA42229" w14:textId="77777777" w:rsidR="00374D0C" w:rsidRDefault="00000000">
            <w:pPr>
              <w:jc w:val="center"/>
            </w:pPr>
            <w:r>
              <w:rPr>
                <w:rFonts w:hint="eastAsia"/>
              </w:rPr>
              <w:t>1</w:t>
            </w:r>
          </w:p>
        </w:tc>
        <w:tc>
          <w:tcPr>
            <w:tcW w:w="1134" w:type="dxa"/>
            <w:tcBorders>
              <w:bottom w:val="single" w:sz="4" w:space="0" w:color="auto"/>
              <w:right w:val="single" w:sz="4" w:space="0" w:color="auto"/>
            </w:tcBorders>
          </w:tcPr>
          <w:p w14:paraId="5CBF5356" w14:textId="77777777" w:rsidR="00374D0C" w:rsidRDefault="00000000">
            <w:pPr>
              <w:jc w:val="center"/>
            </w:pPr>
            <w:r>
              <w:t>个</w:t>
            </w:r>
          </w:p>
        </w:tc>
        <w:tc>
          <w:tcPr>
            <w:tcW w:w="1959" w:type="dxa"/>
            <w:gridSpan w:val="3"/>
            <w:tcBorders>
              <w:left w:val="single" w:sz="4" w:space="0" w:color="auto"/>
              <w:bottom w:val="single" w:sz="4" w:space="0" w:color="auto"/>
            </w:tcBorders>
          </w:tcPr>
          <w:p w14:paraId="32ECFF48" w14:textId="77777777" w:rsidR="00374D0C" w:rsidRDefault="00374D0C">
            <w:pPr>
              <w:pStyle w:val="15"/>
              <w:ind w:firstLineChars="0" w:firstLine="0"/>
              <w:jc w:val="center"/>
            </w:pPr>
          </w:p>
        </w:tc>
      </w:tr>
      <w:tr w:rsidR="00374D0C" w14:paraId="25C81002" w14:textId="77777777">
        <w:trPr>
          <w:gridAfter w:val="1"/>
          <w:wAfter w:w="10" w:type="dxa"/>
          <w:trHeight w:val="429"/>
        </w:trPr>
        <w:tc>
          <w:tcPr>
            <w:tcW w:w="959" w:type="dxa"/>
            <w:tcBorders>
              <w:bottom w:val="single" w:sz="4" w:space="0" w:color="auto"/>
            </w:tcBorders>
            <w:vAlign w:val="center"/>
          </w:tcPr>
          <w:p w14:paraId="28BA48AD" w14:textId="77777777" w:rsidR="00374D0C" w:rsidRDefault="00000000">
            <w:pPr>
              <w:jc w:val="center"/>
            </w:pPr>
            <w:r>
              <w:rPr>
                <w:rFonts w:hint="eastAsia"/>
              </w:rPr>
              <w:t>26</w:t>
            </w:r>
          </w:p>
        </w:tc>
        <w:tc>
          <w:tcPr>
            <w:tcW w:w="1843" w:type="dxa"/>
            <w:gridSpan w:val="2"/>
            <w:tcBorders>
              <w:bottom w:val="single" w:sz="4" w:space="0" w:color="auto"/>
            </w:tcBorders>
            <w:vAlign w:val="center"/>
          </w:tcPr>
          <w:p w14:paraId="0D82D19E" w14:textId="77777777" w:rsidR="00374D0C" w:rsidRDefault="00000000">
            <w:r>
              <w:t>钥匙</w:t>
            </w:r>
          </w:p>
        </w:tc>
        <w:tc>
          <w:tcPr>
            <w:tcW w:w="2268" w:type="dxa"/>
            <w:gridSpan w:val="2"/>
            <w:tcBorders>
              <w:bottom w:val="single" w:sz="4" w:space="0" w:color="auto"/>
            </w:tcBorders>
            <w:vAlign w:val="center"/>
          </w:tcPr>
          <w:p w14:paraId="6EB059C9" w14:textId="77777777" w:rsidR="00374D0C" w:rsidRDefault="00374D0C">
            <w:pPr>
              <w:jc w:val="center"/>
            </w:pPr>
          </w:p>
        </w:tc>
        <w:tc>
          <w:tcPr>
            <w:tcW w:w="1275" w:type="dxa"/>
            <w:gridSpan w:val="2"/>
            <w:tcBorders>
              <w:bottom w:val="single" w:sz="4" w:space="0" w:color="auto"/>
            </w:tcBorders>
          </w:tcPr>
          <w:p w14:paraId="7E71677B" w14:textId="77777777" w:rsidR="00374D0C" w:rsidRDefault="00000000">
            <w:pPr>
              <w:jc w:val="center"/>
            </w:pPr>
            <w:r>
              <w:rPr>
                <w:rFonts w:hint="eastAsia"/>
              </w:rPr>
              <w:t>2</w:t>
            </w:r>
          </w:p>
        </w:tc>
        <w:tc>
          <w:tcPr>
            <w:tcW w:w="1134" w:type="dxa"/>
            <w:tcBorders>
              <w:bottom w:val="single" w:sz="4" w:space="0" w:color="auto"/>
              <w:right w:val="single" w:sz="4" w:space="0" w:color="auto"/>
            </w:tcBorders>
          </w:tcPr>
          <w:p w14:paraId="5F9BD670" w14:textId="77777777" w:rsidR="00374D0C" w:rsidRDefault="00000000">
            <w:pPr>
              <w:jc w:val="center"/>
            </w:pPr>
            <w:r>
              <w:t>套</w:t>
            </w:r>
          </w:p>
        </w:tc>
        <w:tc>
          <w:tcPr>
            <w:tcW w:w="1959" w:type="dxa"/>
            <w:gridSpan w:val="3"/>
            <w:tcBorders>
              <w:left w:val="single" w:sz="4" w:space="0" w:color="auto"/>
              <w:bottom w:val="single" w:sz="4" w:space="0" w:color="auto"/>
            </w:tcBorders>
          </w:tcPr>
          <w:p w14:paraId="787E7128" w14:textId="77777777" w:rsidR="00374D0C" w:rsidRDefault="00374D0C">
            <w:pPr>
              <w:pStyle w:val="15"/>
              <w:ind w:firstLineChars="0" w:firstLine="0"/>
              <w:jc w:val="center"/>
            </w:pPr>
          </w:p>
        </w:tc>
      </w:tr>
      <w:tr w:rsidR="00374D0C" w14:paraId="143231D5" w14:textId="77777777">
        <w:trPr>
          <w:gridAfter w:val="2"/>
          <w:wAfter w:w="19" w:type="dxa"/>
          <w:trHeight w:val="385"/>
        </w:trPr>
        <w:tc>
          <w:tcPr>
            <w:tcW w:w="2660" w:type="dxa"/>
            <w:gridSpan w:val="2"/>
            <w:tcBorders>
              <w:left w:val="single" w:sz="4" w:space="0" w:color="auto"/>
              <w:bottom w:val="single" w:sz="4" w:space="0" w:color="auto"/>
              <w:right w:val="single" w:sz="4" w:space="0" w:color="auto"/>
            </w:tcBorders>
            <w:vAlign w:val="center"/>
          </w:tcPr>
          <w:p w14:paraId="071AD59A" w14:textId="77777777" w:rsidR="00374D0C" w:rsidRDefault="00000000">
            <w:pPr>
              <w:rPr>
                <w:b/>
              </w:rPr>
            </w:pPr>
            <w:r>
              <w:rPr>
                <w:rFonts w:hint="eastAsia"/>
                <w:b/>
              </w:rPr>
              <w:t>放置期限（起止日期）</w:t>
            </w:r>
          </w:p>
        </w:tc>
        <w:tc>
          <w:tcPr>
            <w:tcW w:w="6769" w:type="dxa"/>
            <w:gridSpan w:val="8"/>
            <w:tcBorders>
              <w:left w:val="single" w:sz="4" w:space="0" w:color="auto"/>
              <w:bottom w:val="single" w:sz="4" w:space="0" w:color="auto"/>
              <w:right w:val="single" w:sz="4" w:space="0" w:color="auto"/>
            </w:tcBorders>
            <w:vAlign w:val="center"/>
          </w:tcPr>
          <w:p w14:paraId="2B812341" w14:textId="77777777" w:rsidR="00374D0C" w:rsidRDefault="00000000">
            <w:r>
              <w:t>2026</w:t>
            </w:r>
            <w:r>
              <w:rPr>
                <w:rFonts w:hint="eastAsia"/>
              </w:rPr>
              <w:t>年</w:t>
            </w:r>
            <w:r>
              <w:rPr>
                <w:rFonts w:hint="eastAsia"/>
              </w:rPr>
              <w:t>9</w:t>
            </w:r>
            <w:r>
              <w:rPr>
                <w:rFonts w:hint="eastAsia"/>
              </w:rPr>
              <w:t>月</w:t>
            </w:r>
            <w:r>
              <w:rPr>
                <w:rFonts w:hint="eastAsia"/>
              </w:rPr>
              <w:t>16</w:t>
            </w:r>
            <w:r>
              <w:rPr>
                <w:rFonts w:hint="eastAsia"/>
              </w:rPr>
              <w:t>日——</w:t>
            </w:r>
            <w:r>
              <w:t xml:space="preserve"> 202</w:t>
            </w:r>
            <w:r>
              <w:rPr>
                <w:rFonts w:hint="eastAsia"/>
              </w:rPr>
              <w:t>7</w:t>
            </w:r>
            <w:r>
              <w:rPr>
                <w:rFonts w:hint="eastAsia"/>
              </w:rPr>
              <w:t>年</w:t>
            </w:r>
            <w:r>
              <w:t>1</w:t>
            </w:r>
            <w:r>
              <w:rPr>
                <w:rFonts w:hint="eastAsia"/>
              </w:rPr>
              <w:t>月</w:t>
            </w:r>
            <w:r>
              <w:t>31</w:t>
            </w:r>
            <w:r>
              <w:rPr>
                <w:rFonts w:hint="eastAsia"/>
              </w:rPr>
              <w:t>日</w:t>
            </w:r>
          </w:p>
        </w:tc>
      </w:tr>
      <w:tr w:rsidR="00374D0C" w14:paraId="0DC83693" w14:textId="77777777">
        <w:trPr>
          <w:gridAfter w:val="2"/>
          <w:wAfter w:w="19" w:type="dxa"/>
          <w:trHeight w:val="638"/>
        </w:trPr>
        <w:tc>
          <w:tcPr>
            <w:tcW w:w="2660" w:type="dxa"/>
            <w:gridSpan w:val="2"/>
            <w:tcBorders>
              <w:bottom w:val="single" w:sz="4" w:space="0" w:color="auto"/>
              <w:right w:val="single" w:sz="4" w:space="0" w:color="auto"/>
            </w:tcBorders>
            <w:vAlign w:val="center"/>
          </w:tcPr>
          <w:p w14:paraId="64AE7B37" w14:textId="77777777" w:rsidR="00374D0C" w:rsidRDefault="00000000">
            <w:pPr>
              <w:rPr>
                <w:b/>
              </w:rPr>
            </w:pPr>
            <w:r>
              <w:rPr>
                <w:rFonts w:hint="eastAsia"/>
                <w:b/>
              </w:rPr>
              <w:t>资产在校外使用管理</w:t>
            </w:r>
            <w:r>
              <w:rPr>
                <w:b/>
              </w:rPr>
              <w:t>人</w:t>
            </w:r>
          </w:p>
        </w:tc>
        <w:tc>
          <w:tcPr>
            <w:tcW w:w="1418" w:type="dxa"/>
            <w:gridSpan w:val="2"/>
            <w:tcBorders>
              <w:left w:val="single" w:sz="4" w:space="0" w:color="auto"/>
              <w:bottom w:val="single" w:sz="4" w:space="0" w:color="auto"/>
              <w:right w:val="single" w:sz="4" w:space="0" w:color="auto"/>
            </w:tcBorders>
            <w:vAlign w:val="center"/>
          </w:tcPr>
          <w:p w14:paraId="14B9C7B9" w14:textId="77777777" w:rsidR="00374D0C" w:rsidRDefault="00000000">
            <w:pPr>
              <w:rPr>
                <w:b/>
              </w:rPr>
            </w:pPr>
            <w:r>
              <w:rPr>
                <w:rFonts w:hint="eastAsia"/>
                <w:b/>
              </w:rPr>
              <w:t>职务</w:t>
            </w:r>
            <w:r>
              <w:rPr>
                <w:rFonts w:hint="eastAsia"/>
                <w:b/>
              </w:rPr>
              <w:t>/</w:t>
            </w:r>
            <w:r>
              <w:rPr>
                <w:rFonts w:hint="eastAsia"/>
                <w:b/>
              </w:rPr>
              <w:t>职称</w:t>
            </w:r>
          </w:p>
        </w:tc>
        <w:tc>
          <w:tcPr>
            <w:tcW w:w="1427" w:type="dxa"/>
            <w:gridSpan w:val="2"/>
            <w:tcBorders>
              <w:left w:val="single" w:sz="4" w:space="0" w:color="auto"/>
              <w:bottom w:val="single" w:sz="4" w:space="0" w:color="auto"/>
              <w:right w:val="single" w:sz="4" w:space="0" w:color="auto"/>
            </w:tcBorders>
            <w:vAlign w:val="center"/>
          </w:tcPr>
          <w:p w14:paraId="362FB669" w14:textId="77777777" w:rsidR="00374D0C" w:rsidRDefault="00000000">
            <w:pPr>
              <w:rPr>
                <w:b/>
              </w:rPr>
            </w:pPr>
            <w:r>
              <w:rPr>
                <w:rFonts w:hint="eastAsia"/>
                <w:b/>
              </w:rPr>
              <w:t>身份证</w:t>
            </w:r>
            <w:r>
              <w:rPr>
                <w:b/>
              </w:rPr>
              <w:t>号</w:t>
            </w:r>
          </w:p>
        </w:tc>
        <w:tc>
          <w:tcPr>
            <w:tcW w:w="2413" w:type="dxa"/>
            <w:gridSpan w:val="3"/>
            <w:tcBorders>
              <w:left w:val="single" w:sz="4" w:space="0" w:color="auto"/>
              <w:bottom w:val="single" w:sz="4" w:space="0" w:color="auto"/>
              <w:right w:val="single" w:sz="4" w:space="0" w:color="auto"/>
            </w:tcBorders>
            <w:vAlign w:val="center"/>
          </w:tcPr>
          <w:p w14:paraId="5F75A871" w14:textId="77777777" w:rsidR="00374D0C" w:rsidRDefault="00000000">
            <w:pPr>
              <w:rPr>
                <w:b/>
              </w:rPr>
            </w:pPr>
            <w:r>
              <w:rPr>
                <w:rFonts w:hint="eastAsia"/>
                <w:b/>
              </w:rPr>
              <w:t>所属</w:t>
            </w:r>
            <w:r>
              <w:rPr>
                <w:b/>
              </w:rPr>
              <w:t>单位</w:t>
            </w:r>
          </w:p>
        </w:tc>
        <w:tc>
          <w:tcPr>
            <w:tcW w:w="1511" w:type="dxa"/>
            <w:tcBorders>
              <w:left w:val="single" w:sz="4" w:space="0" w:color="auto"/>
              <w:bottom w:val="single" w:sz="4" w:space="0" w:color="auto"/>
              <w:right w:val="single" w:sz="4" w:space="0" w:color="auto"/>
            </w:tcBorders>
            <w:vAlign w:val="center"/>
          </w:tcPr>
          <w:p w14:paraId="3FCBF023" w14:textId="77777777" w:rsidR="00374D0C" w:rsidRDefault="00000000">
            <w:pPr>
              <w:rPr>
                <w:b/>
              </w:rPr>
            </w:pPr>
            <w:r>
              <w:rPr>
                <w:rFonts w:hint="eastAsia"/>
                <w:b/>
              </w:rPr>
              <w:t>联系</w:t>
            </w:r>
            <w:r>
              <w:rPr>
                <w:b/>
              </w:rPr>
              <w:t>电话</w:t>
            </w:r>
          </w:p>
        </w:tc>
      </w:tr>
      <w:tr w:rsidR="00374D0C" w14:paraId="35AA38EA" w14:textId="77777777">
        <w:trPr>
          <w:gridAfter w:val="2"/>
          <w:wAfter w:w="19" w:type="dxa"/>
          <w:trHeight w:val="576"/>
        </w:trPr>
        <w:tc>
          <w:tcPr>
            <w:tcW w:w="2660" w:type="dxa"/>
            <w:gridSpan w:val="2"/>
            <w:tcBorders>
              <w:top w:val="single" w:sz="4" w:space="0" w:color="auto"/>
              <w:bottom w:val="single" w:sz="4" w:space="0" w:color="auto"/>
              <w:right w:val="single" w:sz="4" w:space="0" w:color="auto"/>
            </w:tcBorders>
            <w:vAlign w:val="center"/>
          </w:tcPr>
          <w:p w14:paraId="54E2604C" w14:textId="77777777" w:rsidR="00374D0C" w:rsidRDefault="00374D0C">
            <w:pPr>
              <w:rPr>
                <w:b/>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B95149C" w14:textId="77777777" w:rsidR="00374D0C" w:rsidRDefault="00374D0C"/>
        </w:tc>
        <w:tc>
          <w:tcPr>
            <w:tcW w:w="1427" w:type="dxa"/>
            <w:gridSpan w:val="2"/>
            <w:tcBorders>
              <w:left w:val="single" w:sz="4" w:space="0" w:color="auto"/>
              <w:bottom w:val="single" w:sz="4" w:space="0" w:color="auto"/>
              <w:right w:val="single" w:sz="4" w:space="0" w:color="auto"/>
            </w:tcBorders>
            <w:vAlign w:val="center"/>
          </w:tcPr>
          <w:p w14:paraId="714465B5" w14:textId="77777777" w:rsidR="00374D0C" w:rsidRDefault="00374D0C">
            <w:pPr>
              <w:rPr>
                <w:b/>
              </w:rPr>
            </w:pPr>
          </w:p>
        </w:tc>
        <w:tc>
          <w:tcPr>
            <w:tcW w:w="2413" w:type="dxa"/>
            <w:gridSpan w:val="3"/>
            <w:tcBorders>
              <w:left w:val="single" w:sz="4" w:space="0" w:color="auto"/>
              <w:bottom w:val="single" w:sz="4" w:space="0" w:color="auto"/>
              <w:right w:val="single" w:sz="4" w:space="0" w:color="auto"/>
            </w:tcBorders>
            <w:vAlign w:val="center"/>
          </w:tcPr>
          <w:p w14:paraId="67FEC411" w14:textId="77777777" w:rsidR="00374D0C" w:rsidRDefault="00374D0C"/>
        </w:tc>
        <w:tc>
          <w:tcPr>
            <w:tcW w:w="1511" w:type="dxa"/>
            <w:tcBorders>
              <w:left w:val="single" w:sz="4" w:space="0" w:color="auto"/>
              <w:bottom w:val="single" w:sz="4" w:space="0" w:color="auto"/>
              <w:right w:val="single" w:sz="4" w:space="0" w:color="auto"/>
            </w:tcBorders>
            <w:vAlign w:val="center"/>
          </w:tcPr>
          <w:p w14:paraId="33B4AEFF" w14:textId="77777777" w:rsidR="00374D0C" w:rsidRDefault="00374D0C"/>
        </w:tc>
      </w:tr>
      <w:tr w:rsidR="00374D0C" w14:paraId="01925856" w14:textId="77777777">
        <w:trPr>
          <w:trHeight w:val="1766"/>
        </w:trPr>
        <w:tc>
          <w:tcPr>
            <w:tcW w:w="9448" w:type="dxa"/>
            <w:gridSpan w:val="12"/>
            <w:tcBorders>
              <w:top w:val="single" w:sz="4" w:space="0" w:color="auto"/>
              <w:right w:val="single" w:sz="4" w:space="0" w:color="auto"/>
            </w:tcBorders>
            <w:vAlign w:val="center"/>
          </w:tcPr>
          <w:p w14:paraId="5E563F66" w14:textId="77777777" w:rsidR="00374D0C" w:rsidRDefault="00000000">
            <w:pPr>
              <w:rPr>
                <w:b/>
              </w:rPr>
            </w:pPr>
            <w:r>
              <w:rPr>
                <w:rFonts w:hint="eastAsia"/>
                <w:b/>
              </w:rPr>
              <w:t>本人承诺能按照《西安交通大学校属资产放置校外使用管理办法》履行校属资产在校外的使用和管理职责，负责其安全和完整，按要求</w:t>
            </w:r>
            <w:r>
              <w:rPr>
                <w:b/>
              </w:rPr>
              <w:t>上报</w:t>
            </w:r>
            <w:r>
              <w:rPr>
                <w:rFonts w:hint="eastAsia"/>
                <w:b/>
              </w:rPr>
              <w:t>资产</w:t>
            </w:r>
            <w:r>
              <w:rPr>
                <w:b/>
              </w:rPr>
              <w:t>管理情况，</w:t>
            </w:r>
            <w:r>
              <w:rPr>
                <w:rFonts w:hint="eastAsia"/>
                <w:b/>
              </w:rPr>
              <w:t>并保证在使用期限到期前安全妥善</w:t>
            </w:r>
            <w:r>
              <w:rPr>
                <w:b/>
              </w:rPr>
              <w:t>搬回</w:t>
            </w:r>
            <w:r>
              <w:rPr>
                <w:rFonts w:hint="eastAsia"/>
                <w:b/>
              </w:rPr>
              <w:t>学校。</w:t>
            </w:r>
            <w:r>
              <w:rPr>
                <w:rFonts w:hint="eastAsia"/>
                <w:b/>
              </w:rPr>
              <w:t xml:space="preserve">                </w:t>
            </w:r>
          </w:p>
          <w:p w14:paraId="2DCB1674" w14:textId="77777777" w:rsidR="00374D0C" w:rsidRDefault="00000000">
            <w:pPr>
              <w:rPr>
                <w:b/>
              </w:rPr>
            </w:pPr>
            <w:r>
              <w:rPr>
                <w:b/>
              </w:rPr>
              <w:br/>
              <w:t xml:space="preserve">                    </w:t>
            </w:r>
            <w:r>
              <w:rPr>
                <w:rFonts w:hint="eastAsia"/>
                <w:b/>
              </w:rPr>
              <w:t>资产在校外</w:t>
            </w:r>
            <w:r>
              <w:rPr>
                <w:b/>
              </w:rPr>
              <w:t>使用</w:t>
            </w:r>
            <w:r>
              <w:rPr>
                <w:rFonts w:hint="eastAsia"/>
                <w:b/>
              </w:rPr>
              <w:t>管理</w:t>
            </w:r>
            <w:r>
              <w:rPr>
                <w:b/>
              </w:rPr>
              <w:t>人</w:t>
            </w:r>
            <w:r>
              <w:rPr>
                <w:rFonts w:hint="eastAsia"/>
                <w:b/>
              </w:rPr>
              <w:t>（签字）：</w:t>
            </w:r>
          </w:p>
          <w:p w14:paraId="63293748" w14:textId="77777777" w:rsidR="00374D0C" w:rsidRDefault="00000000">
            <w:pPr>
              <w:rPr>
                <w:b/>
              </w:rPr>
            </w:pPr>
            <w:r>
              <w:rPr>
                <w:rFonts w:hint="eastAsia"/>
                <w:b/>
              </w:rPr>
              <w:t xml:space="preserve">                      </w:t>
            </w:r>
            <w:r>
              <w:rPr>
                <w:b/>
              </w:rPr>
              <w:t xml:space="preserve">                         </w:t>
            </w:r>
          </w:p>
          <w:p w14:paraId="3F3AA883" w14:textId="77777777" w:rsidR="00374D0C" w:rsidRDefault="00000000">
            <w:pPr>
              <w:ind w:firstLine="435"/>
              <w:rPr>
                <w:b/>
              </w:rPr>
            </w:pPr>
            <w:r>
              <w:rPr>
                <w:rFonts w:hint="eastAsia"/>
                <w:b/>
              </w:rPr>
              <w:t>资产</w:t>
            </w:r>
            <w:r>
              <w:rPr>
                <w:b/>
              </w:rPr>
              <w:t>领用人或</w:t>
            </w:r>
            <w:r>
              <w:rPr>
                <w:rFonts w:hint="eastAsia"/>
                <w:b/>
              </w:rPr>
              <w:t>经费负责人（签字）：</w:t>
            </w:r>
          </w:p>
          <w:p w14:paraId="485F7DE2" w14:textId="77777777" w:rsidR="00374D0C" w:rsidRDefault="00000000">
            <w:pPr>
              <w:rPr>
                <w:b/>
              </w:rPr>
            </w:pPr>
            <w:r>
              <w:rPr>
                <w:rFonts w:hint="eastAsia"/>
                <w:b/>
              </w:rPr>
              <w:t xml:space="preserve">          </w:t>
            </w:r>
          </w:p>
          <w:p w14:paraId="126D2E35" w14:textId="77777777" w:rsidR="00374D0C" w:rsidRDefault="00000000">
            <w:pPr>
              <w:ind w:firstLineChars="3359" w:firstLine="7081"/>
              <w:rPr>
                <w:b/>
              </w:rPr>
            </w:pPr>
            <w:r>
              <w:rPr>
                <w:rFonts w:hint="eastAsia"/>
                <w:b/>
              </w:rPr>
              <w:t>日期：</w:t>
            </w:r>
          </w:p>
        </w:tc>
      </w:tr>
      <w:tr w:rsidR="00374D0C" w14:paraId="35CE7EC6" w14:textId="77777777">
        <w:trPr>
          <w:gridAfter w:val="2"/>
          <w:wAfter w:w="19" w:type="dxa"/>
          <w:trHeight w:val="467"/>
        </w:trPr>
        <w:tc>
          <w:tcPr>
            <w:tcW w:w="2660" w:type="dxa"/>
            <w:gridSpan w:val="2"/>
            <w:tcBorders>
              <w:top w:val="single" w:sz="4" w:space="0" w:color="auto"/>
              <w:bottom w:val="single" w:sz="4" w:space="0" w:color="auto"/>
              <w:right w:val="single" w:sz="4" w:space="0" w:color="auto"/>
            </w:tcBorders>
            <w:vAlign w:val="center"/>
          </w:tcPr>
          <w:p w14:paraId="66538DBE" w14:textId="77777777" w:rsidR="00374D0C" w:rsidRDefault="00000000">
            <w:pPr>
              <w:rPr>
                <w:b/>
              </w:rPr>
            </w:pPr>
            <w:r>
              <w:rPr>
                <w:rFonts w:hint="eastAsia"/>
                <w:b/>
              </w:rPr>
              <w:t>放置校外单位名称</w:t>
            </w:r>
          </w:p>
        </w:tc>
        <w:tc>
          <w:tcPr>
            <w:tcW w:w="6769" w:type="dxa"/>
            <w:gridSpan w:val="8"/>
            <w:tcBorders>
              <w:top w:val="single" w:sz="4" w:space="0" w:color="auto"/>
              <w:left w:val="single" w:sz="4" w:space="0" w:color="auto"/>
              <w:bottom w:val="single" w:sz="4" w:space="0" w:color="auto"/>
              <w:right w:val="single" w:sz="4" w:space="0" w:color="auto"/>
            </w:tcBorders>
            <w:vAlign w:val="center"/>
          </w:tcPr>
          <w:p w14:paraId="2E719C33" w14:textId="77777777" w:rsidR="00374D0C" w:rsidRDefault="00374D0C"/>
          <w:p w14:paraId="57821E3A" w14:textId="77777777" w:rsidR="00374D0C" w:rsidRDefault="00374D0C">
            <w:pPr>
              <w:rPr>
                <w:i/>
              </w:rPr>
            </w:pPr>
          </w:p>
        </w:tc>
      </w:tr>
      <w:tr w:rsidR="00374D0C" w14:paraId="099C6DAB" w14:textId="77777777">
        <w:trPr>
          <w:gridAfter w:val="2"/>
          <w:wAfter w:w="19" w:type="dxa"/>
          <w:trHeight w:val="546"/>
        </w:trPr>
        <w:tc>
          <w:tcPr>
            <w:tcW w:w="2660" w:type="dxa"/>
            <w:gridSpan w:val="2"/>
            <w:tcBorders>
              <w:top w:val="single" w:sz="4" w:space="0" w:color="auto"/>
              <w:bottom w:val="single" w:sz="4" w:space="0" w:color="auto"/>
              <w:right w:val="single" w:sz="4" w:space="0" w:color="auto"/>
            </w:tcBorders>
            <w:vAlign w:val="center"/>
          </w:tcPr>
          <w:p w14:paraId="4DE23464" w14:textId="77777777" w:rsidR="00374D0C" w:rsidRDefault="00000000">
            <w:pPr>
              <w:rPr>
                <w:b/>
              </w:rPr>
            </w:pPr>
            <w:r>
              <w:rPr>
                <w:rFonts w:hint="eastAsia"/>
                <w:b/>
              </w:rPr>
              <w:t>详细地址</w:t>
            </w:r>
          </w:p>
        </w:tc>
        <w:tc>
          <w:tcPr>
            <w:tcW w:w="6769" w:type="dxa"/>
            <w:gridSpan w:val="8"/>
            <w:tcBorders>
              <w:top w:val="single" w:sz="4" w:space="0" w:color="auto"/>
              <w:left w:val="single" w:sz="4" w:space="0" w:color="auto"/>
              <w:bottom w:val="single" w:sz="4" w:space="0" w:color="auto"/>
              <w:right w:val="single" w:sz="4" w:space="0" w:color="auto"/>
            </w:tcBorders>
            <w:vAlign w:val="center"/>
          </w:tcPr>
          <w:p w14:paraId="7A00BE96" w14:textId="77777777" w:rsidR="00374D0C" w:rsidRDefault="00374D0C"/>
        </w:tc>
      </w:tr>
      <w:bookmarkEnd w:id="35"/>
    </w:tbl>
    <w:p w14:paraId="5127DF42" w14:textId="77777777" w:rsidR="00374D0C" w:rsidRDefault="00374D0C">
      <w:pPr>
        <w:widowControl/>
        <w:jc w:val="left"/>
        <w:rPr>
          <w:rFonts w:asciiTheme="minorEastAsia" w:hAnsiTheme="minorEastAsia" w:hint="eastAsia"/>
          <w:b/>
          <w:szCs w:val="21"/>
        </w:rPr>
      </w:pPr>
    </w:p>
    <w:p w14:paraId="01ACD247" w14:textId="77777777" w:rsidR="00374D0C" w:rsidRDefault="00374D0C">
      <w:pPr>
        <w:widowControl/>
        <w:jc w:val="left"/>
        <w:rPr>
          <w:rFonts w:asciiTheme="minorEastAsia" w:hAnsiTheme="minorEastAsia" w:hint="eastAsia"/>
          <w:b/>
          <w:szCs w:val="21"/>
        </w:rPr>
      </w:pPr>
    </w:p>
    <w:p w14:paraId="5E0BA577" w14:textId="77777777" w:rsidR="00374D0C" w:rsidRDefault="00374D0C">
      <w:pPr>
        <w:widowControl/>
        <w:jc w:val="left"/>
        <w:rPr>
          <w:rFonts w:asciiTheme="minorEastAsia" w:hAnsiTheme="minorEastAsia" w:hint="eastAsia"/>
          <w:b/>
          <w:szCs w:val="21"/>
        </w:rPr>
      </w:pPr>
    </w:p>
    <w:p w14:paraId="7FD79E7F" w14:textId="77777777" w:rsidR="00374D0C" w:rsidRDefault="00374D0C">
      <w:pPr>
        <w:widowControl/>
        <w:jc w:val="left"/>
        <w:rPr>
          <w:rFonts w:asciiTheme="minorEastAsia" w:hAnsiTheme="minorEastAsia" w:hint="eastAsia"/>
          <w:b/>
          <w:szCs w:val="21"/>
        </w:rPr>
      </w:pPr>
    </w:p>
    <w:p w14:paraId="0DE85DEF" w14:textId="77777777" w:rsidR="00374D0C" w:rsidRDefault="00374D0C">
      <w:pPr>
        <w:widowControl/>
        <w:jc w:val="left"/>
        <w:rPr>
          <w:rFonts w:asciiTheme="minorEastAsia" w:hAnsiTheme="minorEastAsia" w:hint="eastAsia"/>
          <w:b/>
          <w:szCs w:val="21"/>
        </w:rPr>
      </w:pPr>
    </w:p>
    <w:p w14:paraId="26684D9A" w14:textId="77777777" w:rsidR="00374D0C" w:rsidRDefault="00374D0C">
      <w:pPr>
        <w:widowControl/>
        <w:jc w:val="left"/>
        <w:rPr>
          <w:rFonts w:asciiTheme="minorEastAsia" w:hAnsiTheme="minorEastAsia" w:hint="eastAsia"/>
          <w:b/>
          <w:szCs w:val="21"/>
        </w:rPr>
      </w:pPr>
    </w:p>
    <w:p w14:paraId="0A75D421" w14:textId="77777777" w:rsidR="00374D0C" w:rsidRDefault="00374D0C">
      <w:pPr>
        <w:widowControl/>
        <w:jc w:val="left"/>
        <w:rPr>
          <w:rFonts w:asciiTheme="minorEastAsia" w:hAnsiTheme="minorEastAsia" w:hint="eastAsia"/>
          <w:b/>
          <w:szCs w:val="21"/>
        </w:rPr>
      </w:pPr>
    </w:p>
    <w:p w14:paraId="6557BEE4" w14:textId="77777777" w:rsidR="00374D0C" w:rsidRDefault="00374D0C">
      <w:pPr>
        <w:widowControl/>
        <w:jc w:val="left"/>
        <w:rPr>
          <w:rFonts w:asciiTheme="minorEastAsia" w:hAnsiTheme="minorEastAsia" w:hint="eastAsia"/>
          <w:b/>
          <w:szCs w:val="21"/>
        </w:rPr>
      </w:pPr>
    </w:p>
    <w:p w14:paraId="724326EA" w14:textId="77777777" w:rsidR="00374D0C" w:rsidRDefault="00374D0C">
      <w:pPr>
        <w:widowControl/>
        <w:jc w:val="left"/>
        <w:rPr>
          <w:rFonts w:asciiTheme="minorEastAsia" w:hAnsiTheme="minorEastAsia" w:hint="eastAsia"/>
          <w:b/>
          <w:szCs w:val="21"/>
        </w:rPr>
      </w:pPr>
    </w:p>
    <w:p w14:paraId="1538C30A" w14:textId="77777777" w:rsidR="00374D0C" w:rsidRDefault="00374D0C">
      <w:pPr>
        <w:widowControl/>
        <w:jc w:val="left"/>
        <w:rPr>
          <w:rFonts w:asciiTheme="minorEastAsia" w:hAnsiTheme="minorEastAsia" w:hint="eastAsia"/>
          <w:b/>
          <w:szCs w:val="21"/>
        </w:rPr>
      </w:pPr>
    </w:p>
    <w:p w14:paraId="3D9F1CFE" w14:textId="77777777" w:rsidR="00374D0C" w:rsidRDefault="00374D0C">
      <w:pPr>
        <w:widowControl/>
        <w:jc w:val="left"/>
        <w:rPr>
          <w:rFonts w:asciiTheme="minorEastAsia" w:hAnsiTheme="minorEastAsia" w:hint="eastAsia"/>
          <w:b/>
          <w:szCs w:val="21"/>
        </w:rPr>
      </w:pPr>
    </w:p>
    <w:p w14:paraId="1C280542" w14:textId="77777777" w:rsidR="00374D0C" w:rsidRDefault="00374D0C">
      <w:pPr>
        <w:widowControl/>
        <w:jc w:val="left"/>
        <w:rPr>
          <w:rFonts w:asciiTheme="minorEastAsia" w:hAnsiTheme="minorEastAsia" w:hint="eastAsia"/>
          <w:b/>
          <w:szCs w:val="21"/>
        </w:rPr>
      </w:pPr>
    </w:p>
    <w:p w14:paraId="465E654E" w14:textId="77777777" w:rsidR="00374D0C" w:rsidRDefault="00374D0C">
      <w:pPr>
        <w:widowControl/>
        <w:jc w:val="left"/>
        <w:rPr>
          <w:rFonts w:asciiTheme="minorEastAsia" w:hAnsiTheme="minorEastAsia" w:hint="eastAsia"/>
          <w:b/>
          <w:szCs w:val="21"/>
        </w:rPr>
      </w:pPr>
    </w:p>
    <w:p w14:paraId="2E61413F" w14:textId="77777777" w:rsidR="00374D0C" w:rsidRDefault="00374D0C">
      <w:pPr>
        <w:widowControl/>
        <w:jc w:val="left"/>
        <w:rPr>
          <w:rFonts w:asciiTheme="minorEastAsia" w:hAnsiTheme="minorEastAsia" w:hint="eastAsia"/>
          <w:b/>
          <w:szCs w:val="21"/>
        </w:rPr>
      </w:pPr>
    </w:p>
    <w:p w14:paraId="6410D48B" w14:textId="77777777" w:rsidR="00374D0C" w:rsidRDefault="00000000">
      <w:pPr>
        <w:widowControl/>
        <w:jc w:val="left"/>
        <w:rPr>
          <w:rFonts w:asciiTheme="minorEastAsia" w:hAnsiTheme="minorEastAsia" w:hint="eastAsia"/>
          <w:b/>
          <w:szCs w:val="21"/>
        </w:rPr>
      </w:pPr>
      <w:bookmarkStart w:id="36" w:name="_Hlk202883701"/>
      <w:r>
        <w:rPr>
          <w:rFonts w:asciiTheme="minorEastAsia" w:hAnsiTheme="minorEastAsia" w:hint="eastAsia"/>
          <w:b/>
          <w:szCs w:val="21"/>
        </w:rPr>
        <w:lastRenderedPageBreak/>
        <w:t xml:space="preserve">附件六 </w:t>
      </w:r>
      <w:r>
        <w:rPr>
          <w:rFonts w:asciiTheme="minorEastAsia" w:hAnsiTheme="minorEastAsia"/>
          <w:b/>
          <w:szCs w:val="21"/>
        </w:rPr>
        <w:t xml:space="preserve"> </w:t>
      </w:r>
      <w:r>
        <w:rPr>
          <w:rFonts w:asciiTheme="minorEastAsia" w:hAnsiTheme="minorEastAsia" w:hint="eastAsia"/>
          <w:b/>
          <w:szCs w:val="21"/>
        </w:rPr>
        <w:t>一、二、三标段投标附表</w:t>
      </w:r>
    </w:p>
    <w:p w14:paraId="74B6BD59" w14:textId="77777777" w:rsidR="00374D0C" w:rsidRDefault="00000000">
      <w:pPr>
        <w:keepNext/>
        <w:keepLines/>
        <w:spacing w:before="20" w:after="20" w:line="500" w:lineRule="exact"/>
        <w:ind w:firstLineChars="201" w:firstLine="424"/>
        <w:jc w:val="left"/>
        <w:outlineLvl w:val="1"/>
        <w:rPr>
          <w:rFonts w:ascii="宋体" w:hAnsi="宋体" w:hint="eastAsia"/>
          <w:b/>
          <w:szCs w:val="21"/>
        </w:rPr>
      </w:pPr>
      <w:r>
        <w:rPr>
          <w:rFonts w:ascii="宋体" w:hAnsi="宋体" w:hint="eastAsia"/>
          <w:b/>
          <w:szCs w:val="21"/>
        </w:rPr>
        <w:t>一、物业服务投标报价表</w:t>
      </w:r>
    </w:p>
    <w:tbl>
      <w:tblPr>
        <w:tblW w:w="82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410"/>
        <w:gridCol w:w="2268"/>
      </w:tblGrid>
      <w:tr w:rsidR="00374D0C" w14:paraId="215BE711" w14:textId="77777777">
        <w:trPr>
          <w:trHeight w:val="839"/>
        </w:trPr>
        <w:tc>
          <w:tcPr>
            <w:tcW w:w="3545" w:type="dxa"/>
            <w:tcBorders>
              <w:tl2br w:val="single" w:sz="4" w:space="0" w:color="auto"/>
            </w:tcBorders>
          </w:tcPr>
          <w:p w14:paraId="218AEBE8" w14:textId="77777777" w:rsidR="00374D0C" w:rsidRDefault="00000000">
            <w:pPr>
              <w:rPr>
                <w:rFonts w:asciiTheme="minorEastAsia" w:hAnsiTheme="minorEastAsia" w:hint="eastAsia"/>
                <w:szCs w:val="21"/>
              </w:rPr>
            </w:pPr>
            <w:r>
              <w:rPr>
                <w:rFonts w:asciiTheme="minorEastAsia" w:hAnsiTheme="minorEastAsia"/>
                <w:szCs w:val="21"/>
              </w:rPr>
              <w:t xml:space="preserve">        </w:t>
            </w:r>
            <w:r>
              <w:rPr>
                <w:rFonts w:asciiTheme="minorEastAsia" w:hAnsiTheme="minorEastAsia" w:hint="eastAsia"/>
                <w:szCs w:val="21"/>
              </w:rPr>
              <w:t xml:space="preserve">                价格</w:t>
            </w:r>
          </w:p>
          <w:p w14:paraId="6988DE66" w14:textId="77777777" w:rsidR="00374D0C" w:rsidRDefault="00374D0C">
            <w:pPr>
              <w:rPr>
                <w:rFonts w:asciiTheme="minorEastAsia" w:hAnsiTheme="minorEastAsia" w:hint="eastAsia"/>
                <w:szCs w:val="21"/>
              </w:rPr>
            </w:pPr>
          </w:p>
          <w:p w14:paraId="42C8D4F5" w14:textId="77777777" w:rsidR="00374D0C" w:rsidRDefault="00000000">
            <w:pPr>
              <w:rPr>
                <w:rFonts w:asciiTheme="minorEastAsia" w:hAnsiTheme="minorEastAsia" w:hint="eastAsia"/>
                <w:szCs w:val="21"/>
              </w:rPr>
            </w:pPr>
            <w:r>
              <w:rPr>
                <w:rFonts w:asciiTheme="minorEastAsia" w:hAnsiTheme="minorEastAsia" w:hint="eastAsia"/>
                <w:szCs w:val="21"/>
              </w:rPr>
              <w:t>内容</w:t>
            </w:r>
          </w:p>
        </w:tc>
        <w:tc>
          <w:tcPr>
            <w:tcW w:w="2410" w:type="dxa"/>
          </w:tcPr>
          <w:p w14:paraId="2D9E960B" w14:textId="77777777" w:rsidR="00374D0C" w:rsidRDefault="00000000">
            <w:pPr>
              <w:spacing w:line="540" w:lineRule="exact"/>
              <w:jc w:val="center"/>
              <w:rPr>
                <w:rFonts w:asciiTheme="minorEastAsia" w:hAnsiTheme="minorEastAsia" w:hint="eastAsia"/>
                <w:szCs w:val="21"/>
              </w:rPr>
            </w:pPr>
            <w:r>
              <w:rPr>
                <w:rFonts w:asciiTheme="minorEastAsia" w:hAnsiTheme="minorEastAsia" w:hint="eastAsia"/>
                <w:szCs w:val="21"/>
              </w:rPr>
              <w:t>单价</w:t>
            </w:r>
          </w:p>
          <w:p w14:paraId="37EEF212" w14:textId="77777777" w:rsidR="00374D0C" w:rsidRDefault="00000000">
            <w:pPr>
              <w:spacing w:line="540" w:lineRule="exact"/>
              <w:jc w:val="center"/>
              <w:rPr>
                <w:rFonts w:asciiTheme="minorEastAsia" w:hAnsiTheme="minorEastAsia" w:hint="eastAsia"/>
                <w:szCs w:val="21"/>
              </w:rPr>
            </w:pPr>
            <w:r>
              <w:rPr>
                <w:rFonts w:asciiTheme="minorEastAsia" w:hAnsiTheme="minorEastAsia" w:hint="eastAsia"/>
                <w:sz w:val="22"/>
                <w:szCs w:val="22"/>
              </w:rPr>
              <w:t>（元/平方米）</w:t>
            </w:r>
          </w:p>
        </w:tc>
        <w:tc>
          <w:tcPr>
            <w:tcW w:w="2268" w:type="dxa"/>
          </w:tcPr>
          <w:p w14:paraId="64C980B7" w14:textId="77777777" w:rsidR="00374D0C" w:rsidRDefault="00000000">
            <w:pPr>
              <w:spacing w:line="540" w:lineRule="exact"/>
              <w:jc w:val="center"/>
              <w:rPr>
                <w:rFonts w:asciiTheme="minorEastAsia" w:hAnsiTheme="minorEastAsia" w:hint="eastAsia"/>
                <w:szCs w:val="21"/>
              </w:rPr>
            </w:pPr>
            <w:r>
              <w:rPr>
                <w:rFonts w:asciiTheme="minorEastAsia" w:hAnsiTheme="minorEastAsia" w:hint="eastAsia"/>
                <w:szCs w:val="21"/>
              </w:rPr>
              <w:t>合计（元）</w:t>
            </w:r>
          </w:p>
        </w:tc>
      </w:tr>
      <w:tr w:rsidR="00374D0C" w14:paraId="3CDBD9E5" w14:textId="77777777">
        <w:trPr>
          <w:trHeight w:val="170"/>
        </w:trPr>
        <w:tc>
          <w:tcPr>
            <w:tcW w:w="3545" w:type="dxa"/>
          </w:tcPr>
          <w:p w14:paraId="5DBC30F2"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学生公寓</w:t>
            </w:r>
          </w:p>
        </w:tc>
        <w:tc>
          <w:tcPr>
            <w:tcW w:w="2410" w:type="dxa"/>
          </w:tcPr>
          <w:p w14:paraId="17AE8F7B" w14:textId="77777777" w:rsidR="00374D0C" w:rsidRDefault="00374D0C">
            <w:pPr>
              <w:spacing w:line="540" w:lineRule="exact"/>
              <w:rPr>
                <w:rFonts w:asciiTheme="minorEastAsia" w:hAnsiTheme="minorEastAsia" w:hint="eastAsia"/>
                <w:szCs w:val="21"/>
              </w:rPr>
            </w:pPr>
          </w:p>
        </w:tc>
        <w:tc>
          <w:tcPr>
            <w:tcW w:w="2268" w:type="dxa"/>
          </w:tcPr>
          <w:p w14:paraId="1EC313D0" w14:textId="77777777" w:rsidR="00374D0C" w:rsidRDefault="00374D0C">
            <w:pPr>
              <w:spacing w:line="540" w:lineRule="exact"/>
              <w:rPr>
                <w:rFonts w:asciiTheme="minorEastAsia" w:hAnsiTheme="minorEastAsia" w:hint="eastAsia"/>
                <w:szCs w:val="21"/>
              </w:rPr>
            </w:pPr>
          </w:p>
        </w:tc>
      </w:tr>
      <w:tr w:rsidR="00374D0C" w14:paraId="4F2DF3B8" w14:textId="77777777">
        <w:trPr>
          <w:trHeight w:val="170"/>
        </w:trPr>
        <w:tc>
          <w:tcPr>
            <w:tcW w:w="3545" w:type="dxa"/>
          </w:tcPr>
          <w:p w14:paraId="5942FD08"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教学楼宇</w:t>
            </w:r>
          </w:p>
        </w:tc>
        <w:tc>
          <w:tcPr>
            <w:tcW w:w="2410" w:type="dxa"/>
          </w:tcPr>
          <w:p w14:paraId="79F209BF" w14:textId="77777777" w:rsidR="00374D0C" w:rsidRDefault="00374D0C">
            <w:pPr>
              <w:spacing w:line="540" w:lineRule="exact"/>
              <w:rPr>
                <w:rFonts w:asciiTheme="minorEastAsia" w:hAnsiTheme="minorEastAsia" w:hint="eastAsia"/>
                <w:szCs w:val="21"/>
              </w:rPr>
            </w:pPr>
          </w:p>
        </w:tc>
        <w:tc>
          <w:tcPr>
            <w:tcW w:w="2268" w:type="dxa"/>
          </w:tcPr>
          <w:p w14:paraId="556CEF87" w14:textId="77777777" w:rsidR="00374D0C" w:rsidRDefault="00374D0C">
            <w:pPr>
              <w:spacing w:line="540" w:lineRule="exact"/>
              <w:rPr>
                <w:rFonts w:asciiTheme="minorEastAsia" w:hAnsiTheme="minorEastAsia" w:hint="eastAsia"/>
                <w:szCs w:val="21"/>
              </w:rPr>
            </w:pPr>
          </w:p>
        </w:tc>
      </w:tr>
      <w:tr w:rsidR="00374D0C" w14:paraId="719F7881" w14:textId="77777777">
        <w:trPr>
          <w:trHeight w:val="170"/>
        </w:trPr>
        <w:tc>
          <w:tcPr>
            <w:tcW w:w="3545" w:type="dxa"/>
          </w:tcPr>
          <w:p w14:paraId="30EBC657"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外环境保洁</w:t>
            </w:r>
          </w:p>
        </w:tc>
        <w:tc>
          <w:tcPr>
            <w:tcW w:w="2410" w:type="dxa"/>
          </w:tcPr>
          <w:p w14:paraId="6024D20B" w14:textId="77777777" w:rsidR="00374D0C" w:rsidRDefault="00374D0C">
            <w:pPr>
              <w:spacing w:line="540" w:lineRule="exact"/>
              <w:rPr>
                <w:rFonts w:asciiTheme="minorEastAsia" w:hAnsiTheme="minorEastAsia" w:hint="eastAsia"/>
                <w:szCs w:val="21"/>
              </w:rPr>
            </w:pPr>
          </w:p>
        </w:tc>
        <w:tc>
          <w:tcPr>
            <w:tcW w:w="2268" w:type="dxa"/>
          </w:tcPr>
          <w:p w14:paraId="7F9AD30C" w14:textId="77777777" w:rsidR="00374D0C" w:rsidRDefault="00374D0C">
            <w:pPr>
              <w:spacing w:line="540" w:lineRule="exact"/>
              <w:rPr>
                <w:rFonts w:asciiTheme="minorEastAsia" w:hAnsiTheme="minorEastAsia" w:hint="eastAsia"/>
                <w:szCs w:val="21"/>
              </w:rPr>
            </w:pPr>
          </w:p>
        </w:tc>
      </w:tr>
      <w:tr w:rsidR="00374D0C" w14:paraId="770218B6" w14:textId="77777777">
        <w:trPr>
          <w:trHeight w:val="170"/>
        </w:trPr>
        <w:tc>
          <w:tcPr>
            <w:tcW w:w="3545" w:type="dxa"/>
          </w:tcPr>
          <w:p w14:paraId="0DDEE487" w14:textId="77777777" w:rsidR="00374D0C" w:rsidRDefault="00000000">
            <w:pPr>
              <w:rPr>
                <w:rFonts w:asciiTheme="minorEastAsia" w:hAnsiTheme="minorEastAsia" w:hint="eastAsia"/>
                <w:szCs w:val="21"/>
              </w:rPr>
            </w:pPr>
            <w:r>
              <w:rPr>
                <w:rFonts w:asciiTheme="minorEastAsia" w:hAnsiTheme="minorEastAsia" w:hint="eastAsia"/>
                <w:szCs w:val="21"/>
              </w:rPr>
              <w:t>教学主楼第二会议室、多功能报告厅</w:t>
            </w:r>
          </w:p>
          <w:p w14:paraId="3AF1C5AB" w14:textId="77777777" w:rsidR="00374D0C" w:rsidRDefault="00000000">
            <w:pPr>
              <w:rPr>
                <w:rFonts w:asciiTheme="minorEastAsia" w:hAnsiTheme="minorEastAsia" w:hint="eastAsia"/>
                <w:szCs w:val="21"/>
              </w:rPr>
            </w:pPr>
            <w:r>
              <w:rPr>
                <w:rFonts w:asciiTheme="minorEastAsia" w:hAnsiTheme="minorEastAsia" w:hint="eastAsia"/>
                <w:szCs w:val="21"/>
              </w:rPr>
              <w:t>（最高限价</w:t>
            </w:r>
            <w:r>
              <w:rPr>
                <w:rFonts w:asciiTheme="minorEastAsia" w:hAnsiTheme="minorEastAsia"/>
                <w:szCs w:val="21"/>
              </w:rPr>
              <w:t>1</w:t>
            </w:r>
            <w:r>
              <w:rPr>
                <w:rFonts w:asciiTheme="minorEastAsia" w:hAnsiTheme="minorEastAsia" w:hint="eastAsia"/>
                <w:szCs w:val="21"/>
              </w:rPr>
              <w:t>1</w:t>
            </w:r>
            <w:r>
              <w:rPr>
                <w:rFonts w:asciiTheme="minorEastAsia" w:hAnsiTheme="minorEastAsia"/>
                <w:szCs w:val="21"/>
              </w:rPr>
              <w:t>250元）</w:t>
            </w:r>
          </w:p>
        </w:tc>
        <w:tc>
          <w:tcPr>
            <w:tcW w:w="2410" w:type="dxa"/>
          </w:tcPr>
          <w:p w14:paraId="6838F48E" w14:textId="77777777" w:rsidR="00374D0C" w:rsidRDefault="00374D0C">
            <w:pPr>
              <w:spacing w:line="540" w:lineRule="exact"/>
              <w:rPr>
                <w:rFonts w:asciiTheme="minorEastAsia" w:hAnsiTheme="minorEastAsia" w:hint="eastAsia"/>
                <w:szCs w:val="21"/>
              </w:rPr>
            </w:pPr>
          </w:p>
        </w:tc>
        <w:tc>
          <w:tcPr>
            <w:tcW w:w="2268" w:type="dxa"/>
          </w:tcPr>
          <w:p w14:paraId="6C0AD7B5" w14:textId="77777777" w:rsidR="00374D0C" w:rsidRDefault="00374D0C">
            <w:pPr>
              <w:spacing w:line="540" w:lineRule="exact"/>
              <w:rPr>
                <w:rFonts w:asciiTheme="minorEastAsia" w:hAnsiTheme="minorEastAsia" w:hint="eastAsia"/>
                <w:szCs w:val="21"/>
              </w:rPr>
            </w:pPr>
          </w:p>
        </w:tc>
      </w:tr>
      <w:tr w:rsidR="00374D0C" w14:paraId="1FBD9663" w14:textId="77777777">
        <w:trPr>
          <w:trHeight w:val="170"/>
        </w:trPr>
        <w:tc>
          <w:tcPr>
            <w:tcW w:w="3545" w:type="dxa"/>
          </w:tcPr>
          <w:p w14:paraId="267AF5EE"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教学主楼第五会议室、第六会议室</w:t>
            </w:r>
          </w:p>
        </w:tc>
        <w:tc>
          <w:tcPr>
            <w:tcW w:w="2410" w:type="dxa"/>
          </w:tcPr>
          <w:p w14:paraId="56397005" w14:textId="77777777" w:rsidR="00374D0C" w:rsidRDefault="00374D0C">
            <w:pPr>
              <w:spacing w:line="540" w:lineRule="exact"/>
              <w:rPr>
                <w:rFonts w:asciiTheme="minorEastAsia" w:hAnsiTheme="minorEastAsia" w:hint="eastAsia"/>
                <w:szCs w:val="21"/>
              </w:rPr>
            </w:pPr>
          </w:p>
        </w:tc>
        <w:tc>
          <w:tcPr>
            <w:tcW w:w="2268" w:type="dxa"/>
          </w:tcPr>
          <w:p w14:paraId="748B515F" w14:textId="77777777" w:rsidR="00374D0C" w:rsidRDefault="00374D0C">
            <w:pPr>
              <w:spacing w:line="540" w:lineRule="exact"/>
              <w:rPr>
                <w:rFonts w:asciiTheme="minorEastAsia" w:hAnsiTheme="minorEastAsia" w:hint="eastAsia"/>
                <w:szCs w:val="21"/>
              </w:rPr>
            </w:pPr>
          </w:p>
        </w:tc>
      </w:tr>
      <w:tr w:rsidR="00374D0C" w14:paraId="6907C11A" w14:textId="77777777">
        <w:trPr>
          <w:trHeight w:val="170"/>
        </w:trPr>
        <w:tc>
          <w:tcPr>
            <w:tcW w:w="3545" w:type="dxa"/>
          </w:tcPr>
          <w:p w14:paraId="473F0498"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总计（小写）</w:t>
            </w:r>
          </w:p>
        </w:tc>
        <w:tc>
          <w:tcPr>
            <w:tcW w:w="2410" w:type="dxa"/>
          </w:tcPr>
          <w:p w14:paraId="57A010A3" w14:textId="77777777" w:rsidR="00374D0C" w:rsidRDefault="00374D0C">
            <w:pPr>
              <w:spacing w:line="540" w:lineRule="exact"/>
              <w:rPr>
                <w:rFonts w:asciiTheme="minorEastAsia" w:hAnsiTheme="minorEastAsia" w:hint="eastAsia"/>
                <w:szCs w:val="21"/>
              </w:rPr>
            </w:pPr>
          </w:p>
        </w:tc>
        <w:tc>
          <w:tcPr>
            <w:tcW w:w="2268" w:type="dxa"/>
          </w:tcPr>
          <w:p w14:paraId="32AB19C1" w14:textId="77777777" w:rsidR="00374D0C" w:rsidRDefault="00374D0C">
            <w:pPr>
              <w:spacing w:line="540" w:lineRule="exact"/>
              <w:rPr>
                <w:rFonts w:asciiTheme="minorEastAsia" w:hAnsiTheme="minorEastAsia" w:hint="eastAsia"/>
                <w:szCs w:val="21"/>
              </w:rPr>
            </w:pPr>
          </w:p>
        </w:tc>
      </w:tr>
      <w:tr w:rsidR="00374D0C" w14:paraId="7BA70C68" w14:textId="77777777">
        <w:trPr>
          <w:trHeight w:val="170"/>
        </w:trPr>
        <w:tc>
          <w:tcPr>
            <w:tcW w:w="3545" w:type="dxa"/>
          </w:tcPr>
          <w:p w14:paraId="6987E0ED"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总计（大写）</w:t>
            </w:r>
          </w:p>
        </w:tc>
        <w:tc>
          <w:tcPr>
            <w:tcW w:w="4678" w:type="dxa"/>
            <w:gridSpan w:val="2"/>
          </w:tcPr>
          <w:p w14:paraId="1CCCE62D" w14:textId="77777777" w:rsidR="00374D0C" w:rsidRDefault="00374D0C">
            <w:pPr>
              <w:spacing w:line="540" w:lineRule="exact"/>
              <w:rPr>
                <w:rFonts w:asciiTheme="minorEastAsia" w:hAnsiTheme="minorEastAsia" w:hint="eastAsia"/>
                <w:szCs w:val="21"/>
              </w:rPr>
            </w:pPr>
          </w:p>
        </w:tc>
      </w:tr>
    </w:tbl>
    <w:p w14:paraId="5293FD99"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 xml:space="preserve">                                供应商全称(盖章)</w:t>
      </w:r>
    </w:p>
    <w:p w14:paraId="1274AE53" w14:textId="77777777" w:rsidR="00374D0C" w:rsidRDefault="00000000">
      <w:pPr>
        <w:spacing w:line="540" w:lineRule="exact"/>
        <w:ind w:firstLineChars="1620" w:firstLine="3402"/>
        <w:rPr>
          <w:rFonts w:asciiTheme="minorEastAsia" w:hAnsiTheme="minorEastAsia" w:hint="eastAsia"/>
          <w:szCs w:val="21"/>
        </w:rPr>
      </w:pPr>
      <w:r>
        <w:rPr>
          <w:rFonts w:asciiTheme="minorEastAsia" w:hAnsiTheme="minorEastAsia" w:hint="eastAsia"/>
          <w:szCs w:val="21"/>
        </w:rPr>
        <w:t>年    月    日</w:t>
      </w:r>
    </w:p>
    <w:p w14:paraId="21507488" w14:textId="77777777" w:rsidR="00374D0C" w:rsidRDefault="00000000">
      <w:pPr>
        <w:keepNext/>
        <w:keepLines/>
        <w:spacing w:before="20" w:after="20" w:line="500" w:lineRule="exact"/>
        <w:ind w:firstLineChars="201" w:firstLine="424"/>
        <w:jc w:val="left"/>
        <w:outlineLvl w:val="1"/>
        <w:rPr>
          <w:rFonts w:ascii="宋体" w:hAnsi="宋体" w:hint="eastAsia"/>
          <w:b/>
          <w:szCs w:val="21"/>
        </w:rPr>
      </w:pPr>
      <w:bookmarkStart w:id="37" w:name="_Ref517695802"/>
      <w:r>
        <w:rPr>
          <w:rFonts w:ascii="宋体" w:hAnsi="宋体" w:hint="eastAsia"/>
          <w:b/>
          <w:szCs w:val="21"/>
        </w:rPr>
        <w:t>二、物业管理服务费测算全过程及成本费用测算书</w:t>
      </w:r>
      <w:bookmarkStart w:id="38" w:name="_Ref517695811"/>
      <w:bookmarkEnd w:id="37"/>
    </w:p>
    <w:tbl>
      <w:tblPr>
        <w:tblW w:w="7649" w:type="dxa"/>
        <w:tblLook w:val="04A0" w:firstRow="1" w:lastRow="0" w:firstColumn="1" w:lastColumn="0" w:noHBand="0" w:noVBand="1"/>
      </w:tblPr>
      <w:tblGrid>
        <w:gridCol w:w="3964"/>
        <w:gridCol w:w="3685"/>
      </w:tblGrid>
      <w:tr w:rsidR="00374D0C" w14:paraId="0F2B47B0" w14:textId="77777777">
        <w:tc>
          <w:tcPr>
            <w:tcW w:w="3964" w:type="dxa"/>
            <w:tcBorders>
              <w:top w:val="single" w:sz="4" w:space="0" w:color="auto"/>
              <w:left w:val="single" w:sz="4" w:space="0" w:color="auto"/>
              <w:bottom w:val="single" w:sz="4" w:space="0" w:color="auto"/>
              <w:right w:val="single" w:sz="4" w:space="0" w:color="auto"/>
              <w:tl2br w:val="single" w:sz="4" w:space="0" w:color="auto"/>
            </w:tcBorders>
          </w:tcPr>
          <w:p w14:paraId="269338BC"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金 </w:t>
            </w:r>
            <w:r>
              <w:rPr>
                <w:rFonts w:asciiTheme="minorEastAsia" w:hAnsiTheme="minorEastAsia"/>
                <w:szCs w:val="21"/>
              </w:rPr>
              <w:t xml:space="preserve">    </w:t>
            </w:r>
            <w:r>
              <w:rPr>
                <w:rFonts w:asciiTheme="minorEastAsia" w:hAnsiTheme="minorEastAsia" w:hint="eastAsia"/>
                <w:szCs w:val="21"/>
              </w:rPr>
              <w:t>额</w:t>
            </w:r>
          </w:p>
          <w:p w14:paraId="78F44807" w14:textId="77777777" w:rsidR="00374D0C" w:rsidRDefault="00000000">
            <w:pPr>
              <w:spacing w:line="540" w:lineRule="exact"/>
              <w:ind w:firstLineChars="200" w:firstLine="420"/>
              <w:rPr>
                <w:rFonts w:asciiTheme="minorEastAsia" w:hAnsiTheme="minorEastAsia" w:hint="eastAsia"/>
                <w:szCs w:val="21"/>
              </w:rPr>
            </w:pPr>
            <w:r>
              <w:rPr>
                <w:rFonts w:asciiTheme="minorEastAsia" w:hAnsiTheme="minorEastAsia" w:hint="eastAsia"/>
                <w:szCs w:val="21"/>
              </w:rPr>
              <w:t xml:space="preserve">内 </w:t>
            </w:r>
            <w:r>
              <w:rPr>
                <w:rFonts w:asciiTheme="minorEastAsia" w:hAnsiTheme="minorEastAsia"/>
                <w:szCs w:val="21"/>
              </w:rPr>
              <w:t xml:space="preserve">    </w:t>
            </w:r>
            <w:r>
              <w:rPr>
                <w:rFonts w:asciiTheme="minorEastAsia" w:hAnsiTheme="minorEastAsia" w:hint="eastAsia"/>
                <w:szCs w:val="21"/>
              </w:rPr>
              <w:t>容</w:t>
            </w:r>
          </w:p>
        </w:tc>
        <w:tc>
          <w:tcPr>
            <w:tcW w:w="3685" w:type="dxa"/>
            <w:tcBorders>
              <w:top w:val="single" w:sz="4" w:space="0" w:color="auto"/>
              <w:left w:val="single" w:sz="4" w:space="0" w:color="auto"/>
              <w:bottom w:val="single" w:sz="4" w:space="0" w:color="auto"/>
              <w:right w:val="single" w:sz="4" w:space="0" w:color="auto"/>
            </w:tcBorders>
            <w:vAlign w:val="center"/>
          </w:tcPr>
          <w:p w14:paraId="4E7C3C8A" w14:textId="77777777" w:rsidR="00374D0C" w:rsidRDefault="00000000">
            <w:pPr>
              <w:spacing w:line="540" w:lineRule="exact"/>
              <w:jc w:val="center"/>
              <w:rPr>
                <w:rFonts w:asciiTheme="minorEastAsia" w:hAnsiTheme="minorEastAsia" w:hint="eastAsia"/>
                <w:szCs w:val="21"/>
              </w:rPr>
            </w:pPr>
            <w:r>
              <w:rPr>
                <w:rFonts w:asciiTheme="minorEastAsia" w:hAnsiTheme="minorEastAsia" w:hint="eastAsia"/>
                <w:szCs w:val="21"/>
              </w:rPr>
              <w:t>金额（元）</w:t>
            </w:r>
          </w:p>
        </w:tc>
      </w:tr>
      <w:tr w:rsidR="00374D0C" w14:paraId="40F80636" w14:textId="77777777">
        <w:tc>
          <w:tcPr>
            <w:tcW w:w="3964" w:type="dxa"/>
            <w:tcBorders>
              <w:top w:val="single" w:sz="4" w:space="0" w:color="auto"/>
              <w:left w:val="single" w:sz="4" w:space="0" w:color="auto"/>
              <w:bottom w:val="single" w:sz="4" w:space="0" w:color="auto"/>
              <w:right w:val="single" w:sz="4" w:space="0" w:color="auto"/>
            </w:tcBorders>
          </w:tcPr>
          <w:p w14:paraId="0A69DE58"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人员费</w:t>
            </w:r>
          </w:p>
        </w:tc>
        <w:tc>
          <w:tcPr>
            <w:tcW w:w="3685" w:type="dxa"/>
            <w:tcBorders>
              <w:top w:val="single" w:sz="4" w:space="0" w:color="auto"/>
              <w:left w:val="single" w:sz="4" w:space="0" w:color="auto"/>
              <w:bottom w:val="single" w:sz="4" w:space="0" w:color="auto"/>
              <w:right w:val="single" w:sz="4" w:space="0" w:color="auto"/>
            </w:tcBorders>
          </w:tcPr>
          <w:p w14:paraId="1A837A50" w14:textId="77777777" w:rsidR="00374D0C" w:rsidRDefault="00374D0C">
            <w:pPr>
              <w:spacing w:line="540" w:lineRule="exact"/>
              <w:rPr>
                <w:rFonts w:asciiTheme="minorEastAsia" w:hAnsiTheme="minorEastAsia" w:hint="eastAsia"/>
                <w:szCs w:val="21"/>
              </w:rPr>
            </w:pPr>
          </w:p>
        </w:tc>
      </w:tr>
      <w:tr w:rsidR="00374D0C" w14:paraId="0E5A723C" w14:textId="77777777">
        <w:tc>
          <w:tcPr>
            <w:tcW w:w="3964" w:type="dxa"/>
            <w:tcBorders>
              <w:top w:val="single" w:sz="4" w:space="0" w:color="auto"/>
              <w:left w:val="single" w:sz="4" w:space="0" w:color="auto"/>
              <w:bottom w:val="single" w:sz="4" w:space="0" w:color="auto"/>
              <w:right w:val="single" w:sz="4" w:space="0" w:color="auto"/>
            </w:tcBorders>
          </w:tcPr>
          <w:p w14:paraId="06131379"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设备折旧费</w:t>
            </w:r>
          </w:p>
        </w:tc>
        <w:tc>
          <w:tcPr>
            <w:tcW w:w="3685" w:type="dxa"/>
            <w:tcBorders>
              <w:top w:val="single" w:sz="4" w:space="0" w:color="auto"/>
              <w:left w:val="single" w:sz="4" w:space="0" w:color="auto"/>
              <w:bottom w:val="single" w:sz="4" w:space="0" w:color="auto"/>
              <w:right w:val="single" w:sz="4" w:space="0" w:color="auto"/>
            </w:tcBorders>
          </w:tcPr>
          <w:p w14:paraId="24DEB1DF" w14:textId="77777777" w:rsidR="00374D0C" w:rsidRDefault="00374D0C">
            <w:pPr>
              <w:spacing w:line="540" w:lineRule="exact"/>
              <w:rPr>
                <w:rFonts w:asciiTheme="minorEastAsia" w:hAnsiTheme="minorEastAsia" w:hint="eastAsia"/>
                <w:szCs w:val="21"/>
              </w:rPr>
            </w:pPr>
          </w:p>
        </w:tc>
      </w:tr>
      <w:tr w:rsidR="00374D0C" w14:paraId="5EC62F4A" w14:textId="77777777">
        <w:tc>
          <w:tcPr>
            <w:tcW w:w="3964" w:type="dxa"/>
            <w:tcBorders>
              <w:top w:val="single" w:sz="4" w:space="0" w:color="auto"/>
              <w:left w:val="single" w:sz="4" w:space="0" w:color="auto"/>
              <w:bottom w:val="single" w:sz="4" w:space="0" w:color="auto"/>
              <w:right w:val="single" w:sz="4" w:space="0" w:color="auto"/>
            </w:tcBorders>
          </w:tcPr>
          <w:p w14:paraId="3EDD2071"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材料费</w:t>
            </w:r>
          </w:p>
        </w:tc>
        <w:tc>
          <w:tcPr>
            <w:tcW w:w="3685" w:type="dxa"/>
            <w:tcBorders>
              <w:top w:val="single" w:sz="4" w:space="0" w:color="auto"/>
              <w:left w:val="single" w:sz="4" w:space="0" w:color="auto"/>
              <w:bottom w:val="single" w:sz="4" w:space="0" w:color="auto"/>
              <w:right w:val="single" w:sz="4" w:space="0" w:color="auto"/>
            </w:tcBorders>
          </w:tcPr>
          <w:p w14:paraId="4432752E" w14:textId="77777777" w:rsidR="00374D0C" w:rsidRDefault="00374D0C">
            <w:pPr>
              <w:spacing w:line="540" w:lineRule="exact"/>
              <w:rPr>
                <w:rFonts w:asciiTheme="minorEastAsia" w:hAnsiTheme="minorEastAsia" w:hint="eastAsia"/>
                <w:szCs w:val="21"/>
              </w:rPr>
            </w:pPr>
          </w:p>
        </w:tc>
      </w:tr>
      <w:tr w:rsidR="00374D0C" w14:paraId="4339A55B" w14:textId="77777777">
        <w:tc>
          <w:tcPr>
            <w:tcW w:w="3964" w:type="dxa"/>
            <w:tcBorders>
              <w:top w:val="single" w:sz="4" w:space="0" w:color="auto"/>
              <w:left w:val="single" w:sz="4" w:space="0" w:color="auto"/>
              <w:bottom w:val="single" w:sz="4" w:space="0" w:color="auto"/>
              <w:right w:val="single" w:sz="4" w:space="0" w:color="auto"/>
            </w:tcBorders>
          </w:tcPr>
          <w:p w14:paraId="741111F5"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税金</w:t>
            </w:r>
          </w:p>
        </w:tc>
        <w:tc>
          <w:tcPr>
            <w:tcW w:w="3685" w:type="dxa"/>
            <w:tcBorders>
              <w:top w:val="single" w:sz="4" w:space="0" w:color="auto"/>
              <w:left w:val="single" w:sz="4" w:space="0" w:color="auto"/>
              <w:bottom w:val="single" w:sz="4" w:space="0" w:color="auto"/>
              <w:right w:val="single" w:sz="4" w:space="0" w:color="auto"/>
            </w:tcBorders>
          </w:tcPr>
          <w:p w14:paraId="4DEAC94E" w14:textId="77777777" w:rsidR="00374D0C" w:rsidRDefault="00374D0C">
            <w:pPr>
              <w:spacing w:line="540" w:lineRule="exact"/>
              <w:rPr>
                <w:rFonts w:asciiTheme="minorEastAsia" w:hAnsiTheme="minorEastAsia" w:hint="eastAsia"/>
                <w:szCs w:val="21"/>
              </w:rPr>
            </w:pPr>
          </w:p>
        </w:tc>
      </w:tr>
      <w:tr w:rsidR="00374D0C" w14:paraId="0C7BEB80" w14:textId="77777777">
        <w:tc>
          <w:tcPr>
            <w:tcW w:w="3964" w:type="dxa"/>
            <w:tcBorders>
              <w:top w:val="single" w:sz="4" w:space="0" w:color="auto"/>
              <w:left w:val="single" w:sz="4" w:space="0" w:color="auto"/>
              <w:bottom w:val="single" w:sz="4" w:space="0" w:color="auto"/>
              <w:right w:val="single" w:sz="4" w:space="0" w:color="auto"/>
            </w:tcBorders>
          </w:tcPr>
          <w:p w14:paraId="15895CBE"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管理费</w:t>
            </w:r>
          </w:p>
        </w:tc>
        <w:tc>
          <w:tcPr>
            <w:tcW w:w="3685" w:type="dxa"/>
            <w:tcBorders>
              <w:top w:val="single" w:sz="4" w:space="0" w:color="auto"/>
              <w:left w:val="single" w:sz="4" w:space="0" w:color="auto"/>
              <w:bottom w:val="single" w:sz="4" w:space="0" w:color="auto"/>
              <w:right w:val="single" w:sz="4" w:space="0" w:color="auto"/>
            </w:tcBorders>
          </w:tcPr>
          <w:p w14:paraId="51B79FD7" w14:textId="77777777" w:rsidR="00374D0C" w:rsidRDefault="00374D0C">
            <w:pPr>
              <w:spacing w:line="540" w:lineRule="exact"/>
              <w:rPr>
                <w:rFonts w:asciiTheme="minorEastAsia" w:hAnsiTheme="minorEastAsia" w:hint="eastAsia"/>
                <w:szCs w:val="21"/>
              </w:rPr>
            </w:pPr>
          </w:p>
        </w:tc>
      </w:tr>
      <w:tr w:rsidR="00374D0C" w14:paraId="0F25C15D" w14:textId="77777777">
        <w:tc>
          <w:tcPr>
            <w:tcW w:w="3964" w:type="dxa"/>
            <w:tcBorders>
              <w:top w:val="single" w:sz="4" w:space="0" w:color="auto"/>
              <w:left w:val="single" w:sz="4" w:space="0" w:color="auto"/>
              <w:bottom w:val="single" w:sz="4" w:space="0" w:color="auto"/>
              <w:right w:val="single" w:sz="4" w:space="0" w:color="auto"/>
            </w:tcBorders>
          </w:tcPr>
          <w:p w14:paraId="090652AA"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利润额</w:t>
            </w:r>
          </w:p>
        </w:tc>
        <w:tc>
          <w:tcPr>
            <w:tcW w:w="3685" w:type="dxa"/>
            <w:tcBorders>
              <w:top w:val="single" w:sz="4" w:space="0" w:color="auto"/>
              <w:left w:val="single" w:sz="4" w:space="0" w:color="auto"/>
              <w:bottom w:val="single" w:sz="4" w:space="0" w:color="auto"/>
              <w:right w:val="single" w:sz="4" w:space="0" w:color="auto"/>
            </w:tcBorders>
          </w:tcPr>
          <w:p w14:paraId="529DE9F8" w14:textId="77777777" w:rsidR="00374D0C" w:rsidRDefault="00374D0C">
            <w:pPr>
              <w:spacing w:line="540" w:lineRule="exact"/>
              <w:rPr>
                <w:rFonts w:asciiTheme="minorEastAsia" w:hAnsiTheme="minorEastAsia" w:hint="eastAsia"/>
                <w:szCs w:val="21"/>
              </w:rPr>
            </w:pPr>
          </w:p>
        </w:tc>
      </w:tr>
      <w:tr w:rsidR="00374D0C" w14:paraId="320F625F" w14:textId="77777777">
        <w:tc>
          <w:tcPr>
            <w:tcW w:w="3964" w:type="dxa"/>
            <w:tcBorders>
              <w:top w:val="single" w:sz="4" w:space="0" w:color="auto"/>
              <w:left w:val="single" w:sz="4" w:space="0" w:color="auto"/>
              <w:bottom w:val="single" w:sz="4" w:space="0" w:color="auto"/>
              <w:right w:val="single" w:sz="4" w:space="0" w:color="auto"/>
            </w:tcBorders>
          </w:tcPr>
          <w:p w14:paraId="3677C056" w14:textId="77777777" w:rsidR="00374D0C" w:rsidRDefault="00000000">
            <w:pPr>
              <w:spacing w:line="540" w:lineRule="exact"/>
              <w:rPr>
                <w:rFonts w:asciiTheme="minorEastAsia" w:hAnsiTheme="minorEastAsia" w:hint="eastAsia"/>
                <w:szCs w:val="21"/>
              </w:rPr>
            </w:pPr>
            <w:r>
              <w:rPr>
                <w:rFonts w:asciiTheme="minorEastAsia" w:hAnsiTheme="minorEastAsia" w:hint="eastAsia"/>
                <w:szCs w:val="21"/>
              </w:rPr>
              <w:t>规费（五险一金等相关规费）</w:t>
            </w:r>
          </w:p>
        </w:tc>
        <w:tc>
          <w:tcPr>
            <w:tcW w:w="3685" w:type="dxa"/>
            <w:tcBorders>
              <w:top w:val="single" w:sz="4" w:space="0" w:color="auto"/>
              <w:left w:val="single" w:sz="4" w:space="0" w:color="auto"/>
              <w:bottom w:val="single" w:sz="4" w:space="0" w:color="auto"/>
              <w:right w:val="single" w:sz="4" w:space="0" w:color="auto"/>
            </w:tcBorders>
          </w:tcPr>
          <w:p w14:paraId="2B1A7BE2" w14:textId="77777777" w:rsidR="00374D0C" w:rsidRDefault="00374D0C">
            <w:pPr>
              <w:spacing w:line="540" w:lineRule="exact"/>
              <w:rPr>
                <w:rFonts w:asciiTheme="minorEastAsia" w:hAnsiTheme="minorEastAsia" w:hint="eastAsia"/>
                <w:szCs w:val="21"/>
              </w:rPr>
            </w:pPr>
          </w:p>
        </w:tc>
      </w:tr>
      <w:tr w:rsidR="00374D0C" w14:paraId="345A69F1" w14:textId="77777777">
        <w:tc>
          <w:tcPr>
            <w:tcW w:w="3964" w:type="dxa"/>
            <w:tcBorders>
              <w:top w:val="single" w:sz="4" w:space="0" w:color="auto"/>
              <w:left w:val="single" w:sz="4" w:space="0" w:color="auto"/>
              <w:bottom w:val="single" w:sz="4" w:space="0" w:color="auto"/>
              <w:right w:val="single" w:sz="4" w:space="0" w:color="auto"/>
            </w:tcBorders>
          </w:tcPr>
          <w:p w14:paraId="133DA51D" w14:textId="77777777" w:rsidR="00374D0C" w:rsidRDefault="00000000">
            <w:pPr>
              <w:spacing w:line="540" w:lineRule="exact"/>
              <w:jc w:val="center"/>
              <w:rPr>
                <w:rFonts w:asciiTheme="minorEastAsia" w:hAnsiTheme="minorEastAsia" w:hint="eastAsia"/>
                <w:szCs w:val="21"/>
              </w:rPr>
            </w:pPr>
            <w:r>
              <w:rPr>
                <w:rFonts w:asciiTheme="minorEastAsia" w:hAnsiTheme="minorEastAsia" w:hint="eastAsia"/>
                <w:szCs w:val="21"/>
              </w:rPr>
              <w:t xml:space="preserve">总 </w:t>
            </w:r>
            <w:r>
              <w:rPr>
                <w:rFonts w:asciiTheme="minorEastAsia" w:hAnsiTheme="minorEastAsia"/>
                <w:szCs w:val="21"/>
              </w:rPr>
              <w:t xml:space="preserve">       </w:t>
            </w:r>
            <w:r>
              <w:rPr>
                <w:rFonts w:asciiTheme="minorEastAsia" w:hAnsiTheme="minorEastAsia" w:hint="eastAsia"/>
                <w:szCs w:val="21"/>
              </w:rPr>
              <w:t>计</w:t>
            </w:r>
          </w:p>
        </w:tc>
        <w:tc>
          <w:tcPr>
            <w:tcW w:w="3685" w:type="dxa"/>
            <w:tcBorders>
              <w:top w:val="single" w:sz="4" w:space="0" w:color="auto"/>
              <w:left w:val="single" w:sz="4" w:space="0" w:color="auto"/>
              <w:bottom w:val="single" w:sz="4" w:space="0" w:color="auto"/>
              <w:right w:val="single" w:sz="4" w:space="0" w:color="auto"/>
            </w:tcBorders>
          </w:tcPr>
          <w:p w14:paraId="3EF411C4" w14:textId="77777777" w:rsidR="00374D0C" w:rsidRDefault="00374D0C">
            <w:pPr>
              <w:spacing w:line="540" w:lineRule="exact"/>
              <w:rPr>
                <w:rFonts w:asciiTheme="minorEastAsia" w:hAnsiTheme="minorEastAsia" w:hint="eastAsia"/>
                <w:szCs w:val="21"/>
              </w:rPr>
            </w:pPr>
          </w:p>
        </w:tc>
      </w:tr>
    </w:tbl>
    <w:p w14:paraId="0B9EFEF2"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p>
    <w:p w14:paraId="6DA74CD3" w14:textId="77777777" w:rsidR="00374D0C" w:rsidRDefault="00000000">
      <w:pPr>
        <w:tabs>
          <w:tab w:val="left" w:pos="0"/>
          <w:tab w:val="left" w:pos="720"/>
          <w:tab w:val="left" w:pos="1440"/>
          <w:tab w:val="left" w:pos="2160"/>
          <w:tab w:val="left" w:pos="2880"/>
          <w:tab w:val="left" w:pos="3600"/>
          <w:tab w:val="left" w:pos="4320"/>
        </w:tabs>
        <w:autoSpaceDE w:val="0"/>
        <w:autoSpaceDN w:val="0"/>
        <w:adjustRightInd w:val="0"/>
        <w:ind w:rightChars="-122" w:right="-256" w:firstLineChars="270" w:firstLine="567"/>
        <w:rPr>
          <w:rFonts w:ascii="宋体" w:hAnsi="宋体" w:cs="仿宋_GB2312" w:hint="eastAsia"/>
          <w:szCs w:val="21"/>
        </w:rPr>
      </w:pPr>
      <w:r>
        <w:rPr>
          <w:rFonts w:ascii="宋体" w:hAnsi="宋体" w:cs="仿宋_GB2312" w:hint="eastAsia"/>
          <w:szCs w:val="21"/>
        </w:rPr>
        <w:t xml:space="preserve">供应商全称：（盖章）             </w:t>
      </w:r>
    </w:p>
    <w:p w14:paraId="463B1C5C" w14:textId="77777777" w:rsidR="00374D0C" w:rsidRDefault="00000000">
      <w:pPr>
        <w:snapToGrid w:val="0"/>
        <w:spacing w:line="500" w:lineRule="exact"/>
        <w:ind w:firstLineChars="270" w:firstLine="567"/>
        <w:rPr>
          <w:rFonts w:ascii="宋体" w:hAnsi="宋体" w:cs="仿宋_GB2312" w:hint="eastAsia"/>
          <w:szCs w:val="21"/>
        </w:rPr>
      </w:pPr>
      <w:r>
        <w:rPr>
          <w:rFonts w:ascii="宋体" w:hAnsi="宋体" w:cs="仿宋_GB2312" w:hint="eastAsia"/>
          <w:szCs w:val="21"/>
        </w:rPr>
        <w:t>年    月    日</w:t>
      </w:r>
    </w:p>
    <w:bookmarkEnd w:id="36"/>
    <w:p w14:paraId="64BBC9DD" w14:textId="77777777" w:rsidR="00374D0C" w:rsidRDefault="00000000">
      <w:pPr>
        <w:widowControl/>
        <w:ind w:firstLineChars="201" w:firstLine="424"/>
        <w:jc w:val="left"/>
        <w:rPr>
          <w:rFonts w:ascii="宋体" w:hAnsi="宋体" w:hint="eastAsia"/>
          <w:b/>
          <w:szCs w:val="21"/>
        </w:rPr>
      </w:pPr>
      <w:r>
        <w:rPr>
          <w:rFonts w:ascii="宋体" w:hAnsi="宋体"/>
          <w:b/>
          <w:szCs w:val="21"/>
        </w:rPr>
        <w:br w:type="page"/>
      </w:r>
      <w:r>
        <w:rPr>
          <w:rFonts w:ascii="宋体" w:hAnsi="宋体" w:hint="eastAsia"/>
          <w:b/>
          <w:szCs w:val="21"/>
        </w:rPr>
        <w:lastRenderedPageBreak/>
        <w:t>三</w:t>
      </w:r>
      <w:r>
        <w:rPr>
          <w:rFonts w:ascii="宋体" w:hAnsi="宋体"/>
          <w:b/>
          <w:szCs w:val="21"/>
        </w:rPr>
        <w:t>、</w:t>
      </w:r>
      <w:r>
        <w:rPr>
          <w:rFonts w:ascii="宋体" w:hAnsi="宋体" w:hint="eastAsia"/>
          <w:b/>
          <w:szCs w:val="21"/>
        </w:rPr>
        <w:t>供应商基本情况及管理业绩</w:t>
      </w:r>
      <w:bookmarkEnd w:id="38"/>
    </w:p>
    <w:tbl>
      <w:tblPr>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040"/>
        <w:gridCol w:w="1134"/>
        <w:gridCol w:w="730"/>
        <w:gridCol w:w="687"/>
        <w:gridCol w:w="437"/>
        <w:gridCol w:w="414"/>
        <w:gridCol w:w="837"/>
        <w:gridCol w:w="13"/>
        <w:gridCol w:w="1560"/>
        <w:gridCol w:w="1417"/>
      </w:tblGrid>
      <w:tr w:rsidR="00374D0C" w14:paraId="037DF75B" w14:textId="77777777">
        <w:trPr>
          <w:cantSplit/>
          <w:trHeight w:val="639"/>
        </w:trPr>
        <w:tc>
          <w:tcPr>
            <w:tcW w:w="8794" w:type="dxa"/>
            <w:gridSpan w:val="11"/>
            <w:tcBorders>
              <w:right w:val="single" w:sz="4" w:space="0" w:color="auto"/>
            </w:tcBorders>
            <w:shd w:val="clear" w:color="auto" w:fill="FFFFFF"/>
            <w:vAlign w:val="center"/>
          </w:tcPr>
          <w:p w14:paraId="133C1854" w14:textId="77777777" w:rsidR="00374D0C" w:rsidRDefault="00000000">
            <w:pPr>
              <w:spacing w:line="460" w:lineRule="exact"/>
              <w:jc w:val="center"/>
              <w:rPr>
                <w:rFonts w:ascii="宋体" w:hAnsi="宋体" w:hint="eastAsia"/>
                <w:b/>
                <w:szCs w:val="21"/>
              </w:rPr>
            </w:pPr>
            <w:r>
              <w:rPr>
                <w:rFonts w:ascii="宋体" w:hAnsi="宋体" w:hint="eastAsia"/>
                <w:b/>
                <w:szCs w:val="21"/>
              </w:rPr>
              <w:t>企业基本概况</w:t>
            </w:r>
          </w:p>
        </w:tc>
      </w:tr>
      <w:tr w:rsidR="00374D0C" w14:paraId="113738C5" w14:textId="77777777">
        <w:trPr>
          <w:cantSplit/>
          <w:trHeight w:val="148"/>
        </w:trPr>
        <w:tc>
          <w:tcPr>
            <w:tcW w:w="1565" w:type="dxa"/>
            <w:gridSpan w:val="2"/>
            <w:tcBorders>
              <w:right w:val="single" w:sz="4" w:space="0" w:color="auto"/>
            </w:tcBorders>
            <w:shd w:val="clear" w:color="auto" w:fill="FFFFFF"/>
          </w:tcPr>
          <w:p w14:paraId="12871150" w14:textId="77777777" w:rsidR="00374D0C" w:rsidRDefault="00000000">
            <w:pPr>
              <w:spacing w:line="460" w:lineRule="exact"/>
              <w:jc w:val="center"/>
              <w:rPr>
                <w:rFonts w:ascii="宋体" w:hAnsi="宋体" w:hint="eastAsia"/>
                <w:szCs w:val="21"/>
              </w:rPr>
            </w:pPr>
            <w:r>
              <w:rPr>
                <w:rFonts w:ascii="宋体" w:hAnsi="宋体" w:hint="eastAsia"/>
                <w:szCs w:val="21"/>
              </w:rPr>
              <w:t>企业名称</w:t>
            </w:r>
          </w:p>
        </w:tc>
        <w:tc>
          <w:tcPr>
            <w:tcW w:w="7229" w:type="dxa"/>
            <w:gridSpan w:val="9"/>
            <w:tcBorders>
              <w:right w:val="single" w:sz="4" w:space="0" w:color="auto"/>
            </w:tcBorders>
            <w:shd w:val="clear" w:color="auto" w:fill="FFFFFF"/>
          </w:tcPr>
          <w:p w14:paraId="62AFE6D4" w14:textId="77777777" w:rsidR="00374D0C" w:rsidRDefault="00374D0C">
            <w:pPr>
              <w:spacing w:line="460" w:lineRule="exact"/>
              <w:jc w:val="center"/>
              <w:rPr>
                <w:rFonts w:ascii="宋体" w:hAnsi="宋体" w:hint="eastAsia"/>
                <w:szCs w:val="21"/>
              </w:rPr>
            </w:pPr>
          </w:p>
        </w:tc>
      </w:tr>
      <w:tr w:rsidR="00374D0C" w14:paraId="1033041F" w14:textId="77777777">
        <w:trPr>
          <w:cantSplit/>
          <w:trHeight w:val="148"/>
        </w:trPr>
        <w:tc>
          <w:tcPr>
            <w:tcW w:w="1565" w:type="dxa"/>
            <w:gridSpan w:val="2"/>
            <w:tcBorders>
              <w:right w:val="single" w:sz="4" w:space="0" w:color="auto"/>
            </w:tcBorders>
            <w:shd w:val="clear" w:color="auto" w:fill="FFFFFF"/>
          </w:tcPr>
          <w:p w14:paraId="0E89AAAC" w14:textId="77777777" w:rsidR="00374D0C" w:rsidRDefault="00000000">
            <w:pPr>
              <w:spacing w:line="460" w:lineRule="exact"/>
              <w:jc w:val="center"/>
              <w:rPr>
                <w:rFonts w:ascii="宋体" w:hAnsi="宋体" w:hint="eastAsia"/>
                <w:szCs w:val="21"/>
              </w:rPr>
            </w:pPr>
            <w:r>
              <w:rPr>
                <w:rFonts w:ascii="宋体" w:hAnsi="宋体" w:hint="eastAsia"/>
                <w:szCs w:val="21"/>
              </w:rPr>
              <w:t>单位地址</w:t>
            </w:r>
          </w:p>
        </w:tc>
        <w:tc>
          <w:tcPr>
            <w:tcW w:w="7229" w:type="dxa"/>
            <w:gridSpan w:val="9"/>
            <w:tcBorders>
              <w:right w:val="single" w:sz="4" w:space="0" w:color="auto"/>
            </w:tcBorders>
            <w:shd w:val="clear" w:color="auto" w:fill="FFFFFF"/>
          </w:tcPr>
          <w:p w14:paraId="52653870" w14:textId="77777777" w:rsidR="00374D0C" w:rsidRDefault="00374D0C">
            <w:pPr>
              <w:spacing w:line="460" w:lineRule="exact"/>
              <w:jc w:val="center"/>
              <w:rPr>
                <w:rFonts w:ascii="宋体" w:hAnsi="宋体" w:hint="eastAsia"/>
                <w:szCs w:val="21"/>
              </w:rPr>
            </w:pPr>
          </w:p>
        </w:tc>
      </w:tr>
      <w:tr w:rsidR="00374D0C" w14:paraId="420B4387" w14:textId="77777777">
        <w:trPr>
          <w:cantSplit/>
          <w:trHeight w:val="148"/>
        </w:trPr>
        <w:tc>
          <w:tcPr>
            <w:tcW w:w="1565" w:type="dxa"/>
            <w:gridSpan w:val="2"/>
            <w:tcBorders>
              <w:right w:val="single" w:sz="4" w:space="0" w:color="auto"/>
            </w:tcBorders>
            <w:shd w:val="clear" w:color="auto" w:fill="FFFFFF"/>
          </w:tcPr>
          <w:p w14:paraId="1031CE2A" w14:textId="77777777" w:rsidR="00374D0C" w:rsidRDefault="00000000">
            <w:pPr>
              <w:spacing w:line="460" w:lineRule="exact"/>
              <w:jc w:val="center"/>
              <w:rPr>
                <w:rFonts w:ascii="宋体" w:hAnsi="宋体" w:hint="eastAsia"/>
                <w:szCs w:val="21"/>
              </w:rPr>
            </w:pPr>
            <w:r>
              <w:rPr>
                <w:rFonts w:ascii="宋体" w:hAnsi="宋体" w:hint="eastAsia"/>
                <w:szCs w:val="21"/>
              </w:rPr>
              <w:t>企业所在地</w:t>
            </w:r>
          </w:p>
        </w:tc>
        <w:tc>
          <w:tcPr>
            <w:tcW w:w="1134" w:type="dxa"/>
            <w:tcBorders>
              <w:right w:val="single" w:sz="4" w:space="0" w:color="auto"/>
            </w:tcBorders>
            <w:shd w:val="clear" w:color="auto" w:fill="FFFFFF"/>
          </w:tcPr>
          <w:p w14:paraId="61BEDDE0" w14:textId="77777777" w:rsidR="00374D0C" w:rsidRDefault="00374D0C">
            <w:pPr>
              <w:spacing w:line="460" w:lineRule="exact"/>
              <w:jc w:val="center"/>
              <w:rPr>
                <w:rFonts w:ascii="宋体" w:hAnsi="宋体" w:hint="eastAsia"/>
                <w:szCs w:val="21"/>
              </w:rPr>
            </w:pPr>
          </w:p>
        </w:tc>
        <w:tc>
          <w:tcPr>
            <w:tcW w:w="1854" w:type="dxa"/>
            <w:gridSpan w:val="3"/>
            <w:tcBorders>
              <w:right w:val="single" w:sz="4" w:space="0" w:color="auto"/>
            </w:tcBorders>
            <w:shd w:val="clear" w:color="auto" w:fill="FFFFFF"/>
          </w:tcPr>
          <w:p w14:paraId="7252B230" w14:textId="77777777" w:rsidR="00374D0C" w:rsidRDefault="00000000">
            <w:pPr>
              <w:spacing w:line="460" w:lineRule="exact"/>
              <w:jc w:val="center"/>
              <w:rPr>
                <w:rFonts w:ascii="宋体" w:hAnsi="宋体" w:hint="eastAsia"/>
                <w:szCs w:val="21"/>
              </w:rPr>
            </w:pPr>
            <w:r>
              <w:rPr>
                <w:rFonts w:ascii="宋体" w:hAnsi="宋体" w:hint="eastAsia"/>
                <w:szCs w:val="21"/>
              </w:rPr>
              <w:t>企业注册时间</w:t>
            </w:r>
          </w:p>
        </w:tc>
        <w:tc>
          <w:tcPr>
            <w:tcW w:w="1251" w:type="dxa"/>
            <w:gridSpan w:val="2"/>
            <w:tcBorders>
              <w:right w:val="single" w:sz="4" w:space="0" w:color="auto"/>
            </w:tcBorders>
            <w:shd w:val="clear" w:color="auto" w:fill="FFFFFF"/>
          </w:tcPr>
          <w:p w14:paraId="698AD724" w14:textId="77777777" w:rsidR="00374D0C" w:rsidRDefault="00374D0C">
            <w:pPr>
              <w:spacing w:line="460" w:lineRule="exact"/>
              <w:jc w:val="center"/>
              <w:rPr>
                <w:rFonts w:ascii="宋体" w:hAnsi="宋体" w:hint="eastAsia"/>
                <w:szCs w:val="21"/>
              </w:rPr>
            </w:pPr>
          </w:p>
        </w:tc>
        <w:tc>
          <w:tcPr>
            <w:tcW w:w="1573" w:type="dxa"/>
            <w:gridSpan w:val="2"/>
            <w:tcBorders>
              <w:right w:val="single" w:sz="4" w:space="0" w:color="auto"/>
            </w:tcBorders>
            <w:shd w:val="clear" w:color="auto" w:fill="FFFFFF"/>
          </w:tcPr>
          <w:p w14:paraId="0E6C7C16" w14:textId="77777777" w:rsidR="00374D0C" w:rsidRDefault="00000000">
            <w:pPr>
              <w:spacing w:line="460" w:lineRule="exact"/>
              <w:jc w:val="center"/>
              <w:rPr>
                <w:rFonts w:ascii="宋体" w:hAnsi="宋体" w:hint="eastAsia"/>
                <w:szCs w:val="21"/>
              </w:rPr>
            </w:pPr>
            <w:r>
              <w:rPr>
                <w:rFonts w:ascii="宋体" w:hAnsi="宋体" w:hint="eastAsia"/>
                <w:szCs w:val="21"/>
              </w:rPr>
              <w:t>资质等级</w:t>
            </w:r>
          </w:p>
        </w:tc>
        <w:tc>
          <w:tcPr>
            <w:tcW w:w="1417" w:type="dxa"/>
            <w:tcBorders>
              <w:right w:val="single" w:sz="4" w:space="0" w:color="auto"/>
            </w:tcBorders>
            <w:shd w:val="clear" w:color="auto" w:fill="FFFFFF"/>
          </w:tcPr>
          <w:p w14:paraId="72E12311" w14:textId="77777777" w:rsidR="00374D0C" w:rsidRDefault="00374D0C">
            <w:pPr>
              <w:spacing w:line="460" w:lineRule="exact"/>
              <w:jc w:val="center"/>
              <w:rPr>
                <w:rFonts w:ascii="宋体" w:hAnsi="宋体" w:hint="eastAsia"/>
                <w:szCs w:val="21"/>
              </w:rPr>
            </w:pPr>
          </w:p>
        </w:tc>
      </w:tr>
      <w:tr w:rsidR="00374D0C" w14:paraId="0859C4B1" w14:textId="77777777">
        <w:trPr>
          <w:cantSplit/>
          <w:trHeight w:val="680"/>
        </w:trPr>
        <w:tc>
          <w:tcPr>
            <w:tcW w:w="8794" w:type="dxa"/>
            <w:gridSpan w:val="11"/>
            <w:tcBorders>
              <w:right w:val="single" w:sz="4" w:space="0" w:color="auto"/>
            </w:tcBorders>
            <w:vAlign w:val="center"/>
          </w:tcPr>
          <w:p w14:paraId="452A71BA" w14:textId="77777777" w:rsidR="00374D0C" w:rsidRDefault="00000000">
            <w:pPr>
              <w:spacing w:line="460" w:lineRule="exact"/>
              <w:jc w:val="center"/>
              <w:rPr>
                <w:rFonts w:ascii="宋体" w:hAnsi="宋体" w:hint="eastAsia"/>
                <w:b/>
                <w:szCs w:val="21"/>
              </w:rPr>
            </w:pPr>
            <w:r>
              <w:rPr>
                <w:rFonts w:ascii="宋体" w:hAnsi="宋体" w:hint="eastAsia"/>
                <w:b/>
                <w:szCs w:val="21"/>
              </w:rPr>
              <w:t>企业管理经验</w:t>
            </w:r>
          </w:p>
        </w:tc>
      </w:tr>
      <w:tr w:rsidR="00374D0C" w14:paraId="2F1DE75D" w14:textId="77777777">
        <w:trPr>
          <w:cantSplit/>
          <w:trHeight w:val="465"/>
        </w:trPr>
        <w:tc>
          <w:tcPr>
            <w:tcW w:w="525" w:type="dxa"/>
            <w:vMerge w:val="restart"/>
            <w:vAlign w:val="center"/>
          </w:tcPr>
          <w:p w14:paraId="76DB5ECA" w14:textId="77777777" w:rsidR="00374D0C" w:rsidRDefault="00000000">
            <w:pPr>
              <w:spacing w:line="460" w:lineRule="exact"/>
              <w:jc w:val="center"/>
              <w:rPr>
                <w:rFonts w:ascii="宋体" w:hAnsi="宋体" w:hint="eastAsia"/>
                <w:szCs w:val="21"/>
              </w:rPr>
            </w:pPr>
            <w:r>
              <w:rPr>
                <w:rFonts w:ascii="宋体" w:hAnsi="宋体" w:hint="eastAsia"/>
                <w:szCs w:val="21"/>
              </w:rPr>
              <w:t>序号</w:t>
            </w:r>
          </w:p>
        </w:tc>
        <w:tc>
          <w:tcPr>
            <w:tcW w:w="2174" w:type="dxa"/>
            <w:gridSpan w:val="2"/>
            <w:vMerge w:val="restart"/>
            <w:vAlign w:val="center"/>
          </w:tcPr>
          <w:p w14:paraId="58D056D4" w14:textId="77777777" w:rsidR="00374D0C" w:rsidRDefault="00000000">
            <w:pPr>
              <w:spacing w:line="460" w:lineRule="exact"/>
              <w:jc w:val="center"/>
              <w:rPr>
                <w:rFonts w:ascii="宋体" w:hAnsi="宋体" w:hint="eastAsia"/>
                <w:szCs w:val="21"/>
              </w:rPr>
            </w:pPr>
            <w:r>
              <w:rPr>
                <w:rFonts w:ascii="宋体" w:hAnsi="宋体" w:hint="eastAsia"/>
                <w:szCs w:val="21"/>
              </w:rPr>
              <w:t>项目</w:t>
            </w:r>
          </w:p>
          <w:p w14:paraId="4B9FEF23" w14:textId="77777777" w:rsidR="00374D0C" w:rsidRDefault="00000000">
            <w:pPr>
              <w:spacing w:line="460" w:lineRule="exact"/>
              <w:jc w:val="center"/>
              <w:rPr>
                <w:rFonts w:ascii="宋体" w:hAnsi="宋体" w:hint="eastAsia"/>
                <w:szCs w:val="21"/>
              </w:rPr>
            </w:pPr>
            <w:r>
              <w:rPr>
                <w:rFonts w:ascii="宋体" w:hAnsi="宋体" w:hint="eastAsia"/>
                <w:szCs w:val="21"/>
              </w:rPr>
              <w:t>名称</w:t>
            </w:r>
          </w:p>
        </w:tc>
        <w:tc>
          <w:tcPr>
            <w:tcW w:w="730" w:type="dxa"/>
            <w:vMerge w:val="restart"/>
            <w:vAlign w:val="center"/>
          </w:tcPr>
          <w:p w14:paraId="51A5EFAD" w14:textId="77777777" w:rsidR="00374D0C" w:rsidRDefault="00000000">
            <w:pPr>
              <w:spacing w:line="460" w:lineRule="exact"/>
              <w:jc w:val="center"/>
              <w:rPr>
                <w:rFonts w:ascii="宋体" w:hAnsi="宋体" w:hint="eastAsia"/>
                <w:szCs w:val="21"/>
              </w:rPr>
            </w:pPr>
            <w:r>
              <w:rPr>
                <w:rFonts w:ascii="宋体" w:hAnsi="宋体" w:hint="eastAsia"/>
                <w:szCs w:val="21"/>
              </w:rPr>
              <w:t>坐落</w:t>
            </w:r>
          </w:p>
          <w:p w14:paraId="65E89125" w14:textId="77777777" w:rsidR="00374D0C" w:rsidRDefault="00000000">
            <w:pPr>
              <w:spacing w:line="460" w:lineRule="exact"/>
              <w:jc w:val="center"/>
              <w:rPr>
                <w:rFonts w:ascii="宋体" w:hAnsi="宋体" w:hint="eastAsia"/>
                <w:szCs w:val="21"/>
              </w:rPr>
            </w:pPr>
            <w:r>
              <w:rPr>
                <w:rFonts w:ascii="宋体" w:hAnsi="宋体" w:hint="eastAsia"/>
                <w:szCs w:val="21"/>
              </w:rPr>
              <w:t>地点</w:t>
            </w:r>
          </w:p>
        </w:tc>
        <w:tc>
          <w:tcPr>
            <w:tcW w:w="687" w:type="dxa"/>
            <w:vMerge w:val="restart"/>
            <w:vAlign w:val="center"/>
          </w:tcPr>
          <w:p w14:paraId="2615155B" w14:textId="77777777" w:rsidR="00374D0C" w:rsidRDefault="00000000">
            <w:pPr>
              <w:spacing w:line="460" w:lineRule="exact"/>
              <w:jc w:val="center"/>
              <w:rPr>
                <w:rFonts w:ascii="宋体" w:hAnsi="宋体" w:hint="eastAsia"/>
                <w:szCs w:val="21"/>
              </w:rPr>
            </w:pPr>
            <w:r>
              <w:rPr>
                <w:rFonts w:ascii="宋体" w:hAnsi="宋体" w:hint="eastAsia"/>
                <w:szCs w:val="21"/>
              </w:rPr>
              <w:t>项目</w:t>
            </w:r>
          </w:p>
          <w:p w14:paraId="11E10087" w14:textId="77777777" w:rsidR="00374D0C" w:rsidRDefault="00000000">
            <w:pPr>
              <w:spacing w:line="460" w:lineRule="exact"/>
              <w:jc w:val="center"/>
              <w:rPr>
                <w:rFonts w:ascii="宋体" w:hAnsi="宋体" w:hint="eastAsia"/>
                <w:szCs w:val="21"/>
              </w:rPr>
            </w:pPr>
            <w:r>
              <w:rPr>
                <w:rFonts w:ascii="宋体" w:hAnsi="宋体" w:hint="eastAsia"/>
                <w:szCs w:val="21"/>
              </w:rPr>
              <w:t>类型</w:t>
            </w:r>
          </w:p>
        </w:tc>
        <w:tc>
          <w:tcPr>
            <w:tcW w:w="851" w:type="dxa"/>
            <w:gridSpan w:val="2"/>
            <w:vMerge w:val="restart"/>
            <w:vAlign w:val="center"/>
          </w:tcPr>
          <w:p w14:paraId="7FDE04EB" w14:textId="77777777" w:rsidR="00374D0C" w:rsidRDefault="00000000">
            <w:pPr>
              <w:spacing w:line="460" w:lineRule="exact"/>
              <w:jc w:val="center"/>
              <w:rPr>
                <w:rFonts w:ascii="宋体" w:hAnsi="宋体" w:hint="eastAsia"/>
                <w:szCs w:val="21"/>
              </w:rPr>
            </w:pPr>
            <w:r>
              <w:rPr>
                <w:rFonts w:ascii="宋体" w:hAnsi="宋体" w:hint="eastAsia"/>
                <w:szCs w:val="21"/>
              </w:rPr>
              <w:t>管理</w:t>
            </w:r>
          </w:p>
          <w:p w14:paraId="036FAF53" w14:textId="77777777" w:rsidR="00374D0C" w:rsidRDefault="00000000">
            <w:pPr>
              <w:spacing w:line="460" w:lineRule="exact"/>
              <w:jc w:val="center"/>
              <w:rPr>
                <w:rFonts w:ascii="宋体" w:hAnsi="宋体" w:hint="eastAsia"/>
                <w:szCs w:val="21"/>
              </w:rPr>
            </w:pPr>
            <w:r>
              <w:rPr>
                <w:rFonts w:ascii="宋体" w:hAnsi="宋体" w:hint="eastAsia"/>
                <w:szCs w:val="21"/>
              </w:rPr>
              <w:t>面积</w:t>
            </w:r>
          </w:p>
        </w:tc>
        <w:tc>
          <w:tcPr>
            <w:tcW w:w="850" w:type="dxa"/>
            <w:gridSpan w:val="2"/>
            <w:vMerge w:val="restart"/>
            <w:vAlign w:val="center"/>
          </w:tcPr>
          <w:p w14:paraId="6EA5B1AE" w14:textId="77777777" w:rsidR="00374D0C" w:rsidRDefault="00000000">
            <w:pPr>
              <w:spacing w:line="460" w:lineRule="exact"/>
              <w:jc w:val="center"/>
              <w:rPr>
                <w:rFonts w:ascii="宋体" w:hAnsi="宋体" w:hint="eastAsia"/>
                <w:szCs w:val="21"/>
              </w:rPr>
            </w:pPr>
            <w:r>
              <w:rPr>
                <w:rFonts w:ascii="宋体" w:hAnsi="宋体" w:hint="eastAsia"/>
                <w:szCs w:val="21"/>
              </w:rPr>
              <w:t>接管</w:t>
            </w:r>
          </w:p>
          <w:p w14:paraId="659E58B2" w14:textId="77777777" w:rsidR="00374D0C" w:rsidRDefault="00000000">
            <w:pPr>
              <w:spacing w:line="460" w:lineRule="exact"/>
              <w:jc w:val="center"/>
              <w:rPr>
                <w:rFonts w:ascii="宋体" w:hAnsi="宋体" w:hint="eastAsia"/>
                <w:szCs w:val="21"/>
              </w:rPr>
            </w:pPr>
            <w:r>
              <w:rPr>
                <w:rFonts w:ascii="宋体" w:hAnsi="宋体" w:hint="eastAsia"/>
                <w:szCs w:val="21"/>
              </w:rPr>
              <w:t>日期</w:t>
            </w:r>
          </w:p>
        </w:tc>
        <w:tc>
          <w:tcPr>
            <w:tcW w:w="2977" w:type="dxa"/>
            <w:gridSpan w:val="2"/>
            <w:vAlign w:val="center"/>
          </w:tcPr>
          <w:p w14:paraId="06BD8181" w14:textId="77777777" w:rsidR="00374D0C" w:rsidRDefault="00000000">
            <w:pPr>
              <w:spacing w:line="460" w:lineRule="exact"/>
              <w:jc w:val="center"/>
              <w:rPr>
                <w:rFonts w:ascii="宋体" w:hAnsi="宋体" w:hint="eastAsia"/>
                <w:szCs w:val="21"/>
              </w:rPr>
            </w:pPr>
            <w:r>
              <w:rPr>
                <w:rFonts w:ascii="宋体" w:hAnsi="宋体" w:hint="eastAsia"/>
                <w:szCs w:val="21"/>
              </w:rPr>
              <w:t>达标创优情况</w:t>
            </w:r>
          </w:p>
        </w:tc>
      </w:tr>
      <w:tr w:rsidR="00374D0C" w14:paraId="730E8924" w14:textId="77777777">
        <w:trPr>
          <w:cantSplit/>
          <w:trHeight w:val="315"/>
        </w:trPr>
        <w:tc>
          <w:tcPr>
            <w:tcW w:w="525" w:type="dxa"/>
            <w:vMerge/>
            <w:vAlign w:val="center"/>
          </w:tcPr>
          <w:p w14:paraId="2941A8CA" w14:textId="77777777" w:rsidR="00374D0C" w:rsidRDefault="00374D0C">
            <w:pPr>
              <w:spacing w:line="460" w:lineRule="exact"/>
              <w:jc w:val="center"/>
              <w:rPr>
                <w:rFonts w:ascii="宋体" w:hAnsi="宋体" w:hint="eastAsia"/>
                <w:szCs w:val="21"/>
              </w:rPr>
            </w:pPr>
          </w:p>
        </w:tc>
        <w:tc>
          <w:tcPr>
            <w:tcW w:w="2174" w:type="dxa"/>
            <w:gridSpan w:val="2"/>
            <w:vMerge/>
            <w:vAlign w:val="center"/>
          </w:tcPr>
          <w:p w14:paraId="56F5043B" w14:textId="77777777" w:rsidR="00374D0C" w:rsidRDefault="00374D0C">
            <w:pPr>
              <w:spacing w:line="460" w:lineRule="exact"/>
              <w:jc w:val="center"/>
              <w:rPr>
                <w:rFonts w:ascii="宋体" w:hAnsi="宋体" w:hint="eastAsia"/>
                <w:szCs w:val="21"/>
              </w:rPr>
            </w:pPr>
          </w:p>
        </w:tc>
        <w:tc>
          <w:tcPr>
            <w:tcW w:w="730" w:type="dxa"/>
            <w:vMerge/>
            <w:vAlign w:val="center"/>
          </w:tcPr>
          <w:p w14:paraId="10B023C7" w14:textId="77777777" w:rsidR="00374D0C" w:rsidRDefault="00374D0C">
            <w:pPr>
              <w:spacing w:line="460" w:lineRule="exact"/>
              <w:jc w:val="center"/>
              <w:rPr>
                <w:rFonts w:ascii="宋体" w:hAnsi="宋体" w:hint="eastAsia"/>
                <w:szCs w:val="21"/>
              </w:rPr>
            </w:pPr>
          </w:p>
        </w:tc>
        <w:tc>
          <w:tcPr>
            <w:tcW w:w="687" w:type="dxa"/>
            <w:vMerge/>
            <w:vAlign w:val="center"/>
          </w:tcPr>
          <w:p w14:paraId="505942B0" w14:textId="77777777" w:rsidR="00374D0C" w:rsidRDefault="00374D0C">
            <w:pPr>
              <w:spacing w:line="460" w:lineRule="exact"/>
              <w:jc w:val="center"/>
              <w:rPr>
                <w:rFonts w:ascii="宋体" w:hAnsi="宋体" w:hint="eastAsia"/>
                <w:szCs w:val="21"/>
              </w:rPr>
            </w:pPr>
          </w:p>
        </w:tc>
        <w:tc>
          <w:tcPr>
            <w:tcW w:w="851" w:type="dxa"/>
            <w:gridSpan w:val="2"/>
            <w:vMerge/>
            <w:vAlign w:val="center"/>
          </w:tcPr>
          <w:p w14:paraId="0B603906" w14:textId="77777777" w:rsidR="00374D0C" w:rsidRDefault="00374D0C">
            <w:pPr>
              <w:spacing w:line="460" w:lineRule="exact"/>
              <w:jc w:val="center"/>
              <w:rPr>
                <w:rFonts w:ascii="宋体" w:hAnsi="宋体" w:hint="eastAsia"/>
                <w:szCs w:val="21"/>
              </w:rPr>
            </w:pPr>
          </w:p>
        </w:tc>
        <w:tc>
          <w:tcPr>
            <w:tcW w:w="850" w:type="dxa"/>
            <w:gridSpan w:val="2"/>
            <w:vMerge/>
            <w:vAlign w:val="center"/>
          </w:tcPr>
          <w:p w14:paraId="057861EA" w14:textId="77777777" w:rsidR="00374D0C" w:rsidRDefault="00374D0C">
            <w:pPr>
              <w:spacing w:line="460" w:lineRule="exact"/>
              <w:jc w:val="center"/>
              <w:rPr>
                <w:rFonts w:ascii="宋体" w:hAnsi="宋体" w:hint="eastAsia"/>
                <w:szCs w:val="21"/>
              </w:rPr>
            </w:pPr>
          </w:p>
        </w:tc>
        <w:tc>
          <w:tcPr>
            <w:tcW w:w="1560" w:type="dxa"/>
            <w:vAlign w:val="center"/>
          </w:tcPr>
          <w:p w14:paraId="76511377" w14:textId="77777777" w:rsidR="00374D0C" w:rsidRDefault="00000000">
            <w:pPr>
              <w:spacing w:line="460" w:lineRule="exact"/>
              <w:jc w:val="center"/>
              <w:rPr>
                <w:rFonts w:ascii="宋体" w:hAnsi="宋体" w:hint="eastAsia"/>
                <w:szCs w:val="21"/>
              </w:rPr>
            </w:pPr>
            <w:r>
              <w:rPr>
                <w:rFonts w:ascii="宋体" w:hAnsi="宋体" w:hint="eastAsia"/>
                <w:szCs w:val="21"/>
              </w:rPr>
              <w:t>获得称号年份</w:t>
            </w:r>
          </w:p>
        </w:tc>
        <w:tc>
          <w:tcPr>
            <w:tcW w:w="1417" w:type="dxa"/>
            <w:vAlign w:val="center"/>
          </w:tcPr>
          <w:p w14:paraId="1F64A4AF" w14:textId="77777777" w:rsidR="00374D0C" w:rsidRDefault="00000000">
            <w:pPr>
              <w:spacing w:line="460" w:lineRule="exact"/>
              <w:jc w:val="center"/>
              <w:rPr>
                <w:rFonts w:ascii="宋体" w:hAnsi="宋体" w:hint="eastAsia"/>
                <w:szCs w:val="21"/>
              </w:rPr>
            </w:pPr>
            <w:r>
              <w:rPr>
                <w:rFonts w:ascii="宋体" w:hAnsi="宋体" w:hint="eastAsia"/>
                <w:szCs w:val="21"/>
              </w:rPr>
              <w:t>所获称号</w:t>
            </w:r>
          </w:p>
        </w:tc>
      </w:tr>
      <w:tr w:rsidR="00374D0C" w14:paraId="0166932E" w14:textId="77777777">
        <w:trPr>
          <w:trHeight w:val="585"/>
        </w:trPr>
        <w:tc>
          <w:tcPr>
            <w:tcW w:w="525" w:type="dxa"/>
          </w:tcPr>
          <w:p w14:paraId="0FB0136E" w14:textId="77777777" w:rsidR="00374D0C" w:rsidRDefault="00374D0C">
            <w:pPr>
              <w:spacing w:line="460" w:lineRule="exact"/>
              <w:jc w:val="center"/>
              <w:rPr>
                <w:rFonts w:ascii="宋体" w:hAnsi="宋体" w:hint="eastAsia"/>
                <w:szCs w:val="21"/>
              </w:rPr>
            </w:pPr>
          </w:p>
        </w:tc>
        <w:tc>
          <w:tcPr>
            <w:tcW w:w="2174" w:type="dxa"/>
            <w:gridSpan w:val="2"/>
          </w:tcPr>
          <w:p w14:paraId="70E6256B" w14:textId="77777777" w:rsidR="00374D0C" w:rsidRDefault="00374D0C">
            <w:pPr>
              <w:spacing w:line="460" w:lineRule="exact"/>
              <w:jc w:val="center"/>
              <w:rPr>
                <w:rFonts w:ascii="宋体" w:hAnsi="宋体" w:hint="eastAsia"/>
                <w:szCs w:val="21"/>
              </w:rPr>
            </w:pPr>
          </w:p>
        </w:tc>
        <w:tc>
          <w:tcPr>
            <w:tcW w:w="730" w:type="dxa"/>
          </w:tcPr>
          <w:p w14:paraId="48367E7E" w14:textId="77777777" w:rsidR="00374D0C" w:rsidRDefault="00374D0C">
            <w:pPr>
              <w:spacing w:line="460" w:lineRule="exact"/>
              <w:jc w:val="center"/>
              <w:rPr>
                <w:rFonts w:ascii="宋体" w:hAnsi="宋体" w:hint="eastAsia"/>
                <w:szCs w:val="21"/>
              </w:rPr>
            </w:pPr>
          </w:p>
        </w:tc>
        <w:tc>
          <w:tcPr>
            <w:tcW w:w="687" w:type="dxa"/>
          </w:tcPr>
          <w:p w14:paraId="6D9F9517" w14:textId="77777777" w:rsidR="00374D0C" w:rsidRDefault="00374D0C">
            <w:pPr>
              <w:spacing w:line="460" w:lineRule="exact"/>
              <w:jc w:val="center"/>
              <w:rPr>
                <w:rFonts w:ascii="宋体" w:hAnsi="宋体" w:hint="eastAsia"/>
                <w:szCs w:val="21"/>
              </w:rPr>
            </w:pPr>
          </w:p>
        </w:tc>
        <w:tc>
          <w:tcPr>
            <w:tcW w:w="851" w:type="dxa"/>
            <w:gridSpan w:val="2"/>
          </w:tcPr>
          <w:p w14:paraId="1E279416" w14:textId="77777777" w:rsidR="00374D0C" w:rsidRDefault="00374D0C">
            <w:pPr>
              <w:spacing w:line="460" w:lineRule="exact"/>
              <w:jc w:val="center"/>
              <w:rPr>
                <w:rFonts w:ascii="宋体" w:hAnsi="宋体" w:hint="eastAsia"/>
                <w:szCs w:val="21"/>
              </w:rPr>
            </w:pPr>
          </w:p>
        </w:tc>
        <w:tc>
          <w:tcPr>
            <w:tcW w:w="850" w:type="dxa"/>
            <w:gridSpan w:val="2"/>
          </w:tcPr>
          <w:p w14:paraId="6F68C5DD" w14:textId="77777777" w:rsidR="00374D0C" w:rsidRDefault="00374D0C">
            <w:pPr>
              <w:spacing w:line="460" w:lineRule="exact"/>
              <w:jc w:val="center"/>
              <w:rPr>
                <w:rFonts w:ascii="宋体" w:hAnsi="宋体" w:hint="eastAsia"/>
                <w:szCs w:val="21"/>
              </w:rPr>
            </w:pPr>
          </w:p>
        </w:tc>
        <w:tc>
          <w:tcPr>
            <w:tcW w:w="1560" w:type="dxa"/>
          </w:tcPr>
          <w:p w14:paraId="217BA021" w14:textId="77777777" w:rsidR="00374D0C" w:rsidRDefault="00374D0C">
            <w:pPr>
              <w:spacing w:line="460" w:lineRule="exact"/>
              <w:jc w:val="center"/>
              <w:rPr>
                <w:rFonts w:ascii="宋体" w:hAnsi="宋体" w:hint="eastAsia"/>
                <w:szCs w:val="21"/>
              </w:rPr>
            </w:pPr>
          </w:p>
        </w:tc>
        <w:tc>
          <w:tcPr>
            <w:tcW w:w="1417" w:type="dxa"/>
          </w:tcPr>
          <w:p w14:paraId="1EBADABF" w14:textId="77777777" w:rsidR="00374D0C" w:rsidRDefault="00374D0C">
            <w:pPr>
              <w:spacing w:line="460" w:lineRule="exact"/>
              <w:jc w:val="center"/>
              <w:rPr>
                <w:rFonts w:ascii="宋体" w:hAnsi="宋体" w:hint="eastAsia"/>
                <w:szCs w:val="21"/>
              </w:rPr>
            </w:pPr>
          </w:p>
        </w:tc>
      </w:tr>
      <w:tr w:rsidR="00374D0C" w14:paraId="1CB3D306" w14:textId="77777777">
        <w:trPr>
          <w:trHeight w:val="585"/>
        </w:trPr>
        <w:tc>
          <w:tcPr>
            <w:tcW w:w="525" w:type="dxa"/>
          </w:tcPr>
          <w:p w14:paraId="5728EB41" w14:textId="77777777" w:rsidR="00374D0C" w:rsidRDefault="00374D0C">
            <w:pPr>
              <w:spacing w:line="460" w:lineRule="exact"/>
              <w:jc w:val="center"/>
              <w:rPr>
                <w:rFonts w:ascii="宋体" w:hAnsi="宋体" w:hint="eastAsia"/>
                <w:szCs w:val="21"/>
              </w:rPr>
            </w:pPr>
          </w:p>
        </w:tc>
        <w:tc>
          <w:tcPr>
            <w:tcW w:w="2174" w:type="dxa"/>
            <w:gridSpan w:val="2"/>
          </w:tcPr>
          <w:p w14:paraId="57D60883" w14:textId="77777777" w:rsidR="00374D0C" w:rsidRDefault="00374D0C">
            <w:pPr>
              <w:spacing w:line="460" w:lineRule="exact"/>
              <w:jc w:val="center"/>
              <w:rPr>
                <w:rFonts w:ascii="宋体" w:hAnsi="宋体" w:hint="eastAsia"/>
                <w:szCs w:val="21"/>
              </w:rPr>
            </w:pPr>
          </w:p>
        </w:tc>
        <w:tc>
          <w:tcPr>
            <w:tcW w:w="730" w:type="dxa"/>
          </w:tcPr>
          <w:p w14:paraId="49115E1C" w14:textId="77777777" w:rsidR="00374D0C" w:rsidRDefault="00374D0C">
            <w:pPr>
              <w:spacing w:line="460" w:lineRule="exact"/>
              <w:jc w:val="center"/>
              <w:rPr>
                <w:rFonts w:ascii="宋体" w:hAnsi="宋体" w:hint="eastAsia"/>
                <w:szCs w:val="21"/>
              </w:rPr>
            </w:pPr>
          </w:p>
        </w:tc>
        <w:tc>
          <w:tcPr>
            <w:tcW w:w="687" w:type="dxa"/>
          </w:tcPr>
          <w:p w14:paraId="3A542DD1" w14:textId="77777777" w:rsidR="00374D0C" w:rsidRDefault="00374D0C">
            <w:pPr>
              <w:spacing w:line="460" w:lineRule="exact"/>
              <w:jc w:val="center"/>
              <w:rPr>
                <w:rFonts w:ascii="宋体" w:hAnsi="宋体" w:hint="eastAsia"/>
                <w:szCs w:val="21"/>
              </w:rPr>
            </w:pPr>
          </w:p>
        </w:tc>
        <w:tc>
          <w:tcPr>
            <w:tcW w:w="851" w:type="dxa"/>
            <w:gridSpan w:val="2"/>
          </w:tcPr>
          <w:p w14:paraId="4A6E7601" w14:textId="77777777" w:rsidR="00374D0C" w:rsidRDefault="00374D0C">
            <w:pPr>
              <w:spacing w:line="460" w:lineRule="exact"/>
              <w:jc w:val="center"/>
              <w:rPr>
                <w:rFonts w:ascii="宋体" w:hAnsi="宋体" w:hint="eastAsia"/>
                <w:szCs w:val="21"/>
              </w:rPr>
            </w:pPr>
          </w:p>
        </w:tc>
        <w:tc>
          <w:tcPr>
            <w:tcW w:w="850" w:type="dxa"/>
            <w:gridSpan w:val="2"/>
          </w:tcPr>
          <w:p w14:paraId="0AB1DE5B" w14:textId="77777777" w:rsidR="00374D0C" w:rsidRDefault="00374D0C">
            <w:pPr>
              <w:spacing w:line="460" w:lineRule="exact"/>
              <w:jc w:val="center"/>
              <w:rPr>
                <w:rFonts w:ascii="宋体" w:hAnsi="宋体" w:hint="eastAsia"/>
                <w:szCs w:val="21"/>
              </w:rPr>
            </w:pPr>
          </w:p>
        </w:tc>
        <w:tc>
          <w:tcPr>
            <w:tcW w:w="1560" w:type="dxa"/>
          </w:tcPr>
          <w:p w14:paraId="64AC024D" w14:textId="77777777" w:rsidR="00374D0C" w:rsidRDefault="00374D0C">
            <w:pPr>
              <w:spacing w:line="460" w:lineRule="exact"/>
              <w:jc w:val="center"/>
              <w:rPr>
                <w:rFonts w:ascii="宋体" w:hAnsi="宋体" w:hint="eastAsia"/>
                <w:szCs w:val="21"/>
              </w:rPr>
            </w:pPr>
          </w:p>
        </w:tc>
        <w:tc>
          <w:tcPr>
            <w:tcW w:w="1417" w:type="dxa"/>
          </w:tcPr>
          <w:p w14:paraId="35E13B7C" w14:textId="77777777" w:rsidR="00374D0C" w:rsidRDefault="00374D0C">
            <w:pPr>
              <w:spacing w:line="460" w:lineRule="exact"/>
              <w:jc w:val="center"/>
              <w:rPr>
                <w:rFonts w:ascii="宋体" w:hAnsi="宋体" w:hint="eastAsia"/>
                <w:szCs w:val="21"/>
              </w:rPr>
            </w:pPr>
          </w:p>
        </w:tc>
      </w:tr>
      <w:tr w:rsidR="00374D0C" w14:paraId="2C32A3BC" w14:textId="77777777">
        <w:trPr>
          <w:trHeight w:val="585"/>
        </w:trPr>
        <w:tc>
          <w:tcPr>
            <w:tcW w:w="525" w:type="dxa"/>
          </w:tcPr>
          <w:p w14:paraId="39B351E4" w14:textId="77777777" w:rsidR="00374D0C" w:rsidRDefault="00374D0C">
            <w:pPr>
              <w:spacing w:line="460" w:lineRule="exact"/>
              <w:jc w:val="center"/>
              <w:rPr>
                <w:rFonts w:ascii="宋体" w:hAnsi="宋体" w:hint="eastAsia"/>
                <w:szCs w:val="21"/>
              </w:rPr>
            </w:pPr>
          </w:p>
        </w:tc>
        <w:tc>
          <w:tcPr>
            <w:tcW w:w="2174" w:type="dxa"/>
            <w:gridSpan w:val="2"/>
          </w:tcPr>
          <w:p w14:paraId="2F5960F6" w14:textId="77777777" w:rsidR="00374D0C" w:rsidRDefault="00374D0C">
            <w:pPr>
              <w:spacing w:line="460" w:lineRule="exact"/>
              <w:jc w:val="center"/>
              <w:rPr>
                <w:rFonts w:ascii="宋体" w:hAnsi="宋体" w:hint="eastAsia"/>
                <w:szCs w:val="21"/>
              </w:rPr>
            </w:pPr>
          </w:p>
        </w:tc>
        <w:tc>
          <w:tcPr>
            <w:tcW w:w="730" w:type="dxa"/>
          </w:tcPr>
          <w:p w14:paraId="12E97BA3" w14:textId="77777777" w:rsidR="00374D0C" w:rsidRDefault="00374D0C">
            <w:pPr>
              <w:spacing w:line="460" w:lineRule="exact"/>
              <w:jc w:val="center"/>
              <w:rPr>
                <w:rFonts w:ascii="宋体" w:hAnsi="宋体" w:hint="eastAsia"/>
                <w:szCs w:val="21"/>
              </w:rPr>
            </w:pPr>
          </w:p>
        </w:tc>
        <w:tc>
          <w:tcPr>
            <w:tcW w:w="687" w:type="dxa"/>
          </w:tcPr>
          <w:p w14:paraId="2238CD85" w14:textId="77777777" w:rsidR="00374D0C" w:rsidRDefault="00374D0C">
            <w:pPr>
              <w:spacing w:line="460" w:lineRule="exact"/>
              <w:jc w:val="center"/>
              <w:rPr>
                <w:rFonts w:ascii="宋体" w:hAnsi="宋体" w:hint="eastAsia"/>
                <w:szCs w:val="21"/>
              </w:rPr>
            </w:pPr>
          </w:p>
        </w:tc>
        <w:tc>
          <w:tcPr>
            <w:tcW w:w="851" w:type="dxa"/>
            <w:gridSpan w:val="2"/>
          </w:tcPr>
          <w:p w14:paraId="78312EB8" w14:textId="77777777" w:rsidR="00374D0C" w:rsidRDefault="00374D0C">
            <w:pPr>
              <w:spacing w:line="460" w:lineRule="exact"/>
              <w:jc w:val="center"/>
              <w:rPr>
                <w:rFonts w:ascii="宋体" w:hAnsi="宋体" w:hint="eastAsia"/>
                <w:szCs w:val="21"/>
              </w:rPr>
            </w:pPr>
          </w:p>
        </w:tc>
        <w:tc>
          <w:tcPr>
            <w:tcW w:w="850" w:type="dxa"/>
            <w:gridSpan w:val="2"/>
          </w:tcPr>
          <w:p w14:paraId="11DA4D05" w14:textId="77777777" w:rsidR="00374D0C" w:rsidRDefault="00374D0C">
            <w:pPr>
              <w:spacing w:line="460" w:lineRule="exact"/>
              <w:jc w:val="center"/>
              <w:rPr>
                <w:rFonts w:ascii="宋体" w:hAnsi="宋体" w:hint="eastAsia"/>
                <w:szCs w:val="21"/>
              </w:rPr>
            </w:pPr>
          </w:p>
        </w:tc>
        <w:tc>
          <w:tcPr>
            <w:tcW w:w="1560" w:type="dxa"/>
          </w:tcPr>
          <w:p w14:paraId="7EC97C2C" w14:textId="77777777" w:rsidR="00374D0C" w:rsidRDefault="00374D0C">
            <w:pPr>
              <w:spacing w:line="460" w:lineRule="exact"/>
              <w:jc w:val="center"/>
              <w:rPr>
                <w:rFonts w:ascii="宋体" w:hAnsi="宋体" w:hint="eastAsia"/>
                <w:szCs w:val="21"/>
              </w:rPr>
            </w:pPr>
          </w:p>
        </w:tc>
        <w:tc>
          <w:tcPr>
            <w:tcW w:w="1417" w:type="dxa"/>
          </w:tcPr>
          <w:p w14:paraId="12ADAF81" w14:textId="77777777" w:rsidR="00374D0C" w:rsidRDefault="00374D0C">
            <w:pPr>
              <w:spacing w:line="460" w:lineRule="exact"/>
              <w:jc w:val="center"/>
              <w:rPr>
                <w:rFonts w:ascii="宋体" w:hAnsi="宋体" w:hint="eastAsia"/>
                <w:szCs w:val="21"/>
              </w:rPr>
            </w:pPr>
          </w:p>
        </w:tc>
      </w:tr>
      <w:tr w:rsidR="00374D0C" w14:paraId="0C364B68" w14:textId="77777777">
        <w:trPr>
          <w:trHeight w:val="585"/>
        </w:trPr>
        <w:tc>
          <w:tcPr>
            <w:tcW w:w="525" w:type="dxa"/>
          </w:tcPr>
          <w:p w14:paraId="2DC01BCB" w14:textId="77777777" w:rsidR="00374D0C" w:rsidRDefault="00374D0C">
            <w:pPr>
              <w:spacing w:line="460" w:lineRule="exact"/>
              <w:jc w:val="center"/>
              <w:rPr>
                <w:rFonts w:ascii="宋体" w:hAnsi="宋体" w:hint="eastAsia"/>
                <w:szCs w:val="21"/>
              </w:rPr>
            </w:pPr>
          </w:p>
        </w:tc>
        <w:tc>
          <w:tcPr>
            <w:tcW w:w="2174" w:type="dxa"/>
            <w:gridSpan w:val="2"/>
          </w:tcPr>
          <w:p w14:paraId="3DF712F0" w14:textId="77777777" w:rsidR="00374D0C" w:rsidRDefault="00374D0C">
            <w:pPr>
              <w:spacing w:line="460" w:lineRule="exact"/>
              <w:jc w:val="center"/>
              <w:rPr>
                <w:rFonts w:ascii="宋体" w:hAnsi="宋体" w:hint="eastAsia"/>
                <w:szCs w:val="21"/>
              </w:rPr>
            </w:pPr>
          </w:p>
        </w:tc>
        <w:tc>
          <w:tcPr>
            <w:tcW w:w="730" w:type="dxa"/>
          </w:tcPr>
          <w:p w14:paraId="4A9E5302" w14:textId="77777777" w:rsidR="00374D0C" w:rsidRDefault="00374D0C">
            <w:pPr>
              <w:spacing w:line="460" w:lineRule="exact"/>
              <w:jc w:val="center"/>
              <w:rPr>
                <w:rFonts w:ascii="宋体" w:hAnsi="宋体" w:hint="eastAsia"/>
                <w:szCs w:val="21"/>
              </w:rPr>
            </w:pPr>
          </w:p>
        </w:tc>
        <w:tc>
          <w:tcPr>
            <w:tcW w:w="687" w:type="dxa"/>
          </w:tcPr>
          <w:p w14:paraId="36E35B0E" w14:textId="77777777" w:rsidR="00374D0C" w:rsidRDefault="00374D0C">
            <w:pPr>
              <w:spacing w:line="460" w:lineRule="exact"/>
              <w:jc w:val="center"/>
              <w:rPr>
                <w:rFonts w:ascii="宋体" w:hAnsi="宋体" w:hint="eastAsia"/>
                <w:szCs w:val="21"/>
              </w:rPr>
            </w:pPr>
          </w:p>
        </w:tc>
        <w:tc>
          <w:tcPr>
            <w:tcW w:w="851" w:type="dxa"/>
            <w:gridSpan w:val="2"/>
          </w:tcPr>
          <w:p w14:paraId="4B28EE12" w14:textId="77777777" w:rsidR="00374D0C" w:rsidRDefault="00374D0C">
            <w:pPr>
              <w:spacing w:line="460" w:lineRule="exact"/>
              <w:jc w:val="center"/>
              <w:rPr>
                <w:rFonts w:ascii="宋体" w:hAnsi="宋体" w:hint="eastAsia"/>
                <w:szCs w:val="21"/>
              </w:rPr>
            </w:pPr>
          </w:p>
        </w:tc>
        <w:tc>
          <w:tcPr>
            <w:tcW w:w="850" w:type="dxa"/>
            <w:gridSpan w:val="2"/>
          </w:tcPr>
          <w:p w14:paraId="7C41F50A" w14:textId="77777777" w:rsidR="00374D0C" w:rsidRDefault="00374D0C">
            <w:pPr>
              <w:spacing w:line="460" w:lineRule="exact"/>
              <w:jc w:val="center"/>
              <w:rPr>
                <w:rFonts w:ascii="宋体" w:hAnsi="宋体" w:hint="eastAsia"/>
                <w:szCs w:val="21"/>
              </w:rPr>
            </w:pPr>
          </w:p>
        </w:tc>
        <w:tc>
          <w:tcPr>
            <w:tcW w:w="1560" w:type="dxa"/>
          </w:tcPr>
          <w:p w14:paraId="09626BEF" w14:textId="77777777" w:rsidR="00374D0C" w:rsidRDefault="00374D0C">
            <w:pPr>
              <w:spacing w:line="460" w:lineRule="exact"/>
              <w:jc w:val="center"/>
              <w:rPr>
                <w:rFonts w:ascii="宋体" w:hAnsi="宋体" w:hint="eastAsia"/>
                <w:szCs w:val="21"/>
              </w:rPr>
            </w:pPr>
          </w:p>
        </w:tc>
        <w:tc>
          <w:tcPr>
            <w:tcW w:w="1417" w:type="dxa"/>
          </w:tcPr>
          <w:p w14:paraId="1FD36780" w14:textId="77777777" w:rsidR="00374D0C" w:rsidRDefault="00374D0C">
            <w:pPr>
              <w:spacing w:line="460" w:lineRule="exact"/>
              <w:jc w:val="center"/>
              <w:rPr>
                <w:rFonts w:ascii="宋体" w:hAnsi="宋体" w:hint="eastAsia"/>
                <w:szCs w:val="21"/>
              </w:rPr>
            </w:pPr>
          </w:p>
        </w:tc>
      </w:tr>
      <w:tr w:rsidR="00374D0C" w14:paraId="28D8E50B" w14:textId="77777777">
        <w:trPr>
          <w:trHeight w:val="585"/>
        </w:trPr>
        <w:tc>
          <w:tcPr>
            <w:tcW w:w="525" w:type="dxa"/>
          </w:tcPr>
          <w:p w14:paraId="19F78736" w14:textId="77777777" w:rsidR="00374D0C" w:rsidRDefault="00374D0C">
            <w:pPr>
              <w:spacing w:line="460" w:lineRule="exact"/>
              <w:jc w:val="center"/>
              <w:rPr>
                <w:rFonts w:ascii="宋体" w:hAnsi="宋体" w:hint="eastAsia"/>
                <w:szCs w:val="21"/>
              </w:rPr>
            </w:pPr>
          </w:p>
        </w:tc>
        <w:tc>
          <w:tcPr>
            <w:tcW w:w="2174" w:type="dxa"/>
            <w:gridSpan w:val="2"/>
          </w:tcPr>
          <w:p w14:paraId="480ADF75" w14:textId="77777777" w:rsidR="00374D0C" w:rsidRDefault="00374D0C">
            <w:pPr>
              <w:spacing w:line="460" w:lineRule="exact"/>
              <w:jc w:val="center"/>
              <w:rPr>
                <w:rFonts w:ascii="宋体" w:hAnsi="宋体" w:hint="eastAsia"/>
                <w:szCs w:val="21"/>
              </w:rPr>
            </w:pPr>
          </w:p>
        </w:tc>
        <w:tc>
          <w:tcPr>
            <w:tcW w:w="730" w:type="dxa"/>
          </w:tcPr>
          <w:p w14:paraId="642B7839" w14:textId="77777777" w:rsidR="00374D0C" w:rsidRDefault="00374D0C">
            <w:pPr>
              <w:spacing w:line="460" w:lineRule="exact"/>
              <w:jc w:val="center"/>
              <w:rPr>
                <w:rFonts w:ascii="宋体" w:hAnsi="宋体" w:hint="eastAsia"/>
                <w:szCs w:val="21"/>
              </w:rPr>
            </w:pPr>
          </w:p>
        </w:tc>
        <w:tc>
          <w:tcPr>
            <w:tcW w:w="687" w:type="dxa"/>
          </w:tcPr>
          <w:p w14:paraId="72B0120C" w14:textId="77777777" w:rsidR="00374D0C" w:rsidRDefault="00374D0C">
            <w:pPr>
              <w:spacing w:line="460" w:lineRule="exact"/>
              <w:jc w:val="center"/>
              <w:rPr>
                <w:rFonts w:ascii="宋体" w:hAnsi="宋体" w:hint="eastAsia"/>
                <w:szCs w:val="21"/>
              </w:rPr>
            </w:pPr>
          </w:p>
        </w:tc>
        <w:tc>
          <w:tcPr>
            <w:tcW w:w="851" w:type="dxa"/>
            <w:gridSpan w:val="2"/>
          </w:tcPr>
          <w:p w14:paraId="67B1536A" w14:textId="77777777" w:rsidR="00374D0C" w:rsidRDefault="00374D0C">
            <w:pPr>
              <w:spacing w:line="460" w:lineRule="exact"/>
              <w:jc w:val="center"/>
              <w:rPr>
                <w:rFonts w:ascii="宋体" w:hAnsi="宋体" w:hint="eastAsia"/>
                <w:szCs w:val="21"/>
              </w:rPr>
            </w:pPr>
          </w:p>
        </w:tc>
        <w:tc>
          <w:tcPr>
            <w:tcW w:w="850" w:type="dxa"/>
            <w:gridSpan w:val="2"/>
          </w:tcPr>
          <w:p w14:paraId="18D9E97E" w14:textId="77777777" w:rsidR="00374D0C" w:rsidRDefault="00374D0C">
            <w:pPr>
              <w:spacing w:line="460" w:lineRule="exact"/>
              <w:jc w:val="center"/>
              <w:rPr>
                <w:rFonts w:ascii="宋体" w:hAnsi="宋体" w:hint="eastAsia"/>
                <w:szCs w:val="21"/>
              </w:rPr>
            </w:pPr>
          </w:p>
        </w:tc>
        <w:tc>
          <w:tcPr>
            <w:tcW w:w="1560" w:type="dxa"/>
          </w:tcPr>
          <w:p w14:paraId="7ADF5465" w14:textId="77777777" w:rsidR="00374D0C" w:rsidRDefault="00374D0C">
            <w:pPr>
              <w:spacing w:line="460" w:lineRule="exact"/>
              <w:jc w:val="center"/>
              <w:rPr>
                <w:rFonts w:ascii="宋体" w:hAnsi="宋体" w:hint="eastAsia"/>
                <w:szCs w:val="21"/>
              </w:rPr>
            </w:pPr>
          </w:p>
        </w:tc>
        <w:tc>
          <w:tcPr>
            <w:tcW w:w="1417" w:type="dxa"/>
          </w:tcPr>
          <w:p w14:paraId="64B5ADC9" w14:textId="77777777" w:rsidR="00374D0C" w:rsidRDefault="00374D0C">
            <w:pPr>
              <w:spacing w:line="460" w:lineRule="exact"/>
              <w:jc w:val="center"/>
              <w:rPr>
                <w:rFonts w:ascii="宋体" w:hAnsi="宋体" w:hint="eastAsia"/>
                <w:szCs w:val="21"/>
              </w:rPr>
            </w:pPr>
          </w:p>
        </w:tc>
      </w:tr>
      <w:tr w:rsidR="00374D0C" w14:paraId="1DD7E6CE" w14:textId="77777777">
        <w:trPr>
          <w:trHeight w:val="585"/>
        </w:trPr>
        <w:tc>
          <w:tcPr>
            <w:tcW w:w="525" w:type="dxa"/>
          </w:tcPr>
          <w:p w14:paraId="23D7957D" w14:textId="77777777" w:rsidR="00374D0C" w:rsidRDefault="00374D0C">
            <w:pPr>
              <w:spacing w:line="460" w:lineRule="exact"/>
              <w:jc w:val="center"/>
              <w:rPr>
                <w:rFonts w:ascii="宋体" w:hAnsi="宋体" w:hint="eastAsia"/>
                <w:szCs w:val="21"/>
              </w:rPr>
            </w:pPr>
          </w:p>
        </w:tc>
        <w:tc>
          <w:tcPr>
            <w:tcW w:w="2174" w:type="dxa"/>
            <w:gridSpan w:val="2"/>
          </w:tcPr>
          <w:p w14:paraId="208EA29F" w14:textId="77777777" w:rsidR="00374D0C" w:rsidRDefault="00374D0C">
            <w:pPr>
              <w:spacing w:line="460" w:lineRule="exact"/>
              <w:jc w:val="center"/>
              <w:rPr>
                <w:rFonts w:ascii="宋体" w:hAnsi="宋体" w:hint="eastAsia"/>
                <w:szCs w:val="21"/>
              </w:rPr>
            </w:pPr>
          </w:p>
        </w:tc>
        <w:tc>
          <w:tcPr>
            <w:tcW w:w="730" w:type="dxa"/>
          </w:tcPr>
          <w:p w14:paraId="1B0168CF" w14:textId="77777777" w:rsidR="00374D0C" w:rsidRDefault="00374D0C">
            <w:pPr>
              <w:spacing w:line="460" w:lineRule="exact"/>
              <w:jc w:val="center"/>
              <w:rPr>
                <w:rFonts w:ascii="宋体" w:hAnsi="宋体" w:hint="eastAsia"/>
                <w:szCs w:val="21"/>
              </w:rPr>
            </w:pPr>
          </w:p>
        </w:tc>
        <w:tc>
          <w:tcPr>
            <w:tcW w:w="687" w:type="dxa"/>
          </w:tcPr>
          <w:p w14:paraId="201E85C6" w14:textId="77777777" w:rsidR="00374D0C" w:rsidRDefault="00374D0C">
            <w:pPr>
              <w:spacing w:line="460" w:lineRule="exact"/>
              <w:jc w:val="center"/>
              <w:rPr>
                <w:rFonts w:ascii="宋体" w:hAnsi="宋体" w:hint="eastAsia"/>
                <w:szCs w:val="21"/>
              </w:rPr>
            </w:pPr>
          </w:p>
        </w:tc>
        <w:tc>
          <w:tcPr>
            <w:tcW w:w="851" w:type="dxa"/>
            <w:gridSpan w:val="2"/>
          </w:tcPr>
          <w:p w14:paraId="4DFEB5BA" w14:textId="77777777" w:rsidR="00374D0C" w:rsidRDefault="00374D0C">
            <w:pPr>
              <w:spacing w:line="460" w:lineRule="exact"/>
              <w:jc w:val="center"/>
              <w:rPr>
                <w:rFonts w:ascii="宋体" w:hAnsi="宋体" w:hint="eastAsia"/>
                <w:szCs w:val="21"/>
              </w:rPr>
            </w:pPr>
          </w:p>
        </w:tc>
        <w:tc>
          <w:tcPr>
            <w:tcW w:w="850" w:type="dxa"/>
            <w:gridSpan w:val="2"/>
          </w:tcPr>
          <w:p w14:paraId="3F8E6E45" w14:textId="77777777" w:rsidR="00374D0C" w:rsidRDefault="00374D0C">
            <w:pPr>
              <w:spacing w:line="460" w:lineRule="exact"/>
              <w:jc w:val="center"/>
              <w:rPr>
                <w:rFonts w:ascii="宋体" w:hAnsi="宋体" w:hint="eastAsia"/>
                <w:szCs w:val="21"/>
              </w:rPr>
            </w:pPr>
          </w:p>
        </w:tc>
        <w:tc>
          <w:tcPr>
            <w:tcW w:w="1560" w:type="dxa"/>
          </w:tcPr>
          <w:p w14:paraId="562934C4" w14:textId="77777777" w:rsidR="00374D0C" w:rsidRDefault="00374D0C">
            <w:pPr>
              <w:spacing w:line="460" w:lineRule="exact"/>
              <w:jc w:val="center"/>
              <w:rPr>
                <w:rFonts w:ascii="宋体" w:hAnsi="宋体" w:hint="eastAsia"/>
                <w:szCs w:val="21"/>
              </w:rPr>
            </w:pPr>
          </w:p>
        </w:tc>
        <w:tc>
          <w:tcPr>
            <w:tcW w:w="1417" w:type="dxa"/>
          </w:tcPr>
          <w:p w14:paraId="05DA2C08" w14:textId="77777777" w:rsidR="00374D0C" w:rsidRDefault="00374D0C">
            <w:pPr>
              <w:spacing w:line="460" w:lineRule="exact"/>
              <w:jc w:val="center"/>
              <w:rPr>
                <w:rFonts w:ascii="宋体" w:hAnsi="宋体" w:hint="eastAsia"/>
                <w:szCs w:val="21"/>
              </w:rPr>
            </w:pPr>
          </w:p>
        </w:tc>
      </w:tr>
      <w:tr w:rsidR="00374D0C" w14:paraId="08502E95" w14:textId="77777777">
        <w:trPr>
          <w:trHeight w:val="585"/>
        </w:trPr>
        <w:tc>
          <w:tcPr>
            <w:tcW w:w="525" w:type="dxa"/>
          </w:tcPr>
          <w:p w14:paraId="7EBE33A4" w14:textId="77777777" w:rsidR="00374D0C" w:rsidRDefault="00374D0C">
            <w:pPr>
              <w:spacing w:line="460" w:lineRule="exact"/>
              <w:jc w:val="center"/>
              <w:rPr>
                <w:rFonts w:ascii="宋体" w:hAnsi="宋体" w:hint="eastAsia"/>
                <w:szCs w:val="21"/>
              </w:rPr>
            </w:pPr>
          </w:p>
        </w:tc>
        <w:tc>
          <w:tcPr>
            <w:tcW w:w="2174" w:type="dxa"/>
            <w:gridSpan w:val="2"/>
          </w:tcPr>
          <w:p w14:paraId="61D00D5E" w14:textId="77777777" w:rsidR="00374D0C" w:rsidRDefault="00374D0C">
            <w:pPr>
              <w:spacing w:line="460" w:lineRule="exact"/>
              <w:jc w:val="center"/>
              <w:rPr>
                <w:rFonts w:ascii="宋体" w:hAnsi="宋体" w:hint="eastAsia"/>
                <w:szCs w:val="21"/>
              </w:rPr>
            </w:pPr>
          </w:p>
        </w:tc>
        <w:tc>
          <w:tcPr>
            <w:tcW w:w="730" w:type="dxa"/>
          </w:tcPr>
          <w:p w14:paraId="059DB37B" w14:textId="77777777" w:rsidR="00374D0C" w:rsidRDefault="00374D0C">
            <w:pPr>
              <w:spacing w:line="460" w:lineRule="exact"/>
              <w:jc w:val="center"/>
              <w:rPr>
                <w:rFonts w:ascii="宋体" w:hAnsi="宋体" w:hint="eastAsia"/>
                <w:szCs w:val="21"/>
              </w:rPr>
            </w:pPr>
          </w:p>
        </w:tc>
        <w:tc>
          <w:tcPr>
            <w:tcW w:w="687" w:type="dxa"/>
          </w:tcPr>
          <w:p w14:paraId="0DFB317B" w14:textId="77777777" w:rsidR="00374D0C" w:rsidRDefault="00374D0C">
            <w:pPr>
              <w:spacing w:line="460" w:lineRule="exact"/>
              <w:jc w:val="center"/>
              <w:rPr>
                <w:rFonts w:ascii="宋体" w:hAnsi="宋体" w:hint="eastAsia"/>
                <w:szCs w:val="21"/>
              </w:rPr>
            </w:pPr>
          </w:p>
        </w:tc>
        <w:tc>
          <w:tcPr>
            <w:tcW w:w="851" w:type="dxa"/>
            <w:gridSpan w:val="2"/>
          </w:tcPr>
          <w:p w14:paraId="78A5ED35" w14:textId="77777777" w:rsidR="00374D0C" w:rsidRDefault="00374D0C">
            <w:pPr>
              <w:spacing w:line="460" w:lineRule="exact"/>
              <w:jc w:val="center"/>
              <w:rPr>
                <w:rFonts w:ascii="宋体" w:hAnsi="宋体" w:hint="eastAsia"/>
                <w:szCs w:val="21"/>
              </w:rPr>
            </w:pPr>
          </w:p>
        </w:tc>
        <w:tc>
          <w:tcPr>
            <w:tcW w:w="850" w:type="dxa"/>
            <w:gridSpan w:val="2"/>
          </w:tcPr>
          <w:p w14:paraId="108A0CEF" w14:textId="77777777" w:rsidR="00374D0C" w:rsidRDefault="00374D0C">
            <w:pPr>
              <w:spacing w:line="460" w:lineRule="exact"/>
              <w:jc w:val="center"/>
              <w:rPr>
                <w:rFonts w:ascii="宋体" w:hAnsi="宋体" w:hint="eastAsia"/>
                <w:szCs w:val="21"/>
              </w:rPr>
            </w:pPr>
          </w:p>
        </w:tc>
        <w:tc>
          <w:tcPr>
            <w:tcW w:w="1560" w:type="dxa"/>
          </w:tcPr>
          <w:p w14:paraId="1B1ED7E9" w14:textId="77777777" w:rsidR="00374D0C" w:rsidRDefault="00374D0C">
            <w:pPr>
              <w:spacing w:line="460" w:lineRule="exact"/>
              <w:jc w:val="center"/>
              <w:rPr>
                <w:rFonts w:ascii="宋体" w:hAnsi="宋体" w:hint="eastAsia"/>
                <w:szCs w:val="21"/>
              </w:rPr>
            </w:pPr>
          </w:p>
        </w:tc>
        <w:tc>
          <w:tcPr>
            <w:tcW w:w="1417" w:type="dxa"/>
          </w:tcPr>
          <w:p w14:paraId="094DCA22" w14:textId="77777777" w:rsidR="00374D0C" w:rsidRDefault="00374D0C">
            <w:pPr>
              <w:spacing w:line="460" w:lineRule="exact"/>
              <w:jc w:val="center"/>
              <w:rPr>
                <w:rFonts w:ascii="宋体" w:hAnsi="宋体" w:hint="eastAsia"/>
                <w:szCs w:val="21"/>
              </w:rPr>
            </w:pPr>
          </w:p>
        </w:tc>
      </w:tr>
      <w:tr w:rsidR="00374D0C" w14:paraId="5419B984" w14:textId="77777777">
        <w:trPr>
          <w:trHeight w:val="585"/>
        </w:trPr>
        <w:tc>
          <w:tcPr>
            <w:tcW w:w="525" w:type="dxa"/>
          </w:tcPr>
          <w:p w14:paraId="0717AE66" w14:textId="77777777" w:rsidR="00374D0C" w:rsidRDefault="00374D0C">
            <w:pPr>
              <w:spacing w:line="460" w:lineRule="exact"/>
              <w:jc w:val="center"/>
              <w:rPr>
                <w:rFonts w:ascii="宋体" w:hAnsi="宋体" w:hint="eastAsia"/>
                <w:szCs w:val="21"/>
              </w:rPr>
            </w:pPr>
          </w:p>
        </w:tc>
        <w:tc>
          <w:tcPr>
            <w:tcW w:w="2174" w:type="dxa"/>
            <w:gridSpan w:val="2"/>
          </w:tcPr>
          <w:p w14:paraId="328A2F3C" w14:textId="77777777" w:rsidR="00374D0C" w:rsidRDefault="00374D0C">
            <w:pPr>
              <w:spacing w:line="460" w:lineRule="exact"/>
              <w:jc w:val="center"/>
              <w:rPr>
                <w:rFonts w:ascii="宋体" w:hAnsi="宋体" w:hint="eastAsia"/>
                <w:szCs w:val="21"/>
              </w:rPr>
            </w:pPr>
          </w:p>
        </w:tc>
        <w:tc>
          <w:tcPr>
            <w:tcW w:w="730" w:type="dxa"/>
          </w:tcPr>
          <w:p w14:paraId="7A42E2C4" w14:textId="77777777" w:rsidR="00374D0C" w:rsidRDefault="00374D0C">
            <w:pPr>
              <w:spacing w:line="460" w:lineRule="exact"/>
              <w:jc w:val="center"/>
              <w:rPr>
                <w:rFonts w:ascii="宋体" w:hAnsi="宋体" w:hint="eastAsia"/>
                <w:szCs w:val="21"/>
              </w:rPr>
            </w:pPr>
          </w:p>
        </w:tc>
        <w:tc>
          <w:tcPr>
            <w:tcW w:w="687" w:type="dxa"/>
          </w:tcPr>
          <w:p w14:paraId="73026E77" w14:textId="77777777" w:rsidR="00374D0C" w:rsidRDefault="00374D0C">
            <w:pPr>
              <w:spacing w:line="460" w:lineRule="exact"/>
              <w:jc w:val="center"/>
              <w:rPr>
                <w:rFonts w:ascii="宋体" w:hAnsi="宋体" w:hint="eastAsia"/>
                <w:szCs w:val="21"/>
              </w:rPr>
            </w:pPr>
          </w:p>
        </w:tc>
        <w:tc>
          <w:tcPr>
            <w:tcW w:w="851" w:type="dxa"/>
            <w:gridSpan w:val="2"/>
          </w:tcPr>
          <w:p w14:paraId="3F54AF69" w14:textId="77777777" w:rsidR="00374D0C" w:rsidRDefault="00374D0C">
            <w:pPr>
              <w:spacing w:line="460" w:lineRule="exact"/>
              <w:jc w:val="center"/>
              <w:rPr>
                <w:rFonts w:ascii="宋体" w:hAnsi="宋体" w:hint="eastAsia"/>
                <w:szCs w:val="21"/>
              </w:rPr>
            </w:pPr>
          </w:p>
        </w:tc>
        <w:tc>
          <w:tcPr>
            <w:tcW w:w="850" w:type="dxa"/>
            <w:gridSpan w:val="2"/>
          </w:tcPr>
          <w:p w14:paraId="2EDA2371" w14:textId="77777777" w:rsidR="00374D0C" w:rsidRDefault="00374D0C">
            <w:pPr>
              <w:spacing w:line="460" w:lineRule="exact"/>
              <w:jc w:val="center"/>
              <w:rPr>
                <w:rFonts w:ascii="宋体" w:hAnsi="宋体" w:hint="eastAsia"/>
                <w:szCs w:val="21"/>
              </w:rPr>
            </w:pPr>
          </w:p>
        </w:tc>
        <w:tc>
          <w:tcPr>
            <w:tcW w:w="1560" w:type="dxa"/>
          </w:tcPr>
          <w:p w14:paraId="018E66CB" w14:textId="77777777" w:rsidR="00374D0C" w:rsidRDefault="00374D0C">
            <w:pPr>
              <w:spacing w:line="460" w:lineRule="exact"/>
              <w:jc w:val="center"/>
              <w:rPr>
                <w:rFonts w:ascii="宋体" w:hAnsi="宋体" w:hint="eastAsia"/>
                <w:szCs w:val="21"/>
              </w:rPr>
            </w:pPr>
          </w:p>
        </w:tc>
        <w:tc>
          <w:tcPr>
            <w:tcW w:w="1417" w:type="dxa"/>
          </w:tcPr>
          <w:p w14:paraId="4F0A2AD3" w14:textId="77777777" w:rsidR="00374D0C" w:rsidRDefault="00374D0C">
            <w:pPr>
              <w:spacing w:line="460" w:lineRule="exact"/>
              <w:jc w:val="center"/>
              <w:rPr>
                <w:rFonts w:ascii="宋体" w:hAnsi="宋体" w:hint="eastAsia"/>
                <w:szCs w:val="21"/>
              </w:rPr>
            </w:pPr>
          </w:p>
        </w:tc>
      </w:tr>
      <w:tr w:rsidR="00374D0C" w14:paraId="2DC3E93E" w14:textId="77777777">
        <w:trPr>
          <w:trHeight w:val="585"/>
        </w:trPr>
        <w:tc>
          <w:tcPr>
            <w:tcW w:w="525" w:type="dxa"/>
          </w:tcPr>
          <w:p w14:paraId="79EEF296" w14:textId="77777777" w:rsidR="00374D0C" w:rsidRDefault="00374D0C">
            <w:pPr>
              <w:spacing w:line="460" w:lineRule="exact"/>
              <w:jc w:val="center"/>
              <w:rPr>
                <w:rFonts w:ascii="宋体" w:hAnsi="宋体" w:hint="eastAsia"/>
                <w:szCs w:val="21"/>
              </w:rPr>
            </w:pPr>
          </w:p>
        </w:tc>
        <w:tc>
          <w:tcPr>
            <w:tcW w:w="2174" w:type="dxa"/>
            <w:gridSpan w:val="2"/>
          </w:tcPr>
          <w:p w14:paraId="5EDD6B70" w14:textId="77777777" w:rsidR="00374D0C" w:rsidRDefault="00374D0C">
            <w:pPr>
              <w:spacing w:line="460" w:lineRule="exact"/>
              <w:jc w:val="center"/>
              <w:rPr>
                <w:rFonts w:ascii="宋体" w:hAnsi="宋体" w:hint="eastAsia"/>
                <w:szCs w:val="21"/>
              </w:rPr>
            </w:pPr>
          </w:p>
        </w:tc>
        <w:tc>
          <w:tcPr>
            <w:tcW w:w="730" w:type="dxa"/>
          </w:tcPr>
          <w:p w14:paraId="6F6F86C5" w14:textId="77777777" w:rsidR="00374D0C" w:rsidRDefault="00374D0C">
            <w:pPr>
              <w:spacing w:line="460" w:lineRule="exact"/>
              <w:jc w:val="center"/>
              <w:rPr>
                <w:rFonts w:ascii="宋体" w:hAnsi="宋体" w:hint="eastAsia"/>
                <w:szCs w:val="21"/>
              </w:rPr>
            </w:pPr>
          </w:p>
        </w:tc>
        <w:tc>
          <w:tcPr>
            <w:tcW w:w="687" w:type="dxa"/>
          </w:tcPr>
          <w:p w14:paraId="249220AA" w14:textId="77777777" w:rsidR="00374D0C" w:rsidRDefault="00374D0C">
            <w:pPr>
              <w:spacing w:line="460" w:lineRule="exact"/>
              <w:jc w:val="center"/>
              <w:rPr>
                <w:rFonts w:ascii="宋体" w:hAnsi="宋体" w:hint="eastAsia"/>
                <w:szCs w:val="21"/>
              </w:rPr>
            </w:pPr>
          </w:p>
        </w:tc>
        <w:tc>
          <w:tcPr>
            <w:tcW w:w="851" w:type="dxa"/>
            <w:gridSpan w:val="2"/>
          </w:tcPr>
          <w:p w14:paraId="14FBDF38" w14:textId="77777777" w:rsidR="00374D0C" w:rsidRDefault="00374D0C">
            <w:pPr>
              <w:spacing w:line="460" w:lineRule="exact"/>
              <w:jc w:val="center"/>
              <w:rPr>
                <w:rFonts w:ascii="宋体" w:hAnsi="宋体" w:hint="eastAsia"/>
                <w:szCs w:val="21"/>
              </w:rPr>
            </w:pPr>
          </w:p>
        </w:tc>
        <w:tc>
          <w:tcPr>
            <w:tcW w:w="850" w:type="dxa"/>
            <w:gridSpan w:val="2"/>
          </w:tcPr>
          <w:p w14:paraId="1DAF296F" w14:textId="77777777" w:rsidR="00374D0C" w:rsidRDefault="00374D0C">
            <w:pPr>
              <w:spacing w:line="460" w:lineRule="exact"/>
              <w:jc w:val="center"/>
              <w:rPr>
                <w:rFonts w:ascii="宋体" w:hAnsi="宋体" w:hint="eastAsia"/>
                <w:szCs w:val="21"/>
              </w:rPr>
            </w:pPr>
          </w:p>
        </w:tc>
        <w:tc>
          <w:tcPr>
            <w:tcW w:w="1560" w:type="dxa"/>
          </w:tcPr>
          <w:p w14:paraId="63D542BE" w14:textId="77777777" w:rsidR="00374D0C" w:rsidRDefault="00374D0C">
            <w:pPr>
              <w:spacing w:line="460" w:lineRule="exact"/>
              <w:jc w:val="center"/>
              <w:rPr>
                <w:rFonts w:ascii="宋体" w:hAnsi="宋体" w:hint="eastAsia"/>
                <w:szCs w:val="21"/>
              </w:rPr>
            </w:pPr>
          </w:p>
        </w:tc>
        <w:tc>
          <w:tcPr>
            <w:tcW w:w="1417" w:type="dxa"/>
          </w:tcPr>
          <w:p w14:paraId="076E4E71" w14:textId="77777777" w:rsidR="00374D0C" w:rsidRDefault="00374D0C">
            <w:pPr>
              <w:spacing w:line="460" w:lineRule="exact"/>
              <w:jc w:val="center"/>
              <w:rPr>
                <w:rFonts w:ascii="宋体" w:hAnsi="宋体" w:hint="eastAsia"/>
                <w:szCs w:val="21"/>
              </w:rPr>
            </w:pPr>
          </w:p>
        </w:tc>
      </w:tr>
      <w:tr w:rsidR="00374D0C" w14:paraId="7144E59B" w14:textId="77777777">
        <w:trPr>
          <w:trHeight w:val="585"/>
        </w:trPr>
        <w:tc>
          <w:tcPr>
            <w:tcW w:w="525" w:type="dxa"/>
          </w:tcPr>
          <w:p w14:paraId="4FD7BF19" w14:textId="77777777" w:rsidR="00374D0C" w:rsidRDefault="00374D0C">
            <w:pPr>
              <w:spacing w:line="460" w:lineRule="exact"/>
              <w:jc w:val="center"/>
              <w:rPr>
                <w:rFonts w:ascii="宋体" w:hAnsi="宋体" w:hint="eastAsia"/>
                <w:szCs w:val="21"/>
              </w:rPr>
            </w:pPr>
          </w:p>
        </w:tc>
        <w:tc>
          <w:tcPr>
            <w:tcW w:w="2174" w:type="dxa"/>
            <w:gridSpan w:val="2"/>
          </w:tcPr>
          <w:p w14:paraId="22CAF82D" w14:textId="77777777" w:rsidR="00374D0C" w:rsidRDefault="00374D0C">
            <w:pPr>
              <w:spacing w:line="460" w:lineRule="exact"/>
              <w:jc w:val="center"/>
              <w:rPr>
                <w:rFonts w:ascii="宋体" w:hAnsi="宋体" w:hint="eastAsia"/>
                <w:szCs w:val="21"/>
              </w:rPr>
            </w:pPr>
          </w:p>
        </w:tc>
        <w:tc>
          <w:tcPr>
            <w:tcW w:w="730" w:type="dxa"/>
          </w:tcPr>
          <w:p w14:paraId="5F9FA4DF" w14:textId="77777777" w:rsidR="00374D0C" w:rsidRDefault="00374D0C">
            <w:pPr>
              <w:spacing w:line="460" w:lineRule="exact"/>
              <w:jc w:val="center"/>
              <w:rPr>
                <w:rFonts w:ascii="宋体" w:hAnsi="宋体" w:hint="eastAsia"/>
                <w:szCs w:val="21"/>
              </w:rPr>
            </w:pPr>
          </w:p>
        </w:tc>
        <w:tc>
          <w:tcPr>
            <w:tcW w:w="687" w:type="dxa"/>
          </w:tcPr>
          <w:p w14:paraId="0A84E6A4" w14:textId="77777777" w:rsidR="00374D0C" w:rsidRDefault="00374D0C">
            <w:pPr>
              <w:spacing w:line="460" w:lineRule="exact"/>
              <w:jc w:val="center"/>
              <w:rPr>
                <w:rFonts w:ascii="宋体" w:hAnsi="宋体" w:hint="eastAsia"/>
                <w:szCs w:val="21"/>
              </w:rPr>
            </w:pPr>
          </w:p>
        </w:tc>
        <w:tc>
          <w:tcPr>
            <w:tcW w:w="851" w:type="dxa"/>
            <w:gridSpan w:val="2"/>
          </w:tcPr>
          <w:p w14:paraId="2790DD13" w14:textId="77777777" w:rsidR="00374D0C" w:rsidRDefault="00374D0C">
            <w:pPr>
              <w:spacing w:line="460" w:lineRule="exact"/>
              <w:jc w:val="center"/>
              <w:rPr>
                <w:rFonts w:ascii="宋体" w:hAnsi="宋体" w:hint="eastAsia"/>
                <w:szCs w:val="21"/>
              </w:rPr>
            </w:pPr>
          </w:p>
        </w:tc>
        <w:tc>
          <w:tcPr>
            <w:tcW w:w="850" w:type="dxa"/>
            <w:gridSpan w:val="2"/>
          </w:tcPr>
          <w:p w14:paraId="7B7DDDEB" w14:textId="77777777" w:rsidR="00374D0C" w:rsidRDefault="00374D0C">
            <w:pPr>
              <w:spacing w:line="460" w:lineRule="exact"/>
              <w:jc w:val="center"/>
              <w:rPr>
                <w:rFonts w:ascii="宋体" w:hAnsi="宋体" w:hint="eastAsia"/>
                <w:szCs w:val="21"/>
              </w:rPr>
            </w:pPr>
          </w:p>
        </w:tc>
        <w:tc>
          <w:tcPr>
            <w:tcW w:w="1560" w:type="dxa"/>
          </w:tcPr>
          <w:p w14:paraId="26B76D2B" w14:textId="77777777" w:rsidR="00374D0C" w:rsidRDefault="00374D0C">
            <w:pPr>
              <w:spacing w:line="460" w:lineRule="exact"/>
              <w:jc w:val="center"/>
              <w:rPr>
                <w:rFonts w:ascii="宋体" w:hAnsi="宋体" w:hint="eastAsia"/>
                <w:szCs w:val="21"/>
              </w:rPr>
            </w:pPr>
          </w:p>
        </w:tc>
        <w:tc>
          <w:tcPr>
            <w:tcW w:w="1417" w:type="dxa"/>
          </w:tcPr>
          <w:p w14:paraId="65E3DA91" w14:textId="77777777" w:rsidR="00374D0C" w:rsidRDefault="00374D0C">
            <w:pPr>
              <w:spacing w:line="460" w:lineRule="exact"/>
              <w:jc w:val="center"/>
              <w:rPr>
                <w:rFonts w:ascii="宋体" w:hAnsi="宋体" w:hint="eastAsia"/>
                <w:szCs w:val="21"/>
              </w:rPr>
            </w:pPr>
          </w:p>
        </w:tc>
      </w:tr>
      <w:tr w:rsidR="00374D0C" w14:paraId="00058738" w14:textId="77777777">
        <w:trPr>
          <w:trHeight w:val="211"/>
        </w:trPr>
        <w:tc>
          <w:tcPr>
            <w:tcW w:w="8794" w:type="dxa"/>
            <w:gridSpan w:val="11"/>
            <w:vAlign w:val="center"/>
          </w:tcPr>
          <w:p w14:paraId="7B2971F4" w14:textId="77777777" w:rsidR="00374D0C" w:rsidRDefault="00000000">
            <w:pPr>
              <w:spacing w:line="460" w:lineRule="exact"/>
              <w:rPr>
                <w:rFonts w:ascii="宋体" w:hAnsi="宋体" w:hint="eastAsia"/>
                <w:szCs w:val="21"/>
              </w:rPr>
            </w:pPr>
            <w:r>
              <w:rPr>
                <w:rFonts w:ascii="宋体" w:hAnsi="宋体" w:hint="eastAsia"/>
                <w:szCs w:val="21"/>
              </w:rPr>
              <w:t>注：企业达标创优情况不包含已取消的称号</w:t>
            </w:r>
          </w:p>
        </w:tc>
      </w:tr>
    </w:tbl>
    <w:p w14:paraId="6F212045" w14:textId="77777777" w:rsidR="00374D0C" w:rsidRDefault="00000000">
      <w:pPr>
        <w:ind w:firstLineChars="200" w:firstLine="420"/>
        <w:rPr>
          <w:rFonts w:ascii="宋体" w:hAnsi="宋体" w:cs="宋体" w:hint="eastAsia"/>
          <w:b/>
          <w:bCs/>
          <w:szCs w:val="21"/>
        </w:rPr>
      </w:pPr>
      <w:r>
        <w:rPr>
          <w:rFonts w:ascii="宋体" w:hAnsi="宋体" w:hint="eastAsia"/>
          <w:szCs w:val="21"/>
        </w:rPr>
        <w:t>表后须附相关合同复印件（加盖公章），此表可扩展（如信用等级），合同中应包括不限于合同金额、买卖双方名称及盖章。提供的证明材料均不得遮挡涂黑，否则不得分。</w:t>
      </w:r>
    </w:p>
    <w:p w14:paraId="64DFE85C" w14:textId="77777777" w:rsidR="00374D0C" w:rsidRDefault="00000000">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r>
        <w:rPr>
          <w:rFonts w:ascii="宋体" w:hAnsi="宋体" w:cs="仿宋_GB2312" w:hint="eastAsia"/>
          <w:szCs w:val="21"/>
        </w:rPr>
        <w:t xml:space="preserve">供应商全称：（盖章）             </w:t>
      </w:r>
    </w:p>
    <w:p w14:paraId="7CE1EB68" w14:textId="77777777" w:rsidR="00374D0C" w:rsidRDefault="00000000">
      <w:pPr>
        <w:snapToGrid w:val="0"/>
        <w:spacing w:line="500" w:lineRule="exact"/>
        <w:rPr>
          <w:rFonts w:ascii="宋体" w:hAnsi="宋体" w:cs="仿宋_GB2312" w:hint="eastAsia"/>
          <w:szCs w:val="21"/>
        </w:rPr>
      </w:pPr>
      <w:r>
        <w:rPr>
          <w:rFonts w:ascii="宋体" w:hAnsi="宋体" w:cs="仿宋_GB2312" w:hint="eastAsia"/>
          <w:szCs w:val="21"/>
        </w:rPr>
        <w:t>年    月    日</w:t>
      </w:r>
    </w:p>
    <w:p w14:paraId="0210FAC2" w14:textId="77777777" w:rsidR="00374D0C" w:rsidRDefault="00000000">
      <w:pPr>
        <w:widowControl/>
        <w:jc w:val="left"/>
        <w:rPr>
          <w:rFonts w:ascii="宋体" w:hAnsi="宋体" w:cs="仿宋_GB2312" w:hint="eastAsia"/>
          <w:szCs w:val="21"/>
        </w:rPr>
      </w:pPr>
      <w:r>
        <w:rPr>
          <w:rFonts w:ascii="宋体" w:hAnsi="宋体" w:cs="仿宋_GB2312"/>
          <w:szCs w:val="21"/>
        </w:rPr>
        <w:br w:type="page"/>
      </w:r>
    </w:p>
    <w:p w14:paraId="60708F42" w14:textId="77777777" w:rsidR="00374D0C" w:rsidRDefault="00000000">
      <w:pPr>
        <w:keepNext/>
        <w:keepLines/>
        <w:spacing w:before="20" w:after="20" w:line="500" w:lineRule="exact"/>
        <w:jc w:val="left"/>
        <w:outlineLvl w:val="1"/>
        <w:rPr>
          <w:rFonts w:ascii="宋体" w:hAnsi="宋体" w:hint="eastAsia"/>
          <w:b/>
          <w:bCs/>
          <w:kern w:val="0"/>
          <w:szCs w:val="21"/>
        </w:rPr>
      </w:pPr>
      <w:bookmarkStart w:id="39" w:name="_Ref517695812"/>
      <w:r>
        <w:rPr>
          <w:rFonts w:ascii="宋体" w:hAnsi="宋体" w:hint="eastAsia"/>
          <w:b/>
          <w:szCs w:val="21"/>
        </w:rPr>
        <w:lastRenderedPageBreak/>
        <w:t>四、拟派驻项目经理情况</w:t>
      </w:r>
      <w:bookmarkEnd w:id="39"/>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1134"/>
        <w:gridCol w:w="1447"/>
        <w:gridCol w:w="1388"/>
        <w:gridCol w:w="1428"/>
      </w:tblGrid>
      <w:tr w:rsidR="00374D0C" w14:paraId="598F1B23" w14:textId="77777777">
        <w:trPr>
          <w:cantSplit/>
          <w:trHeight w:val="380"/>
        </w:trPr>
        <w:tc>
          <w:tcPr>
            <w:tcW w:w="8340" w:type="dxa"/>
            <w:gridSpan w:val="6"/>
            <w:tcBorders>
              <w:right w:val="single" w:sz="4" w:space="0" w:color="auto"/>
            </w:tcBorders>
            <w:vAlign w:val="center"/>
          </w:tcPr>
          <w:p w14:paraId="5934CC51" w14:textId="77777777" w:rsidR="00374D0C" w:rsidRDefault="00000000">
            <w:pPr>
              <w:adjustRightInd w:val="0"/>
              <w:snapToGrid w:val="0"/>
              <w:spacing w:line="460" w:lineRule="exact"/>
              <w:jc w:val="center"/>
              <w:rPr>
                <w:rFonts w:ascii="宋体" w:hAnsi="宋体" w:hint="eastAsia"/>
                <w:b/>
                <w:szCs w:val="21"/>
              </w:rPr>
            </w:pPr>
            <w:r>
              <w:rPr>
                <w:rFonts w:ascii="宋体" w:hAnsi="宋体" w:hint="eastAsia"/>
                <w:b/>
                <w:szCs w:val="21"/>
              </w:rPr>
              <w:t>项目经理管理经验</w:t>
            </w:r>
          </w:p>
        </w:tc>
      </w:tr>
      <w:tr w:rsidR="00374D0C" w14:paraId="36011F10" w14:textId="77777777">
        <w:trPr>
          <w:cantSplit/>
          <w:trHeight w:val="602"/>
        </w:trPr>
        <w:tc>
          <w:tcPr>
            <w:tcW w:w="1384" w:type="dxa"/>
            <w:tcBorders>
              <w:right w:val="single" w:sz="4" w:space="0" w:color="auto"/>
            </w:tcBorders>
            <w:vAlign w:val="center"/>
          </w:tcPr>
          <w:p w14:paraId="6210F424" w14:textId="77777777" w:rsidR="00374D0C" w:rsidRDefault="00000000">
            <w:pPr>
              <w:adjustRightInd w:val="0"/>
              <w:snapToGrid w:val="0"/>
              <w:spacing w:line="460" w:lineRule="exact"/>
              <w:jc w:val="center"/>
              <w:rPr>
                <w:rFonts w:ascii="宋体" w:hAnsi="宋体" w:hint="eastAsia"/>
                <w:szCs w:val="21"/>
              </w:rPr>
            </w:pPr>
            <w:r>
              <w:rPr>
                <w:rFonts w:ascii="宋体" w:hAnsi="宋体" w:hint="eastAsia"/>
                <w:szCs w:val="21"/>
              </w:rPr>
              <w:t>姓名</w:t>
            </w:r>
          </w:p>
        </w:tc>
        <w:tc>
          <w:tcPr>
            <w:tcW w:w="1559" w:type="dxa"/>
            <w:tcBorders>
              <w:right w:val="single" w:sz="4" w:space="0" w:color="auto"/>
            </w:tcBorders>
            <w:vAlign w:val="center"/>
          </w:tcPr>
          <w:p w14:paraId="3F72EE88" w14:textId="77777777" w:rsidR="00374D0C" w:rsidRDefault="00000000">
            <w:pPr>
              <w:adjustRightInd w:val="0"/>
              <w:snapToGrid w:val="0"/>
              <w:spacing w:line="460" w:lineRule="exact"/>
              <w:jc w:val="center"/>
              <w:rPr>
                <w:rFonts w:ascii="宋体" w:hAnsi="宋体" w:hint="eastAsia"/>
                <w:szCs w:val="21"/>
              </w:rPr>
            </w:pPr>
            <w:r>
              <w:rPr>
                <w:rFonts w:ascii="宋体" w:hAnsi="宋体" w:hint="eastAsia"/>
                <w:szCs w:val="21"/>
              </w:rPr>
              <w:t>性别</w:t>
            </w:r>
          </w:p>
        </w:tc>
        <w:tc>
          <w:tcPr>
            <w:tcW w:w="1134" w:type="dxa"/>
            <w:tcBorders>
              <w:right w:val="single" w:sz="4" w:space="0" w:color="auto"/>
            </w:tcBorders>
            <w:vAlign w:val="center"/>
          </w:tcPr>
          <w:p w14:paraId="3735AF00" w14:textId="77777777" w:rsidR="00374D0C" w:rsidRDefault="00000000">
            <w:pPr>
              <w:adjustRightInd w:val="0"/>
              <w:snapToGrid w:val="0"/>
              <w:spacing w:line="460" w:lineRule="exact"/>
              <w:jc w:val="center"/>
              <w:rPr>
                <w:rFonts w:ascii="宋体" w:hAnsi="宋体" w:hint="eastAsia"/>
                <w:szCs w:val="21"/>
              </w:rPr>
            </w:pPr>
            <w:r>
              <w:rPr>
                <w:rFonts w:ascii="宋体" w:hAnsi="宋体" w:hint="eastAsia"/>
                <w:szCs w:val="21"/>
              </w:rPr>
              <w:t>年龄</w:t>
            </w:r>
          </w:p>
        </w:tc>
        <w:tc>
          <w:tcPr>
            <w:tcW w:w="1447" w:type="dxa"/>
            <w:tcBorders>
              <w:right w:val="single" w:sz="4" w:space="0" w:color="auto"/>
            </w:tcBorders>
            <w:vAlign w:val="center"/>
          </w:tcPr>
          <w:p w14:paraId="21875371" w14:textId="77777777" w:rsidR="00374D0C" w:rsidRDefault="00000000">
            <w:pPr>
              <w:adjustRightInd w:val="0"/>
              <w:snapToGrid w:val="0"/>
              <w:spacing w:line="460" w:lineRule="exact"/>
              <w:jc w:val="center"/>
              <w:rPr>
                <w:rFonts w:ascii="宋体" w:hAnsi="宋体" w:hint="eastAsia"/>
                <w:szCs w:val="21"/>
              </w:rPr>
            </w:pPr>
            <w:r>
              <w:rPr>
                <w:rFonts w:ascii="宋体" w:hAnsi="宋体" w:hint="eastAsia"/>
                <w:szCs w:val="21"/>
              </w:rPr>
              <w:t>学历</w:t>
            </w:r>
          </w:p>
        </w:tc>
        <w:tc>
          <w:tcPr>
            <w:tcW w:w="1388" w:type="dxa"/>
            <w:tcBorders>
              <w:right w:val="single" w:sz="4" w:space="0" w:color="auto"/>
            </w:tcBorders>
            <w:vAlign w:val="center"/>
          </w:tcPr>
          <w:p w14:paraId="5F98D19E" w14:textId="77777777" w:rsidR="00374D0C" w:rsidRDefault="00000000">
            <w:pPr>
              <w:adjustRightInd w:val="0"/>
              <w:snapToGrid w:val="0"/>
              <w:spacing w:line="460" w:lineRule="exact"/>
              <w:jc w:val="center"/>
              <w:rPr>
                <w:rFonts w:ascii="宋体" w:hAnsi="宋体" w:hint="eastAsia"/>
                <w:szCs w:val="21"/>
              </w:rPr>
            </w:pPr>
            <w:r>
              <w:rPr>
                <w:rFonts w:ascii="宋体" w:hAnsi="宋体" w:hint="eastAsia"/>
                <w:szCs w:val="21"/>
              </w:rPr>
              <w:t>职称</w:t>
            </w:r>
          </w:p>
        </w:tc>
        <w:tc>
          <w:tcPr>
            <w:tcW w:w="1428" w:type="dxa"/>
            <w:vMerge w:val="restart"/>
            <w:tcBorders>
              <w:right w:val="single" w:sz="4" w:space="0" w:color="auto"/>
            </w:tcBorders>
            <w:vAlign w:val="center"/>
          </w:tcPr>
          <w:p w14:paraId="04AE83C0" w14:textId="77777777" w:rsidR="00374D0C" w:rsidRDefault="00000000">
            <w:pPr>
              <w:adjustRightInd w:val="0"/>
              <w:snapToGrid w:val="0"/>
              <w:spacing w:line="460" w:lineRule="exact"/>
              <w:jc w:val="center"/>
              <w:rPr>
                <w:rFonts w:ascii="宋体" w:hAnsi="宋体" w:hint="eastAsia"/>
                <w:szCs w:val="21"/>
              </w:rPr>
            </w:pPr>
            <w:r>
              <w:rPr>
                <w:rFonts w:ascii="宋体" w:hAnsi="宋体" w:hint="eastAsia"/>
                <w:szCs w:val="21"/>
              </w:rPr>
              <w:t>（一寸照片）</w:t>
            </w:r>
          </w:p>
        </w:tc>
      </w:tr>
      <w:tr w:rsidR="00374D0C" w14:paraId="112826F1" w14:textId="77777777">
        <w:trPr>
          <w:cantSplit/>
          <w:trHeight w:val="1415"/>
        </w:trPr>
        <w:tc>
          <w:tcPr>
            <w:tcW w:w="1384" w:type="dxa"/>
            <w:tcBorders>
              <w:right w:val="single" w:sz="4" w:space="0" w:color="auto"/>
            </w:tcBorders>
            <w:vAlign w:val="center"/>
          </w:tcPr>
          <w:p w14:paraId="64117922" w14:textId="77777777" w:rsidR="00374D0C" w:rsidRDefault="00374D0C">
            <w:pPr>
              <w:adjustRightInd w:val="0"/>
              <w:snapToGrid w:val="0"/>
              <w:spacing w:line="460" w:lineRule="exact"/>
              <w:jc w:val="center"/>
              <w:rPr>
                <w:rFonts w:ascii="宋体" w:hAnsi="宋体" w:hint="eastAsia"/>
                <w:szCs w:val="21"/>
              </w:rPr>
            </w:pPr>
          </w:p>
        </w:tc>
        <w:tc>
          <w:tcPr>
            <w:tcW w:w="1559" w:type="dxa"/>
            <w:tcBorders>
              <w:right w:val="single" w:sz="4" w:space="0" w:color="auto"/>
            </w:tcBorders>
            <w:vAlign w:val="center"/>
          </w:tcPr>
          <w:p w14:paraId="0D6102C5" w14:textId="77777777" w:rsidR="00374D0C" w:rsidRDefault="00374D0C">
            <w:pPr>
              <w:adjustRightInd w:val="0"/>
              <w:snapToGrid w:val="0"/>
              <w:spacing w:line="460" w:lineRule="exact"/>
              <w:jc w:val="center"/>
              <w:rPr>
                <w:rFonts w:ascii="宋体" w:hAnsi="宋体" w:hint="eastAsia"/>
                <w:szCs w:val="21"/>
              </w:rPr>
            </w:pPr>
          </w:p>
        </w:tc>
        <w:tc>
          <w:tcPr>
            <w:tcW w:w="1134" w:type="dxa"/>
            <w:tcBorders>
              <w:right w:val="single" w:sz="4" w:space="0" w:color="auto"/>
            </w:tcBorders>
            <w:vAlign w:val="center"/>
          </w:tcPr>
          <w:p w14:paraId="5DB3E4E1" w14:textId="77777777" w:rsidR="00374D0C" w:rsidRDefault="00374D0C">
            <w:pPr>
              <w:adjustRightInd w:val="0"/>
              <w:snapToGrid w:val="0"/>
              <w:spacing w:line="460" w:lineRule="exact"/>
              <w:jc w:val="center"/>
              <w:rPr>
                <w:rFonts w:ascii="宋体" w:hAnsi="宋体" w:hint="eastAsia"/>
                <w:szCs w:val="21"/>
              </w:rPr>
            </w:pPr>
          </w:p>
        </w:tc>
        <w:tc>
          <w:tcPr>
            <w:tcW w:w="1447" w:type="dxa"/>
            <w:tcBorders>
              <w:right w:val="single" w:sz="4" w:space="0" w:color="auto"/>
            </w:tcBorders>
            <w:vAlign w:val="center"/>
          </w:tcPr>
          <w:p w14:paraId="5960771C" w14:textId="77777777" w:rsidR="00374D0C" w:rsidRDefault="00374D0C">
            <w:pPr>
              <w:adjustRightInd w:val="0"/>
              <w:snapToGrid w:val="0"/>
              <w:spacing w:line="460" w:lineRule="exact"/>
              <w:jc w:val="center"/>
              <w:rPr>
                <w:rFonts w:ascii="宋体" w:hAnsi="宋体" w:hint="eastAsia"/>
                <w:szCs w:val="21"/>
              </w:rPr>
            </w:pPr>
          </w:p>
        </w:tc>
        <w:tc>
          <w:tcPr>
            <w:tcW w:w="1388" w:type="dxa"/>
            <w:tcBorders>
              <w:right w:val="single" w:sz="4" w:space="0" w:color="auto"/>
            </w:tcBorders>
            <w:vAlign w:val="center"/>
          </w:tcPr>
          <w:p w14:paraId="64C6522C" w14:textId="77777777" w:rsidR="00374D0C" w:rsidRDefault="00374D0C">
            <w:pPr>
              <w:adjustRightInd w:val="0"/>
              <w:snapToGrid w:val="0"/>
              <w:spacing w:line="460" w:lineRule="exact"/>
              <w:jc w:val="center"/>
              <w:rPr>
                <w:rFonts w:ascii="宋体" w:hAnsi="宋体" w:hint="eastAsia"/>
                <w:szCs w:val="21"/>
              </w:rPr>
            </w:pPr>
          </w:p>
        </w:tc>
        <w:tc>
          <w:tcPr>
            <w:tcW w:w="1428" w:type="dxa"/>
            <w:vMerge/>
            <w:tcBorders>
              <w:right w:val="single" w:sz="4" w:space="0" w:color="auto"/>
            </w:tcBorders>
          </w:tcPr>
          <w:p w14:paraId="274B5C7E" w14:textId="77777777" w:rsidR="00374D0C" w:rsidRDefault="00374D0C">
            <w:pPr>
              <w:adjustRightInd w:val="0"/>
              <w:snapToGrid w:val="0"/>
              <w:spacing w:line="460" w:lineRule="exact"/>
              <w:rPr>
                <w:rFonts w:ascii="宋体" w:hAnsi="宋体" w:hint="eastAsia"/>
                <w:szCs w:val="21"/>
              </w:rPr>
            </w:pPr>
          </w:p>
        </w:tc>
      </w:tr>
      <w:tr w:rsidR="00374D0C" w14:paraId="08853E8E" w14:textId="77777777">
        <w:trPr>
          <w:cantSplit/>
          <w:trHeight w:val="5494"/>
        </w:trPr>
        <w:tc>
          <w:tcPr>
            <w:tcW w:w="1384" w:type="dxa"/>
            <w:tcBorders>
              <w:right w:val="single" w:sz="4" w:space="0" w:color="auto"/>
            </w:tcBorders>
            <w:textDirection w:val="tbRlV"/>
            <w:vAlign w:val="center"/>
          </w:tcPr>
          <w:p w14:paraId="4C6AA4DF" w14:textId="77777777" w:rsidR="00374D0C" w:rsidRDefault="00000000">
            <w:pPr>
              <w:adjustRightInd w:val="0"/>
              <w:snapToGrid w:val="0"/>
              <w:spacing w:line="460" w:lineRule="exact"/>
              <w:jc w:val="center"/>
              <w:rPr>
                <w:rFonts w:ascii="宋体" w:hAnsi="宋体" w:hint="eastAsia"/>
                <w:szCs w:val="21"/>
              </w:rPr>
            </w:pPr>
            <w:r>
              <w:rPr>
                <w:rFonts w:ascii="宋体" w:hAnsi="宋体" w:hint="eastAsia"/>
                <w:szCs w:val="21"/>
              </w:rPr>
              <w:t>主要管理经验</w:t>
            </w:r>
          </w:p>
        </w:tc>
        <w:tc>
          <w:tcPr>
            <w:tcW w:w="6956" w:type="dxa"/>
            <w:gridSpan w:val="5"/>
            <w:tcBorders>
              <w:right w:val="single" w:sz="4" w:space="0" w:color="auto"/>
            </w:tcBorders>
          </w:tcPr>
          <w:p w14:paraId="3243D721" w14:textId="77777777" w:rsidR="00374D0C" w:rsidRDefault="00000000">
            <w:pPr>
              <w:adjustRightInd w:val="0"/>
              <w:snapToGrid w:val="0"/>
              <w:spacing w:line="460" w:lineRule="exact"/>
              <w:ind w:firstLineChars="200" w:firstLine="420"/>
              <w:rPr>
                <w:rFonts w:ascii="宋体" w:hAnsi="宋体" w:hint="eastAsia"/>
                <w:szCs w:val="21"/>
              </w:rPr>
            </w:pPr>
            <w:r>
              <w:rPr>
                <w:rFonts w:ascii="宋体" w:hAnsi="宋体" w:hint="eastAsia"/>
                <w:szCs w:val="21"/>
                <w:u w:val="single"/>
              </w:rPr>
              <w:t>（项目经理姓名）</w:t>
            </w:r>
            <w:r>
              <w:rPr>
                <w:rFonts w:ascii="宋体" w:hAnsi="宋体"/>
                <w:szCs w:val="21"/>
                <w:u w:val="single"/>
              </w:rPr>
              <w:t xml:space="preserve">  </w:t>
            </w:r>
            <w:r>
              <w:rPr>
                <w:rFonts w:ascii="宋体" w:hAnsi="宋体" w:hint="eastAsia"/>
                <w:szCs w:val="21"/>
              </w:rPr>
              <w:t>同志为（物业服务企业）人员，担任过</w:t>
            </w:r>
            <w:r>
              <w:rPr>
                <w:rFonts w:ascii="宋体" w:hAnsi="宋体" w:hint="eastAsia"/>
                <w:szCs w:val="21"/>
                <w:u w:val="single"/>
              </w:rPr>
              <w:t xml:space="preserve">           </w:t>
            </w:r>
            <w:r>
              <w:rPr>
                <w:rFonts w:ascii="宋体" w:hAnsi="宋体" w:hint="eastAsia"/>
                <w:szCs w:val="21"/>
              </w:rPr>
              <w:t>项目的项目经理，该项目名称</w:t>
            </w:r>
            <w:r>
              <w:rPr>
                <w:rFonts w:ascii="宋体" w:hAnsi="宋体" w:hint="eastAsia"/>
                <w:szCs w:val="21"/>
                <w:u w:val="single"/>
              </w:rPr>
              <w:t xml:space="preserve">         </w:t>
            </w:r>
            <w:r>
              <w:rPr>
                <w:rFonts w:ascii="宋体" w:hAnsi="宋体" w:hint="eastAsia"/>
                <w:szCs w:val="21"/>
              </w:rPr>
              <w:t>，项目服务时间：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月至</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日，项目类型为</w:t>
            </w:r>
            <w:r>
              <w:rPr>
                <w:rFonts w:ascii="宋体" w:hAnsi="宋体" w:hint="eastAsia"/>
                <w:szCs w:val="21"/>
                <w:u w:val="single"/>
              </w:rPr>
              <w:t xml:space="preserve">          </w:t>
            </w:r>
            <w:r>
              <w:rPr>
                <w:rFonts w:ascii="宋体" w:hAnsi="宋体" w:hint="eastAsia"/>
                <w:szCs w:val="21"/>
              </w:rPr>
              <w:t>。</w:t>
            </w:r>
          </w:p>
          <w:p w14:paraId="6FA0D7D7" w14:textId="77777777" w:rsidR="00374D0C" w:rsidRDefault="00374D0C">
            <w:pPr>
              <w:adjustRightInd w:val="0"/>
              <w:snapToGrid w:val="0"/>
              <w:spacing w:line="460" w:lineRule="exact"/>
              <w:rPr>
                <w:rFonts w:ascii="宋体" w:hAnsi="宋体" w:hint="eastAsia"/>
                <w:szCs w:val="21"/>
              </w:rPr>
            </w:pPr>
          </w:p>
        </w:tc>
      </w:tr>
      <w:tr w:rsidR="00374D0C" w14:paraId="52F49FE8" w14:textId="77777777">
        <w:trPr>
          <w:cantSplit/>
          <w:trHeight w:val="1255"/>
        </w:trPr>
        <w:tc>
          <w:tcPr>
            <w:tcW w:w="1384" w:type="dxa"/>
            <w:tcBorders>
              <w:right w:val="single" w:sz="4" w:space="0" w:color="auto"/>
            </w:tcBorders>
          </w:tcPr>
          <w:p w14:paraId="7ABD9357" w14:textId="77777777" w:rsidR="00374D0C" w:rsidRDefault="00000000">
            <w:pPr>
              <w:adjustRightInd w:val="0"/>
              <w:snapToGrid w:val="0"/>
              <w:spacing w:line="460" w:lineRule="exact"/>
              <w:jc w:val="center"/>
              <w:rPr>
                <w:rFonts w:ascii="宋体" w:hAnsi="宋体" w:hint="eastAsia"/>
                <w:szCs w:val="21"/>
              </w:rPr>
            </w:pPr>
            <w:r>
              <w:rPr>
                <w:rFonts w:ascii="宋体" w:hAnsi="宋体" w:hint="eastAsia"/>
                <w:szCs w:val="21"/>
              </w:rPr>
              <w:t>备注</w:t>
            </w:r>
          </w:p>
        </w:tc>
        <w:tc>
          <w:tcPr>
            <w:tcW w:w="6956" w:type="dxa"/>
            <w:gridSpan w:val="5"/>
            <w:tcBorders>
              <w:right w:val="single" w:sz="4" w:space="0" w:color="auto"/>
            </w:tcBorders>
          </w:tcPr>
          <w:p w14:paraId="55CA74EE" w14:textId="77777777" w:rsidR="00374D0C" w:rsidRDefault="00374D0C">
            <w:pPr>
              <w:adjustRightInd w:val="0"/>
              <w:snapToGrid w:val="0"/>
              <w:spacing w:line="460" w:lineRule="exact"/>
              <w:rPr>
                <w:rFonts w:ascii="宋体" w:hAnsi="宋体" w:hint="eastAsia"/>
                <w:szCs w:val="21"/>
              </w:rPr>
            </w:pPr>
          </w:p>
        </w:tc>
      </w:tr>
    </w:tbl>
    <w:p w14:paraId="0DA77222" w14:textId="77777777" w:rsidR="00374D0C" w:rsidRDefault="00000000">
      <w:pPr>
        <w:spacing w:line="460" w:lineRule="exact"/>
        <w:ind w:rightChars="40" w:right="84" w:firstLineChars="201" w:firstLine="424"/>
        <w:rPr>
          <w:rFonts w:ascii="宋体" w:hAnsi="宋体" w:hint="eastAsia"/>
          <w:b/>
          <w:szCs w:val="21"/>
        </w:rPr>
      </w:pPr>
      <w:r>
        <w:rPr>
          <w:rFonts w:ascii="宋体" w:hAnsi="宋体" w:hint="eastAsia"/>
          <w:b/>
          <w:szCs w:val="21"/>
        </w:rPr>
        <w:t>注：须提供拟派驻项目经理学历证书复印件、投标截止日期前</w:t>
      </w:r>
      <w:r>
        <w:rPr>
          <w:rFonts w:ascii="宋体" w:hAnsi="宋体"/>
          <w:b/>
          <w:szCs w:val="21"/>
        </w:rPr>
        <w:t>12个月内至少连续6个月缴纳社保的证明、业主相应管理单位出具的2年及以上综合物业服务项目管理经验（服务内容包括但不限于保洁、秩序、维修、客服）的证明函等相关材料。</w:t>
      </w:r>
    </w:p>
    <w:p w14:paraId="6BD23693"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firstLineChars="218" w:firstLine="458"/>
        <w:rPr>
          <w:rFonts w:ascii="宋体" w:hAnsi="宋体" w:cs="仿宋_GB2312" w:hint="eastAsia"/>
          <w:szCs w:val="21"/>
        </w:rPr>
      </w:pPr>
    </w:p>
    <w:p w14:paraId="7A849664"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firstLineChars="218" w:firstLine="458"/>
        <w:rPr>
          <w:rFonts w:ascii="宋体" w:hAnsi="宋体" w:cs="仿宋_GB2312" w:hint="eastAsia"/>
          <w:szCs w:val="21"/>
        </w:rPr>
      </w:pPr>
    </w:p>
    <w:p w14:paraId="4B8A773C" w14:textId="77777777" w:rsidR="00374D0C" w:rsidRDefault="00000000">
      <w:pPr>
        <w:tabs>
          <w:tab w:val="left" w:pos="0"/>
          <w:tab w:val="left" w:pos="720"/>
          <w:tab w:val="left" w:pos="1440"/>
          <w:tab w:val="left" w:pos="2160"/>
          <w:tab w:val="left" w:pos="2880"/>
          <w:tab w:val="left" w:pos="3600"/>
          <w:tab w:val="left" w:pos="4320"/>
        </w:tabs>
        <w:autoSpaceDE w:val="0"/>
        <w:autoSpaceDN w:val="0"/>
        <w:adjustRightInd w:val="0"/>
        <w:rPr>
          <w:rFonts w:ascii="宋体" w:hAnsi="宋体" w:cs="仿宋_GB2312" w:hint="eastAsia"/>
          <w:szCs w:val="21"/>
        </w:rPr>
      </w:pPr>
      <w:r>
        <w:rPr>
          <w:rFonts w:ascii="宋体" w:hAnsi="宋体" w:cs="仿宋_GB2312" w:hint="eastAsia"/>
          <w:szCs w:val="21"/>
        </w:rPr>
        <w:t>供应商名称（盖章）：</w:t>
      </w:r>
    </w:p>
    <w:p w14:paraId="1A0D0AD9"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rPr>
          <w:rFonts w:ascii="宋体" w:hAnsi="宋体" w:cs="仿宋_GB2312" w:hint="eastAsia"/>
          <w:szCs w:val="21"/>
        </w:rPr>
      </w:pPr>
    </w:p>
    <w:p w14:paraId="0165D657"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rPr>
          <w:rFonts w:ascii="宋体" w:hAnsi="宋体" w:cs="仿宋_GB2312" w:hint="eastAsia"/>
          <w:szCs w:val="21"/>
          <w:u w:val="single"/>
        </w:rPr>
      </w:pPr>
    </w:p>
    <w:p w14:paraId="3ADC813A" w14:textId="77777777" w:rsidR="00374D0C" w:rsidRDefault="00000000">
      <w:pPr>
        <w:rPr>
          <w:rFonts w:ascii="宋体" w:hAnsi="宋体" w:hint="eastAsia"/>
          <w:b/>
          <w:bCs/>
          <w:szCs w:val="21"/>
        </w:rPr>
      </w:pPr>
      <w:r>
        <w:rPr>
          <w:rFonts w:ascii="宋体" w:hAnsi="宋体" w:cs="仿宋_GB2312" w:hint="eastAsia"/>
          <w:szCs w:val="21"/>
        </w:rPr>
        <w:t>年    月    日</w:t>
      </w:r>
    </w:p>
    <w:p w14:paraId="38565BB3" w14:textId="77777777" w:rsidR="00374D0C" w:rsidRDefault="00374D0C">
      <w:pPr>
        <w:adjustRightInd w:val="0"/>
        <w:snapToGrid w:val="0"/>
        <w:spacing w:line="500" w:lineRule="exact"/>
        <w:jc w:val="left"/>
        <w:rPr>
          <w:rFonts w:ascii="宋体" w:hAnsi="宋体" w:hint="eastAsia"/>
          <w:b/>
          <w:kern w:val="0"/>
          <w:szCs w:val="21"/>
        </w:rPr>
      </w:pPr>
    </w:p>
    <w:p w14:paraId="6408A7DC" w14:textId="77777777" w:rsidR="00374D0C" w:rsidRDefault="00000000">
      <w:pPr>
        <w:keepNext/>
        <w:keepLines/>
        <w:spacing w:before="20" w:after="20" w:line="500" w:lineRule="exact"/>
        <w:jc w:val="left"/>
        <w:outlineLvl w:val="1"/>
        <w:rPr>
          <w:rFonts w:ascii="宋体" w:hAnsi="宋体" w:hint="eastAsia"/>
          <w:b/>
          <w:bCs/>
          <w:kern w:val="0"/>
          <w:szCs w:val="21"/>
        </w:rPr>
      </w:pPr>
      <w:bookmarkStart w:id="40" w:name="_Ref517695813"/>
      <w:r>
        <w:rPr>
          <w:rFonts w:ascii="宋体" w:hAnsi="宋体" w:hint="eastAsia"/>
          <w:b/>
          <w:szCs w:val="21"/>
        </w:rPr>
        <w:lastRenderedPageBreak/>
        <w:t>五、各专业管理人员、主要专业技术人员情况</w:t>
      </w:r>
      <w:bookmarkEnd w:id="4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946"/>
      </w:tblGrid>
      <w:tr w:rsidR="00374D0C" w14:paraId="5094835F" w14:textId="77777777">
        <w:trPr>
          <w:cantSplit/>
          <w:trHeight w:val="750"/>
        </w:trPr>
        <w:tc>
          <w:tcPr>
            <w:tcW w:w="8364" w:type="dxa"/>
            <w:gridSpan w:val="2"/>
            <w:tcBorders>
              <w:right w:val="single" w:sz="4" w:space="0" w:color="auto"/>
            </w:tcBorders>
            <w:vAlign w:val="center"/>
          </w:tcPr>
          <w:p w14:paraId="3B1C87DA" w14:textId="77777777" w:rsidR="00374D0C" w:rsidRDefault="00000000">
            <w:pPr>
              <w:spacing w:line="460" w:lineRule="exact"/>
              <w:jc w:val="center"/>
              <w:rPr>
                <w:rFonts w:ascii="宋体" w:hAnsi="宋体" w:hint="eastAsia"/>
                <w:b/>
                <w:szCs w:val="21"/>
              </w:rPr>
            </w:pPr>
            <w:r>
              <w:rPr>
                <w:rFonts w:ascii="宋体" w:hAnsi="宋体" w:hint="eastAsia"/>
                <w:b/>
                <w:szCs w:val="21"/>
              </w:rPr>
              <w:t>各专业管理人员、主要技术人员资历</w:t>
            </w:r>
          </w:p>
        </w:tc>
      </w:tr>
      <w:tr w:rsidR="00374D0C" w14:paraId="6FA52181" w14:textId="77777777">
        <w:trPr>
          <w:cantSplit/>
          <w:trHeight w:val="602"/>
        </w:trPr>
        <w:tc>
          <w:tcPr>
            <w:tcW w:w="1418" w:type="dxa"/>
            <w:tcBorders>
              <w:right w:val="single" w:sz="4" w:space="0" w:color="auto"/>
            </w:tcBorders>
            <w:vAlign w:val="center"/>
          </w:tcPr>
          <w:p w14:paraId="6C80B0CC" w14:textId="77777777" w:rsidR="00374D0C" w:rsidRDefault="00000000">
            <w:pPr>
              <w:spacing w:line="460" w:lineRule="exact"/>
              <w:jc w:val="center"/>
              <w:rPr>
                <w:rFonts w:ascii="宋体" w:hAnsi="宋体" w:hint="eastAsia"/>
                <w:szCs w:val="21"/>
              </w:rPr>
            </w:pPr>
            <w:r>
              <w:rPr>
                <w:rFonts w:ascii="宋体" w:hAnsi="宋体" w:hint="eastAsia"/>
                <w:szCs w:val="21"/>
              </w:rPr>
              <w:t>姓名</w:t>
            </w:r>
          </w:p>
        </w:tc>
        <w:tc>
          <w:tcPr>
            <w:tcW w:w="6946" w:type="dxa"/>
            <w:tcBorders>
              <w:right w:val="single" w:sz="4" w:space="0" w:color="auto"/>
            </w:tcBorders>
            <w:vAlign w:val="center"/>
          </w:tcPr>
          <w:p w14:paraId="200B616C" w14:textId="77777777" w:rsidR="00374D0C" w:rsidRDefault="00000000">
            <w:pPr>
              <w:spacing w:line="460" w:lineRule="exact"/>
              <w:jc w:val="center"/>
              <w:rPr>
                <w:rFonts w:ascii="宋体" w:hAnsi="宋体" w:hint="eastAsia"/>
                <w:szCs w:val="21"/>
              </w:rPr>
            </w:pPr>
            <w:r>
              <w:rPr>
                <w:rFonts w:ascii="宋体" w:hAnsi="宋体" w:hint="eastAsia"/>
                <w:szCs w:val="21"/>
              </w:rPr>
              <w:t>上岗资格证书</w:t>
            </w:r>
          </w:p>
        </w:tc>
      </w:tr>
      <w:tr w:rsidR="00374D0C" w14:paraId="7F5C4EC2" w14:textId="77777777">
        <w:trPr>
          <w:cantSplit/>
          <w:trHeight w:val="549"/>
        </w:trPr>
        <w:tc>
          <w:tcPr>
            <w:tcW w:w="1418" w:type="dxa"/>
            <w:tcBorders>
              <w:right w:val="single" w:sz="4" w:space="0" w:color="auto"/>
            </w:tcBorders>
          </w:tcPr>
          <w:p w14:paraId="2D0357B0"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7447BE4C" w14:textId="77777777" w:rsidR="00374D0C" w:rsidRDefault="00374D0C">
            <w:pPr>
              <w:spacing w:line="460" w:lineRule="exact"/>
              <w:rPr>
                <w:rFonts w:ascii="宋体" w:hAnsi="宋体" w:hint="eastAsia"/>
                <w:szCs w:val="21"/>
              </w:rPr>
            </w:pPr>
          </w:p>
        </w:tc>
      </w:tr>
      <w:tr w:rsidR="00374D0C" w14:paraId="3208671E" w14:textId="77777777">
        <w:trPr>
          <w:cantSplit/>
          <w:trHeight w:val="549"/>
        </w:trPr>
        <w:tc>
          <w:tcPr>
            <w:tcW w:w="1418" w:type="dxa"/>
            <w:tcBorders>
              <w:right w:val="single" w:sz="4" w:space="0" w:color="auto"/>
            </w:tcBorders>
          </w:tcPr>
          <w:p w14:paraId="13467113"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106C9E7A" w14:textId="77777777" w:rsidR="00374D0C" w:rsidRDefault="00374D0C">
            <w:pPr>
              <w:spacing w:line="460" w:lineRule="exact"/>
              <w:rPr>
                <w:rFonts w:ascii="宋体" w:hAnsi="宋体" w:hint="eastAsia"/>
                <w:szCs w:val="21"/>
              </w:rPr>
            </w:pPr>
          </w:p>
        </w:tc>
      </w:tr>
      <w:tr w:rsidR="00374D0C" w14:paraId="720CC2FA" w14:textId="77777777">
        <w:trPr>
          <w:cantSplit/>
          <w:trHeight w:val="549"/>
        </w:trPr>
        <w:tc>
          <w:tcPr>
            <w:tcW w:w="1418" w:type="dxa"/>
            <w:tcBorders>
              <w:right w:val="single" w:sz="4" w:space="0" w:color="auto"/>
            </w:tcBorders>
          </w:tcPr>
          <w:p w14:paraId="0768B79A"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57585048" w14:textId="77777777" w:rsidR="00374D0C" w:rsidRDefault="00374D0C">
            <w:pPr>
              <w:spacing w:line="460" w:lineRule="exact"/>
              <w:rPr>
                <w:rFonts w:ascii="宋体" w:hAnsi="宋体" w:hint="eastAsia"/>
                <w:szCs w:val="21"/>
              </w:rPr>
            </w:pPr>
          </w:p>
        </w:tc>
      </w:tr>
      <w:tr w:rsidR="00374D0C" w14:paraId="5FDD5FF3" w14:textId="77777777">
        <w:trPr>
          <w:cantSplit/>
          <w:trHeight w:val="549"/>
        </w:trPr>
        <w:tc>
          <w:tcPr>
            <w:tcW w:w="1418" w:type="dxa"/>
            <w:tcBorders>
              <w:right w:val="single" w:sz="4" w:space="0" w:color="auto"/>
            </w:tcBorders>
          </w:tcPr>
          <w:p w14:paraId="6EA0F571"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2FF4DD5F" w14:textId="77777777" w:rsidR="00374D0C" w:rsidRDefault="00374D0C">
            <w:pPr>
              <w:spacing w:line="460" w:lineRule="exact"/>
              <w:rPr>
                <w:rFonts w:ascii="宋体" w:hAnsi="宋体" w:hint="eastAsia"/>
                <w:szCs w:val="21"/>
              </w:rPr>
            </w:pPr>
          </w:p>
        </w:tc>
      </w:tr>
      <w:tr w:rsidR="00374D0C" w14:paraId="118EE9FC" w14:textId="77777777">
        <w:trPr>
          <w:cantSplit/>
          <w:trHeight w:val="549"/>
        </w:trPr>
        <w:tc>
          <w:tcPr>
            <w:tcW w:w="1418" w:type="dxa"/>
            <w:tcBorders>
              <w:right w:val="single" w:sz="4" w:space="0" w:color="auto"/>
            </w:tcBorders>
          </w:tcPr>
          <w:p w14:paraId="4AB6D055"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62632BA9" w14:textId="77777777" w:rsidR="00374D0C" w:rsidRDefault="00374D0C">
            <w:pPr>
              <w:spacing w:line="460" w:lineRule="exact"/>
              <w:rPr>
                <w:rFonts w:ascii="宋体" w:hAnsi="宋体" w:hint="eastAsia"/>
                <w:szCs w:val="21"/>
              </w:rPr>
            </w:pPr>
          </w:p>
        </w:tc>
      </w:tr>
      <w:tr w:rsidR="00374D0C" w14:paraId="00527946" w14:textId="77777777">
        <w:trPr>
          <w:cantSplit/>
          <w:trHeight w:val="549"/>
        </w:trPr>
        <w:tc>
          <w:tcPr>
            <w:tcW w:w="1418" w:type="dxa"/>
            <w:tcBorders>
              <w:right w:val="single" w:sz="4" w:space="0" w:color="auto"/>
            </w:tcBorders>
          </w:tcPr>
          <w:p w14:paraId="32B31821"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1BB16A94" w14:textId="77777777" w:rsidR="00374D0C" w:rsidRDefault="00374D0C">
            <w:pPr>
              <w:spacing w:line="460" w:lineRule="exact"/>
              <w:rPr>
                <w:rFonts w:ascii="宋体" w:hAnsi="宋体" w:hint="eastAsia"/>
                <w:szCs w:val="21"/>
              </w:rPr>
            </w:pPr>
          </w:p>
        </w:tc>
      </w:tr>
      <w:tr w:rsidR="00374D0C" w14:paraId="330FC5E3" w14:textId="77777777">
        <w:trPr>
          <w:cantSplit/>
          <w:trHeight w:val="549"/>
        </w:trPr>
        <w:tc>
          <w:tcPr>
            <w:tcW w:w="1418" w:type="dxa"/>
            <w:tcBorders>
              <w:right w:val="single" w:sz="4" w:space="0" w:color="auto"/>
            </w:tcBorders>
          </w:tcPr>
          <w:p w14:paraId="77032D2C"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4FE8DA69" w14:textId="77777777" w:rsidR="00374D0C" w:rsidRDefault="00374D0C">
            <w:pPr>
              <w:spacing w:line="460" w:lineRule="exact"/>
              <w:rPr>
                <w:rFonts w:ascii="宋体" w:hAnsi="宋体" w:hint="eastAsia"/>
                <w:szCs w:val="21"/>
              </w:rPr>
            </w:pPr>
          </w:p>
        </w:tc>
      </w:tr>
      <w:tr w:rsidR="00374D0C" w14:paraId="72143DEB" w14:textId="77777777">
        <w:trPr>
          <w:cantSplit/>
          <w:trHeight w:val="549"/>
        </w:trPr>
        <w:tc>
          <w:tcPr>
            <w:tcW w:w="1418" w:type="dxa"/>
            <w:tcBorders>
              <w:right w:val="single" w:sz="4" w:space="0" w:color="auto"/>
            </w:tcBorders>
          </w:tcPr>
          <w:p w14:paraId="7F2763D6"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252E08CC" w14:textId="77777777" w:rsidR="00374D0C" w:rsidRDefault="00374D0C">
            <w:pPr>
              <w:spacing w:line="460" w:lineRule="exact"/>
              <w:rPr>
                <w:rFonts w:ascii="宋体" w:hAnsi="宋体" w:hint="eastAsia"/>
                <w:szCs w:val="21"/>
              </w:rPr>
            </w:pPr>
          </w:p>
        </w:tc>
      </w:tr>
      <w:tr w:rsidR="00374D0C" w14:paraId="3DCD9BBC" w14:textId="77777777">
        <w:trPr>
          <w:cantSplit/>
          <w:trHeight w:val="549"/>
        </w:trPr>
        <w:tc>
          <w:tcPr>
            <w:tcW w:w="1418" w:type="dxa"/>
            <w:tcBorders>
              <w:right w:val="single" w:sz="4" w:space="0" w:color="auto"/>
            </w:tcBorders>
          </w:tcPr>
          <w:p w14:paraId="0D9848F9"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263441D0" w14:textId="77777777" w:rsidR="00374D0C" w:rsidRDefault="00374D0C">
            <w:pPr>
              <w:spacing w:line="460" w:lineRule="exact"/>
              <w:rPr>
                <w:rFonts w:ascii="宋体" w:hAnsi="宋体" w:hint="eastAsia"/>
                <w:szCs w:val="21"/>
              </w:rPr>
            </w:pPr>
          </w:p>
        </w:tc>
      </w:tr>
      <w:tr w:rsidR="00374D0C" w14:paraId="3B6EFD91" w14:textId="77777777">
        <w:trPr>
          <w:cantSplit/>
          <w:trHeight w:val="549"/>
        </w:trPr>
        <w:tc>
          <w:tcPr>
            <w:tcW w:w="1418" w:type="dxa"/>
            <w:tcBorders>
              <w:right w:val="single" w:sz="4" w:space="0" w:color="auto"/>
            </w:tcBorders>
          </w:tcPr>
          <w:p w14:paraId="13DC469A"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048D4A7B" w14:textId="77777777" w:rsidR="00374D0C" w:rsidRDefault="00374D0C">
            <w:pPr>
              <w:spacing w:line="460" w:lineRule="exact"/>
              <w:rPr>
                <w:rFonts w:ascii="宋体" w:hAnsi="宋体" w:hint="eastAsia"/>
                <w:szCs w:val="21"/>
              </w:rPr>
            </w:pPr>
          </w:p>
        </w:tc>
      </w:tr>
      <w:tr w:rsidR="00374D0C" w14:paraId="7227C68E" w14:textId="77777777">
        <w:trPr>
          <w:cantSplit/>
          <w:trHeight w:val="549"/>
        </w:trPr>
        <w:tc>
          <w:tcPr>
            <w:tcW w:w="1418" w:type="dxa"/>
            <w:tcBorders>
              <w:right w:val="single" w:sz="4" w:space="0" w:color="auto"/>
            </w:tcBorders>
          </w:tcPr>
          <w:p w14:paraId="2C0275F3" w14:textId="77777777" w:rsidR="00374D0C" w:rsidRDefault="00374D0C">
            <w:pPr>
              <w:spacing w:line="460" w:lineRule="exact"/>
              <w:rPr>
                <w:rFonts w:ascii="宋体" w:hAnsi="宋体" w:hint="eastAsia"/>
                <w:szCs w:val="21"/>
              </w:rPr>
            </w:pPr>
          </w:p>
        </w:tc>
        <w:tc>
          <w:tcPr>
            <w:tcW w:w="6946" w:type="dxa"/>
            <w:tcBorders>
              <w:right w:val="single" w:sz="4" w:space="0" w:color="auto"/>
            </w:tcBorders>
          </w:tcPr>
          <w:p w14:paraId="7573AFAF" w14:textId="77777777" w:rsidR="00374D0C" w:rsidRDefault="00374D0C">
            <w:pPr>
              <w:spacing w:line="460" w:lineRule="exact"/>
              <w:rPr>
                <w:rFonts w:ascii="宋体" w:hAnsi="宋体" w:hint="eastAsia"/>
                <w:szCs w:val="21"/>
              </w:rPr>
            </w:pPr>
          </w:p>
        </w:tc>
      </w:tr>
      <w:tr w:rsidR="00374D0C" w14:paraId="3339929B" w14:textId="77777777">
        <w:trPr>
          <w:cantSplit/>
          <w:trHeight w:val="2295"/>
        </w:trPr>
        <w:tc>
          <w:tcPr>
            <w:tcW w:w="1418" w:type="dxa"/>
            <w:tcBorders>
              <w:right w:val="single" w:sz="4" w:space="0" w:color="auto"/>
            </w:tcBorders>
            <w:vAlign w:val="center"/>
          </w:tcPr>
          <w:p w14:paraId="7AF92AB2" w14:textId="77777777" w:rsidR="00374D0C" w:rsidRDefault="00000000">
            <w:pPr>
              <w:spacing w:line="460" w:lineRule="exact"/>
              <w:jc w:val="center"/>
              <w:rPr>
                <w:rFonts w:ascii="宋体" w:hAnsi="宋体" w:hint="eastAsia"/>
                <w:szCs w:val="21"/>
              </w:rPr>
            </w:pPr>
            <w:r>
              <w:rPr>
                <w:rFonts w:ascii="宋体" w:hAnsi="宋体" w:hint="eastAsia"/>
                <w:szCs w:val="21"/>
              </w:rPr>
              <w:t>备注</w:t>
            </w:r>
          </w:p>
        </w:tc>
        <w:tc>
          <w:tcPr>
            <w:tcW w:w="6946" w:type="dxa"/>
            <w:tcBorders>
              <w:right w:val="single" w:sz="4" w:space="0" w:color="auto"/>
            </w:tcBorders>
          </w:tcPr>
          <w:p w14:paraId="43E7EB45" w14:textId="77777777" w:rsidR="00374D0C" w:rsidRDefault="00374D0C">
            <w:pPr>
              <w:spacing w:line="460" w:lineRule="exact"/>
              <w:rPr>
                <w:rFonts w:ascii="宋体" w:hAnsi="宋体" w:hint="eastAsia"/>
                <w:szCs w:val="21"/>
              </w:rPr>
            </w:pPr>
          </w:p>
        </w:tc>
      </w:tr>
    </w:tbl>
    <w:p w14:paraId="42BA044C" w14:textId="77777777" w:rsidR="00374D0C" w:rsidRDefault="00000000">
      <w:pPr>
        <w:widowControl/>
        <w:jc w:val="left"/>
        <w:rPr>
          <w:rFonts w:ascii="宋体" w:hAnsi="宋体" w:hint="eastAsia"/>
          <w:szCs w:val="21"/>
        </w:rPr>
      </w:pPr>
      <w:r>
        <w:rPr>
          <w:rFonts w:ascii="宋体" w:hAnsi="宋体" w:hint="eastAsia"/>
          <w:b/>
          <w:szCs w:val="21"/>
        </w:rPr>
        <w:t>注：需提供各专业管理人员、主要技术人员上岗资格证书、开标前</w:t>
      </w:r>
      <w:r>
        <w:rPr>
          <w:rFonts w:ascii="宋体" w:hAnsi="宋体"/>
          <w:b/>
          <w:szCs w:val="21"/>
        </w:rPr>
        <w:t>12个月内至少连续6个月缴纳社保</w:t>
      </w:r>
      <w:r>
        <w:rPr>
          <w:rFonts w:ascii="宋体" w:hAnsi="宋体" w:hint="eastAsia"/>
          <w:b/>
          <w:szCs w:val="21"/>
        </w:rPr>
        <w:t>等相关材料复印件，并加盖企业公章。</w:t>
      </w:r>
    </w:p>
    <w:p w14:paraId="7543B617"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firstLineChars="156" w:firstLine="328"/>
        <w:rPr>
          <w:rFonts w:ascii="宋体" w:hAnsi="宋体" w:cs="仿宋_GB2312" w:hint="eastAsia"/>
          <w:szCs w:val="21"/>
        </w:rPr>
      </w:pPr>
    </w:p>
    <w:p w14:paraId="41AD926E"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firstLineChars="156" w:firstLine="328"/>
        <w:rPr>
          <w:rFonts w:ascii="宋体" w:hAnsi="宋体" w:cs="仿宋_GB2312" w:hint="eastAsia"/>
          <w:szCs w:val="21"/>
        </w:rPr>
      </w:pPr>
    </w:p>
    <w:p w14:paraId="3AD76C63" w14:textId="77777777" w:rsidR="00374D0C" w:rsidRDefault="00000000">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r>
        <w:rPr>
          <w:rFonts w:ascii="宋体" w:hAnsi="宋体" w:cs="仿宋_GB2312" w:hint="eastAsia"/>
          <w:szCs w:val="21"/>
        </w:rPr>
        <w:t xml:space="preserve">供应商全称：（盖章）              </w:t>
      </w:r>
    </w:p>
    <w:p w14:paraId="7565F76A"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p>
    <w:p w14:paraId="63D19B76" w14:textId="77777777" w:rsidR="00374D0C" w:rsidRDefault="00000000">
      <w:pPr>
        <w:adjustRightInd w:val="0"/>
        <w:snapToGrid w:val="0"/>
        <w:spacing w:line="500" w:lineRule="exact"/>
        <w:jc w:val="left"/>
        <w:rPr>
          <w:rFonts w:ascii="宋体" w:hAnsi="宋体" w:hint="eastAsia"/>
          <w:b/>
          <w:kern w:val="0"/>
          <w:szCs w:val="21"/>
        </w:rPr>
      </w:pPr>
      <w:r>
        <w:rPr>
          <w:rFonts w:ascii="宋体" w:hAnsi="宋体" w:cs="仿宋_GB2312" w:hint="eastAsia"/>
          <w:szCs w:val="21"/>
        </w:rPr>
        <w:t>年    月    日</w:t>
      </w:r>
    </w:p>
    <w:p w14:paraId="7B45E4BE" w14:textId="77777777" w:rsidR="00374D0C" w:rsidRDefault="00374D0C">
      <w:pPr>
        <w:adjustRightInd w:val="0"/>
        <w:snapToGrid w:val="0"/>
        <w:spacing w:line="500" w:lineRule="exact"/>
        <w:jc w:val="left"/>
        <w:rPr>
          <w:rFonts w:ascii="宋体" w:hAnsi="宋体" w:hint="eastAsia"/>
          <w:b/>
          <w:kern w:val="0"/>
          <w:szCs w:val="21"/>
        </w:rPr>
      </w:pPr>
    </w:p>
    <w:p w14:paraId="436535EC" w14:textId="77777777" w:rsidR="00374D0C" w:rsidRDefault="00374D0C">
      <w:pPr>
        <w:adjustRightInd w:val="0"/>
        <w:snapToGrid w:val="0"/>
        <w:spacing w:line="500" w:lineRule="exact"/>
        <w:jc w:val="left"/>
        <w:rPr>
          <w:rFonts w:ascii="宋体" w:hAnsi="宋体" w:hint="eastAsia"/>
          <w:b/>
          <w:kern w:val="0"/>
          <w:szCs w:val="21"/>
        </w:rPr>
      </w:pPr>
    </w:p>
    <w:p w14:paraId="1CD283F7" w14:textId="77777777" w:rsidR="00374D0C" w:rsidRDefault="00374D0C">
      <w:pPr>
        <w:adjustRightInd w:val="0"/>
        <w:snapToGrid w:val="0"/>
        <w:spacing w:line="500" w:lineRule="exact"/>
        <w:jc w:val="left"/>
        <w:rPr>
          <w:rFonts w:ascii="宋体" w:hAnsi="宋体" w:hint="eastAsia"/>
          <w:b/>
          <w:kern w:val="0"/>
          <w:szCs w:val="21"/>
        </w:rPr>
      </w:pPr>
    </w:p>
    <w:p w14:paraId="531D5D6A" w14:textId="77777777" w:rsidR="00374D0C" w:rsidRDefault="00000000">
      <w:pPr>
        <w:keepNext/>
        <w:keepLines/>
        <w:spacing w:before="20" w:after="20" w:line="500" w:lineRule="exact"/>
        <w:jc w:val="left"/>
        <w:outlineLvl w:val="1"/>
        <w:rPr>
          <w:rFonts w:ascii="宋体" w:hAnsi="宋体" w:hint="eastAsia"/>
          <w:b/>
          <w:szCs w:val="21"/>
        </w:rPr>
      </w:pPr>
      <w:bookmarkStart w:id="41" w:name="_Ref517695814"/>
      <w:bookmarkStart w:id="42" w:name="_Hlk202883730"/>
      <w:r>
        <w:rPr>
          <w:rFonts w:ascii="宋体" w:hAnsi="宋体" w:hint="eastAsia"/>
          <w:b/>
          <w:szCs w:val="21"/>
        </w:rPr>
        <w:lastRenderedPageBreak/>
        <w:t>六、人员配备表</w:t>
      </w:r>
      <w:bookmarkEnd w:id="41"/>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6"/>
        <w:gridCol w:w="3902"/>
        <w:gridCol w:w="2677"/>
        <w:gridCol w:w="1559"/>
      </w:tblGrid>
      <w:tr w:rsidR="00374D0C" w14:paraId="606342DF" w14:textId="77777777">
        <w:trPr>
          <w:cantSplit/>
          <w:trHeight w:val="295"/>
          <w:tblHeader/>
          <w:jc w:val="center"/>
        </w:trPr>
        <w:tc>
          <w:tcPr>
            <w:tcW w:w="1496" w:type="dxa"/>
            <w:vMerge w:val="restart"/>
            <w:vAlign w:val="center"/>
          </w:tcPr>
          <w:p w14:paraId="28959EAD" w14:textId="77777777" w:rsidR="00374D0C" w:rsidRDefault="00000000">
            <w:pPr>
              <w:widowControl/>
              <w:adjustRightInd w:val="0"/>
              <w:snapToGrid w:val="0"/>
              <w:spacing w:beforeLines="50" w:before="156"/>
              <w:jc w:val="center"/>
              <w:rPr>
                <w:rFonts w:ascii="宋体" w:hAnsi="宋体" w:cs="仿宋_GB2312" w:hint="eastAsia"/>
                <w:b/>
                <w:kern w:val="0"/>
                <w:szCs w:val="21"/>
              </w:rPr>
            </w:pPr>
            <w:r>
              <w:rPr>
                <w:rFonts w:ascii="宋体" w:hAnsi="宋体" w:cs="仿宋_GB2312" w:hint="eastAsia"/>
                <w:b/>
                <w:kern w:val="0"/>
                <w:szCs w:val="21"/>
              </w:rPr>
              <w:t>类别</w:t>
            </w:r>
          </w:p>
        </w:tc>
        <w:tc>
          <w:tcPr>
            <w:tcW w:w="6579" w:type="dxa"/>
            <w:gridSpan w:val="2"/>
          </w:tcPr>
          <w:p w14:paraId="0EF50D4C" w14:textId="77777777" w:rsidR="00374D0C" w:rsidRDefault="00000000">
            <w:pPr>
              <w:widowControl/>
              <w:adjustRightInd w:val="0"/>
              <w:snapToGrid w:val="0"/>
              <w:spacing w:beforeLines="50" w:before="156"/>
              <w:jc w:val="center"/>
              <w:rPr>
                <w:rFonts w:ascii="宋体" w:hAnsi="宋体" w:cs="仿宋_GB2312" w:hint="eastAsia"/>
                <w:b/>
                <w:kern w:val="0"/>
                <w:szCs w:val="21"/>
              </w:rPr>
            </w:pPr>
            <w:r>
              <w:rPr>
                <w:rFonts w:ascii="宋体" w:hAnsi="宋体" w:cs="仿宋_GB2312" w:hint="eastAsia"/>
                <w:b/>
                <w:kern w:val="0"/>
                <w:szCs w:val="21"/>
              </w:rPr>
              <w:t>岗位设置</w:t>
            </w:r>
          </w:p>
        </w:tc>
        <w:tc>
          <w:tcPr>
            <w:tcW w:w="1559" w:type="dxa"/>
            <w:vMerge w:val="restart"/>
            <w:vAlign w:val="center"/>
          </w:tcPr>
          <w:p w14:paraId="6A0BC3CB" w14:textId="77777777" w:rsidR="00374D0C" w:rsidRDefault="00000000">
            <w:pPr>
              <w:widowControl/>
              <w:adjustRightInd w:val="0"/>
              <w:snapToGrid w:val="0"/>
              <w:spacing w:beforeLines="50" w:before="156"/>
              <w:jc w:val="center"/>
              <w:rPr>
                <w:rFonts w:ascii="宋体" w:hAnsi="宋体" w:cs="仿宋_GB2312" w:hint="eastAsia"/>
                <w:b/>
                <w:kern w:val="0"/>
                <w:szCs w:val="21"/>
              </w:rPr>
            </w:pPr>
            <w:r>
              <w:rPr>
                <w:rFonts w:ascii="宋体" w:hAnsi="宋体" w:cs="仿宋_GB2312" w:hint="eastAsia"/>
                <w:b/>
                <w:kern w:val="0"/>
                <w:szCs w:val="21"/>
              </w:rPr>
              <w:t>备注</w:t>
            </w:r>
          </w:p>
        </w:tc>
      </w:tr>
      <w:tr w:rsidR="00374D0C" w14:paraId="6A2F2110" w14:textId="77777777">
        <w:trPr>
          <w:cantSplit/>
          <w:trHeight w:val="295"/>
          <w:tblHeader/>
          <w:jc w:val="center"/>
        </w:trPr>
        <w:tc>
          <w:tcPr>
            <w:tcW w:w="1496" w:type="dxa"/>
            <w:vMerge/>
            <w:vAlign w:val="center"/>
          </w:tcPr>
          <w:p w14:paraId="5B095614"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3902" w:type="dxa"/>
            <w:vAlign w:val="center"/>
          </w:tcPr>
          <w:p w14:paraId="10381AC8" w14:textId="77777777" w:rsidR="00374D0C" w:rsidRDefault="00000000">
            <w:pPr>
              <w:widowControl/>
              <w:adjustRightInd w:val="0"/>
              <w:snapToGrid w:val="0"/>
              <w:spacing w:beforeLines="50" w:before="156"/>
              <w:jc w:val="center"/>
              <w:rPr>
                <w:rFonts w:ascii="宋体" w:hAnsi="宋体" w:cs="仿宋_GB2312" w:hint="eastAsia"/>
                <w:b/>
                <w:kern w:val="0"/>
                <w:szCs w:val="21"/>
              </w:rPr>
            </w:pPr>
            <w:r>
              <w:rPr>
                <w:rFonts w:ascii="宋体" w:hAnsi="宋体" w:cs="仿宋_GB2312" w:hint="eastAsia"/>
                <w:b/>
                <w:kern w:val="0"/>
                <w:szCs w:val="21"/>
              </w:rPr>
              <w:t>岗位名称</w:t>
            </w:r>
          </w:p>
        </w:tc>
        <w:tc>
          <w:tcPr>
            <w:tcW w:w="2677" w:type="dxa"/>
          </w:tcPr>
          <w:p w14:paraId="53681225" w14:textId="77777777" w:rsidR="00374D0C" w:rsidRDefault="00000000">
            <w:pPr>
              <w:widowControl/>
              <w:adjustRightInd w:val="0"/>
              <w:snapToGrid w:val="0"/>
              <w:spacing w:beforeLines="50" w:before="156"/>
              <w:jc w:val="center"/>
              <w:rPr>
                <w:rFonts w:ascii="宋体" w:hAnsi="宋体" w:cs="仿宋_GB2312" w:hint="eastAsia"/>
                <w:b/>
                <w:kern w:val="0"/>
                <w:szCs w:val="21"/>
              </w:rPr>
            </w:pPr>
            <w:r>
              <w:rPr>
                <w:rFonts w:ascii="宋体" w:hAnsi="宋体" w:cs="仿宋_GB2312" w:hint="eastAsia"/>
                <w:b/>
                <w:kern w:val="0"/>
                <w:szCs w:val="21"/>
              </w:rPr>
              <w:t>岗位人数</w:t>
            </w:r>
          </w:p>
        </w:tc>
        <w:tc>
          <w:tcPr>
            <w:tcW w:w="1559" w:type="dxa"/>
            <w:vMerge/>
            <w:vAlign w:val="center"/>
          </w:tcPr>
          <w:p w14:paraId="5A8CE4B7"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6C00D03D" w14:textId="77777777">
        <w:trPr>
          <w:cantSplit/>
          <w:trHeight w:val="295"/>
          <w:jc w:val="center"/>
        </w:trPr>
        <w:tc>
          <w:tcPr>
            <w:tcW w:w="1496" w:type="dxa"/>
            <w:vMerge w:val="restart"/>
            <w:vAlign w:val="center"/>
          </w:tcPr>
          <w:p w14:paraId="2D1441D3" w14:textId="77777777" w:rsidR="00374D0C" w:rsidRDefault="00000000">
            <w:pPr>
              <w:spacing w:beforeLines="50" w:before="156"/>
              <w:jc w:val="center"/>
              <w:rPr>
                <w:rFonts w:ascii="宋体" w:hAnsi="宋体" w:cs="仿宋_GB2312" w:hint="eastAsia"/>
                <w:b/>
                <w:szCs w:val="21"/>
              </w:rPr>
            </w:pPr>
            <w:r>
              <w:rPr>
                <w:rFonts w:ascii="宋体" w:hAnsi="宋体" w:cs="仿宋_GB2312" w:hint="eastAsia"/>
                <w:b/>
                <w:szCs w:val="21"/>
              </w:rPr>
              <w:t>管理人员</w:t>
            </w:r>
          </w:p>
        </w:tc>
        <w:tc>
          <w:tcPr>
            <w:tcW w:w="3902" w:type="dxa"/>
            <w:vAlign w:val="center"/>
          </w:tcPr>
          <w:p w14:paraId="7D2DFB6A" w14:textId="77777777" w:rsidR="00374D0C" w:rsidRDefault="00374D0C">
            <w:pPr>
              <w:spacing w:beforeLines="50" w:before="156"/>
              <w:jc w:val="center"/>
              <w:rPr>
                <w:rFonts w:ascii="宋体" w:hAnsi="宋体" w:cs="仿宋_GB2312" w:hint="eastAsia"/>
                <w:szCs w:val="21"/>
              </w:rPr>
            </w:pPr>
          </w:p>
        </w:tc>
        <w:tc>
          <w:tcPr>
            <w:tcW w:w="2677" w:type="dxa"/>
          </w:tcPr>
          <w:p w14:paraId="68130173"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3C2B8101"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0E6A716E" w14:textId="77777777">
        <w:trPr>
          <w:cantSplit/>
          <w:trHeight w:val="295"/>
          <w:jc w:val="center"/>
        </w:trPr>
        <w:tc>
          <w:tcPr>
            <w:tcW w:w="1496" w:type="dxa"/>
            <w:vMerge/>
            <w:vAlign w:val="center"/>
          </w:tcPr>
          <w:p w14:paraId="76419BEF"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4E080FB1" w14:textId="77777777" w:rsidR="00374D0C" w:rsidRDefault="00374D0C">
            <w:pPr>
              <w:spacing w:beforeLines="50" w:before="156"/>
              <w:jc w:val="center"/>
              <w:rPr>
                <w:rFonts w:ascii="宋体" w:hAnsi="宋体" w:cs="仿宋_GB2312" w:hint="eastAsia"/>
                <w:szCs w:val="21"/>
              </w:rPr>
            </w:pPr>
          </w:p>
        </w:tc>
        <w:tc>
          <w:tcPr>
            <w:tcW w:w="2677" w:type="dxa"/>
          </w:tcPr>
          <w:p w14:paraId="264EDA7C"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3A209114"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638FCDD2" w14:textId="77777777">
        <w:trPr>
          <w:cantSplit/>
          <w:trHeight w:val="295"/>
          <w:jc w:val="center"/>
        </w:trPr>
        <w:tc>
          <w:tcPr>
            <w:tcW w:w="1496" w:type="dxa"/>
            <w:vMerge/>
            <w:vAlign w:val="center"/>
          </w:tcPr>
          <w:p w14:paraId="248E2F2D"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7DB49D3F" w14:textId="77777777" w:rsidR="00374D0C" w:rsidRDefault="00000000">
            <w:pPr>
              <w:widowControl/>
              <w:adjustRightInd w:val="0"/>
              <w:snapToGrid w:val="0"/>
              <w:spacing w:beforeLines="50" w:before="156"/>
              <w:jc w:val="center"/>
              <w:rPr>
                <w:rFonts w:ascii="宋体" w:hAnsi="宋体" w:cs="仿宋_GB2312" w:hint="eastAsia"/>
                <w:kern w:val="0"/>
                <w:szCs w:val="21"/>
              </w:rPr>
            </w:pPr>
            <w:r>
              <w:rPr>
                <w:rFonts w:ascii="宋体" w:hAnsi="宋体" w:cs="仿宋_GB2312" w:hint="eastAsia"/>
                <w:kern w:val="0"/>
                <w:szCs w:val="21"/>
              </w:rPr>
              <w:t>小计</w:t>
            </w:r>
          </w:p>
        </w:tc>
        <w:tc>
          <w:tcPr>
            <w:tcW w:w="2677" w:type="dxa"/>
          </w:tcPr>
          <w:p w14:paraId="15017A2B"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74B875E5"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1A8DA5F5" w14:textId="77777777">
        <w:trPr>
          <w:cantSplit/>
          <w:trHeight w:val="295"/>
          <w:jc w:val="center"/>
        </w:trPr>
        <w:tc>
          <w:tcPr>
            <w:tcW w:w="1496" w:type="dxa"/>
            <w:vMerge w:val="restart"/>
            <w:vAlign w:val="center"/>
          </w:tcPr>
          <w:p w14:paraId="1ED7E668" w14:textId="77777777" w:rsidR="00374D0C" w:rsidRDefault="00000000">
            <w:pPr>
              <w:spacing w:beforeLines="50" w:before="156"/>
              <w:jc w:val="center"/>
              <w:rPr>
                <w:rFonts w:ascii="宋体" w:hAnsi="宋体" w:cs="仿宋_GB2312" w:hint="eastAsia"/>
                <w:kern w:val="0"/>
                <w:szCs w:val="21"/>
              </w:rPr>
            </w:pPr>
            <w:r>
              <w:rPr>
                <w:rFonts w:ascii="宋体" w:hAnsi="宋体" w:cs="仿宋_GB2312" w:hint="eastAsia"/>
                <w:b/>
                <w:szCs w:val="21"/>
              </w:rPr>
              <w:t>保洁服务</w:t>
            </w:r>
          </w:p>
        </w:tc>
        <w:tc>
          <w:tcPr>
            <w:tcW w:w="3902" w:type="dxa"/>
            <w:vAlign w:val="center"/>
          </w:tcPr>
          <w:p w14:paraId="5BAED396" w14:textId="77777777" w:rsidR="00374D0C" w:rsidRDefault="00374D0C">
            <w:pPr>
              <w:spacing w:beforeLines="50" w:before="156"/>
              <w:jc w:val="center"/>
              <w:rPr>
                <w:rFonts w:ascii="宋体" w:hAnsi="宋体" w:cs="仿宋_GB2312" w:hint="eastAsia"/>
                <w:szCs w:val="21"/>
              </w:rPr>
            </w:pPr>
          </w:p>
        </w:tc>
        <w:tc>
          <w:tcPr>
            <w:tcW w:w="2677" w:type="dxa"/>
          </w:tcPr>
          <w:p w14:paraId="5CF7F6FC"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2FCB050E"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46C9D8D7" w14:textId="77777777">
        <w:trPr>
          <w:cantSplit/>
          <w:trHeight w:val="295"/>
          <w:jc w:val="center"/>
        </w:trPr>
        <w:tc>
          <w:tcPr>
            <w:tcW w:w="1496" w:type="dxa"/>
            <w:vMerge/>
            <w:vAlign w:val="center"/>
          </w:tcPr>
          <w:p w14:paraId="47246080"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5996E6B0" w14:textId="77777777" w:rsidR="00374D0C" w:rsidRDefault="00374D0C">
            <w:pPr>
              <w:spacing w:beforeLines="50" w:before="156"/>
              <w:jc w:val="center"/>
              <w:rPr>
                <w:rFonts w:ascii="宋体" w:hAnsi="宋体" w:cs="仿宋_GB2312" w:hint="eastAsia"/>
                <w:szCs w:val="21"/>
              </w:rPr>
            </w:pPr>
          </w:p>
        </w:tc>
        <w:tc>
          <w:tcPr>
            <w:tcW w:w="2677" w:type="dxa"/>
          </w:tcPr>
          <w:p w14:paraId="0D1CE620"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28B51A97"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513F8BBC" w14:textId="77777777">
        <w:trPr>
          <w:cantSplit/>
          <w:trHeight w:val="295"/>
          <w:jc w:val="center"/>
        </w:trPr>
        <w:tc>
          <w:tcPr>
            <w:tcW w:w="1496" w:type="dxa"/>
            <w:vMerge/>
            <w:vAlign w:val="center"/>
          </w:tcPr>
          <w:p w14:paraId="48907C9B"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6A09319B" w14:textId="77777777" w:rsidR="00374D0C" w:rsidRDefault="00000000">
            <w:pPr>
              <w:spacing w:beforeLines="50" w:before="156"/>
              <w:jc w:val="center"/>
              <w:rPr>
                <w:rFonts w:ascii="宋体" w:hAnsi="宋体" w:cs="仿宋_GB2312" w:hint="eastAsia"/>
                <w:szCs w:val="21"/>
              </w:rPr>
            </w:pPr>
            <w:r>
              <w:rPr>
                <w:rFonts w:ascii="宋体" w:hAnsi="宋体" w:cs="仿宋_GB2312" w:hint="eastAsia"/>
                <w:kern w:val="0"/>
                <w:szCs w:val="21"/>
              </w:rPr>
              <w:t>小计</w:t>
            </w:r>
          </w:p>
        </w:tc>
        <w:tc>
          <w:tcPr>
            <w:tcW w:w="2677" w:type="dxa"/>
          </w:tcPr>
          <w:p w14:paraId="7DC0E557"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6C2B393B"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5C1B7045" w14:textId="77777777">
        <w:trPr>
          <w:cantSplit/>
          <w:trHeight w:val="295"/>
          <w:jc w:val="center"/>
        </w:trPr>
        <w:tc>
          <w:tcPr>
            <w:tcW w:w="1496" w:type="dxa"/>
            <w:vMerge w:val="restart"/>
            <w:vAlign w:val="center"/>
          </w:tcPr>
          <w:p w14:paraId="0DE09C84" w14:textId="77777777" w:rsidR="00374D0C" w:rsidRDefault="00000000">
            <w:pPr>
              <w:widowControl/>
              <w:snapToGrid w:val="0"/>
              <w:spacing w:beforeLines="50" w:before="156"/>
              <w:jc w:val="center"/>
              <w:rPr>
                <w:rFonts w:ascii="宋体" w:hAnsi="宋体" w:cs="仿宋_GB2312" w:hint="eastAsia"/>
                <w:kern w:val="0"/>
                <w:szCs w:val="21"/>
              </w:rPr>
            </w:pPr>
            <w:r>
              <w:rPr>
                <w:rFonts w:ascii="宋体" w:hAnsi="宋体" w:cs="仿宋_GB2312" w:hint="eastAsia"/>
                <w:b/>
                <w:szCs w:val="21"/>
              </w:rPr>
              <w:t>工程维修服务</w:t>
            </w:r>
          </w:p>
        </w:tc>
        <w:tc>
          <w:tcPr>
            <w:tcW w:w="3902" w:type="dxa"/>
            <w:vAlign w:val="center"/>
          </w:tcPr>
          <w:p w14:paraId="7CE13909" w14:textId="77777777" w:rsidR="00374D0C" w:rsidRDefault="00374D0C">
            <w:pPr>
              <w:spacing w:beforeLines="50" w:before="156"/>
              <w:jc w:val="center"/>
              <w:rPr>
                <w:rFonts w:ascii="宋体" w:hAnsi="宋体" w:cs="仿宋_GB2312" w:hint="eastAsia"/>
                <w:kern w:val="0"/>
                <w:szCs w:val="21"/>
              </w:rPr>
            </w:pPr>
          </w:p>
        </w:tc>
        <w:tc>
          <w:tcPr>
            <w:tcW w:w="2677" w:type="dxa"/>
          </w:tcPr>
          <w:p w14:paraId="6755FA3D"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686DEC9F"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5083133F" w14:textId="77777777">
        <w:trPr>
          <w:cantSplit/>
          <w:trHeight w:val="295"/>
          <w:jc w:val="center"/>
        </w:trPr>
        <w:tc>
          <w:tcPr>
            <w:tcW w:w="1496" w:type="dxa"/>
            <w:vMerge/>
            <w:vAlign w:val="center"/>
          </w:tcPr>
          <w:p w14:paraId="23AEDF1C"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06B1F910" w14:textId="77777777" w:rsidR="00374D0C" w:rsidRDefault="00374D0C">
            <w:pPr>
              <w:spacing w:beforeLines="50" w:before="156"/>
              <w:jc w:val="center"/>
              <w:rPr>
                <w:rFonts w:ascii="宋体" w:hAnsi="宋体" w:cs="仿宋_GB2312" w:hint="eastAsia"/>
                <w:kern w:val="0"/>
                <w:szCs w:val="21"/>
              </w:rPr>
            </w:pPr>
          </w:p>
        </w:tc>
        <w:tc>
          <w:tcPr>
            <w:tcW w:w="2677" w:type="dxa"/>
          </w:tcPr>
          <w:p w14:paraId="74AC7DA7"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185D5B45"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1368BA8D" w14:textId="77777777">
        <w:trPr>
          <w:cantSplit/>
          <w:trHeight w:val="295"/>
          <w:jc w:val="center"/>
        </w:trPr>
        <w:tc>
          <w:tcPr>
            <w:tcW w:w="1496" w:type="dxa"/>
            <w:vMerge/>
            <w:vAlign w:val="center"/>
          </w:tcPr>
          <w:p w14:paraId="4F864608"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6D397B31" w14:textId="77777777" w:rsidR="00374D0C" w:rsidRDefault="00000000">
            <w:pPr>
              <w:spacing w:beforeLines="50" w:before="156"/>
              <w:jc w:val="center"/>
              <w:rPr>
                <w:rFonts w:ascii="宋体" w:hAnsi="宋体" w:cs="仿宋_GB2312" w:hint="eastAsia"/>
                <w:kern w:val="0"/>
                <w:szCs w:val="21"/>
              </w:rPr>
            </w:pPr>
            <w:r>
              <w:rPr>
                <w:rFonts w:ascii="宋体" w:hAnsi="宋体" w:cs="仿宋_GB2312" w:hint="eastAsia"/>
                <w:kern w:val="0"/>
                <w:szCs w:val="21"/>
              </w:rPr>
              <w:t>小计</w:t>
            </w:r>
          </w:p>
        </w:tc>
        <w:tc>
          <w:tcPr>
            <w:tcW w:w="2677" w:type="dxa"/>
          </w:tcPr>
          <w:p w14:paraId="51380248"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6CBC6B2E"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0B983013" w14:textId="77777777">
        <w:trPr>
          <w:cantSplit/>
          <w:trHeight w:val="295"/>
          <w:jc w:val="center"/>
        </w:trPr>
        <w:tc>
          <w:tcPr>
            <w:tcW w:w="1496" w:type="dxa"/>
            <w:vMerge w:val="restart"/>
            <w:vAlign w:val="center"/>
          </w:tcPr>
          <w:p w14:paraId="33C969FF" w14:textId="77777777" w:rsidR="00374D0C" w:rsidRDefault="00000000">
            <w:pPr>
              <w:widowControl/>
              <w:snapToGrid w:val="0"/>
              <w:spacing w:beforeLines="50" w:before="156"/>
              <w:jc w:val="center"/>
              <w:rPr>
                <w:rFonts w:ascii="宋体" w:hAnsi="宋体" w:cs="仿宋_GB2312" w:hint="eastAsia"/>
                <w:kern w:val="0"/>
                <w:szCs w:val="21"/>
              </w:rPr>
            </w:pPr>
            <w:r>
              <w:rPr>
                <w:rFonts w:ascii="宋体" w:hAnsi="宋体" w:cs="仿宋_GB2312" w:hint="eastAsia"/>
                <w:b/>
                <w:szCs w:val="21"/>
              </w:rPr>
              <w:t>值守服务</w:t>
            </w:r>
          </w:p>
        </w:tc>
        <w:tc>
          <w:tcPr>
            <w:tcW w:w="3902" w:type="dxa"/>
            <w:vAlign w:val="center"/>
          </w:tcPr>
          <w:p w14:paraId="50F42D02" w14:textId="77777777" w:rsidR="00374D0C" w:rsidRDefault="00374D0C">
            <w:pPr>
              <w:spacing w:beforeLines="50" w:before="156"/>
              <w:jc w:val="center"/>
              <w:rPr>
                <w:rFonts w:ascii="宋体" w:hAnsi="宋体" w:cs="仿宋_GB2312" w:hint="eastAsia"/>
                <w:szCs w:val="21"/>
              </w:rPr>
            </w:pPr>
          </w:p>
        </w:tc>
        <w:tc>
          <w:tcPr>
            <w:tcW w:w="2677" w:type="dxa"/>
          </w:tcPr>
          <w:p w14:paraId="426F899B"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4BFEDE04"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0127E700" w14:textId="77777777">
        <w:trPr>
          <w:cantSplit/>
          <w:trHeight w:val="295"/>
          <w:jc w:val="center"/>
        </w:trPr>
        <w:tc>
          <w:tcPr>
            <w:tcW w:w="1496" w:type="dxa"/>
            <w:vMerge/>
            <w:vAlign w:val="center"/>
          </w:tcPr>
          <w:p w14:paraId="6878FC9A"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047F8687" w14:textId="77777777" w:rsidR="00374D0C" w:rsidRDefault="00374D0C">
            <w:pPr>
              <w:widowControl/>
              <w:snapToGrid w:val="0"/>
              <w:spacing w:beforeLines="50" w:before="156"/>
              <w:jc w:val="center"/>
              <w:rPr>
                <w:rFonts w:ascii="宋体" w:hAnsi="宋体" w:cs="仿宋_GB2312" w:hint="eastAsia"/>
                <w:kern w:val="0"/>
                <w:szCs w:val="21"/>
              </w:rPr>
            </w:pPr>
          </w:p>
        </w:tc>
        <w:tc>
          <w:tcPr>
            <w:tcW w:w="2677" w:type="dxa"/>
          </w:tcPr>
          <w:p w14:paraId="2B588FB5"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7F8DE219"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1026EF5E" w14:textId="77777777">
        <w:trPr>
          <w:cantSplit/>
          <w:trHeight w:val="295"/>
          <w:jc w:val="center"/>
        </w:trPr>
        <w:tc>
          <w:tcPr>
            <w:tcW w:w="1496" w:type="dxa"/>
            <w:vMerge/>
            <w:vAlign w:val="center"/>
          </w:tcPr>
          <w:p w14:paraId="72D59FAC"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085B7DEE" w14:textId="77777777" w:rsidR="00374D0C" w:rsidRDefault="00000000">
            <w:pPr>
              <w:widowControl/>
              <w:snapToGrid w:val="0"/>
              <w:spacing w:beforeLines="50" w:before="156"/>
              <w:jc w:val="center"/>
              <w:rPr>
                <w:rFonts w:ascii="宋体" w:hAnsi="宋体" w:cs="仿宋_GB2312" w:hint="eastAsia"/>
                <w:kern w:val="0"/>
                <w:szCs w:val="21"/>
              </w:rPr>
            </w:pPr>
            <w:r>
              <w:rPr>
                <w:rFonts w:ascii="宋体" w:hAnsi="宋体" w:cs="仿宋_GB2312"/>
                <w:kern w:val="0"/>
                <w:szCs w:val="21"/>
              </w:rPr>
              <w:t>小计</w:t>
            </w:r>
          </w:p>
        </w:tc>
        <w:tc>
          <w:tcPr>
            <w:tcW w:w="2677" w:type="dxa"/>
          </w:tcPr>
          <w:p w14:paraId="38FAB674"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05365351"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506DF403" w14:textId="77777777">
        <w:trPr>
          <w:cantSplit/>
          <w:trHeight w:val="295"/>
          <w:jc w:val="center"/>
        </w:trPr>
        <w:tc>
          <w:tcPr>
            <w:tcW w:w="1496" w:type="dxa"/>
            <w:vMerge w:val="restart"/>
            <w:vAlign w:val="center"/>
          </w:tcPr>
          <w:p w14:paraId="40B9B1AE" w14:textId="77777777" w:rsidR="00374D0C" w:rsidRDefault="00000000">
            <w:pPr>
              <w:widowControl/>
              <w:snapToGrid w:val="0"/>
              <w:spacing w:beforeLines="50" w:before="156"/>
              <w:jc w:val="center"/>
              <w:rPr>
                <w:rFonts w:ascii="宋体" w:hAnsi="宋体" w:cs="仿宋_GB2312" w:hint="eastAsia"/>
                <w:b/>
                <w:kern w:val="0"/>
                <w:szCs w:val="21"/>
              </w:rPr>
            </w:pPr>
            <w:r>
              <w:rPr>
                <w:rFonts w:ascii="宋体" w:hAnsi="宋体" w:cs="仿宋_GB2312" w:hint="eastAsia"/>
                <w:b/>
                <w:kern w:val="0"/>
                <w:szCs w:val="21"/>
              </w:rPr>
              <w:t>前台、会议服务</w:t>
            </w:r>
          </w:p>
        </w:tc>
        <w:tc>
          <w:tcPr>
            <w:tcW w:w="3902" w:type="dxa"/>
            <w:vAlign w:val="center"/>
          </w:tcPr>
          <w:p w14:paraId="2EE23375" w14:textId="77777777" w:rsidR="00374D0C" w:rsidRDefault="00374D0C">
            <w:pPr>
              <w:widowControl/>
              <w:snapToGrid w:val="0"/>
              <w:spacing w:beforeLines="50" w:before="156"/>
              <w:jc w:val="center"/>
              <w:rPr>
                <w:rFonts w:ascii="宋体" w:hAnsi="宋体" w:cs="仿宋_GB2312" w:hint="eastAsia"/>
                <w:kern w:val="0"/>
                <w:szCs w:val="21"/>
              </w:rPr>
            </w:pPr>
          </w:p>
        </w:tc>
        <w:tc>
          <w:tcPr>
            <w:tcW w:w="2677" w:type="dxa"/>
          </w:tcPr>
          <w:p w14:paraId="36DCE1C7"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52CE53B4"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2CE24065" w14:textId="77777777">
        <w:trPr>
          <w:cantSplit/>
          <w:trHeight w:val="295"/>
          <w:jc w:val="center"/>
        </w:trPr>
        <w:tc>
          <w:tcPr>
            <w:tcW w:w="1496" w:type="dxa"/>
            <w:vMerge/>
            <w:vAlign w:val="center"/>
          </w:tcPr>
          <w:p w14:paraId="2536E5D7"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461C3F46" w14:textId="77777777" w:rsidR="00374D0C" w:rsidRDefault="00374D0C">
            <w:pPr>
              <w:widowControl/>
              <w:snapToGrid w:val="0"/>
              <w:spacing w:beforeLines="50" w:before="156"/>
              <w:jc w:val="center"/>
              <w:rPr>
                <w:rFonts w:ascii="宋体" w:hAnsi="宋体" w:cs="仿宋_GB2312" w:hint="eastAsia"/>
                <w:kern w:val="0"/>
                <w:szCs w:val="21"/>
              </w:rPr>
            </w:pPr>
          </w:p>
        </w:tc>
        <w:tc>
          <w:tcPr>
            <w:tcW w:w="2677" w:type="dxa"/>
          </w:tcPr>
          <w:p w14:paraId="44B435EC"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5085823D"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36ED7C6B" w14:textId="77777777">
        <w:trPr>
          <w:cantSplit/>
          <w:trHeight w:val="295"/>
          <w:jc w:val="center"/>
        </w:trPr>
        <w:tc>
          <w:tcPr>
            <w:tcW w:w="1496" w:type="dxa"/>
            <w:vMerge/>
            <w:vAlign w:val="center"/>
          </w:tcPr>
          <w:p w14:paraId="7ECD1B2F" w14:textId="77777777" w:rsidR="00374D0C" w:rsidRDefault="00374D0C">
            <w:pPr>
              <w:widowControl/>
              <w:snapToGrid w:val="0"/>
              <w:spacing w:beforeLines="50" w:before="156"/>
              <w:jc w:val="center"/>
              <w:rPr>
                <w:rFonts w:ascii="宋体" w:hAnsi="宋体" w:cs="仿宋_GB2312" w:hint="eastAsia"/>
                <w:kern w:val="0"/>
                <w:szCs w:val="21"/>
              </w:rPr>
            </w:pPr>
          </w:p>
        </w:tc>
        <w:tc>
          <w:tcPr>
            <w:tcW w:w="3902" w:type="dxa"/>
            <w:vAlign w:val="center"/>
          </w:tcPr>
          <w:p w14:paraId="1D98D8A1" w14:textId="77777777" w:rsidR="00374D0C" w:rsidRDefault="00000000">
            <w:pPr>
              <w:widowControl/>
              <w:snapToGrid w:val="0"/>
              <w:spacing w:beforeLines="50" w:before="156"/>
              <w:jc w:val="center"/>
              <w:rPr>
                <w:rFonts w:ascii="宋体" w:hAnsi="宋体" w:cs="仿宋_GB2312" w:hint="eastAsia"/>
                <w:kern w:val="0"/>
                <w:szCs w:val="21"/>
              </w:rPr>
            </w:pPr>
            <w:r>
              <w:rPr>
                <w:rFonts w:ascii="宋体" w:hAnsi="宋体" w:cs="仿宋_GB2312"/>
                <w:kern w:val="0"/>
                <w:szCs w:val="21"/>
              </w:rPr>
              <w:t>小计</w:t>
            </w:r>
          </w:p>
        </w:tc>
        <w:tc>
          <w:tcPr>
            <w:tcW w:w="2677" w:type="dxa"/>
          </w:tcPr>
          <w:p w14:paraId="0BBB6A63"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2FED1FE6"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321AE086" w14:textId="77777777">
        <w:trPr>
          <w:cantSplit/>
          <w:trHeight w:val="295"/>
          <w:jc w:val="center"/>
        </w:trPr>
        <w:tc>
          <w:tcPr>
            <w:tcW w:w="1496" w:type="dxa"/>
            <w:vMerge w:val="restart"/>
            <w:vAlign w:val="center"/>
          </w:tcPr>
          <w:p w14:paraId="4FCAE1BF" w14:textId="77777777" w:rsidR="00374D0C" w:rsidRDefault="00000000">
            <w:pPr>
              <w:snapToGrid w:val="0"/>
              <w:spacing w:beforeLines="50" w:before="156"/>
              <w:jc w:val="center"/>
              <w:rPr>
                <w:rFonts w:ascii="宋体" w:hAnsi="宋体" w:cs="仿宋_GB2312" w:hint="eastAsia"/>
                <w:b/>
                <w:kern w:val="0"/>
                <w:szCs w:val="21"/>
              </w:rPr>
            </w:pPr>
            <w:r>
              <w:rPr>
                <w:rFonts w:ascii="宋体" w:hAnsi="宋体" w:cs="仿宋_GB2312" w:hint="eastAsia"/>
                <w:b/>
                <w:kern w:val="0"/>
                <w:szCs w:val="21"/>
              </w:rPr>
              <w:t>其他</w:t>
            </w:r>
          </w:p>
        </w:tc>
        <w:tc>
          <w:tcPr>
            <w:tcW w:w="3902" w:type="dxa"/>
            <w:vAlign w:val="center"/>
          </w:tcPr>
          <w:p w14:paraId="3543442A" w14:textId="77777777" w:rsidR="00374D0C" w:rsidRDefault="00374D0C">
            <w:pPr>
              <w:widowControl/>
              <w:snapToGrid w:val="0"/>
              <w:spacing w:beforeLines="50" w:before="156"/>
              <w:jc w:val="center"/>
              <w:rPr>
                <w:rFonts w:ascii="宋体" w:hAnsi="宋体" w:cs="仿宋_GB2312" w:hint="eastAsia"/>
                <w:kern w:val="0"/>
                <w:szCs w:val="21"/>
              </w:rPr>
            </w:pPr>
          </w:p>
        </w:tc>
        <w:tc>
          <w:tcPr>
            <w:tcW w:w="2677" w:type="dxa"/>
          </w:tcPr>
          <w:p w14:paraId="709AC8AF"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7D11E213"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05C0DF94" w14:textId="77777777">
        <w:trPr>
          <w:cantSplit/>
          <w:trHeight w:val="295"/>
          <w:jc w:val="center"/>
        </w:trPr>
        <w:tc>
          <w:tcPr>
            <w:tcW w:w="1496" w:type="dxa"/>
            <w:vMerge/>
            <w:vAlign w:val="center"/>
          </w:tcPr>
          <w:p w14:paraId="4C2444A1" w14:textId="77777777" w:rsidR="00374D0C" w:rsidRDefault="00374D0C">
            <w:pPr>
              <w:widowControl/>
              <w:snapToGrid w:val="0"/>
              <w:spacing w:beforeLines="50" w:before="156"/>
              <w:jc w:val="center"/>
              <w:rPr>
                <w:rFonts w:ascii="宋体" w:hAnsi="宋体" w:cs="仿宋_GB2312" w:hint="eastAsia"/>
                <w:b/>
                <w:kern w:val="0"/>
                <w:szCs w:val="21"/>
              </w:rPr>
            </w:pPr>
          </w:p>
        </w:tc>
        <w:tc>
          <w:tcPr>
            <w:tcW w:w="3902" w:type="dxa"/>
            <w:vAlign w:val="center"/>
          </w:tcPr>
          <w:p w14:paraId="2669A710" w14:textId="77777777" w:rsidR="00374D0C" w:rsidRDefault="00374D0C">
            <w:pPr>
              <w:widowControl/>
              <w:snapToGrid w:val="0"/>
              <w:spacing w:beforeLines="50" w:before="156"/>
              <w:jc w:val="center"/>
              <w:rPr>
                <w:rFonts w:ascii="宋体" w:hAnsi="宋体" w:cs="仿宋_GB2312" w:hint="eastAsia"/>
                <w:kern w:val="0"/>
                <w:szCs w:val="21"/>
              </w:rPr>
            </w:pPr>
          </w:p>
        </w:tc>
        <w:tc>
          <w:tcPr>
            <w:tcW w:w="2677" w:type="dxa"/>
          </w:tcPr>
          <w:p w14:paraId="3E3ACABC"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7080516E"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543CEC1A" w14:textId="77777777">
        <w:trPr>
          <w:cantSplit/>
          <w:trHeight w:val="295"/>
          <w:jc w:val="center"/>
        </w:trPr>
        <w:tc>
          <w:tcPr>
            <w:tcW w:w="1496" w:type="dxa"/>
            <w:vMerge/>
            <w:vAlign w:val="center"/>
          </w:tcPr>
          <w:p w14:paraId="534DD28F" w14:textId="77777777" w:rsidR="00374D0C" w:rsidRDefault="00374D0C">
            <w:pPr>
              <w:widowControl/>
              <w:snapToGrid w:val="0"/>
              <w:spacing w:beforeLines="50" w:before="156"/>
              <w:jc w:val="center"/>
              <w:rPr>
                <w:rFonts w:ascii="宋体" w:hAnsi="宋体" w:cs="仿宋_GB2312" w:hint="eastAsia"/>
                <w:b/>
                <w:kern w:val="0"/>
                <w:szCs w:val="21"/>
              </w:rPr>
            </w:pPr>
          </w:p>
        </w:tc>
        <w:tc>
          <w:tcPr>
            <w:tcW w:w="3902" w:type="dxa"/>
            <w:vAlign w:val="center"/>
          </w:tcPr>
          <w:p w14:paraId="6B938EB7" w14:textId="77777777" w:rsidR="00374D0C" w:rsidRDefault="00000000">
            <w:pPr>
              <w:widowControl/>
              <w:snapToGrid w:val="0"/>
              <w:spacing w:beforeLines="50" w:before="156"/>
              <w:jc w:val="center"/>
              <w:rPr>
                <w:rFonts w:ascii="宋体" w:hAnsi="宋体" w:cs="仿宋_GB2312" w:hint="eastAsia"/>
                <w:kern w:val="0"/>
                <w:szCs w:val="21"/>
              </w:rPr>
            </w:pPr>
            <w:r>
              <w:rPr>
                <w:rFonts w:ascii="宋体" w:hAnsi="宋体" w:cs="仿宋_GB2312"/>
                <w:kern w:val="0"/>
                <w:szCs w:val="21"/>
              </w:rPr>
              <w:t>小计</w:t>
            </w:r>
          </w:p>
        </w:tc>
        <w:tc>
          <w:tcPr>
            <w:tcW w:w="2677" w:type="dxa"/>
          </w:tcPr>
          <w:p w14:paraId="16D6E95C"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4DC33108"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r w:rsidR="00374D0C" w14:paraId="5249D6E8" w14:textId="77777777">
        <w:trPr>
          <w:cantSplit/>
          <w:trHeight w:val="813"/>
          <w:jc w:val="center"/>
        </w:trPr>
        <w:tc>
          <w:tcPr>
            <w:tcW w:w="1496" w:type="dxa"/>
            <w:vAlign w:val="center"/>
          </w:tcPr>
          <w:p w14:paraId="403A8660" w14:textId="77777777" w:rsidR="00374D0C" w:rsidRDefault="00000000">
            <w:pPr>
              <w:widowControl/>
              <w:snapToGrid w:val="0"/>
              <w:spacing w:beforeLines="50" w:before="156"/>
              <w:jc w:val="center"/>
              <w:rPr>
                <w:rFonts w:ascii="宋体" w:hAnsi="宋体" w:cs="仿宋_GB2312" w:hint="eastAsia"/>
                <w:b/>
                <w:kern w:val="0"/>
                <w:szCs w:val="21"/>
              </w:rPr>
            </w:pPr>
            <w:r>
              <w:rPr>
                <w:rFonts w:ascii="宋体" w:hAnsi="宋体" w:cs="仿宋_GB2312" w:hint="eastAsia"/>
                <w:b/>
                <w:kern w:val="0"/>
                <w:szCs w:val="21"/>
              </w:rPr>
              <w:t>合计</w:t>
            </w:r>
          </w:p>
        </w:tc>
        <w:tc>
          <w:tcPr>
            <w:tcW w:w="3902" w:type="dxa"/>
            <w:vAlign w:val="center"/>
          </w:tcPr>
          <w:p w14:paraId="2041DE0E" w14:textId="77777777" w:rsidR="00374D0C" w:rsidRDefault="00374D0C">
            <w:pPr>
              <w:widowControl/>
              <w:snapToGrid w:val="0"/>
              <w:spacing w:beforeLines="50" w:before="156"/>
              <w:jc w:val="center"/>
              <w:rPr>
                <w:rFonts w:ascii="宋体" w:hAnsi="宋体" w:cs="仿宋_GB2312" w:hint="eastAsia"/>
                <w:kern w:val="0"/>
                <w:szCs w:val="21"/>
              </w:rPr>
            </w:pPr>
          </w:p>
        </w:tc>
        <w:tc>
          <w:tcPr>
            <w:tcW w:w="2677" w:type="dxa"/>
          </w:tcPr>
          <w:p w14:paraId="19F07603" w14:textId="77777777" w:rsidR="00374D0C" w:rsidRDefault="00374D0C">
            <w:pPr>
              <w:widowControl/>
              <w:adjustRightInd w:val="0"/>
              <w:snapToGrid w:val="0"/>
              <w:spacing w:beforeLines="50" w:before="156"/>
              <w:jc w:val="center"/>
              <w:rPr>
                <w:rFonts w:ascii="宋体" w:hAnsi="宋体" w:cs="仿宋_GB2312" w:hint="eastAsia"/>
                <w:kern w:val="0"/>
                <w:szCs w:val="21"/>
              </w:rPr>
            </w:pPr>
          </w:p>
        </w:tc>
        <w:tc>
          <w:tcPr>
            <w:tcW w:w="1559" w:type="dxa"/>
            <w:vAlign w:val="center"/>
          </w:tcPr>
          <w:p w14:paraId="38EC0A09" w14:textId="77777777" w:rsidR="00374D0C" w:rsidRDefault="00374D0C">
            <w:pPr>
              <w:widowControl/>
              <w:adjustRightInd w:val="0"/>
              <w:snapToGrid w:val="0"/>
              <w:spacing w:beforeLines="50" w:before="156"/>
              <w:jc w:val="center"/>
              <w:rPr>
                <w:rFonts w:ascii="宋体" w:hAnsi="宋体" w:cs="仿宋_GB2312" w:hint="eastAsia"/>
                <w:kern w:val="0"/>
                <w:szCs w:val="21"/>
              </w:rPr>
            </w:pPr>
          </w:p>
        </w:tc>
      </w:tr>
    </w:tbl>
    <w:p w14:paraId="75C661BD" w14:textId="77777777" w:rsidR="00374D0C" w:rsidRDefault="00000000">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b/>
          <w:bCs/>
          <w:szCs w:val="21"/>
        </w:rPr>
      </w:pPr>
      <w:r>
        <w:rPr>
          <w:rFonts w:ascii="宋体" w:hAnsi="宋体" w:cs="仿宋_GB2312" w:hint="eastAsia"/>
          <w:b/>
          <w:bCs/>
          <w:spacing w:val="-4"/>
          <w:szCs w:val="21"/>
        </w:rPr>
        <w:t>注：</w:t>
      </w:r>
      <w:r>
        <w:rPr>
          <w:rFonts w:ascii="宋体" w:hAnsi="宋体" w:cs="仿宋_GB2312" w:hint="eastAsia"/>
          <w:b/>
          <w:bCs/>
          <w:szCs w:val="21"/>
        </w:rPr>
        <w:t>本表可以按相同格式扩展。</w:t>
      </w:r>
    </w:p>
    <w:p w14:paraId="56A0793C"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p>
    <w:p w14:paraId="6557CA16" w14:textId="77777777" w:rsidR="00374D0C" w:rsidRDefault="00000000">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r>
        <w:rPr>
          <w:rFonts w:ascii="宋体" w:hAnsi="宋体" w:cs="仿宋_GB2312" w:hint="eastAsia"/>
          <w:szCs w:val="21"/>
        </w:rPr>
        <w:t xml:space="preserve">供应商全称：（盖章）             </w:t>
      </w:r>
    </w:p>
    <w:p w14:paraId="73F09F48"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firstLineChars="406" w:firstLine="853"/>
        <w:rPr>
          <w:rFonts w:ascii="宋体" w:hAnsi="宋体" w:cs="仿宋_GB2312" w:hint="eastAsia"/>
          <w:szCs w:val="21"/>
        </w:rPr>
      </w:pPr>
      <w:bookmarkStart w:id="43" w:name="_Toc9834"/>
    </w:p>
    <w:p w14:paraId="711B7F92" w14:textId="77777777" w:rsidR="00374D0C" w:rsidRDefault="00000000">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r>
        <w:rPr>
          <w:rFonts w:ascii="宋体" w:hAnsi="宋体" w:cs="仿宋_GB2312" w:hint="eastAsia"/>
          <w:szCs w:val="21"/>
        </w:rPr>
        <w:t>年    月    日</w:t>
      </w:r>
    </w:p>
    <w:p w14:paraId="46F9EBF7"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p>
    <w:p w14:paraId="7CDE3A2B"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p>
    <w:p w14:paraId="746A82D9"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p>
    <w:p w14:paraId="352AA928" w14:textId="77777777" w:rsidR="00374D0C" w:rsidRDefault="00374D0C">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p>
    <w:p w14:paraId="40A833C8" w14:textId="77777777" w:rsidR="00374D0C" w:rsidRDefault="00000000">
      <w:pPr>
        <w:keepNext/>
        <w:keepLines/>
        <w:spacing w:before="20" w:after="20" w:line="500" w:lineRule="exact"/>
        <w:jc w:val="left"/>
        <w:outlineLvl w:val="1"/>
        <w:rPr>
          <w:rFonts w:ascii="宋体" w:hAnsi="宋体" w:hint="eastAsia"/>
          <w:b/>
          <w:szCs w:val="21"/>
        </w:rPr>
      </w:pPr>
      <w:bookmarkStart w:id="44" w:name="_Ref517695815"/>
      <w:bookmarkEnd w:id="42"/>
      <w:bookmarkEnd w:id="43"/>
      <w:r>
        <w:rPr>
          <w:rFonts w:ascii="宋体" w:hAnsi="宋体" w:hint="eastAsia"/>
          <w:b/>
          <w:szCs w:val="21"/>
        </w:rPr>
        <w:lastRenderedPageBreak/>
        <w:t>七、拟投入的主要技术设备表</w:t>
      </w:r>
      <w:bookmarkEnd w:id="44"/>
    </w:p>
    <w:tbl>
      <w:tblPr>
        <w:tblW w:w="1005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157"/>
        <w:gridCol w:w="735"/>
        <w:gridCol w:w="851"/>
        <w:gridCol w:w="567"/>
        <w:gridCol w:w="871"/>
        <w:gridCol w:w="871"/>
        <w:gridCol w:w="830"/>
        <w:gridCol w:w="1134"/>
        <w:gridCol w:w="1123"/>
        <w:gridCol w:w="1260"/>
      </w:tblGrid>
      <w:tr w:rsidR="00374D0C" w14:paraId="5668B74A" w14:textId="77777777">
        <w:trPr>
          <w:trHeight w:val="633"/>
        </w:trPr>
        <w:tc>
          <w:tcPr>
            <w:tcW w:w="660" w:type="dxa"/>
            <w:vAlign w:val="center"/>
          </w:tcPr>
          <w:p w14:paraId="0FD747BE"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序号</w:t>
            </w:r>
          </w:p>
        </w:tc>
        <w:tc>
          <w:tcPr>
            <w:tcW w:w="1157" w:type="dxa"/>
            <w:vAlign w:val="center"/>
          </w:tcPr>
          <w:p w14:paraId="50E7ED75"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技术或</w:t>
            </w:r>
          </w:p>
          <w:p w14:paraId="6C8D8C80"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设备名称</w:t>
            </w:r>
          </w:p>
        </w:tc>
        <w:tc>
          <w:tcPr>
            <w:tcW w:w="735" w:type="dxa"/>
            <w:vAlign w:val="center"/>
          </w:tcPr>
          <w:p w14:paraId="0D53F307"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型号规格</w:t>
            </w:r>
          </w:p>
        </w:tc>
        <w:tc>
          <w:tcPr>
            <w:tcW w:w="851" w:type="dxa"/>
          </w:tcPr>
          <w:p w14:paraId="689F1601"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单价</w:t>
            </w:r>
          </w:p>
          <w:p w14:paraId="3A1C02A0"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（元）</w:t>
            </w:r>
          </w:p>
        </w:tc>
        <w:tc>
          <w:tcPr>
            <w:tcW w:w="567" w:type="dxa"/>
            <w:vAlign w:val="center"/>
          </w:tcPr>
          <w:p w14:paraId="5F9D7AEE"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数量</w:t>
            </w:r>
          </w:p>
        </w:tc>
        <w:tc>
          <w:tcPr>
            <w:tcW w:w="871" w:type="dxa"/>
          </w:tcPr>
          <w:p w14:paraId="3781EF40"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总额</w:t>
            </w:r>
          </w:p>
          <w:p w14:paraId="0EC44E95"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（元）</w:t>
            </w:r>
          </w:p>
        </w:tc>
        <w:tc>
          <w:tcPr>
            <w:tcW w:w="871" w:type="dxa"/>
            <w:vAlign w:val="center"/>
          </w:tcPr>
          <w:p w14:paraId="1C0765ED"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国别</w:t>
            </w:r>
          </w:p>
          <w:p w14:paraId="62DDE6A0"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产地</w:t>
            </w:r>
          </w:p>
        </w:tc>
        <w:tc>
          <w:tcPr>
            <w:tcW w:w="830" w:type="dxa"/>
            <w:vAlign w:val="center"/>
          </w:tcPr>
          <w:p w14:paraId="75E5646F"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制造年份</w:t>
            </w:r>
          </w:p>
        </w:tc>
        <w:tc>
          <w:tcPr>
            <w:tcW w:w="1134" w:type="dxa"/>
            <w:vAlign w:val="center"/>
          </w:tcPr>
          <w:p w14:paraId="7C4AEE22"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额定功率(KW)</w:t>
            </w:r>
          </w:p>
        </w:tc>
        <w:tc>
          <w:tcPr>
            <w:tcW w:w="1123" w:type="dxa"/>
            <w:vAlign w:val="center"/>
          </w:tcPr>
          <w:p w14:paraId="619E7946"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生产能力</w:t>
            </w:r>
          </w:p>
        </w:tc>
        <w:tc>
          <w:tcPr>
            <w:tcW w:w="1260" w:type="dxa"/>
            <w:vAlign w:val="center"/>
          </w:tcPr>
          <w:p w14:paraId="179F5410" w14:textId="77777777" w:rsidR="00374D0C" w:rsidRDefault="00000000">
            <w:pPr>
              <w:autoSpaceDE w:val="0"/>
              <w:autoSpaceDN w:val="0"/>
              <w:adjustRightInd w:val="0"/>
              <w:jc w:val="center"/>
              <w:rPr>
                <w:rFonts w:ascii="宋体" w:hAnsi="宋体" w:cs="仿宋_GB2312" w:hint="eastAsia"/>
                <w:kern w:val="0"/>
                <w:szCs w:val="21"/>
              </w:rPr>
            </w:pPr>
            <w:r>
              <w:rPr>
                <w:rFonts w:ascii="宋体" w:hAnsi="宋体" w:cs="仿宋_GB2312" w:hint="eastAsia"/>
                <w:kern w:val="0"/>
                <w:szCs w:val="21"/>
              </w:rPr>
              <w:t>备注</w:t>
            </w:r>
          </w:p>
        </w:tc>
      </w:tr>
      <w:tr w:rsidR="00374D0C" w14:paraId="6371449F" w14:textId="77777777">
        <w:trPr>
          <w:cantSplit/>
          <w:trHeight w:val="188"/>
        </w:trPr>
        <w:tc>
          <w:tcPr>
            <w:tcW w:w="660" w:type="dxa"/>
          </w:tcPr>
          <w:p w14:paraId="0A4C64AF"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57" w:type="dxa"/>
          </w:tcPr>
          <w:p w14:paraId="2FBF3609"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735" w:type="dxa"/>
          </w:tcPr>
          <w:p w14:paraId="5588D468"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51" w:type="dxa"/>
          </w:tcPr>
          <w:p w14:paraId="7D496B26"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567" w:type="dxa"/>
          </w:tcPr>
          <w:p w14:paraId="04A09B0D"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2068FA25"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76512EA9"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30" w:type="dxa"/>
          </w:tcPr>
          <w:p w14:paraId="237805B4"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34" w:type="dxa"/>
          </w:tcPr>
          <w:p w14:paraId="4E7F8B0E"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23" w:type="dxa"/>
          </w:tcPr>
          <w:p w14:paraId="0E066890"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260" w:type="dxa"/>
          </w:tcPr>
          <w:p w14:paraId="26E612F0"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r>
      <w:tr w:rsidR="00374D0C" w14:paraId="081A3E07" w14:textId="77777777">
        <w:trPr>
          <w:cantSplit/>
          <w:trHeight w:val="324"/>
        </w:trPr>
        <w:tc>
          <w:tcPr>
            <w:tcW w:w="660" w:type="dxa"/>
          </w:tcPr>
          <w:p w14:paraId="0B6273E3"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57" w:type="dxa"/>
          </w:tcPr>
          <w:p w14:paraId="5B04830F"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735" w:type="dxa"/>
          </w:tcPr>
          <w:p w14:paraId="5724CE1C"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51" w:type="dxa"/>
          </w:tcPr>
          <w:p w14:paraId="3A03E515"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567" w:type="dxa"/>
          </w:tcPr>
          <w:p w14:paraId="42783976"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19412DC0"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7484D5F8"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30" w:type="dxa"/>
          </w:tcPr>
          <w:p w14:paraId="27118647"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34" w:type="dxa"/>
          </w:tcPr>
          <w:p w14:paraId="66591CF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23" w:type="dxa"/>
          </w:tcPr>
          <w:p w14:paraId="03B850E0"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260" w:type="dxa"/>
          </w:tcPr>
          <w:p w14:paraId="51035680"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r>
      <w:tr w:rsidR="00374D0C" w14:paraId="37EA82E8" w14:textId="77777777">
        <w:trPr>
          <w:cantSplit/>
          <w:trHeight w:val="324"/>
        </w:trPr>
        <w:tc>
          <w:tcPr>
            <w:tcW w:w="660" w:type="dxa"/>
          </w:tcPr>
          <w:p w14:paraId="71CA37A1"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57" w:type="dxa"/>
          </w:tcPr>
          <w:p w14:paraId="75C51851"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735" w:type="dxa"/>
          </w:tcPr>
          <w:p w14:paraId="2542CCF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51" w:type="dxa"/>
          </w:tcPr>
          <w:p w14:paraId="0EBD1A96"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567" w:type="dxa"/>
          </w:tcPr>
          <w:p w14:paraId="07B1A897"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459D4FE5"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3F0ED005"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30" w:type="dxa"/>
          </w:tcPr>
          <w:p w14:paraId="364F22C3"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34" w:type="dxa"/>
          </w:tcPr>
          <w:p w14:paraId="14F56F9B"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23" w:type="dxa"/>
          </w:tcPr>
          <w:p w14:paraId="26C73BD7"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260" w:type="dxa"/>
          </w:tcPr>
          <w:p w14:paraId="444F793A"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r>
      <w:tr w:rsidR="00374D0C" w14:paraId="320F2D7A" w14:textId="77777777">
        <w:trPr>
          <w:cantSplit/>
          <w:trHeight w:val="324"/>
        </w:trPr>
        <w:tc>
          <w:tcPr>
            <w:tcW w:w="660" w:type="dxa"/>
          </w:tcPr>
          <w:p w14:paraId="3AACDA25"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57" w:type="dxa"/>
          </w:tcPr>
          <w:p w14:paraId="14398B7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735" w:type="dxa"/>
          </w:tcPr>
          <w:p w14:paraId="7EA74B4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51" w:type="dxa"/>
          </w:tcPr>
          <w:p w14:paraId="72FF21AD"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567" w:type="dxa"/>
          </w:tcPr>
          <w:p w14:paraId="40BBF00B"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04F4BC21"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3BE1E135"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30" w:type="dxa"/>
          </w:tcPr>
          <w:p w14:paraId="63896FF7"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34" w:type="dxa"/>
          </w:tcPr>
          <w:p w14:paraId="2A993C09"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23" w:type="dxa"/>
          </w:tcPr>
          <w:p w14:paraId="53A0EEEC"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260" w:type="dxa"/>
          </w:tcPr>
          <w:p w14:paraId="5FFAC2C7"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r>
      <w:tr w:rsidR="00374D0C" w14:paraId="4C810242" w14:textId="77777777">
        <w:trPr>
          <w:cantSplit/>
          <w:trHeight w:val="324"/>
        </w:trPr>
        <w:tc>
          <w:tcPr>
            <w:tcW w:w="660" w:type="dxa"/>
          </w:tcPr>
          <w:p w14:paraId="0B506B5A"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57" w:type="dxa"/>
          </w:tcPr>
          <w:p w14:paraId="273320DB"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735" w:type="dxa"/>
          </w:tcPr>
          <w:p w14:paraId="6F803E2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51" w:type="dxa"/>
          </w:tcPr>
          <w:p w14:paraId="25DC909E"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567" w:type="dxa"/>
          </w:tcPr>
          <w:p w14:paraId="19A4D764"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63E7D09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4F39688D"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30" w:type="dxa"/>
          </w:tcPr>
          <w:p w14:paraId="686CB83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34" w:type="dxa"/>
          </w:tcPr>
          <w:p w14:paraId="2DE3413D"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23" w:type="dxa"/>
          </w:tcPr>
          <w:p w14:paraId="024A8A4B"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260" w:type="dxa"/>
          </w:tcPr>
          <w:p w14:paraId="00A81D84"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r>
      <w:tr w:rsidR="00374D0C" w14:paraId="5366B3D9" w14:textId="77777777">
        <w:trPr>
          <w:cantSplit/>
          <w:trHeight w:val="324"/>
        </w:trPr>
        <w:tc>
          <w:tcPr>
            <w:tcW w:w="660" w:type="dxa"/>
          </w:tcPr>
          <w:p w14:paraId="0C407C6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57" w:type="dxa"/>
          </w:tcPr>
          <w:p w14:paraId="20F07D3E"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735" w:type="dxa"/>
          </w:tcPr>
          <w:p w14:paraId="45016B7F"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51" w:type="dxa"/>
          </w:tcPr>
          <w:p w14:paraId="6285B4E9"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567" w:type="dxa"/>
          </w:tcPr>
          <w:p w14:paraId="3E7A3D50"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728F0AC3"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749CDFD6"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30" w:type="dxa"/>
          </w:tcPr>
          <w:p w14:paraId="4143FE77"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34" w:type="dxa"/>
          </w:tcPr>
          <w:p w14:paraId="68860075"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23" w:type="dxa"/>
          </w:tcPr>
          <w:p w14:paraId="77CC718D"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260" w:type="dxa"/>
          </w:tcPr>
          <w:p w14:paraId="792D216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r>
      <w:tr w:rsidR="00374D0C" w14:paraId="7FC2CD13" w14:textId="77777777">
        <w:trPr>
          <w:cantSplit/>
          <w:trHeight w:val="324"/>
        </w:trPr>
        <w:tc>
          <w:tcPr>
            <w:tcW w:w="660" w:type="dxa"/>
          </w:tcPr>
          <w:p w14:paraId="260E606E"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57" w:type="dxa"/>
          </w:tcPr>
          <w:p w14:paraId="10961236"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735" w:type="dxa"/>
          </w:tcPr>
          <w:p w14:paraId="6845689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51" w:type="dxa"/>
          </w:tcPr>
          <w:p w14:paraId="49C9A9C4"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567" w:type="dxa"/>
          </w:tcPr>
          <w:p w14:paraId="5882A04A"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264C19CA"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50862B3B"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30" w:type="dxa"/>
          </w:tcPr>
          <w:p w14:paraId="46354FE6"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34" w:type="dxa"/>
          </w:tcPr>
          <w:p w14:paraId="0646FFC1"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23" w:type="dxa"/>
          </w:tcPr>
          <w:p w14:paraId="6CCE3061"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260" w:type="dxa"/>
          </w:tcPr>
          <w:p w14:paraId="3D22EBF4"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r>
      <w:tr w:rsidR="00374D0C" w14:paraId="75363D51" w14:textId="77777777">
        <w:trPr>
          <w:cantSplit/>
          <w:trHeight w:val="324"/>
        </w:trPr>
        <w:tc>
          <w:tcPr>
            <w:tcW w:w="660" w:type="dxa"/>
          </w:tcPr>
          <w:p w14:paraId="6F423F25"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57" w:type="dxa"/>
          </w:tcPr>
          <w:p w14:paraId="5B7D6859"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735" w:type="dxa"/>
          </w:tcPr>
          <w:p w14:paraId="75190C8C"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51" w:type="dxa"/>
          </w:tcPr>
          <w:p w14:paraId="5D035E7A"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567" w:type="dxa"/>
          </w:tcPr>
          <w:p w14:paraId="654C65D4"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3EEB6B5B"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71" w:type="dxa"/>
          </w:tcPr>
          <w:p w14:paraId="688246C4"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830" w:type="dxa"/>
          </w:tcPr>
          <w:p w14:paraId="68E1BCB2"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34" w:type="dxa"/>
          </w:tcPr>
          <w:p w14:paraId="3710DD4B"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123" w:type="dxa"/>
          </w:tcPr>
          <w:p w14:paraId="1D065DEA"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c>
          <w:tcPr>
            <w:tcW w:w="1260" w:type="dxa"/>
          </w:tcPr>
          <w:p w14:paraId="184DA16B" w14:textId="77777777" w:rsidR="00374D0C" w:rsidRDefault="00374D0C">
            <w:pPr>
              <w:autoSpaceDE w:val="0"/>
              <w:autoSpaceDN w:val="0"/>
              <w:adjustRightInd w:val="0"/>
              <w:spacing w:line="500" w:lineRule="exact"/>
              <w:ind w:right="-794"/>
              <w:jc w:val="left"/>
              <w:rPr>
                <w:rFonts w:ascii="宋体" w:hAnsi="宋体" w:cs="仿宋_GB2312" w:hint="eastAsia"/>
                <w:kern w:val="0"/>
                <w:szCs w:val="21"/>
              </w:rPr>
            </w:pPr>
          </w:p>
        </w:tc>
      </w:tr>
      <w:tr w:rsidR="00374D0C" w14:paraId="21DE27A7" w14:textId="77777777">
        <w:trPr>
          <w:cantSplit/>
          <w:trHeight w:val="324"/>
        </w:trPr>
        <w:tc>
          <w:tcPr>
            <w:tcW w:w="660" w:type="dxa"/>
          </w:tcPr>
          <w:p w14:paraId="3CDB3626"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1157" w:type="dxa"/>
          </w:tcPr>
          <w:p w14:paraId="40B93508"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735" w:type="dxa"/>
          </w:tcPr>
          <w:p w14:paraId="1C345CF5"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851" w:type="dxa"/>
          </w:tcPr>
          <w:p w14:paraId="1FDEEFCF"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567" w:type="dxa"/>
          </w:tcPr>
          <w:p w14:paraId="46A292A5"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871" w:type="dxa"/>
          </w:tcPr>
          <w:p w14:paraId="65E0917D"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871" w:type="dxa"/>
          </w:tcPr>
          <w:p w14:paraId="733A6889"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830" w:type="dxa"/>
          </w:tcPr>
          <w:p w14:paraId="22C940D7"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1134" w:type="dxa"/>
          </w:tcPr>
          <w:p w14:paraId="1DC92F54"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1123" w:type="dxa"/>
          </w:tcPr>
          <w:p w14:paraId="4A297E56"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1260" w:type="dxa"/>
          </w:tcPr>
          <w:p w14:paraId="34E07465" w14:textId="77777777" w:rsidR="00374D0C" w:rsidRDefault="00374D0C">
            <w:pPr>
              <w:autoSpaceDE w:val="0"/>
              <w:autoSpaceDN w:val="0"/>
              <w:adjustRightInd w:val="0"/>
              <w:spacing w:line="500" w:lineRule="exact"/>
              <w:ind w:right="-794"/>
              <w:jc w:val="left"/>
              <w:rPr>
                <w:rFonts w:ascii="宋体" w:hAnsi="宋体" w:hint="eastAsia"/>
                <w:kern w:val="0"/>
                <w:szCs w:val="21"/>
              </w:rPr>
            </w:pPr>
          </w:p>
        </w:tc>
      </w:tr>
      <w:tr w:rsidR="00374D0C" w14:paraId="3E04A16A" w14:textId="77777777">
        <w:trPr>
          <w:cantSplit/>
          <w:trHeight w:val="324"/>
        </w:trPr>
        <w:tc>
          <w:tcPr>
            <w:tcW w:w="660" w:type="dxa"/>
          </w:tcPr>
          <w:p w14:paraId="62A3E6CA" w14:textId="77777777" w:rsidR="00374D0C" w:rsidRDefault="00000000">
            <w:pPr>
              <w:autoSpaceDE w:val="0"/>
              <w:autoSpaceDN w:val="0"/>
              <w:adjustRightInd w:val="0"/>
              <w:spacing w:line="500" w:lineRule="exact"/>
              <w:ind w:right="-794"/>
              <w:jc w:val="left"/>
              <w:rPr>
                <w:rFonts w:ascii="宋体" w:hAnsi="宋体" w:hint="eastAsia"/>
                <w:kern w:val="0"/>
                <w:szCs w:val="21"/>
              </w:rPr>
            </w:pPr>
            <w:r>
              <w:rPr>
                <w:rFonts w:ascii="宋体" w:hAnsi="宋体" w:hint="eastAsia"/>
                <w:kern w:val="0"/>
                <w:szCs w:val="21"/>
              </w:rPr>
              <w:t>合计</w:t>
            </w:r>
          </w:p>
        </w:tc>
        <w:tc>
          <w:tcPr>
            <w:tcW w:w="1157" w:type="dxa"/>
          </w:tcPr>
          <w:p w14:paraId="44D9CB45"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735" w:type="dxa"/>
          </w:tcPr>
          <w:p w14:paraId="7257E184"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851" w:type="dxa"/>
          </w:tcPr>
          <w:p w14:paraId="307381C9"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567" w:type="dxa"/>
          </w:tcPr>
          <w:p w14:paraId="5A46C72C"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871" w:type="dxa"/>
          </w:tcPr>
          <w:p w14:paraId="6853C3F0"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871" w:type="dxa"/>
          </w:tcPr>
          <w:p w14:paraId="7090D009"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830" w:type="dxa"/>
          </w:tcPr>
          <w:p w14:paraId="7E89E127"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1134" w:type="dxa"/>
          </w:tcPr>
          <w:p w14:paraId="0A8F86FD"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1123" w:type="dxa"/>
          </w:tcPr>
          <w:p w14:paraId="3F3A4817" w14:textId="77777777" w:rsidR="00374D0C" w:rsidRDefault="00374D0C">
            <w:pPr>
              <w:autoSpaceDE w:val="0"/>
              <w:autoSpaceDN w:val="0"/>
              <w:adjustRightInd w:val="0"/>
              <w:spacing w:line="500" w:lineRule="exact"/>
              <w:ind w:right="-794"/>
              <w:jc w:val="left"/>
              <w:rPr>
                <w:rFonts w:ascii="宋体" w:hAnsi="宋体" w:hint="eastAsia"/>
                <w:kern w:val="0"/>
                <w:szCs w:val="21"/>
              </w:rPr>
            </w:pPr>
          </w:p>
        </w:tc>
        <w:tc>
          <w:tcPr>
            <w:tcW w:w="1260" w:type="dxa"/>
          </w:tcPr>
          <w:p w14:paraId="39EC6C54" w14:textId="77777777" w:rsidR="00374D0C" w:rsidRDefault="00374D0C">
            <w:pPr>
              <w:autoSpaceDE w:val="0"/>
              <w:autoSpaceDN w:val="0"/>
              <w:adjustRightInd w:val="0"/>
              <w:spacing w:line="500" w:lineRule="exact"/>
              <w:ind w:right="-794"/>
              <w:jc w:val="left"/>
              <w:rPr>
                <w:rFonts w:ascii="宋体" w:hAnsi="宋体" w:hint="eastAsia"/>
                <w:kern w:val="0"/>
                <w:szCs w:val="21"/>
              </w:rPr>
            </w:pPr>
          </w:p>
        </w:tc>
      </w:tr>
    </w:tbl>
    <w:p w14:paraId="52B1439C" w14:textId="77777777" w:rsidR="00374D0C" w:rsidRDefault="00000000">
      <w:pPr>
        <w:autoSpaceDE w:val="0"/>
        <w:autoSpaceDN w:val="0"/>
        <w:adjustRightInd w:val="0"/>
        <w:ind w:right="-794"/>
        <w:jc w:val="left"/>
        <w:rPr>
          <w:rFonts w:ascii="宋体" w:hAnsi="宋体" w:hint="eastAsia"/>
          <w:b/>
          <w:bCs/>
          <w:kern w:val="0"/>
          <w:szCs w:val="21"/>
        </w:rPr>
      </w:pPr>
      <w:r>
        <w:rPr>
          <w:rFonts w:ascii="宋体" w:hAnsi="宋体" w:hint="eastAsia"/>
          <w:b/>
          <w:bCs/>
          <w:kern w:val="0"/>
          <w:szCs w:val="21"/>
        </w:rPr>
        <w:t>注：供应商可以根据企业经营状况及对本项目实地踏勘情况填报设备，此表格可以扩展。</w:t>
      </w:r>
    </w:p>
    <w:p w14:paraId="757BAB49" w14:textId="77777777" w:rsidR="00374D0C" w:rsidRDefault="00374D0C">
      <w:pPr>
        <w:autoSpaceDE w:val="0"/>
        <w:autoSpaceDN w:val="0"/>
        <w:adjustRightInd w:val="0"/>
        <w:ind w:left="-794" w:right="-794" w:firstLine="482"/>
        <w:jc w:val="left"/>
        <w:rPr>
          <w:rFonts w:ascii="宋体" w:hAnsi="宋体" w:hint="eastAsia"/>
          <w:b/>
          <w:bCs/>
          <w:kern w:val="0"/>
          <w:szCs w:val="21"/>
        </w:rPr>
      </w:pPr>
    </w:p>
    <w:p w14:paraId="2466F3C7" w14:textId="77777777" w:rsidR="00374D0C" w:rsidRDefault="00000000">
      <w:pPr>
        <w:tabs>
          <w:tab w:val="left" w:pos="0"/>
          <w:tab w:val="left" w:pos="720"/>
          <w:tab w:val="left" w:pos="1440"/>
          <w:tab w:val="left" w:pos="2160"/>
          <w:tab w:val="left" w:pos="2880"/>
          <w:tab w:val="left" w:pos="3600"/>
          <w:tab w:val="left" w:pos="4320"/>
        </w:tabs>
        <w:autoSpaceDE w:val="0"/>
        <w:autoSpaceDN w:val="0"/>
        <w:adjustRightInd w:val="0"/>
        <w:ind w:rightChars="-122" w:right="-256"/>
        <w:rPr>
          <w:rFonts w:ascii="宋体" w:hAnsi="宋体" w:cs="仿宋_GB2312" w:hint="eastAsia"/>
          <w:szCs w:val="21"/>
        </w:rPr>
      </w:pPr>
      <w:r>
        <w:rPr>
          <w:rFonts w:ascii="宋体" w:hAnsi="宋体" w:cs="仿宋_GB2312" w:hint="eastAsia"/>
          <w:szCs w:val="21"/>
        </w:rPr>
        <w:t xml:space="preserve">供应商全称：（盖章）             </w:t>
      </w:r>
    </w:p>
    <w:p w14:paraId="1CA2CE45" w14:textId="77777777" w:rsidR="00374D0C" w:rsidRDefault="00000000">
      <w:pPr>
        <w:adjustRightInd w:val="0"/>
        <w:snapToGrid w:val="0"/>
        <w:spacing w:line="500" w:lineRule="exact"/>
        <w:jc w:val="left"/>
        <w:rPr>
          <w:rFonts w:ascii="宋体" w:hAnsi="宋体" w:cs="仿宋_GB2312" w:hint="eastAsia"/>
          <w:szCs w:val="21"/>
        </w:rPr>
      </w:pPr>
      <w:r>
        <w:rPr>
          <w:rFonts w:ascii="宋体" w:hAnsi="宋体" w:cs="仿宋_GB2312" w:hint="eastAsia"/>
          <w:szCs w:val="21"/>
        </w:rPr>
        <w:t>年    月    日</w:t>
      </w:r>
    </w:p>
    <w:bookmarkEnd w:id="28"/>
    <w:p w14:paraId="2CCFF0A7" w14:textId="77777777" w:rsidR="00374D0C" w:rsidRDefault="00374D0C">
      <w:pPr>
        <w:adjustRightInd w:val="0"/>
        <w:snapToGrid w:val="0"/>
        <w:spacing w:line="500" w:lineRule="exact"/>
        <w:jc w:val="left"/>
        <w:rPr>
          <w:rFonts w:ascii="宋体" w:hAnsi="宋体" w:cs="仿宋_GB2312" w:hint="eastAsia"/>
          <w:szCs w:val="21"/>
        </w:rPr>
      </w:pPr>
    </w:p>
    <w:sectPr w:rsidR="00374D0C">
      <w:footerReference w:type="default" r:id="rId8"/>
      <w:pgSz w:w="11906" w:h="16838"/>
      <w:pgMar w:top="993"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0E86B" w14:textId="77777777" w:rsidR="00B049A9" w:rsidRDefault="00B049A9">
      <w:r>
        <w:separator/>
      </w:r>
    </w:p>
  </w:endnote>
  <w:endnote w:type="continuationSeparator" w:id="0">
    <w:p w14:paraId="259EB2FE" w14:textId="77777777" w:rsidR="00B049A9" w:rsidRDefault="00B0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新魏">
    <w:altName w:val="宋体"/>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altName w:val="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89F8" w14:textId="77777777" w:rsidR="00374D0C" w:rsidRDefault="00000000">
    <w:pPr>
      <w:pStyle w:val="ab"/>
      <w:jc w:val="center"/>
    </w:pPr>
    <w:r>
      <w:rPr>
        <w:lang w:val="zh-CN"/>
      </w:rPr>
      <w:t xml:space="preserve"> </w:t>
    </w:r>
    <w:r>
      <w:rPr>
        <w:b/>
        <w:bCs/>
      </w:rPr>
      <w:fldChar w:fldCharType="begin"/>
    </w:r>
    <w:r>
      <w:rPr>
        <w:b/>
        <w:bCs/>
      </w:rPr>
      <w:instrText>PAGE  \* Arabic  \* MERGEFORMAT</w:instrText>
    </w:r>
    <w:r>
      <w:rPr>
        <w:b/>
        <w:bCs/>
      </w:rPr>
      <w:fldChar w:fldCharType="separate"/>
    </w:r>
    <w:r>
      <w:rPr>
        <w:b/>
        <w:bCs/>
        <w:lang w:val="zh-CN"/>
      </w:rPr>
      <w:t>1</w:t>
    </w:r>
    <w:r>
      <w:rPr>
        <w:b/>
        <w:bCs/>
      </w:rPr>
      <w:fldChar w:fldCharType="end"/>
    </w:r>
    <w:r>
      <w:rPr>
        <w:lang w:val="zh-CN"/>
      </w:rPr>
      <w:t xml:space="preserve"> / </w:t>
    </w:r>
    <w:fldSimple w:instr="NUMPAGES  \* Arabic  \* MERGEFORMAT">
      <w:r>
        <w:rPr>
          <w:b/>
          <w:bCs/>
          <w:lang w:val="zh-CN"/>
        </w:rPr>
        <w:t>33</w:t>
      </w:r>
    </w:fldSimple>
  </w:p>
  <w:p w14:paraId="46BED49F" w14:textId="77777777" w:rsidR="00374D0C" w:rsidRDefault="00374D0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94550" w14:textId="77777777" w:rsidR="00B049A9" w:rsidRDefault="00B049A9">
      <w:r>
        <w:separator/>
      </w:r>
    </w:p>
  </w:footnote>
  <w:footnote w:type="continuationSeparator" w:id="0">
    <w:p w14:paraId="07B2BAED" w14:textId="77777777" w:rsidR="00B049A9" w:rsidRDefault="00B049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61FC"/>
    <w:rsid w:val="00002398"/>
    <w:rsid w:val="000037FE"/>
    <w:rsid w:val="000051C0"/>
    <w:rsid w:val="0000637C"/>
    <w:rsid w:val="00020480"/>
    <w:rsid w:val="00022B1A"/>
    <w:rsid w:val="00025E44"/>
    <w:rsid w:val="00026D17"/>
    <w:rsid w:val="00026FAD"/>
    <w:rsid w:val="00030A07"/>
    <w:rsid w:val="000330FF"/>
    <w:rsid w:val="00037A9D"/>
    <w:rsid w:val="000410A9"/>
    <w:rsid w:val="00052454"/>
    <w:rsid w:val="000549CB"/>
    <w:rsid w:val="00056B77"/>
    <w:rsid w:val="00061B02"/>
    <w:rsid w:val="0007111E"/>
    <w:rsid w:val="000728C0"/>
    <w:rsid w:val="00072E14"/>
    <w:rsid w:val="000732E5"/>
    <w:rsid w:val="00073360"/>
    <w:rsid w:val="000737B6"/>
    <w:rsid w:val="00073854"/>
    <w:rsid w:val="0007430E"/>
    <w:rsid w:val="000766C0"/>
    <w:rsid w:val="00076B09"/>
    <w:rsid w:val="00084912"/>
    <w:rsid w:val="0008531B"/>
    <w:rsid w:val="0008535A"/>
    <w:rsid w:val="00091B42"/>
    <w:rsid w:val="00092BB7"/>
    <w:rsid w:val="000A1204"/>
    <w:rsid w:val="000A4482"/>
    <w:rsid w:val="000A5CFD"/>
    <w:rsid w:val="000B1AFA"/>
    <w:rsid w:val="000B60DF"/>
    <w:rsid w:val="000B7AE0"/>
    <w:rsid w:val="000D4969"/>
    <w:rsid w:val="000D620A"/>
    <w:rsid w:val="000D63AB"/>
    <w:rsid w:val="000D6478"/>
    <w:rsid w:val="000D79FE"/>
    <w:rsid w:val="000E2446"/>
    <w:rsid w:val="000E7815"/>
    <w:rsid w:val="000F00A7"/>
    <w:rsid w:val="000F1E17"/>
    <w:rsid w:val="000F29E4"/>
    <w:rsid w:val="000F57EE"/>
    <w:rsid w:val="001021BC"/>
    <w:rsid w:val="001026DA"/>
    <w:rsid w:val="00102718"/>
    <w:rsid w:val="0010335C"/>
    <w:rsid w:val="00105428"/>
    <w:rsid w:val="00113FD1"/>
    <w:rsid w:val="00131CC2"/>
    <w:rsid w:val="00137177"/>
    <w:rsid w:val="00140AF0"/>
    <w:rsid w:val="00140B9A"/>
    <w:rsid w:val="00145CCE"/>
    <w:rsid w:val="0014746C"/>
    <w:rsid w:val="001507CE"/>
    <w:rsid w:val="00152C5D"/>
    <w:rsid w:val="00155213"/>
    <w:rsid w:val="0015654A"/>
    <w:rsid w:val="00157667"/>
    <w:rsid w:val="00157713"/>
    <w:rsid w:val="001609FC"/>
    <w:rsid w:val="001652ED"/>
    <w:rsid w:val="00166C46"/>
    <w:rsid w:val="00166DBF"/>
    <w:rsid w:val="00175D3C"/>
    <w:rsid w:val="001801FD"/>
    <w:rsid w:val="0018461B"/>
    <w:rsid w:val="00184EDA"/>
    <w:rsid w:val="00185E7B"/>
    <w:rsid w:val="0018730B"/>
    <w:rsid w:val="001913BC"/>
    <w:rsid w:val="0019279B"/>
    <w:rsid w:val="00193A9D"/>
    <w:rsid w:val="001953E9"/>
    <w:rsid w:val="00197A5F"/>
    <w:rsid w:val="00197CFD"/>
    <w:rsid w:val="001A36AF"/>
    <w:rsid w:val="001A4A8A"/>
    <w:rsid w:val="001A7041"/>
    <w:rsid w:val="001A7D9B"/>
    <w:rsid w:val="001B01FE"/>
    <w:rsid w:val="001B2C59"/>
    <w:rsid w:val="001B5E77"/>
    <w:rsid w:val="001B5F8E"/>
    <w:rsid w:val="001B6B99"/>
    <w:rsid w:val="001B712C"/>
    <w:rsid w:val="001C1DC0"/>
    <w:rsid w:val="001C2139"/>
    <w:rsid w:val="001C2FBB"/>
    <w:rsid w:val="001C377F"/>
    <w:rsid w:val="001C41C3"/>
    <w:rsid w:val="001C7F00"/>
    <w:rsid w:val="001D2FD1"/>
    <w:rsid w:val="001E240C"/>
    <w:rsid w:val="001E2821"/>
    <w:rsid w:val="001E41FC"/>
    <w:rsid w:val="001F1F8A"/>
    <w:rsid w:val="001F2297"/>
    <w:rsid w:val="001F2ACA"/>
    <w:rsid w:val="001F56E3"/>
    <w:rsid w:val="001F69F0"/>
    <w:rsid w:val="001F763C"/>
    <w:rsid w:val="00201C65"/>
    <w:rsid w:val="002124D5"/>
    <w:rsid w:val="00213418"/>
    <w:rsid w:val="00215078"/>
    <w:rsid w:val="00215435"/>
    <w:rsid w:val="00217633"/>
    <w:rsid w:val="002206AF"/>
    <w:rsid w:val="00224088"/>
    <w:rsid w:val="00225C5A"/>
    <w:rsid w:val="0023344C"/>
    <w:rsid w:val="00237253"/>
    <w:rsid w:val="00237592"/>
    <w:rsid w:val="0024487C"/>
    <w:rsid w:val="00246AA3"/>
    <w:rsid w:val="00246FA5"/>
    <w:rsid w:val="00247A5D"/>
    <w:rsid w:val="0026195B"/>
    <w:rsid w:val="00271A41"/>
    <w:rsid w:val="002728C4"/>
    <w:rsid w:val="00276AB5"/>
    <w:rsid w:val="00293538"/>
    <w:rsid w:val="00294806"/>
    <w:rsid w:val="00296707"/>
    <w:rsid w:val="002978C9"/>
    <w:rsid w:val="002A0118"/>
    <w:rsid w:val="002A3179"/>
    <w:rsid w:val="002A77DC"/>
    <w:rsid w:val="002B049D"/>
    <w:rsid w:val="002B269F"/>
    <w:rsid w:val="002B3A1B"/>
    <w:rsid w:val="002C0A09"/>
    <w:rsid w:val="002C1B6A"/>
    <w:rsid w:val="002C41C0"/>
    <w:rsid w:val="002C7C17"/>
    <w:rsid w:val="002D0A84"/>
    <w:rsid w:val="002D353C"/>
    <w:rsid w:val="002D3BE9"/>
    <w:rsid w:val="002D4623"/>
    <w:rsid w:val="002D5BE2"/>
    <w:rsid w:val="002E2D1F"/>
    <w:rsid w:val="002E415C"/>
    <w:rsid w:val="002F6078"/>
    <w:rsid w:val="002F6F76"/>
    <w:rsid w:val="0030417F"/>
    <w:rsid w:val="0030498B"/>
    <w:rsid w:val="0030695F"/>
    <w:rsid w:val="003113D4"/>
    <w:rsid w:val="0031521E"/>
    <w:rsid w:val="00317499"/>
    <w:rsid w:val="00332076"/>
    <w:rsid w:val="00335354"/>
    <w:rsid w:val="00342862"/>
    <w:rsid w:val="003432F9"/>
    <w:rsid w:val="00344AF7"/>
    <w:rsid w:val="00345D8D"/>
    <w:rsid w:val="0035017C"/>
    <w:rsid w:val="00353FC8"/>
    <w:rsid w:val="0036262C"/>
    <w:rsid w:val="00362A16"/>
    <w:rsid w:val="00362BC6"/>
    <w:rsid w:val="0036352F"/>
    <w:rsid w:val="003649AF"/>
    <w:rsid w:val="00365EF2"/>
    <w:rsid w:val="0036770E"/>
    <w:rsid w:val="003678F1"/>
    <w:rsid w:val="003734F7"/>
    <w:rsid w:val="00374D0C"/>
    <w:rsid w:val="00375303"/>
    <w:rsid w:val="003765C9"/>
    <w:rsid w:val="00377085"/>
    <w:rsid w:val="0038244E"/>
    <w:rsid w:val="00382550"/>
    <w:rsid w:val="003825E3"/>
    <w:rsid w:val="00387091"/>
    <w:rsid w:val="003939C5"/>
    <w:rsid w:val="003B06CA"/>
    <w:rsid w:val="003B2A57"/>
    <w:rsid w:val="003B7858"/>
    <w:rsid w:val="003C768E"/>
    <w:rsid w:val="003D2C14"/>
    <w:rsid w:val="003D3E35"/>
    <w:rsid w:val="003E2067"/>
    <w:rsid w:val="003E3856"/>
    <w:rsid w:val="003E500A"/>
    <w:rsid w:val="003E5889"/>
    <w:rsid w:val="003E66FE"/>
    <w:rsid w:val="003F1806"/>
    <w:rsid w:val="003F1A8E"/>
    <w:rsid w:val="003F3479"/>
    <w:rsid w:val="004003F5"/>
    <w:rsid w:val="00404A1B"/>
    <w:rsid w:val="00404FA4"/>
    <w:rsid w:val="00407C31"/>
    <w:rsid w:val="00417995"/>
    <w:rsid w:val="00420E4E"/>
    <w:rsid w:val="004221B0"/>
    <w:rsid w:val="004232EC"/>
    <w:rsid w:val="0042373D"/>
    <w:rsid w:val="00425266"/>
    <w:rsid w:val="00425E0E"/>
    <w:rsid w:val="00426166"/>
    <w:rsid w:val="00426660"/>
    <w:rsid w:val="00427827"/>
    <w:rsid w:val="00432198"/>
    <w:rsid w:val="00436707"/>
    <w:rsid w:val="004378FE"/>
    <w:rsid w:val="00440A66"/>
    <w:rsid w:val="00441A54"/>
    <w:rsid w:val="0044387D"/>
    <w:rsid w:val="0044475A"/>
    <w:rsid w:val="00444A28"/>
    <w:rsid w:val="0044634D"/>
    <w:rsid w:val="004464CD"/>
    <w:rsid w:val="00453832"/>
    <w:rsid w:val="00454217"/>
    <w:rsid w:val="00457A3A"/>
    <w:rsid w:val="004613C6"/>
    <w:rsid w:val="00462676"/>
    <w:rsid w:val="00473904"/>
    <w:rsid w:val="00473982"/>
    <w:rsid w:val="004759CB"/>
    <w:rsid w:val="004775E7"/>
    <w:rsid w:val="004816AC"/>
    <w:rsid w:val="0048517F"/>
    <w:rsid w:val="0049211B"/>
    <w:rsid w:val="00494F35"/>
    <w:rsid w:val="004951D7"/>
    <w:rsid w:val="00496799"/>
    <w:rsid w:val="004A04F4"/>
    <w:rsid w:val="004A133A"/>
    <w:rsid w:val="004A23B1"/>
    <w:rsid w:val="004A43F0"/>
    <w:rsid w:val="004A5D5A"/>
    <w:rsid w:val="004A664F"/>
    <w:rsid w:val="004B1DB6"/>
    <w:rsid w:val="004B532F"/>
    <w:rsid w:val="004B646A"/>
    <w:rsid w:val="004B76ED"/>
    <w:rsid w:val="004C2329"/>
    <w:rsid w:val="004C2747"/>
    <w:rsid w:val="004C2FB6"/>
    <w:rsid w:val="004C3B81"/>
    <w:rsid w:val="004C575C"/>
    <w:rsid w:val="004C6391"/>
    <w:rsid w:val="004D104D"/>
    <w:rsid w:val="004D1DD8"/>
    <w:rsid w:val="004D28D8"/>
    <w:rsid w:val="004D29E4"/>
    <w:rsid w:val="004D5F4A"/>
    <w:rsid w:val="004E3282"/>
    <w:rsid w:val="004E4B14"/>
    <w:rsid w:val="004E52BE"/>
    <w:rsid w:val="004E6496"/>
    <w:rsid w:val="004F1328"/>
    <w:rsid w:val="004F2386"/>
    <w:rsid w:val="004F518B"/>
    <w:rsid w:val="004F65EE"/>
    <w:rsid w:val="00500886"/>
    <w:rsid w:val="00501176"/>
    <w:rsid w:val="00503F3E"/>
    <w:rsid w:val="00505910"/>
    <w:rsid w:val="0051003E"/>
    <w:rsid w:val="00510891"/>
    <w:rsid w:val="00512D66"/>
    <w:rsid w:val="00515BBA"/>
    <w:rsid w:val="00522245"/>
    <w:rsid w:val="00525CF8"/>
    <w:rsid w:val="0053111A"/>
    <w:rsid w:val="00532129"/>
    <w:rsid w:val="00532FE7"/>
    <w:rsid w:val="005348C3"/>
    <w:rsid w:val="00535A9D"/>
    <w:rsid w:val="005412CE"/>
    <w:rsid w:val="005416B1"/>
    <w:rsid w:val="00542CFB"/>
    <w:rsid w:val="005455D8"/>
    <w:rsid w:val="00547165"/>
    <w:rsid w:val="00547480"/>
    <w:rsid w:val="00551289"/>
    <w:rsid w:val="00553F8E"/>
    <w:rsid w:val="0055507F"/>
    <w:rsid w:val="0055600F"/>
    <w:rsid w:val="00562C62"/>
    <w:rsid w:val="005633CE"/>
    <w:rsid w:val="0056514C"/>
    <w:rsid w:val="00571ADE"/>
    <w:rsid w:val="0057684F"/>
    <w:rsid w:val="00583849"/>
    <w:rsid w:val="005877B7"/>
    <w:rsid w:val="00587D71"/>
    <w:rsid w:val="0059228C"/>
    <w:rsid w:val="005951EF"/>
    <w:rsid w:val="005966C4"/>
    <w:rsid w:val="005A659B"/>
    <w:rsid w:val="005B1D41"/>
    <w:rsid w:val="005B6B08"/>
    <w:rsid w:val="005B6D29"/>
    <w:rsid w:val="005C6CA8"/>
    <w:rsid w:val="005D7214"/>
    <w:rsid w:val="005E08EC"/>
    <w:rsid w:val="005E2BDA"/>
    <w:rsid w:val="005E3FF1"/>
    <w:rsid w:val="005F1571"/>
    <w:rsid w:val="005F17FE"/>
    <w:rsid w:val="005F3A39"/>
    <w:rsid w:val="005F401F"/>
    <w:rsid w:val="005F79E1"/>
    <w:rsid w:val="00601AAB"/>
    <w:rsid w:val="00604EE6"/>
    <w:rsid w:val="0060531E"/>
    <w:rsid w:val="00606D62"/>
    <w:rsid w:val="00611202"/>
    <w:rsid w:val="006155F3"/>
    <w:rsid w:val="00616E2F"/>
    <w:rsid w:val="00624CF6"/>
    <w:rsid w:val="00624D3C"/>
    <w:rsid w:val="00626B17"/>
    <w:rsid w:val="0063018A"/>
    <w:rsid w:val="0063034E"/>
    <w:rsid w:val="00642D91"/>
    <w:rsid w:val="00643ABA"/>
    <w:rsid w:val="00654303"/>
    <w:rsid w:val="00661697"/>
    <w:rsid w:val="0066349D"/>
    <w:rsid w:val="00663F5B"/>
    <w:rsid w:val="0066510F"/>
    <w:rsid w:val="0066587B"/>
    <w:rsid w:val="00666B0E"/>
    <w:rsid w:val="006671FD"/>
    <w:rsid w:val="00674D44"/>
    <w:rsid w:val="006750CA"/>
    <w:rsid w:val="006755F6"/>
    <w:rsid w:val="0069732C"/>
    <w:rsid w:val="006A64FB"/>
    <w:rsid w:val="006A70F3"/>
    <w:rsid w:val="006B1CB2"/>
    <w:rsid w:val="006B2B23"/>
    <w:rsid w:val="006B6925"/>
    <w:rsid w:val="006C0213"/>
    <w:rsid w:val="006C2918"/>
    <w:rsid w:val="006C4CF0"/>
    <w:rsid w:val="006C4D4B"/>
    <w:rsid w:val="006C55B0"/>
    <w:rsid w:val="006C782C"/>
    <w:rsid w:val="006D50E7"/>
    <w:rsid w:val="006D58E9"/>
    <w:rsid w:val="006D5945"/>
    <w:rsid w:val="006D756F"/>
    <w:rsid w:val="006E3158"/>
    <w:rsid w:val="006E6FBD"/>
    <w:rsid w:val="0070128B"/>
    <w:rsid w:val="00711322"/>
    <w:rsid w:val="007254F4"/>
    <w:rsid w:val="007276F6"/>
    <w:rsid w:val="00727FBE"/>
    <w:rsid w:val="00734909"/>
    <w:rsid w:val="007401AF"/>
    <w:rsid w:val="00742F45"/>
    <w:rsid w:val="007450D9"/>
    <w:rsid w:val="00746383"/>
    <w:rsid w:val="00746BB0"/>
    <w:rsid w:val="0075013F"/>
    <w:rsid w:val="00751C89"/>
    <w:rsid w:val="007554BB"/>
    <w:rsid w:val="00761F08"/>
    <w:rsid w:val="007628C6"/>
    <w:rsid w:val="007634D1"/>
    <w:rsid w:val="0076711A"/>
    <w:rsid w:val="00775F7F"/>
    <w:rsid w:val="00777C36"/>
    <w:rsid w:val="007839AE"/>
    <w:rsid w:val="00787C99"/>
    <w:rsid w:val="00790D6B"/>
    <w:rsid w:val="007922FB"/>
    <w:rsid w:val="0079302C"/>
    <w:rsid w:val="00797128"/>
    <w:rsid w:val="0079758B"/>
    <w:rsid w:val="007975CD"/>
    <w:rsid w:val="007A26D4"/>
    <w:rsid w:val="007A2F3C"/>
    <w:rsid w:val="007A3B04"/>
    <w:rsid w:val="007A5D85"/>
    <w:rsid w:val="007A5FAB"/>
    <w:rsid w:val="007A6869"/>
    <w:rsid w:val="007A73E2"/>
    <w:rsid w:val="007B6189"/>
    <w:rsid w:val="007B657A"/>
    <w:rsid w:val="007C1A9F"/>
    <w:rsid w:val="007C1C84"/>
    <w:rsid w:val="007C1E02"/>
    <w:rsid w:val="007C350A"/>
    <w:rsid w:val="007C6976"/>
    <w:rsid w:val="007C75AD"/>
    <w:rsid w:val="007D07D5"/>
    <w:rsid w:val="007D2586"/>
    <w:rsid w:val="007D4F39"/>
    <w:rsid w:val="007D7AF9"/>
    <w:rsid w:val="007E10F8"/>
    <w:rsid w:val="007F16E9"/>
    <w:rsid w:val="007F4997"/>
    <w:rsid w:val="007F4BD9"/>
    <w:rsid w:val="00800E12"/>
    <w:rsid w:val="00802DBF"/>
    <w:rsid w:val="00803D94"/>
    <w:rsid w:val="00806BC5"/>
    <w:rsid w:val="00813885"/>
    <w:rsid w:val="00814580"/>
    <w:rsid w:val="008153D5"/>
    <w:rsid w:val="00817BB5"/>
    <w:rsid w:val="008228C7"/>
    <w:rsid w:val="00823BA9"/>
    <w:rsid w:val="00823CA9"/>
    <w:rsid w:val="00825FA8"/>
    <w:rsid w:val="00830135"/>
    <w:rsid w:val="00830836"/>
    <w:rsid w:val="00832909"/>
    <w:rsid w:val="00833471"/>
    <w:rsid w:val="0083707B"/>
    <w:rsid w:val="008403A0"/>
    <w:rsid w:val="00842D7B"/>
    <w:rsid w:val="0084330A"/>
    <w:rsid w:val="008437AA"/>
    <w:rsid w:val="00844D09"/>
    <w:rsid w:val="0084652E"/>
    <w:rsid w:val="00850BD9"/>
    <w:rsid w:val="00853CB0"/>
    <w:rsid w:val="00862A23"/>
    <w:rsid w:val="00870994"/>
    <w:rsid w:val="00870E80"/>
    <w:rsid w:val="00873050"/>
    <w:rsid w:val="00873303"/>
    <w:rsid w:val="00873C3E"/>
    <w:rsid w:val="00877CD1"/>
    <w:rsid w:val="0088492A"/>
    <w:rsid w:val="00891EF5"/>
    <w:rsid w:val="0089368E"/>
    <w:rsid w:val="008957C8"/>
    <w:rsid w:val="0089621F"/>
    <w:rsid w:val="00896D76"/>
    <w:rsid w:val="008A1BC1"/>
    <w:rsid w:val="008A24E6"/>
    <w:rsid w:val="008A4C4B"/>
    <w:rsid w:val="008B4672"/>
    <w:rsid w:val="008B6B79"/>
    <w:rsid w:val="008B7E36"/>
    <w:rsid w:val="008C0A88"/>
    <w:rsid w:val="008C22DD"/>
    <w:rsid w:val="008C29D3"/>
    <w:rsid w:val="008C4278"/>
    <w:rsid w:val="008D296D"/>
    <w:rsid w:val="008D767F"/>
    <w:rsid w:val="008D77CB"/>
    <w:rsid w:val="008E1EFB"/>
    <w:rsid w:val="008E58EE"/>
    <w:rsid w:val="008E5D22"/>
    <w:rsid w:val="008E639C"/>
    <w:rsid w:val="008E7C85"/>
    <w:rsid w:val="008F2743"/>
    <w:rsid w:val="008F3A10"/>
    <w:rsid w:val="008F6C6D"/>
    <w:rsid w:val="00901489"/>
    <w:rsid w:val="009021D6"/>
    <w:rsid w:val="00905725"/>
    <w:rsid w:val="00907688"/>
    <w:rsid w:val="00911592"/>
    <w:rsid w:val="00914265"/>
    <w:rsid w:val="0091445E"/>
    <w:rsid w:val="0091501E"/>
    <w:rsid w:val="00925E61"/>
    <w:rsid w:val="0093120E"/>
    <w:rsid w:val="009325C4"/>
    <w:rsid w:val="00932C29"/>
    <w:rsid w:val="009364CC"/>
    <w:rsid w:val="00942122"/>
    <w:rsid w:val="00945979"/>
    <w:rsid w:val="00946461"/>
    <w:rsid w:val="0095101C"/>
    <w:rsid w:val="0095216E"/>
    <w:rsid w:val="009521B8"/>
    <w:rsid w:val="00954E0F"/>
    <w:rsid w:val="00960225"/>
    <w:rsid w:val="009634F7"/>
    <w:rsid w:val="0096425F"/>
    <w:rsid w:val="00964801"/>
    <w:rsid w:val="00970D7C"/>
    <w:rsid w:val="00972151"/>
    <w:rsid w:val="0097335B"/>
    <w:rsid w:val="00984371"/>
    <w:rsid w:val="00985DFF"/>
    <w:rsid w:val="00986AD7"/>
    <w:rsid w:val="00990D26"/>
    <w:rsid w:val="0099177F"/>
    <w:rsid w:val="009926DD"/>
    <w:rsid w:val="009946E1"/>
    <w:rsid w:val="009949A8"/>
    <w:rsid w:val="00995789"/>
    <w:rsid w:val="009A1417"/>
    <w:rsid w:val="009A6021"/>
    <w:rsid w:val="009B0E6F"/>
    <w:rsid w:val="009B134B"/>
    <w:rsid w:val="009B2332"/>
    <w:rsid w:val="009B2B03"/>
    <w:rsid w:val="009C6AE2"/>
    <w:rsid w:val="009C7573"/>
    <w:rsid w:val="009D08CF"/>
    <w:rsid w:val="009D3BAC"/>
    <w:rsid w:val="009D7D78"/>
    <w:rsid w:val="009F05B1"/>
    <w:rsid w:val="009F26AB"/>
    <w:rsid w:val="009F2C45"/>
    <w:rsid w:val="009F3235"/>
    <w:rsid w:val="009F6CAB"/>
    <w:rsid w:val="009F7A2C"/>
    <w:rsid w:val="009F7C7C"/>
    <w:rsid w:val="00A00ABF"/>
    <w:rsid w:val="00A00E06"/>
    <w:rsid w:val="00A047F0"/>
    <w:rsid w:val="00A1491D"/>
    <w:rsid w:val="00A160E4"/>
    <w:rsid w:val="00A161FC"/>
    <w:rsid w:val="00A17C82"/>
    <w:rsid w:val="00A22C36"/>
    <w:rsid w:val="00A250AE"/>
    <w:rsid w:val="00A2616D"/>
    <w:rsid w:val="00A27458"/>
    <w:rsid w:val="00A2760B"/>
    <w:rsid w:val="00A309C9"/>
    <w:rsid w:val="00A324DA"/>
    <w:rsid w:val="00A4152F"/>
    <w:rsid w:val="00A41B35"/>
    <w:rsid w:val="00A43AAA"/>
    <w:rsid w:val="00A470E2"/>
    <w:rsid w:val="00A47F1C"/>
    <w:rsid w:val="00A53F57"/>
    <w:rsid w:val="00A55407"/>
    <w:rsid w:val="00A61A1F"/>
    <w:rsid w:val="00A63672"/>
    <w:rsid w:val="00A65877"/>
    <w:rsid w:val="00A66EDE"/>
    <w:rsid w:val="00A7050F"/>
    <w:rsid w:val="00A72493"/>
    <w:rsid w:val="00A73C54"/>
    <w:rsid w:val="00A75B11"/>
    <w:rsid w:val="00A765E9"/>
    <w:rsid w:val="00A76CC7"/>
    <w:rsid w:val="00A810B5"/>
    <w:rsid w:val="00A823E7"/>
    <w:rsid w:val="00A8414B"/>
    <w:rsid w:val="00A844DD"/>
    <w:rsid w:val="00A906AA"/>
    <w:rsid w:val="00A94263"/>
    <w:rsid w:val="00A94FE7"/>
    <w:rsid w:val="00A954B6"/>
    <w:rsid w:val="00AA2B81"/>
    <w:rsid w:val="00AA7A3F"/>
    <w:rsid w:val="00AB226B"/>
    <w:rsid w:val="00AB2CA1"/>
    <w:rsid w:val="00AB4AE9"/>
    <w:rsid w:val="00AB7AC8"/>
    <w:rsid w:val="00AC005D"/>
    <w:rsid w:val="00AC1B95"/>
    <w:rsid w:val="00AC28B8"/>
    <w:rsid w:val="00AC3BB7"/>
    <w:rsid w:val="00AC4B63"/>
    <w:rsid w:val="00AC54A9"/>
    <w:rsid w:val="00AC60DE"/>
    <w:rsid w:val="00AC694D"/>
    <w:rsid w:val="00AD1189"/>
    <w:rsid w:val="00AD2B4A"/>
    <w:rsid w:val="00AD7270"/>
    <w:rsid w:val="00AE071E"/>
    <w:rsid w:val="00AE6645"/>
    <w:rsid w:val="00AF6193"/>
    <w:rsid w:val="00AF7468"/>
    <w:rsid w:val="00B015D1"/>
    <w:rsid w:val="00B02E69"/>
    <w:rsid w:val="00B049A9"/>
    <w:rsid w:val="00B10B62"/>
    <w:rsid w:val="00B168FC"/>
    <w:rsid w:val="00B205C3"/>
    <w:rsid w:val="00B22A72"/>
    <w:rsid w:val="00B2369A"/>
    <w:rsid w:val="00B26273"/>
    <w:rsid w:val="00B270EA"/>
    <w:rsid w:val="00B32D13"/>
    <w:rsid w:val="00B33402"/>
    <w:rsid w:val="00B41B15"/>
    <w:rsid w:val="00B41D00"/>
    <w:rsid w:val="00B43D4A"/>
    <w:rsid w:val="00B4481B"/>
    <w:rsid w:val="00B5082F"/>
    <w:rsid w:val="00B50AFC"/>
    <w:rsid w:val="00B57311"/>
    <w:rsid w:val="00B63B2F"/>
    <w:rsid w:val="00B64FDE"/>
    <w:rsid w:val="00B72163"/>
    <w:rsid w:val="00B72BD6"/>
    <w:rsid w:val="00B74CBD"/>
    <w:rsid w:val="00B77FD4"/>
    <w:rsid w:val="00B8077D"/>
    <w:rsid w:val="00B9055F"/>
    <w:rsid w:val="00B91989"/>
    <w:rsid w:val="00B92596"/>
    <w:rsid w:val="00B95180"/>
    <w:rsid w:val="00B9519E"/>
    <w:rsid w:val="00B95B32"/>
    <w:rsid w:val="00BA2E14"/>
    <w:rsid w:val="00BA6B7F"/>
    <w:rsid w:val="00BA6FB1"/>
    <w:rsid w:val="00BB164D"/>
    <w:rsid w:val="00BB1E08"/>
    <w:rsid w:val="00BB33DA"/>
    <w:rsid w:val="00BB547B"/>
    <w:rsid w:val="00BB7847"/>
    <w:rsid w:val="00BC3D86"/>
    <w:rsid w:val="00BC4FBC"/>
    <w:rsid w:val="00BC6C95"/>
    <w:rsid w:val="00BD21A0"/>
    <w:rsid w:val="00BD5D51"/>
    <w:rsid w:val="00BD68BA"/>
    <w:rsid w:val="00BE2C67"/>
    <w:rsid w:val="00BE5444"/>
    <w:rsid w:val="00BE5AF4"/>
    <w:rsid w:val="00BF133D"/>
    <w:rsid w:val="00BF29DF"/>
    <w:rsid w:val="00BF2A75"/>
    <w:rsid w:val="00BF6CDE"/>
    <w:rsid w:val="00C0049E"/>
    <w:rsid w:val="00C018E6"/>
    <w:rsid w:val="00C05857"/>
    <w:rsid w:val="00C10B7D"/>
    <w:rsid w:val="00C1294E"/>
    <w:rsid w:val="00C1460E"/>
    <w:rsid w:val="00C15054"/>
    <w:rsid w:val="00C16DC8"/>
    <w:rsid w:val="00C22098"/>
    <w:rsid w:val="00C27864"/>
    <w:rsid w:val="00C31B4A"/>
    <w:rsid w:val="00C3471A"/>
    <w:rsid w:val="00C349D5"/>
    <w:rsid w:val="00C35AC7"/>
    <w:rsid w:val="00C3730F"/>
    <w:rsid w:val="00C40DA9"/>
    <w:rsid w:val="00C44F08"/>
    <w:rsid w:val="00C450F5"/>
    <w:rsid w:val="00C46856"/>
    <w:rsid w:val="00C53137"/>
    <w:rsid w:val="00C56151"/>
    <w:rsid w:val="00C57C12"/>
    <w:rsid w:val="00C603E7"/>
    <w:rsid w:val="00C62F7F"/>
    <w:rsid w:val="00C63818"/>
    <w:rsid w:val="00C80142"/>
    <w:rsid w:val="00C802B2"/>
    <w:rsid w:val="00C8073C"/>
    <w:rsid w:val="00C82348"/>
    <w:rsid w:val="00C829BC"/>
    <w:rsid w:val="00C849A4"/>
    <w:rsid w:val="00C853D6"/>
    <w:rsid w:val="00C9173A"/>
    <w:rsid w:val="00C919E8"/>
    <w:rsid w:val="00C93D07"/>
    <w:rsid w:val="00C94DF6"/>
    <w:rsid w:val="00C95C73"/>
    <w:rsid w:val="00CA3480"/>
    <w:rsid w:val="00CA3889"/>
    <w:rsid w:val="00CA7A66"/>
    <w:rsid w:val="00CB1EE3"/>
    <w:rsid w:val="00CB30BC"/>
    <w:rsid w:val="00CC1BD4"/>
    <w:rsid w:val="00CC1FB0"/>
    <w:rsid w:val="00CC3670"/>
    <w:rsid w:val="00CC62C8"/>
    <w:rsid w:val="00CD153F"/>
    <w:rsid w:val="00CD16D4"/>
    <w:rsid w:val="00CD2230"/>
    <w:rsid w:val="00CD314C"/>
    <w:rsid w:val="00CE1104"/>
    <w:rsid w:val="00CE1944"/>
    <w:rsid w:val="00CE1E16"/>
    <w:rsid w:val="00CE59BE"/>
    <w:rsid w:val="00CF0425"/>
    <w:rsid w:val="00CF3D94"/>
    <w:rsid w:val="00D01056"/>
    <w:rsid w:val="00D010BA"/>
    <w:rsid w:val="00D12019"/>
    <w:rsid w:val="00D159BD"/>
    <w:rsid w:val="00D211A7"/>
    <w:rsid w:val="00D27311"/>
    <w:rsid w:val="00D317C9"/>
    <w:rsid w:val="00D327E3"/>
    <w:rsid w:val="00D42CE4"/>
    <w:rsid w:val="00D430B4"/>
    <w:rsid w:val="00D46C68"/>
    <w:rsid w:val="00D47C08"/>
    <w:rsid w:val="00D53D76"/>
    <w:rsid w:val="00D55761"/>
    <w:rsid w:val="00D62D70"/>
    <w:rsid w:val="00D64C9D"/>
    <w:rsid w:val="00D743D9"/>
    <w:rsid w:val="00D74652"/>
    <w:rsid w:val="00D757BB"/>
    <w:rsid w:val="00D772B9"/>
    <w:rsid w:val="00D807DB"/>
    <w:rsid w:val="00D84348"/>
    <w:rsid w:val="00D87EE9"/>
    <w:rsid w:val="00D91CA2"/>
    <w:rsid w:val="00D92A7D"/>
    <w:rsid w:val="00D93A10"/>
    <w:rsid w:val="00D94769"/>
    <w:rsid w:val="00DA41F7"/>
    <w:rsid w:val="00DB29D3"/>
    <w:rsid w:val="00DB36D7"/>
    <w:rsid w:val="00DC03FF"/>
    <w:rsid w:val="00DC1928"/>
    <w:rsid w:val="00DC319A"/>
    <w:rsid w:val="00DD0DE9"/>
    <w:rsid w:val="00DD36B0"/>
    <w:rsid w:val="00DD6089"/>
    <w:rsid w:val="00DE1A57"/>
    <w:rsid w:val="00DE436B"/>
    <w:rsid w:val="00DE6A35"/>
    <w:rsid w:val="00DF24BA"/>
    <w:rsid w:val="00DF44C3"/>
    <w:rsid w:val="00DF5062"/>
    <w:rsid w:val="00E02399"/>
    <w:rsid w:val="00E02C14"/>
    <w:rsid w:val="00E03719"/>
    <w:rsid w:val="00E04574"/>
    <w:rsid w:val="00E0524B"/>
    <w:rsid w:val="00E0581E"/>
    <w:rsid w:val="00E1130A"/>
    <w:rsid w:val="00E16A72"/>
    <w:rsid w:val="00E16B61"/>
    <w:rsid w:val="00E242AA"/>
    <w:rsid w:val="00E25062"/>
    <w:rsid w:val="00E25E89"/>
    <w:rsid w:val="00E2618E"/>
    <w:rsid w:val="00E26843"/>
    <w:rsid w:val="00E2752D"/>
    <w:rsid w:val="00E365CE"/>
    <w:rsid w:val="00E40535"/>
    <w:rsid w:val="00E40EE4"/>
    <w:rsid w:val="00E40F4D"/>
    <w:rsid w:val="00E41EEC"/>
    <w:rsid w:val="00E4264C"/>
    <w:rsid w:val="00E523CF"/>
    <w:rsid w:val="00E528E0"/>
    <w:rsid w:val="00E55B9B"/>
    <w:rsid w:val="00E61834"/>
    <w:rsid w:val="00E73399"/>
    <w:rsid w:val="00E73717"/>
    <w:rsid w:val="00E73BD6"/>
    <w:rsid w:val="00E75615"/>
    <w:rsid w:val="00E7573D"/>
    <w:rsid w:val="00E821CF"/>
    <w:rsid w:val="00E85771"/>
    <w:rsid w:val="00E90871"/>
    <w:rsid w:val="00E931F1"/>
    <w:rsid w:val="00E956D7"/>
    <w:rsid w:val="00EA019A"/>
    <w:rsid w:val="00EA02C5"/>
    <w:rsid w:val="00EA4305"/>
    <w:rsid w:val="00EA54A0"/>
    <w:rsid w:val="00EA67CC"/>
    <w:rsid w:val="00EB14F6"/>
    <w:rsid w:val="00EB2693"/>
    <w:rsid w:val="00EB33F5"/>
    <w:rsid w:val="00EB6AFC"/>
    <w:rsid w:val="00EC13B4"/>
    <w:rsid w:val="00ED4641"/>
    <w:rsid w:val="00ED7C91"/>
    <w:rsid w:val="00ED7D62"/>
    <w:rsid w:val="00EE3AF2"/>
    <w:rsid w:val="00EE5EC3"/>
    <w:rsid w:val="00EE6BCA"/>
    <w:rsid w:val="00EF1177"/>
    <w:rsid w:val="00EF3487"/>
    <w:rsid w:val="00F00E9B"/>
    <w:rsid w:val="00F0238A"/>
    <w:rsid w:val="00F04495"/>
    <w:rsid w:val="00F0609A"/>
    <w:rsid w:val="00F07F35"/>
    <w:rsid w:val="00F109AA"/>
    <w:rsid w:val="00F12A11"/>
    <w:rsid w:val="00F14534"/>
    <w:rsid w:val="00F1531D"/>
    <w:rsid w:val="00F16DA8"/>
    <w:rsid w:val="00F2194E"/>
    <w:rsid w:val="00F30F1F"/>
    <w:rsid w:val="00F37D2E"/>
    <w:rsid w:val="00F44586"/>
    <w:rsid w:val="00F46888"/>
    <w:rsid w:val="00F538E6"/>
    <w:rsid w:val="00F6441A"/>
    <w:rsid w:val="00F65CF3"/>
    <w:rsid w:val="00F65EE2"/>
    <w:rsid w:val="00F6711E"/>
    <w:rsid w:val="00F704A2"/>
    <w:rsid w:val="00F7187E"/>
    <w:rsid w:val="00F73B0D"/>
    <w:rsid w:val="00F76273"/>
    <w:rsid w:val="00F821D9"/>
    <w:rsid w:val="00F82986"/>
    <w:rsid w:val="00F830D2"/>
    <w:rsid w:val="00F853B2"/>
    <w:rsid w:val="00F92C8E"/>
    <w:rsid w:val="00F92F13"/>
    <w:rsid w:val="00F9789E"/>
    <w:rsid w:val="00FA1F09"/>
    <w:rsid w:val="00FA4603"/>
    <w:rsid w:val="00FA7264"/>
    <w:rsid w:val="00FA74F9"/>
    <w:rsid w:val="00FB00E1"/>
    <w:rsid w:val="00FB2736"/>
    <w:rsid w:val="00FB35D2"/>
    <w:rsid w:val="00FC1111"/>
    <w:rsid w:val="00FC3BB8"/>
    <w:rsid w:val="00FC4831"/>
    <w:rsid w:val="00FD225C"/>
    <w:rsid w:val="00FD295C"/>
    <w:rsid w:val="00FD4E0F"/>
    <w:rsid w:val="00FD4E18"/>
    <w:rsid w:val="00FE1B41"/>
    <w:rsid w:val="00FE58DB"/>
    <w:rsid w:val="00FE6106"/>
    <w:rsid w:val="00FF21F2"/>
    <w:rsid w:val="00FF47AD"/>
    <w:rsid w:val="00FF57F1"/>
    <w:rsid w:val="00FF5A2E"/>
    <w:rsid w:val="00FF6A2F"/>
    <w:rsid w:val="00FF7A89"/>
    <w:rsid w:val="19592D61"/>
    <w:rsid w:val="1BBC3FCB"/>
    <w:rsid w:val="1BC72B84"/>
    <w:rsid w:val="2B4D4BF8"/>
    <w:rsid w:val="2ECF7558"/>
    <w:rsid w:val="36402257"/>
    <w:rsid w:val="3AD43890"/>
    <w:rsid w:val="3C601EF5"/>
    <w:rsid w:val="478310CC"/>
    <w:rsid w:val="4FA32818"/>
    <w:rsid w:val="4FAF6015"/>
    <w:rsid w:val="50590201"/>
    <w:rsid w:val="6BA31003"/>
    <w:rsid w:val="6C73615F"/>
    <w:rsid w:val="7A295D4D"/>
    <w:rsid w:val="7DB33A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C51C062"/>
  <w15:docId w15:val="{AB518EC5-9A2B-4D65-8D64-FEE5CBB6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next w:val="a"/>
    <w:link w:val="30"/>
    <w:uiPriority w:val="9"/>
    <w:qFormat/>
    <w:pPr>
      <w:keepNext/>
      <w:keepLines/>
      <w:widowControl/>
      <w:spacing w:before="260" w:after="260" w:line="416" w:lineRule="auto"/>
      <w:jc w:val="left"/>
      <w:outlineLvl w:val="2"/>
    </w:pPr>
    <w:rPr>
      <w:b/>
      <w:bCs/>
      <w:kern w:val="0"/>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rFonts w:asciiTheme="minorHAnsi" w:eastAsiaTheme="minorEastAsia" w:hAnsiTheme="minorHAnsi" w:cstheme="minorBidi"/>
      <w:szCs w:val="22"/>
    </w:rPr>
  </w:style>
  <w:style w:type="paragraph" w:styleId="a5">
    <w:name w:val="Body Text"/>
    <w:basedOn w:val="a"/>
    <w:link w:val="a6"/>
    <w:unhideWhenUsed/>
    <w:qFormat/>
    <w:pPr>
      <w:spacing w:after="120"/>
    </w:pPr>
  </w:style>
  <w:style w:type="paragraph" w:styleId="a7">
    <w:name w:val="Plain Text"/>
    <w:basedOn w:val="a"/>
    <w:link w:val="a8"/>
    <w:qFormat/>
    <w:rPr>
      <w:rFonts w:ascii="宋体" w:hAnsi="Courier New" w:cstheme="minorBidi"/>
      <w:szCs w:val="22"/>
    </w:rPr>
  </w:style>
  <w:style w:type="paragraph" w:styleId="a9">
    <w:name w:val="Balloon Text"/>
    <w:basedOn w:val="a"/>
    <w:link w:val="aa"/>
    <w:uiPriority w:val="99"/>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Pr>
      <w:szCs w:val="24"/>
    </w:rPr>
  </w:style>
  <w:style w:type="paragraph" w:styleId="TOC2">
    <w:name w:val="toc 2"/>
    <w:basedOn w:val="a"/>
    <w:next w:val="a"/>
    <w:uiPriority w:val="39"/>
    <w:unhideWhenUsed/>
    <w:qFormat/>
    <w:pPr>
      <w:ind w:leftChars="200" w:left="420"/>
    </w:pPr>
    <w:rPr>
      <w:szCs w:val="24"/>
    </w:rPr>
  </w:style>
  <w:style w:type="paragraph" w:styleId="af">
    <w:name w:val="Title"/>
    <w:basedOn w:val="a"/>
    <w:link w:val="af0"/>
    <w:qFormat/>
    <w:pPr>
      <w:spacing w:before="240" w:after="60"/>
      <w:jc w:val="center"/>
      <w:outlineLvl w:val="0"/>
    </w:pPr>
    <w:rPr>
      <w:rFonts w:ascii="Arial" w:hAnsi="Arial" w:cs="Arial"/>
      <w:b/>
      <w:bCs/>
      <w:sz w:val="32"/>
      <w:szCs w:val="32"/>
    </w:rPr>
  </w:style>
  <w:style w:type="paragraph" w:styleId="af1">
    <w:name w:val="annotation subject"/>
    <w:basedOn w:val="a3"/>
    <w:next w:val="a3"/>
    <w:link w:val="af2"/>
    <w:uiPriority w:val="99"/>
    <w:unhideWhenUsed/>
    <w:qFormat/>
    <w:rPr>
      <w:b/>
      <w:bCs/>
    </w:rPr>
  </w:style>
  <w:style w:type="paragraph" w:styleId="af3">
    <w:name w:val="Body Text First Indent"/>
    <w:basedOn w:val="a5"/>
    <w:link w:val="af4"/>
    <w:qFormat/>
    <w:pPr>
      <w:spacing w:after="0"/>
      <w:ind w:firstLineChars="100" w:firstLine="420"/>
    </w:pPr>
    <w:rPr>
      <w:rFonts w:eastAsia="仿宋_GB2312"/>
      <w:sz w:val="32"/>
      <w:szCs w:val="24"/>
    </w:rPr>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unhideWhenUsed/>
    <w:qFormat/>
    <w:rPr>
      <w:color w:val="0563C1"/>
      <w:u w:val="single"/>
    </w:rPr>
  </w:style>
  <w:style w:type="character" w:styleId="af7">
    <w:name w:val="annotation reference"/>
    <w:basedOn w:val="a0"/>
    <w:unhideWhenUsed/>
    <w:qFormat/>
    <w:rPr>
      <w:sz w:val="21"/>
      <w:szCs w:val="21"/>
    </w:rPr>
  </w:style>
  <w:style w:type="character" w:customStyle="1" w:styleId="a8">
    <w:name w:val="纯文本 字符"/>
    <w:link w:val="a7"/>
    <w:qFormat/>
    <w:rPr>
      <w:rFonts w:ascii="宋体" w:eastAsia="宋体" w:hAnsi="Courier New"/>
    </w:rPr>
  </w:style>
  <w:style w:type="character" w:customStyle="1" w:styleId="ac">
    <w:name w:val="页脚 字符"/>
    <w:link w:val="ab"/>
    <w:uiPriority w:val="99"/>
    <w:qFormat/>
    <w:rPr>
      <w:sz w:val="18"/>
    </w:rPr>
  </w:style>
  <w:style w:type="character" w:customStyle="1" w:styleId="af0">
    <w:name w:val="标题 字符"/>
    <w:link w:val="af"/>
    <w:qFormat/>
    <w:rPr>
      <w:rFonts w:ascii="Arial" w:eastAsia="宋体" w:hAnsi="Arial" w:cs="Arial"/>
      <w:b/>
      <w:bCs/>
      <w:sz w:val="32"/>
      <w:szCs w:val="32"/>
    </w:rPr>
  </w:style>
  <w:style w:type="character" w:customStyle="1" w:styleId="Char">
    <w:name w:val="页脚 Char"/>
    <w:basedOn w:val="a0"/>
    <w:uiPriority w:val="99"/>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e">
    <w:name w:val="页眉 字符"/>
    <w:basedOn w:val="a0"/>
    <w:link w:val="ad"/>
    <w:uiPriority w:val="99"/>
    <w:qFormat/>
    <w:rPr>
      <w:rFonts w:ascii="Times New Roman" w:eastAsia="宋体" w:hAnsi="Times New Roman" w:cs="Times New Roman"/>
      <w:sz w:val="18"/>
      <w:szCs w:val="18"/>
    </w:rPr>
  </w:style>
  <w:style w:type="paragraph" w:styleId="af8">
    <w:name w:val="List Paragraph"/>
    <w:basedOn w:val="a"/>
    <w:uiPriority w:val="34"/>
    <w:qFormat/>
    <w:pPr>
      <w:ind w:firstLineChars="200" w:firstLine="420"/>
    </w:pPr>
  </w:style>
  <w:style w:type="character" w:customStyle="1" w:styleId="aa">
    <w:name w:val="批注框文本 字符"/>
    <w:basedOn w:val="a0"/>
    <w:link w:val="a9"/>
    <w:uiPriority w:val="99"/>
    <w:qFormat/>
    <w:rPr>
      <w:rFonts w:ascii="Times New Roman" w:eastAsia="宋体" w:hAnsi="Times New Roman" w:cs="Times New Roman"/>
      <w:sz w:val="18"/>
      <w:szCs w:val="18"/>
    </w:rPr>
  </w:style>
  <w:style w:type="character" w:customStyle="1" w:styleId="a4">
    <w:name w:val="批注文字 字符"/>
    <w:basedOn w:val="a0"/>
    <w:link w:val="a3"/>
    <w:uiPriority w:val="99"/>
    <w:semiHidden/>
    <w:qFormat/>
    <w:rPr>
      <w:kern w:val="2"/>
      <w:sz w:val="21"/>
      <w:szCs w:val="22"/>
    </w:rPr>
  </w:style>
  <w:style w:type="table" w:customStyle="1" w:styleId="11">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招标文件正文"/>
    <w:basedOn w:val="a"/>
    <w:link w:val="CharChar"/>
    <w:qFormat/>
    <w:pPr>
      <w:spacing w:line="300" w:lineRule="auto"/>
      <w:ind w:firstLineChars="200" w:firstLine="200"/>
      <w:jc w:val="left"/>
    </w:pPr>
    <w:rPr>
      <w:rFonts w:eastAsiaTheme="minorEastAsia"/>
      <w:sz w:val="32"/>
      <w:szCs w:val="32"/>
    </w:rPr>
  </w:style>
  <w:style w:type="character" w:customStyle="1" w:styleId="CharChar">
    <w:name w:val="招标文件正文 Char Char"/>
    <w:link w:val="af9"/>
    <w:qFormat/>
    <w:rPr>
      <w:rFonts w:ascii="Times New Roman" w:hAnsi="Times New Roman" w:cs="Times New Roman"/>
      <w:kern w:val="2"/>
      <w:sz w:val="32"/>
      <w:szCs w:val="32"/>
    </w:rPr>
  </w:style>
  <w:style w:type="paragraph" w:customStyle="1" w:styleId="Default">
    <w:name w:val="Default"/>
    <w:qFormat/>
    <w:pPr>
      <w:widowControl w:val="0"/>
      <w:autoSpaceDE w:val="0"/>
      <w:autoSpaceDN w:val="0"/>
      <w:adjustRightInd w:val="0"/>
    </w:pPr>
    <w:rPr>
      <w:rFonts w:ascii="华文新魏" w:eastAsia="宋体" w:hAnsi="华文新魏" w:cs="华文新魏"/>
      <w:color w:val="000000"/>
      <w:sz w:val="24"/>
      <w:szCs w:val="24"/>
    </w:rPr>
  </w:style>
  <w:style w:type="character" w:customStyle="1" w:styleId="af2">
    <w:name w:val="批注主题 字符"/>
    <w:basedOn w:val="a4"/>
    <w:link w:val="af1"/>
    <w:uiPriority w:val="99"/>
    <w:semiHidden/>
    <w:qFormat/>
    <w:rPr>
      <w:b/>
      <w:bCs/>
      <w:kern w:val="2"/>
      <w:sz w:val="21"/>
      <w:szCs w:val="22"/>
    </w:rPr>
  </w:style>
  <w:style w:type="character" w:customStyle="1" w:styleId="12">
    <w:name w:val="批注主题 字符1"/>
    <w:basedOn w:val="a4"/>
    <w:uiPriority w:val="99"/>
    <w:semiHidden/>
    <w:qFormat/>
    <w:rPr>
      <w:rFonts w:ascii="Times New Roman" w:eastAsia="宋体" w:hAnsi="Times New Roman" w:cs="Times New Roman"/>
      <w:b/>
      <w:bCs/>
      <w:kern w:val="2"/>
      <w:sz w:val="21"/>
      <w:szCs w:val="22"/>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等线 Light" w:eastAsia="等线 Light" w:hAnsi="等线 Light" w:cs="Times New Roman"/>
      <w:b/>
      <w:bCs/>
      <w:kern w:val="2"/>
      <w:sz w:val="32"/>
      <w:szCs w:val="32"/>
    </w:rPr>
  </w:style>
  <w:style w:type="character" w:customStyle="1" w:styleId="30">
    <w:name w:val="标题 3 字符"/>
    <w:basedOn w:val="a0"/>
    <w:link w:val="3"/>
    <w:uiPriority w:val="9"/>
    <w:qFormat/>
    <w:rPr>
      <w:rFonts w:ascii="Times New Roman" w:eastAsia="宋体" w:hAnsi="Times New Roman" w:cs="Times New Roman"/>
      <w:b/>
      <w:bCs/>
      <w:sz w:val="32"/>
      <w:szCs w:val="32"/>
    </w:rPr>
  </w:style>
  <w:style w:type="character" w:customStyle="1" w:styleId="a6">
    <w:name w:val="正文文本 字符"/>
    <w:basedOn w:val="a0"/>
    <w:link w:val="a5"/>
    <w:qFormat/>
    <w:rPr>
      <w:rFonts w:ascii="Times New Roman" w:eastAsia="宋体" w:hAnsi="Times New Roman" w:cs="Times New Roman"/>
      <w:kern w:val="2"/>
      <w:sz w:val="21"/>
    </w:rPr>
  </w:style>
  <w:style w:type="character" w:customStyle="1" w:styleId="af4">
    <w:name w:val="正文文本首行缩进 字符"/>
    <w:basedOn w:val="a6"/>
    <w:link w:val="af3"/>
    <w:qFormat/>
    <w:rPr>
      <w:rFonts w:ascii="Times New Roman" w:eastAsia="仿宋_GB2312" w:hAnsi="Times New Roman" w:cs="Times New Roman"/>
      <w:kern w:val="2"/>
      <w:sz w:val="32"/>
      <w:szCs w:val="24"/>
    </w:rPr>
  </w:style>
  <w:style w:type="character" w:customStyle="1" w:styleId="fontstyle01">
    <w:name w:val="fontstyle01"/>
    <w:qFormat/>
    <w:rPr>
      <w:rFonts w:ascii="宋体" w:eastAsia="宋体" w:hAnsi="宋体" w:hint="eastAsia"/>
      <w:color w:val="000000"/>
      <w:sz w:val="24"/>
      <w:szCs w:val="24"/>
    </w:rPr>
  </w:style>
  <w:style w:type="character" w:customStyle="1" w:styleId="Char10">
    <w:name w:val="正文文本 Char1"/>
    <w:semiHidden/>
    <w:qFormat/>
    <w:rPr>
      <w:kern w:val="2"/>
      <w:sz w:val="21"/>
      <w:szCs w:val="24"/>
    </w:rPr>
  </w:style>
  <w:style w:type="paragraph" w:customStyle="1" w:styleId="-11">
    <w:name w:val="彩色列表 - 强调文字颜色 11"/>
    <w:basedOn w:val="a"/>
    <w:uiPriority w:val="34"/>
    <w:qFormat/>
    <w:pPr>
      <w:spacing w:line="360" w:lineRule="auto"/>
      <w:ind w:firstLineChars="200" w:firstLine="420"/>
    </w:pPr>
    <w:rPr>
      <w:sz w:val="24"/>
    </w:rPr>
  </w:style>
  <w:style w:type="paragraph" w:customStyle="1" w:styleId="13">
    <w:name w:val="列出段落1"/>
    <w:basedOn w:val="a"/>
    <w:uiPriority w:val="99"/>
    <w:qFormat/>
    <w:pPr>
      <w:ind w:firstLineChars="200" w:firstLine="420"/>
    </w:pPr>
    <w:rPr>
      <w:szCs w:val="24"/>
    </w:rPr>
  </w:style>
  <w:style w:type="table" w:customStyle="1" w:styleId="TableGrid">
    <w:name w:val="TableGrid"/>
    <w:qFormat/>
    <w:rPr>
      <w:rFonts w:ascii="Calibri" w:eastAsia="宋体" w:hAnsi="Calibri" w:cs="Times New Roman"/>
      <w:kern w:val="2"/>
      <w:sz w:val="21"/>
      <w:szCs w:val="22"/>
    </w:rPr>
    <w:tblPr>
      <w:tblCellMar>
        <w:top w:w="0" w:type="dxa"/>
        <w:left w:w="0" w:type="dxa"/>
        <w:bottom w:w="0" w:type="dxa"/>
        <w:right w:w="0" w:type="dxa"/>
      </w:tblCellMar>
    </w:tblPr>
  </w:style>
  <w:style w:type="table" w:customStyle="1" w:styleId="21">
    <w:name w:val="网格型2"/>
    <w:basedOn w:val="a1"/>
    <w:uiPriority w:val="39"/>
    <w:qFormat/>
    <w:rPr>
      <w:rFonts w:ascii="Calibri" w:eastAsia="宋体" w:hAnsi="Calibri"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rFonts w:ascii="Calibri" w:eastAsia="宋体" w:hAnsi="Calibri"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0">
    <w:name w:val="TOC 标题1"/>
    <w:basedOn w:val="1"/>
    <w:next w:val="a"/>
    <w:uiPriority w:val="39"/>
    <w:qFormat/>
    <w:pPr>
      <w:widowControl/>
      <w:spacing w:before="240" w:after="0" w:line="259" w:lineRule="auto"/>
      <w:jc w:val="left"/>
      <w:outlineLvl w:val="9"/>
    </w:pPr>
    <w:rPr>
      <w:rFonts w:ascii="等线 Light" w:eastAsia="等线 Light" w:hAnsi="等线 Light"/>
      <w:b w:val="0"/>
      <w:bCs w:val="0"/>
      <w:color w:val="2E74B5"/>
      <w:kern w:val="0"/>
      <w:sz w:val="32"/>
      <w:szCs w:val="32"/>
    </w:rPr>
  </w:style>
  <w:style w:type="paragraph" w:customStyle="1" w:styleId="14">
    <w:name w:val="修订1"/>
    <w:uiPriority w:val="99"/>
    <w:unhideWhenUsed/>
    <w:qFormat/>
    <w:rPr>
      <w:rFonts w:ascii="Times New Roman" w:eastAsia="宋体" w:hAnsi="Times New Roman" w:cs="Times New Roman"/>
      <w:kern w:val="2"/>
      <w:sz w:val="21"/>
      <w:szCs w:val="24"/>
    </w:rPr>
  </w:style>
  <w:style w:type="paragraph" w:customStyle="1" w:styleId="15">
    <w:name w:val="1"/>
    <w:basedOn w:val="a5"/>
    <w:next w:val="af3"/>
    <w:qFormat/>
    <w:pPr>
      <w:spacing w:after="0"/>
      <w:ind w:firstLineChars="100" w:firstLine="420"/>
    </w:pPr>
    <w:rPr>
      <w:rFonts w:eastAsia="仿宋_GB2312"/>
      <w:sz w:val="32"/>
      <w:szCs w:val="24"/>
    </w:rPr>
  </w:style>
  <w:style w:type="paragraph" w:customStyle="1" w:styleId="22">
    <w:name w:val="修订2"/>
    <w:hidden/>
    <w:uiPriority w:val="99"/>
    <w:semiHidden/>
    <w:qFormat/>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C3A73-E8C8-4861-A7F0-FBD6FFFA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33</Pages>
  <Words>3181</Words>
  <Characters>18135</Characters>
  <Application>Microsoft Office Word</Application>
  <DocSecurity>0</DocSecurity>
  <Lines>151</Lines>
  <Paragraphs>42</Paragraphs>
  <ScaleCrop>false</ScaleCrop>
  <Company>P R C</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xjtu</cp:lastModifiedBy>
  <cp:revision>37</cp:revision>
  <dcterms:created xsi:type="dcterms:W3CDTF">2026-06-08T10:26:00Z</dcterms:created>
  <dcterms:modified xsi:type="dcterms:W3CDTF">2026-09-04T07:48:00Z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C8BE974E50F1450D83EAA830A77A8B63_13</vt:lpwstr>
  </property>
  <property fmtid="{D5CDD505-2E9C-101B-9397-08002B2CF9AE}" pid="4" name="KSOTemplateDocerSaveRecord">
    <vt:lpwstr>eyJoZGlkIjoiMjM1Yjc0NzY4NWZhMzc0NjNlNDBlNDUyOGMyYjNkNGUiLCJ1c2VySWQiOiIxNTgzNDU4MDgyIn0=</vt:lpwstr>
  </property>
</Properties>
</file>