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17E5E">
      <w:pPr>
        <w:pStyle w:val="13"/>
        <w:spacing w:before="160"/>
        <w:rPr>
          <w:rFonts w:hint="eastAsia" w:ascii="宋体" w:hAnsi="宋体"/>
        </w:rPr>
      </w:pPr>
      <w:bookmarkStart w:id="0" w:name="_Toc38367762"/>
      <w:r>
        <w:rPr>
          <w:rFonts w:hint="eastAsia" w:ascii="宋体" w:hAnsi="宋体"/>
        </w:rPr>
        <w:t>【202</w:t>
      </w:r>
      <w:r>
        <w:rPr>
          <w:rFonts w:ascii="宋体" w:hAnsi="宋体"/>
        </w:rPr>
        <w:t>6</w:t>
      </w:r>
      <w:r>
        <w:rPr>
          <w:rFonts w:hint="eastAsia" w:ascii="宋体" w:hAnsi="宋体"/>
        </w:rPr>
        <w:t>年西安交大兴庆校区绿化养护服务】</w:t>
      </w:r>
    </w:p>
    <w:p w14:paraId="5D09BB4E">
      <w:pPr>
        <w:pStyle w:val="13"/>
        <w:spacing w:before="160"/>
        <w:rPr>
          <w:rFonts w:hint="eastAsia" w:ascii="宋体" w:hAnsi="宋体"/>
        </w:rPr>
      </w:pPr>
      <w:r>
        <w:rPr>
          <w:rFonts w:ascii="宋体" w:hAnsi="宋体"/>
        </w:rPr>
        <w:t>采购需求</w:t>
      </w:r>
    </w:p>
    <w:p w14:paraId="59639366">
      <w:pPr>
        <w:tabs>
          <w:tab w:val="left" w:pos="90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一、</w:t>
      </w:r>
      <w:r>
        <w:rPr>
          <w:rFonts w:asciiTheme="minorEastAsia" w:hAnsiTheme="minorEastAsia" w:eastAsiaTheme="minorEastAsia"/>
          <w:b/>
          <w:szCs w:val="21"/>
        </w:rPr>
        <w:t>采购</w:t>
      </w:r>
      <w:r>
        <w:rPr>
          <w:rFonts w:hint="eastAsia" w:asciiTheme="minorEastAsia" w:hAnsiTheme="minorEastAsia" w:eastAsiaTheme="minorEastAsia"/>
          <w:b/>
          <w:szCs w:val="21"/>
        </w:rPr>
        <w:t>标的</w:t>
      </w:r>
      <w:r>
        <w:rPr>
          <w:rFonts w:asciiTheme="minorEastAsia" w:hAnsiTheme="minorEastAsia" w:eastAsiaTheme="minorEastAsia"/>
          <w:b/>
          <w:szCs w:val="21"/>
        </w:rPr>
        <w:t>需实现的功能或者目标，以及为落实政府采购政策需满足的要求：</w:t>
      </w:r>
    </w:p>
    <w:p w14:paraId="5C1A97C1">
      <w:pPr>
        <w:tabs>
          <w:tab w:val="left" w:pos="900"/>
        </w:tabs>
        <w:spacing w:line="500" w:lineRule="exact"/>
        <w:ind w:firstLine="422" w:firstLineChars="200"/>
        <w:rPr>
          <w:rFonts w:hint="eastAsia" w:asciiTheme="minorEastAsia" w:hAnsiTheme="minorEastAsia" w:eastAsiaTheme="minorEastAsia"/>
          <w:b/>
          <w:szCs w:val="21"/>
        </w:rPr>
      </w:pPr>
      <w:r>
        <w:rPr>
          <w:rFonts w:asciiTheme="minorEastAsia" w:hAnsiTheme="minorEastAsia" w:eastAsiaTheme="minorEastAsia"/>
          <w:b/>
          <w:szCs w:val="21"/>
        </w:rPr>
        <w:t>（一）采购</w:t>
      </w:r>
      <w:r>
        <w:rPr>
          <w:rFonts w:hint="eastAsia" w:asciiTheme="minorEastAsia" w:hAnsiTheme="minorEastAsia" w:eastAsiaTheme="minorEastAsia"/>
          <w:b/>
          <w:szCs w:val="21"/>
        </w:rPr>
        <w:t>标的</w:t>
      </w:r>
      <w:r>
        <w:rPr>
          <w:rFonts w:asciiTheme="minorEastAsia" w:hAnsiTheme="minorEastAsia" w:eastAsiaTheme="minorEastAsia"/>
          <w:b/>
          <w:szCs w:val="21"/>
        </w:rPr>
        <w:t>需实现的功能或者目标</w:t>
      </w:r>
    </w:p>
    <w:p w14:paraId="033CAFF1">
      <w:pPr>
        <w:widowControl/>
        <w:spacing w:line="500" w:lineRule="exact"/>
        <w:ind w:firstLine="420" w:firstLineChars="200"/>
        <w:jc w:val="left"/>
        <w:textAlignment w:val="baseline"/>
        <w:rPr>
          <w:rFonts w:hint="eastAsia" w:asciiTheme="minorEastAsia" w:hAnsiTheme="minorEastAsia" w:eastAsiaTheme="minorEastAsia"/>
          <w:szCs w:val="21"/>
        </w:rPr>
      </w:pPr>
      <w:bookmarkStart w:id="1" w:name="_Hlk202457465"/>
      <w:r>
        <w:rPr>
          <w:rFonts w:hint="eastAsia" w:asciiTheme="minorEastAsia" w:hAnsiTheme="minorEastAsia" w:eastAsiaTheme="minorEastAsia"/>
          <w:szCs w:val="21"/>
        </w:rPr>
        <w:t>围绕学校“双一流”建设，</w:t>
      </w:r>
      <w:r>
        <w:rPr>
          <w:rFonts w:asciiTheme="minorEastAsia" w:hAnsiTheme="minorEastAsia" w:eastAsiaTheme="minorEastAsia"/>
          <w:szCs w:val="21"/>
        </w:rPr>
        <w:t xml:space="preserve"> </w:t>
      </w:r>
      <w:r>
        <w:rPr>
          <w:rFonts w:hint="eastAsia" w:asciiTheme="minorEastAsia" w:hAnsiTheme="minorEastAsia" w:eastAsiaTheme="minorEastAsia"/>
          <w:szCs w:val="21"/>
        </w:rPr>
        <w:t>做好西安交大兴庆校区校园绿化草坪、绿篱、</w:t>
      </w:r>
      <w:bookmarkStart w:id="2" w:name="OLE_LINK14"/>
      <w:r>
        <w:rPr>
          <w:rFonts w:hint="eastAsia" w:asciiTheme="minorEastAsia" w:hAnsiTheme="minorEastAsia" w:eastAsiaTheme="minorEastAsia"/>
          <w:szCs w:val="21"/>
        </w:rPr>
        <w:t>花坛地</w:t>
      </w:r>
      <w:bookmarkEnd w:id="2"/>
      <w:r>
        <w:rPr>
          <w:rFonts w:hint="eastAsia" w:asciiTheme="minorEastAsia" w:hAnsiTheme="minorEastAsia" w:eastAsiaTheme="minorEastAsia"/>
          <w:szCs w:val="21"/>
        </w:rPr>
        <w:t>6米以下乔灌木及屋面绿化的养护服务工作。</w:t>
      </w:r>
      <w:bookmarkEnd w:id="1"/>
    </w:p>
    <w:p w14:paraId="4A366872">
      <w:pPr>
        <w:tabs>
          <w:tab w:val="left" w:pos="900"/>
        </w:tabs>
        <w:spacing w:line="500" w:lineRule="exact"/>
        <w:ind w:firstLine="422" w:firstLineChars="200"/>
        <w:rPr>
          <w:rFonts w:hint="eastAsia" w:asciiTheme="minorEastAsia" w:hAnsiTheme="minorEastAsia" w:eastAsiaTheme="minorEastAsia"/>
          <w:b/>
          <w:szCs w:val="21"/>
        </w:rPr>
      </w:pPr>
      <w:r>
        <w:rPr>
          <w:rFonts w:asciiTheme="minorEastAsia" w:hAnsiTheme="minorEastAsia" w:eastAsiaTheme="minorEastAsia"/>
          <w:b/>
          <w:szCs w:val="21"/>
        </w:rPr>
        <w:t>（二）为落实政府采购政策需满足的要求</w:t>
      </w:r>
    </w:p>
    <w:p w14:paraId="2451CA97">
      <w:pPr>
        <w:tabs>
          <w:tab w:val="left" w:pos="900"/>
        </w:tabs>
        <w:spacing w:line="500" w:lineRule="exact"/>
        <w:ind w:firstLine="420" w:firstLineChars="200"/>
        <w:rPr>
          <w:rFonts w:hint="eastAsia" w:asciiTheme="minorEastAsia" w:hAnsiTheme="minorEastAsia" w:eastAsiaTheme="minorEastAsia"/>
          <w:szCs w:val="21"/>
        </w:rPr>
      </w:pPr>
      <w:r>
        <w:rPr>
          <w:rFonts w:asciiTheme="minorEastAsia" w:hAnsiTheme="minorEastAsia" w:eastAsiaTheme="minorEastAsia"/>
          <w:szCs w:val="24"/>
        </w:rPr>
        <w:t>根据</w:t>
      </w:r>
      <w:r>
        <w:rPr>
          <w:rFonts w:asciiTheme="minorEastAsia" w:hAnsiTheme="minorEastAsia" w:eastAsiaTheme="minorEastAsia"/>
        </w:rPr>
        <w:t>《政府采购促进中小企业发展管理办法》</w:t>
      </w:r>
      <w:r>
        <w:rPr>
          <w:rFonts w:hint="eastAsia" w:asciiTheme="minorEastAsia" w:hAnsiTheme="minorEastAsia" w:eastAsiaTheme="minorEastAsia"/>
        </w:rPr>
        <w:t>（财库【2</w:t>
      </w:r>
      <w:r>
        <w:rPr>
          <w:rFonts w:asciiTheme="minorEastAsia" w:hAnsiTheme="minorEastAsia" w:eastAsiaTheme="minorEastAsia"/>
        </w:rPr>
        <w:t>020</w:t>
      </w:r>
      <w:r>
        <w:rPr>
          <w:rFonts w:hint="eastAsia" w:asciiTheme="minorEastAsia" w:hAnsiTheme="minorEastAsia" w:eastAsiaTheme="minorEastAsia"/>
        </w:rPr>
        <w:t>】4</w:t>
      </w:r>
      <w:r>
        <w:rPr>
          <w:rFonts w:asciiTheme="minorEastAsia" w:hAnsiTheme="minorEastAsia" w:eastAsiaTheme="minorEastAsia"/>
        </w:rPr>
        <w:t>6</w:t>
      </w:r>
      <w:r>
        <w:rPr>
          <w:rFonts w:hint="eastAsia" w:asciiTheme="minorEastAsia" w:hAnsiTheme="minorEastAsia" w:eastAsiaTheme="minorEastAsia"/>
        </w:rPr>
        <w:t>号）</w:t>
      </w:r>
      <w:r>
        <w:rPr>
          <w:rFonts w:asciiTheme="minorEastAsia" w:hAnsiTheme="minorEastAsia" w:eastAsiaTheme="minorEastAsia"/>
        </w:rPr>
        <w:t>规定，本项目</w:t>
      </w:r>
      <w:r>
        <w:rPr>
          <w:rFonts w:hint="eastAsia" w:asciiTheme="minorEastAsia" w:hAnsiTheme="minorEastAsia" w:eastAsiaTheme="minorEastAsia"/>
        </w:rPr>
        <w:t>采购标的</w:t>
      </w:r>
      <w:r>
        <w:rPr>
          <w:rFonts w:asciiTheme="minorEastAsia" w:hAnsiTheme="minorEastAsia" w:eastAsiaTheme="minorEastAsia"/>
        </w:rPr>
        <w:t>为</w:t>
      </w:r>
      <w:r>
        <w:rPr>
          <w:rFonts w:hint="eastAsia" w:asciiTheme="minorEastAsia" w:hAnsiTheme="minorEastAsia" w:eastAsiaTheme="minorEastAsia"/>
        </w:rPr>
        <w:t>中小</w:t>
      </w:r>
      <w:r>
        <w:rPr>
          <w:rFonts w:asciiTheme="minorEastAsia" w:hAnsiTheme="minorEastAsia" w:eastAsiaTheme="minorEastAsia"/>
        </w:rPr>
        <w:t>型企业</w:t>
      </w:r>
      <w:r>
        <w:rPr>
          <w:rFonts w:hint="eastAsia" w:asciiTheme="minorEastAsia" w:hAnsiTheme="minorEastAsia" w:eastAsiaTheme="minorEastAsia"/>
        </w:rPr>
        <w:t>制造、承建或承接</w:t>
      </w:r>
      <w:r>
        <w:rPr>
          <w:rFonts w:asciiTheme="minorEastAsia" w:hAnsiTheme="minorEastAsia" w:eastAsiaTheme="minorEastAsia"/>
          <w:szCs w:val="24"/>
        </w:rPr>
        <w:t>的，</w:t>
      </w:r>
      <w:r>
        <w:rPr>
          <w:rFonts w:asciiTheme="minorEastAsia" w:hAnsiTheme="minorEastAsia" w:eastAsiaTheme="minorEastAsia"/>
        </w:rPr>
        <w:t>供应商应</w:t>
      </w:r>
      <w:r>
        <w:rPr>
          <w:rFonts w:hint="eastAsia" w:asciiTheme="minorEastAsia" w:hAnsiTheme="minorEastAsia" w:eastAsiaTheme="minorEastAsia"/>
        </w:rPr>
        <w:t>提供办法规定的</w:t>
      </w:r>
      <w:r>
        <w:rPr>
          <w:rFonts w:asciiTheme="minorEastAsia" w:hAnsiTheme="minorEastAsia" w:eastAsiaTheme="minorEastAsia"/>
          <w:szCs w:val="21"/>
        </w:rPr>
        <w:t>《中小企业声明函》</w:t>
      </w:r>
      <w:r>
        <w:rPr>
          <w:rFonts w:hint="eastAsia" w:asciiTheme="minorEastAsia" w:hAnsiTheme="minorEastAsia" w:eastAsiaTheme="minorEastAsia"/>
          <w:szCs w:val="21"/>
        </w:rPr>
        <w:t>，否则不得享受相关中小企业扶持政策</w:t>
      </w:r>
      <w:r>
        <w:rPr>
          <w:rFonts w:asciiTheme="minorEastAsia" w:hAnsiTheme="minorEastAsia" w:eastAsiaTheme="minorEastAsia"/>
          <w:szCs w:val="24"/>
        </w:rPr>
        <w:t>。供应商应对提交的中小企业声明函的真实性负责，提交的中小企业声明函不真实的，应承担相应的法律责任</w:t>
      </w:r>
      <w:r>
        <w:rPr>
          <w:rFonts w:asciiTheme="minorEastAsia" w:hAnsiTheme="minorEastAsia" w:eastAsiaTheme="minorEastAsia"/>
          <w:szCs w:val="21"/>
        </w:rPr>
        <w:t>。</w:t>
      </w:r>
    </w:p>
    <w:p w14:paraId="70D5BFEB">
      <w:pPr>
        <w:tabs>
          <w:tab w:val="left" w:pos="900"/>
        </w:tabs>
        <w:spacing w:line="500" w:lineRule="exact"/>
        <w:ind w:firstLine="420" w:firstLineChars="200"/>
        <w:rPr>
          <w:rFonts w:hint="eastAsia" w:asciiTheme="minorEastAsia" w:hAnsiTheme="minorEastAsia" w:eastAsiaTheme="minorEastAsia"/>
          <w:szCs w:val="24"/>
        </w:rPr>
      </w:pPr>
      <w:r>
        <w:rPr>
          <w:rFonts w:hint="eastAsia" w:asciiTheme="minorEastAsia" w:hAnsiTheme="minorEastAsia" w:eastAsiaTheme="minorEastAsia"/>
          <w:szCs w:val="24"/>
        </w:rPr>
        <w:t>本项目采购标的对应的《</w:t>
      </w:r>
      <w:bookmarkStart w:id="3" w:name="OLE_LINK3"/>
      <w:bookmarkStart w:id="4" w:name="OLE_LINK4"/>
      <w:bookmarkStart w:id="5" w:name="OLE_LINK1"/>
      <w:r>
        <w:rPr>
          <w:rFonts w:hint="eastAsia" w:asciiTheme="minorEastAsia" w:hAnsiTheme="minorEastAsia" w:eastAsiaTheme="minorEastAsia"/>
          <w:szCs w:val="24"/>
        </w:rPr>
        <w:t>中小企业划型标准规定</w:t>
      </w:r>
      <w:bookmarkEnd w:id="3"/>
      <w:bookmarkEnd w:id="4"/>
      <w:bookmarkEnd w:id="5"/>
      <w:r>
        <w:rPr>
          <w:rFonts w:hint="eastAsia" w:asciiTheme="minorEastAsia" w:hAnsiTheme="minorEastAsia" w:eastAsiaTheme="minorEastAsia"/>
          <w:szCs w:val="24"/>
        </w:rPr>
        <w:t>》所属行业为：</w:t>
      </w:r>
      <w:r>
        <w:rPr>
          <w:rFonts w:hint="eastAsia" w:asciiTheme="minorEastAsia" w:hAnsiTheme="minorEastAsia" w:eastAsiaTheme="minorEastAsia"/>
          <w:szCs w:val="24"/>
          <w:u w:val="single"/>
        </w:rPr>
        <w:t xml:space="preserve">  物业管理</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rPr>
        <w:t>。</w:t>
      </w:r>
    </w:p>
    <w:p w14:paraId="53309BFF">
      <w:pPr>
        <w:tabs>
          <w:tab w:val="left" w:pos="90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采购</w:t>
      </w:r>
      <w:r>
        <w:rPr>
          <w:rFonts w:hint="eastAsia" w:asciiTheme="minorEastAsia" w:hAnsiTheme="minorEastAsia" w:eastAsiaTheme="minorEastAsia"/>
          <w:b/>
          <w:szCs w:val="21"/>
        </w:rPr>
        <w:t>标的</w:t>
      </w:r>
      <w:r>
        <w:rPr>
          <w:rFonts w:asciiTheme="minorEastAsia" w:hAnsiTheme="minorEastAsia" w:eastAsiaTheme="minorEastAsia"/>
          <w:b/>
          <w:szCs w:val="21"/>
        </w:rPr>
        <w:t>需执行的国家相关标准、行业标准、地方标准或者其他标准、规范：</w:t>
      </w:r>
    </w:p>
    <w:p w14:paraId="0ADD68C5">
      <w:pPr>
        <w:tabs>
          <w:tab w:val="left" w:pos="90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采购项目中所含的磋商产品及制造商应符合国家有关部门规定的相应技术、计量、节能、安全和环保法规及标准，如国家有关部门对磋商产品或其制造商有强制性规定或要求的，磋商产品或其制造商必须符合相应规定或要求，供应商须提供相关证明文件的复印件。</w:t>
      </w:r>
    </w:p>
    <w:p w14:paraId="6B090CF4">
      <w:pPr>
        <w:tabs>
          <w:tab w:val="left" w:pos="90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三、采购标的概况</w:t>
      </w:r>
    </w:p>
    <w:p w14:paraId="5542E01B">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（一）采购项目名称：</w:t>
      </w:r>
      <w:r>
        <w:rPr>
          <w:rFonts w:hint="eastAsia" w:asciiTheme="minorEastAsia" w:hAnsiTheme="minorEastAsia" w:eastAsiaTheme="minorEastAsia"/>
          <w:szCs w:val="21"/>
          <w:u w:val="single"/>
        </w:rPr>
        <w:t>西安交大兴庆校区绿化养护服务项目</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p>
    <w:p w14:paraId="019C4234">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（二）服务期限：标段一（文治路以北）：</w:t>
      </w:r>
      <w:r>
        <w:rPr>
          <w:rFonts w:hint="eastAsia" w:asciiTheme="minorEastAsia" w:hAnsiTheme="minorEastAsia" w:eastAsiaTheme="minorEastAsia"/>
          <w:szCs w:val="21"/>
          <w:u w:val="single"/>
        </w:rPr>
        <w:t xml:space="preserve"> 12个月 </w:t>
      </w:r>
      <w:r>
        <w:rPr>
          <w:rFonts w:hint="eastAsia" w:asciiTheme="minorEastAsia" w:hAnsiTheme="minorEastAsia" w:eastAsiaTheme="minorEastAsia"/>
          <w:szCs w:val="21"/>
        </w:rPr>
        <w:t xml:space="preserve"> </w:t>
      </w:r>
    </w:p>
    <w:p w14:paraId="4FA3C928">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标段二（文治路以南）：</w:t>
      </w:r>
      <w:r>
        <w:rPr>
          <w:rFonts w:hint="eastAsia" w:asciiTheme="minorEastAsia" w:hAnsiTheme="minorEastAsia" w:eastAsiaTheme="minorEastAsia"/>
          <w:szCs w:val="21"/>
          <w:u w:val="single"/>
        </w:rPr>
        <w:t>12个月</w:t>
      </w:r>
      <w:r>
        <w:rPr>
          <w:rFonts w:hint="eastAsia" w:asciiTheme="minorEastAsia" w:hAnsiTheme="minorEastAsia" w:eastAsiaTheme="minorEastAsia"/>
          <w:szCs w:val="21"/>
        </w:rPr>
        <w:t>、（教学二区）：</w:t>
      </w:r>
      <w:r>
        <w:rPr>
          <w:rFonts w:hint="eastAsia" w:asciiTheme="minorEastAsia" w:hAnsiTheme="minorEastAsia" w:eastAsiaTheme="minorEastAsia"/>
          <w:szCs w:val="21"/>
          <w:u w:val="single"/>
        </w:rPr>
        <w:t>7个月</w:t>
      </w:r>
      <w:r>
        <w:rPr>
          <w:rFonts w:hint="eastAsia" w:asciiTheme="minorEastAsia" w:hAnsiTheme="minorEastAsia" w:eastAsiaTheme="minorEastAsia"/>
          <w:szCs w:val="21"/>
        </w:rPr>
        <w:t>。</w:t>
      </w:r>
    </w:p>
    <w:p w14:paraId="62A488EC">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（三）最高限价：标段一（文治路以北）：人民币</w:t>
      </w:r>
      <w:r>
        <w:rPr>
          <w:rFonts w:hint="eastAsia" w:asciiTheme="minorEastAsia" w:hAnsiTheme="minorEastAsia" w:eastAsiaTheme="minorEastAsia"/>
          <w:szCs w:val="21"/>
          <w:u w:val="single"/>
        </w:rPr>
        <w:t xml:space="preserve">  76</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8万</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元；</w:t>
      </w:r>
    </w:p>
    <w:p w14:paraId="5D25C33D">
      <w:pPr>
        <w:spacing w:line="500" w:lineRule="exact"/>
        <w:ind w:firstLine="200"/>
        <w:rPr>
          <w:rFonts w:hint="eastAsia" w:asciiTheme="minorEastAsia" w:hAnsiTheme="minorEastAsia" w:eastAsiaTheme="minorEastAsia"/>
          <w:szCs w:val="21"/>
        </w:rPr>
      </w:pPr>
      <w:r>
        <w:rPr>
          <w:rFonts w:hint="eastAsia" w:asciiTheme="minorEastAsia" w:hAnsiTheme="minorEastAsia" w:eastAsiaTheme="minorEastAsia"/>
          <w:szCs w:val="21"/>
        </w:rPr>
        <w:t xml:space="preserve">                  标段二（文治路以南及教学二区）：人民币</w:t>
      </w:r>
      <w:r>
        <w:rPr>
          <w:rFonts w:hint="eastAsia" w:asciiTheme="minorEastAsia" w:hAnsiTheme="minorEastAsia" w:eastAsiaTheme="minorEastAsia"/>
          <w:szCs w:val="21"/>
          <w:u w:val="single"/>
        </w:rPr>
        <w:t xml:space="preserve">  </w:t>
      </w:r>
      <w:r>
        <w:rPr>
          <w:rFonts w:hint="eastAsia" w:cs="宋体" w:asciiTheme="minorEastAsia" w:hAnsiTheme="minorEastAsia" w:eastAsiaTheme="minorEastAsia"/>
          <w:kern w:val="0"/>
          <w:szCs w:val="21"/>
          <w:u w:val="single"/>
        </w:rPr>
        <w:t>49</w:t>
      </w:r>
      <w:r>
        <w:rPr>
          <w:rFonts w:cs="宋体" w:asciiTheme="minorEastAsia" w:hAnsiTheme="minorEastAsia" w:eastAsiaTheme="minorEastAsia"/>
          <w:kern w:val="0"/>
          <w:szCs w:val="21"/>
          <w:u w:val="single"/>
        </w:rPr>
        <w:t>.</w:t>
      </w:r>
      <w:r>
        <w:rPr>
          <w:rFonts w:hint="eastAsia" w:cs="宋体" w:asciiTheme="minorEastAsia" w:hAnsiTheme="minorEastAsia" w:eastAsiaTheme="minorEastAsia"/>
          <w:kern w:val="0"/>
          <w:szCs w:val="21"/>
          <w:u w:val="single"/>
        </w:rPr>
        <w:t>2万</w:t>
      </w:r>
      <w:r>
        <w:rPr>
          <w:rFonts w:hint="eastAsia" w:asciiTheme="minorEastAsia" w:hAnsiTheme="minorEastAsia" w:eastAsiaTheme="minorEastAsia"/>
          <w:szCs w:val="21"/>
        </w:rPr>
        <w:t>元。</w:t>
      </w:r>
    </w:p>
    <w:p w14:paraId="0CBFE9FC">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（四）服务</w:t>
      </w:r>
      <w:r>
        <w:rPr>
          <w:rFonts w:asciiTheme="minorEastAsia" w:hAnsiTheme="minorEastAsia" w:eastAsiaTheme="minorEastAsia"/>
          <w:szCs w:val="21"/>
        </w:rPr>
        <w:t>时间：</w:t>
      </w:r>
      <w:r>
        <w:rPr>
          <w:rFonts w:hint="eastAsia" w:asciiTheme="minorEastAsia" w:hAnsiTheme="minorEastAsia" w:eastAsiaTheme="minorEastAsia"/>
          <w:szCs w:val="21"/>
        </w:rPr>
        <w:t>标段一（文治路以北）：</w:t>
      </w:r>
      <w:r>
        <w:rPr>
          <w:rFonts w:hint="eastAsia" w:asciiTheme="minorEastAsia" w:hAnsiTheme="minorEastAsia" w:eastAsiaTheme="minorEastAsia"/>
          <w:szCs w:val="21"/>
          <w:u w:val="single"/>
        </w:rPr>
        <w:t>2026年2月1日至2027年1月31日</w:t>
      </w:r>
      <w:r>
        <w:rPr>
          <w:rFonts w:hint="eastAsia" w:asciiTheme="minorEastAsia" w:hAnsiTheme="minorEastAsia" w:eastAsiaTheme="minorEastAsia"/>
          <w:szCs w:val="21"/>
        </w:rPr>
        <w:t>。</w:t>
      </w:r>
    </w:p>
    <w:p w14:paraId="32BC10D4">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标段二（文治路以南）：</w:t>
      </w:r>
      <w:r>
        <w:rPr>
          <w:rFonts w:hint="eastAsia" w:asciiTheme="minorEastAsia" w:hAnsiTheme="minorEastAsia" w:eastAsiaTheme="minorEastAsia"/>
          <w:szCs w:val="21"/>
          <w:u w:val="single"/>
        </w:rPr>
        <w:t>2026年2月1日至2027年1月31日</w:t>
      </w:r>
      <w:r>
        <w:rPr>
          <w:rFonts w:hint="eastAsia" w:asciiTheme="minorEastAsia" w:hAnsiTheme="minorEastAsia" w:eastAsiaTheme="minorEastAsia"/>
          <w:szCs w:val="21"/>
        </w:rPr>
        <w:t>。</w:t>
      </w:r>
    </w:p>
    <w:p w14:paraId="7D12172A">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标段二（教学二区）：</w:t>
      </w:r>
      <w:r>
        <w:rPr>
          <w:rFonts w:hint="eastAsia" w:asciiTheme="minorEastAsia" w:hAnsiTheme="minorEastAsia" w:eastAsiaTheme="minorEastAsia"/>
          <w:szCs w:val="21"/>
          <w:u w:val="single"/>
        </w:rPr>
        <w:t>2026年7月1日至2027年1月31日</w:t>
      </w:r>
      <w:r>
        <w:rPr>
          <w:rFonts w:hint="eastAsia" w:asciiTheme="minorEastAsia" w:hAnsiTheme="minorEastAsia" w:eastAsiaTheme="minorEastAsia"/>
          <w:szCs w:val="21"/>
        </w:rPr>
        <w:t>。</w:t>
      </w:r>
    </w:p>
    <w:p w14:paraId="39800E76">
      <w:pPr>
        <w:tabs>
          <w:tab w:val="left" w:pos="90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（五）服务</w:t>
      </w:r>
      <w:r>
        <w:rPr>
          <w:rFonts w:asciiTheme="minorEastAsia" w:hAnsiTheme="minorEastAsia" w:eastAsiaTheme="minorEastAsia"/>
          <w:szCs w:val="21"/>
        </w:rPr>
        <w:t>地点：</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西安交大兴庆校区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00B79B44">
      <w:pPr>
        <w:tabs>
          <w:tab w:val="left" w:pos="90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（六）付款进度安排：</w:t>
      </w:r>
    </w:p>
    <w:p w14:paraId="1ECC1D61">
      <w:pPr>
        <w:spacing w:line="500" w:lineRule="exact"/>
        <w:ind w:firstLine="420" w:firstLineChars="200"/>
        <w:rPr>
          <w:rFonts w:hint="eastAsia" w:asciiTheme="minorEastAsia" w:hAnsiTheme="minorEastAsia" w:eastAsiaTheme="minorEastAsia"/>
          <w:szCs w:val="21"/>
          <w:u w:val="single"/>
        </w:rPr>
      </w:pPr>
      <w:r>
        <w:rPr>
          <w:rFonts w:hint="eastAsia" w:asciiTheme="minorEastAsia" w:hAnsiTheme="minorEastAsia" w:eastAsiaTheme="minorEastAsia"/>
          <w:szCs w:val="21"/>
          <w:u w:val="single"/>
        </w:rPr>
        <w:t>1.供应商单位需缴纳成交价款的10%作为履约保证金，合同期满，成交供应商如无因此项目引起的债权债务、投诉追责处罚及赔付、法律诉讼等行为，考核验收合格后，由供应商单位提出书面退款申请，甲方于15个工作日内退付，履约保证金不计利息。</w:t>
      </w:r>
    </w:p>
    <w:p w14:paraId="178FC305">
      <w:pPr>
        <w:tabs>
          <w:tab w:val="left" w:pos="900"/>
        </w:tabs>
        <w:spacing w:line="500" w:lineRule="exact"/>
        <w:ind w:firstLine="420" w:firstLineChars="200"/>
        <w:rPr>
          <w:rFonts w:hint="eastAsia" w:asciiTheme="minorEastAsia" w:hAnsiTheme="minorEastAsia" w:eastAsiaTheme="minorEastAsia"/>
          <w:szCs w:val="21"/>
          <w:u w:val="single"/>
        </w:rPr>
      </w:pPr>
      <w:r>
        <w:rPr>
          <w:rFonts w:asciiTheme="minorEastAsia" w:hAnsiTheme="minorEastAsia" w:eastAsiaTheme="minorEastAsia"/>
          <w:szCs w:val="21"/>
          <w:u w:val="single"/>
        </w:rPr>
        <w:t>2.</w:t>
      </w:r>
      <w:bookmarkStart w:id="6" w:name="OLE_LINK20"/>
      <w:r>
        <w:rPr>
          <w:rFonts w:hint="eastAsia" w:asciiTheme="minorEastAsia" w:hAnsiTheme="minorEastAsia" w:eastAsiaTheme="minorEastAsia"/>
          <w:szCs w:val="21"/>
          <w:u w:val="single"/>
        </w:rPr>
        <w:t>付款方式：</w:t>
      </w:r>
    </w:p>
    <w:p w14:paraId="01395F50">
      <w:pPr>
        <w:tabs>
          <w:tab w:val="left" w:pos="900"/>
        </w:tabs>
        <w:spacing w:line="500" w:lineRule="exact"/>
        <w:ind w:firstLine="420" w:firstLineChars="200"/>
        <w:rPr>
          <w:rFonts w:hint="eastAsia" w:asciiTheme="minorEastAsia" w:hAnsiTheme="minorEastAsia" w:eastAsiaTheme="minorEastAsia"/>
          <w:szCs w:val="21"/>
        </w:rPr>
      </w:pPr>
      <w:bookmarkStart w:id="7" w:name="OLE_LINK24"/>
      <w:r>
        <w:rPr>
          <w:rFonts w:hint="eastAsia" w:asciiTheme="minorEastAsia" w:hAnsiTheme="minorEastAsia" w:eastAsiaTheme="minorEastAsia"/>
          <w:szCs w:val="21"/>
        </w:rPr>
        <w:t>(1)</w:t>
      </w:r>
      <w:bookmarkEnd w:id="7"/>
      <w:r>
        <w:rPr>
          <w:rFonts w:hint="eastAsia" w:asciiTheme="minorEastAsia" w:hAnsiTheme="minorEastAsia" w:eastAsiaTheme="minorEastAsia"/>
          <w:szCs w:val="21"/>
        </w:rPr>
        <w:t>支付周期与依据：绿化服务费按季度支付，采购单位依据物业服务质量现场考核标准“月度考核、季度支付”的原则，结合季度综合考核结果向成交供应商支付费用。</w:t>
      </w:r>
    </w:p>
    <w:p w14:paraId="110A3CA5">
      <w:pPr>
        <w:tabs>
          <w:tab w:val="left" w:pos="90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(2)考核扣款规则：若月度考核结果存在需扣款情形，对应的扣款金额将在当季度费用支付时累计核算扣除。</w:t>
      </w:r>
    </w:p>
    <w:p w14:paraId="50C54718">
      <w:pPr>
        <w:tabs>
          <w:tab w:val="left" w:pos="90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(3)发票开具要求：成交供应商需在</w:t>
      </w:r>
      <w:r>
        <w:rPr>
          <w:rFonts w:hint="eastAsia" w:asciiTheme="minorEastAsia" w:hAnsiTheme="minorEastAsia" w:eastAsiaTheme="minorEastAsia"/>
          <w:szCs w:val="21"/>
          <w:lang w:eastAsia="zh-CN"/>
        </w:rPr>
        <w:t>每季度末</w:t>
      </w:r>
      <w:r>
        <w:rPr>
          <w:rFonts w:hint="eastAsia" w:asciiTheme="minorEastAsia" w:hAnsiTheme="minorEastAsia" w:eastAsiaTheme="minorEastAsia"/>
          <w:szCs w:val="21"/>
        </w:rPr>
        <w:t>，根据双方确认的当期绿化服务费用金额，开具绿化服务费国家正式税务发票。</w:t>
      </w:r>
    </w:p>
    <w:p w14:paraId="3B453371">
      <w:pPr>
        <w:tabs>
          <w:tab w:val="left" w:pos="90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(4)款项支付流程：采购单位在收到合规的绿化收费票据后20个工作日内，以银行转账方式将款项支付至发票列明的成交供应商银行账户。 </w:t>
      </w:r>
    </w:p>
    <w:bookmarkEnd w:id="6"/>
    <w:p w14:paraId="68D35A14">
      <w:pPr>
        <w:tabs>
          <w:tab w:val="left" w:pos="90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四、采购标的交付或者实施范围、地点及数量：</w:t>
      </w:r>
    </w:p>
    <w:p w14:paraId="0F339DEA">
      <w:pPr>
        <w:adjustRightInd w:val="0"/>
        <w:snapToGrid w:val="0"/>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（一）服务范围：</w:t>
      </w:r>
    </w:p>
    <w:p w14:paraId="4A3DDC05">
      <w:pPr>
        <w:adjustRightInd w:val="0"/>
        <w:snapToGrid w:val="0"/>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1.标段一：兴庆校区校园内文治路以北区域。</w:t>
      </w:r>
    </w:p>
    <w:p w14:paraId="422E86A1">
      <w:pPr>
        <w:adjustRightInd w:val="0"/>
        <w:snapToGrid w:val="0"/>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2.标段二：兴庆校区校园内文治路以南及教学二区。</w:t>
      </w:r>
    </w:p>
    <w:p w14:paraId="0DEFAE06">
      <w:pPr>
        <w:adjustRightInd w:val="0"/>
        <w:snapToGrid w:val="0"/>
        <w:spacing w:line="500" w:lineRule="exact"/>
        <w:ind w:firstLine="525" w:firstLineChars="250"/>
        <w:rPr>
          <w:rFonts w:hint="eastAsia" w:asciiTheme="minorEastAsia" w:hAnsiTheme="minorEastAsia" w:eastAsiaTheme="minorEastAsia"/>
          <w:szCs w:val="21"/>
        </w:rPr>
      </w:pPr>
      <w:r>
        <w:rPr>
          <w:rFonts w:hint="eastAsia" w:asciiTheme="minorEastAsia" w:hAnsiTheme="minorEastAsia" w:eastAsiaTheme="minorEastAsia"/>
          <w:szCs w:val="21"/>
        </w:rPr>
        <w:t>具体服务范围见下图中“一标段”区域</w:t>
      </w:r>
    </w:p>
    <w:p w14:paraId="3EF3E65C">
      <w:pPr>
        <w:adjustRightInd w:val="0"/>
        <w:snapToGrid w:val="0"/>
        <w:spacing w:line="500" w:lineRule="exact"/>
        <w:ind w:firstLine="420" w:firstLineChars="200"/>
        <w:rPr>
          <w:rFonts w:hint="eastAsia" w:asciiTheme="minorEastAsia" w:hAnsiTheme="minorEastAsia"/>
          <w:szCs w:val="21"/>
        </w:rPr>
      </w:pPr>
      <w:r>
        <w:rPr>
          <w:rFonts w:asciiTheme="minorEastAsia" w:hAnsiTheme="minorEastAsia"/>
          <w:szCs w:val="21"/>
        </w:rPr>
        <w:drawing>
          <wp:anchor distT="0" distB="0" distL="114300" distR="114300" simplePos="0" relativeHeight="251659264" behindDoc="0" locked="0" layoutInCell="1" allowOverlap="1">
            <wp:simplePos x="0" y="0"/>
            <wp:positionH relativeFrom="column">
              <wp:posOffset>233045</wp:posOffset>
            </wp:positionH>
            <wp:positionV relativeFrom="paragraph">
              <wp:posOffset>173355</wp:posOffset>
            </wp:positionV>
            <wp:extent cx="4897755" cy="3917315"/>
            <wp:effectExtent l="19050" t="0" r="0" b="0"/>
            <wp:wrapNone/>
            <wp:docPr id="18" name="图片 3" descr="D:\我的文档\WeChat Files\wxid_zeecij7baptq22\FileStorage\Temp\2edf67ad0e054e1261529771521c4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D:\我的文档\WeChat Files\wxid_zeecij7baptq22\FileStorage\Temp\2edf67ad0e054e1261529771521c42b.png"/>
                    <pic:cNvPicPr>
                      <a:picLocks noChangeAspect="1" noChangeArrowheads="1"/>
                    </pic:cNvPicPr>
                  </pic:nvPicPr>
                  <pic:blipFill>
                    <a:blip r:embed="rId5" cstate="print"/>
                    <a:srcRect/>
                    <a:stretch>
                      <a:fillRect/>
                    </a:stretch>
                  </pic:blipFill>
                  <pic:spPr>
                    <a:xfrm>
                      <a:off x="0" y="0"/>
                      <a:ext cx="4897269" cy="3917315"/>
                    </a:xfrm>
                    <a:prstGeom prst="rect">
                      <a:avLst/>
                    </a:prstGeom>
                    <a:noFill/>
                    <a:ln w="9525">
                      <a:noFill/>
                      <a:miter lim="800000"/>
                      <a:headEnd/>
                      <a:tailEnd/>
                    </a:ln>
                  </pic:spPr>
                </pic:pic>
              </a:graphicData>
            </a:graphic>
          </wp:anchor>
        </w:drawing>
      </w:r>
    </w:p>
    <w:p w14:paraId="2DD92A85">
      <w:pPr>
        <w:adjustRightInd w:val="0"/>
        <w:snapToGrid w:val="0"/>
        <w:spacing w:line="500" w:lineRule="exact"/>
        <w:ind w:firstLine="420" w:firstLineChars="200"/>
        <w:rPr>
          <w:rFonts w:hint="eastAsia" w:asciiTheme="minorEastAsia" w:hAnsiTheme="minorEastAsia"/>
          <w:szCs w:val="21"/>
        </w:rPr>
      </w:pPr>
    </w:p>
    <w:p w14:paraId="7F40F4A6">
      <w:pPr>
        <w:adjustRightInd w:val="0"/>
        <w:snapToGrid w:val="0"/>
        <w:spacing w:line="500" w:lineRule="exact"/>
        <w:ind w:firstLine="420" w:firstLineChars="200"/>
        <w:rPr>
          <w:rFonts w:hint="eastAsia" w:asciiTheme="minorEastAsia" w:hAnsiTheme="minorEastAsia"/>
          <w:szCs w:val="21"/>
        </w:rPr>
      </w:pPr>
    </w:p>
    <w:p w14:paraId="79F67751">
      <w:pPr>
        <w:adjustRightInd w:val="0"/>
        <w:snapToGrid w:val="0"/>
        <w:spacing w:line="500" w:lineRule="exact"/>
        <w:ind w:firstLine="420" w:firstLineChars="200"/>
        <w:rPr>
          <w:rFonts w:hint="eastAsia" w:asciiTheme="minorEastAsia" w:hAnsiTheme="minorEastAsia"/>
          <w:szCs w:val="21"/>
        </w:rPr>
      </w:pPr>
    </w:p>
    <w:p w14:paraId="7F4C57BB">
      <w:pPr>
        <w:adjustRightInd w:val="0"/>
        <w:snapToGrid w:val="0"/>
        <w:spacing w:line="500" w:lineRule="exact"/>
        <w:ind w:firstLine="420" w:firstLineChars="200"/>
        <w:rPr>
          <w:rFonts w:hint="eastAsia" w:asciiTheme="minorEastAsia" w:hAnsiTheme="minorEastAsia"/>
          <w:szCs w:val="21"/>
        </w:rPr>
      </w:pPr>
    </w:p>
    <w:p w14:paraId="2ECEA422">
      <w:pPr>
        <w:adjustRightInd w:val="0"/>
        <w:snapToGrid w:val="0"/>
        <w:spacing w:line="500" w:lineRule="exact"/>
        <w:ind w:firstLine="420" w:firstLineChars="200"/>
        <w:rPr>
          <w:rFonts w:hint="eastAsia" w:asciiTheme="minorEastAsia" w:hAnsiTheme="minorEastAsia"/>
          <w:szCs w:val="21"/>
        </w:rPr>
      </w:pPr>
    </w:p>
    <w:p w14:paraId="487B884A">
      <w:pPr>
        <w:adjustRightInd w:val="0"/>
        <w:snapToGrid w:val="0"/>
        <w:spacing w:line="500" w:lineRule="exact"/>
        <w:ind w:firstLine="420" w:firstLineChars="200"/>
        <w:rPr>
          <w:rFonts w:hint="eastAsia" w:asciiTheme="minorEastAsia" w:hAnsiTheme="minorEastAsia"/>
          <w:szCs w:val="21"/>
        </w:rPr>
      </w:pPr>
    </w:p>
    <w:p w14:paraId="462853DA">
      <w:pPr>
        <w:spacing w:line="500" w:lineRule="exact"/>
        <w:ind w:firstLine="420" w:firstLineChars="200"/>
        <w:rPr>
          <w:rFonts w:hint="eastAsia" w:asciiTheme="minorEastAsia" w:hAnsiTheme="minorEastAsia"/>
          <w:szCs w:val="21"/>
        </w:rPr>
      </w:pPr>
    </w:p>
    <w:p w14:paraId="1425AB4A">
      <w:pPr>
        <w:spacing w:line="500" w:lineRule="exact"/>
        <w:ind w:firstLine="420" w:firstLineChars="200"/>
        <w:rPr>
          <w:rFonts w:hint="eastAsia" w:asciiTheme="minorEastAsia" w:hAnsiTheme="minorEastAsia"/>
          <w:szCs w:val="21"/>
        </w:rPr>
      </w:pPr>
    </w:p>
    <w:p w14:paraId="30622209">
      <w:pPr>
        <w:spacing w:line="500" w:lineRule="exact"/>
        <w:rPr>
          <w:rFonts w:hint="eastAsia" w:asciiTheme="minorEastAsia" w:hAnsiTheme="minorEastAsia"/>
          <w:szCs w:val="21"/>
        </w:rPr>
      </w:pPr>
    </w:p>
    <w:p w14:paraId="11B23847">
      <w:pPr>
        <w:spacing w:line="500" w:lineRule="exact"/>
        <w:ind w:firstLine="422" w:firstLineChars="200"/>
        <w:rPr>
          <w:rFonts w:hint="eastAsia" w:asciiTheme="minorEastAsia" w:hAnsiTheme="minorEastAsia"/>
          <w:b/>
          <w:szCs w:val="21"/>
        </w:rPr>
      </w:pPr>
      <w:r>
        <w:rPr>
          <w:rFonts w:asciiTheme="minorEastAsia" w:hAnsiTheme="minorEastAsia"/>
          <w:b/>
          <w:szCs w:val="21"/>
        </w:rPr>
        <w:t>（</w:t>
      </w:r>
      <w:r>
        <w:rPr>
          <w:rFonts w:hint="eastAsia" w:asciiTheme="minorEastAsia" w:hAnsiTheme="minorEastAsia"/>
          <w:b/>
          <w:szCs w:val="21"/>
        </w:rPr>
        <w:t>二</w:t>
      </w:r>
      <w:r>
        <w:rPr>
          <w:rFonts w:asciiTheme="minorEastAsia" w:hAnsiTheme="minorEastAsia"/>
          <w:b/>
          <w:szCs w:val="21"/>
        </w:rPr>
        <w:t>）采购标的交付或者实施的地点</w:t>
      </w:r>
      <w:r>
        <w:rPr>
          <w:rFonts w:hint="eastAsia" w:asciiTheme="minorEastAsia" w:hAnsiTheme="minorEastAsia"/>
          <w:b/>
          <w:szCs w:val="21"/>
        </w:rPr>
        <w:t>、数量</w:t>
      </w:r>
      <w:r>
        <w:rPr>
          <w:rFonts w:asciiTheme="minorEastAsia" w:hAnsiTheme="minorEastAsia"/>
          <w:b/>
          <w:szCs w:val="21"/>
        </w:rPr>
        <w:t>；</w:t>
      </w:r>
    </w:p>
    <w:p w14:paraId="6B9E1254">
      <w:pPr>
        <w:adjustRightInd w:val="0"/>
        <w:snapToGrid w:val="0"/>
        <w:spacing w:line="500" w:lineRule="exact"/>
        <w:ind w:firstLine="420" w:firstLineChars="200"/>
        <w:rPr>
          <w:rFonts w:hint="eastAsia" w:asciiTheme="minorEastAsia" w:hAnsiTheme="minorEastAsia"/>
          <w:szCs w:val="21"/>
        </w:rPr>
      </w:pPr>
      <w:r>
        <w:rPr>
          <w:rFonts w:asciiTheme="minorEastAsia" w:hAnsiTheme="minorEastAsia"/>
          <w:szCs w:val="21"/>
        </w:rPr>
        <w:t>1.</w:t>
      </w:r>
      <w:r>
        <w:rPr>
          <w:rFonts w:hint="eastAsia" w:asciiTheme="minorEastAsia" w:hAnsiTheme="minorEastAsia"/>
          <w:szCs w:val="21"/>
        </w:rPr>
        <w:t>项目实施地点：西安交通大学兴庆校区</w:t>
      </w:r>
      <w:bookmarkStart w:id="8" w:name="OLE_LINK2"/>
      <w:r>
        <w:rPr>
          <w:rFonts w:hint="eastAsia" w:asciiTheme="minorEastAsia" w:hAnsiTheme="minorEastAsia"/>
          <w:szCs w:val="21"/>
        </w:rPr>
        <w:t>。</w:t>
      </w:r>
      <w:bookmarkEnd w:id="8"/>
    </w:p>
    <w:p w14:paraId="28014FEA">
      <w:pPr>
        <w:adjustRightInd w:val="0"/>
        <w:snapToGrid w:val="0"/>
        <w:spacing w:line="500" w:lineRule="exact"/>
        <w:ind w:firstLine="420" w:firstLineChars="200"/>
        <w:rPr>
          <w:rFonts w:hint="eastAsia" w:asciiTheme="minorEastAsia" w:hAnsiTheme="minorEastAsia"/>
          <w:szCs w:val="21"/>
        </w:rPr>
      </w:pPr>
      <w:r>
        <w:rPr>
          <w:rFonts w:asciiTheme="minorEastAsia" w:hAnsiTheme="minorEastAsia"/>
          <w:szCs w:val="21"/>
        </w:rPr>
        <w:t>2.采购标的</w:t>
      </w:r>
      <w:r>
        <w:rPr>
          <w:rFonts w:hint="eastAsia" w:asciiTheme="minorEastAsia" w:hAnsiTheme="minorEastAsia"/>
          <w:szCs w:val="21"/>
        </w:rPr>
        <w:t>范围及内容</w:t>
      </w:r>
    </w:p>
    <w:tbl>
      <w:tblPr>
        <w:tblStyle w:val="16"/>
        <w:tblW w:w="7920" w:type="dxa"/>
        <w:tblInd w:w="97" w:type="dxa"/>
        <w:tblLayout w:type="autofit"/>
        <w:tblCellMar>
          <w:top w:w="0" w:type="dxa"/>
          <w:left w:w="108" w:type="dxa"/>
          <w:bottom w:w="0" w:type="dxa"/>
          <w:right w:w="108" w:type="dxa"/>
        </w:tblCellMar>
      </w:tblPr>
      <w:tblGrid>
        <w:gridCol w:w="960"/>
        <w:gridCol w:w="1580"/>
        <w:gridCol w:w="1400"/>
        <w:gridCol w:w="1120"/>
        <w:gridCol w:w="1640"/>
        <w:gridCol w:w="1220"/>
      </w:tblGrid>
      <w:tr w14:paraId="7423BEE2">
        <w:tblPrEx>
          <w:tblCellMar>
            <w:top w:w="0" w:type="dxa"/>
            <w:left w:w="108" w:type="dxa"/>
            <w:bottom w:w="0" w:type="dxa"/>
            <w:right w:w="108" w:type="dxa"/>
          </w:tblCellMar>
        </w:tblPrEx>
        <w:trPr>
          <w:trHeight w:val="312"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639441">
            <w:pPr>
              <w:widowControl/>
              <w:jc w:val="center"/>
              <w:rPr>
                <w:rFonts w:hint="eastAsia" w:ascii="宋体" w:hAnsi="宋体" w:cs="宋体"/>
                <w:kern w:val="0"/>
                <w:szCs w:val="21"/>
              </w:rPr>
            </w:pPr>
            <w:r>
              <w:rPr>
                <w:rFonts w:hint="eastAsia" w:ascii="宋体" w:hAnsi="宋体" w:cs="宋体"/>
                <w:kern w:val="0"/>
                <w:szCs w:val="21"/>
              </w:rPr>
              <w:t>标段</w:t>
            </w:r>
          </w:p>
        </w:tc>
        <w:tc>
          <w:tcPr>
            <w:tcW w:w="15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3B700E">
            <w:pPr>
              <w:widowControl/>
              <w:jc w:val="center"/>
              <w:rPr>
                <w:rFonts w:hint="eastAsia" w:ascii="宋体" w:hAnsi="宋体" w:cs="宋体"/>
                <w:kern w:val="0"/>
                <w:szCs w:val="21"/>
              </w:rPr>
            </w:pPr>
            <w:r>
              <w:rPr>
                <w:rFonts w:hint="eastAsia" w:ascii="宋体" w:hAnsi="宋体" w:cs="宋体"/>
                <w:kern w:val="0"/>
                <w:szCs w:val="21"/>
              </w:rPr>
              <w:t>范围</w:t>
            </w:r>
          </w:p>
        </w:tc>
        <w:tc>
          <w:tcPr>
            <w:tcW w:w="5380" w:type="dxa"/>
            <w:gridSpan w:val="4"/>
            <w:tcBorders>
              <w:top w:val="single" w:color="auto" w:sz="4" w:space="0"/>
              <w:left w:val="nil"/>
              <w:bottom w:val="single" w:color="auto" w:sz="4" w:space="0"/>
              <w:right w:val="single" w:color="auto" w:sz="4" w:space="0"/>
            </w:tcBorders>
            <w:shd w:val="clear" w:color="auto" w:fill="auto"/>
            <w:vAlign w:val="center"/>
          </w:tcPr>
          <w:p w14:paraId="4B46BF3F">
            <w:pPr>
              <w:widowControl/>
              <w:jc w:val="center"/>
              <w:rPr>
                <w:rFonts w:hint="eastAsia" w:ascii="宋体" w:hAnsi="宋体" w:cs="宋体"/>
                <w:kern w:val="0"/>
                <w:szCs w:val="21"/>
              </w:rPr>
            </w:pPr>
            <w:r>
              <w:rPr>
                <w:rFonts w:hint="eastAsia" w:ascii="宋体" w:hAnsi="宋体" w:cs="宋体"/>
                <w:kern w:val="0"/>
                <w:szCs w:val="21"/>
              </w:rPr>
              <w:t>参考服务数据</w:t>
            </w:r>
          </w:p>
        </w:tc>
      </w:tr>
      <w:tr w14:paraId="77E5C5F5">
        <w:tblPrEx>
          <w:tblCellMar>
            <w:top w:w="0" w:type="dxa"/>
            <w:left w:w="108" w:type="dxa"/>
            <w:bottom w:w="0" w:type="dxa"/>
            <w:right w:w="108" w:type="dxa"/>
          </w:tblCellMar>
        </w:tblPrEx>
        <w:trPr>
          <w:trHeight w:val="1020"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1A5ECCA1">
            <w:pPr>
              <w:widowControl/>
              <w:jc w:val="left"/>
              <w:rPr>
                <w:rFonts w:hint="eastAsia" w:ascii="宋体" w:hAnsi="宋体" w:cs="宋体"/>
                <w:kern w:val="0"/>
                <w:szCs w:val="21"/>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14:paraId="41DCFEF3">
            <w:pPr>
              <w:widowControl/>
              <w:jc w:val="left"/>
              <w:rPr>
                <w:rFonts w:hint="eastAsia" w:ascii="宋体" w:hAnsi="宋体" w:cs="宋体"/>
                <w:kern w:val="0"/>
                <w:szCs w:val="21"/>
              </w:rPr>
            </w:pPr>
          </w:p>
        </w:tc>
        <w:tc>
          <w:tcPr>
            <w:tcW w:w="1400" w:type="dxa"/>
            <w:tcBorders>
              <w:top w:val="nil"/>
              <w:left w:val="nil"/>
              <w:bottom w:val="single" w:color="auto" w:sz="4" w:space="0"/>
              <w:right w:val="single" w:color="auto" w:sz="4" w:space="0"/>
            </w:tcBorders>
            <w:shd w:val="clear" w:color="auto" w:fill="auto"/>
            <w:vAlign w:val="center"/>
          </w:tcPr>
          <w:p w14:paraId="094D437C">
            <w:pPr>
              <w:widowControl/>
              <w:jc w:val="center"/>
              <w:rPr>
                <w:rFonts w:hint="eastAsia" w:ascii="宋体" w:hAnsi="宋体" w:cs="宋体"/>
                <w:kern w:val="0"/>
                <w:szCs w:val="21"/>
              </w:rPr>
            </w:pPr>
            <w:r>
              <w:rPr>
                <w:rFonts w:hint="eastAsia" w:ascii="宋体" w:hAnsi="宋体" w:cs="宋体"/>
                <w:kern w:val="0"/>
                <w:szCs w:val="21"/>
              </w:rPr>
              <w:t>草坪养护</w:t>
            </w:r>
          </w:p>
          <w:p w14:paraId="562D8E89">
            <w:pPr>
              <w:widowControl/>
              <w:jc w:val="center"/>
              <w:rPr>
                <w:rFonts w:hint="eastAsia" w:ascii="宋体" w:hAnsi="宋体" w:cs="宋体"/>
                <w:kern w:val="0"/>
                <w:szCs w:val="21"/>
              </w:rPr>
            </w:pPr>
            <w:r>
              <w:rPr>
                <w:rFonts w:hint="eastAsia" w:ascii="宋体" w:hAnsi="宋体" w:cs="宋体"/>
                <w:kern w:val="0"/>
                <w:szCs w:val="21"/>
              </w:rPr>
              <w:t>（m²)</w:t>
            </w:r>
          </w:p>
        </w:tc>
        <w:tc>
          <w:tcPr>
            <w:tcW w:w="1120" w:type="dxa"/>
            <w:tcBorders>
              <w:top w:val="nil"/>
              <w:left w:val="nil"/>
              <w:bottom w:val="single" w:color="auto" w:sz="4" w:space="0"/>
              <w:right w:val="single" w:color="auto" w:sz="4" w:space="0"/>
            </w:tcBorders>
            <w:shd w:val="clear" w:color="auto" w:fill="auto"/>
            <w:vAlign w:val="center"/>
          </w:tcPr>
          <w:p w14:paraId="2CC20AF1">
            <w:pPr>
              <w:widowControl/>
              <w:jc w:val="center"/>
              <w:rPr>
                <w:rFonts w:hint="eastAsia" w:ascii="宋体" w:hAnsi="宋体" w:cs="宋体"/>
                <w:kern w:val="0"/>
                <w:szCs w:val="21"/>
              </w:rPr>
            </w:pPr>
            <w:r>
              <w:rPr>
                <w:rFonts w:hint="eastAsia" w:ascii="宋体" w:hAnsi="宋体" w:cs="宋体"/>
                <w:kern w:val="0"/>
                <w:szCs w:val="21"/>
              </w:rPr>
              <w:t>绿篱养护(m)</w:t>
            </w:r>
          </w:p>
        </w:tc>
        <w:tc>
          <w:tcPr>
            <w:tcW w:w="1640" w:type="dxa"/>
            <w:tcBorders>
              <w:top w:val="nil"/>
              <w:left w:val="nil"/>
              <w:bottom w:val="single" w:color="auto" w:sz="4" w:space="0"/>
              <w:right w:val="single" w:color="auto" w:sz="4" w:space="0"/>
            </w:tcBorders>
            <w:shd w:val="clear" w:color="000000" w:fill="FFFFFF"/>
            <w:vAlign w:val="center"/>
          </w:tcPr>
          <w:p w14:paraId="2B2A8BFB">
            <w:pPr>
              <w:widowControl/>
              <w:jc w:val="center"/>
              <w:rPr>
                <w:rFonts w:hint="eastAsia" w:ascii="宋体" w:hAnsi="宋体" w:cs="宋体"/>
                <w:kern w:val="0"/>
                <w:szCs w:val="21"/>
              </w:rPr>
            </w:pPr>
            <w:r>
              <w:rPr>
                <w:rFonts w:hint="eastAsia" w:ascii="宋体" w:hAnsi="宋体" w:cs="宋体"/>
                <w:kern w:val="0"/>
                <w:szCs w:val="21"/>
              </w:rPr>
              <w:t>6米以下乔灌木养护（株）</w:t>
            </w:r>
          </w:p>
        </w:tc>
        <w:tc>
          <w:tcPr>
            <w:tcW w:w="1220" w:type="dxa"/>
            <w:tcBorders>
              <w:top w:val="nil"/>
              <w:left w:val="nil"/>
              <w:bottom w:val="single" w:color="auto" w:sz="4" w:space="0"/>
              <w:right w:val="single" w:color="auto" w:sz="4" w:space="0"/>
            </w:tcBorders>
            <w:shd w:val="clear" w:color="auto" w:fill="auto"/>
            <w:vAlign w:val="center"/>
          </w:tcPr>
          <w:p w14:paraId="1A48DA27">
            <w:pPr>
              <w:widowControl/>
              <w:jc w:val="center"/>
              <w:rPr>
                <w:rFonts w:hint="eastAsia" w:ascii="宋体" w:hAnsi="宋体" w:cs="宋体"/>
                <w:kern w:val="0"/>
                <w:szCs w:val="21"/>
              </w:rPr>
            </w:pPr>
            <w:r>
              <w:rPr>
                <w:rFonts w:hint="eastAsia" w:ascii="宋体" w:hAnsi="宋体" w:cs="宋体"/>
                <w:kern w:val="0"/>
                <w:szCs w:val="21"/>
              </w:rPr>
              <w:t>屋面绿化（m²)</w:t>
            </w:r>
          </w:p>
        </w:tc>
      </w:tr>
      <w:tr w14:paraId="2900E450">
        <w:tblPrEx>
          <w:tblCellMar>
            <w:top w:w="0" w:type="dxa"/>
            <w:left w:w="108" w:type="dxa"/>
            <w:bottom w:w="0" w:type="dxa"/>
            <w:right w:w="108" w:type="dxa"/>
          </w:tblCellMar>
        </w:tblPrEx>
        <w:trPr>
          <w:trHeight w:val="708"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44E84642">
            <w:pPr>
              <w:widowControl/>
              <w:jc w:val="center"/>
              <w:rPr>
                <w:rFonts w:hint="eastAsia" w:ascii="宋体" w:hAnsi="宋体" w:cs="宋体"/>
                <w:kern w:val="0"/>
                <w:szCs w:val="21"/>
              </w:rPr>
            </w:pPr>
            <w:r>
              <w:rPr>
                <w:rFonts w:hint="eastAsia" w:ascii="宋体" w:hAnsi="宋体" w:cs="宋体"/>
                <w:kern w:val="0"/>
                <w:szCs w:val="21"/>
              </w:rPr>
              <w:t>标段一</w:t>
            </w:r>
          </w:p>
        </w:tc>
        <w:tc>
          <w:tcPr>
            <w:tcW w:w="1580" w:type="dxa"/>
            <w:tcBorders>
              <w:top w:val="nil"/>
              <w:left w:val="nil"/>
              <w:bottom w:val="single" w:color="auto" w:sz="4" w:space="0"/>
              <w:right w:val="single" w:color="auto" w:sz="4" w:space="0"/>
            </w:tcBorders>
            <w:shd w:val="clear" w:color="auto" w:fill="auto"/>
            <w:noWrap/>
            <w:vAlign w:val="center"/>
          </w:tcPr>
          <w:p w14:paraId="1DDC2E5E">
            <w:pPr>
              <w:widowControl/>
              <w:jc w:val="center"/>
              <w:rPr>
                <w:rFonts w:hint="eastAsia" w:ascii="宋体" w:hAnsi="宋体" w:cs="宋体"/>
                <w:kern w:val="0"/>
                <w:szCs w:val="21"/>
              </w:rPr>
            </w:pPr>
            <w:r>
              <w:rPr>
                <w:rFonts w:hint="eastAsia" w:ascii="宋体" w:hAnsi="宋体" w:cs="宋体"/>
                <w:kern w:val="0"/>
                <w:szCs w:val="21"/>
              </w:rPr>
              <w:t>文治路以北区域</w:t>
            </w:r>
          </w:p>
        </w:tc>
        <w:tc>
          <w:tcPr>
            <w:tcW w:w="1400" w:type="dxa"/>
            <w:tcBorders>
              <w:top w:val="nil"/>
              <w:left w:val="nil"/>
              <w:bottom w:val="single" w:color="auto" w:sz="4" w:space="0"/>
              <w:right w:val="single" w:color="auto" w:sz="4" w:space="0"/>
            </w:tcBorders>
            <w:shd w:val="clear" w:color="000000" w:fill="FFFFFF"/>
            <w:noWrap/>
            <w:vAlign w:val="center"/>
          </w:tcPr>
          <w:p w14:paraId="22EB7E34">
            <w:pPr>
              <w:widowControl/>
              <w:jc w:val="center"/>
              <w:rPr>
                <w:rFonts w:hint="eastAsia" w:ascii="宋体" w:hAnsi="宋体" w:cs="宋体"/>
                <w:kern w:val="0"/>
                <w:szCs w:val="21"/>
              </w:rPr>
            </w:pPr>
            <w:r>
              <w:rPr>
                <w:rFonts w:hint="eastAsia" w:ascii="宋体" w:hAnsi="宋体" w:cs="宋体"/>
                <w:kern w:val="0"/>
                <w:szCs w:val="21"/>
              </w:rPr>
              <w:t xml:space="preserve">113080.40 </w:t>
            </w:r>
          </w:p>
        </w:tc>
        <w:tc>
          <w:tcPr>
            <w:tcW w:w="1120" w:type="dxa"/>
            <w:tcBorders>
              <w:top w:val="nil"/>
              <w:left w:val="nil"/>
              <w:bottom w:val="single" w:color="auto" w:sz="4" w:space="0"/>
              <w:right w:val="single" w:color="auto" w:sz="4" w:space="0"/>
            </w:tcBorders>
            <w:shd w:val="clear" w:color="000000" w:fill="FFFFFF"/>
            <w:noWrap/>
            <w:vAlign w:val="center"/>
          </w:tcPr>
          <w:p w14:paraId="3F555141">
            <w:pPr>
              <w:widowControl/>
              <w:jc w:val="center"/>
              <w:rPr>
                <w:rFonts w:hint="eastAsia" w:ascii="宋体" w:hAnsi="宋体" w:cs="宋体"/>
                <w:kern w:val="0"/>
                <w:szCs w:val="21"/>
              </w:rPr>
            </w:pPr>
            <w:r>
              <w:rPr>
                <w:rFonts w:hint="eastAsia" w:ascii="宋体" w:hAnsi="宋体" w:cs="宋体"/>
                <w:kern w:val="0"/>
                <w:szCs w:val="21"/>
              </w:rPr>
              <w:t xml:space="preserve">6945.00 </w:t>
            </w:r>
          </w:p>
        </w:tc>
        <w:tc>
          <w:tcPr>
            <w:tcW w:w="1640" w:type="dxa"/>
            <w:tcBorders>
              <w:top w:val="nil"/>
              <w:left w:val="nil"/>
              <w:bottom w:val="single" w:color="auto" w:sz="4" w:space="0"/>
              <w:right w:val="single" w:color="auto" w:sz="4" w:space="0"/>
            </w:tcBorders>
            <w:shd w:val="clear" w:color="000000" w:fill="FFFFFF"/>
            <w:noWrap/>
            <w:vAlign w:val="center"/>
          </w:tcPr>
          <w:p w14:paraId="471B0593">
            <w:pPr>
              <w:widowControl/>
              <w:jc w:val="center"/>
              <w:rPr>
                <w:rFonts w:hint="eastAsia" w:ascii="宋体" w:hAnsi="宋体" w:cs="宋体"/>
                <w:kern w:val="0"/>
                <w:szCs w:val="21"/>
              </w:rPr>
            </w:pPr>
            <w:r>
              <w:rPr>
                <w:rFonts w:hint="eastAsia" w:ascii="宋体" w:hAnsi="宋体" w:cs="宋体"/>
                <w:kern w:val="0"/>
                <w:szCs w:val="21"/>
              </w:rPr>
              <w:t xml:space="preserve">84336.00 </w:t>
            </w:r>
          </w:p>
        </w:tc>
        <w:tc>
          <w:tcPr>
            <w:tcW w:w="1220" w:type="dxa"/>
            <w:tcBorders>
              <w:top w:val="nil"/>
              <w:left w:val="nil"/>
              <w:bottom w:val="single" w:color="auto" w:sz="4" w:space="0"/>
              <w:right w:val="single" w:color="auto" w:sz="4" w:space="0"/>
            </w:tcBorders>
            <w:shd w:val="clear" w:color="auto" w:fill="auto"/>
            <w:noWrap/>
            <w:vAlign w:val="center"/>
          </w:tcPr>
          <w:p w14:paraId="72B1C5DF">
            <w:pPr>
              <w:widowControl/>
              <w:jc w:val="center"/>
              <w:rPr>
                <w:rFonts w:hint="eastAsia" w:ascii="宋体" w:hAnsi="宋体" w:cs="宋体"/>
                <w:kern w:val="0"/>
                <w:szCs w:val="21"/>
              </w:rPr>
            </w:pPr>
            <w:r>
              <w:rPr>
                <w:rFonts w:hint="eastAsia" w:ascii="宋体" w:hAnsi="宋体" w:cs="宋体"/>
                <w:kern w:val="0"/>
                <w:szCs w:val="21"/>
              </w:rPr>
              <w:t xml:space="preserve">6044.00 </w:t>
            </w:r>
          </w:p>
        </w:tc>
      </w:tr>
      <w:tr w14:paraId="66D15C72">
        <w:tblPrEx>
          <w:tblCellMar>
            <w:top w:w="0" w:type="dxa"/>
            <w:left w:w="108" w:type="dxa"/>
            <w:bottom w:w="0" w:type="dxa"/>
            <w:right w:w="108" w:type="dxa"/>
          </w:tblCellMar>
        </w:tblPrEx>
        <w:trPr>
          <w:trHeight w:val="708"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14:paraId="2243A4E9">
            <w:pPr>
              <w:widowControl/>
              <w:jc w:val="center"/>
              <w:rPr>
                <w:rFonts w:hint="eastAsia" w:ascii="宋体" w:hAnsi="宋体" w:cs="宋体"/>
                <w:kern w:val="0"/>
                <w:szCs w:val="21"/>
              </w:rPr>
            </w:pPr>
            <w:r>
              <w:rPr>
                <w:rFonts w:hint="eastAsia" w:ascii="宋体" w:hAnsi="宋体" w:cs="宋体"/>
                <w:kern w:val="0"/>
                <w:szCs w:val="21"/>
              </w:rPr>
              <w:t>标段二</w:t>
            </w:r>
          </w:p>
        </w:tc>
        <w:tc>
          <w:tcPr>
            <w:tcW w:w="1580" w:type="dxa"/>
            <w:tcBorders>
              <w:top w:val="nil"/>
              <w:left w:val="nil"/>
              <w:bottom w:val="single" w:color="auto" w:sz="4" w:space="0"/>
              <w:right w:val="single" w:color="auto" w:sz="4" w:space="0"/>
            </w:tcBorders>
            <w:shd w:val="clear" w:color="auto" w:fill="auto"/>
            <w:noWrap/>
            <w:vAlign w:val="center"/>
          </w:tcPr>
          <w:p w14:paraId="181A3BF0">
            <w:pPr>
              <w:widowControl/>
              <w:jc w:val="center"/>
              <w:rPr>
                <w:rFonts w:hint="eastAsia" w:ascii="宋体" w:hAnsi="宋体" w:cs="宋体"/>
                <w:kern w:val="0"/>
                <w:szCs w:val="21"/>
              </w:rPr>
            </w:pPr>
            <w:r>
              <w:rPr>
                <w:rFonts w:hint="eastAsia" w:ascii="宋体" w:hAnsi="宋体" w:cs="宋体"/>
                <w:kern w:val="0"/>
                <w:szCs w:val="21"/>
              </w:rPr>
              <w:t>文治路以南区域</w:t>
            </w:r>
          </w:p>
        </w:tc>
        <w:tc>
          <w:tcPr>
            <w:tcW w:w="1400" w:type="dxa"/>
            <w:tcBorders>
              <w:top w:val="nil"/>
              <w:left w:val="nil"/>
              <w:bottom w:val="single" w:color="auto" w:sz="4" w:space="0"/>
              <w:right w:val="single" w:color="auto" w:sz="4" w:space="0"/>
            </w:tcBorders>
            <w:shd w:val="clear" w:color="auto" w:fill="auto"/>
            <w:noWrap/>
            <w:vAlign w:val="center"/>
          </w:tcPr>
          <w:p w14:paraId="417A2FFE">
            <w:pPr>
              <w:widowControl/>
              <w:jc w:val="center"/>
              <w:rPr>
                <w:rFonts w:hint="eastAsia" w:ascii="宋体" w:hAnsi="宋体" w:cs="宋体"/>
                <w:kern w:val="0"/>
                <w:szCs w:val="21"/>
              </w:rPr>
            </w:pPr>
            <w:r>
              <w:rPr>
                <w:rFonts w:hint="eastAsia" w:ascii="宋体" w:hAnsi="宋体" w:cs="宋体"/>
                <w:kern w:val="0"/>
                <w:szCs w:val="21"/>
              </w:rPr>
              <w:t xml:space="preserve">66115.44 </w:t>
            </w:r>
          </w:p>
        </w:tc>
        <w:tc>
          <w:tcPr>
            <w:tcW w:w="1120" w:type="dxa"/>
            <w:tcBorders>
              <w:top w:val="nil"/>
              <w:left w:val="nil"/>
              <w:bottom w:val="single" w:color="auto" w:sz="4" w:space="0"/>
              <w:right w:val="single" w:color="auto" w:sz="4" w:space="0"/>
            </w:tcBorders>
            <w:shd w:val="clear" w:color="auto" w:fill="auto"/>
            <w:noWrap/>
            <w:vAlign w:val="center"/>
          </w:tcPr>
          <w:p w14:paraId="078FF9E5">
            <w:pPr>
              <w:widowControl/>
              <w:jc w:val="center"/>
              <w:rPr>
                <w:rFonts w:hint="eastAsia" w:ascii="宋体" w:hAnsi="宋体" w:cs="宋体"/>
                <w:kern w:val="0"/>
                <w:szCs w:val="21"/>
              </w:rPr>
            </w:pPr>
            <w:r>
              <w:rPr>
                <w:rFonts w:hint="eastAsia" w:ascii="宋体" w:hAnsi="宋体" w:cs="宋体"/>
                <w:kern w:val="0"/>
                <w:szCs w:val="21"/>
              </w:rPr>
              <w:t xml:space="preserve">3358.00 </w:t>
            </w:r>
          </w:p>
        </w:tc>
        <w:tc>
          <w:tcPr>
            <w:tcW w:w="1640" w:type="dxa"/>
            <w:tcBorders>
              <w:top w:val="nil"/>
              <w:left w:val="nil"/>
              <w:bottom w:val="single" w:color="auto" w:sz="4" w:space="0"/>
              <w:right w:val="single" w:color="auto" w:sz="4" w:space="0"/>
            </w:tcBorders>
            <w:shd w:val="clear" w:color="000000" w:fill="FFFFFF"/>
            <w:noWrap/>
            <w:vAlign w:val="center"/>
          </w:tcPr>
          <w:p w14:paraId="397278C5">
            <w:pPr>
              <w:widowControl/>
              <w:jc w:val="center"/>
              <w:rPr>
                <w:rFonts w:hint="eastAsia" w:ascii="宋体" w:hAnsi="宋体" w:cs="宋体"/>
                <w:kern w:val="0"/>
                <w:szCs w:val="21"/>
              </w:rPr>
            </w:pPr>
            <w:r>
              <w:rPr>
                <w:rFonts w:hint="eastAsia" w:ascii="宋体" w:hAnsi="宋体" w:cs="宋体"/>
                <w:kern w:val="0"/>
                <w:szCs w:val="21"/>
              </w:rPr>
              <w:t xml:space="preserve">55146.00 </w:t>
            </w:r>
          </w:p>
        </w:tc>
        <w:tc>
          <w:tcPr>
            <w:tcW w:w="1220" w:type="dxa"/>
            <w:tcBorders>
              <w:top w:val="nil"/>
              <w:left w:val="nil"/>
              <w:bottom w:val="single" w:color="auto" w:sz="4" w:space="0"/>
              <w:right w:val="single" w:color="auto" w:sz="4" w:space="0"/>
            </w:tcBorders>
            <w:shd w:val="clear" w:color="auto" w:fill="auto"/>
            <w:noWrap/>
            <w:vAlign w:val="center"/>
          </w:tcPr>
          <w:p w14:paraId="778FE857">
            <w:pPr>
              <w:widowControl/>
              <w:jc w:val="center"/>
              <w:rPr>
                <w:rFonts w:hint="eastAsia" w:ascii="宋体" w:hAnsi="宋体" w:cs="宋体"/>
                <w:kern w:val="0"/>
                <w:szCs w:val="21"/>
              </w:rPr>
            </w:pPr>
            <w:r>
              <w:rPr>
                <w:rFonts w:hint="eastAsia" w:ascii="宋体" w:hAnsi="宋体" w:cs="宋体"/>
                <w:kern w:val="0"/>
                <w:szCs w:val="21"/>
              </w:rPr>
              <w:t xml:space="preserve">3771.00 </w:t>
            </w:r>
          </w:p>
        </w:tc>
      </w:tr>
      <w:tr w14:paraId="0DA186A1">
        <w:tblPrEx>
          <w:tblCellMar>
            <w:top w:w="0" w:type="dxa"/>
            <w:left w:w="108" w:type="dxa"/>
            <w:bottom w:w="0" w:type="dxa"/>
            <w:right w:w="108" w:type="dxa"/>
          </w:tblCellMar>
        </w:tblPrEx>
        <w:trPr>
          <w:trHeight w:val="792" w:hRule="atLeast"/>
        </w:trPr>
        <w:tc>
          <w:tcPr>
            <w:tcW w:w="960" w:type="dxa"/>
            <w:vMerge w:val="continue"/>
            <w:tcBorders>
              <w:top w:val="nil"/>
              <w:left w:val="single" w:color="auto" w:sz="4" w:space="0"/>
              <w:bottom w:val="single" w:color="auto" w:sz="4" w:space="0"/>
              <w:right w:val="single" w:color="auto" w:sz="4" w:space="0"/>
            </w:tcBorders>
            <w:vAlign w:val="center"/>
          </w:tcPr>
          <w:p w14:paraId="08D47196">
            <w:pPr>
              <w:widowControl/>
              <w:jc w:val="left"/>
              <w:rPr>
                <w:rFonts w:hint="eastAsia" w:ascii="宋体" w:hAnsi="宋体" w:cs="宋体"/>
                <w:kern w:val="0"/>
                <w:szCs w:val="21"/>
              </w:rPr>
            </w:pPr>
          </w:p>
        </w:tc>
        <w:tc>
          <w:tcPr>
            <w:tcW w:w="1580" w:type="dxa"/>
            <w:tcBorders>
              <w:top w:val="nil"/>
              <w:left w:val="nil"/>
              <w:bottom w:val="single" w:color="auto" w:sz="4" w:space="0"/>
              <w:right w:val="single" w:color="auto" w:sz="4" w:space="0"/>
            </w:tcBorders>
            <w:shd w:val="clear" w:color="auto" w:fill="auto"/>
            <w:noWrap/>
            <w:vAlign w:val="center"/>
          </w:tcPr>
          <w:p w14:paraId="591637BF">
            <w:pPr>
              <w:widowControl/>
              <w:jc w:val="center"/>
              <w:rPr>
                <w:rFonts w:hint="eastAsia" w:ascii="宋体" w:hAnsi="宋体" w:cs="宋体"/>
                <w:kern w:val="0"/>
                <w:szCs w:val="21"/>
              </w:rPr>
            </w:pPr>
            <w:r>
              <w:rPr>
                <w:rFonts w:hint="eastAsia" w:ascii="宋体" w:hAnsi="宋体" w:cs="宋体"/>
                <w:kern w:val="0"/>
                <w:szCs w:val="21"/>
              </w:rPr>
              <w:t>教学二区</w:t>
            </w:r>
          </w:p>
        </w:tc>
        <w:tc>
          <w:tcPr>
            <w:tcW w:w="1400" w:type="dxa"/>
            <w:tcBorders>
              <w:top w:val="nil"/>
              <w:left w:val="nil"/>
              <w:bottom w:val="single" w:color="auto" w:sz="4" w:space="0"/>
              <w:right w:val="single" w:color="auto" w:sz="4" w:space="0"/>
            </w:tcBorders>
            <w:shd w:val="clear" w:color="auto" w:fill="auto"/>
            <w:noWrap/>
            <w:vAlign w:val="center"/>
          </w:tcPr>
          <w:p w14:paraId="44657354">
            <w:pPr>
              <w:widowControl/>
              <w:jc w:val="center"/>
              <w:rPr>
                <w:rFonts w:hint="eastAsia" w:ascii="宋体" w:hAnsi="宋体" w:cs="宋体"/>
                <w:kern w:val="0"/>
                <w:szCs w:val="21"/>
              </w:rPr>
            </w:pPr>
            <w:r>
              <w:rPr>
                <w:rFonts w:hint="eastAsia" w:ascii="宋体" w:hAnsi="宋体" w:cs="宋体"/>
                <w:kern w:val="0"/>
                <w:szCs w:val="21"/>
              </w:rPr>
              <w:t xml:space="preserve">10184.40 </w:t>
            </w:r>
          </w:p>
        </w:tc>
        <w:tc>
          <w:tcPr>
            <w:tcW w:w="1120" w:type="dxa"/>
            <w:tcBorders>
              <w:top w:val="nil"/>
              <w:left w:val="nil"/>
              <w:bottom w:val="single" w:color="auto" w:sz="4" w:space="0"/>
              <w:right w:val="single" w:color="auto" w:sz="4" w:space="0"/>
            </w:tcBorders>
            <w:shd w:val="clear" w:color="auto" w:fill="auto"/>
            <w:noWrap/>
            <w:vAlign w:val="center"/>
          </w:tcPr>
          <w:p w14:paraId="0306284C">
            <w:pPr>
              <w:widowControl/>
              <w:jc w:val="center"/>
              <w:rPr>
                <w:rFonts w:hint="eastAsia" w:ascii="宋体" w:hAnsi="宋体" w:cs="宋体"/>
                <w:kern w:val="0"/>
                <w:szCs w:val="21"/>
              </w:rPr>
            </w:pPr>
            <w:r>
              <w:rPr>
                <w:rFonts w:hint="eastAsia" w:ascii="宋体" w:hAnsi="宋体" w:cs="宋体"/>
                <w:kern w:val="0"/>
                <w:szCs w:val="21"/>
              </w:rPr>
              <w:t xml:space="preserve">316.00 </w:t>
            </w:r>
          </w:p>
        </w:tc>
        <w:tc>
          <w:tcPr>
            <w:tcW w:w="1640" w:type="dxa"/>
            <w:tcBorders>
              <w:top w:val="nil"/>
              <w:left w:val="nil"/>
              <w:bottom w:val="single" w:color="auto" w:sz="4" w:space="0"/>
              <w:right w:val="single" w:color="auto" w:sz="4" w:space="0"/>
            </w:tcBorders>
            <w:shd w:val="clear" w:color="000000" w:fill="FFFFFF"/>
            <w:noWrap/>
            <w:vAlign w:val="center"/>
          </w:tcPr>
          <w:p w14:paraId="1E44A9BA">
            <w:pPr>
              <w:widowControl/>
              <w:jc w:val="center"/>
              <w:rPr>
                <w:rFonts w:hint="eastAsia" w:ascii="宋体" w:hAnsi="宋体" w:cs="宋体"/>
                <w:kern w:val="0"/>
                <w:szCs w:val="21"/>
              </w:rPr>
            </w:pPr>
            <w:r>
              <w:rPr>
                <w:rFonts w:hint="eastAsia" w:ascii="宋体" w:hAnsi="宋体" w:cs="宋体"/>
                <w:kern w:val="0"/>
                <w:szCs w:val="21"/>
              </w:rPr>
              <w:t xml:space="preserve">34.00 </w:t>
            </w:r>
          </w:p>
        </w:tc>
        <w:tc>
          <w:tcPr>
            <w:tcW w:w="1220" w:type="dxa"/>
            <w:tcBorders>
              <w:top w:val="nil"/>
              <w:left w:val="nil"/>
              <w:bottom w:val="single" w:color="auto" w:sz="4" w:space="0"/>
              <w:right w:val="single" w:color="auto" w:sz="4" w:space="0"/>
            </w:tcBorders>
            <w:shd w:val="clear" w:color="auto" w:fill="auto"/>
            <w:noWrap/>
            <w:vAlign w:val="center"/>
          </w:tcPr>
          <w:p w14:paraId="4B300E4D">
            <w:pPr>
              <w:widowControl/>
              <w:jc w:val="center"/>
              <w:rPr>
                <w:rFonts w:hint="eastAsia" w:ascii="宋体" w:hAnsi="宋体" w:cs="宋体"/>
                <w:kern w:val="0"/>
                <w:szCs w:val="21"/>
              </w:rPr>
            </w:pPr>
            <w:r>
              <w:rPr>
                <w:rFonts w:hint="eastAsia" w:ascii="宋体" w:hAnsi="宋体" w:cs="宋体"/>
                <w:kern w:val="0"/>
                <w:szCs w:val="21"/>
              </w:rPr>
              <w:t xml:space="preserve">0.00 </w:t>
            </w:r>
          </w:p>
        </w:tc>
      </w:tr>
    </w:tbl>
    <w:p w14:paraId="08B67C20">
      <w:pPr>
        <w:tabs>
          <w:tab w:val="left" w:pos="900"/>
        </w:tabs>
        <w:spacing w:line="500" w:lineRule="exact"/>
        <w:rPr>
          <w:rFonts w:hint="eastAsia" w:hAnsi="宋体"/>
          <w:b/>
          <w:szCs w:val="21"/>
        </w:rPr>
      </w:pPr>
    </w:p>
    <w:p w14:paraId="5BC47C7D">
      <w:pPr>
        <w:tabs>
          <w:tab w:val="left" w:pos="90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五、采购标的需满足的服务标准、要求、服务期限等要求</w:t>
      </w:r>
    </w:p>
    <w:p w14:paraId="1BE8AF57">
      <w:pPr>
        <w:spacing w:line="500" w:lineRule="exact"/>
        <w:ind w:firstLine="422" w:firstLineChars="200"/>
        <w:rPr>
          <w:rFonts w:hint="eastAsia" w:asciiTheme="minorEastAsia" w:hAnsiTheme="minorEastAsia" w:eastAsiaTheme="minorEastAsia"/>
          <w:b/>
          <w:szCs w:val="21"/>
        </w:rPr>
      </w:pPr>
      <w:bookmarkStart w:id="9" w:name="_Toc18836"/>
      <w:bookmarkStart w:id="10" w:name="_Toc481582551"/>
      <w:bookmarkStart w:id="11" w:name="_Toc485321017"/>
      <w:bookmarkStart w:id="12" w:name="_Toc483226022"/>
      <w:bookmarkStart w:id="13" w:name="_Toc483157928"/>
      <w:bookmarkStart w:id="14" w:name="_Toc483157482"/>
      <w:bookmarkStart w:id="15" w:name="_Toc483157556"/>
      <w:r>
        <w:rPr>
          <w:rFonts w:hint="eastAsia" w:asciiTheme="minorEastAsia" w:hAnsiTheme="minorEastAsia" w:eastAsiaTheme="minorEastAsia"/>
          <w:b/>
          <w:szCs w:val="21"/>
        </w:rPr>
        <w:t>（一）以下所列服务均须尽量以机械化代替人员操作，提高劳动效率。</w:t>
      </w:r>
    </w:p>
    <w:p w14:paraId="489B4D9C">
      <w:pPr>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（二）绿化养护管理标准</w:t>
      </w:r>
    </w:p>
    <w:p w14:paraId="08FD2B92">
      <w:pPr>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绿化养护标准参照中国教育后勤协会《高等学校物业服务费用测算规范》（T/JYHQ0016-2023）（以下简称：高校物业服务规范）中人员配置和服务要求执行,在整体布局的前提下，保证其完整性、合理性，且具有一定的园艺水平和整体外观效果。校区内绿树成荫，四季有应时花卉，绿化季节分明。植物长势旺盛、无明显病虫害、花艳叶茂、绿地内干净整洁，各类设施完好。</w:t>
      </w:r>
    </w:p>
    <w:p w14:paraId="737D47F8">
      <w:pPr>
        <w:spacing w:line="500" w:lineRule="exact"/>
        <w:ind w:firstLine="422" w:firstLineChars="200"/>
        <w:rPr>
          <w:rFonts w:hint="eastAsia" w:asciiTheme="minorEastAsia" w:hAnsiTheme="minorEastAsia" w:eastAsiaTheme="minorEastAsia"/>
          <w:b/>
          <w:bCs/>
          <w:szCs w:val="21"/>
        </w:rPr>
      </w:pPr>
      <w:r>
        <w:rPr>
          <w:rFonts w:asciiTheme="minorEastAsia" w:hAnsiTheme="minorEastAsia" w:eastAsiaTheme="minorEastAsia"/>
          <w:b/>
          <w:bCs/>
          <w:szCs w:val="21"/>
        </w:rPr>
        <w:t>1.</w:t>
      </w:r>
      <w:r>
        <w:rPr>
          <w:rFonts w:hint="eastAsia" w:asciiTheme="minorEastAsia" w:hAnsiTheme="minorEastAsia" w:eastAsiaTheme="minorEastAsia"/>
          <w:b/>
          <w:bCs/>
          <w:szCs w:val="21"/>
        </w:rPr>
        <w:t>绿篱和花卉管理标准</w:t>
      </w:r>
    </w:p>
    <w:p w14:paraId="283EDD52">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（1）整体效果要求</w:t>
      </w:r>
    </w:p>
    <w:p w14:paraId="0EBD5FBE">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1）绿篱：长势良好，枝多叶茂，下部不光秃，无枯枝残叶，植株整齐一致。色块：植株生长健壮，枝叶繁茂；修剪及时，整齐一致，轮廓清晰，线条流畅，层次分明，缺株率≤ 3%。绿篱和花坛整形效果要与周围环境协调，增强园林美化效果。</w:t>
      </w:r>
    </w:p>
    <w:p w14:paraId="120EC468">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绿地花卉：生长健壮，整齐一致，无病虫害，无残花败叶，适时开花，花多色艳。花坛轮廓清晰，无残缺，绿篱丛中无垃圾、无病枝枯枝和落叶堆积。花谢后及时将残花残枝剪去，常年开花植物要有目的地培养花枝，延长花期，保证景观效果。</w:t>
      </w:r>
    </w:p>
    <w:p w14:paraId="5B918F17">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）水肥管理</w:t>
      </w:r>
    </w:p>
    <w:p w14:paraId="7A2B3FDE">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1）要根据植物的生长及开花特性进行合理灌溉。水分保持适当,植株无失水萎蔫和沥涝现象。</w:t>
      </w:r>
    </w:p>
    <w:p w14:paraId="683E11A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2）施肥：一般每年施肥≥4次，有机基肥≥2次，有机肥施肥量≥2.5kg/</w:t>
      </w:r>
      <w:r>
        <w:rPr>
          <w:rFonts w:asciiTheme="minorEastAsia" w:hAnsiTheme="minorEastAsia" w:eastAsiaTheme="minorEastAsia"/>
          <w:szCs w:val="21"/>
        </w:rPr>
        <w:t>㎡</w:t>
      </w:r>
      <w:r>
        <w:rPr>
          <w:rFonts w:hint="eastAsia" w:asciiTheme="minorEastAsia" w:hAnsiTheme="minorEastAsia" w:eastAsiaTheme="minorEastAsia"/>
          <w:szCs w:val="21"/>
        </w:rPr>
        <w:t>。促进花芽分化，花芽分化后要适当追施磷、钾肥，使花多色艳花期长。肥料不能裸露，可采用埋施或水施等不同方法。</w:t>
      </w:r>
      <w:r>
        <w:rPr>
          <w:rFonts w:asciiTheme="minorEastAsia" w:hAnsiTheme="minorEastAsia" w:eastAsiaTheme="minorEastAsia"/>
          <w:szCs w:val="21"/>
        </w:rPr>
        <w:t>埋施时挖穴或开沟，施肥后回填土、踏实、淋足水，禁止肥料裸露；补植有机肥施用量为</w:t>
      </w:r>
      <w:r>
        <w:rPr>
          <w:rFonts w:hint="eastAsia" w:asciiTheme="minorEastAsia" w:hAnsiTheme="minorEastAsia" w:eastAsiaTheme="minorEastAsia"/>
          <w:szCs w:val="21"/>
        </w:rPr>
        <w:t>≥</w:t>
      </w:r>
      <w:r>
        <w:rPr>
          <w:rFonts w:asciiTheme="minorEastAsia" w:hAnsiTheme="minorEastAsia" w:eastAsiaTheme="minorEastAsia"/>
          <w:szCs w:val="21"/>
        </w:rPr>
        <w:t>3.5kg/㎡</w:t>
      </w:r>
      <w:r>
        <w:rPr>
          <w:rFonts w:hint="eastAsia" w:asciiTheme="minorEastAsia" w:hAnsiTheme="minorEastAsia" w:eastAsiaTheme="minorEastAsia"/>
          <w:szCs w:val="21"/>
        </w:rPr>
        <w:t>。</w:t>
      </w:r>
    </w:p>
    <w:p w14:paraId="3038CE3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）修剪及除杂</w:t>
      </w:r>
    </w:p>
    <w:p w14:paraId="0E4C3947">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1）灌木丛周边无杂草，松土深度≥15c</w:t>
      </w:r>
      <w:r>
        <w:rPr>
          <w:rFonts w:asciiTheme="minorEastAsia" w:hAnsiTheme="minorEastAsia" w:eastAsiaTheme="minorEastAsia"/>
          <w:szCs w:val="21"/>
        </w:rPr>
        <w:t>m</w:t>
      </w:r>
      <w:r>
        <w:rPr>
          <w:rFonts w:hint="eastAsia" w:asciiTheme="minorEastAsia" w:hAnsiTheme="minorEastAsia" w:eastAsiaTheme="minorEastAsia"/>
          <w:szCs w:val="21"/>
        </w:rPr>
        <w:t>，并低于周围表土5c</w:t>
      </w:r>
      <w:r>
        <w:rPr>
          <w:rFonts w:asciiTheme="minorEastAsia" w:hAnsiTheme="minorEastAsia" w:eastAsiaTheme="minorEastAsia"/>
          <w:szCs w:val="21"/>
        </w:rPr>
        <w:t>m</w:t>
      </w:r>
      <w:r>
        <w:rPr>
          <w:rFonts w:hint="eastAsia" w:asciiTheme="minorEastAsia" w:hAnsiTheme="minorEastAsia" w:eastAsiaTheme="minorEastAsia"/>
          <w:szCs w:val="21"/>
        </w:rPr>
        <w:t>。除杂松土时要保护根系，不能伤根及造成根系裸露，更不能造成黄土裸露。</w:t>
      </w:r>
    </w:p>
    <w:p w14:paraId="1D3E00B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树势均衡、外形轮廓清晰、外缘枝叶茂密；自然式灌木及自然式木本地被植物，每年修剪≥6次；造型式孤植灌木、片植规则式灌木及片植规则式木本地被植物，每年修剪≥10次。</w:t>
      </w:r>
    </w:p>
    <w:p w14:paraId="6EAED8A7">
      <w:pPr>
        <w:tabs>
          <w:tab w:val="left" w:pos="4860"/>
        </w:tabs>
        <w:spacing w:line="500" w:lineRule="exact"/>
        <w:ind w:firstLine="317" w:firstLineChars="151"/>
        <w:rPr>
          <w:rFonts w:hint="eastAsia" w:asciiTheme="minorEastAsia" w:hAnsiTheme="minorEastAsia" w:eastAsiaTheme="minorEastAsia"/>
          <w:szCs w:val="21"/>
        </w:rPr>
      </w:pPr>
      <w:r>
        <w:rPr>
          <w:rFonts w:hint="eastAsia" w:asciiTheme="minorEastAsia" w:hAnsiTheme="minorEastAsia" w:eastAsiaTheme="minorEastAsia"/>
          <w:szCs w:val="21"/>
        </w:rPr>
        <w:t>3)灌木和花卉的修剪做到既造型美观又能适时开花，花灌木和草本花卉在花芽分化前进行修剪，应避免把花芽剪掉；对于大型灌木应根据生长情况组织冬秋季修剪，枝条冒顶高度不得高于20cm。</w:t>
      </w:r>
    </w:p>
    <w:p w14:paraId="44BA6CE3">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4)绿篱、色块严禁出现失修现象，枝条冒顶高度不得高于15cm；灌木球应按照造型要求进行修剪，严禁出现失修及冒顶现象；其他植物根据不同生态习性及景观要求，及时去除不符合造型的枝条。</w:t>
      </w:r>
    </w:p>
    <w:p w14:paraId="3EF021CC">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补植、更换：植物缺株≤3%，出现死苗，要在清理当天及时补植。补植的种类、规格与原来植株相同，以保证优良的景观效果。补植按照种植规范进行，施足基肥并加强浇水等保养措施，保证成活率达98％以上。对已呈老化或明显与周围环境不协调的灌木和花卉应及时进行更换，更换品种要事先征得绿化主管部门的批准。</w:t>
      </w:r>
    </w:p>
    <w:p w14:paraId="1D4D6714">
      <w:pPr>
        <w:tabs>
          <w:tab w:val="left" w:pos="4860"/>
        </w:tabs>
        <w:spacing w:line="50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2.乔灌木养护</w:t>
      </w:r>
    </w:p>
    <w:p w14:paraId="3D78272F">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）整体效果要求：</w:t>
      </w:r>
    </w:p>
    <w:p w14:paraId="45840366">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1)建立了应急预案，制定了相应防护与保护措施;对存在安全隐患的植物进行监测并处理及时;夏季、冬季植物防护措施落实;</w:t>
      </w:r>
    </w:p>
    <w:p w14:paraId="74834B46">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对</w:t>
      </w:r>
      <w:r>
        <w:rPr>
          <w:rFonts w:hint="eastAsia" w:asciiTheme="minorEastAsia" w:hAnsiTheme="minorEastAsia" w:eastAsiaTheme="minorEastAsia"/>
          <w:szCs w:val="21"/>
        </w:rPr>
        <w:t>浅根性、树冠庞大、枝叶过密等抗风能力弱的乔木，需采取疏枝、支撑、扶正等防御措施;树木对人、车辆、市政设施、建(构)筑物等不构成安全隐患;</w:t>
      </w:r>
    </w:p>
    <w:p w14:paraId="6BEBB9D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（2）整型修剪要求：</w:t>
      </w:r>
    </w:p>
    <w:p w14:paraId="4D460975">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1)树势基本均衡，外形轮廓基本清晰，外缘枝叶基本</w:t>
      </w:r>
      <w:r>
        <w:rPr>
          <w:rFonts w:asciiTheme="minorEastAsia" w:hAnsiTheme="minorEastAsia" w:eastAsiaTheme="minorEastAsia"/>
          <w:szCs w:val="21"/>
        </w:rPr>
        <w:t>茂密</w:t>
      </w:r>
      <w:r>
        <w:rPr>
          <w:rFonts w:hint="eastAsia" w:asciiTheme="minorEastAsia" w:hAnsiTheme="minorEastAsia" w:eastAsiaTheme="minorEastAsia"/>
          <w:szCs w:val="21"/>
        </w:rPr>
        <w:t>，已定形的乔木按既定树形完成修剪;未定形的乔木已确定整形方案，并逐步实施;行道树的树形保持良好;</w:t>
      </w:r>
    </w:p>
    <w:p w14:paraId="12E5B3EF">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2)整除乔灌木、花卉的病虫害、枯枝、下垂枝、徒长枝等，乔木保持行道树、景观树及其他树木整枝修剪应统一、美观、有型。灌木修剪后应高度一致，枝肥叶壮，株型良好，新长枝不超过20cm。</w:t>
      </w:r>
    </w:p>
    <w:p w14:paraId="113496E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3)无影响定形和健壮生长的枝条; 乔木每年整形≥2次（6m以下区域树木），修剪(不含抹芽去蘖)≥3次，抹芽去蘖≥8次, 灌木修剪每年≥6次。</w:t>
      </w:r>
    </w:p>
    <w:p w14:paraId="298E669A">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（3）水肥管理：</w:t>
      </w:r>
    </w:p>
    <w:p w14:paraId="5702E262">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1)灌溉排水适时，水分保持适当，植株无失水萎蔫和沥涝现象;常绿乔木</w:t>
      </w:r>
      <w:r>
        <w:rPr>
          <w:rFonts w:asciiTheme="minorEastAsia" w:hAnsiTheme="minorEastAsia" w:eastAsiaTheme="minorEastAsia"/>
          <w:szCs w:val="21"/>
        </w:rPr>
        <w:t>根部</w:t>
      </w:r>
      <w:r>
        <w:rPr>
          <w:rFonts w:hint="eastAsia" w:asciiTheme="minorEastAsia" w:hAnsiTheme="minorEastAsia" w:eastAsiaTheme="minorEastAsia"/>
          <w:szCs w:val="21"/>
        </w:rPr>
        <w:t>积水不超过12h，落叶乔木</w:t>
      </w:r>
      <w:r>
        <w:rPr>
          <w:rFonts w:asciiTheme="minorEastAsia" w:hAnsiTheme="minorEastAsia" w:eastAsiaTheme="minorEastAsia"/>
          <w:szCs w:val="21"/>
        </w:rPr>
        <w:t>根部</w:t>
      </w:r>
      <w:r>
        <w:rPr>
          <w:rFonts w:hint="eastAsia" w:asciiTheme="minorEastAsia" w:hAnsiTheme="minorEastAsia" w:eastAsiaTheme="minorEastAsia"/>
          <w:szCs w:val="21"/>
        </w:rPr>
        <w:t>积水不超过24h。</w:t>
      </w:r>
    </w:p>
    <w:p w14:paraId="24B3AB8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2)每年施肥≥3 次，有机基肥≥2 次，施肥量符合要求;补植时施足有机肥，施用量相应增加至3倍。</w:t>
      </w:r>
    </w:p>
    <w:p w14:paraId="1BC869C2">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（4）病虫害防治：</w:t>
      </w:r>
    </w:p>
    <w:p w14:paraId="728DF9C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1)每年防治≥6次; 枝叶受害率≤5%，树干受害率≤5%。</w:t>
      </w:r>
    </w:p>
    <w:p w14:paraId="4BB48AB5">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2)每年松土与除草≥10次;树池内无杂草。</w:t>
      </w:r>
    </w:p>
    <w:p w14:paraId="683A10CD">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（5）补植、调整及其它要求：</w:t>
      </w:r>
    </w:p>
    <w:p w14:paraId="16A37A84">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1)清除死亡的乔木及时：树木缺株≤3%。</w:t>
      </w:r>
    </w:p>
    <w:p w14:paraId="189FDEF7">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2)栽植季节，补植完成时间≤10天。</w:t>
      </w:r>
    </w:p>
    <w:p w14:paraId="4839685F">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3)按照</w:t>
      </w:r>
      <w:r>
        <w:rPr>
          <w:rFonts w:asciiTheme="minorEastAsia" w:hAnsiTheme="minorEastAsia" w:eastAsiaTheme="minorEastAsia"/>
          <w:szCs w:val="21"/>
        </w:rPr>
        <w:t>植物</w:t>
      </w:r>
      <w:r>
        <w:rPr>
          <w:rFonts w:hint="eastAsia" w:asciiTheme="minorEastAsia" w:hAnsiTheme="minorEastAsia" w:eastAsiaTheme="minorEastAsia"/>
          <w:szCs w:val="21"/>
        </w:rPr>
        <w:t>生长周期定期、定时喷洒药物每年≥2次，树木树干刷白≥1次，喷药前做好健康预防和告知。</w:t>
      </w:r>
    </w:p>
    <w:p w14:paraId="5D65D8A8">
      <w:pPr>
        <w:tabs>
          <w:tab w:val="left" w:pos="4860"/>
        </w:tabs>
        <w:spacing w:line="50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w:t>
      </w:r>
      <w:r>
        <w:rPr>
          <w:rFonts w:hint="eastAsia" w:asciiTheme="minorEastAsia" w:hAnsiTheme="minorEastAsia" w:eastAsiaTheme="minorEastAsia"/>
          <w:b/>
          <w:bCs/>
          <w:szCs w:val="21"/>
        </w:rPr>
        <w:t>草坪及地被植物管理标准</w:t>
      </w:r>
    </w:p>
    <w:p w14:paraId="27357E33">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）整体效果要求</w:t>
      </w:r>
    </w:p>
    <w:p w14:paraId="4A3723D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长势旺盛，叶片健壮，叶色浓绿，无枯黄叶。修剪及时，高度适宜，修剪后无草屑，剪口无撕裂现象。覆盖率≥98%，缺株率≤3%.无明显杂草。坪地平整，无坑洼积水，无秃斑，无板结现象。</w:t>
      </w:r>
    </w:p>
    <w:p w14:paraId="406713F3">
      <w:pPr>
        <w:tabs>
          <w:tab w:val="left" w:pos="4860"/>
        </w:tabs>
        <w:spacing w:line="500" w:lineRule="exact"/>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bCs/>
          <w:szCs w:val="21"/>
        </w:rPr>
        <w:t>水肥及日常管理</w:t>
      </w:r>
    </w:p>
    <w:p w14:paraId="4D751C21">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要根据草坪植物的生长需要加强淋水和施肥，保证水肥充足，施用肥料的方法和用量要科学，防止过量或不均匀引起肥伤。在雨水缺少的季节，适时灌溉。景观草坪春秋季应在每周进行一次浇灌，夏季应在两天进行一次浇灌。保证土壤表层5～7cm范围内土壤墒情良好。</w:t>
      </w:r>
    </w:p>
    <w:p w14:paraId="20C50970">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2)在春季应对景观草坪浇灌返青水；冬季必须对景观草坪浇灌防冻水。</w:t>
      </w:r>
    </w:p>
    <w:p w14:paraId="4207D34C">
      <w:pPr>
        <w:tabs>
          <w:tab w:val="left" w:pos="4860"/>
        </w:tabs>
        <w:spacing w:line="500" w:lineRule="exact"/>
        <w:ind w:firstLine="420" w:firstLineChars="200"/>
        <w:rPr>
          <w:rFonts w:hint="eastAsia" w:asciiTheme="minorEastAsia" w:hAnsiTheme="minorEastAsia" w:eastAsiaTheme="minorEastAsia"/>
          <w:b/>
          <w:szCs w:val="21"/>
        </w:rPr>
      </w:pPr>
      <w:r>
        <w:rPr>
          <w:rFonts w:hint="eastAsia" w:asciiTheme="minorEastAsia" w:hAnsiTheme="minorEastAsia" w:eastAsiaTheme="minorEastAsia"/>
          <w:szCs w:val="21"/>
        </w:rPr>
        <w:t>3)施肥：在植物休眠期及返青期间应增加淋水施肥，适当进行根外追肥，使草坪保持优良的长势。每年施肥≥4次，有机基肥≥2次，有机肥施肥量≥2.5kg/㎡; 补植时施足有机肥，施用量≥3.5kg/㎡。</w:t>
      </w:r>
    </w:p>
    <w:p w14:paraId="4141DAA2">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除草、松土：及时清除杂草，方法合理彻底。草坪纯度标准为：杂草面积不超过2m²/块草坪。由于植物生长、受践踏、土壤板结等需要松土的，要采用打孔疏松、切割等措施，利于草坪生长，景观草坪每年≥2次。</w:t>
      </w:r>
    </w:p>
    <w:p w14:paraId="166D5265">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5)补植：对破坏或其它原因引起死亡的草坪植物应及时补植，补植完成时间≤3d。使草坪保持完整，无裸露地。补植要补与原草坪相同的草种，适当密植，补植后加强保养，保证一个月内覆盖率达≥98％。</w:t>
      </w:r>
    </w:p>
    <w:p w14:paraId="16267BF6">
      <w:pPr>
        <w:tabs>
          <w:tab w:val="left" w:pos="4860"/>
        </w:tabs>
        <w:spacing w:line="500" w:lineRule="exact"/>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（3）植物修剪</w:t>
      </w:r>
    </w:p>
    <w:p w14:paraId="7AFEA27D">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草坪及草本地被植物长势、景观功能正常; 观花地被植物，须在开花后适当压低，适当修剪；草坪要考虑季节特点和草种的生长发育特性，草坪高度控制适宜，高度基本一致，边缘基本整齐圆滑;草高度不超过20c</w:t>
      </w:r>
      <w:r>
        <w:rPr>
          <w:rFonts w:asciiTheme="minorEastAsia" w:hAnsiTheme="minorEastAsia" w:eastAsiaTheme="minorEastAsia"/>
          <w:szCs w:val="21"/>
        </w:rPr>
        <w:t>m</w:t>
      </w:r>
      <w:r>
        <w:rPr>
          <w:rFonts w:hint="eastAsia" w:asciiTheme="minorEastAsia" w:hAnsiTheme="minorEastAsia" w:eastAsiaTheme="minorEastAsia"/>
          <w:szCs w:val="21"/>
        </w:rPr>
        <w:t>（麦冬草、红花草除外），枯黄叶片要及时清理。草地与路（花）基、色块的分界宽度不超过8c</w:t>
      </w:r>
      <w:r>
        <w:rPr>
          <w:rFonts w:asciiTheme="minorEastAsia" w:hAnsiTheme="minorEastAsia" w:eastAsiaTheme="minorEastAsia"/>
          <w:szCs w:val="21"/>
        </w:rPr>
        <w:t>m</w:t>
      </w:r>
      <w:r>
        <w:rPr>
          <w:rFonts w:hint="eastAsia" w:asciiTheme="minorEastAsia" w:hAnsiTheme="minorEastAsia" w:eastAsiaTheme="minorEastAsia"/>
          <w:szCs w:val="21"/>
        </w:rPr>
        <w:t>；分车绿化带的草坪植物不得超出路基外缘；对于已经老化部分予以更换。草本地被植物每年修剪≥6次; 草坪每年修剪≥9次。</w:t>
      </w:r>
    </w:p>
    <w:p w14:paraId="15AC7F4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（4）病虫害防治要求：</w:t>
      </w:r>
    </w:p>
    <w:p w14:paraId="159BE053">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1)草本地被植物基本无杂草，每年松土与除草≥12次; 草坪杂草率≤3%;</w:t>
      </w:r>
    </w:p>
    <w:p w14:paraId="17F98A9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2)病虫害防护每年防治≥8次; 枝叶受害率≤5%;受害面积≤5%。</w:t>
      </w:r>
    </w:p>
    <w:p w14:paraId="5B46DD22">
      <w:pPr>
        <w:tabs>
          <w:tab w:val="left" w:pos="4860"/>
        </w:tabs>
        <w:spacing w:line="50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4.竹类植物养护管理标准</w:t>
      </w:r>
    </w:p>
    <w:p w14:paraId="489E3B1E">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（1）整体要求：</w:t>
      </w:r>
    </w:p>
    <w:p w14:paraId="794EB89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1)景观效果良好，林相完整，种植形式统一均衡;植株生长良好，竹丛基本通风透光良好，竹鞭无明显裸露;老竹、新竹生长数量比例适当;</w:t>
      </w:r>
    </w:p>
    <w:p w14:paraId="5C0CC974">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2)无枯黄、枯死、病虫枝叶; 枯死竹≤3%。</w:t>
      </w:r>
    </w:p>
    <w:p w14:paraId="2217186D">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（2）整形修剪：</w:t>
      </w:r>
    </w:p>
    <w:p w14:paraId="71995B5A">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1)整形与修剪、间伐或间移合理;无枯死竹、开花竹、病虫竹及超出范围和影响景观效果的植株;无密笋、病虫笋、细弱笋;</w:t>
      </w:r>
    </w:p>
    <w:p w14:paraId="23528156">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2)冬季积雪时，无断梢、劈裂折断和翻篼。</w:t>
      </w:r>
    </w:p>
    <w:p w14:paraId="04EBBEB4">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（3）水肥管理：</w:t>
      </w:r>
    </w:p>
    <w:p w14:paraId="04027CE8">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1)灌溉排水适时，基本无积水；</w:t>
      </w:r>
    </w:p>
    <w:p w14:paraId="2F387A9D">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2)每年施肥≥4次，有机基肥≥2次，有机肥施肥量≥2.5kg/m; 补植时施足有机肥，施用量≥3.5kg/㎡。</w:t>
      </w:r>
    </w:p>
    <w:p w14:paraId="0501ED21">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（4）病虫害防治：</w:t>
      </w:r>
    </w:p>
    <w:p w14:paraId="3C0EB213">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1)每年防治≥6次;</w:t>
      </w:r>
    </w:p>
    <w:p w14:paraId="5AD3C100">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2)竹叶受害率≤5%;</w:t>
      </w:r>
    </w:p>
    <w:p w14:paraId="24C49F9F">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3)竹</w:t>
      </w:r>
      <w:r>
        <w:rPr>
          <w:rFonts w:asciiTheme="minorEastAsia" w:hAnsiTheme="minorEastAsia" w:eastAsiaTheme="minorEastAsia"/>
          <w:szCs w:val="21"/>
        </w:rPr>
        <w:t>梢</w:t>
      </w:r>
      <w:r>
        <w:rPr>
          <w:rFonts w:hint="eastAsia" w:asciiTheme="minorEastAsia" w:hAnsiTheme="minorEastAsia" w:eastAsiaTheme="minorEastAsia"/>
          <w:szCs w:val="21"/>
        </w:rPr>
        <w:t>、竹杆受害面积≤5%;</w:t>
      </w:r>
    </w:p>
    <w:p w14:paraId="25B293C7">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（5）补植要求：</w:t>
      </w:r>
    </w:p>
    <w:p w14:paraId="262C4E4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1)补植与调整及时，林相完整，枯死株、破损竹≤3%;</w:t>
      </w:r>
    </w:p>
    <w:p w14:paraId="0CC410DA">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2)补植完成时间≤3天。</w:t>
      </w:r>
    </w:p>
    <w:p w14:paraId="58C735DD">
      <w:pPr>
        <w:tabs>
          <w:tab w:val="left" w:pos="4860"/>
        </w:tabs>
        <w:spacing w:line="50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5</w:t>
      </w:r>
      <w:r>
        <w:rPr>
          <w:rFonts w:asciiTheme="minorEastAsia" w:hAnsiTheme="minorEastAsia" w:eastAsiaTheme="minorEastAsia"/>
          <w:b/>
          <w:bCs/>
          <w:szCs w:val="21"/>
        </w:rPr>
        <w:t>.</w:t>
      </w:r>
      <w:r>
        <w:rPr>
          <w:rFonts w:hint="eastAsia" w:asciiTheme="minorEastAsia" w:hAnsiTheme="minorEastAsia" w:eastAsiaTheme="minorEastAsia"/>
          <w:b/>
          <w:bCs/>
          <w:szCs w:val="21"/>
        </w:rPr>
        <w:t>绿地设施维护要求</w:t>
      </w:r>
    </w:p>
    <w:p w14:paraId="6D6A41BD">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绿地设施包括喷灌、护栏、移动花钵等景观设施。</w:t>
      </w:r>
    </w:p>
    <w:p w14:paraId="2068E36D">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（1）喷灌设施：保护绿化供水设施，保持喷洒正常、开关灵活、管道无漏水。</w:t>
      </w:r>
    </w:p>
    <w:p w14:paraId="3CD3EFF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（2）护栏</w:t>
      </w:r>
    </w:p>
    <w:p w14:paraId="72E9987F">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护栏要保持整洁完整，定期清洗，严禁有倾斜的现象，被损坏的要及时修补。遇到节日庆典和大型活动应派专人定时定点进行清洗和维护。</w:t>
      </w:r>
    </w:p>
    <w:p w14:paraId="068C406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（3）移动花钵</w:t>
      </w:r>
    </w:p>
    <w:p w14:paraId="4D8FFB26">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花钵内的植物生长旺盛，株形优美，叶片、叶色正常，无病虫害，开花植物要及时清理残花和残枝。花钵表面整洁无垃圾和杂物，钵体无乱划、乱画等现象。</w:t>
      </w:r>
    </w:p>
    <w:p w14:paraId="27A2B613">
      <w:pPr>
        <w:tabs>
          <w:tab w:val="left" w:pos="4860"/>
        </w:tabs>
        <w:spacing w:line="50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6.植物保护工作要求</w:t>
      </w:r>
    </w:p>
    <w:p w14:paraId="282FC581">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（1）工作原则</w:t>
      </w:r>
    </w:p>
    <w:p w14:paraId="4BB8AE18">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通过日常精心养护，增强植物抗病虫害能力。要及时做好病虫害的防治工作，坚持预防为主，防治结合的植保方针。早发现早处理，采取综合防治、化学防治、物理人工防治和生物防治等方法防止病虫害蔓延和影响植物生长。尽量采用生物防治的办法，以减少对环境的污染。用化学方法防治时，喷药一般要在晚上进行；药物品种、药剂用量及对环境的影响，要符合环保的要求和标准。同时严格按照工作流程进行，严禁无防护措施进行化学防治操作。</w:t>
      </w:r>
    </w:p>
    <w:p w14:paraId="06FBAC75">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（2）作业要求</w:t>
      </w:r>
    </w:p>
    <w:p w14:paraId="0013C0E6">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根据测报制定长期及短期防治方案。及时、准确、彻底防治病虫害发生。植物枝、干、叶均无明显病虫害危害痕迹。全年病虫发生率控制在5％以下；不得出现病虫害大规模爆发现象。严禁出现因管理不善而造成的生理性病害（例如：缺水或受涝造成的植物枯死；缺肥或施肥不当造成的生理性黄叶、落叶、小叶等；农药药害造成的枯叶、黄叶、落叶）。</w:t>
      </w:r>
    </w:p>
    <w:p w14:paraId="10DBFA78">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2）禁止使用高毒农药，药剂配比必须符合规范。喷药时应该设立警示标志，道路绿地警示标志设立密度应在50m—100m范围为宜。</w:t>
      </w:r>
    </w:p>
    <w:p w14:paraId="622488F0">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3）对于不耐寒植物必须进行必要的防护措施，冬季对于植物上积雪应立即清除。</w:t>
      </w:r>
    </w:p>
    <w:p w14:paraId="2EA6414A">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加强校园树木定期巡查养护，发现病树、死树须第一时间报告采购方，严禁瞒报、谎报；对于存在安全隐患的树木，应及时采取支撑加固措施；极端天气期间，需强化绿化树木的加固、排水、抗旱、防火防护工作。</w:t>
      </w:r>
    </w:p>
    <w:p w14:paraId="3B237CF0">
      <w:pPr>
        <w:tabs>
          <w:tab w:val="left" w:pos="4860"/>
        </w:tabs>
        <w:spacing w:line="50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7.绿化管理工作要求</w:t>
      </w:r>
    </w:p>
    <w:p w14:paraId="5B7CE0D9">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（1）依法</w:t>
      </w:r>
      <w:bookmarkStart w:id="16" w:name="OLE_LINK10"/>
      <w:bookmarkStart w:id="17" w:name="OLE_LINK12"/>
      <w:r>
        <w:rPr>
          <w:rFonts w:hint="eastAsia" w:asciiTheme="minorEastAsia" w:hAnsiTheme="minorEastAsia" w:eastAsiaTheme="minorEastAsia"/>
          <w:szCs w:val="21"/>
        </w:rPr>
        <w:t>严格执行绿化管理条例，加强人员巡查，绿地不被侵占，绿地完整。保护绿地内的花草树木不受损害，对任何侵占和破坏行为</w:t>
      </w:r>
      <w:bookmarkEnd w:id="16"/>
      <w:bookmarkEnd w:id="17"/>
      <w:r>
        <w:rPr>
          <w:rFonts w:hint="eastAsia" w:asciiTheme="minorEastAsia" w:hAnsiTheme="minorEastAsia" w:eastAsiaTheme="minorEastAsia"/>
          <w:szCs w:val="21"/>
        </w:rPr>
        <w:t>要加以制止并及时报告绿化管理部门。</w:t>
      </w:r>
    </w:p>
    <w:p w14:paraId="60CAC09E">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（2）建立了应急预案，制定了相应防护与保护措施;对存在安全隐患的植物进行监测并处理及时;</w:t>
      </w:r>
      <w:r>
        <w:rPr>
          <w:rFonts w:asciiTheme="minorEastAsia" w:hAnsiTheme="minorEastAsia" w:eastAsiaTheme="minorEastAsia"/>
          <w:szCs w:val="21"/>
        </w:rPr>
        <w:t xml:space="preserve"> </w:t>
      </w:r>
      <w:r>
        <w:rPr>
          <w:rFonts w:hint="eastAsia" w:asciiTheme="minorEastAsia" w:hAnsiTheme="minorEastAsia" w:eastAsiaTheme="minorEastAsia"/>
          <w:szCs w:val="21"/>
        </w:rPr>
        <w:t>树木对人、车辆、市政设施、建(构)筑物等不构成安全隐患。</w:t>
      </w:r>
    </w:p>
    <w:p w14:paraId="5D4C5ACB">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对</w:t>
      </w:r>
      <w:r>
        <w:rPr>
          <w:rFonts w:hint="eastAsia" w:asciiTheme="minorEastAsia" w:hAnsiTheme="minorEastAsia" w:eastAsiaTheme="minorEastAsia"/>
          <w:szCs w:val="21"/>
        </w:rPr>
        <w:t>浅根性、树冠庞大、枝叶过密等抗风能力弱的乔木，需采取疏枝、支撑、扶正等防御措施; 夏季、冬季植物防护措施落实， 夏季树体无灼伤，冬季无冻害。</w:t>
      </w:r>
    </w:p>
    <w:p w14:paraId="5543FF14">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（4）日常养护人员必须身着工装，并且严格按安全生产规范进行操作。日常养护操作过程中，应按照安全操作要求配备警示及安全防护设备。</w:t>
      </w:r>
    </w:p>
    <w:p w14:paraId="2C9D7A3C">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（5）应有科学合理的养护计划，并于每周的周五；每月28号；每年12月5号前；向主管单位报送详细的周、月、年养护工作计划及总结。</w:t>
      </w:r>
    </w:p>
    <w:p w14:paraId="30670CB7">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（6）绿化植物未经采购方批准，不得私自移植移栽，更不得移出校外。</w:t>
      </w:r>
    </w:p>
    <w:p w14:paraId="7C5F95CE">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（7）保护校区内绿化资产，珍贵树木、花木应建档挂牌，重点养护，建立健全绿化养护技术档案，以备查验。</w:t>
      </w:r>
    </w:p>
    <w:p w14:paraId="7A02EB0E">
      <w:pPr>
        <w:tabs>
          <w:tab w:val="left" w:pos="4860"/>
        </w:tabs>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（8）绿化养护过程中产生的绿化垃圾，及时清运至校内垃圾转运站，不得出现大面积绿化垃圾积存现象。</w:t>
      </w:r>
    </w:p>
    <w:p w14:paraId="5D007597">
      <w:pPr>
        <w:spacing w:line="500" w:lineRule="exact"/>
        <w:ind w:firstLine="200"/>
        <w:rPr>
          <w:rFonts w:hint="eastAsia" w:asciiTheme="minorEastAsia" w:hAnsiTheme="minorEastAsia" w:eastAsiaTheme="minorEastAsia"/>
          <w:szCs w:val="21"/>
        </w:rPr>
      </w:pPr>
      <w:r>
        <w:rPr>
          <w:rFonts w:hint="eastAsia" w:asciiTheme="minorEastAsia" w:hAnsiTheme="minorEastAsia" w:eastAsiaTheme="minorEastAsia"/>
          <w:szCs w:val="21"/>
        </w:rPr>
        <w:t xml:space="preserve"> （9）积极配合做好劳动育人课程的开展工作。授课人员需具备相关教育背景或丰富的劳动技能培训经验，能充分胜任教学指导工作；具备良好的职业道德和敬业精神，严格遵守学校的规章制度，无不良记录；具备良好的团队协作能力，与学校教职工、其他课程工作人员密切配合。免费提供课程所需要的工具、材料和服务保障支持。</w:t>
      </w:r>
    </w:p>
    <w:p w14:paraId="75AC0548">
      <w:pPr>
        <w:spacing w:line="500" w:lineRule="exact"/>
        <w:ind w:firstLine="200"/>
        <w:rPr>
          <w:rFonts w:hint="eastAsia" w:asciiTheme="minorEastAsia" w:hAnsiTheme="minorEastAsia" w:eastAsiaTheme="minorEastAsia"/>
          <w:szCs w:val="21"/>
        </w:rPr>
      </w:pPr>
      <w:r>
        <w:rPr>
          <w:rFonts w:hint="eastAsia" w:asciiTheme="minorEastAsia" w:hAnsiTheme="minorEastAsia" w:eastAsiaTheme="minorEastAsia"/>
          <w:szCs w:val="21"/>
        </w:rPr>
        <w:t xml:space="preserve"> （10）积极配合做好重大节假日、校庆及学校重大活动期间校园南北门花卉的摆放及校园内露地草花的更换。</w:t>
      </w:r>
    </w:p>
    <w:p w14:paraId="63539CC8">
      <w:pPr>
        <w:spacing w:line="500" w:lineRule="exact"/>
        <w:ind w:firstLine="200"/>
        <w:rPr>
          <w:rFonts w:hint="eastAsia" w:cs="微软雅黑" w:asciiTheme="minorEastAsia" w:hAnsiTheme="minorEastAsia" w:eastAsiaTheme="minorEastAsia"/>
          <w:szCs w:val="21"/>
        </w:rPr>
      </w:pPr>
      <w:r>
        <w:rPr>
          <w:rFonts w:hint="eastAsia" w:asciiTheme="minorEastAsia" w:hAnsiTheme="minorEastAsia" w:eastAsiaTheme="minorEastAsia"/>
          <w:szCs w:val="21"/>
        </w:rPr>
        <w:t>（11）积极配合完成学校其他绿化方面的工作。</w:t>
      </w:r>
    </w:p>
    <w:bookmarkEnd w:id="9"/>
    <w:bookmarkEnd w:id="10"/>
    <w:bookmarkEnd w:id="11"/>
    <w:bookmarkEnd w:id="12"/>
    <w:bookmarkEnd w:id="13"/>
    <w:bookmarkEnd w:id="14"/>
    <w:bookmarkEnd w:id="15"/>
    <w:p w14:paraId="19B287CA">
      <w:pPr>
        <w:tabs>
          <w:tab w:val="left" w:pos="4860"/>
        </w:tabs>
        <w:spacing w:line="500" w:lineRule="exact"/>
        <w:ind w:firstLine="422" w:firstLineChars="200"/>
        <w:rPr>
          <w:rFonts w:hint="eastAsia" w:asciiTheme="minorEastAsia" w:hAnsiTheme="minorEastAsia" w:eastAsiaTheme="minorEastAsia"/>
          <w:b/>
          <w:szCs w:val="21"/>
        </w:rPr>
      </w:pPr>
      <w:bookmarkStart w:id="18" w:name="_Toc25791"/>
      <w:r>
        <w:rPr>
          <w:rFonts w:hint="eastAsia" w:asciiTheme="minorEastAsia" w:hAnsiTheme="minorEastAsia" w:eastAsiaTheme="minorEastAsia"/>
          <w:b/>
          <w:szCs w:val="21"/>
        </w:rPr>
        <w:t>（六）设备要求</w:t>
      </w:r>
    </w:p>
    <w:p w14:paraId="71100FC5">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本项目需中标方针对招标服务内容提供以下设备：</w:t>
      </w:r>
    </w:p>
    <w:p w14:paraId="1039EC09">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中标方须配置</w:t>
      </w:r>
      <w:bookmarkStart w:id="19" w:name="OLE_LINK9"/>
      <w:bookmarkStart w:id="20" w:name="OLE_LINK8"/>
      <w:r>
        <w:rPr>
          <w:rFonts w:hint="eastAsia" w:asciiTheme="minorEastAsia" w:hAnsiTheme="minorEastAsia" w:eastAsiaTheme="minorEastAsia"/>
          <w:szCs w:val="21"/>
        </w:rPr>
        <w:t>绿化养护所需必备的设备、工具和用具，包含但不限于：洒水车、绿篱机、割灌机、喷药机、剪草机、移动喷灌</w:t>
      </w:r>
      <w:r>
        <w:rPr>
          <w:rFonts w:asciiTheme="minorEastAsia" w:hAnsiTheme="minorEastAsia" w:eastAsiaTheme="minorEastAsia"/>
          <w:szCs w:val="21"/>
        </w:rPr>
        <w:t>设备</w:t>
      </w:r>
      <w:r>
        <w:rPr>
          <w:rFonts w:hint="eastAsia" w:asciiTheme="minorEastAsia" w:hAnsiTheme="minorEastAsia" w:eastAsiaTheme="minorEastAsia"/>
          <w:szCs w:val="21"/>
        </w:rPr>
        <w:t>、修枝剪等。</w:t>
      </w:r>
    </w:p>
    <w:bookmarkEnd w:id="19"/>
    <w:bookmarkEnd w:id="20"/>
    <w:p w14:paraId="1920C54D">
      <w:pPr>
        <w:tabs>
          <w:tab w:val="left" w:pos="486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（七）服务期限</w:t>
      </w:r>
    </w:p>
    <w:p w14:paraId="193DDF03">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所有区域招标服务期限见下表。</w:t>
      </w:r>
    </w:p>
    <w:tbl>
      <w:tblPr>
        <w:tblStyle w:val="16"/>
        <w:tblW w:w="7949" w:type="dxa"/>
        <w:tblInd w:w="97" w:type="dxa"/>
        <w:tblLayout w:type="autofit"/>
        <w:tblCellMar>
          <w:top w:w="0" w:type="dxa"/>
          <w:left w:w="108" w:type="dxa"/>
          <w:bottom w:w="0" w:type="dxa"/>
          <w:right w:w="108" w:type="dxa"/>
        </w:tblCellMar>
      </w:tblPr>
      <w:tblGrid>
        <w:gridCol w:w="1120"/>
        <w:gridCol w:w="2080"/>
        <w:gridCol w:w="2481"/>
        <w:gridCol w:w="2268"/>
      </w:tblGrid>
      <w:tr w14:paraId="012F1F94">
        <w:tblPrEx>
          <w:tblCellMar>
            <w:top w:w="0" w:type="dxa"/>
            <w:left w:w="108" w:type="dxa"/>
            <w:bottom w:w="0" w:type="dxa"/>
            <w:right w:w="108" w:type="dxa"/>
          </w:tblCellMar>
        </w:tblPrEx>
        <w:trPr>
          <w:trHeight w:val="312" w:hRule="atLeast"/>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A126DD">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2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5CF601">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服务范围</w:t>
            </w:r>
          </w:p>
        </w:tc>
        <w:tc>
          <w:tcPr>
            <w:tcW w:w="24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5658D0">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起始日期</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99CBE0">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截止日期</w:t>
            </w:r>
          </w:p>
        </w:tc>
      </w:tr>
      <w:tr w14:paraId="37E93F5C">
        <w:tblPrEx>
          <w:tblCellMar>
            <w:top w:w="0" w:type="dxa"/>
            <w:left w:w="108" w:type="dxa"/>
            <w:bottom w:w="0" w:type="dxa"/>
            <w:right w:w="108" w:type="dxa"/>
          </w:tblCellMar>
        </w:tblPrEx>
        <w:trPr>
          <w:trHeight w:val="477" w:hRule="atLeast"/>
        </w:trPr>
        <w:tc>
          <w:tcPr>
            <w:tcW w:w="1120" w:type="dxa"/>
            <w:vMerge w:val="continue"/>
            <w:tcBorders>
              <w:top w:val="single" w:color="auto" w:sz="4" w:space="0"/>
              <w:left w:val="single" w:color="auto" w:sz="4" w:space="0"/>
              <w:bottom w:val="single" w:color="auto" w:sz="4" w:space="0"/>
              <w:right w:val="single" w:color="auto" w:sz="4" w:space="0"/>
            </w:tcBorders>
            <w:vAlign w:val="center"/>
          </w:tcPr>
          <w:p w14:paraId="07DB2405">
            <w:pPr>
              <w:widowControl/>
              <w:jc w:val="left"/>
              <w:rPr>
                <w:rFonts w:hint="eastAsia" w:cs="宋体" w:asciiTheme="minorEastAsia" w:hAnsiTheme="minorEastAsia" w:eastAsiaTheme="minorEastAsia"/>
                <w:kern w:val="0"/>
                <w:szCs w:val="21"/>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7D019095">
            <w:pPr>
              <w:widowControl/>
              <w:jc w:val="left"/>
              <w:rPr>
                <w:rFonts w:hint="eastAsia" w:cs="宋体" w:asciiTheme="minorEastAsia" w:hAnsiTheme="minorEastAsia" w:eastAsiaTheme="minorEastAsia"/>
                <w:kern w:val="0"/>
                <w:szCs w:val="21"/>
              </w:rPr>
            </w:pPr>
          </w:p>
        </w:tc>
        <w:tc>
          <w:tcPr>
            <w:tcW w:w="2481" w:type="dxa"/>
            <w:vMerge w:val="continue"/>
            <w:tcBorders>
              <w:top w:val="single" w:color="auto" w:sz="4" w:space="0"/>
              <w:left w:val="single" w:color="auto" w:sz="4" w:space="0"/>
              <w:bottom w:val="single" w:color="auto" w:sz="4" w:space="0"/>
              <w:right w:val="single" w:color="auto" w:sz="4" w:space="0"/>
            </w:tcBorders>
            <w:vAlign w:val="center"/>
          </w:tcPr>
          <w:p w14:paraId="40149562">
            <w:pPr>
              <w:widowControl/>
              <w:jc w:val="left"/>
              <w:rPr>
                <w:rFonts w:hint="eastAsia" w:cs="宋体" w:asciiTheme="minorEastAsia" w:hAnsiTheme="minorEastAsia" w:eastAsiaTheme="minorEastAsia"/>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70B3AC63">
            <w:pPr>
              <w:widowControl/>
              <w:jc w:val="left"/>
              <w:rPr>
                <w:rFonts w:hint="eastAsia" w:cs="宋体" w:asciiTheme="minorEastAsia" w:hAnsiTheme="minorEastAsia" w:eastAsiaTheme="minorEastAsia"/>
                <w:kern w:val="0"/>
                <w:szCs w:val="21"/>
              </w:rPr>
            </w:pPr>
          </w:p>
        </w:tc>
      </w:tr>
      <w:tr w14:paraId="40AB014C">
        <w:tblPrEx>
          <w:tblCellMar>
            <w:top w:w="0" w:type="dxa"/>
            <w:left w:w="108" w:type="dxa"/>
            <w:bottom w:w="0" w:type="dxa"/>
            <w:right w:w="108" w:type="dxa"/>
          </w:tblCellMar>
        </w:tblPrEx>
        <w:trPr>
          <w:trHeight w:val="696"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14:paraId="0A308DC2">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标段一</w:t>
            </w:r>
          </w:p>
        </w:tc>
        <w:tc>
          <w:tcPr>
            <w:tcW w:w="2080" w:type="dxa"/>
            <w:tcBorders>
              <w:top w:val="nil"/>
              <w:left w:val="nil"/>
              <w:bottom w:val="single" w:color="auto" w:sz="4" w:space="0"/>
              <w:right w:val="single" w:color="auto" w:sz="4" w:space="0"/>
            </w:tcBorders>
            <w:shd w:val="clear" w:color="auto" w:fill="auto"/>
            <w:noWrap/>
            <w:vAlign w:val="center"/>
          </w:tcPr>
          <w:p w14:paraId="03BAFD15">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文治路以北区域</w:t>
            </w:r>
          </w:p>
        </w:tc>
        <w:tc>
          <w:tcPr>
            <w:tcW w:w="2481" w:type="dxa"/>
            <w:vMerge w:val="restart"/>
            <w:tcBorders>
              <w:top w:val="nil"/>
              <w:left w:val="single" w:color="auto" w:sz="4" w:space="0"/>
              <w:bottom w:val="single" w:color="auto" w:sz="4" w:space="0"/>
              <w:right w:val="single" w:color="auto" w:sz="4" w:space="0"/>
            </w:tcBorders>
            <w:shd w:val="clear" w:color="auto" w:fill="auto"/>
            <w:vAlign w:val="center"/>
          </w:tcPr>
          <w:p w14:paraId="378BCB8C">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2026年2月1日</w:t>
            </w:r>
          </w:p>
        </w:tc>
        <w:tc>
          <w:tcPr>
            <w:tcW w:w="2268" w:type="dxa"/>
            <w:vMerge w:val="restart"/>
            <w:tcBorders>
              <w:top w:val="nil"/>
              <w:left w:val="single" w:color="auto" w:sz="4" w:space="0"/>
              <w:bottom w:val="single" w:color="auto" w:sz="4" w:space="0"/>
              <w:right w:val="single" w:color="auto" w:sz="4" w:space="0"/>
            </w:tcBorders>
            <w:shd w:val="clear" w:color="auto" w:fill="auto"/>
            <w:noWrap/>
            <w:vAlign w:val="center"/>
          </w:tcPr>
          <w:p w14:paraId="090C8730">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2027年1月31日</w:t>
            </w:r>
          </w:p>
        </w:tc>
      </w:tr>
      <w:tr w14:paraId="49CAF4D2">
        <w:tblPrEx>
          <w:tblCellMar>
            <w:top w:w="0" w:type="dxa"/>
            <w:left w:w="108" w:type="dxa"/>
            <w:bottom w:w="0" w:type="dxa"/>
            <w:right w:w="108" w:type="dxa"/>
          </w:tblCellMar>
        </w:tblPrEx>
        <w:trPr>
          <w:trHeight w:val="636" w:hRule="atLeast"/>
        </w:trPr>
        <w:tc>
          <w:tcPr>
            <w:tcW w:w="1120" w:type="dxa"/>
            <w:vMerge w:val="restart"/>
            <w:tcBorders>
              <w:top w:val="nil"/>
              <w:left w:val="single" w:color="auto" w:sz="4" w:space="0"/>
              <w:bottom w:val="single" w:color="auto" w:sz="4" w:space="0"/>
              <w:right w:val="single" w:color="auto" w:sz="4" w:space="0"/>
            </w:tcBorders>
            <w:shd w:val="clear" w:color="auto" w:fill="auto"/>
            <w:noWrap/>
            <w:vAlign w:val="center"/>
          </w:tcPr>
          <w:p w14:paraId="7B5D97AC">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标段二</w:t>
            </w:r>
          </w:p>
        </w:tc>
        <w:tc>
          <w:tcPr>
            <w:tcW w:w="2080" w:type="dxa"/>
            <w:tcBorders>
              <w:top w:val="nil"/>
              <w:left w:val="nil"/>
              <w:bottom w:val="single" w:color="auto" w:sz="4" w:space="0"/>
              <w:right w:val="single" w:color="auto" w:sz="4" w:space="0"/>
            </w:tcBorders>
            <w:shd w:val="clear" w:color="auto" w:fill="auto"/>
            <w:noWrap/>
            <w:vAlign w:val="center"/>
          </w:tcPr>
          <w:p w14:paraId="5090A43C">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文治路以南区域</w:t>
            </w:r>
          </w:p>
        </w:tc>
        <w:tc>
          <w:tcPr>
            <w:tcW w:w="2481" w:type="dxa"/>
            <w:vMerge w:val="continue"/>
            <w:tcBorders>
              <w:top w:val="nil"/>
              <w:left w:val="single" w:color="auto" w:sz="4" w:space="0"/>
              <w:bottom w:val="single" w:color="auto" w:sz="4" w:space="0"/>
              <w:right w:val="single" w:color="auto" w:sz="4" w:space="0"/>
            </w:tcBorders>
            <w:vAlign w:val="center"/>
          </w:tcPr>
          <w:p w14:paraId="57F96A49">
            <w:pPr>
              <w:widowControl/>
              <w:jc w:val="center"/>
              <w:rPr>
                <w:rFonts w:hint="eastAsia" w:cs="宋体" w:asciiTheme="minorEastAsia" w:hAnsiTheme="minorEastAsia" w:eastAsiaTheme="minorEastAsia"/>
                <w:kern w:val="0"/>
                <w:szCs w:val="21"/>
              </w:rPr>
            </w:pPr>
          </w:p>
        </w:tc>
        <w:tc>
          <w:tcPr>
            <w:tcW w:w="2268" w:type="dxa"/>
            <w:vMerge w:val="continue"/>
            <w:tcBorders>
              <w:top w:val="nil"/>
              <w:left w:val="single" w:color="auto" w:sz="4" w:space="0"/>
              <w:bottom w:val="single" w:color="auto" w:sz="4" w:space="0"/>
              <w:right w:val="single" w:color="auto" w:sz="4" w:space="0"/>
            </w:tcBorders>
            <w:vAlign w:val="center"/>
          </w:tcPr>
          <w:p w14:paraId="166F6038">
            <w:pPr>
              <w:widowControl/>
              <w:jc w:val="left"/>
              <w:rPr>
                <w:rFonts w:hint="eastAsia" w:cs="宋体" w:asciiTheme="minorEastAsia" w:hAnsiTheme="minorEastAsia" w:eastAsiaTheme="minorEastAsia"/>
                <w:kern w:val="0"/>
                <w:szCs w:val="21"/>
              </w:rPr>
            </w:pPr>
          </w:p>
        </w:tc>
      </w:tr>
      <w:tr w14:paraId="2F03263D">
        <w:tblPrEx>
          <w:tblCellMar>
            <w:top w:w="0" w:type="dxa"/>
            <w:left w:w="108" w:type="dxa"/>
            <w:bottom w:w="0" w:type="dxa"/>
            <w:right w:w="108" w:type="dxa"/>
          </w:tblCellMar>
        </w:tblPrEx>
        <w:trPr>
          <w:trHeight w:val="546" w:hRule="atLeast"/>
        </w:trPr>
        <w:tc>
          <w:tcPr>
            <w:tcW w:w="1120" w:type="dxa"/>
            <w:vMerge w:val="continue"/>
            <w:tcBorders>
              <w:top w:val="nil"/>
              <w:left w:val="single" w:color="auto" w:sz="4" w:space="0"/>
              <w:bottom w:val="single" w:color="auto" w:sz="4" w:space="0"/>
              <w:right w:val="single" w:color="auto" w:sz="4" w:space="0"/>
            </w:tcBorders>
            <w:vAlign w:val="center"/>
          </w:tcPr>
          <w:p w14:paraId="0A1F0A23">
            <w:pPr>
              <w:widowControl/>
              <w:jc w:val="left"/>
              <w:rPr>
                <w:rFonts w:hint="eastAsia" w:cs="宋体" w:asciiTheme="minorEastAsia" w:hAnsiTheme="minorEastAsia" w:eastAsiaTheme="minorEastAsia"/>
                <w:kern w:val="0"/>
                <w:szCs w:val="21"/>
              </w:rPr>
            </w:pPr>
          </w:p>
        </w:tc>
        <w:tc>
          <w:tcPr>
            <w:tcW w:w="2080" w:type="dxa"/>
            <w:tcBorders>
              <w:top w:val="nil"/>
              <w:left w:val="nil"/>
              <w:bottom w:val="single" w:color="auto" w:sz="4" w:space="0"/>
              <w:right w:val="single" w:color="auto" w:sz="4" w:space="0"/>
            </w:tcBorders>
            <w:shd w:val="clear" w:color="auto" w:fill="auto"/>
            <w:noWrap/>
            <w:vAlign w:val="center"/>
          </w:tcPr>
          <w:p w14:paraId="63D49F21">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教学二区</w:t>
            </w:r>
          </w:p>
        </w:tc>
        <w:tc>
          <w:tcPr>
            <w:tcW w:w="2481" w:type="dxa"/>
            <w:tcBorders>
              <w:top w:val="nil"/>
              <w:left w:val="nil"/>
              <w:bottom w:val="single" w:color="auto" w:sz="4" w:space="0"/>
              <w:right w:val="single" w:color="auto" w:sz="4" w:space="0"/>
            </w:tcBorders>
            <w:shd w:val="clear" w:color="auto" w:fill="auto"/>
            <w:vAlign w:val="center"/>
          </w:tcPr>
          <w:p w14:paraId="6EE99A97">
            <w:pPr>
              <w:widowControl/>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2026年7月1日</w:t>
            </w:r>
          </w:p>
        </w:tc>
        <w:tc>
          <w:tcPr>
            <w:tcW w:w="2268" w:type="dxa"/>
            <w:vMerge w:val="continue"/>
            <w:tcBorders>
              <w:top w:val="nil"/>
              <w:left w:val="single" w:color="auto" w:sz="4" w:space="0"/>
              <w:bottom w:val="single" w:color="auto" w:sz="4" w:space="0"/>
              <w:right w:val="single" w:color="auto" w:sz="4" w:space="0"/>
            </w:tcBorders>
            <w:vAlign w:val="center"/>
          </w:tcPr>
          <w:p w14:paraId="12DC7863">
            <w:pPr>
              <w:widowControl/>
              <w:jc w:val="left"/>
              <w:rPr>
                <w:rFonts w:hint="eastAsia" w:cs="宋体" w:asciiTheme="minorEastAsia" w:hAnsiTheme="minorEastAsia" w:eastAsiaTheme="minorEastAsia"/>
                <w:kern w:val="0"/>
                <w:szCs w:val="21"/>
              </w:rPr>
            </w:pPr>
          </w:p>
        </w:tc>
      </w:tr>
      <w:bookmarkEnd w:id="18"/>
    </w:tbl>
    <w:p w14:paraId="26DEB573">
      <w:pPr>
        <w:tabs>
          <w:tab w:val="left" w:pos="900"/>
        </w:tabs>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六、</w:t>
      </w:r>
      <w:r>
        <w:rPr>
          <w:rFonts w:asciiTheme="minorEastAsia" w:hAnsiTheme="minorEastAsia" w:eastAsiaTheme="minorEastAsia"/>
          <w:b/>
          <w:szCs w:val="21"/>
        </w:rPr>
        <w:t>采购标的的</w:t>
      </w:r>
      <w:r>
        <w:rPr>
          <w:rFonts w:hint="eastAsia" w:asciiTheme="minorEastAsia" w:hAnsiTheme="minorEastAsia" w:eastAsiaTheme="minorEastAsia"/>
          <w:b/>
          <w:szCs w:val="21"/>
        </w:rPr>
        <w:t>履约验收标准</w:t>
      </w:r>
    </w:p>
    <w:p w14:paraId="48E3B499">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（一）同上第五项中服务标准、要求。</w:t>
      </w:r>
    </w:p>
    <w:p w14:paraId="629437C8">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（二）物业服务质量月现场考核标准，见后附件一、附件二。</w:t>
      </w:r>
    </w:p>
    <w:p w14:paraId="6B2CEA91">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物业服务质量现场考核最终结果以绿化养护考核分数总和后按百分制折算。</w:t>
      </w:r>
    </w:p>
    <w:p w14:paraId="352FA0A2">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（三）每月服务质量考核分数=月现场考核评分-媒体曝光总扣分+表扬总加分-事故赔偿总扣分+服务创新总加分+各类荣誉总加分。</w:t>
      </w:r>
    </w:p>
    <w:p w14:paraId="7F322650">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（四）有责扣分：采购单位受理的当面及电话有责投诉每件次扣1分；网络信息平台受理有责投诉每件次扣2分；媒体曝光视情每件次扣3分。</w:t>
      </w:r>
    </w:p>
    <w:p w14:paraId="41F4C57F">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（五）各类加分：采购单位表扬每件次加1分（采购单位有书面或锦旗）；经核实的媒体表扬每件次加3分；有一定影响力的服务创新视情每项次加2分；荣获市级区级荣誉每项加2分，部级及以上荣誉每项加5分。</w:t>
      </w:r>
    </w:p>
    <w:p w14:paraId="6FE0A663">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（六）</w:t>
      </w:r>
      <w:r>
        <w:rPr>
          <w:rFonts w:asciiTheme="minorEastAsia" w:hAnsiTheme="minorEastAsia" w:eastAsiaTheme="minorEastAsia"/>
          <w:szCs w:val="21"/>
        </w:rPr>
        <w:t>自查报告要求：</w:t>
      </w:r>
    </w:p>
    <w:p w14:paraId="185C16FC">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供应商需每月开展绿化养护服务自查工作，自查内容需全面覆盖本项目服务标准、要求及现场考核指标，重点核查植物长势、病虫害防治、设施维护、安全作业等核心环节。</w:t>
      </w:r>
    </w:p>
    <w:p w14:paraId="1FEA6E22">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每月25日前，供应商须向采购单位提交书面自查报告，报告应包含自查结果、问题整改措施、整改完成时限及佐证材料（如现场照片、记录表单等），不得隐瞒问题。</w:t>
      </w:r>
    </w:p>
    <w:p w14:paraId="76C7D649">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采购单位将结合自查报告开展现场考核，若发现自查报告与实际情况不符、隐瞒问题未上报的，每次扣3分；未按规定时间提交自查报告的，每次扣2分；自查整改完成率未达 100%的，按未整改项每项扣1分。</w:t>
      </w:r>
    </w:p>
    <w:p w14:paraId="66496B7B">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（七）根据《评分标准》所列标准要求和评分细则，对绿化服务当月服务质量评定级别分为：</w:t>
      </w:r>
    </w:p>
    <w:p w14:paraId="29AD3F6D">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优（</w:t>
      </w:r>
      <w:bookmarkStart w:id="21" w:name="OLE_LINK19"/>
      <w:r>
        <w:rPr>
          <w:rFonts w:hint="eastAsia" w:asciiTheme="minorEastAsia" w:hAnsiTheme="minorEastAsia" w:eastAsiaTheme="minorEastAsia"/>
          <w:szCs w:val="21"/>
        </w:rPr>
        <w:t>综合评分</w:t>
      </w:r>
      <w:bookmarkEnd w:id="21"/>
      <w:r>
        <w:rPr>
          <w:rFonts w:hint="eastAsia" w:asciiTheme="minorEastAsia" w:hAnsiTheme="minorEastAsia" w:eastAsiaTheme="minorEastAsia"/>
          <w:szCs w:val="21"/>
        </w:rPr>
        <w:t>≥90分）；</w:t>
      </w:r>
    </w:p>
    <w:p w14:paraId="76670818">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良（</w:t>
      </w:r>
      <w:r>
        <w:rPr>
          <w:rFonts w:asciiTheme="minorEastAsia" w:hAnsiTheme="minorEastAsia" w:eastAsiaTheme="minorEastAsia"/>
          <w:szCs w:val="21"/>
        </w:rPr>
        <w:t>80分≤综合评分＜90分</w:t>
      </w:r>
      <w:r>
        <w:rPr>
          <w:rFonts w:hint="eastAsia" w:asciiTheme="minorEastAsia" w:hAnsiTheme="minorEastAsia" w:eastAsiaTheme="minorEastAsia"/>
          <w:szCs w:val="21"/>
        </w:rPr>
        <w:t>）；</w:t>
      </w:r>
    </w:p>
    <w:p w14:paraId="69AE7634">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合格（</w:t>
      </w:r>
      <w:r>
        <w:rPr>
          <w:rFonts w:asciiTheme="minorEastAsia" w:hAnsiTheme="minorEastAsia" w:eastAsiaTheme="minorEastAsia"/>
          <w:szCs w:val="21"/>
        </w:rPr>
        <w:t>70分≤综合评分＜80分</w:t>
      </w:r>
      <w:r>
        <w:rPr>
          <w:rFonts w:hint="eastAsia" w:asciiTheme="minorEastAsia" w:hAnsiTheme="minorEastAsia" w:eastAsiaTheme="minorEastAsia"/>
          <w:szCs w:val="21"/>
        </w:rPr>
        <w:t>）；</w:t>
      </w:r>
    </w:p>
    <w:p w14:paraId="64F9A1E6">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不合格（</w:t>
      </w:r>
      <w:r>
        <w:rPr>
          <w:rFonts w:asciiTheme="minorEastAsia" w:hAnsiTheme="minorEastAsia" w:eastAsiaTheme="minorEastAsia"/>
          <w:szCs w:val="21"/>
        </w:rPr>
        <w:t>综合评分＜70分</w:t>
      </w:r>
      <w:r>
        <w:rPr>
          <w:rFonts w:hint="eastAsia" w:asciiTheme="minorEastAsia" w:hAnsiTheme="minorEastAsia" w:eastAsiaTheme="minorEastAsia"/>
          <w:szCs w:val="21"/>
        </w:rPr>
        <w:t>）。</w:t>
      </w:r>
    </w:p>
    <w:p w14:paraId="57C4DBCE">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（八）以下标准作为服务费的支付依据。根据合同条款,进行服务费用的支付及相应处置：</w:t>
      </w:r>
    </w:p>
    <w:p w14:paraId="36315337">
      <w:pPr>
        <w:spacing w:line="500" w:lineRule="exact"/>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月考评结果</w:t>
      </w:r>
    </w:p>
    <w:p w14:paraId="1D52359B">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综合评分达到“优”（综合评分≥90分），全额支付月服务费；</w:t>
      </w:r>
    </w:p>
    <w:p w14:paraId="75DF3FDD">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综合评分为“良”（</w:t>
      </w:r>
      <w:r>
        <w:rPr>
          <w:rFonts w:asciiTheme="minorEastAsia" w:hAnsiTheme="minorEastAsia" w:eastAsiaTheme="minorEastAsia"/>
          <w:szCs w:val="21"/>
        </w:rPr>
        <w:t>80分≤综合评分＜90分</w:t>
      </w:r>
      <w:r>
        <w:rPr>
          <w:rFonts w:hint="eastAsia" w:asciiTheme="minorEastAsia" w:hAnsiTheme="minorEastAsia" w:eastAsiaTheme="minorEastAsia"/>
          <w:szCs w:val="21"/>
        </w:rPr>
        <w:t>），当月服务费扣减1%-4%；</w:t>
      </w:r>
    </w:p>
    <w:p w14:paraId="10A20935">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综合评分为“合格”（</w:t>
      </w:r>
      <w:r>
        <w:rPr>
          <w:rFonts w:asciiTheme="minorEastAsia" w:hAnsiTheme="minorEastAsia" w:eastAsiaTheme="minorEastAsia"/>
          <w:szCs w:val="21"/>
        </w:rPr>
        <w:t>70分≤综合评分＜80分</w:t>
      </w:r>
      <w:r>
        <w:rPr>
          <w:rFonts w:hint="eastAsia" w:asciiTheme="minorEastAsia" w:hAnsiTheme="minorEastAsia" w:eastAsiaTheme="minorEastAsia"/>
          <w:szCs w:val="21"/>
        </w:rPr>
        <w:t>），当月服务费扣减5%-8%；</w:t>
      </w:r>
    </w:p>
    <w:p w14:paraId="3347FCEA">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综合评分为“不合格”（</w:t>
      </w:r>
      <w:r>
        <w:rPr>
          <w:rFonts w:asciiTheme="minorEastAsia" w:hAnsiTheme="minorEastAsia" w:eastAsiaTheme="minorEastAsia"/>
          <w:szCs w:val="21"/>
        </w:rPr>
        <w:t>综合评分＜70分</w:t>
      </w:r>
      <w:r>
        <w:rPr>
          <w:rFonts w:hint="eastAsia" w:asciiTheme="minorEastAsia" w:hAnsiTheme="minorEastAsia" w:eastAsiaTheme="minorEastAsia"/>
          <w:szCs w:val="21"/>
        </w:rPr>
        <w:t>），当月绿化服务费扣减5%-8%，并终止服务合同，采购方不承担任何责任。</w:t>
      </w:r>
    </w:p>
    <w:p w14:paraId="6BBE5B7F">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u w:val="double"/>
        </w:rPr>
        <w:t>未经甲方同意，成交供应商不得更换响应文件中承诺的项目经理。确有特殊情况须提前一个月书面报备人员变更信息，征得采购单位的同意方可变更。如有违背，采购单位将扣除合同款5万元/次。</w:t>
      </w:r>
    </w:p>
    <w:p w14:paraId="00C903B6">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u w:val="double"/>
        </w:rPr>
        <w:t>每月考核期间，实际在岗人数与响应文件承诺人数相比较，缺少人数达1%，扣减当月合同款1%（如有小数，进位取整数）；缺少人数达2%，扣减当月合同款2%，以此类推。</w:t>
      </w:r>
    </w:p>
    <w:p w14:paraId="3AA0183C">
      <w:pPr>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七、</w:t>
      </w:r>
      <w:r>
        <w:rPr>
          <w:rFonts w:asciiTheme="minorEastAsia" w:hAnsiTheme="minorEastAsia" w:eastAsiaTheme="minorEastAsia"/>
          <w:b/>
          <w:szCs w:val="21"/>
        </w:rPr>
        <w:t>采购标的的其他技术、服务等要求。</w:t>
      </w:r>
    </w:p>
    <w:p w14:paraId="2ACE9BB4">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（一）成交供应商在履行合同期内，须接受采购单位的监督管理（提供承诺书）。</w:t>
      </w:r>
    </w:p>
    <w:p w14:paraId="53380887">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（二）</w:t>
      </w:r>
      <w:bookmarkStart w:id="22" w:name="OLE_LINK11"/>
      <w:bookmarkStart w:id="23" w:name="OLE_LINK15"/>
      <w:r>
        <w:rPr>
          <w:rFonts w:hint="eastAsia" w:asciiTheme="minorEastAsia" w:hAnsiTheme="minorEastAsia" w:eastAsiaTheme="minorEastAsia"/>
          <w:szCs w:val="21"/>
        </w:rPr>
        <w:t>人员要求：</w:t>
      </w:r>
    </w:p>
    <w:p w14:paraId="27AC0F77">
      <w:pPr>
        <w:spacing w:line="500" w:lineRule="exact"/>
        <w:ind w:firstLine="420" w:firstLineChars="200"/>
        <w:rPr>
          <w:rFonts w:hint="eastAsia" w:asciiTheme="minorEastAsia" w:hAnsiTheme="minorEastAsia" w:eastAsiaTheme="minorEastAsia"/>
          <w:szCs w:val="21"/>
          <w:u w:val="double"/>
        </w:rPr>
      </w:pPr>
      <w:r>
        <w:rPr>
          <w:rFonts w:hint="eastAsia" w:asciiTheme="minorEastAsia" w:hAnsiTheme="minorEastAsia" w:eastAsiaTheme="minorEastAsia"/>
          <w:szCs w:val="21"/>
        </w:rPr>
        <w:t>（1）</w:t>
      </w:r>
      <w:bookmarkStart w:id="24" w:name="OLE_LINK13"/>
      <w:bookmarkStart w:id="25" w:name="OLE_LINK7"/>
      <w:r>
        <w:rPr>
          <w:rFonts w:cs="宋体" w:asciiTheme="minorEastAsia" w:hAnsiTheme="minorEastAsia" w:eastAsiaTheme="minorEastAsia"/>
          <w:kern w:val="0"/>
          <w:szCs w:val="21"/>
        </w:rPr>
        <w:t>人员配备满足核心要求</w:t>
      </w:r>
      <w:r>
        <w:rPr>
          <w:rFonts w:hint="eastAsia" w:cs="宋体" w:asciiTheme="minorEastAsia" w:hAnsiTheme="minorEastAsia" w:eastAsiaTheme="minorEastAsia"/>
          <w:kern w:val="0"/>
          <w:szCs w:val="21"/>
        </w:rPr>
        <w:t>：一标段人数</w:t>
      </w:r>
      <w:r>
        <w:rPr>
          <w:rFonts w:hint="eastAsia" w:asciiTheme="minorEastAsia" w:hAnsiTheme="minorEastAsia" w:eastAsiaTheme="minorEastAsia"/>
          <w:szCs w:val="21"/>
        </w:rPr>
        <w:t>≥</w:t>
      </w:r>
      <w:r>
        <w:rPr>
          <w:rFonts w:hint="eastAsia" w:cs="宋体" w:asciiTheme="minorEastAsia" w:hAnsiTheme="minorEastAsia" w:eastAsiaTheme="minorEastAsia"/>
          <w:kern w:val="0"/>
          <w:szCs w:val="21"/>
        </w:rPr>
        <w:t>12人；二标段</w:t>
      </w:r>
      <w:r>
        <w:rPr>
          <w:rFonts w:hint="eastAsia" w:asciiTheme="minorEastAsia" w:hAnsiTheme="minorEastAsia" w:eastAsiaTheme="minorEastAsia"/>
          <w:szCs w:val="21"/>
        </w:rPr>
        <w:t>≥</w:t>
      </w:r>
      <w:r>
        <w:rPr>
          <w:rFonts w:hint="eastAsia" w:cs="宋体" w:asciiTheme="minorEastAsia" w:hAnsiTheme="minorEastAsia" w:eastAsiaTheme="minorEastAsia"/>
          <w:kern w:val="0"/>
          <w:szCs w:val="21"/>
        </w:rPr>
        <w:t>10人；</w:t>
      </w:r>
      <w:r>
        <w:rPr>
          <w:rFonts w:hint="eastAsia" w:asciiTheme="minorEastAsia" w:hAnsiTheme="minorEastAsia" w:eastAsiaTheme="minorEastAsia"/>
          <w:szCs w:val="21"/>
        </w:rPr>
        <w:t>一线养护人员≥95%</w:t>
      </w:r>
      <w:r>
        <w:rPr>
          <w:rFonts w:hint="eastAsia" w:cs="宋体" w:asciiTheme="minorEastAsia" w:hAnsiTheme="minorEastAsia" w:eastAsiaTheme="minorEastAsia"/>
          <w:kern w:val="0"/>
          <w:szCs w:val="21"/>
        </w:rPr>
        <w:t>。</w:t>
      </w:r>
      <w:bookmarkEnd w:id="24"/>
      <w:bookmarkEnd w:id="25"/>
      <w:r>
        <w:rPr>
          <w:rFonts w:hint="eastAsia" w:asciiTheme="minorEastAsia" w:hAnsiTheme="minorEastAsia" w:eastAsiaTheme="minorEastAsia"/>
          <w:szCs w:val="21"/>
        </w:rPr>
        <w:t>成交供应商须合法用工，所有参与合同约定绿化服务的乙方从业员工均须在65周岁以下，</w:t>
      </w:r>
      <w:r>
        <w:rPr>
          <w:rFonts w:hint="eastAsia" w:ascii="宋体" w:hAnsi="宋体"/>
          <w:szCs w:val="21"/>
          <w:u w:val="double"/>
        </w:rPr>
        <w:t>超过65周岁以上</w:t>
      </w:r>
      <w:r>
        <w:rPr>
          <w:rFonts w:ascii="宋体" w:hAnsi="宋体"/>
          <w:szCs w:val="21"/>
          <w:u w:val="double"/>
        </w:rPr>
        <w:t>的人员，不得参与本合同约定的物业服务工作，否则视为不符合用工要求</w:t>
      </w:r>
      <w:r>
        <w:rPr>
          <w:rFonts w:hint="eastAsia" w:ascii="宋体" w:hAnsi="宋体"/>
          <w:szCs w:val="21"/>
          <w:u w:val="double"/>
        </w:rPr>
        <w:t>。</w:t>
      </w:r>
      <w:r>
        <w:rPr>
          <w:rFonts w:hint="eastAsia" w:asciiTheme="minorEastAsia" w:hAnsiTheme="minorEastAsia" w:eastAsiaTheme="minorEastAsia"/>
          <w:szCs w:val="21"/>
        </w:rPr>
        <w:t>项目管理人员、绿化人员等各类工作人员统一着装、佩戴标志上岗。</w:t>
      </w:r>
      <w:r>
        <w:rPr>
          <w:rFonts w:hint="eastAsia" w:asciiTheme="minorEastAsia" w:hAnsiTheme="minorEastAsia" w:eastAsiaTheme="minorEastAsia"/>
          <w:szCs w:val="21"/>
          <w:u w:val="double"/>
        </w:rPr>
        <w:t>服务人员须持磋商文件中承诺的相应类别资格证上岗服务。</w:t>
      </w:r>
    </w:p>
    <w:p w14:paraId="0EDA1BB4">
      <w:pPr>
        <w:spacing w:line="500" w:lineRule="exact"/>
        <w:ind w:firstLine="420" w:firstLineChars="200"/>
        <w:rPr>
          <w:rFonts w:hint="eastAsia" w:asciiTheme="minorEastAsia" w:hAnsiTheme="minorEastAsia" w:eastAsiaTheme="minorEastAsia"/>
          <w:szCs w:val="21"/>
          <w:u w:val="double"/>
        </w:rPr>
      </w:pPr>
      <w:r>
        <w:rPr>
          <w:rFonts w:hint="eastAsia" w:asciiTheme="minorEastAsia" w:hAnsiTheme="minorEastAsia" w:eastAsiaTheme="minorEastAsia"/>
          <w:szCs w:val="21"/>
          <w:u w:val="double"/>
        </w:rPr>
        <w:t>（2）供应商负责对员工的日常管理，对员工安全、意外、工伤、事故、劳动合同关系负完全责任</w:t>
      </w:r>
    </w:p>
    <w:bookmarkEnd w:id="22"/>
    <w:bookmarkEnd w:id="23"/>
    <w:p w14:paraId="60658934">
      <w:pPr>
        <w:spacing w:line="500" w:lineRule="exact"/>
        <w:ind w:firstLine="422" w:firstLineChars="200"/>
        <w:rPr>
          <w:rFonts w:hint="eastAsia" w:asciiTheme="minorEastAsia" w:hAnsiTheme="minorEastAsia" w:eastAsiaTheme="minorEastAsia"/>
          <w:szCs w:val="21"/>
        </w:rPr>
      </w:pPr>
      <w:r>
        <w:rPr>
          <w:rFonts w:hint="eastAsia" w:asciiTheme="minorEastAsia" w:hAnsiTheme="minorEastAsia" w:eastAsiaTheme="minorEastAsia"/>
          <w:b/>
          <w:szCs w:val="21"/>
        </w:rPr>
        <w:t>（三）因成交供应商原因造成采购单位重大经济损失、重大负面影响，采购单位有权单方中止合同并追究成交供应商相关经济及法律责任。</w:t>
      </w:r>
    </w:p>
    <w:p w14:paraId="5D6F2968">
      <w:pPr>
        <w:spacing w:line="500" w:lineRule="exact"/>
        <w:ind w:firstLine="420" w:firstLineChars="200"/>
        <w:rPr>
          <w:rFonts w:hint="eastAsia" w:asciiTheme="minorEastAsia" w:hAnsiTheme="minorEastAsia" w:eastAsiaTheme="minorEastAsia"/>
          <w:szCs w:val="21"/>
          <w:u w:val="double"/>
        </w:rPr>
      </w:pPr>
      <w:r>
        <w:rPr>
          <w:rFonts w:hint="eastAsia" w:asciiTheme="minorEastAsia" w:hAnsiTheme="minorEastAsia" w:eastAsiaTheme="minorEastAsia"/>
          <w:szCs w:val="21"/>
        </w:rPr>
        <w:t>（四）</w:t>
      </w:r>
      <w:r>
        <w:rPr>
          <w:rFonts w:hint="eastAsia" w:asciiTheme="minorEastAsia" w:hAnsiTheme="minorEastAsia" w:eastAsiaTheme="minorEastAsia"/>
          <w:szCs w:val="21"/>
          <w:u w:val="double"/>
        </w:rPr>
        <w:t>“2026年西安交大兴庆校区绿化养护服务标段一”、“</w:t>
      </w:r>
      <w:bookmarkStart w:id="26" w:name="OLE_LINK40"/>
      <w:r>
        <w:rPr>
          <w:rFonts w:hint="eastAsia" w:asciiTheme="minorEastAsia" w:hAnsiTheme="minorEastAsia" w:eastAsiaTheme="minorEastAsia"/>
          <w:szCs w:val="21"/>
          <w:u w:val="double"/>
        </w:rPr>
        <w:t>2026年西安交大兴庆校区绿化养护服务标段二</w:t>
      </w:r>
      <w:bookmarkEnd w:id="26"/>
      <w:r>
        <w:rPr>
          <w:rFonts w:hint="eastAsia" w:asciiTheme="minorEastAsia" w:hAnsiTheme="minorEastAsia" w:eastAsiaTheme="minorEastAsia"/>
          <w:szCs w:val="21"/>
          <w:u w:val="double"/>
        </w:rPr>
        <w:t>”是兴庆校区绿化养护服务二个部分。供应商可以兼投，但标段一、标段二之间不可兼中。按照一标段、二标段顺序依次确定中标供应商。</w:t>
      </w:r>
      <w:bookmarkStart w:id="38" w:name="_GoBack"/>
      <w:bookmarkEnd w:id="38"/>
    </w:p>
    <w:p w14:paraId="63506CD8">
      <w:pPr>
        <w:spacing w:line="5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（五）</w:t>
      </w:r>
      <w:r>
        <w:rPr>
          <w:rFonts w:asciiTheme="minorEastAsia" w:hAnsiTheme="minorEastAsia" w:eastAsiaTheme="minorEastAsia"/>
          <w:szCs w:val="21"/>
        </w:rPr>
        <w:t>成交供应商在合同期内，应为用于本项目的各种服务车辆、各类设备、各类人员购买意外伤害险、意外伤害责任险等相应险种及其他必要的保险，并需在</w:t>
      </w:r>
      <w:r>
        <w:rPr>
          <w:rFonts w:asciiTheme="minorEastAsia" w:hAnsiTheme="minorEastAsia" w:eastAsiaTheme="minorEastAsia"/>
          <w:b/>
          <w:bCs/>
          <w:szCs w:val="21"/>
        </w:rPr>
        <w:t>中标即日起一个月内</w:t>
      </w:r>
      <w:r>
        <w:rPr>
          <w:rFonts w:asciiTheme="minorEastAsia" w:hAnsiTheme="minorEastAsia" w:eastAsiaTheme="minorEastAsia"/>
          <w:szCs w:val="21"/>
        </w:rPr>
        <w:t>，向采购单位提交上述项目对应的完整保险单及购置凭证，供采购单位留存备查；合同期内保险需持续有效，若保险到期需提前完成续保并及时更新凭证。</w:t>
      </w:r>
    </w:p>
    <w:p w14:paraId="4BF7DB07">
      <w:pPr>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八、技术方案</w:t>
      </w:r>
      <w:r>
        <w:rPr>
          <w:rFonts w:asciiTheme="minorEastAsia" w:hAnsiTheme="minorEastAsia" w:eastAsiaTheme="minorEastAsia"/>
          <w:b/>
          <w:szCs w:val="21"/>
        </w:rPr>
        <w:t>（供应商自行编写，</w:t>
      </w:r>
      <w:r>
        <w:rPr>
          <w:rFonts w:hint="eastAsia" w:asciiTheme="minorEastAsia" w:hAnsiTheme="minorEastAsia" w:eastAsiaTheme="minorEastAsia"/>
          <w:b/>
          <w:szCs w:val="21"/>
        </w:rPr>
        <w:t>包括技术服务方案等，</w:t>
      </w:r>
      <w:r>
        <w:rPr>
          <w:rFonts w:asciiTheme="minorEastAsia" w:hAnsiTheme="minorEastAsia" w:eastAsiaTheme="minorEastAsia"/>
          <w:b/>
          <w:szCs w:val="21"/>
        </w:rPr>
        <w:t>服务承诺</w:t>
      </w:r>
      <w:r>
        <w:rPr>
          <w:rFonts w:hint="eastAsia" w:asciiTheme="minorEastAsia" w:hAnsiTheme="minorEastAsia" w:eastAsiaTheme="minorEastAsia"/>
          <w:b/>
          <w:szCs w:val="21"/>
        </w:rPr>
        <w:t>及保证措施、增值服务承诺）</w:t>
      </w:r>
    </w:p>
    <w:p w14:paraId="7E9A809E">
      <w:pPr>
        <w:spacing w:line="500" w:lineRule="exact"/>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九、本采购需求中提到的盖章，均指加盖相应的数字签章。</w:t>
      </w:r>
    </w:p>
    <w:p w14:paraId="08452EE1">
      <w:pPr>
        <w:spacing w:line="360" w:lineRule="auto"/>
        <w:ind w:left="840" w:leftChars="400" w:firstLine="424" w:firstLineChars="202"/>
        <w:rPr>
          <w:rFonts w:hint="eastAsia" w:asciiTheme="minorEastAsia" w:hAnsiTheme="minorEastAsia"/>
          <w:szCs w:val="21"/>
        </w:rPr>
      </w:pPr>
    </w:p>
    <w:p w14:paraId="61241C6B">
      <w:pPr>
        <w:widowControl/>
        <w:jc w:val="left"/>
        <w:rPr>
          <w:rFonts w:hint="eastAsia" w:asciiTheme="minorEastAsia" w:hAnsiTheme="minorEastAsia"/>
          <w:szCs w:val="21"/>
        </w:rPr>
      </w:pPr>
      <w:r>
        <w:rPr>
          <w:rFonts w:asciiTheme="minorEastAsia" w:hAnsiTheme="minorEastAsia"/>
          <w:szCs w:val="21"/>
        </w:rPr>
        <w:br w:type="page"/>
      </w:r>
    </w:p>
    <w:bookmarkEnd w:id="0"/>
    <w:p w14:paraId="416314EE">
      <w:pPr>
        <w:adjustRightInd w:val="0"/>
        <w:snapToGrid w:val="0"/>
        <w:spacing w:after="156" w:afterLines="50" w:line="340" w:lineRule="exact"/>
        <w:jc w:val="left"/>
        <w:rPr>
          <w:rFonts w:hint="eastAsia" w:asciiTheme="minorEastAsia" w:hAnsiTheme="minorEastAsia"/>
          <w:b/>
          <w:szCs w:val="21"/>
        </w:rPr>
      </w:pPr>
      <w:bookmarkStart w:id="27" w:name="_Hlk204012515"/>
      <w:r>
        <w:rPr>
          <w:rFonts w:hint="eastAsia" w:asciiTheme="minorEastAsia" w:hAnsiTheme="minorEastAsia"/>
          <w:b/>
          <w:szCs w:val="21"/>
        </w:rPr>
        <w:t>附件一：一、二标段</w:t>
      </w:r>
      <w:r>
        <w:rPr>
          <w:rFonts w:hint="eastAsia" w:cs="仿宋_GB2312" w:asciiTheme="minorEastAsia" w:hAnsiTheme="minorEastAsia"/>
          <w:b/>
          <w:kern w:val="0"/>
          <w:szCs w:val="21"/>
        </w:rPr>
        <w:t>物业服务质量现场考核标准（绿化养护）</w:t>
      </w:r>
    </w:p>
    <w:p w14:paraId="1126C30F">
      <w:pPr>
        <w:adjustRightInd w:val="0"/>
        <w:snapToGrid w:val="0"/>
        <w:spacing w:after="156" w:afterLines="50" w:line="340" w:lineRule="exact"/>
        <w:jc w:val="center"/>
        <w:rPr>
          <w:rFonts w:hint="eastAsia" w:cs="仿宋_GB2312" w:asciiTheme="minorEastAsia" w:hAnsiTheme="minorEastAsia"/>
          <w:b/>
          <w:kern w:val="0"/>
          <w:szCs w:val="21"/>
        </w:rPr>
      </w:pPr>
      <w:r>
        <w:rPr>
          <w:rFonts w:hint="eastAsia" w:cs="仿宋_GB2312" w:asciiTheme="minorEastAsia" w:hAnsiTheme="minorEastAsia"/>
          <w:b/>
          <w:kern w:val="0"/>
          <w:szCs w:val="21"/>
        </w:rPr>
        <w:t>物业服务质量现场考核标准（绿化养护）</w:t>
      </w:r>
    </w:p>
    <w:tbl>
      <w:tblPr>
        <w:tblStyle w:val="16"/>
        <w:tblW w:w="8385" w:type="dxa"/>
        <w:tblInd w:w="0" w:type="dxa"/>
        <w:tblLayout w:type="autofit"/>
        <w:tblCellMar>
          <w:top w:w="0" w:type="dxa"/>
          <w:left w:w="108" w:type="dxa"/>
          <w:bottom w:w="0" w:type="dxa"/>
          <w:right w:w="108" w:type="dxa"/>
        </w:tblCellMar>
      </w:tblPr>
      <w:tblGrid>
        <w:gridCol w:w="1101"/>
        <w:gridCol w:w="704"/>
        <w:gridCol w:w="5388"/>
        <w:gridCol w:w="531"/>
        <w:gridCol w:w="661"/>
      </w:tblGrid>
      <w:tr w14:paraId="45045EE9">
        <w:tblPrEx>
          <w:tblCellMar>
            <w:top w:w="0" w:type="dxa"/>
            <w:left w:w="108" w:type="dxa"/>
            <w:bottom w:w="0" w:type="dxa"/>
            <w:right w:w="108" w:type="dxa"/>
          </w:tblCellMar>
        </w:tblPrEx>
        <w:trPr>
          <w:trHeight w:val="324" w:hRule="atLeast"/>
        </w:trPr>
        <w:tc>
          <w:tcPr>
            <w:tcW w:w="1805"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1715CCB3">
            <w:pPr>
              <w:widowControl/>
              <w:jc w:val="center"/>
              <w:rPr>
                <w:rFonts w:hint="eastAsia" w:ascii="宋体" w:hAnsi="宋体" w:cs="宋体"/>
                <w:kern w:val="0"/>
                <w:szCs w:val="21"/>
              </w:rPr>
            </w:pPr>
            <w:r>
              <w:rPr>
                <w:rFonts w:hint="eastAsia" w:ascii="宋体" w:hAnsi="宋体" w:cs="宋体"/>
                <w:kern w:val="0"/>
                <w:szCs w:val="21"/>
              </w:rPr>
              <w:t>考核日期</w:t>
            </w:r>
          </w:p>
        </w:tc>
        <w:tc>
          <w:tcPr>
            <w:tcW w:w="6580" w:type="dxa"/>
            <w:gridSpan w:val="3"/>
            <w:tcBorders>
              <w:top w:val="single" w:color="auto" w:sz="8" w:space="0"/>
              <w:left w:val="nil"/>
              <w:bottom w:val="single" w:color="auto" w:sz="8" w:space="0"/>
              <w:right w:val="single" w:color="000000" w:sz="8" w:space="0"/>
            </w:tcBorders>
            <w:shd w:val="clear" w:color="auto" w:fill="auto"/>
            <w:vAlign w:val="center"/>
          </w:tcPr>
          <w:p w14:paraId="3A5AB5FC">
            <w:pPr>
              <w:widowControl/>
              <w:jc w:val="center"/>
              <w:rPr>
                <w:rFonts w:hint="eastAsia" w:ascii="宋体" w:hAnsi="宋体" w:cs="宋体"/>
                <w:kern w:val="0"/>
                <w:szCs w:val="21"/>
              </w:rPr>
            </w:pPr>
            <w:r>
              <w:rPr>
                <w:rFonts w:hint="eastAsia" w:ascii="宋体" w:hAnsi="宋体" w:cs="宋体"/>
                <w:kern w:val="0"/>
                <w:szCs w:val="21"/>
              </w:rPr>
              <w:t>　</w:t>
            </w:r>
          </w:p>
        </w:tc>
      </w:tr>
      <w:tr w14:paraId="1FAF9CF5">
        <w:tblPrEx>
          <w:tblCellMar>
            <w:top w:w="0" w:type="dxa"/>
            <w:left w:w="108" w:type="dxa"/>
            <w:bottom w:w="0" w:type="dxa"/>
            <w:right w:w="108" w:type="dxa"/>
          </w:tblCellMar>
        </w:tblPrEx>
        <w:trPr>
          <w:trHeight w:val="324" w:hRule="atLeast"/>
        </w:trPr>
        <w:tc>
          <w:tcPr>
            <w:tcW w:w="1805"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3B9ECBB">
            <w:pPr>
              <w:widowControl/>
              <w:jc w:val="center"/>
              <w:rPr>
                <w:rFonts w:hint="eastAsia" w:ascii="宋体" w:hAnsi="宋体" w:cs="宋体"/>
                <w:kern w:val="0"/>
                <w:szCs w:val="21"/>
              </w:rPr>
            </w:pPr>
            <w:r>
              <w:rPr>
                <w:rFonts w:hint="eastAsia" w:ascii="宋体" w:hAnsi="宋体" w:cs="宋体"/>
                <w:kern w:val="0"/>
                <w:szCs w:val="21"/>
              </w:rPr>
              <w:t>被考核单位</w:t>
            </w:r>
          </w:p>
        </w:tc>
        <w:tc>
          <w:tcPr>
            <w:tcW w:w="6580" w:type="dxa"/>
            <w:gridSpan w:val="3"/>
            <w:tcBorders>
              <w:top w:val="single" w:color="auto" w:sz="8" w:space="0"/>
              <w:left w:val="nil"/>
              <w:bottom w:val="single" w:color="auto" w:sz="8" w:space="0"/>
              <w:right w:val="single" w:color="000000" w:sz="8" w:space="0"/>
            </w:tcBorders>
            <w:shd w:val="clear" w:color="auto" w:fill="auto"/>
            <w:vAlign w:val="center"/>
          </w:tcPr>
          <w:p w14:paraId="1EBBA4D7">
            <w:pPr>
              <w:widowControl/>
              <w:jc w:val="center"/>
              <w:rPr>
                <w:rFonts w:hint="eastAsia" w:ascii="宋体" w:hAnsi="宋体" w:cs="宋体"/>
                <w:kern w:val="0"/>
                <w:szCs w:val="21"/>
              </w:rPr>
            </w:pPr>
            <w:r>
              <w:rPr>
                <w:rFonts w:hint="eastAsia" w:ascii="宋体" w:hAnsi="宋体" w:cs="宋体"/>
                <w:kern w:val="0"/>
                <w:szCs w:val="21"/>
              </w:rPr>
              <w:t>　</w:t>
            </w:r>
          </w:p>
        </w:tc>
      </w:tr>
      <w:tr w14:paraId="40F0F0FF">
        <w:tblPrEx>
          <w:tblCellMar>
            <w:top w:w="0" w:type="dxa"/>
            <w:left w:w="108" w:type="dxa"/>
            <w:bottom w:w="0" w:type="dxa"/>
            <w:right w:w="108" w:type="dxa"/>
          </w:tblCellMar>
        </w:tblPrEx>
        <w:trPr>
          <w:trHeight w:val="324" w:hRule="atLeast"/>
        </w:trPr>
        <w:tc>
          <w:tcPr>
            <w:tcW w:w="1805"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F25161B">
            <w:pPr>
              <w:widowControl/>
              <w:jc w:val="center"/>
              <w:rPr>
                <w:rFonts w:hint="eastAsia" w:ascii="宋体" w:hAnsi="宋体" w:cs="宋体"/>
                <w:kern w:val="0"/>
                <w:szCs w:val="21"/>
              </w:rPr>
            </w:pPr>
            <w:r>
              <w:rPr>
                <w:rFonts w:hint="eastAsia" w:ascii="宋体" w:hAnsi="宋体" w:cs="宋体"/>
                <w:kern w:val="0"/>
                <w:szCs w:val="21"/>
              </w:rPr>
              <w:t>参加考核人员</w:t>
            </w:r>
          </w:p>
        </w:tc>
        <w:tc>
          <w:tcPr>
            <w:tcW w:w="6580" w:type="dxa"/>
            <w:gridSpan w:val="3"/>
            <w:tcBorders>
              <w:top w:val="single" w:color="auto" w:sz="8" w:space="0"/>
              <w:left w:val="nil"/>
              <w:bottom w:val="single" w:color="auto" w:sz="8" w:space="0"/>
              <w:right w:val="single" w:color="000000" w:sz="8" w:space="0"/>
            </w:tcBorders>
            <w:shd w:val="clear" w:color="auto" w:fill="auto"/>
            <w:vAlign w:val="center"/>
          </w:tcPr>
          <w:p w14:paraId="3CCDDF01">
            <w:pPr>
              <w:widowControl/>
              <w:jc w:val="center"/>
              <w:rPr>
                <w:rFonts w:hint="eastAsia" w:ascii="宋体" w:hAnsi="宋体" w:cs="宋体"/>
                <w:kern w:val="0"/>
                <w:szCs w:val="21"/>
              </w:rPr>
            </w:pPr>
            <w:r>
              <w:rPr>
                <w:rFonts w:hint="eastAsia" w:ascii="宋体" w:hAnsi="宋体" w:cs="宋体"/>
                <w:kern w:val="0"/>
                <w:szCs w:val="21"/>
              </w:rPr>
              <w:t>　</w:t>
            </w:r>
          </w:p>
        </w:tc>
      </w:tr>
      <w:tr w14:paraId="7FAC4D87">
        <w:tblPrEx>
          <w:tblCellMar>
            <w:top w:w="0" w:type="dxa"/>
            <w:left w:w="108" w:type="dxa"/>
            <w:bottom w:w="0" w:type="dxa"/>
            <w:right w:w="108" w:type="dxa"/>
          </w:tblCellMar>
        </w:tblPrEx>
        <w:trPr>
          <w:trHeight w:val="324" w:hRule="atLeast"/>
        </w:trPr>
        <w:tc>
          <w:tcPr>
            <w:tcW w:w="1101" w:type="dxa"/>
            <w:tcBorders>
              <w:top w:val="nil"/>
              <w:left w:val="single" w:color="auto" w:sz="8" w:space="0"/>
              <w:bottom w:val="single" w:color="auto" w:sz="8" w:space="0"/>
              <w:right w:val="single" w:color="auto" w:sz="8" w:space="0"/>
            </w:tcBorders>
            <w:shd w:val="clear" w:color="auto" w:fill="auto"/>
            <w:vAlign w:val="center"/>
          </w:tcPr>
          <w:p w14:paraId="765A32FC">
            <w:pPr>
              <w:widowControl/>
              <w:jc w:val="center"/>
              <w:rPr>
                <w:rFonts w:hint="eastAsia" w:ascii="宋体" w:hAnsi="宋体" w:cs="宋体"/>
                <w:kern w:val="0"/>
                <w:szCs w:val="21"/>
              </w:rPr>
            </w:pPr>
            <w:r>
              <w:rPr>
                <w:rFonts w:hint="eastAsia" w:ascii="宋体" w:hAnsi="宋体" w:cs="宋体"/>
                <w:kern w:val="0"/>
                <w:szCs w:val="21"/>
              </w:rPr>
              <w:t>内容</w:t>
            </w:r>
          </w:p>
        </w:tc>
        <w:tc>
          <w:tcPr>
            <w:tcW w:w="6092" w:type="dxa"/>
            <w:gridSpan w:val="2"/>
            <w:tcBorders>
              <w:top w:val="single" w:color="auto" w:sz="8" w:space="0"/>
              <w:left w:val="nil"/>
              <w:bottom w:val="nil"/>
              <w:right w:val="single" w:color="000000" w:sz="8" w:space="0"/>
            </w:tcBorders>
            <w:shd w:val="clear" w:color="auto" w:fill="auto"/>
            <w:vAlign w:val="center"/>
          </w:tcPr>
          <w:p w14:paraId="7D62F144">
            <w:pPr>
              <w:widowControl/>
              <w:jc w:val="center"/>
              <w:rPr>
                <w:rFonts w:hint="eastAsia" w:ascii="宋体" w:hAnsi="宋体" w:cs="宋体"/>
                <w:kern w:val="0"/>
                <w:szCs w:val="21"/>
              </w:rPr>
            </w:pPr>
            <w:r>
              <w:rPr>
                <w:rFonts w:hint="eastAsia" w:ascii="宋体" w:hAnsi="宋体" w:cs="宋体"/>
                <w:kern w:val="0"/>
                <w:szCs w:val="21"/>
              </w:rPr>
              <w:t>分项指标</w:t>
            </w:r>
          </w:p>
        </w:tc>
        <w:tc>
          <w:tcPr>
            <w:tcW w:w="531" w:type="dxa"/>
            <w:tcBorders>
              <w:top w:val="nil"/>
              <w:left w:val="nil"/>
              <w:bottom w:val="nil"/>
              <w:right w:val="single" w:color="auto" w:sz="8" w:space="0"/>
            </w:tcBorders>
            <w:shd w:val="clear" w:color="auto" w:fill="auto"/>
            <w:vAlign w:val="center"/>
          </w:tcPr>
          <w:p w14:paraId="57CECA7E">
            <w:pPr>
              <w:widowControl/>
              <w:jc w:val="center"/>
              <w:rPr>
                <w:rFonts w:hint="eastAsia" w:ascii="宋体" w:hAnsi="宋体" w:cs="宋体"/>
                <w:kern w:val="0"/>
                <w:szCs w:val="21"/>
              </w:rPr>
            </w:pPr>
            <w:r>
              <w:rPr>
                <w:rFonts w:hint="eastAsia" w:ascii="宋体" w:hAnsi="宋体" w:cs="宋体"/>
                <w:kern w:val="0"/>
                <w:szCs w:val="21"/>
              </w:rPr>
              <w:t>分值</w:t>
            </w:r>
          </w:p>
        </w:tc>
        <w:tc>
          <w:tcPr>
            <w:tcW w:w="661" w:type="dxa"/>
            <w:tcBorders>
              <w:top w:val="nil"/>
              <w:left w:val="nil"/>
              <w:bottom w:val="nil"/>
              <w:right w:val="single" w:color="auto" w:sz="8" w:space="0"/>
            </w:tcBorders>
            <w:shd w:val="clear" w:color="auto" w:fill="auto"/>
            <w:vAlign w:val="center"/>
          </w:tcPr>
          <w:p w14:paraId="333B294D">
            <w:pPr>
              <w:widowControl/>
              <w:jc w:val="center"/>
              <w:rPr>
                <w:rFonts w:hint="eastAsia" w:ascii="宋体" w:hAnsi="宋体" w:cs="宋体"/>
                <w:kern w:val="0"/>
                <w:szCs w:val="21"/>
              </w:rPr>
            </w:pPr>
            <w:r>
              <w:rPr>
                <w:rFonts w:hint="eastAsia" w:ascii="宋体" w:hAnsi="宋体" w:cs="宋体"/>
                <w:kern w:val="0"/>
                <w:szCs w:val="21"/>
              </w:rPr>
              <w:t>得分</w:t>
            </w:r>
          </w:p>
        </w:tc>
      </w:tr>
      <w:tr w14:paraId="372AE4E1">
        <w:tblPrEx>
          <w:tblCellMar>
            <w:top w:w="0" w:type="dxa"/>
            <w:left w:w="108" w:type="dxa"/>
            <w:bottom w:w="0" w:type="dxa"/>
            <w:right w:w="108" w:type="dxa"/>
          </w:tblCellMar>
        </w:tblPrEx>
        <w:trPr>
          <w:trHeight w:val="792" w:hRule="atLeast"/>
        </w:trPr>
        <w:tc>
          <w:tcPr>
            <w:tcW w:w="1101" w:type="dxa"/>
            <w:vMerge w:val="restart"/>
            <w:tcBorders>
              <w:top w:val="nil"/>
              <w:left w:val="single" w:color="auto" w:sz="8" w:space="0"/>
              <w:bottom w:val="single" w:color="000000" w:sz="8" w:space="0"/>
              <w:right w:val="nil"/>
            </w:tcBorders>
            <w:shd w:val="clear" w:color="auto" w:fill="auto"/>
            <w:vAlign w:val="center"/>
          </w:tcPr>
          <w:p w14:paraId="3DA50DDE">
            <w:pPr>
              <w:widowControl/>
              <w:jc w:val="center"/>
              <w:rPr>
                <w:rFonts w:hint="eastAsia" w:ascii="宋体" w:hAnsi="宋体" w:cs="宋体"/>
                <w:kern w:val="0"/>
                <w:szCs w:val="21"/>
              </w:rPr>
            </w:pPr>
            <w:r>
              <w:rPr>
                <w:rFonts w:hint="eastAsia" w:ascii="宋体" w:hAnsi="宋体" w:cs="宋体"/>
                <w:kern w:val="0"/>
                <w:szCs w:val="21"/>
              </w:rPr>
              <w:t>乔灌木养护管理</w:t>
            </w:r>
          </w:p>
          <w:p w14:paraId="10273D17">
            <w:pPr>
              <w:widowControl/>
              <w:jc w:val="center"/>
              <w:rPr>
                <w:rFonts w:hint="eastAsia" w:ascii="宋体" w:hAnsi="宋体" w:cs="宋体"/>
                <w:kern w:val="0"/>
                <w:szCs w:val="21"/>
              </w:rPr>
            </w:pPr>
            <w:r>
              <w:rPr>
                <w:rFonts w:hint="eastAsia" w:ascii="宋体" w:hAnsi="宋体" w:cs="宋体"/>
                <w:kern w:val="0"/>
                <w:szCs w:val="21"/>
              </w:rPr>
              <w:t>（15分）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F575F">
            <w:pPr>
              <w:widowControl/>
              <w:jc w:val="left"/>
              <w:rPr>
                <w:rFonts w:hint="eastAsia" w:ascii="宋体" w:hAnsi="宋体" w:cs="宋体"/>
                <w:kern w:val="0"/>
                <w:szCs w:val="21"/>
              </w:rPr>
            </w:pPr>
            <w:r>
              <w:rPr>
                <w:rFonts w:hint="eastAsia" w:ascii="宋体" w:hAnsi="宋体" w:cs="宋体"/>
                <w:kern w:val="0"/>
                <w:szCs w:val="21"/>
              </w:rPr>
              <w:t>及时进行整型修剪、支撑、扶正、浇水、除草等，发现一次没有完成扣1分，未按照植物生长特性进行整型修剪，没发现一处扣2分</w:t>
            </w:r>
          </w:p>
        </w:tc>
        <w:tc>
          <w:tcPr>
            <w:tcW w:w="531" w:type="dxa"/>
            <w:tcBorders>
              <w:top w:val="single" w:color="auto" w:sz="4" w:space="0"/>
              <w:left w:val="nil"/>
              <w:bottom w:val="single" w:color="auto" w:sz="4" w:space="0"/>
              <w:right w:val="single" w:color="auto" w:sz="4" w:space="0"/>
            </w:tcBorders>
            <w:shd w:val="clear" w:color="auto" w:fill="auto"/>
            <w:noWrap/>
            <w:vAlign w:val="center"/>
          </w:tcPr>
          <w:p w14:paraId="00A7C450">
            <w:pPr>
              <w:widowControl/>
              <w:jc w:val="center"/>
              <w:rPr>
                <w:rFonts w:hint="eastAsia" w:ascii="宋体" w:hAnsi="宋体" w:cs="宋体"/>
                <w:kern w:val="0"/>
                <w:szCs w:val="21"/>
              </w:rPr>
            </w:pPr>
            <w:r>
              <w:rPr>
                <w:rFonts w:ascii="宋体" w:hAnsi="宋体" w:cs="宋体"/>
                <w:kern w:val="0"/>
                <w:szCs w:val="21"/>
              </w:rPr>
              <w:t>5</w:t>
            </w:r>
          </w:p>
        </w:tc>
        <w:tc>
          <w:tcPr>
            <w:tcW w:w="661" w:type="dxa"/>
            <w:tcBorders>
              <w:top w:val="single" w:color="auto" w:sz="4" w:space="0"/>
              <w:left w:val="nil"/>
              <w:bottom w:val="single" w:color="auto" w:sz="4" w:space="0"/>
              <w:right w:val="single" w:color="auto" w:sz="4" w:space="0"/>
            </w:tcBorders>
            <w:shd w:val="clear" w:color="auto" w:fill="auto"/>
            <w:vAlign w:val="center"/>
          </w:tcPr>
          <w:p w14:paraId="3F22DAA6">
            <w:pPr>
              <w:widowControl/>
              <w:jc w:val="left"/>
              <w:rPr>
                <w:rFonts w:hint="eastAsia" w:ascii="宋体" w:hAnsi="宋体" w:cs="宋体"/>
                <w:kern w:val="0"/>
                <w:szCs w:val="21"/>
              </w:rPr>
            </w:pPr>
            <w:r>
              <w:rPr>
                <w:rFonts w:ascii="宋体" w:hAnsi="宋体" w:cs="宋体"/>
                <w:kern w:val="0"/>
                <w:szCs w:val="21"/>
              </w:rPr>
              <w:t>　</w:t>
            </w:r>
          </w:p>
        </w:tc>
      </w:tr>
      <w:tr w14:paraId="630B1CDD">
        <w:tblPrEx>
          <w:tblCellMar>
            <w:top w:w="0" w:type="dxa"/>
            <w:left w:w="108" w:type="dxa"/>
            <w:bottom w:w="0" w:type="dxa"/>
            <w:right w:w="108" w:type="dxa"/>
          </w:tblCellMar>
        </w:tblPrEx>
        <w:trPr>
          <w:trHeight w:val="744" w:hRule="atLeast"/>
        </w:trPr>
        <w:tc>
          <w:tcPr>
            <w:tcW w:w="1101" w:type="dxa"/>
            <w:vMerge w:val="continue"/>
            <w:tcBorders>
              <w:top w:val="nil"/>
              <w:left w:val="single" w:color="auto" w:sz="8" w:space="0"/>
              <w:bottom w:val="single" w:color="000000" w:sz="8" w:space="0"/>
              <w:right w:val="nil"/>
            </w:tcBorders>
            <w:vAlign w:val="center"/>
          </w:tcPr>
          <w:p w14:paraId="039B5120">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83F3BE">
            <w:pPr>
              <w:widowControl/>
              <w:jc w:val="left"/>
              <w:rPr>
                <w:rFonts w:hint="eastAsia" w:ascii="宋体" w:hAnsi="宋体" w:cs="宋体"/>
                <w:kern w:val="0"/>
                <w:szCs w:val="21"/>
              </w:rPr>
            </w:pPr>
            <w:r>
              <w:rPr>
                <w:rFonts w:hint="eastAsia" w:ascii="宋体" w:hAnsi="宋体" w:cs="宋体"/>
                <w:kern w:val="0"/>
                <w:szCs w:val="21"/>
              </w:rPr>
              <w:t>病虫害防治不及时，造成树木病虫害大面积蔓延或死亡，发现一株扣2分</w:t>
            </w:r>
          </w:p>
        </w:tc>
        <w:tc>
          <w:tcPr>
            <w:tcW w:w="531" w:type="dxa"/>
            <w:tcBorders>
              <w:top w:val="nil"/>
              <w:left w:val="nil"/>
              <w:bottom w:val="single" w:color="auto" w:sz="4" w:space="0"/>
              <w:right w:val="single" w:color="auto" w:sz="4" w:space="0"/>
            </w:tcBorders>
            <w:shd w:val="clear" w:color="auto" w:fill="auto"/>
            <w:noWrap/>
            <w:vAlign w:val="center"/>
          </w:tcPr>
          <w:p w14:paraId="792AA5EC">
            <w:pPr>
              <w:widowControl/>
              <w:jc w:val="center"/>
              <w:rPr>
                <w:rFonts w:hint="eastAsia" w:ascii="宋体" w:hAnsi="宋体" w:cs="宋体"/>
                <w:kern w:val="0"/>
                <w:szCs w:val="21"/>
              </w:rPr>
            </w:pPr>
            <w:r>
              <w:rPr>
                <w:rFonts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742C5022">
            <w:pPr>
              <w:widowControl/>
              <w:jc w:val="left"/>
              <w:rPr>
                <w:rFonts w:hint="eastAsia" w:ascii="宋体" w:hAnsi="宋体" w:cs="宋体"/>
                <w:kern w:val="0"/>
                <w:szCs w:val="21"/>
              </w:rPr>
            </w:pPr>
            <w:r>
              <w:rPr>
                <w:rFonts w:ascii="宋体" w:hAnsi="宋体" w:cs="宋体"/>
                <w:kern w:val="0"/>
                <w:szCs w:val="21"/>
              </w:rPr>
              <w:t>　</w:t>
            </w:r>
          </w:p>
        </w:tc>
      </w:tr>
      <w:tr w14:paraId="474CDA6E">
        <w:tblPrEx>
          <w:tblCellMar>
            <w:top w:w="0" w:type="dxa"/>
            <w:left w:w="108" w:type="dxa"/>
            <w:bottom w:w="0" w:type="dxa"/>
            <w:right w:w="108" w:type="dxa"/>
          </w:tblCellMar>
        </w:tblPrEx>
        <w:trPr>
          <w:trHeight w:val="756" w:hRule="atLeast"/>
        </w:trPr>
        <w:tc>
          <w:tcPr>
            <w:tcW w:w="1101" w:type="dxa"/>
            <w:vMerge w:val="continue"/>
            <w:tcBorders>
              <w:top w:val="nil"/>
              <w:left w:val="single" w:color="auto" w:sz="8" w:space="0"/>
              <w:bottom w:val="single" w:color="000000" w:sz="8" w:space="0"/>
              <w:right w:val="nil"/>
            </w:tcBorders>
            <w:vAlign w:val="center"/>
          </w:tcPr>
          <w:p w14:paraId="3C5F3582">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94934B">
            <w:pPr>
              <w:widowControl/>
              <w:jc w:val="left"/>
              <w:rPr>
                <w:rFonts w:hint="eastAsia" w:ascii="宋体" w:hAnsi="宋体" w:cs="宋体"/>
                <w:kern w:val="0"/>
                <w:szCs w:val="21"/>
              </w:rPr>
            </w:pPr>
            <w:r>
              <w:rPr>
                <w:rFonts w:hint="eastAsia" w:ascii="宋体" w:hAnsi="宋体" w:cs="宋体"/>
                <w:kern w:val="0"/>
                <w:szCs w:val="21"/>
              </w:rPr>
              <w:t>对于正常死亡苗木没有及时上报，经同意后没有及时进行清理，发现一处扣</w:t>
            </w:r>
            <w:r>
              <w:rPr>
                <w:rFonts w:ascii="宋体" w:hAnsi="宋体" w:cs="宋体"/>
                <w:kern w:val="0"/>
                <w:szCs w:val="21"/>
              </w:rPr>
              <w:t>1</w:t>
            </w:r>
            <w:r>
              <w:rPr>
                <w:rFonts w:hint="eastAsia" w:ascii="宋体" w:hAnsi="宋体" w:cs="宋体"/>
                <w:kern w:val="0"/>
                <w:szCs w:val="21"/>
              </w:rPr>
              <w:t>分；未在规定时间内进行补栽，发现一处扣</w:t>
            </w:r>
            <w:r>
              <w:rPr>
                <w:rFonts w:ascii="宋体" w:hAnsi="宋体" w:cs="宋体"/>
                <w:kern w:val="0"/>
                <w:szCs w:val="21"/>
              </w:rPr>
              <w:t>2</w:t>
            </w:r>
            <w:r>
              <w:rPr>
                <w:rFonts w:hint="eastAsia" w:ascii="宋体" w:hAnsi="宋体" w:cs="宋体"/>
                <w:kern w:val="0"/>
                <w:szCs w:val="21"/>
              </w:rPr>
              <w:t>分</w:t>
            </w:r>
          </w:p>
        </w:tc>
        <w:tc>
          <w:tcPr>
            <w:tcW w:w="531" w:type="dxa"/>
            <w:tcBorders>
              <w:top w:val="nil"/>
              <w:left w:val="nil"/>
              <w:bottom w:val="single" w:color="auto" w:sz="4" w:space="0"/>
              <w:right w:val="single" w:color="auto" w:sz="4" w:space="0"/>
            </w:tcBorders>
            <w:shd w:val="clear" w:color="auto" w:fill="auto"/>
            <w:noWrap/>
            <w:vAlign w:val="center"/>
          </w:tcPr>
          <w:p w14:paraId="7DE380A1">
            <w:pPr>
              <w:widowControl/>
              <w:jc w:val="center"/>
              <w:rPr>
                <w:rFonts w:hint="eastAsia" w:ascii="宋体" w:hAnsi="宋体" w:cs="宋体"/>
                <w:kern w:val="0"/>
                <w:szCs w:val="21"/>
              </w:rPr>
            </w:pPr>
            <w:r>
              <w:rPr>
                <w:rFonts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1BCA9F45">
            <w:pPr>
              <w:widowControl/>
              <w:jc w:val="left"/>
              <w:rPr>
                <w:rFonts w:hint="eastAsia" w:ascii="宋体" w:hAnsi="宋体" w:cs="宋体"/>
                <w:kern w:val="0"/>
                <w:szCs w:val="21"/>
              </w:rPr>
            </w:pPr>
            <w:r>
              <w:rPr>
                <w:rFonts w:ascii="宋体" w:hAnsi="宋体" w:cs="宋体"/>
                <w:kern w:val="0"/>
                <w:szCs w:val="21"/>
              </w:rPr>
              <w:t>　</w:t>
            </w:r>
          </w:p>
        </w:tc>
      </w:tr>
      <w:tr w14:paraId="6A974698">
        <w:tblPrEx>
          <w:tblCellMar>
            <w:top w:w="0" w:type="dxa"/>
            <w:left w:w="108" w:type="dxa"/>
            <w:bottom w:w="0" w:type="dxa"/>
            <w:right w:w="108" w:type="dxa"/>
          </w:tblCellMar>
        </w:tblPrEx>
        <w:trPr>
          <w:trHeight w:val="672" w:hRule="atLeast"/>
        </w:trPr>
        <w:tc>
          <w:tcPr>
            <w:tcW w:w="1101" w:type="dxa"/>
            <w:vMerge w:val="restart"/>
            <w:tcBorders>
              <w:top w:val="nil"/>
              <w:left w:val="single" w:color="auto" w:sz="8" w:space="0"/>
              <w:bottom w:val="single" w:color="000000" w:sz="8" w:space="0"/>
              <w:right w:val="nil"/>
            </w:tcBorders>
            <w:shd w:val="clear" w:color="auto" w:fill="auto"/>
            <w:vAlign w:val="center"/>
          </w:tcPr>
          <w:p w14:paraId="42533549">
            <w:pPr>
              <w:widowControl/>
              <w:jc w:val="center"/>
              <w:rPr>
                <w:rFonts w:hint="eastAsia" w:ascii="宋体" w:hAnsi="宋体" w:cs="宋体"/>
                <w:kern w:val="0"/>
                <w:szCs w:val="21"/>
              </w:rPr>
            </w:pPr>
            <w:r>
              <w:rPr>
                <w:rFonts w:hint="eastAsia" w:ascii="宋体" w:hAnsi="宋体" w:cs="宋体"/>
                <w:kern w:val="0"/>
                <w:szCs w:val="21"/>
              </w:rPr>
              <w:t>绿篱养护管理</w:t>
            </w:r>
          </w:p>
          <w:p w14:paraId="6A6488EC">
            <w:pPr>
              <w:widowControl/>
              <w:jc w:val="center"/>
              <w:rPr>
                <w:rFonts w:hint="eastAsia" w:ascii="宋体" w:hAnsi="宋体" w:cs="宋体"/>
                <w:kern w:val="0"/>
                <w:szCs w:val="21"/>
              </w:rPr>
            </w:pPr>
            <w:r>
              <w:rPr>
                <w:rFonts w:hint="eastAsia" w:ascii="宋体" w:hAnsi="宋体" w:cs="宋体"/>
                <w:kern w:val="0"/>
                <w:szCs w:val="21"/>
              </w:rPr>
              <w:t>（10分）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5B335">
            <w:pPr>
              <w:widowControl/>
              <w:jc w:val="left"/>
              <w:rPr>
                <w:rFonts w:hint="eastAsia" w:ascii="宋体" w:hAnsi="宋体" w:cs="宋体"/>
                <w:kern w:val="0"/>
                <w:szCs w:val="21"/>
              </w:rPr>
            </w:pPr>
            <w:r>
              <w:rPr>
                <w:rFonts w:hint="eastAsia" w:ascii="宋体" w:hAnsi="宋体" w:cs="宋体"/>
                <w:kern w:val="0"/>
                <w:szCs w:val="21"/>
              </w:rPr>
              <w:t>绿篱应不定期进行整型修剪，修剪后高度一致、平整有型，新长枝不超过20公分。发现一处扣1分</w:t>
            </w:r>
          </w:p>
        </w:tc>
        <w:tc>
          <w:tcPr>
            <w:tcW w:w="531" w:type="dxa"/>
            <w:tcBorders>
              <w:top w:val="nil"/>
              <w:left w:val="nil"/>
              <w:bottom w:val="single" w:color="auto" w:sz="4" w:space="0"/>
              <w:right w:val="single" w:color="auto" w:sz="4" w:space="0"/>
            </w:tcBorders>
            <w:shd w:val="clear" w:color="auto" w:fill="auto"/>
            <w:noWrap/>
            <w:vAlign w:val="center"/>
          </w:tcPr>
          <w:p w14:paraId="6018BA30">
            <w:pPr>
              <w:widowControl/>
              <w:jc w:val="center"/>
              <w:rPr>
                <w:rFonts w:hint="eastAsia" w:ascii="宋体" w:hAnsi="宋体" w:cs="宋体"/>
                <w:kern w:val="0"/>
                <w:szCs w:val="21"/>
              </w:rPr>
            </w:pPr>
            <w:r>
              <w:rPr>
                <w:rFonts w:hint="eastAsia" w:ascii="宋体" w:hAnsi="宋体" w:cs="宋体"/>
                <w:kern w:val="0"/>
                <w:szCs w:val="21"/>
              </w:rPr>
              <w:t>3</w:t>
            </w:r>
          </w:p>
        </w:tc>
        <w:tc>
          <w:tcPr>
            <w:tcW w:w="661" w:type="dxa"/>
            <w:tcBorders>
              <w:top w:val="nil"/>
              <w:left w:val="nil"/>
              <w:bottom w:val="single" w:color="auto" w:sz="4" w:space="0"/>
              <w:right w:val="single" w:color="auto" w:sz="4" w:space="0"/>
            </w:tcBorders>
            <w:shd w:val="clear" w:color="auto" w:fill="auto"/>
            <w:vAlign w:val="center"/>
          </w:tcPr>
          <w:p w14:paraId="2FABBDA6">
            <w:pPr>
              <w:widowControl/>
              <w:rPr>
                <w:rFonts w:hint="eastAsia" w:ascii="宋体" w:hAnsi="宋体" w:cs="宋体"/>
                <w:kern w:val="0"/>
                <w:szCs w:val="21"/>
              </w:rPr>
            </w:pPr>
            <w:r>
              <w:rPr>
                <w:rFonts w:hint="eastAsia" w:ascii="宋体" w:hAnsi="宋体" w:cs="宋体"/>
                <w:kern w:val="0"/>
                <w:szCs w:val="21"/>
              </w:rPr>
              <w:t>　</w:t>
            </w:r>
          </w:p>
        </w:tc>
      </w:tr>
      <w:tr w14:paraId="404656E8">
        <w:tblPrEx>
          <w:tblCellMar>
            <w:top w:w="0" w:type="dxa"/>
            <w:left w:w="108" w:type="dxa"/>
            <w:bottom w:w="0" w:type="dxa"/>
            <w:right w:w="108" w:type="dxa"/>
          </w:tblCellMar>
        </w:tblPrEx>
        <w:trPr>
          <w:trHeight w:val="648" w:hRule="atLeast"/>
        </w:trPr>
        <w:tc>
          <w:tcPr>
            <w:tcW w:w="1101" w:type="dxa"/>
            <w:vMerge w:val="continue"/>
            <w:tcBorders>
              <w:top w:val="nil"/>
              <w:left w:val="single" w:color="auto" w:sz="8" w:space="0"/>
              <w:bottom w:val="single" w:color="000000" w:sz="8" w:space="0"/>
              <w:right w:val="nil"/>
            </w:tcBorders>
            <w:vAlign w:val="center"/>
          </w:tcPr>
          <w:p w14:paraId="487C2563">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31D95">
            <w:pPr>
              <w:widowControl/>
              <w:jc w:val="left"/>
              <w:rPr>
                <w:rFonts w:hint="eastAsia" w:ascii="宋体" w:hAnsi="宋体" w:cs="宋体"/>
                <w:kern w:val="0"/>
                <w:szCs w:val="21"/>
              </w:rPr>
            </w:pPr>
            <w:r>
              <w:rPr>
                <w:rFonts w:hint="eastAsia" w:ascii="宋体" w:hAnsi="宋体" w:cs="宋体"/>
                <w:kern w:val="0"/>
                <w:szCs w:val="21"/>
              </w:rPr>
              <w:t>绿篱死亡或损坏，须适时进行补栽，每30m内绿篱损坏不超过1m。发现一处扣1分</w:t>
            </w:r>
          </w:p>
        </w:tc>
        <w:tc>
          <w:tcPr>
            <w:tcW w:w="531" w:type="dxa"/>
            <w:tcBorders>
              <w:top w:val="nil"/>
              <w:left w:val="nil"/>
              <w:bottom w:val="single" w:color="auto" w:sz="4" w:space="0"/>
              <w:right w:val="single" w:color="auto" w:sz="4" w:space="0"/>
            </w:tcBorders>
            <w:shd w:val="clear" w:color="auto" w:fill="auto"/>
            <w:noWrap/>
            <w:vAlign w:val="center"/>
          </w:tcPr>
          <w:p w14:paraId="3B82B612">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noWrap/>
            <w:vAlign w:val="center"/>
          </w:tcPr>
          <w:p w14:paraId="208F9B52">
            <w:pPr>
              <w:widowControl/>
              <w:rPr>
                <w:rFonts w:hint="eastAsia" w:ascii="宋体" w:hAnsi="宋体" w:cs="宋体"/>
                <w:kern w:val="0"/>
                <w:szCs w:val="21"/>
              </w:rPr>
            </w:pPr>
            <w:r>
              <w:rPr>
                <w:rFonts w:hint="eastAsia" w:ascii="宋体" w:hAnsi="宋体" w:cs="宋体"/>
                <w:kern w:val="0"/>
                <w:szCs w:val="21"/>
              </w:rPr>
              <w:t>　</w:t>
            </w:r>
          </w:p>
        </w:tc>
      </w:tr>
      <w:tr w14:paraId="41639CAC">
        <w:tblPrEx>
          <w:tblCellMar>
            <w:top w:w="0" w:type="dxa"/>
            <w:left w:w="108" w:type="dxa"/>
            <w:bottom w:w="0" w:type="dxa"/>
            <w:right w:w="108" w:type="dxa"/>
          </w:tblCellMar>
        </w:tblPrEx>
        <w:trPr>
          <w:trHeight w:val="792" w:hRule="atLeast"/>
        </w:trPr>
        <w:tc>
          <w:tcPr>
            <w:tcW w:w="1101" w:type="dxa"/>
            <w:vMerge w:val="continue"/>
            <w:tcBorders>
              <w:top w:val="nil"/>
              <w:left w:val="single" w:color="auto" w:sz="8" w:space="0"/>
              <w:bottom w:val="single" w:color="000000" w:sz="8" w:space="0"/>
              <w:right w:val="nil"/>
            </w:tcBorders>
            <w:vAlign w:val="center"/>
          </w:tcPr>
          <w:p w14:paraId="6580CC02">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F5EBE">
            <w:pPr>
              <w:widowControl/>
              <w:jc w:val="left"/>
              <w:rPr>
                <w:rFonts w:hint="eastAsia" w:ascii="宋体" w:hAnsi="宋体" w:cs="宋体"/>
                <w:kern w:val="0"/>
                <w:szCs w:val="21"/>
              </w:rPr>
            </w:pPr>
            <w:r>
              <w:rPr>
                <w:rFonts w:hint="eastAsia" w:ascii="宋体" w:hAnsi="宋体" w:cs="宋体"/>
                <w:kern w:val="0"/>
                <w:szCs w:val="21"/>
              </w:rPr>
              <w:t>定期做好浇水、施肥管理工作，植物生长旺盛，株型优美，发现一处扣1分</w:t>
            </w:r>
          </w:p>
        </w:tc>
        <w:tc>
          <w:tcPr>
            <w:tcW w:w="531" w:type="dxa"/>
            <w:tcBorders>
              <w:top w:val="nil"/>
              <w:left w:val="nil"/>
              <w:bottom w:val="single" w:color="auto" w:sz="4" w:space="0"/>
              <w:right w:val="single" w:color="auto" w:sz="4" w:space="0"/>
            </w:tcBorders>
            <w:shd w:val="clear" w:color="auto" w:fill="auto"/>
            <w:noWrap/>
            <w:vAlign w:val="center"/>
          </w:tcPr>
          <w:p w14:paraId="638255B8">
            <w:pPr>
              <w:widowControl/>
              <w:jc w:val="center"/>
              <w:rPr>
                <w:rFonts w:hint="eastAsia" w:ascii="宋体" w:hAnsi="宋体" w:cs="宋体"/>
                <w:kern w:val="0"/>
                <w:szCs w:val="21"/>
              </w:rPr>
            </w:pPr>
            <w:r>
              <w:rPr>
                <w:rFonts w:hint="eastAsia" w:ascii="宋体" w:hAnsi="宋体" w:cs="宋体"/>
                <w:kern w:val="0"/>
                <w:szCs w:val="21"/>
              </w:rPr>
              <w:t>2</w:t>
            </w:r>
          </w:p>
        </w:tc>
        <w:tc>
          <w:tcPr>
            <w:tcW w:w="661" w:type="dxa"/>
            <w:tcBorders>
              <w:top w:val="nil"/>
              <w:left w:val="nil"/>
              <w:bottom w:val="single" w:color="auto" w:sz="4" w:space="0"/>
              <w:right w:val="single" w:color="auto" w:sz="4" w:space="0"/>
            </w:tcBorders>
            <w:shd w:val="clear" w:color="auto" w:fill="auto"/>
            <w:vAlign w:val="center"/>
          </w:tcPr>
          <w:p w14:paraId="1A1F649D">
            <w:pPr>
              <w:widowControl/>
              <w:rPr>
                <w:rFonts w:hint="eastAsia" w:ascii="宋体" w:hAnsi="宋体" w:cs="宋体"/>
                <w:kern w:val="0"/>
                <w:szCs w:val="21"/>
              </w:rPr>
            </w:pPr>
            <w:r>
              <w:rPr>
                <w:rFonts w:hint="eastAsia" w:ascii="宋体" w:hAnsi="宋体" w:cs="宋体"/>
                <w:kern w:val="0"/>
                <w:szCs w:val="21"/>
              </w:rPr>
              <w:t>　</w:t>
            </w:r>
          </w:p>
        </w:tc>
      </w:tr>
      <w:tr w14:paraId="16BB5D8C">
        <w:tblPrEx>
          <w:tblCellMar>
            <w:top w:w="0" w:type="dxa"/>
            <w:left w:w="108" w:type="dxa"/>
            <w:bottom w:w="0" w:type="dxa"/>
            <w:right w:w="108" w:type="dxa"/>
          </w:tblCellMar>
        </w:tblPrEx>
        <w:trPr>
          <w:trHeight w:val="1248" w:hRule="atLeast"/>
        </w:trPr>
        <w:tc>
          <w:tcPr>
            <w:tcW w:w="1101" w:type="dxa"/>
            <w:vMerge w:val="restart"/>
            <w:tcBorders>
              <w:top w:val="nil"/>
              <w:left w:val="single" w:color="auto" w:sz="8" w:space="0"/>
              <w:bottom w:val="single" w:color="000000" w:sz="8" w:space="0"/>
              <w:right w:val="nil"/>
            </w:tcBorders>
            <w:shd w:val="clear" w:color="auto" w:fill="auto"/>
            <w:vAlign w:val="center"/>
          </w:tcPr>
          <w:p w14:paraId="257E50D2">
            <w:pPr>
              <w:widowControl/>
              <w:jc w:val="center"/>
              <w:rPr>
                <w:rFonts w:hint="eastAsia" w:ascii="宋体" w:hAnsi="宋体" w:cs="宋体"/>
                <w:kern w:val="0"/>
                <w:szCs w:val="21"/>
              </w:rPr>
            </w:pPr>
            <w:r>
              <w:rPr>
                <w:rFonts w:hint="eastAsia" w:ascii="宋体" w:hAnsi="宋体" w:cs="宋体"/>
                <w:kern w:val="0"/>
                <w:szCs w:val="21"/>
              </w:rPr>
              <w:t>植保工作（10分）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F5610">
            <w:pPr>
              <w:widowControl/>
              <w:jc w:val="left"/>
              <w:rPr>
                <w:rFonts w:hint="eastAsia" w:ascii="宋体" w:hAnsi="宋体" w:cs="宋体"/>
                <w:kern w:val="0"/>
                <w:szCs w:val="21"/>
              </w:rPr>
            </w:pPr>
            <w:r>
              <w:rPr>
                <w:rFonts w:hint="eastAsia" w:ascii="宋体" w:hAnsi="宋体" w:cs="宋体"/>
                <w:kern w:val="0"/>
                <w:szCs w:val="21"/>
              </w:rPr>
              <w:t>按植物生长周期定期、定时喷洒药物，喷药有计划，工作中有详细记录，每年落叶后、发芽前应进行重点喷药，每次进行大面积喷药时，喷药应全面不留死角，讲求实效，无病虫害率应达95%以上。发现一处病虫害扣1分</w:t>
            </w:r>
          </w:p>
        </w:tc>
        <w:tc>
          <w:tcPr>
            <w:tcW w:w="531" w:type="dxa"/>
            <w:tcBorders>
              <w:top w:val="nil"/>
              <w:left w:val="nil"/>
              <w:bottom w:val="single" w:color="auto" w:sz="4" w:space="0"/>
              <w:right w:val="single" w:color="auto" w:sz="4" w:space="0"/>
            </w:tcBorders>
            <w:shd w:val="clear" w:color="auto" w:fill="auto"/>
            <w:noWrap/>
            <w:vAlign w:val="center"/>
          </w:tcPr>
          <w:p w14:paraId="6DC5927B">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4F915D76">
            <w:pPr>
              <w:widowControl/>
              <w:rPr>
                <w:rFonts w:hint="eastAsia" w:ascii="宋体" w:hAnsi="宋体" w:cs="宋体"/>
                <w:kern w:val="0"/>
                <w:szCs w:val="21"/>
              </w:rPr>
            </w:pPr>
            <w:r>
              <w:rPr>
                <w:rFonts w:hint="eastAsia" w:ascii="宋体" w:hAnsi="宋体" w:cs="宋体"/>
                <w:kern w:val="0"/>
                <w:szCs w:val="21"/>
              </w:rPr>
              <w:t>　</w:t>
            </w:r>
          </w:p>
        </w:tc>
      </w:tr>
      <w:tr w14:paraId="25EAD0DE">
        <w:tblPrEx>
          <w:tblCellMar>
            <w:top w:w="0" w:type="dxa"/>
            <w:left w:w="108" w:type="dxa"/>
            <w:bottom w:w="0" w:type="dxa"/>
            <w:right w:w="108" w:type="dxa"/>
          </w:tblCellMar>
        </w:tblPrEx>
        <w:trPr>
          <w:trHeight w:val="792" w:hRule="atLeast"/>
        </w:trPr>
        <w:tc>
          <w:tcPr>
            <w:tcW w:w="1101" w:type="dxa"/>
            <w:vMerge w:val="continue"/>
            <w:tcBorders>
              <w:top w:val="nil"/>
              <w:left w:val="single" w:color="auto" w:sz="8" w:space="0"/>
              <w:bottom w:val="single" w:color="000000" w:sz="8" w:space="0"/>
              <w:right w:val="nil"/>
            </w:tcBorders>
            <w:vAlign w:val="center"/>
          </w:tcPr>
          <w:p w14:paraId="2D0089FE">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AAFB7">
            <w:pPr>
              <w:widowControl/>
              <w:jc w:val="left"/>
              <w:rPr>
                <w:rFonts w:hint="eastAsia" w:ascii="宋体" w:hAnsi="宋体" w:cs="宋体"/>
                <w:kern w:val="0"/>
                <w:szCs w:val="21"/>
              </w:rPr>
            </w:pPr>
            <w:r>
              <w:rPr>
                <w:rFonts w:hint="eastAsia" w:ascii="宋体" w:hAnsi="宋体" w:cs="宋体"/>
                <w:kern w:val="0"/>
                <w:szCs w:val="21"/>
              </w:rPr>
              <w:t>药物管理、使用科学、合理，符合相关规范，发现一次扣1分</w:t>
            </w:r>
          </w:p>
        </w:tc>
        <w:tc>
          <w:tcPr>
            <w:tcW w:w="531" w:type="dxa"/>
            <w:tcBorders>
              <w:top w:val="nil"/>
              <w:left w:val="nil"/>
              <w:bottom w:val="single" w:color="auto" w:sz="4" w:space="0"/>
              <w:right w:val="single" w:color="auto" w:sz="4" w:space="0"/>
            </w:tcBorders>
            <w:shd w:val="clear" w:color="auto" w:fill="auto"/>
            <w:noWrap/>
            <w:vAlign w:val="center"/>
          </w:tcPr>
          <w:p w14:paraId="7CF3BC2B">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2D86C2C5">
            <w:pPr>
              <w:widowControl/>
              <w:rPr>
                <w:rFonts w:hint="eastAsia" w:ascii="宋体" w:hAnsi="宋体" w:cs="宋体"/>
                <w:kern w:val="0"/>
                <w:szCs w:val="21"/>
              </w:rPr>
            </w:pPr>
            <w:r>
              <w:rPr>
                <w:rFonts w:hint="eastAsia" w:ascii="宋体" w:hAnsi="宋体" w:cs="宋体"/>
                <w:kern w:val="0"/>
                <w:szCs w:val="21"/>
              </w:rPr>
              <w:t>　</w:t>
            </w:r>
          </w:p>
        </w:tc>
      </w:tr>
      <w:tr w14:paraId="5E95CEF3">
        <w:tblPrEx>
          <w:tblCellMar>
            <w:top w:w="0" w:type="dxa"/>
            <w:left w:w="108" w:type="dxa"/>
            <w:bottom w:w="0" w:type="dxa"/>
            <w:right w:w="108" w:type="dxa"/>
          </w:tblCellMar>
        </w:tblPrEx>
        <w:trPr>
          <w:trHeight w:val="672" w:hRule="atLeast"/>
        </w:trPr>
        <w:tc>
          <w:tcPr>
            <w:tcW w:w="1101" w:type="dxa"/>
            <w:vMerge w:val="restart"/>
            <w:tcBorders>
              <w:top w:val="nil"/>
              <w:left w:val="single" w:color="auto" w:sz="8" w:space="0"/>
              <w:bottom w:val="single" w:color="000000" w:sz="8" w:space="0"/>
              <w:right w:val="nil"/>
            </w:tcBorders>
            <w:shd w:val="clear" w:color="auto" w:fill="auto"/>
            <w:vAlign w:val="center"/>
          </w:tcPr>
          <w:p w14:paraId="0913845F">
            <w:pPr>
              <w:widowControl/>
              <w:jc w:val="center"/>
              <w:rPr>
                <w:rFonts w:hint="eastAsia" w:ascii="宋体" w:hAnsi="宋体" w:cs="宋体"/>
                <w:kern w:val="0"/>
                <w:szCs w:val="21"/>
              </w:rPr>
            </w:pPr>
            <w:r>
              <w:rPr>
                <w:rFonts w:hint="eastAsia" w:ascii="宋体" w:hAnsi="宋体" w:cs="宋体"/>
                <w:kern w:val="0"/>
                <w:szCs w:val="21"/>
              </w:rPr>
              <w:t>草坪养护管理</w:t>
            </w:r>
          </w:p>
          <w:p w14:paraId="3C5B8B32">
            <w:pPr>
              <w:widowControl/>
              <w:jc w:val="center"/>
              <w:rPr>
                <w:rFonts w:hint="eastAsia" w:ascii="宋体" w:hAnsi="宋体" w:cs="宋体"/>
                <w:kern w:val="0"/>
                <w:szCs w:val="21"/>
              </w:rPr>
            </w:pPr>
            <w:r>
              <w:rPr>
                <w:rFonts w:hint="eastAsia" w:ascii="宋体" w:hAnsi="宋体" w:cs="宋体"/>
                <w:kern w:val="0"/>
                <w:szCs w:val="21"/>
              </w:rPr>
              <w:t>（20分）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7DFFF">
            <w:pPr>
              <w:widowControl/>
              <w:jc w:val="left"/>
              <w:rPr>
                <w:rFonts w:hint="eastAsia" w:ascii="宋体" w:hAnsi="宋体" w:cs="宋体"/>
                <w:kern w:val="0"/>
                <w:szCs w:val="21"/>
              </w:rPr>
            </w:pPr>
            <w:r>
              <w:rPr>
                <w:rFonts w:hint="eastAsia" w:ascii="宋体" w:hAnsi="宋体" w:cs="宋体"/>
                <w:kern w:val="0"/>
                <w:szCs w:val="21"/>
              </w:rPr>
              <w:t>绿篱、草坪基本无杂草生长（杂草面积每50m²不超过2㎡），发现一处扣1分</w:t>
            </w:r>
          </w:p>
        </w:tc>
        <w:tc>
          <w:tcPr>
            <w:tcW w:w="531" w:type="dxa"/>
            <w:tcBorders>
              <w:top w:val="nil"/>
              <w:left w:val="nil"/>
              <w:bottom w:val="single" w:color="auto" w:sz="4" w:space="0"/>
              <w:right w:val="single" w:color="auto" w:sz="4" w:space="0"/>
            </w:tcBorders>
            <w:shd w:val="clear" w:color="auto" w:fill="auto"/>
            <w:noWrap/>
            <w:vAlign w:val="center"/>
          </w:tcPr>
          <w:p w14:paraId="26590385">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3FE8BC8A">
            <w:pPr>
              <w:widowControl/>
              <w:rPr>
                <w:rFonts w:hint="eastAsia" w:ascii="宋体" w:hAnsi="宋体" w:cs="宋体"/>
                <w:kern w:val="0"/>
                <w:szCs w:val="21"/>
              </w:rPr>
            </w:pPr>
            <w:r>
              <w:rPr>
                <w:rFonts w:hint="eastAsia" w:ascii="宋体" w:hAnsi="宋体" w:cs="宋体"/>
                <w:kern w:val="0"/>
                <w:szCs w:val="21"/>
              </w:rPr>
              <w:t>　</w:t>
            </w:r>
          </w:p>
        </w:tc>
      </w:tr>
      <w:tr w14:paraId="4F368BCB">
        <w:tblPrEx>
          <w:tblCellMar>
            <w:top w:w="0" w:type="dxa"/>
            <w:left w:w="108" w:type="dxa"/>
            <w:bottom w:w="0" w:type="dxa"/>
            <w:right w:w="108" w:type="dxa"/>
          </w:tblCellMar>
        </w:tblPrEx>
        <w:trPr>
          <w:trHeight w:val="480" w:hRule="atLeast"/>
        </w:trPr>
        <w:tc>
          <w:tcPr>
            <w:tcW w:w="1101" w:type="dxa"/>
            <w:vMerge w:val="continue"/>
            <w:tcBorders>
              <w:top w:val="nil"/>
              <w:left w:val="single" w:color="auto" w:sz="8" w:space="0"/>
              <w:bottom w:val="single" w:color="000000" w:sz="8" w:space="0"/>
              <w:right w:val="nil"/>
            </w:tcBorders>
            <w:vAlign w:val="center"/>
          </w:tcPr>
          <w:p w14:paraId="343131CB">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5019B4">
            <w:pPr>
              <w:widowControl/>
              <w:jc w:val="left"/>
              <w:rPr>
                <w:rFonts w:hint="eastAsia" w:ascii="宋体" w:hAnsi="宋体" w:cs="宋体"/>
                <w:kern w:val="0"/>
                <w:szCs w:val="21"/>
              </w:rPr>
            </w:pPr>
            <w:r>
              <w:rPr>
                <w:rFonts w:hint="eastAsia" w:ascii="宋体" w:hAnsi="宋体" w:cs="宋体"/>
                <w:kern w:val="0"/>
                <w:szCs w:val="21"/>
              </w:rPr>
              <w:t>草坪草高不超过15公分 （麦冬草除外），发现一处扣1分</w:t>
            </w:r>
          </w:p>
        </w:tc>
        <w:tc>
          <w:tcPr>
            <w:tcW w:w="531" w:type="dxa"/>
            <w:tcBorders>
              <w:top w:val="nil"/>
              <w:left w:val="nil"/>
              <w:bottom w:val="single" w:color="auto" w:sz="4" w:space="0"/>
              <w:right w:val="single" w:color="auto" w:sz="4" w:space="0"/>
            </w:tcBorders>
            <w:shd w:val="clear" w:color="auto" w:fill="auto"/>
            <w:noWrap/>
            <w:vAlign w:val="center"/>
          </w:tcPr>
          <w:p w14:paraId="41F6E9E1">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38772E43">
            <w:pPr>
              <w:widowControl/>
              <w:rPr>
                <w:rFonts w:hint="eastAsia" w:ascii="宋体" w:hAnsi="宋体" w:cs="宋体"/>
                <w:kern w:val="0"/>
                <w:szCs w:val="21"/>
              </w:rPr>
            </w:pPr>
            <w:r>
              <w:rPr>
                <w:rFonts w:hint="eastAsia" w:ascii="宋体" w:hAnsi="宋体" w:cs="宋体"/>
                <w:kern w:val="0"/>
                <w:szCs w:val="21"/>
              </w:rPr>
              <w:t>　</w:t>
            </w:r>
          </w:p>
        </w:tc>
      </w:tr>
      <w:tr w14:paraId="66FAB571">
        <w:tblPrEx>
          <w:tblCellMar>
            <w:top w:w="0" w:type="dxa"/>
            <w:left w:w="108" w:type="dxa"/>
            <w:bottom w:w="0" w:type="dxa"/>
            <w:right w:w="108" w:type="dxa"/>
          </w:tblCellMar>
        </w:tblPrEx>
        <w:trPr>
          <w:trHeight w:val="708" w:hRule="atLeast"/>
        </w:trPr>
        <w:tc>
          <w:tcPr>
            <w:tcW w:w="1101" w:type="dxa"/>
            <w:vMerge w:val="continue"/>
            <w:tcBorders>
              <w:top w:val="nil"/>
              <w:left w:val="single" w:color="auto" w:sz="8" w:space="0"/>
              <w:bottom w:val="single" w:color="000000" w:sz="8" w:space="0"/>
              <w:right w:val="nil"/>
            </w:tcBorders>
            <w:vAlign w:val="center"/>
          </w:tcPr>
          <w:p w14:paraId="7A9DC136">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A25FD">
            <w:pPr>
              <w:widowControl/>
              <w:jc w:val="left"/>
              <w:rPr>
                <w:rFonts w:hint="eastAsia" w:ascii="宋体" w:hAnsi="宋体" w:cs="宋体"/>
                <w:kern w:val="0"/>
                <w:szCs w:val="21"/>
              </w:rPr>
            </w:pPr>
            <w:r>
              <w:rPr>
                <w:rFonts w:hint="eastAsia" w:ascii="宋体" w:hAnsi="宋体" w:cs="宋体"/>
                <w:kern w:val="0"/>
                <w:szCs w:val="21"/>
              </w:rPr>
              <w:t>发现草坪死亡、损坏、缺损，须及时进行补栽，草坪内的地表裸露每50m²不超过2m²，发现一处扣1分</w:t>
            </w:r>
          </w:p>
        </w:tc>
        <w:tc>
          <w:tcPr>
            <w:tcW w:w="531" w:type="dxa"/>
            <w:tcBorders>
              <w:top w:val="nil"/>
              <w:left w:val="nil"/>
              <w:bottom w:val="single" w:color="auto" w:sz="4" w:space="0"/>
              <w:right w:val="single" w:color="auto" w:sz="4" w:space="0"/>
            </w:tcBorders>
            <w:shd w:val="clear" w:color="auto" w:fill="auto"/>
            <w:noWrap/>
            <w:vAlign w:val="center"/>
          </w:tcPr>
          <w:p w14:paraId="4D6007A4">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78120946">
            <w:pPr>
              <w:widowControl/>
              <w:rPr>
                <w:rFonts w:hint="eastAsia" w:ascii="宋体" w:hAnsi="宋体" w:cs="宋体"/>
                <w:kern w:val="0"/>
                <w:szCs w:val="21"/>
              </w:rPr>
            </w:pPr>
            <w:r>
              <w:rPr>
                <w:rFonts w:hint="eastAsia" w:ascii="宋体" w:hAnsi="宋体" w:cs="宋体"/>
                <w:kern w:val="0"/>
                <w:szCs w:val="21"/>
              </w:rPr>
              <w:t>　</w:t>
            </w:r>
          </w:p>
        </w:tc>
      </w:tr>
      <w:tr w14:paraId="06DFF4D2">
        <w:tblPrEx>
          <w:tblCellMar>
            <w:top w:w="0" w:type="dxa"/>
            <w:left w:w="108" w:type="dxa"/>
            <w:bottom w:w="0" w:type="dxa"/>
            <w:right w:w="108" w:type="dxa"/>
          </w:tblCellMar>
        </w:tblPrEx>
        <w:trPr>
          <w:trHeight w:val="612" w:hRule="atLeast"/>
        </w:trPr>
        <w:tc>
          <w:tcPr>
            <w:tcW w:w="1101" w:type="dxa"/>
            <w:vMerge w:val="continue"/>
            <w:tcBorders>
              <w:top w:val="nil"/>
              <w:left w:val="single" w:color="auto" w:sz="8" w:space="0"/>
              <w:bottom w:val="single" w:color="000000" w:sz="8" w:space="0"/>
              <w:right w:val="nil"/>
            </w:tcBorders>
            <w:vAlign w:val="center"/>
          </w:tcPr>
          <w:p w14:paraId="3B0FA95C">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10B2E">
            <w:pPr>
              <w:widowControl/>
              <w:jc w:val="left"/>
              <w:rPr>
                <w:rFonts w:hint="eastAsia" w:ascii="宋体" w:hAnsi="宋体" w:cs="宋体"/>
                <w:kern w:val="0"/>
                <w:szCs w:val="21"/>
              </w:rPr>
            </w:pPr>
            <w:r>
              <w:rPr>
                <w:rFonts w:hint="eastAsia" w:ascii="宋体" w:hAnsi="宋体" w:cs="宋体"/>
                <w:kern w:val="0"/>
                <w:szCs w:val="21"/>
              </w:rPr>
              <w:t>草坪地内喷灌系统、护栏设施完好、使用规范，发现损坏一处扣1分</w:t>
            </w:r>
          </w:p>
        </w:tc>
        <w:tc>
          <w:tcPr>
            <w:tcW w:w="531" w:type="dxa"/>
            <w:tcBorders>
              <w:top w:val="nil"/>
              <w:left w:val="nil"/>
              <w:bottom w:val="single" w:color="auto" w:sz="4" w:space="0"/>
              <w:right w:val="single" w:color="auto" w:sz="4" w:space="0"/>
            </w:tcBorders>
            <w:shd w:val="clear" w:color="auto" w:fill="auto"/>
            <w:noWrap/>
            <w:vAlign w:val="center"/>
          </w:tcPr>
          <w:p w14:paraId="6E76DEF7">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vAlign w:val="center"/>
          </w:tcPr>
          <w:p w14:paraId="6154A237">
            <w:pPr>
              <w:widowControl/>
              <w:rPr>
                <w:rFonts w:hint="eastAsia" w:ascii="宋体" w:hAnsi="宋体" w:cs="宋体"/>
                <w:kern w:val="0"/>
                <w:szCs w:val="21"/>
              </w:rPr>
            </w:pPr>
            <w:r>
              <w:rPr>
                <w:rFonts w:hint="eastAsia" w:ascii="宋体" w:hAnsi="宋体" w:cs="宋体"/>
                <w:kern w:val="0"/>
                <w:szCs w:val="21"/>
              </w:rPr>
              <w:t>　</w:t>
            </w:r>
          </w:p>
        </w:tc>
      </w:tr>
      <w:tr w14:paraId="2EFB80AD">
        <w:tblPrEx>
          <w:tblCellMar>
            <w:top w:w="0" w:type="dxa"/>
            <w:left w:w="108" w:type="dxa"/>
            <w:bottom w:w="0" w:type="dxa"/>
            <w:right w:w="108" w:type="dxa"/>
          </w:tblCellMar>
        </w:tblPrEx>
        <w:trPr>
          <w:trHeight w:val="684" w:hRule="atLeast"/>
        </w:trPr>
        <w:tc>
          <w:tcPr>
            <w:tcW w:w="1101" w:type="dxa"/>
            <w:vMerge w:val="restart"/>
            <w:tcBorders>
              <w:top w:val="nil"/>
              <w:left w:val="single" w:color="auto" w:sz="8" w:space="0"/>
              <w:bottom w:val="single" w:color="000000" w:sz="8" w:space="0"/>
              <w:right w:val="nil"/>
            </w:tcBorders>
            <w:shd w:val="clear" w:color="auto" w:fill="auto"/>
            <w:vAlign w:val="center"/>
          </w:tcPr>
          <w:p w14:paraId="58BFD1C9">
            <w:pPr>
              <w:widowControl/>
              <w:jc w:val="center"/>
              <w:rPr>
                <w:rFonts w:hint="eastAsia" w:ascii="宋体" w:hAnsi="宋体" w:cs="宋体"/>
                <w:kern w:val="0"/>
                <w:szCs w:val="21"/>
              </w:rPr>
            </w:pPr>
            <w:r>
              <w:rPr>
                <w:rFonts w:hint="eastAsia" w:ascii="宋体" w:hAnsi="宋体" w:cs="宋体"/>
                <w:kern w:val="0"/>
                <w:szCs w:val="21"/>
              </w:rPr>
              <w:t>综合管理（35分）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E00062">
            <w:pPr>
              <w:widowControl/>
              <w:jc w:val="left"/>
              <w:rPr>
                <w:rFonts w:hint="eastAsia" w:ascii="宋体" w:hAnsi="宋体" w:cs="宋体"/>
                <w:kern w:val="0"/>
                <w:szCs w:val="21"/>
              </w:rPr>
            </w:pPr>
            <w:r>
              <w:rPr>
                <w:rFonts w:hint="eastAsia" w:ascii="宋体" w:hAnsi="宋体" w:cs="宋体"/>
                <w:kern w:val="0"/>
                <w:szCs w:val="21"/>
              </w:rPr>
              <w:t>养护管理工具配备合理，规范使用，绿化垃圾清理及时，发现一次扣1分</w:t>
            </w:r>
          </w:p>
        </w:tc>
        <w:tc>
          <w:tcPr>
            <w:tcW w:w="531" w:type="dxa"/>
            <w:tcBorders>
              <w:top w:val="nil"/>
              <w:left w:val="nil"/>
              <w:bottom w:val="single" w:color="auto" w:sz="4" w:space="0"/>
              <w:right w:val="single" w:color="auto" w:sz="4" w:space="0"/>
            </w:tcBorders>
            <w:shd w:val="clear" w:color="auto" w:fill="auto"/>
            <w:noWrap/>
            <w:vAlign w:val="center"/>
          </w:tcPr>
          <w:p w14:paraId="197B8CD1">
            <w:pPr>
              <w:widowControl/>
              <w:jc w:val="center"/>
              <w:rPr>
                <w:rFonts w:hint="eastAsia" w:ascii="宋体" w:hAnsi="宋体" w:cs="宋体"/>
                <w:kern w:val="0"/>
                <w:szCs w:val="21"/>
              </w:rPr>
            </w:pPr>
            <w:r>
              <w:rPr>
                <w:rFonts w:hint="eastAsia" w:ascii="宋体" w:hAnsi="宋体" w:cs="宋体"/>
                <w:kern w:val="0"/>
                <w:szCs w:val="21"/>
              </w:rPr>
              <w:t>3</w:t>
            </w:r>
          </w:p>
        </w:tc>
        <w:tc>
          <w:tcPr>
            <w:tcW w:w="661" w:type="dxa"/>
            <w:tcBorders>
              <w:top w:val="nil"/>
              <w:left w:val="nil"/>
              <w:bottom w:val="single" w:color="auto" w:sz="4" w:space="0"/>
              <w:right w:val="single" w:color="auto" w:sz="4" w:space="0"/>
            </w:tcBorders>
            <w:shd w:val="clear" w:color="auto" w:fill="auto"/>
            <w:noWrap/>
            <w:vAlign w:val="center"/>
          </w:tcPr>
          <w:p w14:paraId="33D5DFE7">
            <w:pPr>
              <w:widowControl/>
              <w:rPr>
                <w:rFonts w:hint="eastAsia" w:ascii="宋体" w:hAnsi="宋体" w:cs="宋体"/>
                <w:kern w:val="0"/>
                <w:szCs w:val="21"/>
              </w:rPr>
            </w:pPr>
            <w:r>
              <w:rPr>
                <w:rFonts w:hint="eastAsia" w:ascii="宋体" w:hAnsi="宋体" w:cs="宋体"/>
                <w:kern w:val="0"/>
                <w:szCs w:val="21"/>
              </w:rPr>
              <w:t>　</w:t>
            </w:r>
          </w:p>
        </w:tc>
      </w:tr>
      <w:tr w14:paraId="1575846E">
        <w:tblPrEx>
          <w:tblCellMar>
            <w:top w:w="0" w:type="dxa"/>
            <w:left w:w="108" w:type="dxa"/>
            <w:bottom w:w="0" w:type="dxa"/>
            <w:right w:w="108" w:type="dxa"/>
          </w:tblCellMar>
        </w:tblPrEx>
        <w:trPr>
          <w:trHeight w:val="804" w:hRule="atLeast"/>
        </w:trPr>
        <w:tc>
          <w:tcPr>
            <w:tcW w:w="1101" w:type="dxa"/>
            <w:vMerge w:val="continue"/>
            <w:tcBorders>
              <w:top w:val="nil"/>
              <w:left w:val="single" w:color="auto" w:sz="8" w:space="0"/>
              <w:bottom w:val="single" w:color="000000" w:sz="8" w:space="0"/>
              <w:right w:val="nil"/>
            </w:tcBorders>
            <w:vAlign w:val="center"/>
          </w:tcPr>
          <w:p w14:paraId="01844BF0">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1D68E">
            <w:pPr>
              <w:widowControl/>
              <w:jc w:val="left"/>
              <w:rPr>
                <w:rFonts w:hint="eastAsia" w:ascii="宋体" w:hAnsi="宋体" w:cs="宋体"/>
                <w:kern w:val="0"/>
                <w:szCs w:val="21"/>
              </w:rPr>
            </w:pPr>
            <w:r>
              <w:rPr>
                <w:rFonts w:hint="eastAsia" w:ascii="宋体" w:hAnsi="宋体" w:cs="宋体"/>
                <w:kern w:val="0"/>
                <w:szCs w:val="21"/>
              </w:rPr>
              <w:t>组织架构明确，分工明确，按合同条款配备人员；未按要求每次扣1分</w:t>
            </w:r>
          </w:p>
        </w:tc>
        <w:tc>
          <w:tcPr>
            <w:tcW w:w="531" w:type="dxa"/>
            <w:tcBorders>
              <w:top w:val="nil"/>
              <w:left w:val="nil"/>
              <w:bottom w:val="single" w:color="auto" w:sz="4" w:space="0"/>
              <w:right w:val="single" w:color="auto" w:sz="4" w:space="0"/>
            </w:tcBorders>
            <w:shd w:val="clear" w:color="auto" w:fill="auto"/>
            <w:vAlign w:val="center"/>
          </w:tcPr>
          <w:p w14:paraId="0370F16A">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noWrap/>
            <w:vAlign w:val="center"/>
          </w:tcPr>
          <w:p w14:paraId="1EEA16B3">
            <w:pPr>
              <w:widowControl/>
              <w:rPr>
                <w:rFonts w:hint="eastAsia" w:ascii="宋体" w:hAnsi="宋体" w:cs="宋体"/>
                <w:kern w:val="0"/>
                <w:szCs w:val="21"/>
              </w:rPr>
            </w:pPr>
            <w:r>
              <w:rPr>
                <w:rFonts w:hint="eastAsia" w:ascii="宋体" w:hAnsi="宋体" w:cs="宋体"/>
                <w:kern w:val="0"/>
                <w:szCs w:val="21"/>
              </w:rPr>
              <w:t>　</w:t>
            </w:r>
          </w:p>
        </w:tc>
      </w:tr>
      <w:tr w14:paraId="10BE1987">
        <w:tblPrEx>
          <w:tblCellMar>
            <w:top w:w="0" w:type="dxa"/>
            <w:left w:w="108" w:type="dxa"/>
            <w:bottom w:w="0" w:type="dxa"/>
            <w:right w:w="108" w:type="dxa"/>
          </w:tblCellMar>
        </w:tblPrEx>
        <w:trPr>
          <w:trHeight w:val="936" w:hRule="atLeast"/>
        </w:trPr>
        <w:tc>
          <w:tcPr>
            <w:tcW w:w="1101" w:type="dxa"/>
            <w:vMerge w:val="continue"/>
            <w:tcBorders>
              <w:top w:val="nil"/>
              <w:left w:val="single" w:color="auto" w:sz="8" w:space="0"/>
              <w:bottom w:val="single" w:color="000000" w:sz="8" w:space="0"/>
              <w:right w:val="nil"/>
            </w:tcBorders>
            <w:vAlign w:val="center"/>
          </w:tcPr>
          <w:p w14:paraId="58663AAA">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E56944">
            <w:pPr>
              <w:widowControl/>
              <w:jc w:val="left"/>
              <w:rPr>
                <w:rFonts w:hint="eastAsia" w:ascii="宋体" w:hAnsi="宋体" w:cs="宋体"/>
                <w:kern w:val="0"/>
                <w:szCs w:val="21"/>
              </w:rPr>
            </w:pPr>
            <w:r>
              <w:rPr>
                <w:rFonts w:ascii="宋体" w:hAnsi="宋体" w:cs="宋体"/>
                <w:kern w:val="0"/>
                <w:szCs w:val="21"/>
              </w:rPr>
              <w:t>建立、健全各项规章制度（《员工管理制度》、《安全管理制度》、《检查考核制度》、《奖惩制度》、《报告制度》、《自查管理制度》等）；建立各类台账、记录（含自查报告、整改记录），确保内容齐全、填写规范，少一项制度或一类台账/记录扣1分；自查报告未按规定时间提交、内容虚假隐瞒问题、整改措施未落实的，每项分别额外扣2分、3分、1分。</w:t>
            </w:r>
          </w:p>
        </w:tc>
        <w:tc>
          <w:tcPr>
            <w:tcW w:w="531" w:type="dxa"/>
            <w:tcBorders>
              <w:top w:val="nil"/>
              <w:left w:val="nil"/>
              <w:bottom w:val="single" w:color="auto" w:sz="4" w:space="0"/>
              <w:right w:val="single" w:color="auto" w:sz="4" w:space="0"/>
            </w:tcBorders>
            <w:shd w:val="clear" w:color="auto" w:fill="auto"/>
            <w:vAlign w:val="center"/>
          </w:tcPr>
          <w:p w14:paraId="500449EB">
            <w:pPr>
              <w:widowControl/>
              <w:jc w:val="center"/>
              <w:rPr>
                <w:rFonts w:hint="eastAsia" w:ascii="宋体" w:hAnsi="宋体" w:cs="宋体"/>
                <w:kern w:val="0"/>
                <w:szCs w:val="21"/>
              </w:rPr>
            </w:pPr>
            <w:r>
              <w:rPr>
                <w:rFonts w:hint="eastAsia" w:ascii="宋体" w:hAnsi="宋体" w:cs="宋体"/>
                <w:kern w:val="0"/>
                <w:szCs w:val="21"/>
              </w:rPr>
              <w:t>4</w:t>
            </w:r>
          </w:p>
        </w:tc>
        <w:tc>
          <w:tcPr>
            <w:tcW w:w="661" w:type="dxa"/>
            <w:tcBorders>
              <w:top w:val="nil"/>
              <w:left w:val="nil"/>
              <w:bottom w:val="single" w:color="auto" w:sz="4" w:space="0"/>
              <w:right w:val="single" w:color="auto" w:sz="4" w:space="0"/>
            </w:tcBorders>
            <w:shd w:val="clear" w:color="auto" w:fill="auto"/>
            <w:noWrap/>
            <w:vAlign w:val="center"/>
          </w:tcPr>
          <w:p w14:paraId="4F948BA5">
            <w:pPr>
              <w:widowControl/>
              <w:rPr>
                <w:rFonts w:hint="eastAsia" w:ascii="宋体" w:hAnsi="宋体" w:cs="宋体"/>
                <w:kern w:val="0"/>
                <w:szCs w:val="21"/>
              </w:rPr>
            </w:pPr>
            <w:r>
              <w:rPr>
                <w:rFonts w:hint="eastAsia" w:ascii="宋体" w:hAnsi="宋体" w:cs="宋体"/>
                <w:kern w:val="0"/>
                <w:szCs w:val="21"/>
              </w:rPr>
              <w:t>　</w:t>
            </w:r>
          </w:p>
        </w:tc>
      </w:tr>
      <w:tr w14:paraId="73077D7B">
        <w:tblPrEx>
          <w:tblCellMar>
            <w:top w:w="0" w:type="dxa"/>
            <w:left w:w="108" w:type="dxa"/>
            <w:bottom w:w="0" w:type="dxa"/>
            <w:right w:w="108" w:type="dxa"/>
          </w:tblCellMar>
        </w:tblPrEx>
        <w:trPr>
          <w:trHeight w:val="600" w:hRule="atLeast"/>
        </w:trPr>
        <w:tc>
          <w:tcPr>
            <w:tcW w:w="1101" w:type="dxa"/>
            <w:vMerge w:val="continue"/>
            <w:tcBorders>
              <w:top w:val="nil"/>
              <w:left w:val="single" w:color="auto" w:sz="8" w:space="0"/>
              <w:bottom w:val="single" w:color="000000" w:sz="8" w:space="0"/>
              <w:right w:val="nil"/>
            </w:tcBorders>
            <w:vAlign w:val="center"/>
          </w:tcPr>
          <w:p w14:paraId="67E608B0">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82E10">
            <w:pPr>
              <w:widowControl/>
              <w:jc w:val="left"/>
              <w:rPr>
                <w:rFonts w:hint="eastAsia" w:ascii="宋体" w:hAnsi="宋体" w:cs="宋体"/>
                <w:kern w:val="0"/>
                <w:szCs w:val="21"/>
              </w:rPr>
            </w:pPr>
            <w:r>
              <w:rPr>
                <w:rFonts w:hint="eastAsia" w:ascii="宋体" w:hAnsi="宋体" w:cs="宋体"/>
                <w:kern w:val="0"/>
                <w:szCs w:val="21"/>
              </w:rPr>
              <w:t>工作态度端正，能积极主动配合及执行甲方安排的其它工作；</w:t>
            </w:r>
          </w:p>
        </w:tc>
        <w:tc>
          <w:tcPr>
            <w:tcW w:w="531" w:type="dxa"/>
            <w:tcBorders>
              <w:top w:val="nil"/>
              <w:left w:val="nil"/>
              <w:bottom w:val="single" w:color="auto" w:sz="4" w:space="0"/>
              <w:right w:val="single" w:color="auto" w:sz="4" w:space="0"/>
            </w:tcBorders>
            <w:shd w:val="clear" w:color="auto" w:fill="auto"/>
            <w:vAlign w:val="center"/>
          </w:tcPr>
          <w:p w14:paraId="2C3C0BC2">
            <w:pPr>
              <w:widowControl/>
              <w:jc w:val="center"/>
              <w:rPr>
                <w:rFonts w:hint="eastAsia" w:ascii="宋体" w:hAnsi="宋体" w:cs="宋体"/>
                <w:kern w:val="0"/>
                <w:szCs w:val="21"/>
              </w:rPr>
            </w:pPr>
            <w:r>
              <w:rPr>
                <w:rFonts w:hint="eastAsia" w:ascii="宋体" w:hAnsi="宋体" w:cs="宋体"/>
                <w:kern w:val="0"/>
                <w:szCs w:val="21"/>
              </w:rPr>
              <w:t>3</w:t>
            </w:r>
          </w:p>
        </w:tc>
        <w:tc>
          <w:tcPr>
            <w:tcW w:w="661" w:type="dxa"/>
            <w:tcBorders>
              <w:top w:val="nil"/>
              <w:left w:val="nil"/>
              <w:bottom w:val="single" w:color="auto" w:sz="4" w:space="0"/>
              <w:right w:val="single" w:color="auto" w:sz="4" w:space="0"/>
            </w:tcBorders>
            <w:shd w:val="clear" w:color="auto" w:fill="auto"/>
            <w:noWrap/>
            <w:vAlign w:val="center"/>
          </w:tcPr>
          <w:p w14:paraId="169BD357">
            <w:pPr>
              <w:widowControl/>
              <w:rPr>
                <w:rFonts w:hint="eastAsia" w:ascii="宋体" w:hAnsi="宋体" w:cs="宋体"/>
                <w:kern w:val="0"/>
                <w:szCs w:val="21"/>
              </w:rPr>
            </w:pPr>
            <w:r>
              <w:rPr>
                <w:rFonts w:hint="eastAsia" w:ascii="宋体" w:hAnsi="宋体" w:cs="宋体"/>
                <w:kern w:val="0"/>
                <w:szCs w:val="21"/>
              </w:rPr>
              <w:t>　</w:t>
            </w:r>
          </w:p>
        </w:tc>
      </w:tr>
      <w:tr w14:paraId="0867BE26">
        <w:tblPrEx>
          <w:tblCellMar>
            <w:top w:w="0" w:type="dxa"/>
            <w:left w:w="108" w:type="dxa"/>
            <w:bottom w:w="0" w:type="dxa"/>
            <w:right w:w="108" w:type="dxa"/>
          </w:tblCellMar>
        </w:tblPrEx>
        <w:trPr>
          <w:trHeight w:val="612" w:hRule="atLeast"/>
        </w:trPr>
        <w:tc>
          <w:tcPr>
            <w:tcW w:w="1101" w:type="dxa"/>
            <w:vMerge w:val="continue"/>
            <w:tcBorders>
              <w:top w:val="nil"/>
              <w:left w:val="single" w:color="auto" w:sz="8" w:space="0"/>
              <w:bottom w:val="single" w:color="000000" w:sz="8" w:space="0"/>
              <w:right w:val="nil"/>
            </w:tcBorders>
            <w:vAlign w:val="center"/>
          </w:tcPr>
          <w:p w14:paraId="0165BF77">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6EDB5F">
            <w:pPr>
              <w:widowControl/>
              <w:jc w:val="left"/>
              <w:rPr>
                <w:rFonts w:hint="eastAsia" w:ascii="宋体" w:hAnsi="宋体" w:cs="宋体"/>
                <w:kern w:val="0"/>
                <w:szCs w:val="21"/>
              </w:rPr>
            </w:pPr>
            <w:r>
              <w:rPr>
                <w:rFonts w:hint="eastAsia" w:ascii="宋体" w:hAnsi="宋体" w:cs="宋体"/>
                <w:kern w:val="0"/>
                <w:szCs w:val="21"/>
              </w:rPr>
              <w:t>穿工作服、戴工号牌，整体形象干净、整洁，使用文明用语，态度和蔼，礼貌待人；未做到扣1分；</w:t>
            </w:r>
          </w:p>
        </w:tc>
        <w:tc>
          <w:tcPr>
            <w:tcW w:w="531" w:type="dxa"/>
            <w:tcBorders>
              <w:top w:val="nil"/>
              <w:left w:val="nil"/>
              <w:bottom w:val="single" w:color="auto" w:sz="4" w:space="0"/>
              <w:right w:val="single" w:color="auto" w:sz="4" w:space="0"/>
            </w:tcBorders>
            <w:shd w:val="clear" w:color="auto" w:fill="auto"/>
            <w:vAlign w:val="center"/>
          </w:tcPr>
          <w:p w14:paraId="32E2AC9F">
            <w:pPr>
              <w:widowControl/>
              <w:jc w:val="center"/>
              <w:rPr>
                <w:rFonts w:hint="eastAsia" w:ascii="宋体" w:hAnsi="宋体" w:cs="宋体"/>
                <w:kern w:val="0"/>
                <w:szCs w:val="21"/>
              </w:rPr>
            </w:pPr>
            <w:r>
              <w:rPr>
                <w:rFonts w:hint="eastAsia" w:ascii="宋体" w:hAnsi="宋体" w:cs="宋体"/>
                <w:kern w:val="0"/>
                <w:szCs w:val="21"/>
              </w:rPr>
              <w:t>5</w:t>
            </w:r>
          </w:p>
        </w:tc>
        <w:tc>
          <w:tcPr>
            <w:tcW w:w="661" w:type="dxa"/>
            <w:tcBorders>
              <w:top w:val="nil"/>
              <w:left w:val="nil"/>
              <w:bottom w:val="single" w:color="auto" w:sz="4" w:space="0"/>
              <w:right w:val="single" w:color="auto" w:sz="4" w:space="0"/>
            </w:tcBorders>
            <w:shd w:val="clear" w:color="auto" w:fill="auto"/>
            <w:noWrap/>
            <w:vAlign w:val="center"/>
          </w:tcPr>
          <w:p w14:paraId="3D051E49">
            <w:pPr>
              <w:widowControl/>
              <w:rPr>
                <w:rFonts w:hint="eastAsia" w:ascii="宋体" w:hAnsi="宋体" w:cs="宋体"/>
                <w:kern w:val="0"/>
                <w:szCs w:val="21"/>
              </w:rPr>
            </w:pPr>
            <w:r>
              <w:rPr>
                <w:rFonts w:hint="eastAsia" w:ascii="宋体" w:hAnsi="宋体" w:cs="宋体"/>
                <w:kern w:val="0"/>
                <w:szCs w:val="21"/>
              </w:rPr>
              <w:t>　</w:t>
            </w:r>
          </w:p>
        </w:tc>
      </w:tr>
      <w:tr w14:paraId="0EE5E0F7">
        <w:tblPrEx>
          <w:tblCellMar>
            <w:top w:w="0" w:type="dxa"/>
            <w:left w:w="108" w:type="dxa"/>
            <w:bottom w:w="0" w:type="dxa"/>
            <w:right w:w="108" w:type="dxa"/>
          </w:tblCellMar>
        </w:tblPrEx>
        <w:trPr>
          <w:trHeight w:val="792" w:hRule="atLeast"/>
        </w:trPr>
        <w:tc>
          <w:tcPr>
            <w:tcW w:w="1101" w:type="dxa"/>
            <w:vMerge w:val="continue"/>
            <w:tcBorders>
              <w:top w:val="nil"/>
              <w:left w:val="single" w:color="auto" w:sz="8" w:space="0"/>
              <w:bottom w:val="single" w:color="000000" w:sz="8" w:space="0"/>
              <w:right w:val="nil"/>
            </w:tcBorders>
            <w:vAlign w:val="center"/>
          </w:tcPr>
          <w:p w14:paraId="0EF6734D">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20CFE">
            <w:pPr>
              <w:widowControl/>
              <w:jc w:val="left"/>
              <w:rPr>
                <w:rFonts w:hint="eastAsia" w:ascii="宋体" w:hAnsi="宋体" w:cs="宋体"/>
                <w:kern w:val="0"/>
                <w:szCs w:val="21"/>
              </w:rPr>
            </w:pPr>
            <w:r>
              <w:rPr>
                <w:rFonts w:hint="eastAsia" w:ascii="宋体" w:hAnsi="宋体" w:cs="宋体"/>
                <w:kern w:val="0"/>
                <w:szCs w:val="21"/>
              </w:rPr>
              <w:t>上班期间严格遵守工作纪律，不抽烟、喝酒、睡觉、闲聊、玩手机电脑等与工作无关的事情，认真做好各项工作记录。出现每次扣0.5分</w:t>
            </w:r>
          </w:p>
        </w:tc>
        <w:tc>
          <w:tcPr>
            <w:tcW w:w="531" w:type="dxa"/>
            <w:tcBorders>
              <w:top w:val="nil"/>
              <w:left w:val="nil"/>
              <w:bottom w:val="single" w:color="auto" w:sz="4" w:space="0"/>
              <w:right w:val="single" w:color="auto" w:sz="4" w:space="0"/>
            </w:tcBorders>
            <w:shd w:val="clear" w:color="auto" w:fill="auto"/>
            <w:vAlign w:val="center"/>
          </w:tcPr>
          <w:p w14:paraId="0CA932B6">
            <w:pPr>
              <w:widowControl/>
              <w:jc w:val="center"/>
              <w:rPr>
                <w:rFonts w:hint="eastAsia" w:ascii="宋体" w:hAnsi="宋体" w:cs="宋体"/>
                <w:kern w:val="0"/>
                <w:szCs w:val="21"/>
              </w:rPr>
            </w:pPr>
            <w:r>
              <w:rPr>
                <w:rFonts w:hint="eastAsia" w:ascii="宋体" w:hAnsi="宋体" w:cs="宋体"/>
                <w:kern w:val="0"/>
                <w:szCs w:val="21"/>
              </w:rPr>
              <w:t>2</w:t>
            </w:r>
          </w:p>
        </w:tc>
        <w:tc>
          <w:tcPr>
            <w:tcW w:w="661" w:type="dxa"/>
            <w:tcBorders>
              <w:top w:val="nil"/>
              <w:left w:val="nil"/>
              <w:bottom w:val="single" w:color="auto" w:sz="4" w:space="0"/>
              <w:right w:val="single" w:color="auto" w:sz="4" w:space="0"/>
            </w:tcBorders>
            <w:shd w:val="clear" w:color="auto" w:fill="auto"/>
            <w:noWrap/>
            <w:vAlign w:val="center"/>
          </w:tcPr>
          <w:p w14:paraId="520B19B4">
            <w:pPr>
              <w:widowControl/>
              <w:rPr>
                <w:rFonts w:hint="eastAsia" w:ascii="宋体" w:hAnsi="宋体" w:cs="宋体"/>
                <w:kern w:val="0"/>
                <w:szCs w:val="21"/>
              </w:rPr>
            </w:pPr>
            <w:r>
              <w:rPr>
                <w:rFonts w:hint="eastAsia" w:ascii="宋体" w:hAnsi="宋体" w:cs="宋体"/>
                <w:kern w:val="0"/>
                <w:szCs w:val="21"/>
              </w:rPr>
              <w:t>　</w:t>
            </w:r>
          </w:p>
        </w:tc>
      </w:tr>
      <w:tr w14:paraId="6319EDB3">
        <w:tblPrEx>
          <w:tblCellMar>
            <w:top w:w="0" w:type="dxa"/>
            <w:left w:w="108" w:type="dxa"/>
            <w:bottom w:w="0" w:type="dxa"/>
            <w:right w:w="108" w:type="dxa"/>
          </w:tblCellMar>
        </w:tblPrEx>
        <w:trPr>
          <w:trHeight w:val="624" w:hRule="atLeast"/>
        </w:trPr>
        <w:tc>
          <w:tcPr>
            <w:tcW w:w="1101" w:type="dxa"/>
            <w:vMerge w:val="continue"/>
            <w:tcBorders>
              <w:top w:val="nil"/>
              <w:left w:val="single" w:color="auto" w:sz="8" w:space="0"/>
              <w:bottom w:val="single" w:color="000000" w:sz="8" w:space="0"/>
              <w:right w:val="nil"/>
            </w:tcBorders>
            <w:vAlign w:val="center"/>
          </w:tcPr>
          <w:p w14:paraId="23F41DA7">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72252CD">
            <w:pPr>
              <w:widowControl/>
              <w:jc w:val="left"/>
              <w:rPr>
                <w:rFonts w:hint="eastAsia" w:ascii="宋体" w:hAnsi="宋体" w:cs="宋体"/>
                <w:kern w:val="0"/>
                <w:szCs w:val="21"/>
              </w:rPr>
            </w:pPr>
            <w:r>
              <w:rPr>
                <w:rFonts w:hint="eastAsia" w:ascii="宋体" w:hAnsi="宋体" w:cs="宋体"/>
                <w:kern w:val="0"/>
                <w:szCs w:val="21"/>
              </w:rPr>
              <w:t>积极配合甲方的劳动育人课程开展，并提供相关的工具、材料及服务保障，，一次未完成扣1分</w:t>
            </w:r>
          </w:p>
        </w:tc>
        <w:tc>
          <w:tcPr>
            <w:tcW w:w="531" w:type="dxa"/>
            <w:tcBorders>
              <w:top w:val="nil"/>
              <w:left w:val="nil"/>
              <w:bottom w:val="single" w:color="auto" w:sz="4" w:space="0"/>
              <w:right w:val="single" w:color="auto" w:sz="4" w:space="0"/>
            </w:tcBorders>
            <w:shd w:val="clear" w:color="auto" w:fill="auto"/>
            <w:vAlign w:val="center"/>
          </w:tcPr>
          <w:p w14:paraId="2ACF7916">
            <w:pPr>
              <w:widowControl/>
              <w:jc w:val="center"/>
              <w:rPr>
                <w:rFonts w:hint="eastAsia" w:ascii="宋体" w:hAnsi="宋体" w:cs="宋体"/>
                <w:kern w:val="0"/>
                <w:szCs w:val="21"/>
              </w:rPr>
            </w:pPr>
            <w:r>
              <w:rPr>
                <w:rFonts w:hint="eastAsia" w:ascii="宋体" w:hAnsi="宋体" w:cs="宋体"/>
                <w:kern w:val="0"/>
                <w:szCs w:val="21"/>
              </w:rPr>
              <w:t>2</w:t>
            </w:r>
          </w:p>
        </w:tc>
        <w:tc>
          <w:tcPr>
            <w:tcW w:w="661" w:type="dxa"/>
            <w:tcBorders>
              <w:top w:val="nil"/>
              <w:left w:val="nil"/>
              <w:bottom w:val="single" w:color="auto" w:sz="4" w:space="0"/>
              <w:right w:val="single" w:color="auto" w:sz="4" w:space="0"/>
            </w:tcBorders>
            <w:shd w:val="clear" w:color="auto" w:fill="auto"/>
            <w:noWrap/>
            <w:vAlign w:val="center"/>
          </w:tcPr>
          <w:p w14:paraId="74650912">
            <w:pPr>
              <w:widowControl/>
              <w:rPr>
                <w:rFonts w:hint="eastAsia" w:ascii="宋体" w:hAnsi="宋体" w:cs="宋体"/>
                <w:kern w:val="0"/>
                <w:szCs w:val="21"/>
              </w:rPr>
            </w:pPr>
            <w:r>
              <w:rPr>
                <w:rFonts w:hint="eastAsia" w:ascii="宋体" w:hAnsi="宋体" w:cs="宋体"/>
                <w:kern w:val="0"/>
                <w:szCs w:val="21"/>
              </w:rPr>
              <w:t>　</w:t>
            </w:r>
          </w:p>
        </w:tc>
      </w:tr>
      <w:tr w14:paraId="7093A9CE">
        <w:tblPrEx>
          <w:tblCellMar>
            <w:top w:w="0" w:type="dxa"/>
            <w:left w:w="108" w:type="dxa"/>
            <w:bottom w:w="0" w:type="dxa"/>
            <w:right w:w="108" w:type="dxa"/>
          </w:tblCellMar>
        </w:tblPrEx>
        <w:trPr>
          <w:trHeight w:val="552" w:hRule="atLeast"/>
        </w:trPr>
        <w:tc>
          <w:tcPr>
            <w:tcW w:w="1101" w:type="dxa"/>
            <w:vMerge w:val="continue"/>
            <w:tcBorders>
              <w:top w:val="nil"/>
              <w:left w:val="single" w:color="auto" w:sz="8" w:space="0"/>
              <w:bottom w:val="single" w:color="000000" w:sz="8" w:space="0"/>
              <w:right w:val="nil"/>
            </w:tcBorders>
            <w:vAlign w:val="center"/>
          </w:tcPr>
          <w:p w14:paraId="74C0D719">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508C994">
            <w:pPr>
              <w:widowControl/>
              <w:jc w:val="left"/>
              <w:rPr>
                <w:rFonts w:hint="eastAsia" w:ascii="宋体" w:hAnsi="宋体" w:cs="宋体"/>
                <w:kern w:val="0"/>
                <w:szCs w:val="21"/>
              </w:rPr>
            </w:pPr>
            <w:r>
              <w:rPr>
                <w:rFonts w:hint="eastAsia" w:ascii="宋体" w:hAnsi="宋体" w:cs="宋体"/>
                <w:kern w:val="0"/>
                <w:szCs w:val="21"/>
              </w:rPr>
              <w:t>未经甲方同意，私自进行苗木伐除、移植，出现一次扣2分</w:t>
            </w:r>
          </w:p>
        </w:tc>
        <w:tc>
          <w:tcPr>
            <w:tcW w:w="531" w:type="dxa"/>
            <w:tcBorders>
              <w:top w:val="nil"/>
              <w:left w:val="nil"/>
              <w:bottom w:val="single" w:color="auto" w:sz="4" w:space="0"/>
              <w:right w:val="single" w:color="auto" w:sz="4" w:space="0"/>
            </w:tcBorders>
            <w:shd w:val="clear" w:color="auto" w:fill="auto"/>
            <w:vAlign w:val="center"/>
          </w:tcPr>
          <w:p w14:paraId="5D29F108">
            <w:pPr>
              <w:widowControl/>
              <w:jc w:val="center"/>
              <w:rPr>
                <w:rFonts w:hint="eastAsia" w:ascii="宋体" w:hAnsi="宋体" w:cs="宋体"/>
                <w:kern w:val="0"/>
                <w:szCs w:val="21"/>
              </w:rPr>
            </w:pPr>
            <w:r>
              <w:rPr>
                <w:rFonts w:hint="eastAsia" w:ascii="宋体" w:hAnsi="宋体" w:cs="宋体"/>
                <w:kern w:val="0"/>
                <w:szCs w:val="21"/>
              </w:rPr>
              <w:t>4</w:t>
            </w:r>
          </w:p>
        </w:tc>
        <w:tc>
          <w:tcPr>
            <w:tcW w:w="661" w:type="dxa"/>
            <w:tcBorders>
              <w:top w:val="nil"/>
              <w:left w:val="nil"/>
              <w:bottom w:val="single" w:color="auto" w:sz="4" w:space="0"/>
              <w:right w:val="single" w:color="auto" w:sz="4" w:space="0"/>
            </w:tcBorders>
            <w:shd w:val="clear" w:color="auto" w:fill="auto"/>
            <w:noWrap/>
            <w:vAlign w:val="center"/>
          </w:tcPr>
          <w:p w14:paraId="2D109793">
            <w:pPr>
              <w:widowControl/>
              <w:rPr>
                <w:rFonts w:hint="eastAsia" w:ascii="宋体" w:hAnsi="宋体" w:cs="宋体"/>
                <w:kern w:val="0"/>
                <w:szCs w:val="21"/>
              </w:rPr>
            </w:pPr>
            <w:r>
              <w:rPr>
                <w:rFonts w:hint="eastAsia" w:ascii="宋体" w:hAnsi="宋体" w:cs="宋体"/>
                <w:kern w:val="0"/>
                <w:szCs w:val="21"/>
              </w:rPr>
              <w:t>　</w:t>
            </w:r>
          </w:p>
        </w:tc>
      </w:tr>
      <w:tr w14:paraId="2087C12F">
        <w:tblPrEx>
          <w:tblCellMar>
            <w:top w:w="0" w:type="dxa"/>
            <w:left w:w="108" w:type="dxa"/>
            <w:bottom w:w="0" w:type="dxa"/>
            <w:right w:w="108" w:type="dxa"/>
          </w:tblCellMar>
        </w:tblPrEx>
        <w:trPr>
          <w:trHeight w:val="792" w:hRule="atLeast"/>
        </w:trPr>
        <w:tc>
          <w:tcPr>
            <w:tcW w:w="1101" w:type="dxa"/>
            <w:vMerge w:val="continue"/>
            <w:tcBorders>
              <w:top w:val="nil"/>
              <w:left w:val="single" w:color="auto" w:sz="8" w:space="0"/>
              <w:bottom w:val="single" w:color="000000" w:sz="8" w:space="0"/>
              <w:right w:val="nil"/>
            </w:tcBorders>
            <w:vAlign w:val="center"/>
          </w:tcPr>
          <w:p w14:paraId="6BE64802">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C655E72">
            <w:pPr>
              <w:widowControl/>
              <w:jc w:val="left"/>
              <w:rPr>
                <w:rFonts w:hint="eastAsia" w:ascii="宋体" w:hAnsi="宋体" w:cs="宋体"/>
                <w:kern w:val="0"/>
                <w:szCs w:val="21"/>
              </w:rPr>
            </w:pPr>
            <w:r>
              <w:rPr>
                <w:rFonts w:hint="eastAsia" w:ascii="宋体" w:hAnsi="宋体" w:cs="宋体"/>
                <w:kern w:val="0"/>
                <w:szCs w:val="21"/>
              </w:rPr>
              <w:t>严格执行绿化管理条例，加强人员巡查，绿地不被侵占，绿地完整。保护绿地内的花草树木不受损害，对任何侵占和破坏行为不清楚、不制止，发生一次扣2分</w:t>
            </w:r>
          </w:p>
        </w:tc>
        <w:tc>
          <w:tcPr>
            <w:tcW w:w="531" w:type="dxa"/>
            <w:tcBorders>
              <w:top w:val="nil"/>
              <w:left w:val="nil"/>
              <w:bottom w:val="single" w:color="auto" w:sz="4" w:space="0"/>
              <w:right w:val="single" w:color="auto" w:sz="4" w:space="0"/>
            </w:tcBorders>
            <w:shd w:val="clear" w:color="auto" w:fill="auto"/>
            <w:vAlign w:val="center"/>
          </w:tcPr>
          <w:p w14:paraId="57E54701">
            <w:pPr>
              <w:widowControl/>
              <w:jc w:val="center"/>
              <w:rPr>
                <w:rFonts w:hint="eastAsia" w:ascii="宋体" w:hAnsi="宋体" w:cs="宋体"/>
                <w:kern w:val="0"/>
                <w:szCs w:val="21"/>
              </w:rPr>
            </w:pPr>
            <w:r>
              <w:rPr>
                <w:rFonts w:hint="eastAsia" w:ascii="宋体" w:hAnsi="宋体" w:cs="宋体"/>
                <w:kern w:val="0"/>
                <w:szCs w:val="21"/>
              </w:rPr>
              <w:t>4</w:t>
            </w:r>
          </w:p>
        </w:tc>
        <w:tc>
          <w:tcPr>
            <w:tcW w:w="661" w:type="dxa"/>
            <w:tcBorders>
              <w:top w:val="nil"/>
              <w:left w:val="nil"/>
              <w:bottom w:val="single" w:color="auto" w:sz="4" w:space="0"/>
              <w:right w:val="single" w:color="auto" w:sz="4" w:space="0"/>
            </w:tcBorders>
            <w:shd w:val="clear" w:color="auto" w:fill="auto"/>
            <w:noWrap/>
            <w:vAlign w:val="center"/>
          </w:tcPr>
          <w:p w14:paraId="11E1DA7E">
            <w:pPr>
              <w:widowControl/>
              <w:rPr>
                <w:rFonts w:hint="eastAsia" w:ascii="宋体" w:hAnsi="宋体" w:cs="宋体"/>
                <w:kern w:val="0"/>
                <w:szCs w:val="21"/>
              </w:rPr>
            </w:pPr>
            <w:r>
              <w:rPr>
                <w:rFonts w:hint="eastAsia" w:ascii="宋体" w:hAnsi="宋体" w:cs="宋体"/>
                <w:kern w:val="0"/>
                <w:szCs w:val="21"/>
              </w:rPr>
              <w:t>　</w:t>
            </w:r>
          </w:p>
        </w:tc>
      </w:tr>
      <w:tr w14:paraId="76873FD4">
        <w:tblPrEx>
          <w:tblCellMar>
            <w:top w:w="0" w:type="dxa"/>
            <w:left w:w="108" w:type="dxa"/>
            <w:bottom w:w="0" w:type="dxa"/>
            <w:right w:w="108" w:type="dxa"/>
          </w:tblCellMar>
        </w:tblPrEx>
        <w:trPr>
          <w:trHeight w:val="780" w:hRule="atLeast"/>
        </w:trPr>
        <w:tc>
          <w:tcPr>
            <w:tcW w:w="1101" w:type="dxa"/>
            <w:vMerge w:val="continue"/>
            <w:tcBorders>
              <w:top w:val="nil"/>
              <w:left w:val="single" w:color="auto" w:sz="8" w:space="0"/>
              <w:bottom w:val="single" w:color="auto" w:sz="4" w:space="0"/>
              <w:right w:val="nil"/>
            </w:tcBorders>
            <w:vAlign w:val="center"/>
          </w:tcPr>
          <w:p w14:paraId="130ADE66">
            <w:pPr>
              <w:widowControl/>
              <w:jc w:val="center"/>
              <w:rPr>
                <w:rFonts w:hint="eastAsia" w:ascii="宋体" w:hAnsi="宋体" w:cs="宋体"/>
                <w:kern w:val="0"/>
                <w:szCs w:val="21"/>
              </w:rPr>
            </w:pP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02BCFB">
            <w:pPr>
              <w:widowControl/>
              <w:jc w:val="left"/>
              <w:rPr>
                <w:rFonts w:hint="eastAsia" w:ascii="宋体" w:hAnsi="宋体" w:cs="宋体"/>
                <w:kern w:val="0"/>
                <w:szCs w:val="21"/>
              </w:rPr>
            </w:pPr>
            <w:r>
              <w:rPr>
                <w:rFonts w:hint="eastAsia" w:ascii="宋体" w:hAnsi="宋体" w:cs="宋体"/>
                <w:kern w:val="0"/>
                <w:szCs w:val="21"/>
              </w:rPr>
              <w:t>物品摆放规范、有序；养护工具、植保用品等管理规范；未按要求做扣1分</w:t>
            </w:r>
          </w:p>
        </w:tc>
        <w:tc>
          <w:tcPr>
            <w:tcW w:w="531" w:type="dxa"/>
            <w:tcBorders>
              <w:top w:val="nil"/>
              <w:left w:val="nil"/>
              <w:bottom w:val="single" w:color="auto" w:sz="4" w:space="0"/>
              <w:right w:val="single" w:color="auto" w:sz="4" w:space="0"/>
            </w:tcBorders>
            <w:shd w:val="clear" w:color="auto" w:fill="auto"/>
            <w:vAlign w:val="center"/>
          </w:tcPr>
          <w:p w14:paraId="3B18BF6D">
            <w:pPr>
              <w:widowControl/>
              <w:jc w:val="center"/>
              <w:rPr>
                <w:rFonts w:hint="eastAsia" w:ascii="宋体" w:hAnsi="宋体" w:cs="宋体"/>
                <w:kern w:val="0"/>
                <w:szCs w:val="21"/>
              </w:rPr>
            </w:pPr>
            <w:r>
              <w:rPr>
                <w:rFonts w:hint="eastAsia" w:ascii="宋体" w:hAnsi="宋体" w:cs="宋体"/>
                <w:kern w:val="0"/>
                <w:szCs w:val="21"/>
              </w:rPr>
              <w:t>3</w:t>
            </w:r>
          </w:p>
        </w:tc>
        <w:tc>
          <w:tcPr>
            <w:tcW w:w="661" w:type="dxa"/>
            <w:tcBorders>
              <w:top w:val="nil"/>
              <w:left w:val="nil"/>
              <w:bottom w:val="single" w:color="auto" w:sz="4" w:space="0"/>
              <w:right w:val="single" w:color="auto" w:sz="4" w:space="0"/>
            </w:tcBorders>
            <w:shd w:val="clear" w:color="auto" w:fill="auto"/>
            <w:noWrap/>
            <w:vAlign w:val="center"/>
          </w:tcPr>
          <w:p w14:paraId="3F74950F">
            <w:pPr>
              <w:widowControl/>
              <w:rPr>
                <w:rFonts w:hint="eastAsia" w:ascii="宋体" w:hAnsi="宋体" w:cs="宋体"/>
                <w:kern w:val="0"/>
                <w:szCs w:val="21"/>
              </w:rPr>
            </w:pPr>
            <w:r>
              <w:rPr>
                <w:rFonts w:hint="eastAsia" w:ascii="宋体" w:hAnsi="宋体" w:cs="宋体"/>
                <w:kern w:val="0"/>
                <w:szCs w:val="21"/>
              </w:rPr>
              <w:t>　</w:t>
            </w:r>
          </w:p>
        </w:tc>
      </w:tr>
      <w:tr w14:paraId="3D369A97">
        <w:tblPrEx>
          <w:tblCellMar>
            <w:top w:w="0" w:type="dxa"/>
            <w:left w:w="108" w:type="dxa"/>
            <w:bottom w:w="0" w:type="dxa"/>
            <w:right w:w="108" w:type="dxa"/>
          </w:tblCellMar>
        </w:tblPrEx>
        <w:trPr>
          <w:trHeight w:val="864" w:hRule="atLeast"/>
        </w:trPr>
        <w:tc>
          <w:tcPr>
            <w:tcW w:w="1101" w:type="dxa"/>
            <w:tcBorders>
              <w:top w:val="single" w:color="auto" w:sz="4" w:space="0"/>
              <w:left w:val="single" w:color="auto" w:sz="4" w:space="0"/>
              <w:bottom w:val="single" w:color="auto" w:sz="4" w:space="0"/>
              <w:right w:val="nil"/>
            </w:tcBorders>
            <w:shd w:val="clear" w:color="auto" w:fill="auto"/>
            <w:vAlign w:val="center"/>
          </w:tcPr>
          <w:p w14:paraId="77E5F675">
            <w:pPr>
              <w:widowControl/>
              <w:jc w:val="center"/>
              <w:rPr>
                <w:rFonts w:hint="eastAsia" w:ascii="宋体" w:hAnsi="宋体" w:cs="宋体"/>
                <w:kern w:val="0"/>
                <w:szCs w:val="21"/>
              </w:rPr>
            </w:pPr>
            <w:r>
              <w:rPr>
                <w:rFonts w:hint="eastAsia" w:ascii="宋体" w:hAnsi="宋体" w:cs="宋体"/>
                <w:kern w:val="0"/>
                <w:szCs w:val="21"/>
              </w:rPr>
              <w:t>投诉</w:t>
            </w:r>
          </w:p>
          <w:p w14:paraId="3DA8B0FC">
            <w:pPr>
              <w:widowControl/>
              <w:jc w:val="center"/>
              <w:rPr>
                <w:rFonts w:hint="eastAsia" w:ascii="宋体" w:hAnsi="宋体" w:cs="宋体"/>
                <w:kern w:val="0"/>
                <w:szCs w:val="21"/>
              </w:rPr>
            </w:pPr>
            <w:r>
              <w:rPr>
                <w:rFonts w:hint="eastAsia" w:ascii="宋体" w:hAnsi="宋体" w:cs="宋体"/>
                <w:kern w:val="0"/>
                <w:szCs w:val="21"/>
              </w:rPr>
              <w:t>（10分）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9A8EE3">
            <w:pPr>
              <w:widowControl/>
              <w:jc w:val="left"/>
              <w:rPr>
                <w:rFonts w:hint="eastAsia" w:ascii="宋体" w:hAnsi="宋体" w:cs="宋体"/>
                <w:kern w:val="0"/>
                <w:szCs w:val="21"/>
              </w:rPr>
            </w:pPr>
            <w:r>
              <w:rPr>
                <w:rFonts w:hint="eastAsia" w:ascii="宋体" w:hAnsi="宋体" w:cs="宋体"/>
                <w:kern w:val="0"/>
                <w:szCs w:val="21"/>
              </w:rPr>
              <w:t>由于管理不善，或服务人员工作不达标，经过核实的有责投诉事件，每投诉一起扣5分。</w:t>
            </w:r>
          </w:p>
        </w:tc>
        <w:tc>
          <w:tcPr>
            <w:tcW w:w="531" w:type="dxa"/>
            <w:tcBorders>
              <w:top w:val="nil"/>
              <w:left w:val="nil"/>
              <w:bottom w:val="single" w:color="auto" w:sz="4" w:space="0"/>
              <w:right w:val="single" w:color="auto" w:sz="4" w:space="0"/>
            </w:tcBorders>
            <w:shd w:val="clear" w:color="auto" w:fill="auto"/>
            <w:vAlign w:val="center"/>
          </w:tcPr>
          <w:p w14:paraId="43685E0D">
            <w:pPr>
              <w:widowControl/>
              <w:jc w:val="center"/>
              <w:rPr>
                <w:rFonts w:hint="eastAsia" w:ascii="宋体" w:hAnsi="宋体" w:cs="宋体"/>
                <w:kern w:val="0"/>
                <w:szCs w:val="21"/>
              </w:rPr>
            </w:pPr>
            <w:r>
              <w:rPr>
                <w:rFonts w:hint="eastAsia" w:ascii="宋体" w:hAnsi="宋体" w:cs="宋体"/>
                <w:kern w:val="0"/>
                <w:szCs w:val="21"/>
              </w:rPr>
              <w:t>10</w:t>
            </w:r>
          </w:p>
        </w:tc>
        <w:tc>
          <w:tcPr>
            <w:tcW w:w="661" w:type="dxa"/>
            <w:tcBorders>
              <w:top w:val="nil"/>
              <w:left w:val="nil"/>
              <w:bottom w:val="single" w:color="auto" w:sz="4" w:space="0"/>
              <w:right w:val="single" w:color="auto" w:sz="4" w:space="0"/>
            </w:tcBorders>
            <w:shd w:val="clear" w:color="auto" w:fill="auto"/>
            <w:noWrap/>
            <w:vAlign w:val="center"/>
          </w:tcPr>
          <w:p w14:paraId="15ECEC6C">
            <w:pPr>
              <w:widowControl/>
              <w:rPr>
                <w:rFonts w:hint="eastAsia" w:ascii="宋体" w:hAnsi="宋体" w:cs="宋体"/>
                <w:kern w:val="0"/>
                <w:szCs w:val="21"/>
              </w:rPr>
            </w:pPr>
            <w:r>
              <w:rPr>
                <w:rFonts w:hint="eastAsia" w:ascii="宋体" w:hAnsi="宋体" w:cs="宋体"/>
                <w:kern w:val="0"/>
                <w:szCs w:val="21"/>
              </w:rPr>
              <w:t>　</w:t>
            </w:r>
          </w:p>
        </w:tc>
      </w:tr>
      <w:tr w14:paraId="09C5DF4C">
        <w:tblPrEx>
          <w:tblCellMar>
            <w:top w:w="0" w:type="dxa"/>
            <w:left w:w="108" w:type="dxa"/>
            <w:bottom w:w="0" w:type="dxa"/>
            <w:right w:w="108" w:type="dxa"/>
          </w:tblCellMar>
        </w:tblPrEx>
        <w:trPr>
          <w:trHeight w:val="486" w:hRule="atLeast"/>
        </w:trPr>
        <w:tc>
          <w:tcPr>
            <w:tcW w:w="1101" w:type="dxa"/>
            <w:tcBorders>
              <w:top w:val="single" w:color="auto" w:sz="4" w:space="0"/>
              <w:left w:val="single" w:color="auto" w:sz="4" w:space="0"/>
              <w:bottom w:val="single" w:color="auto" w:sz="4" w:space="0"/>
              <w:right w:val="nil"/>
            </w:tcBorders>
            <w:shd w:val="clear" w:color="auto" w:fill="auto"/>
            <w:vAlign w:val="center"/>
          </w:tcPr>
          <w:p w14:paraId="72D564E6">
            <w:pPr>
              <w:widowControl/>
              <w:jc w:val="center"/>
              <w:rPr>
                <w:rFonts w:hint="eastAsia" w:ascii="宋体" w:hAnsi="宋体" w:cs="宋体"/>
                <w:kern w:val="0"/>
                <w:szCs w:val="21"/>
              </w:rPr>
            </w:pPr>
            <w:r>
              <w:rPr>
                <w:rFonts w:hint="eastAsia" w:ascii="宋体" w:hAnsi="宋体" w:cs="宋体"/>
                <w:kern w:val="0"/>
                <w:szCs w:val="21"/>
              </w:rPr>
              <w:t>总分</w:t>
            </w:r>
          </w:p>
        </w:tc>
        <w:tc>
          <w:tcPr>
            <w:tcW w:w="6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8CC7C8">
            <w:pPr>
              <w:widowControl/>
              <w:jc w:val="center"/>
              <w:rPr>
                <w:rFonts w:hint="eastAsia" w:ascii="宋体" w:hAnsi="宋体" w:cs="宋体"/>
                <w:kern w:val="0"/>
                <w:szCs w:val="21"/>
              </w:rPr>
            </w:pPr>
          </w:p>
        </w:tc>
        <w:tc>
          <w:tcPr>
            <w:tcW w:w="531" w:type="dxa"/>
            <w:tcBorders>
              <w:top w:val="nil"/>
              <w:left w:val="nil"/>
              <w:bottom w:val="single" w:color="auto" w:sz="4" w:space="0"/>
              <w:right w:val="single" w:color="auto" w:sz="4" w:space="0"/>
            </w:tcBorders>
            <w:shd w:val="clear" w:color="auto" w:fill="auto"/>
            <w:vAlign w:val="center"/>
          </w:tcPr>
          <w:p w14:paraId="56D94A27">
            <w:pPr>
              <w:widowControl/>
              <w:jc w:val="center"/>
              <w:rPr>
                <w:rFonts w:hint="eastAsia" w:ascii="宋体" w:hAnsi="宋体" w:cs="宋体"/>
                <w:kern w:val="0"/>
                <w:szCs w:val="21"/>
              </w:rPr>
            </w:pPr>
            <w:r>
              <w:rPr>
                <w:rFonts w:hint="eastAsia" w:ascii="宋体" w:hAnsi="宋体" w:cs="宋体"/>
                <w:kern w:val="0"/>
                <w:szCs w:val="21"/>
              </w:rPr>
              <w:t>100</w:t>
            </w:r>
          </w:p>
        </w:tc>
        <w:tc>
          <w:tcPr>
            <w:tcW w:w="661" w:type="dxa"/>
            <w:tcBorders>
              <w:top w:val="nil"/>
              <w:left w:val="nil"/>
              <w:bottom w:val="single" w:color="auto" w:sz="4" w:space="0"/>
              <w:right w:val="single" w:color="auto" w:sz="4" w:space="0"/>
            </w:tcBorders>
            <w:shd w:val="clear" w:color="auto" w:fill="auto"/>
            <w:noWrap/>
            <w:vAlign w:val="center"/>
          </w:tcPr>
          <w:p w14:paraId="68FE95CE">
            <w:pPr>
              <w:widowControl/>
              <w:rPr>
                <w:rFonts w:hint="eastAsia" w:ascii="宋体" w:hAnsi="宋体" w:cs="宋体"/>
                <w:kern w:val="0"/>
                <w:szCs w:val="21"/>
              </w:rPr>
            </w:pPr>
            <w:r>
              <w:rPr>
                <w:rFonts w:hint="eastAsia" w:ascii="宋体" w:hAnsi="宋体" w:cs="宋体"/>
                <w:kern w:val="0"/>
                <w:szCs w:val="21"/>
              </w:rPr>
              <w:t>　</w:t>
            </w:r>
          </w:p>
        </w:tc>
      </w:tr>
    </w:tbl>
    <w:p w14:paraId="071429D3">
      <w:pPr>
        <w:widowControl/>
        <w:jc w:val="left"/>
        <w:rPr>
          <w:rFonts w:ascii="仿宋_GB2312" w:eastAsia="仿宋_GB2312"/>
          <w:b/>
          <w:szCs w:val="21"/>
        </w:rPr>
      </w:pPr>
    </w:p>
    <w:p w14:paraId="28A4686F">
      <w:pPr>
        <w:widowControl/>
        <w:jc w:val="left"/>
        <w:rPr>
          <w:rFonts w:ascii="仿宋_GB2312" w:eastAsia="仿宋_GB2312"/>
          <w:b/>
          <w:szCs w:val="21"/>
        </w:rPr>
      </w:pPr>
    </w:p>
    <w:p w14:paraId="37091130">
      <w:pPr>
        <w:widowControl/>
        <w:jc w:val="left"/>
        <w:rPr>
          <w:rFonts w:ascii="仿宋_GB2312" w:eastAsia="仿宋_GB2312"/>
          <w:b/>
          <w:szCs w:val="21"/>
        </w:rPr>
      </w:pPr>
    </w:p>
    <w:p w14:paraId="38603AD3">
      <w:pPr>
        <w:widowControl/>
        <w:jc w:val="left"/>
        <w:rPr>
          <w:rFonts w:ascii="仿宋_GB2312" w:eastAsia="仿宋_GB2312"/>
          <w:b/>
          <w:szCs w:val="21"/>
        </w:rPr>
      </w:pPr>
    </w:p>
    <w:p w14:paraId="4DCE9EE9">
      <w:pPr>
        <w:widowControl/>
        <w:jc w:val="left"/>
        <w:rPr>
          <w:rFonts w:ascii="仿宋_GB2312" w:eastAsia="仿宋_GB2312"/>
          <w:b/>
          <w:szCs w:val="21"/>
        </w:rPr>
      </w:pPr>
    </w:p>
    <w:p w14:paraId="011DB115">
      <w:pPr>
        <w:widowControl/>
        <w:jc w:val="left"/>
        <w:rPr>
          <w:rFonts w:ascii="仿宋_GB2312" w:eastAsia="仿宋_GB2312"/>
          <w:b/>
          <w:szCs w:val="21"/>
        </w:rPr>
      </w:pPr>
    </w:p>
    <w:p w14:paraId="7D2EA4DD">
      <w:pPr>
        <w:widowControl/>
        <w:jc w:val="left"/>
        <w:rPr>
          <w:rFonts w:ascii="仿宋_GB2312" w:eastAsia="仿宋_GB2312"/>
          <w:b/>
          <w:szCs w:val="21"/>
        </w:rPr>
      </w:pPr>
    </w:p>
    <w:p w14:paraId="67A6F894">
      <w:pPr>
        <w:widowControl/>
        <w:jc w:val="left"/>
        <w:rPr>
          <w:rFonts w:ascii="仿宋_GB2312" w:eastAsia="仿宋_GB2312"/>
          <w:b/>
          <w:szCs w:val="21"/>
        </w:rPr>
      </w:pPr>
    </w:p>
    <w:p w14:paraId="66563501">
      <w:pPr>
        <w:widowControl/>
        <w:jc w:val="left"/>
        <w:rPr>
          <w:rFonts w:ascii="仿宋_GB2312" w:eastAsia="仿宋_GB2312"/>
          <w:b/>
          <w:szCs w:val="21"/>
        </w:rPr>
      </w:pPr>
    </w:p>
    <w:p w14:paraId="671A27A9">
      <w:pPr>
        <w:widowControl/>
        <w:jc w:val="left"/>
        <w:rPr>
          <w:rFonts w:ascii="仿宋_GB2312" w:eastAsia="仿宋_GB2312"/>
          <w:b/>
          <w:szCs w:val="21"/>
        </w:rPr>
      </w:pPr>
    </w:p>
    <w:p w14:paraId="7F8A9429">
      <w:pPr>
        <w:widowControl/>
        <w:jc w:val="left"/>
        <w:rPr>
          <w:rFonts w:ascii="仿宋_GB2312" w:eastAsia="仿宋_GB2312"/>
          <w:b/>
          <w:szCs w:val="21"/>
        </w:rPr>
      </w:pPr>
    </w:p>
    <w:p w14:paraId="65DDFA74">
      <w:pPr>
        <w:widowControl/>
        <w:jc w:val="left"/>
        <w:rPr>
          <w:rFonts w:ascii="仿宋_GB2312" w:eastAsia="仿宋_GB2312"/>
          <w:b/>
          <w:szCs w:val="21"/>
        </w:rPr>
      </w:pPr>
    </w:p>
    <w:p w14:paraId="11BCAE62">
      <w:pPr>
        <w:widowControl/>
        <w:jc w:val="left"/>
        <w:rPr>
          <w:rFonts w:ascii="仿宋_GB2312" w:eastAsia="仿宋_GB2312"/>
          <w:b/>
          <w:szCs w:val="21"/>
        </w:rPr>
      </w:pPr>
    </w:p>
    <w:p w14:paraId="0AC7804E">
      <w:pPr>
        <w:widowControl/>
        <w:jc w:val="left"/>
        <w:rPr>
          <w:rFonts w:ascii="仿宋_GB2312" w:eastAsia="仿宋_GB2312"/>
          <w:b/>
          <w:szCs w:val="21"/>
        </w:rPr>
      </w:pPr>
    </w:p>
    <w:p w14:paraId="7F2CDBD7">
      <w:pPr>
        <w:widowControl/>
        <w:jc w:val="left"/>
        <w:rPr>
          <w:rFonts w:ascii="仿宋_GB2312" w:eastAsia="仿宋_GB2312"/>
          <w:b/>
          <w:szCs w:val="21"/>
        </w:rPr>
      </w:pPr>
    </w:p>
    <w:p w14:paraId="33B9858C">
      <w:pPr>
        <w:widowControl/>
        <w:jc w:val="left"/>
        <w:rPr>
          <w:rFonts w:ascii="仿宋_GB2312" w:eastAsia="仿宋_GB2312"/>
          <w:b/>
          <w:szCs w:val="21"/>
        </w:rPr>
      </w:pPr>
    </w:p>
    <w:p w14:paraId="1DA809D9">
      <w:pPr>
        <w:widowControl/>
        <w:jc w:val="left"/>
        <w:rPr>
          <w:rFonts w:ascii="仿宋_GB2312" w:eastAsia="仿宋_GB2312"/>
          <w:b/>
          <w:szCs w:val="21"/>
        </w:rPr>
      </w:pPr>
    </w:p>
    <w:p w14:paraId="3B7ACFA0">
      <w:pPr>
        <w:widowControl/>
        <w:jc w:val="left"/>
        <w:rPr>
          <w:rFonts w:ascii="仿宋_GB2312" w:eastAsia="仿宋_GB2312"/>
          <w:b/>
          <w:szCs w:val="21"/>
        </w:rPr>
      </w:pPr>
    </w:p>
    <w:p w14:paraId="6C995EDB">
      <w:pPr>
        <w:widowControl/>
        <w:jc w:val="left"/>
        <w:rPr>
          <w:rFonts w:ascii="仿宋_GB2312" w:eastAsia="仿宋_GB2312"/>
          <w:b/>
          <w:szCs w:val="21"/>
        </w:rPr>
      </w:pPr>
    </w:p>
    <w:p w14:paraId="1A7EBF62">
      <w:pPr>
        <w:widowControl/>
        <w:jc w:val="left"/>
        <w:rPr>
          <w:rFonts w:ascii="仿宋_GB2312" w:eastAsia="仿宋_GB2312"/>
          <w:b/>
          <w:szCs w:val="21"/>
        </w:rPr>
      </w:pPr>
    </w:p>
    <w:p w14:paraId="2D6EBC06">
      <w:pPr>
        <w:widowControl/>
        <w:jc w:val="left"/>
        <w:rPr>
          <w:rFonts w:ascii="仿宋_GB2312" w:eastAsia="仿宋_GB2312"/>
          <w:b/>
          <w:szCs w:val="21"/>
        </w:rPr>
      </w:pPr>
    </w:p>
    <w:p w14:paraId="1236DBBF">
      <w:pPr>
        <w:widowControl/>
        <w:jc w:val="left"/>
        <w:rPr>
          <w:rFonts w:ascii="仿宋_GB2312" w:eastAsia="仿宋_GB2312"/>
          <w:b/>
          <w:szCs w:val="21"/>
        </w:rPr>
      </w:pPr>
    </w:p>
    <w:p w14:paraId="2B953482">
      <w:pPr>
        <w:widowControl/>
        <w:jc w:val="left"/>
        <w:rPr>
          <w:rFonts w:hint="eastAsia" w:asciiTheme="minorEastAsia" w:hAnsiTheme="minorEastAsia"/>
          <w:b/>
          <w:szCs w:val="21"/>
        </w:rPr>
      </w:pPr>
      <w:bookmarkStart w:id="28" w:name="_Hlk202883701"/>
      <w:r>
        <w:rPr>
          <w:rFonts w:hint="eastAsia" w:asciiTheme="minorEastAsia" w:hAnsiTheme="minorEastAsia"/>
          <w:b/>
          <w:szCs w:val="21"/>
        </w:rPr>
        <w:t xml:space="preserve">附件二 </w:t>
      </w:r>
      <w:r>
        <w:rPr>
          <w:rFonts w:asciiTheme="minorEastAsia" w:hAnsiTheme="minorEastAsia"/>
          <w:b/>
          <w:szCs w:val="21"/>
        </w:rPr>
        <w:t xml:space="preserve"> </w:t>
      </w:r>
      <w:r>
        <w:rPr>
          <w:rFonts w:hint="eastAsia" w:asciiTheme="minorEastAsia" w:hAnsiTheme="minorEastAsia"/>
          <w:b/>
          <w:szCs w:val="21"/>
        </w:rPr>
        <w:t>一、二标段磋商附表</w:t>
      </w:r>
    </w:p>
    <w:p w14:paraId="160C2330">
      <w:pPr>
        <w:keepNext/>
        <w:keepLines/>
        <w:spacing w:before="20" w:after="20" w:line="500" w:lineRule="exact"/>
        <w:ind w:firstLine="424" w:firstLineChars="201"/>
        <w:jc w:val="left"/>
        <w:outlineLvl w:val="1"/>
        <w:rPr>
          <w:rFonts w:hint="eastAsia" w:ascii="宋体" w:hAnsi="宋体"/>
          <w:b/>
          <w:szCs w:val="21"/>
        </w:rPr>
      </w:pPr>
      <w:r>
        <w:rPr>
          <w:rFonts w:hint="eastAsia" w:ascii="宋体" w:hAnsi="宋体"/>
          <w:b/>
          <w:szCs w:val="21"/>
        </w:rPr>
        <w:t>一、绿化服务磋商报价表</w:t>
      </w:r>
    </w:p>
    <w:tbl>
      <w:tblPr>
        <w:tblStyle w:val="16"/>
        <w:tblW w:w="822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2410"/>
        <w:gridCol w:w="2268"/>
      </w:tblGrid>
      <w:tr w14:paraId="122B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45" w:type="dxa"/>
            <w:tcBorders>
              <w:tl2br w:val="single" w:color="auto" w:sz="4" w:space="0"/>
            </w:tcBorders>
          </w:tcPr>
          <w:p w14:paraId="6AAEB89C">
            <w:pPr>
              <w:rPr>
                <w:rFonts w:hint="eastAsia"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 xml:space="preserve">                价格</w:t>
            </w:r>
          </w:p>
          <w:p w14:paraId="4BED2026">
            <w:pPr>
              <w:rPr>
                <w:rFonts w:hint="eastAsia" w:asciiTheme="minorEastAsia" w:hAnsiTheme="minorEastAsia"/>
                <w:szCs w:val="21"/>
              </w:rPr>
            </w:pPr>
          </w:p>
          <w:p w14:paraId="62F725B9">
            <w:pPr>
              <w:rPr>
                <w:rFonts w:hint="eastAsia" w:asciiTheme="minorEastAsia" w:hAnsiTheme="minorEastAsia"/>
                <w:szCs w:val="21"/>
              </w:rPr>
            </w:pPr>
            <w:r>
              <w:rPr>
                <w:rFonts w:hint="eastAsia" w:asciiTheme="minorEastAsia" w:hAnsiTheme="minorEastAsia"/>
                <w:szCs w:val="21"/>
              </w:rPr>
              <w:t>内容</w:t>
            </w:r>
          </w:p>
        </w:tc>
        <w:tc>
          <w:tcPr>
            <w:tcW w:w="2410" w:type="dxa"/>
          </w:tcPr>
          <w:p w14:paraId="3E6F14D5">
            <w:pPr>
              <w:spacing w:line="540" w:lineRule="exact"/>
              <w:jc w:val="center"/>
              <w:rPr>
                <w:rFonts w:hint="eastAsia" w:asciiTheme="minorEastAsia" w:hAnsiTheme="minorEastAsia"/>
                <w:szCs w:val="21"/>
              </w:rPr>
            </w:pPr>
            <w:r>
              <w:rPr>
                <w:rFonts w:hint="eastAsia" w:asciiTheme="minorEastAsia" w:hAnsiTheme="minorEastAsia"/>
                <w:szCs w:val="21"/>
              </w:rPr>
              <w:t>单价</w:t>
            </w:r>
          </w:p>
          <w:p w14:paraId="467EF510">
            <w:pPr>
              <w:spacing w:line="540" w:lineRule="exact"/>
              <w:jc w:val="center"/>
              <w:rPr>
                <w:rFonts w:hint="eastAsia" w:asciiTheme="minorEastAsia" w:hAnsiTheme="minorEastAsia"/>
                <w:szCs w:val="21"/>
              </w:rPr>
            </w:pPr>
            <w:r>
              <w:rPr>
                <w:rFonts w:hint="eastAsia" w:asciiTheme="minorEastAsia" w:hAnsiTheme="minorEastAsia"/>
                <w:sz w:val="24"/>
                <w:szCs w:val="24"/>
              </w:rPr>
              <w:t>（元/平方米）</w:t>
            </w:r>
          </w:p>
        </w:tc>
        <w:tc>
          <w:tcPr>
            <w:tcW w:w="2268" w:type="dxa"/>
          </w:tcPr>
          <w:p w14:paraId="0F8C3DCF">
            <w:pPr>
              <w:spacing w:line="540" w:lineRule="exact"/>
              <w:jc w:val="center"/>
              <w:rPr>
                <w:rFonts w:hint="eastAsia" w:asciiTheme="minorEastAsia" w:hAnsiTheme="minorEastAsia"/>
                <w:szCs w:val="21"/>
              </w:rPr>
            </w:pPr>
            <w:r>
              <w:rPr>
                <w:rFonts w:hint="eastAsia" w:asciiTheme="minorEastAsia" w:hAnsiTheme="minorEastAsia"/>
                <w:szCs w:val="21"/>
              </w:rPr>
              <w:t>合计（元）</w:t>
            </w:r>
          </w:p>
        </w:tc>
      </w:tr>
      <w:tr w14:paraId="5B02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45" w:type="dxa"/>
          </w:tcPr>
          <w:p w14:paraId="37D3E327">
            <w:pPr>
              <w:spacing w:line="540" w:lineRule="exact"/>
              <w:rPr>
                <w:rFonts w:hint="eastAsia" w:asciiTheme="minorEastAsia" w:hAnsiTheme="minorEastAsia"/>
                <w:szCs w:val="21"/>
              </w:rPr>
            </w:pPr>
            <w:r>
              <w:rPr>
                <w:rFonts w:hint="eastAsia" w:asciiTheme="minorEastAsia" w:hAnsiTheme="minorEastAsia"/>
                <w:szCs w:val="21"/>
              </w:rPr>
              <w:t>绿化养护(一标段)</w:t>
            </w:r>
          </w:p>
        </w:tc>
        <w:tc>
          <w:tcPr>
            <w:tcW w:w="2410" w:type="dxa"/>
          </w:tcPr>
          <w:p w14:paraId="56BE0F28">
            <w:pPr>
              <w:spacing w:line="540" w:lineRule="exact"/>
              <w:rPr>
                <w:rFonts w:hint="eastAsia" w:asciiTheme="minorEastAsia" w:hAnsiTheme="minorEastAsia"/>
                <w:szCs w:val="21"/>
              </w:rPr>
            </w:pPr>
          </w:p>
        </w:tc>
        <w:tc>
          <w:tcPr>
            <w:tcW w:w="2268" w:type="dxa"/>
          </w:tcPr>
          <w:p w14:paraId="54585004">
            <w:pPr>
              <w:spacing w:line="540" w:lineRule="exact"/>
              <w:rPr>
                <w:rFonts w:hint="eastAsia" w:asciiTheme="minorEastAsia" w:hAnsiTheme="minorEastAsia"/>
                <w:szCs w:val="21"/>
              </w:rPr>
            </w:pPr>
          </w:p>
        </w:tc>
      </w:tr>
      <w:tr w14:paraId="2CC9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45" w:type="dxa"/>
          </w:tcPr>
          <w:p w14:paraId="0ABB82B0">
            <w:pPr>
              <w:spacing w:line="540" w:lineRule="exact"/>
              <w:rPr>
                <w:rFonts w:hint="eastAsia" w:asciiTheme="minorEastAsia" w:hAnsiTheme="minorEastAsia"/>
                <w:szCs w:val="21"/>
              </w:rPr>
            </w:pPr>
            <w:r>
              <w:rPr>
                <w:rFonts w:hint="eastAsia" w:asciiTheme="minorEastAsia" w:hAnsiTheme="minorEastAsia"/>
                <w:szCs w:val="21"/>
              </w:rPr>
              <w:t>绿化养护(二标段)</w:t>
            </w:r>
          </w:p>
        </w:tc>
        <w:tc>
          <w:tcPr>
            <w:tcW w:w="2410" w:type="dxa"/>
          </w:tcPr>
          <w:p w14:paraId="56915907">
            <w:pPr>
              <w:spacing w:line="540" w:lineRule="exact"/>
              <w:rPr>
                <w:rFonts w:hint="eastAsia" w:asciiTheme="minorEastAsia" w:hAnsiTheme="minorEastAsia"/>
                <w:szCs w:val="21"/>
              </w:rPr>
            </w:pPr>
          </w:p>
        </w:tc>
        <w:tc>
          <w:tcPr>
            <w:tcW w:w="2268" w:type="dxa"/>
          </w:tcPr>
          <w:p w14:paraId="21113923">
            <w:pPr>
              <w:spacing w:line="540" w:lineRule="exact"/>
              <w:rPr>
                <w:rFonts w:hint="eastAsia" w:asciiTheme="minorEastAsia" w:hAnsiTheme="minorEastAsia"/>
                <w:szCs w:val="21"/>
              </w:rPr>
            </w:pPr>
          </w:p>
        </w:tc>
      </w:tr>
      <w:tr w14:paraId="648C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45" w:type="dxa"/>
          </w:tcPr>
          <w:p w14:paraId="51111E19">
            <w:pPr>
              <w:spacing w:line="540" w:lineRule="exact"/>
              <w:rPr>
                <w:rFonts w:hint="eastAsia" w:asciiTheme="minorEastAsia" w:hAnsiTheme="minorEastAsia"/>
                <w:szCs w:val="21"/>
              </w:rPr>
            </w:pPr>
            <w:r>
              <w:rPr>
                <w:rFonts w:hint="eastAsia" w:asciiTheme="minorEastAsia" w:hAnsiTheme="minorEastAsia"/>
                <w:szCs w:val="21"/>
              </w:rPr>
              <w:t>总计（小写）</w:t>
            </w:r>
          </w:p>
        </w:tc>
        <w:tc>
          <w:tcPr>
            <w:tcW w:w="2410" w:type="dxa"/>
          </w:tcPr>
          <w:p w14:paraId="18BC8E6F">
            <w:pPr>
              <w:spacing w:line="540" w:lineRule="exact"/>
              <w:rPr>
                <w:rFonts w:hint="eastAsia" w:asciiTheme="minorEastAsia" w:hAnsiTheme="minorEastAsia"/>
                <w:szCs w:val="21"/>
              </w:rPr>
            </w:pPr>
          </w:p>
        </w:tc>
        <w:tc>
          <w:tcPr>
            <w:tcW w:w="2268" w:type="dxa"/>
          </w:tcPr>
          <w:p w14:paraId="14B0FAA4">
            <w:pPr>
              <w:spacing w:line="540" w:lineRule="exact"/>
              <w:rPr>
                <w:rFonts w:hint="eastAsia" w:asciiTheme="minorEastAsia" w:hAnsiTheme="minorEastAsia"/>
                <w:szCs w:val="21"/>
              </w:rPr>
            </w:pPr>
          </w:p>
        </w:tc>
      </w:tr>
      <w:tr w14:paraId="6C2A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45" w:type="dxa"/>
          </w:tcPr>
          <w:p w14:paraId="6C3CF02E">
            <w:pPr>
              <w:spacing w:line="540" w:lineRule="exact"/>
              <w:rPr>
                <w:rFonts w:hint="eastAsia" w:asciiTheme="minorEastAsia" w:hAnsiTheme="minorEastAsia"/>
                <w:szCs w:val="21"/>
              </w:rPr>
            </w:pPr>
            <w:r>
              <w:rPr>
                <w:rFonts w:hint="eastAsia" w:asciiTheme="minorEastAsia" w:hAnsiTheme="minorEastAsia"/>
                <w:szCs w:val="21"/>
              </w:rPr>
              <w:t>总计（大写）</w:t>
            </w:r>
          </w:p>
        </w:tc>
        <w:tc>
          <w:tcPr>
            <w:tcW w:w="4678" w:type="dxa"/>
            <w:gridSpan w:val="2"/>
          </w:tcPr>
          <w:p w14:paraId="78D706C0">
            <w:pPr>
              <w:spacing w:line="540" w:lineRule="exact"/>
              <w:rPr>
                <w:rFonts w:hint="eastAsia" w:asciiTheme="minorEastAsia" w:hAnsiTheme="minorEastAsia"/>
                <w:szCs w:val="21"/>
              </w:rPr>
            </w:pPr>
          </w:p>
        </w:tc>
      </w:tr>
    </w:tbl>
    <w:p w14:paraId="43C44D15">
      <w:pPr>
        <w:spacing w:line="540" w:lineRule="exact"/>
        <w:rPr>
          <w:rFonts w:hint="eastAsia" w:asciiTheme="minorEastAsia" w:hAnsiTheme="minorEastAsia"/>
          <w:szCs w:val="21"/>
        </w:rPr>
      </w:pPr>
      <w:r>
        <w:rPr>
          <w:rFonts w:hint="eastAsia" w:asciiTheme="minorEastAsia" w:hAnsiTheme="minorEastAsia"/>
          <w:szCs w:val="21"/>
        </w:rPr>
        <w:t xml:space="preserve">                                供应商全称(盖章)</w:t>
      </w:r>
    </w:p>
    <w:p w14:paraId="5CCDF193">
      <w:pPr>
        <w:spacing w:line="540" w:lineRule="exact"/>
        <w:ind w:firstLine="3402" w:firstLineChars="1620"/>
        <w:rPr>
          <w:rFonts w:hint="eastAsia" w:asciiTheme="minorEastAsia" w:hAnsiTheme="minorEastAsia"/>
          <w:szCs w:val="21"/>
        </w:rPr>
      </w:pPr>
      <w:r>
        <w:rPr>
          <w:rFonts w:hint="eastAsia" w:asciiTheme="minorEastAsia" w:hAnsiTheme="minorEastAsia"/>
          <w:szCs w:val="21"/>
        </w:rPr>
        <w:t>年    月    日</w:t>
      </w:r>
    </w:p>
    <w:p w14:paraId="63B97129">
      <w:pPr>
        <w:keepNext/>
        <w:keepLines/>
        <w:spacing w:before="20" w:after="20" w:line="500" w:lineRule="exact"/>
        <w:ind w:firstLine="424" w:firstLineChars="201"/>
        <w:jc w:val="left"/>
        <w:outlineLvl w:val="1"/>
        <w:rPr>
          <w:rFonts w:hint="eastAsia" w:ascii="宋体" w:hAnsi="宋体"/>
          <w:b/>
          <w:szCs w:val="21"/>
        </w:rPr>
      </w:pPr>
      <w:bookmarkStart w:id="29" w:name="_Ref517695802"/>
      <w:r>
        <w:rPr>
          <w:rFonts w:hint="eastAsia" w:ascii="宋体" w:hAnsi="宋体"/>
          <w:b/>
          <w:szCs w:val="21"/>
        </w:rPr>
        <w:t>二、绿化管理服务费测算全过程及成本费用测算书</w:t>
      </w:r>
      <w:bookmarkEnd w:id="29"/>
      <w:bookmarkStart w:id="30" w:name="_Ref517695811"/>
    </w:p>
    <w:tbl>
      <w:tblPr>
        <w:tblStyle w:val="16"/>
        <w:tblW w:w="7649" w:type="dxa"/>
        <w:tblInd w:w="0" w:type="dxa"/>
        <w:tblLayout w:type="autofit"/>
        <w:tblCellMar>
          <w:top w:w="0" w:type="dxa"/>
          <w:left w:w="108" w:type="dxa"/>
          <w:bottom w:w="0" w:type="dxa"/>
          <w:right w:w="108" w:type="dxa"/>
        </w:tblCellMar>
      </w:tblPr>
      <w:tblGrid>
        <w:gridCol w:w="3964"/>
        <w:gridCol w:w="3685"/>
      </w:tblGrid>
      <w:tr w14:paraId="5F5310B4">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l2br w:val="single" w:color="auto" w:sz="4" w:space="0"/>
            </w:tcBorders>
          </w:tcPr>
          <w:p w14:paraId="5C372D26">
            <w:pPr>
              <w:spacing w:line="540" w:lineRule="exact"/>
              <w:rPr>
                <w:rFonts w:hint="eastAsia"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金 </w:t>
            </w:r>
            <w:r>
              <w:rPr>
                <w:rFonts w:asciiTheme="minorEastAsia" w:hAnsiTheme="minorEastAsia"/>
                <w:szCs w:val="21"/>
              </w:rPr>
              <w:t xml:space="preserve">    </w:t>
            </w:r>
            <w:r>
              <w:rPr>
                <w:rFonts w:hint="eastAsia" w:asciiTheme="minorEastAsia" w:hAnsiTheme="minorEastAsia"/>
                <w:szCs w:val="21"/>
              </w:rPr>
              <w:t>额</w:t>
            </w:r>
          </w:p>
          <w:p w14:paraId="4BCC034A">
            <w:pPr>
              <w:spacing w:line="540" w:lineRule="exact"/>
              <w:ind w:firstLine="420" w:firstLineChars="200"/>
              <w:rPr>
                <w:rFonts w:hint="eastAsia" w:asciiTheme="minorEastAsia" w:hAnsiTheme="minorEastAsia"/>
                <w:szCs w:val="21"/>
              </w:rPr>
            </w:pPr>
            <w:r>
              <w:rPr>
                <w:rFonts w:hint="eastAsia" w:asciiTheme="minorEastAsia" w:hAnsiTheme="minorEastAsia"/>
                <w:szCs w:val="21"/>
              </w:rPr>
              <w:t xml:space="preserve">内 </w:t>
            </w:r>
            <w:r>
              <w:rPr>
                <w:rFonts w:asciiTheme="minorEastAsia" w:hAnsiTheme="minorEastAsia"/>
                <w:szCs w:val="21"/>
              </w:rPr>
              <w:t xml:space="preserve">    </w:t>
            </w:r>
            <w:r>
              <w:rPr>
                <w:rFonts w:hint="eastAsia" w:asciiTheme="minorEastAsia" w:hAnsiTheme="minorEastAsia"/>
                <w:szCs w:val="21"/>
              </w:rPr>
              <w:t>容</w:t>
            </w:r>
          </w:p>
        </w:tc>
        <w:tc>
          <w:tcPr>
            <w:tcW w:w="3685" w:type="dxa"/>
            <w:tcBorders>
              <w:top w:val="single" w:color="auto" w:sz="4" w:space="0"/>
              <w:left w:val="single" w:color="auto" w:sz="4" w:space="0"/>
              <w:bottom w:val="single" w:color="auto" w:sz="4" w:space="0"/>
              <w:right w:val="single" w:color="auto" w:sz="4" w:space="0"/>
            </w:tcBorders>
            <w:vAlign w:val="center"/>
          </w:tcPr>
          <w:p w14:paraId="6CA70AB7">
            <w:pPr>
              <w:spacing w:line="540" w:lineRule="exact"/>
              <w:jc w:val="center"/>
              <w:rPr>
                <w:rFonts w:hint="eastAsia" w:asciiTheme="minorEastAsia" w:hAnsiTheme="minorEastAsia"/>
                <w:szCs w:val="21"/>
              </w:rPr>
            </w:pPr>
            <w:r>
              <w:rPr>
                <w:rFonts w:hint="eastAsia" w:asciiTheme="minorEastAsia" w:hAnsiTheme="minorEastAsia"/>
                <w:szCs w:val="21"/>
              </w:rPr>
              <w:t>金额（元）</w:t>
            </w:r>
          </w:p>
        </w:tc>
      </w:tr>
      <w:tr w14:paraId="1A1B8647">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10B4BDE8">
            <w:pPr>
              <w:spacing w:line="540" w:lineRule="exact"/>
              <w:rPr>
                <w:rFonts w:hint="eastAsia" w:asciiTheme="minorEastAsia" w:hAnsiTheme="minorEastAsia"/>
                <w:szCs w:val="21"/>
              </w:rPr>
            </w:pPr>
            <w:r>
              <w:rPr>
                <w:rFonts w:hint="eastAsia" w:asciiTheme="minorEastAsia" w:hAnsiTheme="minorEastAsia"/>
                <w:szCs w:val="21"/>
              </w:rPr>
              <w:t>人员费</w:t>
            </w:r>
          </w:p>
        </w:tc>
        <w:tc>
          <w:tcPr>
            <w:tcW w:w="3685" w:type="dxa"/>
            <w:tcBorders>
              <w:top w:val="single" w:color="auto" w:sz="4" w:space="0"/>
              <w:left w:val="single" w:color="auto" w:sz="4" w:space="0"/>
              <w:bottom w:val="single" w:color="auto" w:sz="4" w:space="0"/>
              <w:right w:val="single" w:color="auto" w:sz="4" w:space="0"/>
            </w:tcBorders>
          </w:tcPr>
          <w:p w14:paraId="00E63212">
            <w:pPr>
              <w:spacing w:line="540" w:lineRule="exact"/>
              <w:rPr>
                <w:rFonts w:hint="eastAsia" w:asciiTheme="minorEastAsia" w:hAnsiTheme="minorEastAsia"/>
                <w:szCs w:val="21"/>
              </w:rPr>
            </w:pPr>
          </w:p>
        </w:tc>
      </w:tr>
      <w:tr w14:paraId="197EAD78">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2CFB0BF1">
            <w:pPr>
              <w:spacing w:line="540" w:lineRule="exact"/>
              <w:rPr>
                <w:rFonts w:hint="eastAsia" w:asciiTheme="minorEastAsia" w:hAnsiTheme="minorEastAsia"/>
                <w:szCs w:val="21"/>
              </w:rPr>
            </w:pPr>
            <w:r>
              <w:rPr>
                <w:rFonts w:hint="eastAsia" w:asciiTheme="minorEastAsia" w:hAnsiTheme="minorEastAsia"/>
                <w:szCs w:val="21"/>
              </w:rPr>
              <w:t>设备折旧费</w:t>
            </w:r>
          </w:p>
        </w:tc>
        <w:tc>
          <w:tcPr>
            <w:tcW w:w="3685" w:type="dxa"/>
            <w:tcBorders>
              <w:top w:val="single" w:color="auto" w:sz="4" w:space="0"/>
              <w:left w:val="single" w:color="auto" w:sz="4" w:space="0"/>
              <w:bottom w:val="single" w:color="auto" w:sz="4" w:space="0"/>
              <w:right w:val="single" w:color="auto" w:sz="4" w:space="0"/>
            </w:tcBorders>
          </w:tcPr>
          <w:p w14:paraId="3605D9BB">
            <w:pPr>
              <w:spacing w:line="540" w:lineRule="exact"/>
              <w:rPr>
                <w:rFonts w:hint="eastAsia" w:asciiTheme="minorEastAsia" w:hAnsiTheme="minorEastAsia"/>
                <w:szCs w:val="21"/>
              </w:rPr>
            </w:pPr>
          </w:p>
        </w:tc>
      </w:tr>
      <w:tr w14:paraId="615FB2C0">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2BD19E2D">
            <w:pPr>
              <w:spacing w:line="540" w:lineRule="exact"/>
              <w:rPr>
                <w:rFonts w:hint="eastAsia" w:asciiTheme="minorEastAsia" w:hAnsiTheme="minorEastAsia"/>
                <w:szCs w:val="21"/>
              </w:rPr>
            </w:pPr>
            <w:r>
              <w:rPr>
                <w:rFonts w:hint="eastAsia" w:asciiTheme="minorEastAsia" w:hAnsiTheme="minorEastAsia"/>
                <w:szCs w:val="21"/>
              </w:rPr>
              <w:t>材料费</w:t>
            </w:r>
          </w:p>
        </w:tc>
        <w:tc>
          <w:tcPr>
            <w:tcW w:w="3685" w:type="dxa"/>
            <w:tcBorders>
              <w:top w:val="single" w:color="auto" w:sz="4" w:space="0"/>
              <w:left w:val="single" w:color="auto" w:sz="4" w:space="0"/>
              <w:bottom w:val="single" w:color="auto" w:sz="4" w:space="0"/>
              <w:right w:val="single" w:color="auto" w:sz="4" w:space="0"/>
            </w:tcBorders>
          </w:tcPr>
          <w:p w14:paraId="23ADE610">
            <w:pPr>
              <w:spacing w:line="540" w:lineRule="exact"/>
              <w:rPr>
                <w:rFonts w:hint="eastAsia" w:asciiTheme="minorEastAsia" w:hAnsiTheme="minorEastAsia"/>
                <w:szCs w:val="21"/>
              </w:rPr>
            </w:pPr>
          </w:p>
        </w:tc>
      </w:tr>
      <w:tr w14:paraId="4A573F12">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2F595FC5">
            <w:pPr>
              <w:spacing w:line="540" w:lineRule="exact"/>
              <w:rPr>
                <w:rFonts w:hint="eastAsia" w:asciiTheme="minorEastAsia" w:hAnsiTheme="minorEastAsia"/>
                <w:szCs w:val="21"/>
              </w:rPr>
            </w:pPr>
            <w:r>
              <w:rPr>
                <w:rFonts w:hint="eastAsia" w:asciiTheme="minorEastAsia" w:hAnsiTheme="minorEastAsia"/>
                <w:szCs w:val="21"/>
              </w:rPr>
              <w:t>税金</w:t>
            </w:r>
          </w:p>
        </w:tc>
        <w:tc>
          <w:tcPr>
            <w:tcW w:w="3685" w:type="dxa"/>
            <w:tcBorders>
              <w:top w:val="single" w:color="auto" w:sz="4" w:space="0"/>
              <w:left w:val="single" w:color="auto" w:sz="4" w:space="0"/>
              <w:bottom w:val="single" w:color="auto" w:sz="4" w:space="0"/>
              <w:right w:val="single" w:color="auto" w:sz="4" w:space="0"/>
            </w:tcBorders>
          </w:tcPr>
          <w:p w14:paraId="12BBD140">
            <w:pPr>
              <w:spacing w:line="540" w:lineRule="exact"/>
              <w:rPr>
                <w:rFonts w:hint="eastAsia" w:asciiTheme="minorEastAsia" w:hAnsiTheme="minorEastAsia"/>
                <w:szCs w:val="21"/>
              </w:rPr>
            </w:pPr>
          </w:p>
        </w:tc>
      </w:tr>
      <w:tr w14:paraId="56EF561A">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101B5F92">
            <w:pPr>
              <w:spacing w:line="540" w:lineRule="exact"/>
              <w:rPr>
                <w:rFonts w:hint="eastAsia" w:asciiTheme="minorEastAsia" w:hAnsiTheme="minorEastAsia"/>
                <w:szCs w:val="21"/>
              </w:rPr>
            </w:pPr>
            <w:r>
              <w:rPr>
                <w:rFonts w:hint="eastAsia" w:asciiTheme="minorEastAsia" w:hAnsiTheme="minorEastAsia"/>
                <w:szCs w:val="21"/>
              </w:rPr>
              <w:t>管理费</w:t>
            </w:r>
          </w:p>
        </w:tc>
        <w:tc>
          <w:tcPr>
            <w:tcW w:w="3685" w:type="dxa"/>
            <w:tcBorders>
              <w:top w:val="single" w:color="auto" w:sz="4" w:space="0"/>
              <w:left w:val="single" w:color="auto" w:sz="4" w:space="0"/>
              <w:bottom w:val="single" w:color="auto" w:sz="4" w:space="0"/>
              <w:right w:val="single" w:color="auto" w:sz="4" w:space="0"/>
            </w:tcBorders>
          </w:tcPr>
          <w:p w14:paraId="052E2934">
            <w:pPr>
              <w:spacing w:line="540" w:lineRule="exact"/>
              <w:rPr>
                <w:rFonts w:hint="eastAsia" w:asciiTheme="minorEastAsia" w:hAnsiTheme="minorEastAsia"/>
                <w:szCs w:val="21"/>
              </w:rPr>
            </w:pPr>
          </w:p>
        </w:tc>
      </w:tr>
      <w:tr w14:paraId="1532288D">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36C715B6">
            <w:pPr>
              <w:spacing w:line="540" w:lineRule="exact"/>
              <w:rPr>
                <w:rFonts w:hint="eastAsia" w:asciiTheme="minorEastAsia" w:hAnsiTheme="minorEastAsia"/>
                <w:szCs w:val="21"/>
              </w:rPr>
            </w:pPr>
            <w:r>
              <w:rPr>
                <w:rFonts w:hint="eastAsia" w:asciiTheme="minorEastAsia" w:hAnsiTheme="minorEastAsia"/>
                <w:szCs w:val="21"/>
              </w:rPr>
              <w:t>利润额</w:t>
            </w:r>
          </w:p>
        </w:tc>
        <w:tc>
          <w:tcPr>
            <w:tcW w:w="3685" w:type="dxa"/>
            <w:tcBorders>
              <w:top w:val="single" w:color="auto" w:sz="4" w:space="0"/>
              <w:left w:val="single" w:color="auto" w:sz="4" w:space="0"/>
              <w:bottom w:val="single" w:color="auto" w:sz="4" w:space="0"/>
              <w:right w:val="single" w:color="auto" w:sz="4" w:space="0"/>
            </w:tcBorders>
          </w:tcPr>
          <w:p w14:paraId="0E98C109">
            <w:pPr>
              <w:spacing w:line="540" w:lineRule="exact"/>
              <w:rPr>
                <w:rFonts w:hint="eastAsia" w:asciiTheme="minorEastAsia" w:hAnsiTheme="minorEastAsia"/>
                <w:szCs w:val="21"/>
              </w:rPr>
            </w:pPr>
          </w:p>
        </w:tc>
      </w:tr>
      <w:tr w14:paraId="186D4117">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404A5821">
            <w:pPr>
              <w:spacing w:line="540" w:lineRule="exact"/>
              <w:rPr>
                <w:rFonts w:hint="eastAsia" w:asciiTheme="minorEastAsia" w:hAnsiTheme="minorEastAsia"/>
                <w:szCs w:val="21"/>
              </w:rPr>
            </w:pPr>
            <w:bookmarkStart w:id="31" w:name="OLE_LINK16"/>
            <w:r>
              <w:rPr>
                <w:rFonts w:hint="eastAsia" w:asciiTheme="minorEastAsia" w:hAnsiTheme="minorEastAsia"/>
                <w:szCs w:val="21"/>
              </w:rPr>
              <w:t>规费（五险一金等相关规费）</w:t>
            </w:r>
            <w:bookmarkEnd w:id="31"/>
          </w:p>
        </w:tc>
        <w:tc>
          <w:tcPr>
            <w:tcW w:w="3685" w:type="dxa"/>
            <w:tcBorders>
              <w:top w:val="single" w:color="auto" w:sz="4" w:space="0"/>
              <w:left w:val="single" w:color="auto" w:sz="4" w:space="0"/>
              <w:bottom w:val="single" w:color="auto" w:sz="4" w:space="0"/>
              <w:right w:val="single" w:color="auto" w:sz="4" w:space="0"/>
            </w:tcBorders>
          </w:tcPr>
          <w:p w14:paraId="7F23B896">
            <w:pPr>
              <w:spacing w:line="540" w:lineRule="exact"/>
              <w:rPr>
                <w:rFonts w:hint="eastAsia" w:asciiTheme="minorEastAsia" w:hAnsiTheme="minorEastAsia"/>
                <w:szCs w:val="21"/>
              </w:rPr>
            </w:pPr>
          </w:p>
        </w:tc>
      </w:tr>
      <w:tr w14:paraId="3293496E">
        <w:tblPrEx>
          <w:tblCellMar>
            <w:top w:w="0" w:type="dxa"/>
            <w:left w:w="108" w:type="dxa"/>
            <w:bottom w:w="0" w:type="dxa"/>
            <w:right w:w="108" w:type="dxa"/>
          </w:tblCellMar>
        </w:tblPrEx>
        <w:tc>
          <w:tcPr>
            <w:tcW w:w="3964" w:type="dxa"/>
            <w:tcBorders>
              <w:top w:val="single" w:color="auto" w:sz="4" w:space="0"/>
              <w:left w:val="single" w:color="auto" w:sz="4" w:space="0"/>
              <w:bottom w:val="single" w:color="auto" w:sz="4" w:space="0"/>
              <w:right w:val="single" w:color="auto" w:sz="4" w:space="0"/>
            </w:tcBorders>
          </w:tcPr>
          <w:p w14:paraId="3266C6BB">
            <w:pPr>
              <w:spacing w:line="540" w:lineRule="exact"/>
              <w:jc w:val="center"/>
              <w:rPr>
                <w:rFonts w:hint="eastAsia" w:asciiTheme="minorEastAsia" w:hAnsiTheme="minorEastAsia"/>
                <w:szCs w:val="21"/>
              </w:rPr>
            </w:pPr>
            <w:r>
              <w:rPr>
                <w:rFonts w:hint="eastAsia" w:asciiTheme="minorEastAsia" w:hAnsiTheme="minorEastAsia"/>
                <w:szCs w:val="21"/>
              </w:rPr>
              <w:t xml:space="preserve">总 </w:t>
            </w:r>
            <w:r>
              <w:rPr>
                <w:rFonts w:asciiTheme="minorEastAsia" w:hAnsiTheme="minorEastAsia"/>
                <w:szCs w:val="21"/>
              </w:rPr>
              <w:t xml:space="preserve">       </w:t>
            </w:r>
            <w:r>
              <w:rPr>
                <w:rFonts w:hint="eastAsia" w:asciiTheme="minorEastAsia" w:hAnsiTheme="minorEastAsia"/>
                <w:szCs w:val="21"/>
              </w:rPr>
              <w:t>计</w:t>
            </w:r>
          </w:p>
        </w:tc>
        <w:tc>
          <w:tcPr>
            <w:tcW w:w="3685" w:type="dxa"/>
            <w:tcBorders>
              <w:top w:val="single" w:color="auto" w:sz="4" w:space="0"/>
              <w:left w:val="single" w:color="auto" w:sz="4" w:space="0"/>
              <w:bottom w:val="single" w:color="auto" w:sz="4" w:space="0"/>
              <w:right w:val="single" w:color="auto" w:sz="4" w:space="0"/>
            </w:tcBorders>
          </w:tcPr>
          <w:p w14:paraId="2BE2B054">
            <w:pPr>
              <w:spacing w:line="540" w:lineRule="exact"/>
              <w:rPr>
                <w:rFonts w:hint="eastAsia" w:asciiTheme="minorEastAsia" w:hAnsiTheme="minorEastAsia"/>
                <w:szCs w:val="21"/>
              </w:rPr>
            </w:pPr>
          </w:p>
        </w:tc>
      </w:tr>
    </w:tbl>
    <w:p w14:paraId="5774BC4E">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p>
    <w:p w14:paraId="3468D0C8">
      <w:pPr>
        <w:tabs>
          <w:tab w:val="left" w:pos="0"/>
          <w:tab w:val="left" w:pos="720"/>
          <w:tab w:val="left" w:pos="1440"/>
          <w:tab w:val="left" w:pos="2160"/>
          <w:tab w:val="left" w:pos="2880"/>
          <w:tab w:val="left" w:pos="3600"/>
          <w:tab w:val="left" w:pos="4320"/>
        </w:tabs>
        <w:autoSpaceDE w:val="0"/>
        <w:autoSpaceDN w:val="0"/>
        <w:adjustRightInd w:val="0"/>
        <w:ind w:right="-256" w:rightChars="-122" w:firstLine="567" w:firstLineChars="270"/>
        <w:rPr>
          <w:rFonts w:hint="eastAsia" w:ascii="宋体" w:hAnsi="宋体" w:cs="仿宋_GB2312"/>
          <w:szCs w:val="21"/>
        </w:rPr>
      </w:pPr>
      <w:r>
        <w:rPr>
          <w:rFonts w:hint="eastAsia" w:ascii="宋体" w:hAnsi="宋体" w:cs="仿宋_GB2312"/>
          <w:szCs w:val="21"/>
        </w:rPr>
        <w:t xml:space="preserve">供应商全称：（盖章）             </w:t>
      </w:r>
    </w:p>
    <w:p w14:paraId="341E5755">
      <w:pPr>
        <w:snapToGrid w:val="0"/>
        <w:spacing w:line="500" w:lineRule="exact"/>
        <w:ind w:firstLine="567" w:firstLineChars="270"/>
        <w:rPr>
          <w:rFonts w:hint="eastAsia" w:ascii="宋体" w:hAnsi="宋体" w:cs="仿宋_GB2312"/>
          <w:szCs w:val="21"/>
        </w:rPr>
      </w:pPr>
      <w:r>
        <w:rPr>
          <w:rFonts w:hint="eastAsia" w:ascii="宋体" w:hAnsi="宋体" w:cs="仿宋_GB2312"/>
          <w:szCs w:val="21"/>
        </w:rPr>
        <w:t>年    月    日</w:t>
      </w:r>
    </w:p>
    <w:bookmarkEnd w:id="28"/>
    <w:p w14:paraId="0B092715">
      <w:pPr>
        <w:widowControl/>
        <w:ind w:firstLine="424" w:firstLineChars="201"/>
        <w:jc w:val="left"/>
        <w:rPr>
          <w:rFonts w:hint="eastAsia" w:ascii="宋体" w:hAnsi="宋体"/>
          <w:b/>
          <w:szCs w:val="21"/>
        </w:rPr>
      </w:pPr>
      <w:r>
        <w:rPr>
          <w:rFonts w:ascii="宋体" w:hAnsi="宋体"/>
          <w:b/>
          <w:szCs w:val="21"/>
        </w:rPr>
        <w:br w:type="page"/>
      </w:r>
      <w:r>
        <w:rPr>
          <w:rFonts w:hint="eastAsia" w:ascii="宋体" w:hAnsi="宋体"/>
          <w:b/>
          <w:szCs w:val="21"/>
        </w:rPr>
        <w:t>三</w:t>
      </w:r>
      <w:r>
        <w:rPr>
          <w:rFonts w:ascii="宋体" w:hAnsi="宋体"/>
          <w:b/>
          <w:szCs w:val="21"/>
        </w:rPr>
        <w:t>、</w:t>
      </w:r>
      <w:r>
        <w:rPr>
          <w:rFonts w:hint="eastAsia" w:ascii="宋体" w:hAnsi="宋体"/>
          <w:b/>
          <w:szCs w:val="21"/>
        </w:rPr>
        <w:t>供应商基本情况及管理业绩</w:t>
      </w:r>
      <w:bookmarkEnd w:id="30"/>
    </w:p>
    <w:tbl>
      <w:tblPr>
        <w:tblStyle w:val="16"/>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40"/>
        <w:gridCol w:w="1134"/>
        <w:gridCol w:w="730"/>
        <w:gridCol w:w="687"/>
        <w:gridCol w:w="437"/>
        <w:gridCol w:w="414"/>
        <w:gridCol w:w="837"/>
        <w:gridCol w:w="13"/>
        <w:gridCol w:w="1560"/>
        <w:gridCol w:w="1417"/>
      </w:tblGrid>
      <w:tr w14:paraId="4EFA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8794" w:type="dxa"/>
            <w:gridSpan w:val="11"/>
            <w:tcBorders>
              <w:right w:val="single" w:color="auto" w:sz="4" w:space="0"/>
            </w:tcBorders>
            <w:shd w:val="clear" w:color="auto" w:fill="FFFFFF"/>
            <w:vAlign w:val="center"/>
          </w:tcPr>
          <w:p w14:paraId="792D03E0">
            <w:pPr>
              <w:spacing w:line="460" w:lineRule="exact"/>
              <w:jc w:val="center"/>
              <w:rPr>
                <w:rFonts w:hint="eastAsia" w:ascii="宋体" w:hAnsi="宋体"/>
                <w:b/>
                <w:szCs w:val="21"/>
              </w:rPr>
            </w:pPr>
            <w:r>
              <w:rPr>
                <w:rFonts w:hint="eastAsia" w:ascii="宋体" w:hAnsi="宋体"/>
                <w:b/>
                <w:szCs w:val="21"/>
              </w:rPr>
              <w:t>企业基本概况</w:t>
            </w:r>
          </w:p>
        </w:tc>
      </w:tr>
      <w:tr w14:paraId="1DFF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565" w:type="dxa"/>
            <w:gridSpan w:val="2"/>
            <w:tcBorders>
              <w:right w:val="single" w:color="auto" w:sz="4" w:space="0"/>
            </w:tcBorders>
            <w:shd w:val="clear" w:color="auto" w:fill="FFFFFF"/>
          </w:tcPr>
          <w:p w14:paraId="0286777B">
            <w:pPr>
              <w:spacing w:line="460" w:lineRule="exact"/>
              <w:jc w:val="center"/>
              <w:rPr>
                <w:rFonts w:hint="eastAsia" w:ascii="宋体" w:hAnsi="宋体"/>
                <w:szCs w:val="21"/>
              </w:rPr>
            </w:pPr>
            <w:r>
              <w:rPr>
                <w:rFonts w:hint="eastAsia" w:ascii="宋体" w:hAnsi="宋体"/>
                <w:szCs w:val="21"/>
              </w:rPr>
              <w:t>企业名称</w:t>
            </w:r>
          </w:p>
        </w:tc>
        <w:tc>
          <w:tcPr>
            <w:tcW w:w="7229" w:type="dxa"/>
            <w:gridSpan w:val="9"/>
            <w:tcBorders>
              <w:right w:val="single" w:color="auto" w:sz="4" w:space="0"/>
            </w:tcBorders>
            <w:shd w:val="clear" w:color="auto" w:fill="FFFFFF"/>
          </w:tcPr>
          <w:p w14:paraId="7BA25763">
            <w:pPr>
              <w:spacing w:line="460" w:lineRule="exact"/>
              <w:jc w:val="center"/>
              <w:rPr>
                <w:rFonts w:hint="eastAsia" w:ascii="宋体" w:hAnsi="宋体"/>
                <w:szCs w:val="21"/>
              </w:rPr>
            </w:pPr>
          </w:p>
        </w:tc>
      </w:tr>
      <w:tr w14:paraId="350E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565" w:type="dxa"/>
            <w:gridSpan w:val="2"/>
            <w:tcBorders>
              <w:right w:val="single" w:color="auto" w:sz="4" w:space="0"/>
            </w:tcBorders>
            <w:shd w:val="clear" w:color="auto" w:fill="FFFFFF"/>
          </w:tcPr>
          <w:p w14:paraId="6A80347C">
            <w:pPr>
              <w:spacing w:line="460" w:lineRule="exact"/>
              <w:jc w:val="center"/>
              <w:rPr>
                <w:rFonts w:hint="eastAsia" w:ascii="宋体" w:hAnsi="宋体"/>
                <w:szCs w:val="21"/>
              </w:rPr>
            </w:pPr>
            <w:r>
              <w:rPr>
                <w:rFonts w:hint="eastAsia" w:ascii="宋体" w:hAnsi="宋体"/>
                <w:szCs w:val="21"/>
              </w:rPr>
              <w:t>单位地址</w:t>
            </w:r>
          </w:p>
        </w:tc>
        <w:tc>
          <w:tcPr>
            <w:tcW w:w="7229" w:type="dxa"/>
            <w:gridSpan w:val="9"/>
            <w:tcBorders>
              <w:right w:val="single" w:color="auto" w:sz="4" w:space="0"/>
            </w:tcBorders>
            <w:shd w:val="clear" w:color="auto" w:fill="FFFFFF"/>
          </w:tcPr>
          <w:p w14:paraId="536A6E16">
            <w:pPr>
              <w:spacing w:line="460" w:lineRule="exact"/>
              <w:jc w:val="center"/>
              <w:rPr>
                <w:rFonts w:hint="eastAsia" w:ascii="宋体" w:hAnsi="宋体"/>
                <w:szCs w:val="21"/>
              </w:rPr>
            </w:pPr>
          </w:p>
        </w:tc>
      </w:tr>
      <w:tr w14:paraId="56AA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565" w:type="dxa"/>
            <w:gridSpan w:val="2"/>
            <w:tcBorders>
              <w:right w:val="single" w:color="auto" w:sz="4" w:space="0"/>
            </w:tcBorders>
            <w:shd w:val="clear" w:color="auto" w:fill="FFFFFF"/>
          </w:tcPr>
          <w:p w14:paraId="77B65E69">
            <w:pPr>
              <w:spacing w:line="460" w:lineRule="exact"/>
              <w:jc w:val="center"/>
              <w:rPr>
                <w:rFonts w:hint="eastAsia" w:ascii="宋体" w:hAnsi="宋体"/>
                <w:szCs w:val="21"/>
              </w:rPr>
            </w:pPr>
            <w:r>
              <w:rPr>
                <w:rFonts w:hint="eastAsia" w:ascii="宋体" w:hAnsi="宋体"/>
                <w:szCs w:val="21"/>
              </w:rPr>
              <w:t>企业所在地</w:t>
            </w:r>
          </w:p>
        </w:tc>
        <w:tc>
          <w:tcPr>
            <w:tcW w:w="1134" w:type="dxa"/>
            <w:tcBorders>
              <w:right w:val="single" w:color="auto" w:sz="4" w:space="0"/>
            </w:tcBorders>
            <w:shd w:val="clear" w:color="auto" w:fill="FFFFFF"/>
          </w:tcPr>
          <w:p w14:paraId="2A50EBA4">
            <w:pPr>
              <w:spacing w:line="460" w:lineRule="exact"/>
              <w:jc w:val="center"/>
              <w:rPr>
                <w:rFonts w:hint="eastAsia" w:ascii="宋体" w:hAnsi="宋体"/>
                <w:szCs w:val="21"/>
              </w:rPr>
            </w:pPr>
          </w:p>
        </w:tc>
        <w:tc>
          <w:tcPr>
            <w:tcW w:w="1854" w:type="dxa"/>
            <w:gridSpan w:val="3"/>
            <w:tcBorders>
              <w:right w:val="single" w:color="auto" w:sz="4" w:space="0"/>
            </w:tcBorders>
            <w:shd w:val="clear" w:color="auto" w:fill="FFFFFF"/>
          </w:tcPr>
          <w:p w14:paraId="7D6CB20A">
            <w:pPr>
              <w:spacing w:line="460" w:lineRule="exact"/>
              <w:jc w:val="center"/>
              <w:rPr>
                <w:rFonts w:hint="eastAsia" w:ascii="宋体" w:hAnsi="宋体"/>
                <w:szCs w:val="21"/>
              </w:rPr>
            </w:pPr>
            <w:r>
              <w:rPr>
                <w:rFonts w:hint="eastAsia" w:ascii="宋体" w:hAnsi="宋体"/>
                <w:szCs w:val="21"/>
              </w:rPr>
              <w:t>企业注册时间</w:t>
            </w:r>
          </w:p>
        </w:tc>
        <w:tc>
          <w:tcPr>
            <w:tcW w:w="1251" w:type="dxa"/>
            <w:gridSpan w:val="2"/>
            <w:tcBorders>
              <w:right w:val="single" w:color="auto" w:sz="4" w:space="0"/>
            </w:tcBorders>
            <w:shd w:val="clear" w:color="auto" w:fill="FFFFFF"/>
          </w:tcPr>
          <w:p w14:paraId="4DF72411">
            <w:pPr>
              <w:spacing w:line="460" w:lineRule="exact"/>
              <w:jc w:val="center"/>
              <w:rPr>
                <w:rFonts w:hint="eastAsia" w:ascii="宋体" w:hAnsi="宋体"/>
                <w:szCs w:val="21"/>
              </w:rPr>
            </w:pPr>
          </w:p>
        </w:tc>
        <w:tc>
          <w:tcPr>
            <w:tcW w:w="1573" w:type="dxa"/>
            <w:gridSpan w:val="2"/>
            <w:tcBorders>
              <w:right w:val="single" w:color="auto" w:sz="4" w:space="0"/>
            </w:tcBorders>
            <w:shd w:val="clear" w:color="auto" w:fill="FFFFFF"/>
          </w:tcPr>
          <w:p w14:paraId="1D2F7286">
            <w:pPr>
              <w:spacing w:line="460" w:lineRule="exact"/>
              <w:jc w:val="center"/>
              <w:rPr>
                <w:rFonts w:hint="eastAsia" w:ascii="宋体" w:hAnsi="宋体"/>
                <w:szCs w:val="21"/>
              </w:rPr>
            </w:pPr>
            <w:r>
              <w:rPr>
                <w:rFonts w:hint="eastAsia" w:ascii="宋体" w:hAnsi="宋体"/>
                <w:szCs w:val="21"/>
              </w:rPr>
              <w:t>资质等级</w:t>
            </w:r>
          </w:p>
        </w:tc>
        <w:tc>
          <w:tcPr>
            <w:tcW w:w="1417" w:type="dxa"/>
            <w:tcBorders>
              <w:right w:val="single" w:color="auto" w:sz="4" w:space="0"/>
            </w:tcBorders>
            <w:shd w:val="clear" w:color="auto" w:fill="FFFFFF"/>
          </w:tcPr>
          <w:p w14:paraId="40494A0F">
            <w:pPr>
              <w:spacing w:line="460" w:lineRule="exact"/>
              <w:jc w:val="center"/>
              <w:rPr>
                <w:rFonts w:hint="eastAsia" w:ascii="宋体" w:hAnsi="宋体"/>
                <w:szCs w:val="21"/>
              </w:rPr>
            </w:pPr>
          </w:p>
        </w:tc>
      </w:tr>
      <w:tr w14:paraId="19DA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794" w:type="dxa"/>
            <w:gridSpan w:val="11"/>
            <w:tcBorders>
              <w:right w:val="single" w:color="auto" w:sz="4" w:space="0"/>
            </w:tcBorders>
            <w:vAlign w:val="center"/>
          </w:tcPr>
          <w:p w14:paraId="76EA6966">
            <w:pPr>
              <w:spacing w:line="460" w:lineRule="exact"/>
              <w:jc w:val="center"/>
              <w:rPr>
                <w:rFonts w:hint="eastAsia" w:ascii="宋体" w:hAnsi="宋体"/>
                <w:b/>
                <w:szCs w:val="21"/>
              </w:rPr>
            </w:pPr>
            <w:r>
              <w:rPr>
                <w:rFonts w:hint="eastAsia" w:ascii="宋体" w:hAnsi="宋体"/>
                <w:b/>
                <w:szCs w:val="21"/>
              </w:rPr>
              <w:t>企业管理经验</w:t>
            </w:r>
          </w:p>
        </w:tc>
      </w:tr>
      <w:tr w14:paraId="3FA2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25" w:type="dxa"/>
            <w:vMerge w:val="restart"/>
            <w:vAlign w:val="center"/>
          </w:tcPr>
          <w:p w14:paraId="6AB0B823">
            <w:pPr>
              <w:spacing w:line="460" w:lineRule="exact"/>
              <w:jc w:val="center"/>
              <w:rPr>
                <w:rFonts w:hint="eastAsia" w:ascii="宋体" w:hAnsi="宋体"/>
                <w:szCs w:val="21"/>
              </w:rPr>
            </w:pPr>
            <w:r>
              <w:rPr>
                <w:rFonts w:hint="eastAsia" w:ascii="宋体" w:hAnsi="宋体"/>
                <w:szCs w:val="21"/>
              </w:rPr>
              <w:t>序号</w:t>
            </w:r>
          </w:p>
        </w:tc>
        <w:tc>
          <w:tcPr>
            <w:tcW w:w="2174" w:type="dxa"/>
            <w:gridSpan w:val="2"/>
            <w:vMerge w:val="restart"/>
            <w:vAlign w:val="center"/>
          </w:tcPr>
          <w:p w14:paraId="18950310">
            <w:pPr>
              <w:spacing w:line="460" w:lineRule="exact"/>
              <w:jc w:val="center"/>
              <w:rPr>
                <w:rFonts w:hint="eastAsia" w:ascii="宋体" w:hAnsi="宋体"/>
                <w:szCs w:val="21"/>
              </w:rPr>
            </w:pPr>
            <w:r>
              <w:rPr>
                <w:rFonts w:hint="eastAsia" w:ascii="宋体" w:hAnsi="宋体"/>
                <w:szCs w:val="21"/>
              </w:rPr>
              <w:t>项目</w:t>
            </w:r>
          </w:p>
          <w:p w14:paraId="27A34951">
            <w:pPr>
              <w:spacing w:line="460" w:lineRule="exact"/>
              <w:jc w:val="center"/>
              <w:rPr>
                <w:rFonts w:hint="eastAsia" w:ascii="宋体" w:hAnsi="宋体"/>
                <w:szCs w:val="21"/>
              </w:rPr>
            </w:pPr>
            <w:r>
              <w:rPr>
                <w:rFonts w:hint="eastAsia" w:ascii="宋体" w:hAnsi="宋体"/>
                <w:szCs w:val="21"/>
              </w:rPr>
              <w:t>名称</w:t>
            </w:r>
          </w:p>
        </w:tc>
        <w:tc>
          <w:tcPr>
            <w:tcW w:w="730" w:type="dxa"/>
            <w:vMerge w:val="restart"/>
            <w:vAlign w:val="center"/>
          </w:tcPr>
          <w:p w14:paraId="3E406D5C">
            <w:pPr>
              <w:spacing w:line="460" w:lineRule="exact"/>
              <w:jc w:val="center"/>
              <w:rPr>
                <w:rFonts w:hint="eastAsia" w:ascii="宋体" w:hAnsi="宋体"/>
                <w:szCs w:val="21"/>
              </w:rPr>
            </w:pPr>
            <w:r>
              <w:rPr>
                <w:rFonts w:hint="eastAsia" w:ascii="宋体" w:hAnsi="宋体"/>
                <w:szCs w:val="21"/>
              </w:rPr>
              <w:t>坐落</w:t>
            </w:r>
          </w:p>
          <w:p w14:paraId="48B04075">
            <w:pPr>
              <w:spacing w:line="460" w:lineRule="exact"/>
              <w:jc w:val="center"/>
              <w:rPr>
                <w:rFonts w:hint="eastAsia" w:ascii="宋体" w:hAnsi="宋体"/>
                <w:szCs w:val="21"/>
              </w:rPr>
            </w:pPr>
            <w:r>
              <w:rPr>
                <w:rFonts w:hint="eastAsia" w:ascii="宋体" w:hAnsi="宋体"/>
                <w:szCs w:val="21"/>
              </w:rPr>
              <w:t>地点</w:t>
            </w:r>
          </w:p>
        </w:tc>
        <w:tc>
          <w:tcPr>
            <w:tcW w:w="687" w:type="dxa"/>
            <w:vMerge w:val="restart"/>
            <w:vAlign w:val="center"/>
          </w:tcPr>
          <w:p w14:paraId="2CA5A0C5">
            <w:pPr>
              <w:spacing w:line="460" w:lineRule="exact"/>
              <w:jc w:val="center"/>
              <w:rPr>
                <w:rFonts w:hint="eastAsia" w:ascii="宋体" w:hAnsi="宋体"/>
                <w:szCs w:val="21"/>
              </w:rPr>
            </w:pPr>
            <w:r>
              <w:rPr>
                <w:rFonts w:hint="eastAsia" w:ascii="宋体" w:hAnsi="宋体"/>
                <w:szCs w:val="21"/>
              </w:rPr>
              <w:t>项目</w:t>
            </w:r>
          </w:p>
          <w:p w14:paraId="69157E5B">
            <w:pPr>
              <w:spacing w:line="460" w:lineRule="exact"/>
              <w:jc w:val="center"/>
              <w:rPr>
                <w:rFonts w:hint="eastAsia" w:ascii="宋体" w:hAnsi="宋体"/>
                <w:szCs w:val="21"/>
              </w:rPr>
            </w:pPr>
            <w:r>
              <w:rPr>
                <w:rFonts w:hint="eastAsia" w:ascii="宋体" w:hAnsi="宋体"/>
                <w:szCs w:val="21"/>
              </w:rPr>
              <w:t>类型</w:t>
            </w:r>
          </w:p>
        </w:tc>
        <w:tc>
          <w:tcPr>
            <w:tcW w:w="851" w:type="dxa"/>
            <w:gridSpan w:val="2"/>
            <w:vMerge w:val="restart"/>
            <w:vAlign w:val="center"/>
          </w:tcPr>
          <w:p w14:paraId="789D4C43">
            <w:pPr>
              <w:spacing w:line="460" w:lineRule="exact"/>
              <w:jc w:val="center"/>
              <w:rPr>
                <w:rFonts w:hint="eastAsia" w:ascii="宋体" w:hAnsi="宋体"/>
                <w:szCs w:val="21"/>
              </w:rPr>
            </w:pPr>
            <w:r>
              <w:rPr>
                <w:rFonts w:hint="eastAsia" w:ascii="宋体" w:hAnsi="宋体"/>
                <w:szCs w:val="21"/>
              </w:rPr>
              <w:t>管理</w:t>
            </w:r>
          </w:p>
          <w:p w14:paraId="45839310">
            <w:pPr>
              <w:spacing w:line="460" w:lineRule="exact"/>
              <w:jc w:val="center"/>
              <w:rPr>
                <w:rFonts w:hint="eastAsia" w:ascii="宋体" w:hAnsi="宋体"/>
                <w:szCs w:val="21"/>
              </w:rPr>
            </w:pPr>
            <w:r>
              <w:rPr>
                <w:rFonts w:hint="eastAsia" w:ascii="宋体" w:hAnsi="宋体"/>
                <w:szCs w:val="21"/>
              </w:rPr>
              <w:t>面积</w:t>
            </w:r>
          </w:p>
        </w:tc>
        <w:tc>
          <w:tcPr>
            <w:tcW w:w="850" w:type="dxa"/>
            <w:gridSpan w:val="2"/>
            <w:vMerge w:val="restart"/>
            <w:vAlign w:val="center"/>
          </w:tcPr>
          <w:p w14:paraId="63AD95DE">
            <w:pPr>
              <w:spacing w:line="460" w:lineRule="exact"/>
              <w:jc w:val="center"/>
              <w:rPr>
                <w:rFonts w:hint="eastAsia" w:ascii="宋体" w:hAnsi="宋体"/>
                <w:szCs w:val="21"/>
              </w:rPr>
            </w:pPr>
            <w:r>
              <w:rPr>
                <w:rFonts w:hint="eastAsia" w:ascii="宋体" w:hAnsi="宋体"/>
                <w:szCs w:val="21"/>
              </w:rPr>
              <w:t>接管</w:t>
            </w:r>
          </w:p>
          <w:p w14:paraId="155B4350">
            <w:pPr>
              <w:spacing w:line="460" w:lineRule="exact"/>
              <w:jc w:val="center"/>
              <w:rPr>
                <w:rFonts w:hint="eastAsia" w:ascii="宋体" w:hAnsi="宋体"/>
                <w:szCs w:val="21"/>
              </w:rPr>
            </w:pPr>
            <w:r>
              <w:rPr>
                <w:rFonts w:hint="eastAsia" w:ascii="宋体" w:hAnsi="宋体"/>
                <w:szCs w:val="21"/>
              </w:rPr>
              <w:t>日期</w:t>
            </w:r>
          </w:p>
        </w:tc>
        <w:tc>
          <w:tcPr>
            <w:tcW w:w="2977" w:type="dxa"/>
            <w:gridSpan w:val="2"/>
            <w:vAlign w:val="center"/>
          </w:tcPr>
          <w:p w14:paraId="6932097C">
            <w:pPr>
              <w:spacing w:line="460" w:lineRule="exact"/>
              <w:jc w:val="center"/>
              <w:rPr>
                <w:rFonts w:hint="eastAsia" w:ascii="宋体" w:hAnsi="宋体"/>
                <w:szCs w:val="21"/>
              </w:rPr>
            </w:pPr>
            <w:r>
              <w:rPr>
                <w:rFonts w:hint="eastAsia" w:ascii="宋体" w:hAnsi="宋体"/>
                <w:szCs w:val="21"/>
              </w:rPr>
              <w:t>达标创优情况</w:t>
            </w:r>
          </w:p>
        </w:tc>
      </w:tr>
      <w:tr w14:paraId="1635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25" w:type="dxa"/>
            <w:vMerge w:val="continue"/>
            <w:vAlign w:val="center"/>
          </w:tcPr>
          <w:p w14:paraId="62CA1B61">
            <w:pPr>
              <w:spacing w:line="460" w:lineRule="exact"/>
              <w:jc w:val="center"/>
              <w:rPr>
                <w:rFonts w:hint="eastAsia" w:ascii="宋体" w:hAnsi="宋体"/>
                <w:szCs w:val="21"/>
              </w:rPr>
            </w:pPr>
          </w:p>
        </w:tc>
        <w:tc>
          <w:tcPr>
            <w:tcW w:w="2174" w:type="dxa"/>
            <w:gridSpan w:val="2"/>
            <w:vMerge w:val="continue"/>
            <w:vAlign w:val="center"/>
          </w:tcPr>
          <w:p w14:paraId="7E895690">
            <w:pPr>
              <w:spacing w:line="460" w:lineRule="exact"/>
              <w:jc w:val="center"/>
              <w:rPr>
                <w:rFonts w:hint="eastAsia" w:ascii="宋体" w:hAnsi="宋体"/>
                <w:szCs w:val="21"/>
              </w:rPr>
            </w:pPr>
          </w:p>
        </w:tc>
        <w:tc>
          <w:tcPr>
            <w:tcW w:w="730" w:type="dxa"/>
            <w:vMerge w:val="continue"/>
            <w:vAlign w:val="center"/>
          </w:tcPr>
          <w:p w14:paraId="75CADBF4">
            <w:pPr>
              <w:spacing w:line="460" w:lineRule="exact"/>
              <w:jc w:val="center"/>
              <w:rPr>
                <w:rFonts w:hint="eastAsia" w:ascii="宋体" w:hAnsi="宋体"/>
                <w:szCs w:val="21"/>
              </w:rPr>
            </w:pPr>
          </w:p>
        </w:tc>
        <w:tc>
          <w:tcPr>
            <w:tcW w:w="687" w:type="dxa"/>
            <w:vMerge w:val="continue"/>
            <w:vAlign w:val="center"/>
          </w:tcPr>
          <w:p w14:paraId="02651369">
            <w:pPr>
              <w:spacing w:line="460" w:lineRule="exact"/>
              <w:jc w:val="center"/>
              <w:rPr>
                <w:rFonts w:hint="eastAsia" w:ascii="宋体" w:hAnsi="宋体"/>
                <w:szCs w:val="21"/>
              </w:rPr>
            </w:pPr>
          </w:p>
        </w:tc>
        <w:tc>
          <w:tcPr>
            <w:tcW w:w="851" w:type="dxa"/>
            <w:gridSpan w:val="2"/>
            <w:vMerge w:val="continue"/>
            <w:vAlign w:val="center"/>
          </w:tcPr>
          <w:p w14:paraId="7AA648AE">
            <w:pPr>
              <w:spacing w:line="460" w:lineRule="exact"/>
              <w:jc w:val="center"/>
              <w:rPr>
                <w:rFonts w:hint="eastAsia" w:ascii="宋体" w:hAnsi="宋体"/>
                <w:szCs w:val="21"/>
              </w:rPr>
            </w:pPr>
          </w:p>
        </w:tc>
        <w:tc>
          <w:tcPr>
            <w:tcW w:w="850" w:type="dxa"/>
            <w:gridSpan w:val="2"/>
            <w:vMerge w:val="continue"/>
            <w:vAlign w:val="center"/>
          </w:tcPr>
          <w:p w14:paraId="583F3B7D">
            <w:pPr>
              <w:spacing w:line="460" w:lineRule="exact"/>
              <w:jc w:val="center"/>
              <w:rPr>
                <w:rFonts w:hint="eastAsia" w:ascii="宋体" w:hAnsi="宋体"/>
                <w:szCs w:val="21"/>
              </w:rPr>
            </w:pPr>
          </w:p>
        </w:tc>
        <w:tc>
          <w:tcPr>
            <w:tcW w:w="1560" w:type="dxa"/>
            <w:vAlign w:val="center"/>
          </w:tcPr>
          <w:p w14:paraId="0CDA1A22">
            <w:pPr>
              <w:spacing w:line="460" w:lineRule="exact"/>
              <w:jc w:val="center"/>
              <w:rPr>
                <w:rFonts w:hint="eastAsia" w:ascii="宋体" w:hAnsi="宋体"/>
                <w:szCs w:val="21"/>
              </w:rPr>
            </w:pPr>
            <w:r>
              <w:rPr>
                <w:rFonts w:hint="eastAsia" w:ascii="宋体" w:hAnsi="宋体"/>
                <w:szCs w:val="21"/>
              </w:rPr>
              <w:t>获得称号年份</w:t>
            </w:r>
          </w:p>
        </w:tc>
        <w:tc>
          <w:tcPr>
            <w:tcW w:w="1417" w:type="dxa"/>
            <w:vAlign w:val="center"/>
          </w:tcPr>
          <w:p w14:paraId="26293729">
            <w:pPr>
              <w:spacing w:line="460" w:lineRule="exact"/>
              <w:jc w:val="center"/>
              <w:rPr>
                <w:rFonts w:hint="eastAsia" w:ascii="宋体" w:hAnsi="宋体"/>
                <w:szCs w:val="21"/>
              </w:rPr>
            </w:pPr>
            <w:r>
              <w:rPr>
                <w:rFonts w:hint="eastAsia" w:ascii="宋体" w:hAnsi="宋体"/>
                <w:szCs w:val="21"/>
              </w:rPr>
              <w:t>所获称号</w:t>
            </w:r>
          </w:p>
        </w:tc>
      </w:tr>
      <w:tr w14:paraId="4A49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2D8CCC0F">
            <w:pPr>
              <w:spacing w:line="460" w:lineRule="exact"/>
              <w:jc w:val="center"/>
              <w:rPr>
                <w:rFonts w:hint="eastAsia" w:ascii="宋体" w:hAnsi="宋体"/>
                <w:szCs w:val="21"/>
              </w:rPr>
            </w:pPr>
          </w:p>
        </w:tc>
        <w:tc>
          <w:tcPr>
            <w:tcW w:w="2174" w:type="dxa"/>
            <w:gridSpan w:val="2"/>
          </w:tcPr>
          <w:p w14:paraId="0D7D2EB3">
            <w:pPr>
              <w:spacing w:line="460" w:lineRule="exact"/>
              <w:jc w:val="center"/>
              <w:rPr>
                <w:rFonts w:hint="eastAsia" w:ascii="宋体" w:hAnsi="宋体"/>
                <w:szCs w:val="21"/>
              </w:rPr>
            </w:pPr>
          </w:p>
        </w:tc>
        <w:tc>
          <w:tcPr>
            <w:tcW w:w="730" w:type="dxa"/>
          </w:tcPr>
          <w:p w14:paraId="167534F0">
            <w:pPr>
              <w:spacing w:line="460" w:lineRule="exact"/>
              <w:jc w:val="center"/>
              <w:rPr>
                <w:rFonts w:hint="eastAsia" w:ascii="宋体" w:hAnsi="宋体"/>
                <w:szCs w:val="21"/>
              </w:rPr>
            </w:pPr>
          </w:p>
        </w:tc>
        <w:tc>
          <w:tcPr>
            <w:tcW w:w="687" w:type="dxa"/>
          </w:tcPr>
          <w:p w14:paraId="297C9F99">
            <w:pPr>
              <w:spacing w:line="460" w:lineRule="exact"/>
              <w:jc w:val="center"/>
              <w:rPr>
                <w:rFonts w:hint="eastAsia" w:ascii="宋体" w:hAnsi="宋体"/>
                <w:szCs w:val="21"/>
              </w:rPr>
            </w:pPr>
          </w:p>
        </w:tc>
        <w:tc>
          <w:tcPr>
            <w:tcW w:w="851" w:type="dxa"/>
            <w:gridSpan w:val="2"/>
          </w:tcPr>
          <w:p w14:paraId="2D038434">
            <w:pPr>
              <w:spacing w:line="460" w:lineRule="exact"/>
              <w:jc w:val="center"/>
              <w:rPr>
                <w:rFonts w:hint="eastAsia" w:ascii="宋体" w:hAnsi="宋体"/>
                <w:szCs w:val="21"/>
              </w:rPr>
            </w:pPr>
          </w:p>
        </w:tc>
        <w:tc>
          <w:tcPr>
            <w:tcW w:w="850" w:type="dxa"/>
            <w:gridSpan w:val="2"/>
          </w:tcPr>
          <w:p w14:paraId="7AF38DA3">
            <w:pPr>
              <w:spacing w:line="460" w:lineRule="exact"/>
              <w:jc w:val="center"/>
              <w:rPr>
                <w:rFonts w:hint="eastAsia" w:ascii="宋体" w:hAnsi="宋体"/>
                <w:szCs w:val="21"/>
              </w:rPr>
            </w:pPr>
          </w:p>
        </w:tc>
        <w:tc>
          <w:tcPr>
            <w:tcW w:w="1560" w:type="dxa"/>
          </w:tcPr>
          <w:p w14:paraId="6C8DA2BE">
            <w:pPr>
              <w:spacing w:line="460" w:lineRule="exact"/>
              <w:jc w:val="center"/>
              <w:rPr>
                <w:rFonts w:hint="eastAsia" w:ascii="宋体" w:hAnsi="宋体"/>
                <w:szCs w:val="21"/>
              </w:rPr>
            </w:pPr>
          </w:p>
        </w:tc>
        <w:tc>
          <w:tcPr>
            <w:tcW w:w="1417" w:type="dxa"/>
          </w:tcPr>
          <w:p w14:paraId="10A94F08">
            <w:pPr>
              <w:spacing w:line="460" w:lineRule="exact"/>
              <w:jc w:val="center"/>
              <w:rPr>
                <w:rFonts w:hint="eastAsia" w:ascii="宋体" w:hAnsi="宋体"/>
                <w:szCs w:val="21"/>
              </w:rPr>
            </w:pPr>
          </w:p>
        </w:tc>
      </w:tr>
      <w:tr w14:paraId="5D26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081A6D69">
            <w:pPr>
              <w:spacing w:line="460" w:lineRule="exact"/>
              <w:jc w:val="center"/>
              <w:rPr>
                <w:rFonts w:hint="eastAsia" w:ascii="宋体" w:hAnsi="宋体"/>
                <w:szCs w:val="21"/>
              </w:rPr>
            </w:pPr>
          </w:p>
        </w:tc>
        <w:tc>
          <w:tcPr>
            <w:tcW w:w="2174" w:type="dxa"/>
            <w:gridSpan w:val="2"/>
          </w:tcPr>
          <w:p w14:paraId="78E40A44">
            <w:pPr>
              <w:spacing w:line="460" w:lineRule="exact"/>
              <w:jc w:val="center"/>
              <w:rPr>
                <w:rFonts w:hint="eastAsia" w:ascii="宋体" w:hAnsi="宋体"/>
                <w:szCs w:val="21"/>
              </w:rPr>
            </w:pPr>
          </w:p>
        </w:tc>
        <w:tc>
          <w:tcPr>
            <w:tcW w:w="730" w:type="dxa"/>
          </w:tcPr>
          <w:p w14:paraId="5F6ACA96">
            <w:pPr>
              <w:spacing w:line="460" w:lineRule="exact"/>
              <w:jc w:val="center"/>
              <w:rPr>
                <w:rFonts w:hint="eastAsia" w:ascii="宋体" w:hAnsi="宋体"/>
                <w:szCs w:val="21"/>
              </w:rPr>
            </w:pPr>
          </w:p>
        </w:tc>
        <w:tc>
          <w:tcPr>
            <w:tcW w:w="687" w:type="dxa"/>
          </w:tcPr>
          <w:p w14:paraId="1EEACE50">
            <w:pPr>
              <w:spacing w:line="460" w:lineRule="exact"/>
              <w:jc w:val="center"/>
              <w:rPr>
                <w:rFonts w:hint="eastAsia" w:ascii="宋体" w:hAnsi="宋体"/>
                <w:szCs w:val="21"/>
              </w:rPr>
            </w:pPr>
          </w:p>
        </w:tc>
        <w:tc>
          <w:tcPr>
            <w:tcW w:w="851" w:type="dxa"/>
            <w:gridSpan w:val="2"/>
          </w:tcPr>
          <w:p w14:paraId="30F9832B">
            <w:pPr>
              <w:spacing w:line="460" w:lineRule="exact"/>
              <w:jc w:val="center"/>
              <w:rPr>
                <w:rFonts w:hint="eastAsia" w:ascii="宋体" w:hAnsi="宋体"/>
                <w:szCs w:val="21"/>
              </w:rPr>
            </w:pPr>
          </w:p>
        </w:tc>
        <w:tc>
          <w:tcPr>
            <w:tcW w:w="850" w:type="dxa"/>
            <w:gridSpan w:val="2"/>
          </w:tcPr>
          <w:p w14:paraId="6F29D39F">
            <w:pPr>
              <w:spacing w:line="460" w:lineRule="exact"/>
              <w:jc w:val="center"/>
              <w:rPr>
                <w:rFonts w:hint="eastAsia" w:ascii="宋体" w:hAnsi="宋体"/>
                <w:szCs w:val="21"/>
              </w:rPr>
            </w:pPr>
          </w:p>
        </w:tc>
        <w:tc>
          <w:tcPr>
            <w:tcW w:w="1560" w:type="dxa"/>
          </w:tcPr>
          <w:p w14:paraId="32A87426">
            <w:pPr>
              <w:spacing w:line="460" w:lineRule="exact"/>
              <w:jc w:val="center"/>
              <w:rPr>
                <w:rFonts w:hint="eastAsia" w:ascii="宋体" w:hAnsi="宋体"/>
                <w:szCs w:val="21"/>
              </w:rPr>
            </w:pPr>
          </w:p>
        </w:tc>
        <w:tc>
          <w:tcPr>
            <w:tcW w:w="1417" w:type="dxa"/>
          </w:tcPr>
          <w:p w14:paraId="037C932D">
            <w:pPr>
              <w:spacing w:line="460" w:lineRule="exact"/>
              <w:jc w:val="center"/>
              <w:rPr>
                <w:rFonts w:hint="eastAsia" w:ascii="宋体" w:hAnsi="宋体"/>
                <w:szCs w:val="21"/>
              </w:rPr>
            </w:pPr>
          </w:p>
        </w:tc>
      </w:tr>
      <w:tr w14:paraId="013F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34FD17F9">
            <w:pPr>
              <w:spacing w:line="460" w:lineRule="exact"/>
              <w:jc w:val="center"/>
              <w:rPr>
                <w:rFonts w:hint="eastAsia" w:ascii="宋体" w:hAnsi="宋体"/>
                <w:szCs w:val="21"/>
              </w:rPr>
            </w:pPr>
          </w:p>
        </w:tc>
        <w:tc>
          <w:tcPr>
            <w:tcW w:w="2174" w:type="dxa"/>
            <w:gridSpan w:val="2"/>
          </w:tcPr>
          <w:p w14:paraId="6C8D84C5">
            <w:pPr>
              <w:spacing w:line="460" w:lineRule="exact"/>
              <w:jc w:val="center"/>
              <w:rPr>
                <w:rFonts w:hint="eastAsia" w:ascii="宋体" w:hAnsi="宋体"/>
                <w:szCs w:val="21"/>
              </w:rPr>
            </w:pPr>
          </w:p>
        </w:tc>
        <w:tc>
          <w:tcPr>
            <w:tcW w:w="730" w:type="dxa"/>
          </w:tcPr>
          <w:p w14:paraId="0C2B6731">
            <w:pPr>
              <w:spacing w:line="460" w:lineRule="exact"/>
              <w:jc w:val="center"/>
              <w:rPr>
                <w:rFonts w:hint="eastAsia" w:ascii="宋体" w:hAnsi="宋体"/>
                <w:szCs w:val="21"/>
              </w:rPr>
            </w:pPr>
          </w:p>
        </w:tc>
        <w:tc>
          <w:tcPr>
            <w:tcW w:w="687" w:type="dxa"/>
          </w:tcPr>
          <w:p w14:paraId="78226C62">
            <w:pPr>
              <w:spacing w:line="460" w:lineRule="exact"/>
              <w:jc w:val="center"/>
              <w:rPr>
                <w:rFonts w:hint="eastAsia" w:ascii="宋体" w:hAnsi="宋体"/>
                <w:szCs w:val="21"/>
              </w:rPr>
            </w:pPr>
          </w:p>
        </w:tc>
        <w:tc>
          <w:tcPr>
            <w:tcW w:w="851" w:type="dxa"/>
            <w:gridSpan w:val="2"/>
          </w:tcPr>
          <w:p w14:paraId="5BA4E489">
            <w:pPr>
              <w:spacing w:line="460" w:lineRule="exact"/>
              <w:jc w:val="center"/>
              <w:rPr>
                <w:rFonts w:hint="eastAsia" w:ascii="宋体" w:hAnsi="宋体"/>
                <w:szCs w:val="21"/>
              </w:rPr>
            </w:pPr>
          </w:p>
        </w:tc>
        <w:tc>
          <w:tcPr>
            <w:tcW w:w="850" w:type="dxa"/>
            <w:gridSpan w:val="2"/>
          </w:tcPr>
          <w:p w14:paraId="5FE03C33">
            <w:pPr>
              <w:spacing w:line="460" w:lineRule="exact"/>
              <w:jc w:val="center"/>
              <w:rPr>
                <w:rFonts w:hint="eastAsia" w:ascii="宋体" w:hAnsi="宋体"/>
                <w:szCs w:val="21"/>
              </w:rPr>
            </w:pPr>
          </w:p>
        </w:tc>
        <w:tc>
          <w:tcPr>
            <w:tcW w:w="1560" w:type="dxa"/>
          </w:tcPr>
          <w:p w14:paraId="387267F7">
            <w:pPr>
              <w:spacing w:line="460" w:lineRule="exact"/>
              <w:jc w:val="center"/>
              <w:rPr>
                <w:rFonts w:hint="eastAsia" w:ascii="宋体" w:hAnsi="宋体"/>
                <w:szCs w:val="21"/>
              </w:rPr>
            </w:pPr>
          </w:p>
        </w:tc>
        <w:tc>
          <w:tcPr>
            <w:tcW w:w="1417" w:type="dxa"/>
          </w:tcPr>
          <w:p w14:paraId="180B36BD">
            <w:pPr>
              <w:spacing w:line="460" w:lineRule="exact"/>
              <w:jc w:val="center"/>
              <w:rPr>
                <w:rFonts w:hint="eastAsia" w:ascii="宋体" w:hAnsi="宋体"/>
                <w:szCs w:val="21"/>
              </w:rPr>
            </w:pPr>
          </w:p>
        </w:tc>
      </w:tr>
      <w:tr w14:paraId="260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04BBDF88">
            <w:pPr>
              <w:spacing w:line="460" w:lineRule="exact"/>
              <w:jc w:val="center"/>
              <w:rPr>
                <w:rFonts w:hint="eastAsia" w:ascii="宋体" w:hAnsi="宋体"/>
                <w:szCs w:val="21"/>
              </w:rPr>
            </w:pPr>
          </w:p>
        </w:tc>
        <w:tc>
          <w:tcPr>
            <w:tcW w:w="2174" w:type="dxa"/>
            <w:gridSpan w:val="2"/>
          </w:tcPr>
          <w:p w14:paraId="367B2632">
            <w:pPr>
              <w:spacing w:line="460" w:lineRule="exact"/>
              <w:jc w:val="center"/>
              <w:rPr>
                <w:rFonts w:hint="eastAsia" w:ascii="宋体" w:hAnsi="宋体"/>
                <w:szCs w:val="21"/>
              </w:rPr>
            </w:pPr>
          </w:p>
        </w:tc>
        <w:tc>
          <w:tcPr>
            <w:tcW w:w="730" w:type="dxa"/>
          </w:tcPr>
          <w:p w14:paraId="2D751D92">
            <w:pPr>
              <w:spacing w:line="460" w:lineRule="exact"/>
              <w:jc w:val="center"/>
              <w:rPr>
                <w:rFonts w:hint="eastAsia" w:ascii="宋体" w:hAnsi="宋体"/>
                <w:szCs w:val="21"/>
              </w:rPr>
            </w:pPr>
          </w:p>
        </w:tc>
        <w:tc>
          <w:tcPr>
            <w:tcW w:w="687" w:type="dxa"/>
          </w:tcPr>
          <w:p w14:paraId="00FC369F">
            <w:pPr>
              <w:spacing w:line="460" w:lineRule="exact"/>
              <w:jc w:val="center"/>
              <w:rPr>
                <w:rFonts w:hint="eastAsia" w:ascii="宋体" w:hAnsi="宋体"/>
                <w:szCs w:val="21"/>
              </w:rPr>
            </w:pPr>
          </w:p>
        </w:tc>
        <w:tc>
          <w:tcPr>
            <w:tcW w:w="851" w:type="dxa"/>
            <w:gridSpan w:val="2"/>
          </w:tcPr>
          <w:p w14:paraId="66C8174C">
            <w:pPr>
              <w:spacing w:line="460" w:lineRule="exact"/>
              <w:jc w:val="center"/>
              <w:rPr>
                <w:rFonts w:hint="eastAsia" w:ascii="宋体" w:hAnsi="宋体"/>
                <w:szCs w:val="21"/>
              </w:rPr>
            </w:pPr>
          </w:p>
        </w:tc>
        <w:tc>
          <w:tcPr>
            <w:tcW w:w="850" w:type="dxa"/>
            <w:gridSpan w:val="2"/>
          </w:tcPr>
          <w:p w14:paraId="2532BEE4">
            <w:pPr>
              <w:spacing w:line="460" w:lineRule="exact"/>
              <w:jc w:val="center"/>
              <w:rPr>
                <w:rFonts w:hint="eastAsia" w:ascii="宋体" w:hAnsi="宋体"/>
                <w:szCs w:val="21"/>
              </w:rPr>
            </w:pPr>
          </w:p>
        </w:tc>
        <w:tc>
          <w:tcPr>
            <w:tcW w:w="1560" w:type="dxa"/>
          </w:tcPr>
          <w:p w14:paraId="26D1EE92">
            <w:pPr>
              <w:spacing w:line="460" w:lineRule="exact"/>
              <w:jc w:val="center"/>
              <w:rPr>
                <w:rFonts w:hint="eastAsia" w:ascii="宋体" w:hAnsi="宋体"/>
                <w:szCs w:val="21"/>
              </w:rPr>
            </w:pPr>
          </w:p>
        </w:tc>
        <w:tc>
          <w:tcPr>
            <w:tcW w:w="1417" w:type="dxa"/>
          </w:tcPr>
          <w:p w14:paraId="5EBA244A">
            <w:pPr>
              <w:spacing w:line="460" w:lineRule="exact"/>
              <w:jc w:val="center"/>
              <w:rPr>
                <w:rFonts w:hint="eastAsia" w:ascii="宋体" w:hAnsi="宋体"/>
                <w:szCs w:val="21"/>
              </w:rPr>
            </w:pPr>
          </w:p>
        </w:tc>
      </w:tr>
      <w:tr w14:paraId="164C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2AC48CE7">
            <w:pPr>
              <w:spacing w:line="460" w:lineRule="exact"/>
              <w:jc w:val="center"/>
              <w:rPr>
                <w:rFonts w:hint="eastAsia" w:ascii="宋体" w:hAnsi="宋体"/>
                <w:szCs w:val="21"/>
              </w:rPr>
            </w:pPr>
          </w:p>
        </w:tc>
        <w:tc>
          <w:tcPr>
            <w:tcW w:w="2174" w:type="dxa"/>
            <w:gridSpan w:val="2"/>
          </w:tcPr>
          <w:p w14:paraId="515E55EE">
            <w:pPr>
              <w:spacing w:line="460" w:lineRule="exact"/>
              <w:jc w:val="center"/>
              <w:rPr>
                <w:rFonts w:hint="eastAsia" w:ascii="宋体" w:hAnsi="宋体"/>
                <w:szCs w:val="21"/>
              </w:rPr>
            </w:pPr>
          </w:p>
        </w:tc>
        <w:tc>
          <w:tcPr>
            <w:tcW w:w="730" w:type="dxa"/>
          </w:tcPr>
          <w:p w14:paraId="2B136766">
            <w:pPr>
              <w:spacing w:line="460" w:lineRule="exact"/>
              <w:jc w:val="center"/>
              <w:rPr>
                <w:rFonts w:hint="eastAsia" w:ascii="宋体" w:hAnsi="宋体"/>
                <w:szCs w:val="21"/>
              </w:rPr>
            </w:pPr>
          </w:p>
        </w:tc>
        <w:tc>
          <w:tcPr>
            <w:tcW w:w="687" w:type="dxa"/>
          </w:tcPr>
          <w:p w14:paraId="22728907">
            <w:pPr>
              <w:spacing w:line="460" w:lineRule="exact"/>
              <w:jc w:val="center"/>
              <w:rPr>
                <w:rFonts w:hint="eastAsia" w:ascii="宋体" w:hAnsi="宋体"/>
                <w:szCs w:val="21"/>
              </w:rPr>
            </w:pPr>
          </w:p>
        </w:tc>
        <w:tc>
          <w:tcPr>
            <w:tcW w:w="851" w:type="dxa"/>
            <w:gridSpan w:val="2"/>
          </w:tcPr>
          <w:p w14:paraId="1EFF8446">
            <w:pPr>
              <w:spacing w:line="460" w:lineRule="exact"/>
              <w:jc w:val="center"/>
              <w:rPr>
                <w:rFonts w:hint="eastAsia" w:ascii="宋体" w:hAnsi="宋体"/>
                <w:szCs w:val="21"/>
              </w:rPr>
            </w:pPr>
          </w:p>
        </w:tc>
        <w:tc>
          <w:tcPr>
            <w:tcW w:w="850" w:type="dxa"/>
            <w:gridSpan w:val="2"/>
          </w:tcPr>
          <w:p w14:paraId="4B8223C8">
            <w:pPr>
              <w:spacing w:line="460" w:lineRule="exact"/>
              <w:jc w:val="center"/>
              <w:rPr>
                <w:rFonts w:hint="eastAsia" w:ascii="宋体" w:hAnsi="宋体"/>
                <w:szCs w:val="21"/>
              </w:rPr>
            </w:pPr>
          </w:p>
        </w:tc>
        <w:tc>
          <w:tcPr>
            <w:tcW w:w="1560" w:type="dxa"/>
          </w:tcPr>
          <w:p w14:paraId="5AA38BE4">
            <w:pPr>
              <w:spacing w:line="460" w:lineRule="exact"/>
              <w:jc w:val="center"/>
              <w:rPr>
                <w:rFonts w:hint="eastAsia" w:ascii="宋体" w:hAnsi="宋体"/>
                <w:szCs w:val="21"/>
              </w:rPr>
            </w:pPr>
          </w:p>
        </w:tc>
        <w:tc>
          <w:tcPr>
            <w:tcW w:w="1417" w:type="dxa"/>
          </w:tcPr>
          <w:p w14:paraId="4F3A9AAB">
            <w:pPr>
              <w:spacing w:line="460" w:lineRule="exact"/>
              <w:jc w:val="center"/>
              <w:rPr>
                <w:rFonts w:hint="eastAsia" w:ascii="宋体" w:hAnsi="宋体"/>
                <w:szCs w:val="21"/>
              </w:rPr>
            </w:pPr>
          </w:p>
        </w:tc>
      </w:tr>
      <w:tr w14:paraId="53BA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10012993">
            <w:pPr>
              <w:spacing w:line="460" w:lineRule="exact"/>
              <w:jc w:val="center"/>
              <w:rPr>
                <w:rFonts w:hint="eastAsia" w:ascii="宋体" w:hAnsi="宋体"/>
                <w:szCs w:val="21"/>
              </w:rPr>
            </w:pPr>
          </w:p>
        </w:tc>
        <w:tc>
          <w:tcPr>
            <w:tcW w:w="2174" w:type="dxa"/>
            <w:gridSpan w:val="2"/>
          </w:tcPr>
          <w:p w14:paraId="17A49431">
            <w:pPr>
              <w:spacing w:line="460" w:lineRule="exact"/>
              <w:jc w:val="center"/>
              <w:rPr>
                <w:rFonts w:hint="eastAsia" w:ascii="宋体" w:hAnsi="宋体"/>
                <w:szCs w:val="21"/>
              </w:rPr>
            </w:pPr>
          </w:p>
        </w:tc>
        <w:tc>
          <w:tcPr>
            <w:tcW w:w="730" w:type="dxa"/>
          </w:tcPr>
          <w:p w14:paraId="1FD5E096">
            <w:pPr>
              <w:spacing w:line="460" w:lineRule="exact"/>
              <w:jc w:val="center"/>
              <w:rPr>
                <w:rFonts w:hint="eastAsia" w:ascii="宋体" w:hAnsi="宋体"/>
                <w:szCs w:val="21"/>
              </w:rPr>
            </w:pPr>
          </w:p>
        </w:tc>
        <w:tc>
          <w:tcPr>
            <w:tcW w:w="687" w:type="dxa"/>
          </w:tcPr>
          <w:p w14:paraId="6B15AA97">
            <w:pPr>
              <w:spacing w:line="460" w:lineRule="exact"/>
              <w:jc w:val="center"/>
              <w:rPr>
                <w:rFonts w:hint="eastAsia" w:ascii="宋体" w:hAnsi="宋体"/>
                <w:szCs w:val="21"/>
              </w:rPr>
            </w:pPr>
          </w:p>
        </w:tc>
        <w:tc>
          <w:tcPr>
            <w:tcW w:w="851" w:type="dxa"/>
            <w:gridSpan w:val="2"/>
          </w:tcPr>
          <w:p w14:paraId="393E435D">
            <w:pPr>
              <w:spacing w:line="460" w:lineRule="exact"/>
              <w:jc w:val="center"/>
              <w:rPr>
                <w:rFonts w:hint="eastAsia" w:ascii="宋体" w:hAnsi="宋体"/>
                <w:szCs w:val="21"/>
              </w:rPr>
            </w:pPr>
          </w:p>
        </w:tc>
        <w:tc>
          <w:tcPr>
            <w:tcW w:w="850" w:type="dxa"/>
            <w:gridSpan w:val="2"/>
          </w:tcPr>
          <w:p w14:paraId="24AB1ED4">
            <w:pPr>
              <w:spacing w:line="460" w:lineRule="exact"/>
              <w:jc w:val="center"/>
              <w:rPr>
                <w:rFonts w:hint="eastAsia" w:ascii="宋体" w:hAnsi="宋体"/>
                <w:szCs w:val="21"/>
              </w:rPr>
            </w:pPr>
          </w:p>
        </w:tc>
        <w:tc>
          <w:tcPr>
            <w:tcW w:w="1560" w:type="dxa"/>
          </w:tcPr>
          <w:p w14:paraId="53CA6EE6">
            <w:pPr>
              <w:spacing w:line="460" w:lineRule="exact"/>
              <w:jc w:val="center"/>
              <w:rPr>
                <w:rFonts w:hint="eastAsia" w:ascii="宋体" w:hAnsi="宋体"/>
                <w:szCs w:val="21"/>
              </w:rPr>
            </w:pPr>
          </w:p>
        </w:tc>
        <w:tc>
          <w:tcPr>
            <w:tcW w:w="1417" w:type="dxa"/>
          </w:tcPr>
          <w:p w14:paraId="180D5D20">
            <w:pPr>
              <w:spacing w:line="460" w:lineRule="exact"/>
              <w:jc w:val="center"/>
              <w:rPr>
                <w:rFonts w:hint="eastAsia" w:ascii="宋体" w:hAnsi="宋体"/>
                <w:szCs w:val="21"/>
              </w:rPr>
            </w:pPr>
          </w:p>
        </w:tc>
      </w:tr>
      <w:tr w14:paraId="1C63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2F162078">
            <w:pPr>
              <w:spacing w:line="460" w:lineRule="exact"/>
              <w:jc w:val="center"/>
              <w:rPr>
                <w:rFonts w:hint="eastAsia" w:ascii="宋体" w:hAnsi="宋体"/>
                <w:szCs w:val="21"/>
              </w:rPr>
            </w:pPr>
          </w:p>
        </w:tc>
        <w:tc>
          <w:tcPr>
            <w:tcW w:w="2174" w:type="dxa"/>
            <w:gridSpan w:val="2"/>
          </w:tcPr>
          <w:p w14:paraId="7EE8635F">
            <w:pPr>
              <w:spacing w:line="460" w:lineRule="exact"/>
              <w:jc w:val="center"/>
              <w:rPr>
                <w:rFonts w:hint="eastAsia" w:ascii="宋体" w:hAnsi="宋体"/>
                <w:szCs w:val="21"/>
              </w:rPr>
            </w:pPr>
          </w:p>
        </w:tc>
        <w:tc>
          <w:tcPr>
            <w:tcW w:w="730" w:type="dxa"/>
          </w:tcPr>
          <w:p w14:paraId="3439342A">
            <w:pPr>
              <w:spacing w:line="460" w:lineRule="exact"/>
              <w:jc w:val="center"/>
              <w:rPr>
                <w:rFonts w:hint="eastAsia" w:ascii="宋体" w:hAnsi="宋体"/>
                <w:szCs w:val="21"/>
              </w:rPr>
            </w:pPr>
          </w:p>
        </w:tc>
        <w:tc>
          <w:tcPr>
            <w:tcW w:w="687" w:type="dxa"/>
          </w:tcPr>
          <w:p w14:paraId="11930474">
            <w:pPr>
              <w:spacing w:line="460" w:lineRule="exact"/>
              <w:jc w:val="center"/>
              <w:rPr>
                <w:rFonts w:hint="eastAsia" w:ascii="宋体" w:hAnsi="宋体"/>
                <w:szCs w:val="21"/>
              </w:rPr>
            </w:pPr>
          </w:p>
        </w:tc>
        <w:tc>
          <w:tcPr>
            <w:tcW w:w="851" w:type="dxa"/>
            <w:gridSpan w:val="2"/>
          </w:tcPr>
          <w:p w14:paraId="501E9DC5">
            <w:pPr>
              <w:spacing w:line="460" w:lineRule="exact"/>
              <w:jc w:val="center"/>
              <w:rPr>
                <w:rFonts w:hint="eastAsia" w:ascii="宋体" w:hAnsi="宋体"/>
                <w:szCs w:val="21"/>
              </w:rPr>
            </w:pPr>
          </w:p>
        </w:tc>
        <w:tc>
          <w:tcPr>
            <w:tcW w:w="850" w:type="dxa"/>
            <w:gridSpan w:val="2"/>
          </w:tcPr>
          <w:p w14:paraId="41978148">
            <w:pPr>
              <w:spacing w:line="460" w:lineRule="exact"/>
              <w:jc w:val="center"/>
              <w:rPr>
                <w:rFonts w:hint="eastAsia" w:ascii="宋体" w:hAnsi="宋体"/>
                <w:szCs w:val="21"/>
              </w:rPr>
            </w:pPr>
          </w:p>
        </w:tc>
        <w:tc>
          <w:tcPr>
            <w:tcW w:w="1560" w:type="dxa"/>
          </w:tcPr>
          <w:p w14:paraId="6C478484">
            <w:pPr>
              <w:spacing w:line="460" w:lineRule="exact"/>
              <w:jc w:val="center"/>
              <w:rPr>
                <w:rFonts w:hint="eastAsia" w:ascii="宋体" w:hAnsi="宋体"/>
                <w:szCs w:val="21"/>
              </w:rPr>
            </w:pPr>
          </w:p>
        </w:tc>
        <w:tc>
          <w:tcPr>
            <w:tcW w:w="1417" w:type="dxa"/>
          </w:tcPr>
          <w:p w14:paraId="0EB3A23C">
            <w:pPr>
              <w:spacing w:line="460" w:lineRule="exact"/>
              <w:jc w:val="center"/>
              <w:rPr>
                <w:rFonts w:hint="eastAsia" w:ascii="宋体" w:hAnsi="宋体"/>
                <w:szCs w:val="21"/>
              </w:rPr>
            </w:pPr>
          </w:p>
        </w:tc>
      </w:tr>
      <w:tr w14:paraId="08F7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318C91FC">
            <w:pPr>
              <w:spacing w:line="460" w:lineRule="exact"/>
              <w:jc w:val="center"/>
              <w:rPr>
                <w:rFonts w:hint="eastAsia" w:ascii="宋体" w:hAnsi="宋体"/>
                <w:szCs w:val="21"/>
              </w:rPr>
            </w:pPr>
          </w:p>
        </w:tc>
        <w:tc>
          <w:tcPr>
            <w:tcW w:w="2174" w:type="dxa"/>
            <w:gridSpan w:val="2"/>
          </w:tcPr>
          <w:p w14:paraId="78C92C1D">
            <w:pPr>
              <w:spacing w:line="460" w:lineRule="exact"/>
              <w:jc w:val="center"/>
              <w:rPr>
                <w:rFonts w:hint="eastAsia" w:ascii="宋体" w:hAnsi="宋体"/>
                <w:szCs w:val="21"/>
              </w:rPr>
            </w:pPr>
          </w:p>
        </w:tc>
        <w:tc>
          <w:tcPr>
            <w:tcW w:w="730" w:type="dxa"/>
          </w:tcPr>
          <w:p w14:paraId="58AE3DE2">
            <w:pPr>
              <w:spacing w:line="460" w:lineRule="exact"/>
              <w:jc w:val="center"/>
              <w:rPr>
                <w:rFonts w:hint="eastAsia" w:ascii="宋体" w:hAnsi="宋体"/>
                <w:szCs w:val="21"/>
              </w:rPr>
            </w:pPr>
          </w:p>
        </w:tc>
        <w:tc>
          <w:tcPr>
            <w:tcW w:w="687" w:type="dxa"/>
          </w:tcPr>
          <w:p w14:paraId="2F88EFED">
            <w:pPr>
              <w:spacing w:line="460" w:lineRule="exact"/>
              <w:jc w:val="center"/>
              <w:rPr>
                <w:rFonts w:hint="eastAsia" w:ascii="宋体" w:hAnsi="宋体"/>
                <w:szCs w:val="21"/>
              </w:rPr>
            </w:pPr>
          </w:p>
        </w:tc>
        <w:tc>
          <w:tcPr>
            <w:tcW w:w="851" w:type="dxa"/>
            <w:gridSpan w:val="2"/>
          </w:tcPr>
          <w:p w14:paraId="3369355C">
            <w:pPr>
              <w:spacing w:line="460" w:lineRule="exact"/>
              <w:jc w:val="center"/>
              <w:rPr>
                <w:rFonts w:hint="eastAsia" w:ascii="宋体" w:hAnsi="宋体"/>
                <w:szCs w:val="21"/>
              </w:rPr>
            </w:pPr>
          </w:p>
        </w:tc>
        <w:tc>
          <w:tcPr>
            <w:tcW w:w="850" w:type="dxa"/>
            <w:gridSpan w:val="2"/>
          </w:tcPr>
          <w:p w14:paraId="6630D13A">
            <w:pPr>
              <w:spacing w:line="460" w:lineRule="exact"/>
              <w:jc w:val="center"/>
              <w:rPr>
                <w:rFonts w:hint="eastAsia" w:ascii="宋体" w:hAnsi="宋体"/>
                <w:szCs w:val="21"/>
              </w:rPr>
            </w:pPr>
          </w:p>
        </w:tc>
        <w:tc>
          <w:tcPr>
            <w:tcW w:w="1560" w:type="dxa"/>
          </w:tcPr>
          <w:p w14:paraId="79D790DB">
            <w:pPr>
              <w:spacing w:line="460" w:lineRule="exact"/>
              <w:jc w:val="center"/>
              <w:rPr>
                <w:rFonts w:hint="eastAsia" w:ascii="宋体" w:hAnsi="宋体"/>
                <w:szCs w:val="21"/>
              </w:rPr>
            </w:pPr>
          </w:p>
        </w:tc>
        <w:tc>
          <w:tcPr>
            <w:tcW w:w="1417" w:type="dxa"/>
          </w:tcPr>
          <w:p w14:paraId="5DDD2C40">
            <w:pPr>
              <w:spacing w:line="460" w:lineRule="exact"/>
              <w:jc w:val="center"/>
              <w:rPr>
                <w:rFonts w:hint="eastAsia" w:ascii="宋体" w:hAnsi="宋体"/>
                <w:szCs w:val="21"/>
              </w:rPr>
            </w:pPr>
          </w:p>
        </w:tc>
      </w:tr>
      <w:tr w14:paraId="481A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1862CE8C">
            <w:pPr>
              <w:spacing w:line="460" w:lineRule="exact"/>
              <w:jc w:val="center"/>
              <w:rPr>
                <w:rFonts w:hint="eastAsia" w:ascii="宋体" w:hAnsi="宋体"/>
                <w:szCs w:val="21"/>
              </w:rPr>
            </w:pPr>
          </w:p>
        </w:tc>
        <w:tc>
          <w:tcPr>
            <w:tcW w:w="2174" w:type="dxa"/>
            <w:gridSpan w:val="2"/>
          </w:tcPr>
          <w:p w14:paraId="219A82B0">
            <w:pPr>
              <w:spacing w:line="460" w:lineRule="exact"/>
              <w:jc w:val="center"/>
              <w:rPr>
                <w:rFonts w:hint="eastAsia" w:ascii="宋体" w:hAnsi="宋体"/>
                <w:szCs w:val="21"/>
              </w:rPr>
            </w:pPr>
          </w:p>
        </w:tc>
        <w:tc>
          <w:tcPr>
            <w:tcW w:w="730" w:type="dxa"/>
          </w:tcPr>
          <w:p w14:paraId="3F946BC2">
            <w:pPr>
              <w:spacing w:line="460" w:lineRule="exact"/>
              <w:jc w:val="center"/>
              <w:rPr>
                <w:rFonts w:hint="eastAsia" w:ascii="宋体" w:hAnsi="宋体"/>
                <w:szCs w:val="21"/>
              </w:rPr>
            </w:pPr>
          </w:p>
        </w:tc>
        <w:tc>
          <w:tcPr>
            <w:tcW w:w="687" w:type="dxa"/>
          </w:tcPr>
          <w:p w14:paraId="3BF6D8CE">
            <w:pPr>
              <w:spacing w:line="460" w:lineRule="exact"/>
              <w:jc w:val="center"/>
              <w:rPr>
                <w:rFonts w:hint="eastAsia" w:ascii="宋体" w:hAnsi="宋体"/>
                <w:szCs w:val="21"/>
              </w:rPr>
            </w:pPr>
          </w:p>
        </w:tc>
        <w:tc>
          <w:tcPr>
            <w:tcW w:w="851" w:type="dxa"/>
            <w:gridSpan w:val="2"/>
          </w:tcPr>
          <w:p w14:paraId="07E81CD3">
            <w:pPr>
              <w:spacing w:line="460" w:lineRule="exact"/>
              <w:jc w:val="center"/>
              <w:rPr>
                <w:rFonts w:hint="eastAsia" w:ascii="宋体" w:hAnsi="宋体"/>
                <w:szCs w:val="21"/>
              </w:rPr>
            </w:pPr>
          </w:p>
        </w:tc>
        <w:tc>
          <w:tcPr>
            <w:tcW w:w="850" w:type="dxa"/>
            <w:gridSpan w:val="2"/>
          </w:tcPr>
          <w:p w14:paraId="6EA670CA">
            <w:pPr>
              <w:spacing w:line="460" w:lineRule="exact"/>
              <w:jc w:val="center"/>
              <w:rPr>
                <w:rFonts w:hint="eastAsia" w:ascii="宋体" w:hAnsi="宋体"/>
                <w:szCs w:val="21"/>
              </w:rPr>
            </w:pPr>
          </w:p>
        </w:tc>
        <w:tc>
          <w:tcPr>
            <w:tcW w:w="1560" w:type="dxa"/>
          </w:tcPr>
          <w:p w14:paraId="0241E0AF">
            <w:pPr>
              <w:spacing w:line="460" w:lineRule="exact"/>
              <w:jc w:val="center"/>
              <w:rPr>
                <w:rFonts w:hint="eastAsia" w:ascii="宋体" w:hAnsi="宋体"/>
                <w:szCs w:val="21"/>
              </w:rPr>
            </w:pPr>
          </w:p>
        </w:tc>
        <w:tc>
          <w:tcPr>
            <w:tcW w:w="1417" w:type="dxa"/>
          </w:tcPr>
          <w:p w14:paraId="3455513F">
            <w:pPr>
              <w:spacing w:line="460" w:lineRule="exact"/>
              <w:jc w:val="center"/>
              <w:rPr>
                <w:rFonts w:hint="eastAsia" w:ascii="宋体" w:hAnsi="宋体"/>
                <w:szCs w:val="21"/>
              </w:rPr>
            </w:pPr>
          </w:p>
        </w:tc>
      </w:tr>
      <w:tr w14:paraId="211E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5" w:type="dxa"/>
          </w:tcPr>
          <w:p w14:paraId="43CAE5F6">
            <w:pPr>
              <w:spacing w:line="460" w:lineRule="exact"/>
              <w:jc w:val="center"/>
              <w:rPr>
                <w:rFonts w:hint="eastAsia" w:ascii="宋体" w:hAnsi="宋体"/>
                <w:szCs w:val="21"/>
              </w:rPr>
            </w:pPr>
          </w:p>
        </w:tc>
        <w:tc>
          <w:tcPr>
            <w:tcW w:w="2174" w:type="dxa"/>
            <w:gridSpan w:val="2"/>
          </w:tcPr>
          <w:p w14:paraId="59E4E881">
            <w:pPr>
              <w:spacing w:line="460" w:lineRule="exact"/>
              <w:jc w:val="center"/>
              <w:rPr>
                <w:rFonts w:hint="eastAsia" w:ascii="宋体" w:hAnsi="宋体"/>
                <w:szCs w:val="21"/>
              </w:rPr>
            </w:pPr>
          </w:p>
        </w:tc>
        <w:tc>
          <w:tcPr>
            <w:tcW w:w="730" w:type="dxa"/>
          </w:tcPr>
          <w:p w14:paraId="3DB88A69">
            <w:pPr>
              <w:spacing w:line="460" w:lineRule="exact"/>
              <w:jc w:val="center"/>
              <w:rPr>
                <w:rFonts w:hint="eastAsia" w:ascii="宋体" w:hAnsi="宋体"/>
                <w:szCs w:val="21"/>
              </w:rPr>
            </w:pPr>
          </w:p>
        </w:tc>
        <w:tc>
          <w:tcPr>
            <w:tcW w:w="687" w:type="dxa"/>
          </w:tcPr>
          <w:p w14:paraId="6BA2A70C">
            <w:pPr>
              <w:spacing w:line="460" w:lineRule="exact"/>
              <w:jc w:val="center"/>
              <w:rPr>
                <w:rFonts w:hint="eastAsia" w:ascii="宋体" w:hAnsi="宋体"/>
                <w:szCs w:val="21"/>
              </w:rPr>
            </w:pPr>
          </w:p>
        </w:tc>
        <w:tc>
          <w:tcPr>
            <w:tcW w:w="851" w:type="dxa"/>
            <w:gridSpan w:val="2"/>
          </w:tcPr>
          <w:p w14:paraId="59EF6D72">
            <w:pPr>
              <w:spacing w:line="460" w:lineRule="exact"/>
              <w:jc w:val="center"/>
              <w:rPr>
                <w:rFonts w:hint="eastAsia" w:ascii="宋体" w:hAnsi="宋体"/>
                <w:szCs w:val="21"/>
              </w:rPr>
            </w:pPr>
          </w:p>
        </w:tc>
        <w:tc>
          <w:tcPr>
            <w:tcW w:w="850" w:type="dxa"/>
            <w:gridSpan w:val="2"/>
          </w:tcPr>
          <w:p w14:paraId="51469271">
            <w:pPr>
              <w:spacing w:line="460" w:lineRule="exact"/>
              <w:jc w:val="center"/>
              <w:rPr>
                <w:rFonts w:hint="eastAsia" w:ascii="宋体" w:hAnsi="宋体"/>
                <w:szCs w:val="21"/>
              </w:rPr>
            </w:pPr>
          </w:p>
        </w:tc>
        <w:tc>
          <w:tcPr>
            <w:tcW w:w="1560" w:type="dxa"/>
          </w:tcPr>
          <w:p w14:paraId="1B6CE5B3">
            <w:pPr>
              <w:spacing w:line="460" w:lineRule="exact"/>
              <w:jc w:val="center"/>
              <w:rPr>
                <w:rFonts w:hint="eastAsia" w:ascii="宋体" w:hAnsi="宋体"/>
                <w:szCs w:val="21"/>
              </w:rPr>
            </w:pPr>
          </w:p>
        </w:tc>
        <w:tc>
          <w:tcPr>
            <w:tcW w:w="1417" w:type="dxa"/>
          </w:tcPr>
          <w:p w14:paraId="3BB4C60A">
            <w:pPr>
              <w:spacing w:line="460" w:lineRule="exact"/>
              <w:jc w:val="center"/>
              <w:rPr>
                <w:rFonts w:hint="eastAsia" w:ascii="宋体" w:hAnsi="宋体"/>
                <w:szCs w:val="21"/>
              </w:rPr>
            </w:pPr>
          </w:p>
        </w:tc>
      </w:tr>
      <w:tr w14:paraId="7B39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8794" w:type="dxa"/>
            <w:gridSpan w:val="11"/>
            <w:vAlign w:val="center"/>
          </w:tcPr>
          <w:p w14:paraId="21CE1CF3">
            <w:pPr>
              <w:spacing w:line="460" w:lineRule="exact"/>
              <w:rPr>
                <w:rFonts w:hint="eastAsia" w:ascii="宋体" w:hAnsi="宋体"/>
                <w:szCs w:val="21"/>
              </w:rPr>
            </w:pPr>
            <w:r>
              <w:rPr>
                <w:rFonts w:hint="eastAsia" w:ascii="宋体" w:hAnsi="宋体"/>
                <w:szCs w:val="21"/>
              </w:rPr>
              <w:t>注：企业达标创优情况不包含已取消的称号</w:t>
            </w:r>
          </w:p>
        </w:tc>
      </w:tr>
    </w:tbl>
    <w:p w14:paraId="63363B99">
      <w:pPr>
        <w:ind w:firstLine="420" w:firstLineChars="200"/>
        <w:rPr>
          <w:rFonts w:hint="eastAsia" w:ascii="宋体" w:hAnsi="宋体" w:cs="宋体"/>
          <w:b/>
          <w:bCs/>
          <w:szCs w:val="21"/>
        </w:rPr>
      </w:pPr>
      <w:r>
        <w:rPr>
          <w:rFonts w:hint="eastAsia" w:ascii="宋体" w:hAnsi="宋体"/>
          <w:szCs w:val="21"/>
        </w:rPr>
        <w:t>表后须附相关合同复印件（加盖公章），此表可扩展（如信用等级），合同中应包括不限于合同金额、买卖双方名称及盖章。提供的证明材料均不得遮挡涂黑，否则不得分。</w:t>
      </w:r>
    </w:p>
    <w:p w14:paraId="3299475B">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r>
        <w:rPr>
          <w:rFonts w:hint="eastAsia" w:ascii="宋体" w:hAnsi="宋体" w:cs="仿宋_GB2312"/>
          <w:szCs w:val="21"/>
        </w:rPr>
        <w:t xml:space="preserve">供应商全称：（盖章）             </w:t>
      </w:r>
    </w:p>
    <w:p w14:paraId="3D5341AE">
      <w:pPr>
        <w:snapToGrid w:val="0"/>
        <w:spacing w:line="500" w:lineRule="exact"/>
        <w:rPr>
          <w:rFonts w:hint="eastAsia" w:ascii="宋体" w:hAnsi="宋体" w:cs="仿宋_GB2312"/>
          <w:szCs w:val="21"/>
        </w:rPr>
      </w:pPr>
      <w:r>
        <w:rPr>
          <w:rFonts w:hint="eastAsia" w:ascii="宋体" w:hAnsi="宋体" w:cs="仿宋_GB2312"/>
          <w:szCs w:val="21"/>
        </w:rPr>
        <w:t>年    月    日</w:t>
      </w:r>
    </w:p>
    <w:p w14:paraId="3E0B7EF6">
      <w:pPr>
        <w:widowControl/>
        <w:jc w:val="left"/>
        <w:rPr>
          <w:rFonts w:hint="eastAsia" w:ascii="宋体" w:hAnsi="宋体" w:cs="仿宋_GB2312"/>
          <w:szCs w:val="21"/>
        </w:rPr>
      </w:pPr>
      <w:r>
        <w:rPr>
          <w:rFonts w:ascii="宋体" w:hAnsi="宋体" w:cs="仿宋_GB2312"/>
          <w:szCs w:val="21"/>
        </w:rPr>
        <w:br w:type="page"/>
      </w:r>
    </w:p>
    <w:p w14:paraId="5A127989">
      <w:pPr>
        <w:keepNext/>
        <w:keepLines/>
        <w:spacing w:before="20" w:after="20" w:line="500" w:lineRule="exact"/>
        <w:jc w:val="left"/>
        <w:outlineLvl w:val="1"/>
        <w:rPr>
          <w:rFonts w:hint="eastAsia" w:ascii="宋体" w:hAnsi="宋体"/>
          <w:b/>
          <w:bCs/>
          <w:kern w:val="0"/>
          <w:szCs w:val="21"/>
        </w:rPr>
      </w:pPr>
      <w:bookmarkStart w:id="32" w:name="_Ref517695812"/>
      <w:r>
        <w:rPr>
          <w:rFonts w:hint="eastAsia" w:ascii="宋体" w:hAnsi="宋体"/>
          <w:b/>
          <w:szCs w:val="21"/>
        </w:rPr>
        <w:t>四、拟派驻项目经理情况</w:t>
      </w:r>
      <w:bookmarkEnd w:id="32"/>
    </w:p>
    <w:tbl>
      <w:tblPr>
        <w:tblStyle w:val="16"/>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1134"/>
        <w:gridCol w:w="1447"/>
        <w:gridCol w:w="1388"/>
        <w:gridCol w:w="1428"/>
      </w:tblGrid>
      <w:tr w14:paraId="0CD9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40" w:type="dxa"/>
            <w:gridSpan w:val="6"/>
            <w:tcBorders>
              <w:right w:val="single" w:color="auto" w:sz="4" w:space="0"/>
            </w:tcBorders>
            <w:vAlign w:val="center"/>
          </w:tcPr>
          <w:p w14:paraId="11CD5244">
            <w:pPr>
              <w:adjustRightInd w:val="0"/>
              <w:snapToGrid w:val="0"/>
              <w:spacing w:line="460" w:lineRule="exact"/>
              <w:jc w:val="center"/>
              <w:rPr>
                <w:rFonts w:hint="eastAsia" w:ascii="宋体" w:hAnsi="宋体"/>
                <w:b/>
                <w:szCs w:val="21"/>
              </w:rPr>
            </w:pPr>
            <w:r>
              <w:rPr>
                <w:rFonts w:hint="eastAsia" w:ascii="宋体" w:hAnsi="宋体"/>
                <w:b/>
                <w:szCs w:val="21"/>
              </w:rPr>
              <w:t>项目经理管理经验</w:t>
            </w:r>
          </w:p>
        </w:tc>
      </w:tr>
      <w:tr w14:paraId="5C71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84" w:type="dxa"/>
            <w:tcBorders>
              <w:right w:val="single" w:color="auto" w:sz="4" w:space="0"/>
            </w:tcBorders>
            <w:vAlign w:val="center"/>
          </w:tcPr>
          <w:p w14:paraId="176EBBB4">
            <w:pPr>
              <w:adjustRightInd w:val="0"/>
              <w:snapToGrid w:val="0"/>
              <w:spacing w:line="460" w:lineRule="exact"/>
              <w:jc w:val="center"/>
              <w:rPr>
                <w:rFonts w:hint="eastAsia" w:ascii="宋体" w:hAnsi="宋体"/>
                <w:szCs w:val="21"/>
              </w:rPr>
            </w:pPr>
            <w:r>
              <w:rPr>
                <w:rFonts w:hint="eastAsia" w:ascii="宋体" w:hAnsi="宋体"/>
                <w:szCs w:val="21"/>
              </w:rPr>
              <w:t>姓名</w:t>
            </w:r>
          </w:p>
        </w:tc>
        <w:tc>
          <w:tcPr>
            <w:tcW w:w="1559" w:type="dxa"/>
            <w:tcBorders>
              <w:right w:val="single" w:color="auto" w:sz="4" w:space="0"/>
            </w:tcBorders>
            <w:vAlign w:val="center"/>
          </w:tcPr>
          <w:p w14:paraId="0E23A0E4">
            <w:pPr>
              <w:adjustRightInd w:val="0"/>
              <w:snapToGrid w:val="0"/>
              <w:spacing w:line="460" w:lineRule="exact"/>
              <w:jc w:val="center"/>
              <w:rPr>
                <w:rFonts w:hint="eastAsia" w:ascii="宋体" w:hAnsi="宋体"/>
                <w:szCs w:val="21"/>
              </w:rPr>
            </w:pPr>
            <w:r>
              <w:rPr>
                <w:rFonts w:hint="eastAsia" w:ascii="宋体" w:hAnsi="宋体"/>
                <w:szCs w:val="21"/>
              </w:rPr>
              <w:t>性别</w:t>
            </w:r>
          </w:p>
        </w:tc>
        <w:tc>
          <w:tcPr>
            <w:tcW w:w="1134" w:type="dxa"/>
            <w:tcBorders>
              <w:right w:val="single" w:color="auto" w:sz="4" w:space="0"/>
            </w:tcBorders>
            <w:vAlign w:val="center"/>
          </w:tcPr>
          <w:p w14:paraId="07DFFCA9">
            <w:pPr>
              <w:adjustRightInd w:val="0"/>
              <w:snapToGrid w:val="0"/>
              <w:spacing w:line="460" w:lineRule="exact"/>
              <w:jc w:val="center"/>
              <w:rPr>
                <w:rFonts w:hint="eastAsia" w:ascii="宋体" w:hAnsi="宋体"/>
                <w:szCs w:val="21"/>
              </w:rPr>
            </w:pPr>
            <w:r>
              <w:rPr>
                <w:rFonts w:hint="eastAsia" w:ascii="宋体" w:hAnsi="宋体"/>
                <w:szCs w:val="21"/>
              </w:rPr>
              <w:t>年龄</w:t>
            </w:r>
          </w:p>
        </w:tc>
        <w:tc>
          <w:tcPr>
            <w:tcW w:w="1447" w:type="dxa"/>
            <w:tcBorders>
              <w:right w:val="single" w:color="auto" w:sz="4" w:space="0"/>
            </w:tcBorders>
            <w:vAlign w:val="center"/>
          </w:tcPr>
          <w:p w14:paraId="36EC8ADB">
            <w:pPr>
              <w:adjustRightInd w:val="0"/>
              <w:snapToGrid w:val="0"/>
              <w:spacing w:line="460" w:lineRule="exact"/>
              <w:jc w:val="center"/>
              <w:rPr>
                <w:rFonts w:hint="eastAsia" w:ascii="宋体" w:hAnsi="宋体"/>
                <w:szCs w:val="21"/>
              </w:rPr>
            </w:pPr>
            <w:r>
              <w:rPr>
                <w:rFonts w:hint="eastAsia" w:ascii="宋体" w:hAnsi="宋体"/>
                <w:szCs w:val="21"/>
              </w:rPr>
              <w:t>学历</w:t>
            </w:r>
          </w:p>
        </w:tc>
        <w:tc>
          <w:tcPr>
            <w:tcW w:w="1388" w:type="dxa"/>
            <w:tcBorders>
              <w:right w:val="single" w:color="auto" w:sz="4" w:space="0"/>
            </w:tcBorders>
            <w:vAlign w:val="center"/>
          </w:tcPr>
          <w:p w14:paraId="2B97B486">
            <w:pPr>
              <w:adjustRightInd w:val="0"/>
              <w:snapToGrid w:val="0"/>
              <w:spacing w:line="460" w:lineRule="exact"/>
              <w:jc w:val="center"/>
              <w:rPr>
                <w:rFonts w:hint="eastAsia" w:ascii="宋体" w:hAnsi="宋体"/>
                <w:szCs w:val="21"/>
              </w:rPr>
            </w:pPr>
            <w:r>
              <w:rPr>
                <w:rFonts w:hint="eastAsia" w:ascii="宋体" w:hAnsi="宋体"/>
                <w:szCs w:val="21"/>
              </w:rPr>
              <w:t>职称</w:t>
            </w:r>
          </w:p>
        </w:tc>
        <w:tc>
          <w:tcPr>
            <w:tcW w:w="1428" w:type="dxa"/>
            <w:vMerge w:val="restart"/>
            <w:tcBorders>
              <w:right w:val="single" w:color="auto" w:sz="4" w:space="0"/>
            </w:tcBorders>
            <w:vAlign w:val="center"/>
          </w:tcPr>
          <w:p w14:paraId="75F53EA9">
            <w:pPr>
              <w:adjustRightInd w:val="0"/>
              <w:snapToGrid w:val="0"/>
              <w:spacing w:line="460" w:lineRule="exact"/>
              <w:jc w:val="center"/>
              <w:rPr>
                <w:rFonts w:hint="eastAsia" w:ascii="宋体" w:hAnsi="宋体"/>
                <w:szCs w:val="21"/>
              </w:rPr>
            </w:pPr>
            <w:r>
              <w:rPr>
                <w:rFonts w:hint="eastAsia" w:ascii="宋体" w:hAnsi="宋体"/>
                <w:szCs w:val="21"/>
              </w:rPr>
              <w:t>（一寸照片）</w:t>
            </w:r>
          </w:p>
        </w:tc>
      </w:tr>
      <w:tr w14:paraId="291B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1384" w:type="dxa"/>
            <w:tcBorders>
              <w:right w:val="single" w:color="auto" w:sz="4" w:space="0"/>
            </w:tcBorders>
            <w:vAlign w:val="center"/>
          </w:tcPr>
          <w:p w14:paraId="14B5EB5A">
            <w:pPr>
              <w:adjustRightInd w:val="0"/>
              <w:snapToGrid w:val="0"/>
              <w:spacing w:line="460" w:lineRule="exact"/>
              <w:jc w:val="center"/>
              <w:rPr>
                <w:rFonts w:hint="eastAsia" w:ascii="宋体" w:hAnsi="宋体"/>
                <w:szCs w:val="21"/>
              </w:rPr>
            </w:pPr>
          </w:p>
        </w:tc>
        <w:tc>
          <w:tcPr>
            <w:tcW w:w="1559" w:type="dxa"/>
            <w:tcBorders>
              <w:right w:val="single" w:color="auto" w:sz="4" w:space="0"/>
            </w:tcBorders>
            <w:vAlign w:val="center"/>
          </w:tcPr>
          <w:p w14:paraId="22129A56">
            <w:pPr>
              <w:adjustRightInd w:val="0"/>
              <w:snapToGrid w:val="0"/>
              <w:spacing w:line="460" w:lineRule="exact"/>
              <w:jc w:val="center"/>
              <w:rPr>
                <w:rFonts w:hint="eastAsia" w:ascii="宋体" w:hAnsi="宋体"/>
                <w:szCs w:val="21"/>
              </w:rPr>
            </w:pPr>
          </w:p>
        </w:tc>
        <w:tc>
          <w:tcPr>
            <w:tcW w:w="1134" w:type="dxa"/>
            <w:tcBorders>
              <w:right w:val="single" w:color="auto" w:sz="4" w:space="0"/>
            </w:tcBorders>
            <w:vAlign w:val="center"/>
          </w:tcPr>
          <w:p w14:paraId="3EB7A963">
            <w:pPr>
              <w:adjustRightInd w:val="0"/>
              <w:snapToGrid w:val="0"/>
              <w:spacing w:line="460" w:lineRule="exact"/>
              <w:jc w:val="center"/>
              <w:rPr>
                <w:rFonts w:hint="eastAsia" w:ascii="宋体" w:hAnsi="宋体"/>
                <w:szCs w:val="21"/>
              </w:rPr>
            </w:pPr>
          </w:p>
        </w:tc>
        <w:tc>
          <w:tcPr>
            <w:tcW w:w="1447" w:type="dxa"/>
            <w:tcBorders>
              <w:right w:val="single" w:color="auto" w:sz="4" w:space="0"/>
            </w:tcBorders>
            <w:vAlign w:val="center"/>
          </w:tcPr>
          <w:p w14:paraId="26EA1422">
            <w:pPr>
              <w:adjustRightInd w:val="0"/>
              <w:snapToGrid w:val="0"/>
              <w:spacing w:line="460" w:lineRule="exact"/>
              <w:jc w:val="center"/>
              <w:rPr>
                <w:rFonts w:hint="eastAsia" w:ascii="宋体" w:hAnsi="宋体"/>
                <w:szCs w:val="21"/>
              </w:rPr>
            </w:pPr>
          </w:p>
        </w:tc>
        <w:tc>
          <w:tcPr>
            <w:tcW w:w="1388" w:type="dxa"/>
            <w:tcBorders>
              <w:right w:val="single" w:color="auto" w:sz="4" w:space="0"/>
            </w:tcBorders>
            <w:vAlign w:val="center"/>
          </w:tcPr>
          <w:p w14:paraId="7D1315AB">
            <w:pPr>
              <w:adjustRightInd w:val="0"/>
              <w:snapToGrid w:val="0"/>
              <w:spacing w:line="460" w:lineRule="exact"/>
              <w:jc w:val="center"/>
              <w:rPr>
                <w:rFonts w:hint="eastAsia" w:ascii="宋体" w:hAnsi="宋体"/>
                <w:szCs w:val="21"/>
              </w:rPr>
            </w:pPr>
          </w:p>
        </w:tc>
        <w:tc>
          <w:tcPr>
            <w:tcW w:w="1428" w:type="dxa"/>
            <w:vMerge w:val="continue"/>
            <w:tcBorders>
              <w:right w:val="single" w:color="auto" w:sz="4" w:space="0"/>
            </w:tcBorders>
          </w:tcPr>
          <w:p w14:paraId="60333F99">
            <w:pPr>
              <w:adjustRightInd w:val="0"/>
              <w:snapToGrid w:val="0"/>
              <w:spacing w:line="460" w:lineRule="exact"/>
              <w:rPr>
                <w:rFonts w:hint="eastAsia" w:ascii="宋体" w:hAnsi="宋体"/>
                <w:szCs w:val="21"/>
              </w:rPr>
            </w:pPr>
          </w:p>
        </w:tc>
      </w:tr>
      <w:tr w14:paraId="0902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4" w:hRule="atLeast"/>
        </w:trPr>
        <w:tc>
          <w:tcPr>
            <w:tcW w:w="1384" w:type="dxa"/>
            <w:tcBorders>
              <w:right w:val="single" w:color="auto" w:sz="4" w:space="0"/>
            </w:tcBorders>
            <w:textDirection w:val="tbRlV"/>
            <w:vAlign w:val="center"/>
          </w:tcPr>
          <w:p w14:paraId="28E69A8F">
            <w:pPr>
              <w:adjustRightInd w:val="0"/>
              <w:snapToGrid w:val="0"/>
              <w:spacing w:line="460" w:lineRule="exact"/>
              <w:jc w:val="center"/>
              <w:rPr>
                <w:rFonts w:hint="eastAsia" w:ascii="宋体" w:hAnsi="宋体"/>
                <w:szCs w:val="21"/>
              </w:rPr>
            </w:pPr>
            <w:r>
              <w:rPr>
                <w:rFonts w:hint="eastAsia" w:ascii="宋体" w:hAnsi="宋体"/>
                <w:szCs w:val="21"/>
              </w:rPr>
              <w:t>主要管理经验</w:t>
            </w:r>
          </w:p>
        </w:tc>
        <w:tc>
          <w:tcPr>
            <w:tcW w:w="6956" w:type="dxa"/>
            <w:gridSpan w:val="5"/>
            <w:tcBorders>
              <w:right w:val="single" w:color="auto" w:sz="4" w:space="0"/>
            </w:tcBorders>
          </w:tcPr>
          <w:p w14:paraId="31C4258F">
            <w:pPr>
              <w:adjustRightInd w:val="0"/>
              <w:snapToGrid w:val="0"/>
              <w:spacing w:line="460" w:lineRule="exact"/>
              <w:ind w:firstLine="420" w:firstLineChars="200"/>
              <w:rPr>
                <w:rFonts w:hint="eastAsia" w:ascii="宋体" w:hAnsi="宋体"/>
                <w:szCs w:val="21"/>
              </w:rPr>
            </w:pPr>
            <w:r>
              <w:rPr>
                <w:rFonts w:hint="eastAsia" w:ascii="宋体" w:hAnsi="宋体"/>
                <w:szCs w:val="21"/>
                <w:u w:val="single"/>
              </w:rPr>
              <w:t>（项目经理姓名）</w:t>
            </w:r>
            <w:r>
              <w:rPr>
                <w:rFonts w:ascii="宋体" w:hAnsi="宋体"/>
                <w:szCs w:val="21"/>
                <w:u w:val="single"/>
              </w:rPr>
              <w:t xml:space="preserve">  </w:t>
            </w:r>
            <w:r>
              <w:rPr>
                <w:rFonts w:hint="eastAsia" w:ascii="宋体" w:hAnsi="宋体"/>
                <w:szCs w:val="21"/>
              </w:rPr>
              <w:t>同志为（绿化服务企业）人员，担任过</w:t>
            </w:r>
            <w:r>
              <w:rPr>
                <w:rFonts w:hint="eastAsia" w:ascii="宋体" w:hAnsi="宋体"/>
                <w:szCs w:val="21"/>
                <w:u w:val="single"/>
              </w:rPr>
              <w:t xml:space="preserve">           </w:t>
            </w:r>
            <w:r>
              <w:rPr>
                <w:rFonts w:hint="eastAsia" w:ascii="宋体" w:hAnsi="宋体"/>
                <w:szCs w:val="21"/>
              </w:rPr>
              <w:t>项目的项目经理，该项目名称</w:t>
            </w:r>
            <w:r>
              <w:rPr>
                <w:rFonts w:hint="eastAsia" w:ascii="宋体" w:hAnsi="宋体"/>
                <w:szCs w:val="21"/>
                <w:u w:val="single"/>
              </w:rPr>
              <w:t xml:space="preserve">         </w:t>
            </w:r>
            <w:r>
              <w:rPr>
                <w:rFonts w:hint="eastAsia" w:ascii="宋体" w:hAnsi="宋体"/>
                <w:szCs w:val="21"/>
              </w:rPr>
              <w:t>，项目服务时间：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月至</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日，项目类型为</w:t>
            </w:r>
            <w:r>
              <w:rPr>
                <w:rFonts w:hint="eastAsia" w:ascii="宋体" w:hAnsi="宋体"/>
                <w:szCs w:val="21"/>
                <w:u w:val="single"/>
              </w:rPr>
              <w:t xml:space="preserve">          </w:t>
            </w:r>
            <w:r>
              <w:rPr>
                <w:rFonts w:hint="eastAsia" w:ascii="宋体" w:hAnsi="宋体"/>
                <w:szCs w:val="21"/>
              </w:rPr>
              <w:t>。</w:t>
            </w:r>
          </w:p>
          <w:p w14:paraId="4CE1AEF9">
            <w:pPr>
              <w:adjustRightInd w:val="0"/>
              <w:snapToGrid w:val="0"/>
              <w:spacing w:line="460" w:lineRule="exact"/>
              <w:rPr>
                <w:rFonts w:hint="eastAsia" w:ascii="宋体" w:hAnsi="宋体"/>
                <w:szCs w:val="21"/>
              </w:rPr>
            </w:pPr>
          </w:p>
        </w:tc>
      </w:tr>
      <w:tr w14:paraId="3FE7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1384" w:type="dxa"/>
            <w:tcBorders>
              <w:right w:val="single" w:color="auto" w:sz="4" w:space="0"/>
            </w:tcBorders>
          </w:tcPr>
          <w:p w14:paraId="3B2995CD">
            <w:pPr>
              <w:adjustRightInd w:val="0"/>
              <w:snapToGrid w:val="0"/>
              <w:spacing w:line="460" w:lineRule="exact"/>
              <w:jc w:val="center"/>
              <w:rPr>
                <w:rFonts w:hint="eastAsia" w:ascii="宋体" w:hAnsi="宋体"/>
                <w:szCs w:val="21"/>
              </w:rPr>
            </w:pPr>
            <w:r>
              <w:rPr>
                <w:rFonts w:hint="eastAsia" w:ascii="宋体" w:hAnsi="宋体"/>
                <w:szCs w:val="21"/>
              </w:rPr>
              <w:t>备注</w:t>
            </w:r>
          </w:p>
        </w:tc>
        <w:tc>
          <w:tcPr>
            <w:tcW w:w="6956" w:type="dxa"/>
            <w:gridSpan w:val="5"/>
            <w:tcBorders>
              <w:right w:val="single" w:color="auto" w:sz="4" w:space="0"/>
            </w:tcBorders>
          </w:tcPr>
          <w:p w14:paraId="45649CFC">
            <w:pPr>
              <w:adjustRightInd w:val="0"/>
              <w:snapToGrid w:val="0"/>
              <w:spacing w:line="460" w:lineRule="exact"/>
              <w:rPr>
                <w:rFonts w:hint="eastAsia" w:ascii="宋体" w:hAnsi="宋体"/>
                <w:szCs w:val="21"/>
              </w:rPr>
            </w:pPr>
          </w:p>
        </w:tc>
      </w:tr>
    </w:tbl>
    <w:p w14:paraId="25002345">
      <w:pPr>
        <w:spacing w:line="460" w:lineRule="exact"/>
        <w:ind w:right="84" w:rightChars="40" w:firstLine="424" w:firstLineChars="201"/>
        <w:rPr>
          <w:rFonts w:hint="eastAsia" w:ascii="宋体" w:hAnsi="宋体"/>
          <w:b/>
          <w:szCs w:val="21"/>
        </w:rPr>
      </w:pPr>
      <w:r>
        <w:rPr>
          <w:rFonts w:hint="eastAsia" w:ascii="宋体" w:hAnsi="宋体"/>
          <w:b/>
          <w:szCs w:val="21"/>
        </w:rPr>
        <w:t>注：须提供拟派驻项目经理学历证书复印件、投标截止日期前</w:t>
      </w:r>
      <w:r>
        <w:rPr>
          <w:rFonts w:ascii="宋体" w:hAnsi="宋体"/>
          <w:b/>
          <w:szCs w:val="21"/>
        </w:rPr>
        <w:t>12个月内至少连续6个月缴纳社保的证明、业主相应管理单位出具的2年及以上</w:t>
      </w:r>
      <w:r>
        <w:rPr>
          <w:rFonts w:hint="eastAsia" w:ascii="宋体" w:hAnsi="宋体"/>
          <w:b/>
          <w:szCs w:val="21"/>
        </w:rPr>
        <w:t>绿化养护</w:t>
      </w:r>
      <w:r>
        <w:rPr>
          <w:rFonts w:ascii="宋体" w:hAnsi="宋体"/>
          <w:b/>
          <w:szCs w:val="21"/>
        </w:rPr>
        <w:t>服务项目管理经验（服务内容包括但不限于保洁、秩序、维修、客服）的证明函等相关材料。</w:t>
      </w:r>
    </w:p>
    <w:p w14:paraId="1155DFBE">
      <w:pPr>
        <w:tabs>
          <w:tab w:val="left" w:pos="0"/>
          <w:tab w:val="left" w:pos="720"/>
          <w:tab w:val="left" w:pos="1440"/>
          <w:tab w:val="left" w:pos="2160"/>
          <w:tab w:val="left" w:pos="2880"/>
          <w:tab w:val="left" w:pos="3600"/>
          <w:tab w:val="left" w:pos="4320"/>
        </w:tabs>
        <w:autoSpaceDE w:val="0"/>
        <w:autoSpaceDN w:val="0"/>
        <w:adjustRightInd w:val="0"/>
        <w:ind w:firstLine="457" w:firstLineChars="218"/>
        <w:rPr>
          <w:rFonts w:hint="eastAsia" w:ascii="宋体" w:hAnsi="宋体" w:cs="仿宋_GB2312"/>
          <w:szCs w:val="21"/>
        </w:rPr>
      </w:pPr>
    </w:p>
    <w:p w14:paraId="26752F0D">
      <w:pPr>
        <w:tabs>
          <w:tab w:val="left" w:pos="0"/>
          <w:tab w:val="left" w:pos="720"/>
          <w:tab w:val="left" w:pos="1440"/>
          <w:tab w:val="left" w:pos="2160"/>
          <w:tab w:val="left" w:pos="2880"/>
          <w:tab w:val="left" w:pos="3600"/>
          <w:tab w:val="left" w:pos="4320"/>
        </w:tabs>
        <w:autoSpaceDE w:val="0"/>
        <w:autoSpaceDN w:val="0"/>
        <w:adjustRightInd w:val="0"/>
        <w:ind w:firstLine="457" w:firstLineChars="218"/>
        <w:rPr>
          <w:rFonts w:hint="eastAsia" w:ascii="宋体" w:hAnsi="宋体" w:cs="仿宋_GB2312"/>
          <w:szCs w:val="21"/>
        </w:rPr>
      </w:pPr>
    </w:p>
    <w:p w14:paraId="789AD3F2">
      <w:pPr>
        <w:tabs>
          <w:tab w:val="left" w:pos="0"/>
          <w:tab w:val="left" w:pos="720"/>
          <w:tab w:val="left" w:pos="1440"/>
          <w:tab w:val="left" w:pos="2160"/>
          <w:tab w:val="left" w:pos="2880"/>
          <w:tab w:val="left" w:pos="3600"/>
          <w:tab w:val="left" w:pos="4320"/>
        </w:tabs>
        <w:autoSpaceDE w:val="0"/>
        <w:autoSpaceDN w:val="0"/>
        <w:adjustRightInd w:val="0"/>
        <w:rPr>
          <w:rFonts w:hint="eastAsia" w:ascii="宋体" w:hAnsi="宋体" w:cs="仿宋_GB2312"/>
          <w:szCs w:val="21"/>
        </w:rPr>
      </w:pPr>
      <w:r>
        <w:rPr>
          <w:rFonts w:hint="eastAsia" w:ascii="宋体" w:hAnsi="宋体" w:cs="仿宋_GB2312"/>
          <w:szCs w:val="21"/>
        </w:rPr>
        <w:t>供应商名称（盖章）：</w:t>
      </w:r>
    </w:p>
    <w:p w14:paraId="66C1DD07">
      <w:pPr>
        <w:tabs>
          <w:tab w:val="left" w:pos="0"/>
          <w:tab w:val="left" w:pos="720"/>
          <w:tab w:val="left" w:pos="1440"/>
          <w:tab w:val="left" w:pos="2160"/>
          <w:tab w:val="left" w:pos="2880"/>
          <w:tab w:val="left" w:pos="3600"/>
          <w:tab w:val="left" w:pos="4320"/>
        </w:tabs>
        <w:autoSpaceDE w:val="0"/>
        <w:autoSpaceDN w:val="0"/>
        <w:adjustRightInd w:val="0"/>
        <w:rPr>
          <w:rFonts w:hint="eastAsia" w:ascii="宋体" w:hAnsi="宋体" w:cs="仿宋_GB2312"/>
          <w:szCs w:val="21"/>
        </w:rPr>
      </w:pPr>
    </w:p>
    <w:p w14:paraId="364947F6">
      <w:pPr>
        <w:tabs>
          <w:tab w:val="left" w:pos="0"/>
          <w:tab w:val="left" w:pos="720"/>
          <w:tab w:val="left" w:pos="1440"/>
          <w:tab w:val="left" w:pos="2160"/>
          <w:tab w:val="left" w:pos="2880"/>
          <w:tab w:val="left" w:pos="3600"/>
          <w:tab w:val="left" w:pos="4320"/>
        </w:tabs>
        <w:autoSpaceDE w:val="0"/>
        <w:autoSpaceDN w:val="0"/>
        <w:adjustRightInd w:val="0"/>
        <w:rPr>
          <w:rFonts w:hint="eastAsia" w:ascii="宋体" w:hAnsi="宋体" w:cs="仿宋_GB2312"/>
          <w:szCs w:val="21"/>
          <w:u w:val="single"/>
        </w:rPr>
      </w:pPr>
    </w:p>
    <w:p w14:paraId="345A69DB">
      <w:pPr>
        <w:rPr>
          <w:rFonts w:hint="eastAsia" w:ascii="宋体" w:hAnsi="宋体"/>
          <w:b/>
          <w:bCs/>
          <w:szCs w:val="21"/>
        </w:rPr>
      </w:pPr>
      <w:r>
        <w:rPr>
          <w:rFonts w:hint="eastAsia" w:ascii="宋体" w:hAnsi="宋体" w:cs="仿宋_GB2312"/>
          <w:szCs w:val="21"/>
        </w:rPr>
        <w:t>年    月    日</w:t>
      </w:r>
    </w:p>
    <w:p w14:paraId="0B9BC6F6">
      <w:pPr>
        <w:adjustRightInd w:val="0"/>
        <w:snapToGrid w:val="0"/>
        <w:spacing w:line="500" w:lineRule="exact"/>
        <w:jc w:val="left"/>
        <w:rPr>
          <w:rFonts w:hint="eastAsia" w:ascii="宋体" w:hAnsi="宋体"/>
          <w:b/>
          <w:kern w:val="0"/>
          <w:szCs w:val="21"/>
        </w:rPr>
      </w:pPr>
    </w:p>
    <w:p w14:paraId="722C7B05">
      <w:pPr>
        <w:keepNext/>
        <w:keepLines/>
        <w:spacing w:before="20" w:after="20" w:line="500" w:lineRule="exact"/>
        <w:jc w:val="left"/>
        <w:outlineLvl w:val="1"/>
        <w:rPr>
          <w:rFonts w:hint="eastAsia" w:ascii="宋体" w:hAnsi="宋体"/>
          <w:b/>
          <w:bCs/>
          <w:kern w:val="0"/>
          <w:szCs w:val="21"/>
        </w:rPr>
      </w:pPr>
      <w:bookmarkStart w:id="33" w:name="_Ref517695813"/>
      <w:r>
        <w:rPr>
          <w:rFonts w:hint="eastAsia" w:ascii="宋体" w:hAnsi="宋体"/>
          <w:b/>
          <w:szCs w:val="21"/>
        </w:rPr>
        <w:t>五、各专业管理人员、主要专业技术人员情况</w:t>
      </w:r>
      <w:bookmarkEnd w:id="33"/>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946"/>
      </w:tblGrid>
      <w:tr w14:paraId="378A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364" w:type="dxa"/>
            <w:gridSpan w:val="2"/>
            <w:tcBorders>
              <w:right w:val="single" w:color="auto" w:sz="4" w:space="0"/>
            </w:tcBorders>
            <w:vAlign w:val="center"/>
          </w:tcPr>
          <w:p w14:paraId="2F785CBD">
            <w:pPr>
              <w:spacing w:line="460" w:lineRule="exact"/>
              <w:jc w:val="center"/>
              <w:rPr>
                <w:rFonts w:hint="eastAsia" w:ascii="宋体" w:hAnsi="宋体"/>
                <w:b/>
                <w:szCs w:val="21"/>
              </w:rPr>
            </w:pPr>
            <w:r>
              <w:rPr>
                <w:rFonts w:hint="eastAsia" w:ascii="宋体" w:hAnsi="宋体"/>
                <w:b/>
                <w:szCs w:val="21"/>
              </w:rPr>
              <w:t>各专业管理人员、主要技术人员资历</w:t>
            </w:r>
          </w:p>
        </w:tc>
      </w:tr>
      <w:tr w14:paraId="6370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8" w:type="dxa"/>
            <w:tcBorders>
              <w:right w:val="single" w:color="auto" w:sz="4" w:space="0"/>
            </w:tcBorders>
            <w:vAlign w:val="center"/>
          </w:tcPr>
          <w:p w14:paraId="57FB5B59">
            <w:pPr>
              <w:spacing w:line="460" w:lineRule="exact"/>
              <w:jc w:val="center"/>
              <w:rPr>
                <w:rFonts w:hint="eastAsia" w:ascii="宋体" w:hAnsi="宋体"/>
                <w:szCs w:val="21"/>
              </w:rPr>
            </w:pPr>
            <w:r>
              <w:rPr>
                <w:rFonts w:hint="eastAsia" w:ascii="宋体" w:hAnsi="宋体"/>
                <w:szCs w:val="21"/>
              </w:rPr>
              <w:t>姓名</w:t>
            </w:r>
          </w:p>
        </w:tc>
        <w:tc>
          <w:tcPr>
            <w:tcW w:w="6946" w:type="dxa"/>
            <w:tcBorders>
              <w:right w:val="single" w:color="auto" w:sz="4" w:space="0"/>
            </w:tcBorders>
            <w:vAlign w:val="center"/>
          </w:tcPr>
          <w:p w14:paraId="60EC471D">
            <w:pPr>
              <w:spacing w:line="460" w:lineRule="exact"/>
              <w:jc w:val="center"/>
              <w:rPr>
                <w:rFonts w:hint="eastAsia" w:ascii="宋体" w:hAnsi="宋体"/>
                <w:szCs w:val="21"/>
              </w:rPr>
            </w:pPr>
            <w:r>
              <w:rPr>
                <w:rFonts w:hint="eastAsia" w:ascii="宋体" w:hAnsi="宋体"/>
                <w:szCs w:val="21"/>
              </w:rPr>
              <w:t>上岗资格证书</w:t>
            </w:r>
          </w:p>
        </w:tc>
      </w:tr>
      <w:tr w14:paraId="28B7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00F17AD6">
            <w:pPr>
              <w:spacing w:line="460" w:lineRule="exact"/>
              <w:rPr>
                <w:rFonts w:hint="eastAsia" w:ascii="宋体" w:hAnsi="宋体"/>
                <w:szCs w:val="21"/>
              </w:rPr>
            </w:pPr>
          </w:p>
        </w:tc>
        <w:tc>
          <w:tcPr>
            <w:tcW w:w="6946" w:type="dxa"/>
            <w:tcBorders>
              <w:right w:val="single" w:color="auto" w:sz="4" w:space="0"/>
            </w:tcBorders>
          </w:tcPr>
          <w:p w14:paraId="4B020CF4">
            <w:pPr>
              <w:spacing w:line="460" w:lineRule="exact"/>
              <w:rPr>
                <w:rFonts w:hint="eastAsia" w:ascii="宋体" w:hAnsi="宋体"/>
                <w:szCs w:val="21"/>
              </w:rPr>
            </w:pPr>
          </w:p>
        </w:tc>
      </w:tr>
      <w:tr w14:paraId="5362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2CB6804A">
            <w:pPr>
              <w:spacing w:line="460" w:lineRule="exact"/>
              <w:rPr>
                <w:rFonts w:hint="eastAsia" w:ascii="宋体" w:hAnsi="宋体"/>
                <w:szCs w:val="21"/>
              </w:rPr>
            </w:pPr>
          </w:p>
        </w:tc>
        <w:tc>
          <w:tcPr>
            <w:tcW w:w="6946" w:type="dxa"/>
            <w:tcBorders>
              <w:right w:val="single" w:color="auto" w:sz="4" w:space="0"/>
            </w:tcBorders>
          </w:tcPr>
          <w:p w14:paraId="70645020">
            <w:pPr>
              <w:spacing w:line="460" w:lineRule="exact"/>
              <w:rPr>
                <w:rFonts w:hint="eastAsia" w:ascii="宋体" w:hAnsi="宋体"/>
                <w:szCs w:val="21"/>
              </w:rPr>
            </w:pPr>
          </w:p>
        </w:tc>
      </w:tr>
      <w:tr w14:paraId="4247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114AB4C4">
            <w:pPr>
              <w:spacing w:line="460" w:lineRule="exact"/>
              <w:rPr>
                <w:rFonts w:hint="eastAsia" w:ascii="宋体" w:hAnsi="宋体"/>
                <w:szCs w:val="21"/>
              </w:rPr>
            </w:pPr>
          </w:p>
        </w:tc>
        <w:tc>
          <w:tcPr>
            <w:tcW w:w="6946" w:type="dxa"/>
            <w:tcBorders>
              <w:right w:val="single" w:color="auto" w:sz="4" w:space="0"/>
            </w:tcBorders>
          </w:tcPr>
          <w:p w14:paraId="7A058EE1">
            <w:pPr>
              <w:spacing w:line="460" w:lineRule="exact"/>
              <w:rPr>
                <w:rFonts w:hint="eastAsia" w:ascii="宋体" w:hAnsi="宋体"/>
                <w:szCs w:val="21"/>
              </w:rPr>
            </w:pPr>
          </w:p>
        </w:tc>
      </w:tr>
      <w:tr w14:paraId="3980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4166CC40">
            <w:pPr>
              <w:spacing w:line="460" w:lineRule="exact"/>
              <w:rPr>
                <w:rFonts w:hint="eastAsia" w:ascii="宋体" w:hAnsi="宋体"/>
                <w:szCs w:val="21"/>
              </w:rPr>
            </w:pPr>
          </w:p>
        </w:tc>
        <w:tc>
          <w:tcPr>
            <w:tcW w:w="6946" w:type="dxa"/>
            <w:tcBorders>
              <w:right w:val="single" w:color="auto" w:sz="4" w:space="0"/>
            </w:tcBorders>
          </w:tcPr>
          <w:p w14:paraId="1FB68E5D">
            <w:pPr>
              <w:spacing w:line="460" w:lineRule="exact"/>
              <w:rPr>
                <w:rFonts w:hint="eastAsia" w:ascii="宋体" w:hAnsi="宋体"/>
                <w:szCs w:val="21"/>
              </w:rPr>
            </w:pPr>
          </w:p>
        </w:tc>
      </w:tr>
      <w:tr w14:paraId="3E30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0C295714">
            <w:pPr>
              <w:spacing w:line="460" w:lineRule="exact"/>
              <w:rPr>
                <w:rFonts w:hint="eastAsia" w:ascii="宋体" w:hAnsi="宋体"/>
                <w:szCs w:val="21"/>
              </w:rPr>
            </w:pPr>
          </w:p>
        </w:tc>
        <w:tc>
          <w:tcPr>
            <w:tcW w:w="6946" w:type="dxa"/>
            <w:tcBorders>
              <w:right w:val="single" w:color="auto" w:sz="4" w:space="0"/>
            </w:tcBorders>
          </w:tcPr>
          <w:p w14:paraId="28FE4880">
            <w:pPr>
              <w:spacing w:line="460" w:lineRule="exact"/>
              <w:rPr>
                <w:rFonts w:hint="eastAsia" w:ascii="宋体" w:hAnsi="宋体"/>
                <w:szCs w:val="21"/>
              </w:rPr>
            </w:pPr>
          </w:p>
        </w:tc>
      </w:tr>
      <w:tr w14:paraId="7FFE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5465E8B5">
            <w:pPr>
              <w:spacing w:line="460" w:lineRule="exact"/>
              <w:rPr>
                <w:rFonts w:hint="eastAsia" w:ascii="宋体" w:hAnsi="宋体"/>
                <w:szCs w:val="21"/>
              </w:rPr>
            </w:pPr>
          </w:p>
        </w:tc>
        <w:tc>
          <w:tcPr>
            <w:tcW w:w="6946" w:type="dxa"/>
            <w:tcBorders>
              <w:right w:val="single" w:color="auto" w:sz="4" w:space="0"/>
            </w:tcBorders>
          </w:tcPr>
          <w:p w14:paraId="649D421E">
            <w:pPr>
              <w:spacing w:line="460" w:lineRule="exact"/>
              <w:rPr>
                <w:rFonts w:hint="eastAsia" w:ascii="宋体" w:hAnsi="宋体"/>
                <w:szCs w:val="21"/>
              </w:rPr>
            </w:pPr>
          </w:p>
        </w:tc>
      </w:tr>
      <w:tr w14:paraId="7780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5B0F2A73">
            <w:pPr>
              <w:spacing w:line="460" w:lineRule="exact"/>
              <w:rPr>
                <w:rFonts w:hint="eastAsia" w:ascii="宋体" w:hAnsi="宋体"/>
                <w:szCs w:val="21"/>
              </w:rPr>
            </w:pPr>
          </w:p>
        </w:tc>
        <w:tc>
          <w:tcPr>
            <w:tcW w:w="6946" w:type="dxa"/>
            <w:tcBorders>
              <w:right w:val="single" w:color="auto" w:sz="4" w:space="0"/>
            </w:tcBorders>
          </w:tcPr>
          <w:p w14:paraId="6FDC74FC">
            <w:pPr>
              <w:spacing w:line="460" w:lineRule="exact"/>
              <w:rPr>
                <w:rFonts w:hint="eastAsia" w:ascii="宋体" w:hAnsi="宋体"/>
                <w:szCs w:val="21"/>
              </w:rPr>
            </w:pPr>
          </w:p>
        </w:tc>
      </w:tr>
      <w:tr w14:paraId="3011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27392338">
            <w:pPr>
              <w:spacing w:line="460" w:lineRule="exact"/>
              <w:rPr>
                <w:rFonts w:hint="eastAsia" w:ascii="宋体" w:hAnsi="宋体"/>
                <w:szCs w:val="21"/>
              </w:rPr>
            </w:pPr>
          </w:p>
        </w:tc>
        <w:tc>
          <w:tcPr>
            <w:tcW w:w="6946" w:type="dxa"/>
            <w:tcBorders>
              <w:right w:val="single" w:color="auto" w:sz="4" w:space="0"/>
            </w:tcBorders>
          </w:tcPr>
          <w:p w14:paraId="5608F0FC">
            <w:pPr>
              <w:spacing w:line="460" w:lineRule="exact"/>
              <w:rPr>
                <w:rFonts w:hint="eastAsia" w:ascii="宋体" w:hAnsi="宋体"/>
                <w:szCs w:val="21"/>
              </w:rPr>
            </w:pPr>
          </w:p>
        </w:tc>
      </w:tr>
      <w:tr w14:paraId="2A7B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398A97E6">
            <w:pPr>
              <w:spacing w:line="460" w:lineRule="exact"/>
              <w:rPr>
                <w:rFonts w:hint="eastAsia" w:ascii="宋体" w:hAnsi="宋体"/>
                <w:szCs w:val="21"/>
              </w:rPr>
            </w:pPr>
          </w:p>
        </w:tc>
        <w:tc>
          <w:tcPr>
            <w:tcW w:w="6946" w:type="dxa"/>
            <w:tcBorders>
              <w:right w:val="single" w:color="auto" w:sz="4" w:space="0"/>
            </w:tcBorders>
          </w:tcPr>
          <w:p w14:paraId="14F2322B">
            <w:pPr>
              <w:spacing w:line="460" w:lineRule="exact"/>
              <w:rPr>
                <w:rFonts w:hint="eastAsia" w:ascii="宋体" w:hAnsi="宋体"/>
                <w:szCs w:val="21"/>
              </w:rPr>
            </w:pPr>
          </w:p>
        </w:tc>
      </w:tr>
      <w:tr w14:paraId="5F67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5648D2C1">
            <w:pPr>
              <w:spacing w:line="460" w:lineRule="exact"/>
              <w:rPr>
                <w:rFonts w:hint="eastAsia" w:ascii="宋体" w:hAnsi="宋体"/>
                <w:szCs w:val="21"/>
              </w:rPr>
            </w:pPr>
          </w:p>
        </w:tc>
        <w:tc>
          <w:tcPr>
            <w:tcW w:w="6946" w:type="dxa"/>
            <w:tcBorders>
              <w:right w:val="single" w:color="auto" w:sz="4" w:space="0"/>
            </w:tcBorders>
          </w:tcPr>
          <w:p w14:paraId="42CA2130">
            <w:pPr>
              <w:spacing w:line="460" w:lineRule="exact"/>
              <w:rPr>
                <w:rFonts w:hint="eastAsia" w:ascii="宋体" w:hAnsi="宋体"/>
                <w:szCs w:val="21"/>
              </w:rPr>
            </w:pPr>
          </w:p>
        </w:tc>
      </w:tr>
      <w:tr w14:paraId="40B7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418" w:type="dxa"/>
            <w:tcBorders>
              <w:right w:val="single" w:color="auto" w:sz="4" w:space="0"/>
            </w:tcBorders>
          </w:tcPr>
          <w:p w14:paraId="32915A4E">
            <w:pPr>
              <w:spacing w:line="460" w:lineRule="exact"/>
              <w:rPr>
                <w:rFonts w:hint="eastAsia" w:ascii="宋体" w:hAnsi="宋体"/>
                <w:szCs w:val="21"/>
              </w:rPr>
            </w:pPr>
          </w:p>
        </w:tc>
        <w:tc>
          <w:tcPr>
            <w:tcW w:w="6946" w:type="dxa"/>
            <w:tcBorders>
              <w:right w:val="single" w:color="auto" w:sz="4" w:space="0"/>
            </w:tcBorders>
          </w:tcPr>
          <w:p w14:paraId="0D423A01">
            <w:pPr>
              <w:spacing w:line="460" w:lineRule="exact"/>
              <w:rPr>
                <w:rFonts w:hint="eastAsia" w:ascii="宋体" w:hAnsi="宋体"/>
                <w:szCs w:val="21"/>
              </w:rPr>
            </w:pPr>
          </w:p>
        </w:tc>
      </w:tr>
      <w:tr w14:paraId="2D85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trPr>
        <w:tc>
          <w:tcPr>
            <w:tcW w:w="1418" w:type="dxa"/>
            <w:tcBorders>
              <w:right w:val="single" w:color="auto" w:sz="4" w:space="0"/>
            </w:tcBorders>
            <w:vAlign w:val="center"/>
          </w:tcPr>
          <w:p w14:paraId="6DDC0660">
            <w:pPr>
              <w:spacing w:line="460" w:lineRule="exact"/>
              <w:jc w:val="center"/>
              <w:rPr>
                <w:rFonts w:hint="eastAsia" w:ascii="宋体" w:hAnsi="宋体"/>
                <w:szCs w:val="21"/>
              </w:rPr>
            </w:pPr>
            <w:r>
              <w:rPr>
                <w:rFonts w:hint="eastAsia" w:ascii="宋体" w:hAnsi="宋体"/>
                <w:szCs w:val="21"/>
              </w:rPr>
              <w:t>备注</w:t>
            </w:r>
          </w:p>
        </w:tc>
        <w:tc>
          <w:tcPr>
            <w:tcW w:w="6946" w:type="dxa"/>
            <w:tcBorders>
              <w:right w:val="single" w:color="auto" w:sz="4" w:space="0"/>
            </w:tcBorders>
          </w:tcPr>
          <w:p w14:paraId="2CED7A9A">
            <w:pPr>
              <w:spacing w:line="460" w:lineRule="exact"/>
              <w:rPr>
                <w:rFonts w:hint="eastAsia" w:ascii="宋体" w:hAnsi="宋体"/>
                <w:szCs w:val="21"/>
              </w:rPr>
            </w:pPr>
          </w:p>
        </w:tc>
      </w:tr>
    </w:tbl>
    <w:p w14:paraId="67E2023F">
      <w:pPr>
        <w:widowControl/>
        <w:jc w:val="left"/>
        <w:rPr>
          <w:rFonts w:hint="eastAsia" w:ascii="宋体" w:hAnsi="宋体"/>
          <w:szCs w:val="21"/>
        </w:rPr>
      </w:pPr>
      <w:r>
        <w:rPr>
          <w:rFonts w:hint="eastAsia" w:ascii="宋体" w:hAnsi="宋体"/>
          <w:b/>
          <w:szCs w:val="21"/>
        </w:rPr>
        <w:t>注：需提供各专业管理人员、主要技术人员上岗资格证书、开标前</w:t>
      </w:r>
      <w:r>
        <w:rPr>
          <w:rFonts w:ascii="宋体" w:hAnsi="宋体"/>
          <w:b/>
          <w:szCs w:val="21"/>
        </w:rPr>
        <w:t>12个月内至少连续6个月缴纳社保</w:t>
      </w:r>
      <w:r>
        <w:rPr>
          <w:rFonts w:hint="eastAsia" w:ascii="宋体" w:hAnsi="宋体"/>
          <w:b/>
          <w:szCs w:val="21"/>
        </w:rPr>
        <w:t>等相关材料复印件，并加盖企业公章。</w:t>
      </w:r>
    </w:p>
    <w:p w14:paraId="647D1E0D">
      <w:pPr>
        <w:tabs>
          <w:tab w:val="left" w:pos="0"/>
          <w:tab w:val="left" w:pos="720"/>
          <w:tab w:val="left" w:pos="1440"/>
          <w:tab w:val="left" w:pos="2160"/>
          <w:tab w:val="left" w:pos="2880"/>
          <w:tab w:val="left" w:pos="3600"/>
          <w:tab w:val="left" w:pos="4320"/>
        </w:tabs>
        <w:autoSpaceDE w:val="0"/>
        <w:autoSpaceDN w:val="0"/>
        <w:adjustRightInd w:val="0"/>
        <w:ind w:right="-256" w:rightChars="-122" w:firstLine="327" w:firstLineChars="156"/>
        <w:rPr>
          <w:rFonts w:hint="eastAsia" w:ascii="宋体" w:hAnsi="宋体" w:cs="仿宋_GB2312"/>
          <w:szCs w:val="21"/>
        </w:rPr>
      </w:pPr>
    </w:p>
    <w:p w14:paraId="2EF6B988">
      <w:pPr>
        <w:tabs>
          <w:tab w:val="left" w:pos="0"/>
          <w:tab w:val="left" w:pos="720"/>
          <w:tab w:val="left" w:pos="1440"/>
          <w:tab w:val="left" w:pos="2160"/>
          <w:tab w:val="left" w:pos="2880"/>
          <w:tab w:val="left" w:pos="3600"/>
          <w:tab w:val="left" w:pos="4320"/>
        </w:tabs>
        <w:autoSpaceDE w:val="0"/>
        <w:autoSpaceDN w:val="0"/>
        <w:adjustRightInd w:val="0"/>
        <w:ind w:right="-256" w:rightChars="-122" w:firstLine="327" w:firstLineChars="156"/>
        <w:rPr>
          <w:rFonts w:hint="eastAsia" w:ascii="宋体" w:hAnsi="宋体" w:cs="仿宋_GB2312"/>
          <w:szCs w:val="21"/>
        </w:rPr>
      </w:pPr>
    </w:p>
    <w:p w14:paraId="4A3863F5">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r>
        <w:rPr>
          <w:rFonts w:hint="eastAsia" w:ascii="宋体" w:hAnsi="宋体" w:cs="仿宋_GB2312"/>
          <w:szCs w:val="21"/>
        </w:rPr>
        <w:t xml:space="preserve">供应商全称：（盖章）              </w:t>
      </w:r>
    </w:p>
    <w:p w14:paraId="705F87C4">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p>
    <w:p w14:paraId="1BE85B46">
      <w:pPr>
        <w:adjustRightInd w:val="0"/>
        <w:snapToGrid w:val="0"/>
        <w:spacing w:line="500" w:lineRule="exact"/>
        <w:jc w:val="left"/>
        <w:rPr>
          <w:rFonts w:hint="eastAsia" w:ascii="宋体" w:hAnsi="宋体"/>
          <w:b/>
          <w:kern w:val="0"/>
          <w:szCs w:val="21"/>
        </w:rPr>
      </w:pPr>
      <w:r>
        <w:rPr>
          <w:rFonts w:hint="eastAsia" w:ascii="宋体" w:hAnsi="宋体" w:cs="仿宋_GB2312"/>
          <w:szCs w:val="21"/>
        </w:rPr>
        <w:t>年    月    日</w:t>
      </w:r>
    </w:p>
    <w:p w14:paraId="3C0243A7">
      <w:pPr>
        <w:adjustRightInd w:val="0"/>
        <w:snapToGrid w:val="0"/>
        <w:spacing w:line="500" w:lineRule="exact"/>
        <w:jc w:val="left"/>
        <w:rPr>
          <w:rFonts w:hint="eastAsia" w:ascii="宋体" w:hAnsi="宋体"/>
          <w:b/>
          <w:kern w:val="0"/>
          <w:szCs w:val="21"/>
        </w:rPr>
      </w:pPr>
    </w:p>
    <w:p w14:paraId="3DEA327D">
      <w:pPr>
        <w:adjustRightInd w:val="0"/>
        <w:snapToGrid w:val="0"/>
        <w:spacing w:line="500" w:lineRule="exact"/>
        <w:jc w:val="left"/>
        <w:rPr>
          <w:rFonts w:hint="eastAsia" w:ascii="宋体" w:hAnsi="宋体"/>
          <w:b/>
          <w:kern w:val="0"/>
          <w:szCs w:val="21"/>
        </w:rPr>
      </w:pPr>
    </w:p>
    <w:p w14:paraId="5C9FB090">
      <w:pPr>
        <w:adjustRightInd w:val="0"/>
        <w:snapToGrid w:val="0"/>
        <w:spacing w:line="500" w:lineRule="exact"/>
        <w:jc w:val="left"/>
        <w:rPr>
          <w:rFonts w:hint="eastAsia" w:ascii="宋体" w:hAnsi="宋体"/>
          <w:b/>
          <w:kern w:val="0"/>
          <w:szCs w:val="21"/>
        </w:rPr>
      </w:pPr>
    </w:p>
    <w:p w14:paraId="75456544">
      <w:pPr>
        <w:keepNext/>
        <w:keepLines/>
        <w:spacing w:before="20" w:after="20" w:line="500" w:lineRule="exact"/>
        <w:jc w:val="left"/>
        <w:outlineLvl w:val="1"/>
        <w:rPr>
          <w:rFonts w:hint="eastAsia" w:ascii="宋体" w:hAnsi="宋体"/>
          <w:b/>
          <w:szCs w:val="21"/>
        </w:rPr>
      </w:pPr>
      <w:bookmarkStart w:id="34" w:name="_Ref517695814"/>
      <w:bookmarkStart w:id="35" w:name="_Hlk202883730"/>
      <w:r>
        <w:rPr>
          <w:rFonts w:hint="eastAsia" w:ascii="宋体" w:hAnsi="宋体"/>
          <w:b/>
          <w:szCs w:val="21"/>
        </w:rPr>
        <w:t>六、人员配备表</w:t>
      </w:r>
      <w:bookmarkEnd w:id="34"/>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902"/>
        <w:gridCol w:w="2677"/>
        <w:gridCol w:w="1559"/>
      </w:tblGrid>
      <w:tr w14:paraId="2B2E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1496" w:type="dxa"/>
            <w:vMerge w:val="restart"/>
            <w:vAlign w:val="center"/>
          </w:tcPr>
          <w:p w14:paraId="024AE38F">
            <w:pPr>
              <w:widowControl/>
              <w:adjustRightInd w:val="0"/>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类别</w:t>
            </w:r>
          </w:p>
        </w:tc>
        <w:tc>
          <w:tcPr>
            <w:tcW w:w="6579" w:type="dxa"/>
            <w:gridSpan w:val="2"/>
          </w:tcPr>
          <w:p w14:paraId="0E089030">
            <w:pPr>
              <w:widowControl/>
              <w:adjustRightInd w:val="0"/>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岗位设置</w:t>
            </w:r>
          </w:p>
        </w:tc>
        <w:tc>
          <w:tcPr>
            <w:tcW w:w="1559" w:type="dxa"/>
            <w:vMerge w:val="restart"/>
            <w:vAlign w:val="center"/>
          </w:tcPr>
          <w:p w14:paraId="79902D7F">
            <w:pPr>
              <w:widowControl/>
              <w:adjustRightInd w:val="0"/>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备注</w:t>
            </w:r>
          </w:p>
        </w:tc>
      </w:tr>
      <w:tr w14:paraId="725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1496" w:type="dxa"/>
            <w:vMerge w:val="continue"/>
            <w:vAlign w:val="center"/>
          </w:tcPr>
          <w:p w14:paraId="29EC5FE0">
            <w:pPr>
              <w:widowControl/>
              <w:adjustRightInd w:val="0"/>
              <w:snapToGrid w:val="0"/>
              <w:spacing w:before="156" w:beforeLines="50"/>
              <w:jc w:val="center"/>
              <w:rPr>
                <w:rFonts w:hint="eastAsia" w:ascii="宋体" w:hAnsi="宋体" w:cs="仿宋_GB2312"/>
                <w:kern w:val="0"/>
                <w:szCs w:val="21"/>
              </w:rPr>
            </w:pPr>
          </w:p>
        </w:tc>
        <w:tc>
          <w:tcPr>
            <w:tcW w:w="3902" w:type="dxa"/>
            <w:vAlign w:val="center"/>
          </w:tcPr>
          <w:p w14:paraId="6C26CC45">
            <w:pPr>
              <w:widowControl/>
              <w:adjustRightInd w:val="0"/>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岗位名称</w:t>
            </w:r>
          </w:p>
        </w:tc>
        <w:tc>
          <w:tcPr>
            <w:tcW w:w="2677" w:type="dxa"/>
          </w:tcPr>
          <w:p w14:paraId="2777603D">
            <w:pPr>
              <w:widowControl/>
              <w:adjustRightInd w:val="0"/>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岗位人数</w:t>
            </w:r>
          </w:p>
        </w:tc>
        <w:tc>
          <w:tcPr>
            <w:tcW w:w="1559" w:type="dxa"/>
            <w:vMerge w:val="continue"/>
            <w:vAlign w:val="center"/>
          </w:tcPr>
          <w:p w14:paraId="29B3D0AA">
            <w:pPr>
              <w:widowControl/>
              <w:adjustRightInd w:val="0"/>
              <w:snapToGrid w:val="0"/>
              <w:spacing w:before="156" w:beforeLines="50"/>
              <w:jc w:val="center"/>
              <w:rPr>
                <w:rFonts w:hint="eastAsia" w:ascii="宋体" w:hAnsi="宋体" w:cs="仿宋_GB2312"/>
                <w:kern w:val="0"/>
                <w:szCs w:val="21"/>
              </w:rPr>
            </w:pPr>
          </w:p>
        </w:tc>
      </w:tr>
      <w:tr w14:paraId="27A2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restart"/>
            <w:vAlign w:val="center"/>
          </w:tcPr>
          <w:p w14:paraId="53FE3A56">
            <w:pPr>
              <w:spacing w:before="156" w:beforeLines="50"/>
              <w:jc w:val="center"/>
              <w:rPr>
                <w:rFonts w:hint="eastAsia" w:ascii="宋体" w:hAnsi="宋体" w:cs="仿宋_GB2312"/>
                <w:b/>
                <w:szCs w:val="21"/>
              </w:rPr>
            </w:pPr>
            <w:r>
              <w:rPr>
                <w:rFonts w:hint="eastAsia" w:ascii="宋体" w:hAnsi="宋体" w:cs="仿宋_GB2312"/>
                <w:b/>
                <w:szCs w:val="21"/>
              </w:rPr>
              <w:t>管理人员</w:t>
            </w:r>
          </w:p>
        </w:tc>
        <w:tc>
          <w:tcPr>
            <w:tcW w:w="3902" w:type="dxa"/>
            <w:vAlign w:val="center"/>
          </w:tcPr>
          <w:p w14:paraId="5B10CD95">
            <w:pPr>
              <w:spacing w:before="156" w:beforeLines="50"/>
              <w:jc w:val="center"/>
              <w:rPr>
                <w:rFonts w:hint="eastAsia" w:ascii="宋体" w:hAnsi="宋体" w:cs="仿宋_GB2312"/>
                <w:szCs w:val="21"/>
              </w:rPr>
            </w:pPr>
          </w:p>
        </w:tc>
        <w:tc>
          <w:tcPr>
            <w:tcW w:w="2677" w:type="dxa"/>
          </w:tcPr>
          <w:p w14:paraId="2EABACE3">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0B145F8D">
            <w:pPr>
              <w:widowControl/>
              <w:adjustRightInd w:val="0"/>
              <w:snapToGrid w:val="0"/>
              <w:spacing w:before="156" w:beforeLines="50"/>
              <w:jc w:val="center"/>
              <w:rPr>
                <w:rFonts w:hint="eastAsia" w:ascii="宋体" w:hAnsi="宋体" w:cs="仿宋_GB2312"/>
                <w:kern w:val="0"/>
                <w:szCs w:val="21"/>
              </w:rPr>
            </w:pPr>
          </w:p>
        </w:tc>
      </w:tr>
      <w:tr w14:paraId="046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continue"/>
            <w:vAlign w:val="center"/>
          </w:tcPr>
          <w:p w14:paraId="1CEDFE77">
            <w:pPr>
              <w:widowControl/>
              <w:snapToGrid w:val="0"/>
              <w:spacing w:before="156" w:beforeLines="50"/>
              <w:jc w:val="center"/>
              <w:rPr>
                <w:rFonts w:hint="eastAsia" w:ascii="宋体" w:hAnsi="宋体" w:cs="仿宋_GB2312"/>
                <w:kern w:val="0"/>
                <w:szCs w:val="21"/>
              </w:rPr>
            </w:pPr>
          </w:p>
        </w:tc>
        <w:tc>
          <w:tcPr>
            <w:tcW w:w="3902" w:type="dxa"/>
            <w:vAlign w:val="center"/>
          </w:tcPr>
          <w:p w14:paraId="7147DD51">
            <w:pPr>
              <w:spacing w:before="156" w:beforeLines="50"/>
              <w:jc w:val="center"/>
              <w:rPr>
                <w:rFonts w:hint="eastAsia" w:ascii="宋体" w:hAnsi="宋体" w:cs="仿宋_GB2312"/>
                <w:szCs w:val="21"/>
              </w:rPr>
            </w:pPr>
          </w:p>
        </w:tc>
        <w:tc>
          <w:tcPr>
            <w:tcW w:w="2677" w:type="dxa"/>
          </w:tcPr>
          <w:p w14:paraId="6D024E34">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0C7F22BF">
            <w:pPr>
              <w:widowControl/>
              <w:adjustRightInd w:val="0"/>
              <w:snapToGrid w:val="0"/>
              <w:spacing w:before="156" w:beforeLines="50"/>
              <w:jc w:val="center"/>
              <w:rPr>
                <w:rFonts w:hint="eastAsia" w:ascii="宋体" w:hAnsi="宋体" w:cs="仿宋_GB2312"/>
                <w:kern w:val="0"/>
                <w:szCs w:val="21"/>
              </w:rPr>
            </w:pPr>
          </w:p>
        </w:tc>
      </w:tr>
      <w:tr w14:paraId="5CC7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continue"/>
            <w:vAlign w:val="center"/>
          </w:tcPr>
          <w:p w14:paraId="240C3A2F">
            <w:pPr>
              <w:widowControl/>
              <w:snapToGrid w:val="0"/>
              <w:spacing w:before="156" w:beforeLines="50"/>
              <w:jc w:val="center"/>
              <w:rPr>
                <w:rFonts w:hint="eastAsia" w:ascii="宋体" w:hAnsi="宋体" w:cs="仿宋_GB2312"/>
                <w:kern w:val="0"/>
                <w:szCs w:val="21"/>
              </w:rPr>
            </w:pPr>
          </w:p>
        </w:tc>
        <w:tc>
          <w:tcPr>
            <w:tcW w:w="3902" w:type="dxa"/>
            <w:vAlign w:val="center"/>
          </w:tcPr>
          <w:p w14:paraId="0420EF6D">
            <w:pPr>
              <w:widowControl/>
              <w:adjustRightInd w:val="0"/>
              <w:snapToGrid w:val="0"/>
              <w:spacing w:before="156" w:beforeLines="50"/>
              <w:jc w:val="center"/>
              <w:rPr>
                <w:rFonts w:hint="eastAsia" w:ascii="宋体" w:hAnsi="宋体" w:cs="仿宋_GB2312"/>
                <w:kern w:val="0"/>
                <w:szCs w:val="21"/>
              </w:rPr>
            </w:pPr>
            <w:r>
              <w:rPr>
                <w:rFonts w:hint="eastAsia" w:ascii="宋体" w:hAnsi="宋体" w:cs="仿宋_GB2312"/>
                <w:kern w:val="0"/>
                <w:szCs w:val="21"/>
              </w:rPr>
              <w:t>小计</w:t>
            </w:r>
          </w:p>
        </w:tc>
        <w:tc>
          <w:tcPr>
            <w:tcW w:w="2677" w:type="dxa"/>
          </w:tcPr>
          <w:p w14:paraId="7E8DCD9C">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2115CF89">
            <w:pPr>
              <w:widowControl/>
              <w:adjustRightInd w:val="0"/>
              <w:snapToGrid w:val="0"/>
              <w:spacing w:before="156" w:beforeLines="50"/>
              <w:jc w:val="center"/>
              <w:rPr>
                <w:rFonts w:hint="eastAsia" w:ascii="宋体" w:hAnsi="宋体" w:cs="仿宋_GB2312"/>
                <w:kern w:val="0"/>
                <w:szCs w:val="21"/>
              </w:rPr>
            </w:pPr>
          </w:p>
        </w:tc>
      </w:tr>
      <w:tr w14:paraId="36D8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restart"/>
            <w:vAlign w:val="center"/>
          </w:tcPr>
          <w:p w14:paraId="6E04C8B5">
            <w:pPr>
              <w:spacing w:before="156" w:beforeLines="50"/>
              <w:jc w:val="center"/>
              <w:rPr>
                <w:rFonts w:hint="eastAsia" w:ascii="宋体" w:hAnsi="宋体" w:cs="仿宋_GB2312"/>
                <w:kern w:val="0"/>
                <w:szCs w:val="21"/>
              </w:rPr>
            </w:pPr>
            <w:r>
              <w:rPr>
                <w:rFonts w:hint="eastAsia" w:ascii="宋体" w:hAnsi="宋体" w:cs="仿宋_GB2312"/>
                <w:b/>
                <w:szCs w:val="21"/>
              </w:rPr>
              <w:t>绿化养护服务</w:t>
            </w:r>
          </w:p>
        </w:tc>
        <w:tc>
          <w:tcPr>
            <w:tcW w:w="3902" w:type="dxa"/>
            <w:vAlign w:val="center"/>
          </w:tcPr>
          <w:p w14:paraId="4894AAE2">
            <w:pPr>
              <w:spacing w:before="156" w:beforeLines="50"/>
              <w:jc w:val="center"/>
              <w:rPr>
                <w:rFonts w:hint="eastAsia" w:ascii="宋体" w:hAnsi="宋体" w:cs="仿宋_GB2312"/>
                <w:szCs w:val="21"/>
              </w:rPr>
            </w:pPr>
          </w:p>
        </w:tc>
        <w:tc>
          <w:tcPr>
            <w:tcW w:w="2677" w:type="dxa"/>
          </w:tcPr>
          <w:p w14:paraId="0A6C85EF">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005ACF89">
            <w:pPr>
              <w:widowControl/>
              <w:adjustRightInd w:val="0"/>
              <w:snapToGrid w:val="0"/>
              <w:spacing w:before="156" w:beforeLines="50"/>
              <w:jc w:val="center"/>
              <w:rPr>
                <w:rFonts w:hint="eastAsia" w:ascii="宋体" w:hAnsi="宋体" w:cs="仿宋_GB2312"/>
                <w:kern w:val="0"/>
                <w:szCs w:val="21"/>
              </w:rPr>
            </w:pPr>
          </w:p>
        </w:tc>
      </w:tr>
      <w:tr w14:paraId="22FF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continue"/>
            <w:vAlign w:val="center"/>
          </w:tcPr>
          <w:p w14:paraId="26E505C1">
            <w:pPr>
              <w:widowControl/>
              <w:snapToGrid w:val="0"/>
              <w:spacing w:before="156" w:beforeLines="50"/>
              <w:jc w:val="center"/>
              <w:rPr>
                <w:rFonts w:hint="eastAsia" w:ascii="宋体" w:hAnsi="宋体" w:cs="仿宋_GB2312"/>
                <w:kern w:val="0"/>
                <w:szCs w:val="21"/>
              </w:rPr>
            </w:pPr>
          </w:p>
        </w:tc>
        <w:tc>
          <w:tcPr>
            <w:tcW w:w="3902" w:type="dxa"/>
            <w:vAlign w:val="center"/>
          </w:tcPr>
          <w:p w14:paraId="3B1A7CE1">
            <w:pPr>
              <w:spacing w:before="156" w:beforeLines="50"/>
              <w:jc w:val="center"/>
              <w:rPr>
                <w:rFonts w:hint="eastAsia" w:ascii="宋体" w:hAnsi="宋体" w:cs="仿宋_GB2312"/>
                <w:szCs w:val="21"/>
              </w:rPr>
            </w:pPr>
          </w:p>
        </w:tc>
        <w:tc>
          <w:tcPr>
            <w:tcW w:w="2677" w:type="dxa"/>
          </w:tcPr>
          <w:p w14:paraId="02358D52">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5B7B4480">
            <w:pPr>
              <w:widowControl/>
              <w:adjustRightInd w:val="0"/>
              <w:snapToGrid w:val="0"/>
              <w:spacing w:before="156" w:beforeLines="50"/>
              <w:jc w:val="center"/>
              <w:rPr>
                <w:rFonts w:hint="eastAsia" w:ascii="宋体" w:hAnsi="宋体" w:cs="仿宋_GB2312"/>
                <w:kern w:val="0"/>
                <w:szCs w:val="21"/>
              </w:rPr>
            </w:pPr>
          </w:p>
        </w:tc>
      </w:tr>
      <w:tr w14:paraId="648F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continue"/>
            <w:vAlign w:val="center"/>
          </w:tcPr>
          <w:p w14:paraId="49A10A7E">
            <w:pPr>
              <w:widowControl/>
              <w:snapToGrid w:val="0"/>
              <w:spacing w:before="156" w:beforeLines="50"/>
              <w:jc w:val="center"/>
              <w:rPr>
                <w:rFonts w:hint="eastAsia" w:ascii="宋体" w:hAnsi="宋体" w:cs="仿宋_GB2312"/>
                <w:kern w:val="0"/>
                <w:szCs w:val="21"/>
              </w:rPr>
            </w:pPr>
          </w:p>
        </w:tc>
        <w:tc>
          <w:tcPr>
            <w:tcW w:w="3902" w:type="dxa"/>
            <w:vAlign w:val="center"/>
          </w:tcPr>
          <w:p w14:paraId="421C69C0">
            <w:pPr>
              <w:spacing w:before="156" w:beforeLines="50"/>
              <w:jc w:val="center"/>
              <w:rPr>
                <w:rFonts w:hint="eastAsia" w:ascii="宋体" w:hAnsi="宋体" w:cs="仿宋_GB2312"/>
                <w:szCs w:val="21"/>
              </w:rPr>
            </w:pPr>
            <w:r>
              <w:rPr>
                <w:rFonts w:hint="eastAsia" w:ascii="宋体" w:hAnsi="宋体" w:cs="仿宋_GB2312"/>
                <w:kern w:val="0"/>
                <w:szCs w:val="21"/>
              </w:rPr>
              <w:t>小计</w:t>
            </w:r>
          </w:p>
        </w:tc>
        <w:tc>
          <w:tcPr>
            <w:tcW w:w="2677" w:type="dxa"/>
          </w:tcPr>
          <w:p w14:paraId="5711CCC1">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60E8F86E">
            <w:pPr>
              <w:widowControl/>
              <w:adjustRightInd w:val="0"/>
              <w:snapToGrid w:val="0"/>
              <w:spacing w:before="156" w:beforeLines="50"/>
              <w:jc w:val="center"/>
              <w:rPr>
                <w:rFonts w:hint="eastAsia" w:ascii="宋体" w:hAnsi="宋体" w:cs="仿宋_GB2312"/>
                <w:kern w:val="0"/>
                <w:szCs w:val="21"/>
              </w:rPr>
            </w:pPr>
          </w:p>
        </w:tc>
      </w:tr>
      <w:tr w14:paraId="6A3C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restart"/>
            <w:vAlign w:val="center"/>
          </w:tcPr>
          <w:p w14:paraId="6F0F30A6">
            <w:pPr>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其他</w:t>
            </w:r>
          </w:p>
        </w:tc>
        <w:tc>
          <w:tcPr>
            <w:tcW w:w="3902" w:type="dxa"/>
            <w:vAlign w:val="center"/>
          </w:tcPr>
          <w:p w14:paraId="34CA4232">
            <w:pPr>
              <w:widowControl/>
              <w:snapToGrid w:val="0"/>
              <w:spacing w:before="156" w:beforeLines="50"/>
              <w:jc w:val="center"/>
              <w:rPr>
                <w:rFonts w:hint="eastAsia" w:ascii="宋体" w:hAnsi="宋体" w:cs="仿宋_GB2312"/>
                <w:kern w:val="0"/>
                <w:szCs w:val="21"/>
              </w:rPr>
            </w:pPr>
          </w:p>
        </w:tc>
        <w:tc>
          <w:tcPr>
            <w:tcW w:w="2677" w:type="dxa"/>
          </w:tcPr>
          <w:p w14:paraId="4E5A5599">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7A92BBD3">
            <w:pPr>
              <w:widowControl/>
              <w:adjustRightInd w:val="0"/>
              <w:snapToGrid w:val="0"/>
              <w:spacing w:before="156" w:beforeLines="50"/>
              <w:jc w:val="center"/>
              <w:rPr>
                <w:rFonts w:hint="eastAsia" w:ascii="宋体" w:hAnsi="宋体" w:cs="仿宋_GB2312"/>
                <w:kern w:val="0"/>
                <w:szCs w:val="21"/>
              </w:rPr>
            </w:pPr>
          </w:p>
        </w:tc>
      </w:tr>
      <w:tr w14:paraId="69B8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continue"/>
            <w:vAlign w:val="center"/>
          </w:tcPr>
          <w:p w14:paraId="2F23A76E">
            <w:pPr>
              <w:widowControl/>
              <w:snapToGrid w:val="0"/>
              <w:spacing w:before="156" w:beforeLines="50"/>
              <w:jc w:val="center"/>
              <w:rPr>
                <w:rFonts w:hint="eastAsia" w:ascii="宋体" w:hAnsi="宋体" w:cs="仿宋_GB2312"/>
                <w:b/>
                <w:kern w:val="0"/>
                <w:szCs w:val="21"/>
              </w:rPr>
            </w:pPr>
          </w:p>
        </w:tc>
        <w:tc>
          <w:tcPr>
            <w:tcW w:w="3902" w:type="dxa"/>
            <w:vAlign w:val="center"/>
          </w:tcPr>
          <w:p w14:paraId="05DAEA1A">
            <w:pPr>
              <w:widowControl/>
              <w:snapToGrid w:val="0"/>
              <w:spacing w:before="156" w:beforeLines="50"/>
              <w:jc w:val="center"/>
              <w:rPr>
                <w:rFonts w:hint="eastAsia" w:ascii="宋体" w:hAnsi="宋体" w:cs="仿宋_GB2312"/>
                <w:kern w:val="0"/>
                <w:szCs w:val="21"/>
              </w:rPr>
            </w:pPr>
          </w:p>
        </w:tc>
        <w:tc>
          <w:tcPr>
            <w:tcW w:w="2677" w:type="dxa"/>
          </w:tcPr>
          <w:p w14:paraId="3A539155">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32FB31F6">
            <w:pPr>
              <w:widowControl/>
              <w:adjustRightInd w:val="0"/>
              <w:snapToGrid w:val="0"/>
              <w:spacing w:before="156" w:beforeLines="50"/>
              <w:jc w:val="center"/>
              <w:rPr>
                <w:rFonts w:hint="eastAsia" w:ascii="宋体" w:hAnsi="宋体" w:cs="仿宋_GB2312"/>
                <w:kern w:val="0"/>
                <w:szCs w:val="21"/>
              </w:rPr>
            </w:pPr>
          </w:p>
        </w:tc>
      </w:tr>
      <w:tr w14:paraId="29C4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496" w:type="dxa"/>
            <w:vMerge w:val="continue"/>
            <w:vAlign w:val="center"/>
          </w:tcPr>
          <w:p w14:paraId="65338841">
            <w:pPr>
              <w:widowControl/>
              <w:snapToGrid w:val="0"/>
              <w:spacing w:before="156" w:beforeLines="50"/>
              <w:jc w:val="center"/>
              <w:rPr>
                <w:rFonts w:hint="eastAsia" w:ascii="宋体" w:hAnsi="宋体" w:cs="仿宋_GB2312"/>
                <w:b/>
                <w:kern w:val="0"/>
                <w:szCs w:val="21"/>
              </w:rPr>
            </w:pPr>
          </w:p>
        </w:tc>
        <w:tc>
          <w:tcPr>
            <w:tcW w:w="3902" w:type="dxa"/>
            <w:vAlign w:val="center"/>
          </w:tcPr>
          <w:p w14:paraId="04FF0E24">
            <w:pPr>
              <w:widowControl/>
              <w:snapToGrid w:val="0"/>
              <w:spacing w:before="156" w:beforeLines="50"/>
              <w:jc w:val="center"/>
              <w:rPr>
                <w:rFonts w:hint="eastAsia" w:ascii="宋体" w:hAnsi="宋体" w:cs="仿宋_GB2312"/>
                <w:kern w:val="0"/>
                <w:szCs w:val="21"/>
              </w:rPr>
            </w:pPr>
            <w:r>
              <w:rPr>
                <w:rFonts w:ascii="宋体" w:hAnsi="宋体" w:cs="仿宋_GB2312"/>
                <w:kern w:val="0"/>
                <w:szCs w:val="21"/>
              </w:rPr>
              <w:t>小计</w:t>
            </w:r>
          </w:p>
        </w:tc>
        <w:tc>
          <w:tcPr>
            <w:tcW w:w="2677" w:type="dxa"/>
          </w:tcPr>
          <w:p w14:paraId="47CE3D77">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4E18D585">
            <w:pPr>
              <w:widowControl/>
              <w:adjustRightInd w:val="0"/>
              <w:snapToGrid w:val="0"/>
              <w:spacing w:before="156" w:beforeLines="50"/>
              <w:jc w:val="center"/>
              <w:rPr>
                <w:rFonts w:hint="eastAsia" w:ascii="宋体" w:hAnsi="宋体" w:cs="仿宋_GB2312"/>
                <w:kern w:val="0"/>
                <w:szCs w:val="21"/>
              </w:rPr>
            </w:pPr>
          </w:p>
        </w:tc>
      </w:tr>
      <w:tr w14:paraId="3C67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496" w:type="dxa"/>
            <w:vAlign w:val="center"/>
          </w:tcPr>
          <w:p w14:paraId="68EF6CB9">
            <w:pPr>
              <w:widowControl/>
              <w:snapToGrid w:val="0"/>
              <w:spacing w:before="156" w:beforeLines="50"/>
              <w:jc w:val="center"/>
              <w:rPr>
                <w:rFonts w:hint="eastAsia" w:ascii="宋体" w:hAnsi="宋体" w:cs="仿宋_GB2312"/>
                <w:b/>
                <w:kern w:val="0"/>
                <w:szCs w:val="21"/>
              </w:rPr>
            </w:pPr>
            <w:r>
              <w:rPr>
                <w:rFonts w:hint="eastAsia" w:ascii="宋体" w:hAnsi="宋体" w:cs="仿宋_GB2312"/>
                <w:b/>
                <w:kern w:val="0"/>
                <w:szCs w:val="21"/>
              </w:rPr>
              <w:t>合计</w:t>
            </w:r>
          </w:p>
        </w:tc>
        <w:tc>
          <w:tcPr>
            <w:tcW w:w="3902" w:type="dxa"/>
            <w:vAlign w:val="center"/>
          </w:tcPr>
          <w:p w14:paraId="442ADD0F">
            <w:pPr>
              <w:widowControl/>
              <w:snapToGrid w:val="0"/>
              <w:spacing w:before="156" w:beforeLines="50"/>
              <w:jc w:val="center"/>
              <w:rPr>
                <w:rFonts w:hint="eastAsia" w:ascii="宋体" w:hAnsi="宋体" w:cs="仿宋_GB2312"/>
                <w:kern w:val="0"/>
                <w:szCs w:val="21"/>
              </w:rPr>
            </w:pPr>
          </w:p>
        </w:tc>
        <w:tc>
          <w:tcPr>
            <w:tcW w:w="2677" w:type="dxa"/>
          </w:tcPr>
          <w:p w14:paraId="3B6F58D9">
            <w:pPr>
              <w:widowControl/>
              <w:adjustRightInd w:val="0"/>
              <w:snapToGrid w:val="0"/>
              <w:spacing w:before="156" w:beforeLines="50"/>
              <w:jc w:val="center"/>
              <w:rPr>
                <w:rFonts w:hint="eastAsia" w:ascii="宋体" w:hAnsi="宋体" w:cs="仿宋_GB2312"/>
                <w:kern w:val="0"/>
                <w:szCs w:val="21"/>
              </w:rPr>
            </w:pPr>
          </w:p>
        </w:tc>
        <w:tc>
          <w:tcPr>
            <w:tcW w:w="1559" w:type="dxa"/>
            <w:vAlign w:val="center"/>
          </w:tcPr>
          <w:p w14:paraId="39B052DA">
            <w:pPr>
              <w:widowControl/>
              <w:adjustRightInd w:val="0"/>
              <w:snapToGrid w:val="0"/>
              <w:spacing w:before="156" w:beforeLines="50"/>
              <w:jc w:val="center"/>
              <w:rPr>
                <w:rFonts w:hint="eastAsia" w:ascii="宋体" w:hAnsi="宋体" w:cs="仿宋_GB2312"/>
                <w:kern w:val="0"/>
                <w:szCs w:val="21"/>
              </w:rPr>
            </w:pPr>
          </w:p>
        </w:tc>
      </w:tr>
    </w:tbl>
    <w:p w14:paraId="5F927D7F">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b/>
          <w:bCs/>
          <w:szCs w:val="21"/>
        </w:rPr>
      </w:pPr>
      <w:r>
        <w:rPr>
          <w:rFonts w:hint="eastAsia" w:ascii="宋体" w:hAnsi="宋体" w:cs="仿宋_GB2312"/>
          <w:b/>
          <w:bCs/>
          <w:spacing w:val="-4"/>
          <w:szCs w:val="21"/>
        </w:rPr>
        <w:t>注：</w:t>
      </w:r>
      <w:r>
        <w:rPr>
          <w:rFonts w:hint="eastAsia" w:ascii="宋体" w:hAnsi="宋体" w:cs="仿宋_GB2312"/>
          <w:b/>
          <w:bCs/>
          <w:szCs w:val="21"/>
        </w:rPr>
        <w:t>本表可以按相同格式扩展。</w:t>
      </w:r>
    </w:p>
    <w:p w14:paraId="11E5529F">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p>
    <w:p w14:paraId="259F5D4E">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r>
        <w:rPr>
          <w:rFonts w:hint="eastAsia" w:ascii="宋体" w:hAnsi="宋体" w:cs="仿宋_GB2312"/>
          <w:szCs w:val="21"/>
        </w:rPr>
        <w:t xml:space="preserve">供应商全称：（盖章）             </w:t>
      </w:r>
    </w:p>
    <w:p w14:paraId="6DCB2E02">
      <w:pPr>
        <w:tabs>
          <w:tab w:val="left" w:pos="0"/>
          <w:tab w:val="left" w:pos="720"/>
          <w:tab w:val="left" w:pos="1440"/>
          <w:tab w:val="left" w:pos="2160"/>
          <w:tab w:val="left" w:pos="2880"/>
          <w:tab w:val="left" w:pos="3600"/>
          <w:tab w:val="left" w:pos="4320"/>
        </w:tabs>
        <w:autoSpaceDE w:val="0"/>
        <w:autoSpaceDN w:val="0"/>
        <w:adjustRightInd w:val="0"/>
        <w:ind w:right="-256" w:rightChars="-122" w:firstLine="852" w:firstLineChars="406"/>
        <w:rPr>
          <w:rFonts w:hint="eastAsia" w:ascii="宋体" w:hAnsi="宋体" w:cs="仿宋_GB2312"/>
          <w:szCs w:val="21"/>
        </w:rPr>
      </w:pPr>
      <w:bookmarkStart w:id="36" w:name="_Toc9834"/>
    </w:p>
    <w:p w14:paraId="26B0F72B">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r>
        <w:rPr>
          <w:rFonts w:hint="eastAsia" w:ascii="宋体" w:hAnsi="宋体" w:cs="仿宋_GB2312"/>
          <w:szCs w:val="21"/>
        </w:rPr>
        <w:t>年    月    日</w:t>
      </w:r>
    </w:p>
    <w:p w14:paraId="6E06EA96">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p>
    <w:bookmarkEnd w:id="35"/>
    <w:bookmarkEnd w:id="36"/>
    <w:p w14:paraId="1A625EA7">
      <w:pPr>
        <w:keepNext/>
        <w:keepLines/>
        <w:spacing w:before="20" w:after="20" w:line="500" w:lineRule="exact"/>
        <w:jc w:val="left"/>
        <w:outlineLvl w:val="1"/>
        <w:rPr>
          <w:rFonts w:hint="eastAsia" w:ascii="宋体" w:hAnsi="宋体"/>
          <w:b/>
          <w:szCs w:val="21"/>
        </w:rPr>
      </w:pPr>
      <w:bookmarkStart w:id="37" w:name="_Ref517695815"/>
      <w:r>
        <w:rPr>
          <w:rFonts w:hint="eastAsia" w:ascii="宋体" w:hAnsi="宋体"/>
          <w:b/>
          <w:szCs w:val="21"/>
        </w:rPr>
        <w:t>七、拟投入的主要技术设备表</w:t>
      </w:r>
      <w:bookmarkEnd w:id="37"/>
    </w:p>
    <w:tbl>
      <w:tblPr>
        <w:tblStyle w:val="16"/>
        <w:tblW w:w="1005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57"/>
        <w:gridCol w:w="735"/>
        <w:gridCol w:w="851"/>
        <w:gridCol w:w="567"/>
        <w:gridCol w:w="871"/>
        <w:gridCol w:w="871"/>
        <w:gridCol w:w="830"/>
        <w:gridCol w:w="1134"/>
        <w:gridCol w:w="1123"/>
        <w:gridCol w:w="1260"/>
      </w:tblGrid>
      <w:tr w14:paraId="21A0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60" w:type="dxa"/>
            <w:vAlign w:val="center"/>
          </w:tcPr>
          <w:p w14:paraId="4AD5DE58">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序号</w:t>
            </w:r>
          </w:p>
        </w:tc>
        <w:tc>
          <w:tcPr>
            <w:tcW w:w="1157" w:type="dxa"/>
            <w:vAlign w:val="center"/>
          </w:tcPr>
          <w:p w14:paraId="09BFC039">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技术或</w:t>
            </w:r>
          </w:p>
          <w:p w14:paraId="1C3DED8D">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设备名称</w:t>
            </w:r>
          </w:p>
        </w:tc>
        <w:tc>
          <w:tcPr>
            <w:tcW w:w="735" w:type="dxa"/>
            <w:vAlign w:val="center"/>
          </w:tcPr>
          <w:p w14:paraId="0ECEFF76">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型号规格</w:t>
            </w:r>
          </w:p>
        </w:tc>
        <w:tc>
          <w:tcPr>
            <w:tcW w:w="851" w:type="dxa"/>
          </w:tcPr>
          <w:p w14:paraId="362AFF0D">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单价</w:t>
            </w:r>
          </w:p>
          <w:p w14:paraId="2A875D81">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（元）</w:t>
            </w:r>
          </w:p>
        </w:tc>
        <w:tc>
          <w:tcPr>
            <w:tcW w:w="567" w:type="dxa"/>
            <w:vAlign w:val="center"/>
          </w:tcPr>
          <w:p w14:paraId="261AF827">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数量</w:t>
            </w:r>
          </w:p>
        </w:tc>
        <w:tc>
          <w:tcPr>
            <w:tcW w:w="871" w:type="dxa"/>
          </w:tcPr>
          <w:p w14:paraId="73AEC549">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总额</w:t>
            </w:r>
          </w:p>
          <w:p w14:paraId="12D3688D">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（元）</w:t>
            </w:r>
          </w:p>
        </w:tc>
        <w:tc>
          <w:tcPr>
            <w:tcW w:w="871" w:type="dxa"/>
            <w:vAlign w:val="center"/>
          </w:tcPr>
          <w:p w14:paraId="535E9368">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国别</w:t>
            </w:r>
          </w:p>
          <w:p w14:paraId="6E49E0BC">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产地</w:t>
            </w:r>
          </w:p>
        </w:tc>
        <w:tc>
          <w:tcPr>
            <w:tcW w:w="830" w:type="dxa"/>
            <w:vAlign w:val="center"/>
          </w:tcPr>
          <w:p w14:paraId="233F71FA">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制造年份</w:t>
            </w:r>
          </w:p>
        </w:tc>
        <w:tc>
          <w:tcPr>
            <w:tcW w:w="1134" w:type="dxa"/>
            <w:vAlign w:val="center"/>
          </w:tcPr>
          <w:p w14:paraId="54044A07">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额定功率(KW)</w:t>
            </w:r>
          </w:p>
        </w:tc>
        <w:tc>
          <w:tcPr>
            <w:tcW w:w="1123" w:type="dxa"/>
            <w:vAlign w:val="center"/>
          </w:tcPr>
          <w:p w14:paraId="4398CFF3">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生产能力</w:t>
            </w:r>
          </w:p>
        </w:tc>
        <w:tc>
          <w:tcPr>
            <w:tcW w:w="1260" w:type="dxa"/>
            <w:vAlign w:val="center"/>
          </w:tcPr>
          <w:p w14:paraId="586E7C36">
            <w:pPr>
              <w:autoSpaceDE w:val="0"/>
              <w:autoSpaceDN w:val="0"/>
              <w:adjustRightInd w:val="0"/>
              <w:jc w:val="center"/>
              <w:rPr>
                <w:rFonts w:hint="eastAsia" w:ascii="宋体" w:hAnsi="宋体" w:cs="仿宋_GB2312"/>
                <w:kern w:val="0"/>
                <w:szCs w:val="21"/>
              </w:rPr>
            </w:pPr>
            <w:r>
              <w:rPr>
                <w:rFonts w:hint="eastAsia" w:ascii="宋体" w:hAnsi="宋体" w:cs="仿宋_GB2312"/>
                <w:kern w:val="0"/>
                <w:szCs w:val="21"/>
              </w:rPr>
              <w:t>备注</w:t>
            </w:r>
          </w:p>
        </w:tc>
      </w:tr>
      <w:tr w14:paraId="479D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660" w:type="dxa"/>
          </w:tcPr>
          <w:p w14:paraId="129759FF">
            <w:pPr>
              <w:autoSpaceDE w:val="0"/>
              <w:autoSpaceDN w:val="0"/>
              <w:adjustRightInd w:val="0"/>
              <w:spacing w:line="500" w:lineRule="exact"/>
              <w:ind w:right="-794"/>
              <w:jc w:val="left"/>
              <w:rPr>
                <w:rFonts w:hint="eastAsia" w:ascii="宋体" w:hAnsi="宋体" w:cs="仿宋_GB2312"/>
                <w:kern w:val="0"/>
                <w:szCs w:val="21"/>
              </w:rPr>
            </w:pPr>
          </w:p>
        </w:tc>
        <w:tc>
          <w:tcPr>
            <w:tcW w:w="1157" w:type="dxa"/>
          </w:tcPr>
          <w:p w14:paraId="53644CF9">
            <w:pPr>
              <w:autoSpaceDE w:val="0"/>
              <w:autoSpaceDN w:val="0"/>
              <w:adjustRightInd w:val="0"/>
              <w:spacing w:line="500" w:lineRule="exact"/>
              <w:ind w:right="-794"/>
              <w:jc w:val="left"/>
              <w:rPr>
                <w:rFonts w:hint="eastAsia" w:ascii="宋体" w:hAnsi="宋体" w:cs="仿宋_GB2312"/>
                <w:kern w:val="0"/>
                <w:szCs w:val="21"/>
              </w:rPr>
            </w:pPr>
          </w:p>
        </w:tc>
        <w:tc>
          <w:tcPr>
            <w:tcW w:w="735" w:type="dxa"/>
          </w:tcPr>
          <w:p w14:paraId="49E9D548">
            <w:pPr>
              <w:autoSpaceDE w:val="0"/>
              <w:autoSpaceDN w:val="0"/>
              <w:adjustRightInd w:val="0"/>
              <w:spacing w:line="500" w:lineRule="exact"/>
              <w:ind w:right="-794"/>
              <w:jc w:val="left"/>
              <w:rPr>
                <w:rFonts w:hint="eastAsia" w:ascii="宋体" w:hAnsi="宋体" w:cs="仿宋_GB2312"/>
                <w:kern w:val="0"/>
                <w:szCs w:val="21"/>
              </w:rPr>
            </w:pPr>
          </w:p>
        </w:tc>
        <w:tc>
          <w:tcPr>
            <w:tcW w:w="851" w:type="dxa"/>
          </w:tcPr>
          <w:p w14:paraId="2AA8096B">
            <w:pPr>
              <w:autoSpaceDE w:val="0"/>
              <w:autoSpaceDN w:val="0"/>
              <w:adjustRightInd w:val="0"/>
              <w:spacing w:line="500" w:lineRule="exact"/>
              <w:ind w:right="-794"/>
              <w:jc w:val="left"/>
              <w:rPr>
                <w:rFonts w:hint="eastAsia" w:ascii="宋体" w:hAnsi="宋体" w:cs="仿宋_GB2312"/>
                <w:kern w:val="0"/>
                <w:szCs w:val="21"/>
              </w:rPr>
            </w:pPr>
          </w:p>
        </w:tc>
        <w:tc>
          <w:tcPr>
            <w:tcW w:w="567" w:type="dxa"/>
          </w:tcPr>
          <w:p w14:paraId="0B7E14AF">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7EEC23A2">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4420088B">
            <w:pPr>
              <w:autoSpaceDE w:val="0"/>
              <w:autoSpaceDN w:val="0"/>
              <w:adjustRightInd w:val="0"/>
              <w:spacing w:line="500" w:lineRule="exact"/>
              <w:ind w:right="-794"/>
              <w:jc w:val="left"/>
              <w:rPr>
                <w:rFonts w:hint="eastAsia" w:ascii="宋体" w:hAnsi="宋体" w:cs="仿宋_GB2312"/>
                <w:kern w:val="0"/>
                <w:szCs w:val="21"/>
              </w:rPr>
            </w:pPr>
          </w:p>
        </w:tc>
        <w:tc>
          <w:tcPr>
            <w:tcW w:w="830" w:type="dxa"/>
          </w:tcPr>
          <w:p w14:paraId="1BF49EBB">
            <w:pPr>
              <w:autoSpaceDE w:val="0"/>
              <w:autoSpaceDN w:val="0"/>
              <w:adjustRightInd w:val="0"/>
              <w:spacing w:line="500" w:lineRule="exact"/>
              <w:ind w:right="-794"/>
              <w:jc w:val="left"/>
              <w:rPr>
                <w:rFonts w:hint="eastAsia" w:ascii="宋体" w:hAnsi="宋体" w:cs="仿宋_GB2312"/>
                <w:kern w:val="0"/>
                <w:szCs w:val="21"/>
              </w:rPr>
            </w:pPr>
          </w:p>
        </w:tc>
        <w:tc>
          <w:tcPr>
            <w:tcW w:w="1134" w:type="dxa"/>
          </w:tcPr>
          <w:p w14:paraId="127A246F">
            <w:pPr>
              <w:autoSpaceDE w:val="0"/>
              <w:autoSpaceDN w:val="0"/>
              <w:adjustRightInd w:val="0"/>
              <w:spacing w:line="500" w:lineRule="exact"/>
              <w:ind w:right="-794"/>
              <w:jc w:val="left"/>
              <w:rPr>
                <w:rFonts w:hint="eastAsia" w:ascii="宋体" w:hAnsi="宋体" w:cs="仿宋_GB2312"/>
                <w:kern w:val="0"/>
                <w:szCs w:val="21"/>
              </w:rPr>
            </w:pPr>
          </w:p>
        </w:tc>
        <w:tc>
          <w:tcPr>
            <w:tcW w:w="1123" w:type="dxa"/>
          </w:tcPr>
          <w:p w14:paraId="72D46826">
            <w:pPr>
              <w:autoSpaceDE w:val="0"/>
              <w:autoSpaceDN w:val="0"/>
              <w:adjustRightInd w:val="0"/>
              <w:spacing w:line="500" w:lineRule="exact"/>
              <w:ind w:right="-794"/>
              <w:jc w:val="left"/>
              <w:rPr>
                <w:rFonts w:hint="eastAsia" w:ascii="宋体" w:hAnsi="宋体" w:cs="仿宋_GB2312"/>
                <w:kern w:val="0"/>
                <w:szCs w:val="21"/>
              </w:rPr>
            </w:pPr>
          </w:p>
        </w:tc>
        <w:tc>
          <w:tcPr>
            <w:tcW w:w="1260" w:type="dxa"/>
          </w:tcPr>
          <w:p w14:paraId="59AC71FD">
            <w:pPr>
              <w:autoSpaceDE w:val="0"/>
              <w:autoSpaceDN w:val="0"/>
              <w:adjustRightInd w:val="0"/>
              <w:spacing w:line="500" w:lineRule="exact"/>
              <w:ind w:right="-794"/>
              <w:jc w:val="left"/>
              <w:rPr>
                <w:rFonts w:hint="eastAsia" w:ascii="宋体" w:hAnsi="宋体" w:cs="仿宋_GB2312"/>
                <w:kern w:val="0"/>
                <w:szCs w:val="21"/>
              </w:rPr>
            </w:pPr>
          </w:p>
        </w:tc>
      </w:tr>
      <w:tr w14:paraId="2572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60" w:type="dxa"/>
          </w:tcPr>
          <w:p w14:paraId="0E639026">
            <w:pPr>
              <w:autoSpaceDE w:val="0"/>
              <w:autoSpaceDN w:val="0"/>
              <w:adjustRightInd w:val="0"/>
              <w:spacing w:line="500" w:lineRule="exact"/>
              <w:ind w:right="-794"/>
              <w:jc w:val="left"/>
              <w:rPr>
                <w:rFonts w:hint="eastAsia" w:ascii="宋体" w:hAnsi="宋体" w:cs="仿宋_GB2312"/>
                <w:kern w:val="0"/>
                <w:szCs w:val="21"/>
              </w:rPr>
            </w:pPr>
          </w:p>
        </w:tc>
        <w:tc>
          <w:tcPr>
            <w:tcW w:w="1157" w:type="dxa"/>
          </w:tcPr>
          <w:p w14:paraId="1C9DA7F2">
            <w:pPr>
              <w:autoSpaceDE w:val="0"/>
              <w:autoSpaceDN w:val="0"/>
              <w:adjustRightInd w:val="0"/>
              <w:spacing w:line="500" w:lineRule="exact"/>
              <w:ind w:right="-794"/>
              <w:jc w:val="left"/>
              <w:rPr>
                <w:rFonts w:hint="eastAsia" w:ascii="宋体" w:hAnsi="宋体" w:cs="仿宋_GB2312"/>
                <w:kern w:val="0"/>
                <w:szCs w:val="21"/>
              </w:rPr>
            </w:pPr>
          </w:p>
        </w:tc>
        <w:tc>
          <w:tcPr>
            <w:tcW w:w="735" w:type="dxa"/>
          </w:tcPr>
          <w:p w14:paraId="6740B3D9">
            <w:pPr>
              <w:autoSpaceDE w:val="0"/>
              <w:autoSpaceDN w:val="0"/>
              <w:adjustRightInd w:val="0"/>
              <w:spacing w:line="500" w:lineRule="exact"/>
              <w:ind w:right="-794"/>
              <w:jc w:val="left"/>
              <w:rPr>
                <w:rFonts w:hint="eastAsia" w:ascii="宋体" w:hAnsi="宋体" w:cs="仿宋_GB2312"/>
                <w:kern w:val="0"/>
                <w:szCs w:val="21"/>
              </w:rPr>
            </w:pPr>
          </w:p>
        </w:tc>
        <w:tc>
          <w:tcPr>
            <w:tcW w:w="851" w:type="dxa"/>
          </w:tcPr>
          <w:p w14:paraId="384069DE">
            <w:pPr>
              <w:autoSpaceDE w:val="0"/>
              <w:autoSpaceDN w:val="0"/>
              <w:adjustRightInd w:val="0"/>
              <w:spacing w:line="500" w:lineRule="exact"/>
              <w:ind w:right="-794"/>
              <w:jc w:val="left"/>
              <w:rPr>
                <w:rFonts w:hint="eastAsia" w:ascii="宋体" w:hAnsi="宋体" w:cs="仿宋_GB2312"/>
                <w:kern w:val="0"/>
                <w:szCs w:val="21"/>
              </w:rPr>
            </w:pPr>
          </w:p>
        </w:tc>
        <w:tc>
          <w:tcPr>
            <w:tcW w:w="567" w:type="dxa"/>
          </w:tcPr>
          <w:p w14:paraId="1A2A41EB">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622F86CC">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54532350">
            <w:pPr>
              <w:autoSpaceDE w:val="0"/>
              <w:autoSpaceDN w:val="0"/>
              <w:adjustRightInd w:val="0"/>
              <w:spacing w:line="500" w:lineRule="exact"/>
              <w:ind w:right="-794"/>
              <w:jc w:val="left"/>
              <w:rPr>
                <w:rFonts w:hint="eastAsia" w:ascii="宋体" w:hAnsi="宋体" w:cs="仿宋_GB2312"/>
                <w:kern w:val="0"/>
                <w:szCs w:val="21"/>
              </w:rPr>
            </w:pPr>
          </w:p>
        </w:tc>
        <w:tc>
          <w:tcPr>
            <w:tcW w:w="830" w:type="dxa"/>
          </w:tcPr>
          <w:p w14:paraId="147EA0C9">
            <w:pPr>
              <w:autoSpaceDE w:val="0"/>
              <w:autoSpaceDN w:val="0"/>
              <w:adjustRightInd w:val="0"/>
              <w:spacing w:line="500" w:lineRule="exact"/>
              <w:ind w:right="-794"/>
              <w:jc w:val="left"/>
              <w:rPr>
                <w:rFonts w:hint="eastAsia" w:ascii="宋体" w:hAnsi="宋体" w:cs="仿宋_GB2312"/>
                <w:kern w:val="0"/>
                <w:szCs w:val="21"/>
              </w:rPr>
            </w:pPr>
          </w:p>
        </w:tc>
        <w:tc>
          <w:tcPr>
            <w:tcW w:w="1134" w:type="dxa"/>
          </w:tcPr>
          <w:p w14:paraId="58EB0800">
            <w:pPr>
              <w:autoSpaceDE w:val="0"/>
              <w:autoSpaceDN w:val="0"/>
              <w:adjustRightInd w:val="0"/>
              <w:spacing w:line="500" w:lineRule="exact"/>
              <w:ind w:right="-794"/>
              <w:jc w:val="left"/>
              <w:rPr>
                <w:rFonts w:hint="eastAsia" w:ascii="宋体" w:hAnsi="宋体" w:cs="仿宋_GB2312"/>
                <w:kern w:val="0"/>
                <w:szCs w:val="21"/>
              </w:rPr>
            </w:pPr>
          </w:p>
        </w:tc>
        <w:tc>
          <w:tcPr>
            <w:tcW w:w="1123" w:type="dxa"/>
          </w:tcPr>
          <w:p w14:paraId="4B9EBEB1">
            <w:pPr>
              <w:autoSpaceDE w:val="0"/>
              <w:autoSpaceDN w:val="0"/>
              <w:adjustRightInd w:val="0"/>
              <w:spacing w:line="500" w:lineRule="exact"/>
              <w:ind w:right="-794"/>
              <w:jc w:val="left"/>
              <w:rPr>
                <w:rFonts w:hint="eastAsia" w:ascii="宋体" w:hAnsi="宋体" w:cs="仿宋_GB2312"/>
                <w:kern w:val="0"/>
                <w:szCs w:val="21"/>
              </w:rPr>
            </w:pPr>
          </w:p>
        </w:tc>
        <w:tc>
          <w:tcPr>
            <w:tcW w:w="1260" w:type="dxa"/>
          </w:tcPr>
          <w:p w14:paraId="24066C36">
            <w:pPr>
              <w:autoSpaceDE w:val="0"/>
              <w:autoSpaceDN w:val="0"/>
              <w:adjustRightInd w:val="0"/>
              <w:spacing w:line="500" w:lineRule="exact"/>
              <w:ind w:right="-794"/>
              <w:jc w:val="left"/>
              <w:rPr>
                <w:rFonts w:hint="eastAsia" w:ascii="宋体" w:hAnsi="宋体" w:cs="仿宋_GB2312"/>
                <w:kern w:val="0"/>
                <w:szCs w:val="21"/>
              </w:rPr>
            </w:pPr>
          </w:p>
        </w:tc>
      </w:tr>
      <w:tr w14:paraId="5EA4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60" w:type="dxa"/>
          </w:tcPr>
          <w:p w14:paraId="5AB43786">
            <w:pPr>
              <w:autoSpaceDE w:val="0"/>
              <w:autoSpaceDN w:val="0"/>
              <w:adjustRightInd w:val="0"/>
              <w:spacing w:line="500" w:lineRule="exact"/>
              <w:ind w:right="-794"/>
              <w:jc w:val="left"/>
              <w:rPr>
                <w:rFonts w:hint="eastAsia" w:ascii="宋体" w:hAnsi="宋体" w:cs="仿宋_GB2312"/>
                <w:kern w:val="0"/>
                <w:szCs w:val="21"/>
              </w:rPr>
            </w:pPr>
          </w:p>
        </w:tc>
        <w:tc>
          <w:tcPr>
            <w:tcW w:w="1157" w:type="dxa"/>
          </w:tcPr>
          <w:p w14:paraId="4EC2ED6A">
            <w:pPr>
              <w:autoSpaceDE w:val="0"/>
              <w:autoSpaceDN w:val="0"/>
              <w:adjustRightInd w:val="0"/>
              <w:spacing w:line="500" w:lineRule="exact"/>
              <w:ind w:right="-794"/>
              <w:jc w:val="left"/>
              <w:rPr>
                <w:rFonts w:hint="eastAsia" w:ascii="宋体" w:hAnsi="宋体" w:cs="仿宋_GB2312"/>
                <w:kern w:val="0"/>
                <w:szCs w:val="21"/>
              </w:rPr>
            </w:pPr>
          </w:p>
        </w:tc>
        <w:tc>
          <w:tcPr>
            <w:tcW w:w="735" w:type="dxa"/>
          </w:tcPr>
          <w:p w14:paraId="271ADE44">
            <w:pPr>
              <w:autoSpaceDE w:val="0"/>
              <w:autoSpaceDN w:val="0"/>
              <w:adjustRightInd w:val="0"/>
              <w:spacing w:line="500" w:lineRule="exact"/>
              <w:ind w:right="-794"/>
              <w:jc w:val="left"/>
              <w:rPr>
                <w:rFonts w:hint="eastAsia" w:ascii="宋体" w:hAnsi="宋体" w:cs="仿宋_GB2312"/>
                <w:kern w:val="0"/>
                <w:szCs w:val="21"/>
              </w:rPr>
            </w:pPr>
          </w:p>
        </w:tc>
        <w:tc>
          <w:tcPr>
            <w:tcW w:w="851" w:type="dxa"/>
          </w:tcPr>
          <w:p w14:paraId="4CCD999D">
            <w:pPr>
              <w:autoSpaceDE w:val="0"/>
              <w:autoSpaceDN w:val="0"/>
              <w:adjustRightInd w:val="0"/>
              <w:spacing w:line="500" w:lineRule="exact"/>
              <w:ind w:right="-794"/>
              <w:jc w:val="left"/>
              <w:rPr>
                <w:rFonts w:hint="eastAsia" w:ascii="宋体" w:hAnsi="宋体" w:cs="仿宋_GB2312"/>
                <w:kern w:val="0"/>
                <w:szCs w:val="21"/>
              </w:rPr>
            </w:pPr>
          </w:p>
        </w:tc>
        <w:tc>
          <w:tcPr>
            <w:tcW w:w="567" w:type="dxa"/>
          </w:tcPr>
          <w:p w14:paraId="068AFDBF">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1D353678">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1D776845">
            <w:pPr>
              <w:autoSpaceDE w:val="0"/>
              <w:autoSpaceDN w:val="0"/>
              <w:adjustRightInd w:val="0"/>
              <w:spacing w:line="500" w:lineRule="exact"/>
              <w:ind w:right="-794"/>
              <w:jc w:val="left"/>
              <w:rPr>
                <w:rFonts w:hint="eastAsia" w:ascii="宋体" w:hAnsi="宋体" w:cs="仿宋_GB2312"/>
                <w:kern w:val="0"/>
                <w:szCs w:val="21"/>
              </w:rPr>
            </w:pPr>
          </w:p>
        </w:tc>
        <w:tc>
          <w:tcPr>
            <w:tcW w:w="830" w:type="dxa"/>
          </w:tcPr>
          <w:p w14:paraId="08E7EE45">
            <w:pPr>
              <w:autoSpaceDE w:val="0"/>
              <w:autoSpaceDN w:val="0"/>
              <w:adjustRightInd w:val="0"/>
              <w:spacing w:line="500" w:lineRule="exact"/>
              <w:ind w:right="-794"/>
              <w:jc w:val="left"/>
              <w:rPr>
                <w:rFonts w:hint="eastAsia" w:ascii="宋体" w:hAnsi="宋体" w:cs="仿宋_GB2312"/>
                <w:kern w:val="0"/>
                <w:szCs w:val="21"/>
              </w:rPr>
            </w:pPr>
          </w:p>
        </w:tc>
        <w:tc>
          <w:tcPr>
            <w:tcW w:w="1134" w:type="dxa"/>
          </w:tcPr>
          <w:p w14:paraId="44AC8051">
            <w:pPr>
              <w:autoSpaceDE w:val="0"/>
              <w:autoSpaceDN w:val="0"/>
              <w:adjustRightInd w:val="0"/>
              <w:spacing w:line="500" w:lineRule="exact"/>
              <w:ind w:right="-794"/>
              <w:jc w:val="left"/>
              <w:rPr>
                <w:rFonts w:hint="eastAsia" w:ascii="宋体" w:hAnsi="宋体" w:cs="仿宋_GB2312"/>
                <w:kern w:val="0"/>
                <w:szCs w:val="21"/>
              </w:rPr>
            </w:pPr>
          </w:p>
        </w:tc>
        <w:tc>
          <w:tcPr>
            <w:tcW w:w="1123" w:type="dxa"/>
          </w:tcPr>
          <w:p w14:paraId="28C3868F">
            <w:pPr>
              <w:autoSpaceDE w:val="0"/>
              <w:autoSpaceDN w:val="0"/>
              <w:adjustRightInd w:val="0"/>
              <w:spacing w:line="500" w:lineRule="exact"/>
              <w:ind w:right="-794"/>
              <w:jc w:val="left"/>
              <w:rPr>
                <w:rFonts w:hint="eastAsia" w:ascii="宋体" w:hAnsi="宋体" w:cs="仿宋_GB2312"/>
                <w:kern w:val="0"/>
                <w:szCs w:val="21"/>
              </w:rPr>
            </w:pPr>
          </w:p>
        </w:tc>
        <w:tc>
          <w:tcPr>
            <w:tcW w:w="1260" w:type="dxa"/>
          </w:tcPr>
          <w:p w14:paraId="700DDB56">
            <w:pPr>
              <w:autoSpaceDE w:val="0"/>
              <w:autoSpaceDN w:val="0"/>
              <w:adjustRightInd w:val="0"/>
              <w:spacing w:line="500" w:lineRule="exact"/>
              <w:ind w:right="-794"/>
              <w:jc w:val="left"/>
              <w:rPr>
                <w:rFonts w:hint="eastAsia" w:ascii="宋体" w:hAnsi="宋体" w:cs="仿宋_GB2312"/>
                <w:kern w:val="0"/>
                <w:szCs w:val="21"/>
              </w:rPr>
            </w:pPr>
          </w:p>
        </w:tc>
      </w:tr>
      <w:tr w14:paraId="3837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60" w:type="dxa"/>
          </w:tcPr>
          <w:p w14:paraId="75A26BFC">
            <w:pPr>
              <w:autoSpaceDE w:val="0"/>
              <w:autoSpaceDN w:val="0"/>
              <w:adjustRightInd w:val="0"/>
              <w:spacing w:line="500" w:lineRule="exact"/>
              <w:ind w:right="-794"/>
              <w:jc w:val="left"/>
              <w:rPr>
                <w:rFonts w:hint="eastAsia" w:ascii="宋体" w:hAnsi="宋体" w:cs="仿宋_GB2312"/>
                <w:kern w:val="0"/>
                <w:szCs w:val="21"/>
              </w:rPr>
            </w:pPr>
          </w:p>
        </w:tc>
        <w:tc>
          <w:tcPr>
            <w:tcW w:w="1157" w:type="dxa"/>
          </w:tcPr>
          <w:p w14:paraId="7315A2BF">
            <w:pPr>
              <w:autoSpaceDE w:val="0"/>
              <w:autoSpaceDN w:val="0"/>
              <w:adjustRightInd w:val="0"/>
              <w:spacing w:line="500" w:lineRule="exact"/>
              <w:ind w:right="-794"/>
              <w:jc w:val="left"/>
              <w:rPr>
                <w:rFonts w:hint="eastAsia" w:ascii="宋体" w:hAnsi="宋体" w:cs="仿宋_GB2312"/>
                <w:kern w:val="0"/>
                <w:szCs w:val="21"/>
              </w:rPr>
            </w:pPr>
          </w:p>
        </w:tc>
        <w:tc>
          <w:tcPr>
            <w:tcW w:w="735" w:type="dxa"/>
          </w:tcPr>
          <w:p w14:paraId="20117180">
            <w:pPr>
              <w:autoSpaceDE w:val="0"/>
              <w:autoSpaceDN w:val="0"/>
              <w:adjustRightInd w:val="0"/>
              <w:spacing w:line="500" w:lineRule="exact"/>
              <w:ind w:right="-794"/>
              <w:jc w:val="left"/>
              <w:rPr>
                <w:rFonts w:hint="eastAsia" w:ascii="宋体" w:hAnsi="宋体" w:cs="仿宋_GB2312"/>
                <w:kern w:val="0"/>
                <w:szCs w:val="21"/>
              </w:rPr>
            </w:pPr>
          </w:p>
        </w:tc>
        <w:tc>
          <w:tcPr>
            <w:tcW w:w="851" w:type="dxa"/>
          </w:tcPr>
          <w:p w14:paraId="583BF591">
            <w:pPr>
              <w:autoSpaceDE w:val="0"/>
              <w:autoSpaceDN w:val="0"/>
              <w:adjustRightInd w:val="0"/>
              <w:spacing w:line="500" w:lineRule="exact"/>
              <w:ind w:right="-794"/>
              <w:jc w:val="left"/>
              <w:rPr>
                <w:rFonts w:hint="eastAsia" w:ascii="宋体" w:hAnsi="宋体" w:cs="仿宋_GB2312"/>
                <w:kern w:val="0"/>
                <w:szCs w:val="21"/>
              </w:rPr>
            </w:pPr>
          </w:p>
        </w:tc>
        <w:tc>
          <w:tcPr>
            <w:tcW w:w="567" w:type="dxa"/>
          </w:tcPr>
          <w:p w14:paraId="0F48B31D">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730C278A">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3455C854">
            <w:pPr>
              <w:autoSpaceDE w:val="0"/>
              <w:autoSpaceDN w:val="0"/>
              <w:adjustRightInd w:val="0"/>
              <w:spacing w:line="500" w:lineRule="exact"/>
              <w:ind w:right="-794"/>
              <w:jc w:val="left"/>
              <w:rPr>
                <w:rFonts w:hint="eastAsia" w:ascii="宋体" w:hAnsi="宋体" w:cs="仿宋_GB2312"/>
                <w:kern w:val="0"/>
                <w:szCs w:val="21"/>
              </w:rPr>
            </w:pPr>
          </w:p>
        </w:tc>
        <w:tc>
          <w:tcPr>
            <w:tcW w:w="830" w:type="dxa"/>
          </w:tcPr>
          <w:p w14:paraId="59F30745">
            <w:pPr>
              <w:autoSpaceDE w:val="0"/>
              <w:autoSpaceDN w:val="0"/>
              <w:adjustRightInd w:val="0"/>
              <w:spacing w:line="500" w:lineRule="exact"/>
              <w:ind w:right="-794"/>
              <w:jc w:val="left"/>
              <w:rPr>
                <w:rFonts w:hint="eastAsia" w:ascii="宋体" w:hAnsi="宋体" w:cs="仿宋_GB2312"/>
                <w:kern w:val="0"/>
                <w:szCs w:val="21"/>
              </w:rPr>
            </w:pPr>
          </w:p>
        </w:tc>
        <w:tc>
          <w:tcPr>
            <w:tcW w:w="1134" w:type="dxa"/>
          </w:tcPr>
          <w:p w14:paraId="5B6ACA37">
            <w:pPr>
              <w:autoSpaceDE w:val="0"/>
              <w:autoSpaceDN w:val="0"/>
              <w:adjustRightInd w:val="0"/>
              <w:spacing w:line="500" w:lineRule="exact"/>
              <w:ind w:right="-794"/>
              <w:jc w:val="left"/>
              <w:rPr>
                <w:rFonts w:hint="eastAsia" w:ascii="宋体" w:hAnsi="宋体" w:cs="仿宋_GB2312"/>
                <w:kern w:val="0"/>
                <w:szCs w:val="21"/>
              </w:rPr>
            </w:pPr>
          </w:p>
        </w:tc>
        <w:tc>
          <w:tcPr>
            <w:tcW w:w="1123" w:type="dxa"/>
          </w:tcPr>
          <w:p w14:paraId="2ADC8C41">
            <w:pPr>
              <w:autoSpaceDE w:val="0"/>
              <w:autoSpaceDN w:val="0"/>
              <w:adjustRightInd w:val="0"/>
              <w:spacing w:line="500" w:lineRule="exact"/>
              <w:ind w:right="-794"/>
              <w:jc w:val="left"/>
              <w:rPr>
                <w:rFonts w:hint="eastAsia" w:ascii="宋体" w:hAnsi="宋体" w:cs="仿宋_GB2312"/>
                <w:kern w:val="0"/>
                <w:szCs w:val="21"/>
              </w:rPr>
            </w:pPr>
          </w:p>
        </w:tc>
        <w:tc>
          <w:tcPr>
            <w:tcW w:w="1260" w:type="dxa"/>
          </w:tcPr>
          <w:p w14:paraId="69FD5F25">
            <w:pPr>
              <w:autoSpaceDE w:val="0"/>
              <w:autoSpaceDN w:val="0"/>
              <w:adjustRightInd w:val="0"/>
              <w:spacing w:line="500" w:lineRule="exact"/>
              <w:ind w:right="-794"/>
              <w:jc w:val="left"/>
              <w:rPr>
                <w:rFonts w:hint="eastAsia" w:ascii="宋体" w:hAnsi="宋体" w:cs="仿宋_GB2312"/>
                <w:kern w:val="0"/>
                <w:szCs w:val="21"/>
              </w:rPr>
            </w:pPr>
          </w:p>
        </w:tc>
      </w:tr>
      <w:tr w14:paraId="5B1A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60" w:type="dxa"/>
          </w:tcPr>
          <w:p w14:paraId="5712BE95">
            <w:pPr>
              <w:autoSpaceDE w:val="0"/>
              <w:autoSpaceDN w:val="0"/>
              <w:adjustRightInd w:val="0"/>
              <w:spacing w:line="500" w:lineRule="exact"/>
              <w:ind w:right="-794"/>
              <w:jc w:val="left"/>
              <w:rPr>
                <w:rFonts w:hint="eastAsia" w:ascii="宋体" w:hAnsi="宋体" w:cs="仿宋_GB2312"/>
                <w:kern w:val="0"/>
                <w:szCs w:val="21"/>
              </w:rPr>
            </w:pPr>
          </w:p>
        </w:tc>
        <w:tc>
          <w:tcPr>
            <w:tcW w:w="1157" w:type="dxa"/>
          </w:tcPr>
          <w:p w14:paraId="052635EC">
            <w:pPr>
              <w:autoSpaceDE w:val="0"/>
              <w:autoSpaceDN w:val="0"/>
              <w:adjustRightInd w:val="0"/>
              <w:spacing w:line="500" w:lineRule="exact"/>
              <w:ind w:right="-794"/>
              <w:jc w:val="left"/>
              <w:rPr>
                <w:rFonts w:hint="eastAsia" w:ascii="宋体" w:hAnsi="宋体" w:cs="仿宋_GB2312"/>
                <w:kern w:val="0"/>
                <w:szCs w:val="21"/>
              </w:rPr>
            </w:pPr>
          </w:p>
        </w:tc>
        <w:tc>
          <w:tcPr>
            <w:tcW w:w="735" w:type="dxa"/>
          </w:tcPr>
          <w:p w14:paraId="25EF3F68">
            <w:pPr>
              <w:autoSpaceDE w:val="0"/>
              <w:autoSpaceDN w:val="0"/>
              <w:adjustRightInd w:val="0"/>
              <w:spacing w:line="500" w:lineRule="exact"/>
              <w:ind w:right="-794"/>
              <w:jc w:val="left"/>
              <w:rPr>
                <w:rFonts w:hint="eastAsia" w:ascii="宋体" w:hAnsi="宋体" w:cs="仿宋_GB2312"/>
                <w:kern w:val="0"/>
                <w:szCs w:val="21"/>
              </w:rPr>
            </w:pPr>
          </w:p>
        </w:tc>
        <w:tc>
          <w:tcPr>
            <w:tcW w:w="851" w:type="dxa"/>
          </w:tcPr>
          <w:p w14:paraId="666033BF">
            <w:pPr>
              <w:autoSpaceDE w:val="0"/>
              <w:autoSpaceDN w:val="0"/>
              <w:adjustRightInd w:val="0"/>
              <w:spacing w:line="500" w:lineRule="exact"/>
              <w:ind w:right="-794"/>
              <w:jc w:val="left"/>
              <w:rPr>
                <w:rFonts w:hint="eastAsia" w:ascii="宋体" w:hAnsi="宋体" w:cs="仿宋_GB2312"/>
                <w:kern w:val="0"/>
                <w:szCs w:val="21"/>
              </w:rPr>
            </w:pPr>
          </w:p>
        </w:tc>
        <w:tc>
          <w:tcPr>
            <w:tcW w:w="567" w:type="dxa"/>
          </w:tcPr>
          <w:p w14:paraId="13AE24B8">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1AC363C3">
            <w:pPr>
              <w:autoSpaceDE w:val="0"/>
              <w:autoSpaceDN w:val="0"/>
              <w:adjustRightInd w:val="0"/>
              <w:spacing w:line="500" w:lineRule="exact"/>
              <w:ind w:right="-794"/>
              <w:jc w:val="left"/>
              <w:rPr>
                <w:rFonts w:hint="eastAsia" w:ascii="宋体" w:hAnsi="宋体" w:cs="仿宋_GB2312"/>
                <w:kern w:val="0"/>
                <w:szCs w:val="21"/>
              </w:rPr>
            </w:pPr>
          </w:p>
        </w:tc>
        <w:tc>
          <w:tcPr>
            <w:tcW w:w="871" w:type="dxa"/>
          </w:tcPr>
          <w:p w14:paraId="54D6FD2A">
            <w:pPr>
              <w:autoSpaceDE w:val="0"/>
              <w:autoSpaceDN w:val="0"/>
              <w:adjustRightInd w:val="0"/>
              <w:spacing w:line="500" w:lineRule="exact"/>
              <w:ind w:right="-794"/>
              <w:jc w:val="left"/>
              <w:rPr>
                <w:rFonts w:hint="eastAsia" w:ascii="宋体" w:hAnsi="宋体" w:cs="仿宋_GB2312"/>
                <w:kern w:val="0"/>
                <w:szCs w:val="21"/>
              </w:rPr>
            </w:pPr>
          </w:p>
        </w:tc>
        <w:tc>
          <w:tcPr>
            <w:tcW w:w="830" w:type="dxa"/>
          </w:tcPr>
          <w:p w14:paraId="56BB1F7B">
            <w:pPr>
              <w:autoSpaceDE w:val="0"/>
              <w:autoSpaceDN w:val="0"/>
              <w:adjustRightInd w:val="0"/>
              <w:spacing w:line="500" w:lineRule="exact"/>
              <w:ind w:right="-794"/>
              <w:jc w:val="left"/>
              <w:rPr>
                <w:rFonts w:hint="eastAsia" w:ascii="宋体" w:hAnsi="宋体" w:cs="仿宋_GB2312"/>
                <w:kern w:val="0"/>
                <w:szCs w:val="21"/>
              </w:rPr>
            </w:pPr>
          </w:p>
        </w:tc>
        <w:tc>
          <w:tcPr>
            <w:tcW w:w="1134" w:type="dxa"/>
          </w:tcPr>
          <w:p w14:paraId="63B388C0">
            <w:pPr>
              <w:autoSpaceDE w:val="0"/>
              <w:autoSpaceDN w:val="0"/>
              <w:adjustRightInd w:val="0"/>
              <w:spacing w:line="500" w:lineRule="exact"/>
              <w:ind w:right="-794"/>
              <w:jc w:val="left"/>
              <w:rPr>
                <w:rFonts w:hint="eastAsia" w:ascii="宋体" w:hAnsi="宋体" w:cs="仿宋_GB2312"/>
                <w:kern w:val="0"/>
                <w:szCs w:val="21"/>
              </w:rPr>
            </w:pPr>
          </w:p>
        </w:tc>
        <w:tc>
          <w:tcPr>
            <w:tcW w:w="1123" w:type="dxa"/>
          </w:tcPr>
          <w:p w14:paraId="79920A22">
            <w:pPr>
              <w:autoSpaceDE w:val="0"/>
              <w:autoSpaceDN w:val="0"/>
              <w:adjustRightInd w:val="0"/>
              <w:spacing w:line="500" w:lineRule="exact"/>
              <w:ind w:right="-794"/>
              <w:jc w:val="left"/>
              <w:rPr>
                <w:rFonts w:hint="eastAsia" w:ascii="宋体" w:hAnsi="宋体" w:cs="仿宋_GB2312"/>
                <w:kern w:val="0"/>
                <w:szCs w:val="21"/>
              </w:rPr>
            </w:pPr>
          </w:p>
        </w:tc>
        <w:tc>
          <w:tcPr>
            <w:tcW w:w="1260" w:type="dxa"/>
          </w:tcPr>
          <w:p w14:paraId="729BB921">
            <w:pPr>
              <w:autoSpaceDE w:val="0"/>
              <w:autoSpaceDN w:val="0"/>
              <w:adjustRightInd w:val="0"/>
              <w:spacing w:line="500" w:lineRule="exact"/>
              <w:ind w:right="-794"/>
              <w:jc w:val="left"/>
              <w:rPr>
                <w:rFonts w:hint="eastAsia" w:ascii="宋体" w:hAnsi="宋体" w:cs="仿宋_GB2312"/>
                <w:kern w:val="0"/>
                <w:szCs w:val="21"/>
              </w:rPr>
            </w:pPr>
          </w:p>
        </w:tc>
      </w:tr>
      <w:tr w14:paraId="30B6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60" w:type="dxa"/>
          </w:tcPr>
          <w:p w14:paraId="118D0086">
            <w:pPr>
              <w:autoSpaceDE w:val="0"/>
              <w:autoSpaceDN w:val="0"/>
              <w:adjustRightInd w:val="0"/>
              <w:spacing w:line="500" w:lineRule="exact"/>
              <w:ind w:right="-794"/>
              <w:jc w:val="left"/>
              <w:rPr>
                <w:rFonts w:hint="eastAsia" w:ascii="宋体" w:hAnsi="宋体"/>
                <w:kern w:val="0"/>
                <w:szCs w:val="21"/>
              </w:rPr>
            </w:pPr>
          </w:p>
        </w:tc>
        <w:tc>
          <w:tcPr>
            <w:tcW w:w="1157" w:type="dxa"/>
          </w:tcPr>
          <w:p w14:paraId="6959BC64">
            <w:pPr>
              <w:autoSpaceDE w:val="0"/>
              <w:autoSpaceDN w:val="0"/>
              <w:adjustRightInd w:val="0"/>
              <w:spacing w:line="500" w:lineRule="exact"/>
              <w:ind w:right="-794"/>
              <w:jc w:val="left"/>
              <w:rPr>
                <w:rFonts w:hint="eastAsia" w:ascii="宋体" w:hAnsi="宋体"/>
                <w:kern w:val="0"/>
                <w:szCs w:val="21"/>
              </w:rPr>
            </w:pPr>
          </w:p>
        </w:tc>
        <w:tc>
          <w:tcPr>
            <w:tcW w:w="735" w:type="dxa"/>
          </w:tcPr>
          <w:p w14:paraId="329D2C82">
            <w:pPr>
              <w:autoSpaceDE w:val="0"/>
              <w:autoSpaceDN w:val="0"/>
              <w:adjustRightInd w:val="0"/>
              <w:spacing w:line="500" w:lineRule="exact"/>
              <w:ind w:right="-794"/>
              <w:jc w:val="left"/>
              <w:rPr>
                <w:rFonts w:hint="eastAsia" w:ascii="宋体" w:hAnsi="宋体"/>
                <w:kern w:val="0"/>
                <w:szCs w:val="21"/>
              </w:rPr>
            </w:pPr>
          </w:p>
        </w:tc>
        <w:tc>
          <w:tcPr>
            <w:tcW w:w="851" w:type="dxa"/>
          </w:tcPr>
          <w:p w14:paraId="52C14B72">
            <w:pPr>
              <w:autoSpaceDE w:val="0"/>
              <w:autoSpaceDN w:val="0"/>
              <w:adjustRightInd w:val="0"/>
              <w:spacing w:line="500" w:lineRule="exact"/>
              <w:ind w:right="-794"/>
              <w:jc w:val="left"/>
              <w:rPr>
                <w:rFonts w:hint="eastAsia" w:ascii="宋体" w:hAnsi="宋体"/>
                <w:kern w:val="0"/>
                <w:szCs w:val="21"/>
              </w:rPr>
            </w:pPr>
          </w:p>
        </w:tc>
        <w:tc>
          <w:tcPr>
            <w:tcW w:w="567" w:type="dxa"/>
          </w:tcPr>
          <w:p w14:paraId="5C78348C">
            <w:pPr>
              <w:autoSpaceDE w:val="0"/>
              <w:autoSpaceDN w:val="0"/>
              <w:adjustRightInd w:val="0"/>
              <w:spacing w:line="500" w:lineRule="exact"/>
              <w:ind w:right="-794"/>
              <w:jc w:val="left"/>
              <w:rPr>
                <w:rFonts w:hint="eastAsia" w:ascii="宋体" w:hAnsi="宋体"/>
                <w:kern w:val="0"/>
                <w:szCs w:val="21"/>
              </w:rPr>
            </w:pPr>
          </w:p>
        </w:tc>
        <w:tc>
          <w:tcPr>
            <w:tcW w:w="871" w:type="dxa"/>
          </w:tcPr>
          <w:p w14:paraId="0A84BA6D">
            <w:pPr>
              <w:autoSpaceDE w:val="0"/>
              <w:autoSpaceDN w:val="0"/>
              <w:adjustRightInd w:val="0"/>
              <w:spacing w:line="500" w:lineRule="exact"/>
              <w:ind w:right="-794"/>
              <w:jc w:val="left"/>
              <w:rPr>
                <w:rFonts w:hint="eastAsia" w:ascii="宋体" w:hAnsi="宋体"/>
                <w:kern w:val="0"/>
                <w:szCs w:val="21"/>
              </w:rPr>
            </w:pPr>
          </w:p>
        </w:tc>
        <w:tc>
          <w:tcPr>
            <w:tcW w:w="871" w:type="dxa"/>
          </w:tcPr>
          <w:p w14:paraId="20F099BA">
            <w:pPr>
              <w:autoSpaceDE w:val="0"/>
              <w:autoSpaceDN w:val="0"/>
              <w:adjustRightInd w:val="0"/>
              <w:spacing w:line="500" w:lineRule="exact"/>
              <w:ind w:right="-794"/>
              <w:jc w:val="left"/>
              <w:rPr>
                <w:rFonts w:hint="eastAsia" w:ascii="宋体" w:hAnsi="宋体"/>
                <w:kern w:val="0"/>
                <w:szCs w:val="21"/>
              </w:rPr>
            </w:pPr>
          </w:p>
        </w:tc>
        <w:tc>
          <w:tcPr>
            <w:tcW w:w="830" w:type="dxa"/>
          </w:tcPr>
          <w:p w14:paraId="49463BE7">
            <w:pPr>
              <w:autoSpaceDE w:val="0"/>
              <w:autoSpaceDN w:val="0"/>
              <w:adjustRightInd w:val="0"/>
              <w:spacing w:line="500" w:lineRule="exact"/>
              <w:ind w:right="-794"/>
              <w:jc w:val="left"/>
              <w:rPr>
                <w:rFonts w:hint="eastAsia" w:ascii="宋体" w:hAnsi="宋体"/>
                <w:kern w:val="0"/>
                <w:szCs w:val="21"/>
              </w:rPr>
            </w:pPr>
          </w:p>
        </w:tc>
        <w:tc>
          <w:tcPr>
            <w:tcW w:w="1134" w:type="dxa"/>
          </w:tcPr>
          <w:p w14:paraId="2674E3C3">
            <w:pPr>
              <w:autoSpaceDE w:val="0"/>
              <w:autoSpaceDN w:val="0"/>
              <w:adjustRightInd w:val="0"/>
              <w:spacing w:line="500" w:lineRule="exact"/>
              <w:ind w:right="-794"/>
              <w:jc w:val="left"/>
              <w:rPr>
                <w:rFonts w:hint="eastAsia" w:ascii="宋体" w:hAnsi="宋体"/>
                <w:kern w:val="0"/>
                <w:szCs w:val="21"/>
              </w:rPr>
            </w:pPr>
          </w:p>
        </w:tc>
        <w:tc>
          <w:tcPr>
            <w:tcW w:w="1123" w:type="dxa"/>
          </w:tcPr>
          <w:p w14:paraId="6D527752">
            <w:pPr>
              <w:autoSpaceDE w:val="0"/>
              <w:autoSpaceDN w:val="0"/>
              <w:adjustRightInd w:val="0"/>
              <w:spacing w:line="500" w:lineRule="exact"/>
              <w:ind w:right="-794"/>
              <w:jc w:val="left"/>
              <w:rPr>
                <w:rFonts w:hint="eastAsia" w:ascii="宋体" w:hAnsi="宋体"/>
                <w:kern w:val="0"/>
                <w:szCs w:val="21"/>
              </w:rPr>
            </w:pPr>
          </w:p>
        </w:tc>
        <w:tc>
          <w:tcPr>
            <w:tcW w:w="1260" w:type="dxa"/>
          </w:tcPr>
          <w:p w14:paraId="0FB86992">
            <w:pPr>
              <w:autoSpaceDE w:val="0"/>
              <w:autoSpaceDN w:val="0"/>
              <w:adjustRightInd w:val="0"/>
              <w:spacing w:line="500" w:lineRule="exact"/>
              <w:ind w:right="-794"/>
              <w:jc w:val="left"/>
              <w:rPr>
                <w:rFonts w:hint="eastAsia" w:ascii="宋体" w:hAnsi="宋体"/>
                <w:kern w:val="0"/>
                <w:szCs w:val="21"/>
              </w:rPr>
            </w:pPr>
          </w:p>
        </w:tc>
      </w:tr>
      <w:tr w14:paraId="4F3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60" w:type="dxa"/>
          </w:tcPr>
          <w:p w14:paraId="6EBDFA30">
            <w:pPr>
              <w:autoSpaceDE w:val="0"/>
              <w:autoSpaceDN w:val="0"/>
              <w:adjustRightInd w:val="0"/>
              <w:spacing w:line="500" w:lineRule="exact"/>
              <w:ind w:right="-794"/>
              <w:jc w:val="left"/>
              <w:rPr>
                <w:rFonts w:hint="eastAsia" w:ascii="宋体" w:hAnsi="宋体"/>
                <w:kern w:val="0"/>
                <w:szCs w:val="21"/>
              </w:rPr>
            </w:pPr>
            <w:r>
              <w:rPr>
                <w:rFonts w:hint="eastAsia" w:ascii="宋体" w:hAnsi="宋体"/>
                <w:kern w:val="0"/>
                <w:szCs w:val="21"/>
              </w:rPr>
              <w:t>合计</w:t>
            </w:r>
          </w:p>
        </w:tc>
        <w:tc>
          <w:tcPr>
            <w:tcW w:w="1157" w:type="dxa"/>
          </w:tcPr>
          <w:p w14:paraId="0934043E">
            <w:pPr>
              <w:autoSpaceDE w:val="0"/>
              <w:autoSpaceDN w:val="0"/>
              <w:adjustRightInd w:val="0"/>
              <w:spacing w:line="500" w:lineRule="exact"/>
              <w:ind w:right="-794"/>
              <w:jc w:val="left"/>
              <w:rPr>
                <w:rFonts w:hint="eastAsia" w:ascii="宋体" w:hAnsi="宋体"/>
                <w:kern w:val="0"/>
                <w:szCs w:val="21"/>
              </w:rPr>
            </w:pPr>
          </w:p>
        </w:tc>
        <w:tc>
          <w:tcPr>
            <w:tcW w:w="735" w:type="dxa"/>
          </w:tcPr>
          <w:p w14:paraId="2B937B4B">
            <w:pPr>
              <w:autoSpaceDE w:val="0"/>
              <w:autoSpaceDN w:val="0"/>
              <w:adjustRightInd w:val="0"/>
              <w:spacing w:line="500" w:lineRule="exact"/>
              <w:ind w:right="-794"/>
              <w:jc w:val="left"/>
              <w:rPr>
                <w:rFonts w:hint="eastAsia" w:ascii="宋体" w:hAnsi="宋体"/>
                <w:kern w:val="0"/>
                <w:szCs w:val="21"/>
              </w:rPr>
            </w:pPr>
          </w:p>
        </w:tc>
        <w:tc>
          <w:tcPr>
            <w:tcW w:w="851" w:type="dxa"/>
          </w:tcPr>
          <w:p w14:paraId="53EDABA2">
            <w:pPr>
              <w:autoSpaceDE w:val="0"/>
              <w:autoSpaceDN w:val="0"/>
              <w:adjustRightInd w:val="0"/>
              <w:spacing w:line="500" w:lineRule="exact"/>
              <w:ind w:right="-794"/>
              <w:jc w:val="left"/>
              <w:rPr>
                <w:rFonts w:hint="eastAsia" w:ascii="宋体" w:hAnsi="宋体"/>
                <w:kern w:val="0"/>
                <w:szCs w:val="21"/>
              </w:rPr>
            </w:pPr>
          </w:p>
        </w:tc>
        <w:tc>
          <w:tcPr>
            <w:tcW w:w="567" w:type="dxa"/>
          </w:tcPr>
          <w:p w14:paraId="5FDE5950">
            <w:pPr>
              <w:autoSpaceDE w:val="0"/>
              <w:autoSpaceDN w:val="0"/>
              <w:adjustRightInd w:val="0"/>
              <w:spacing w:line="500" w:lineRule="exact"/>
              <w:ind w:right="-794"/>
              <w:jc w:val="left"/>
              <w:rPr>
                <w:rFonts w:hint="eastAsia" w:ascii="宋体" w:hAnsi="宋体"/>
                <w:kern w:val="0"/>
                <w:szCs w:val="21"/>
              </w:rPr>
            </w:pPr>
          </w:p>
        </w:tc>
        <w:tc>
          <w:tcPr>
            <w:tcW w:w="871" w:type="dxa"/>
          </w:tcPr>
          <w:p w14:paraId="70154EBE">
            <w:pPr>
              <w:autoSpaceDE w:val="0"/>
              <w:autoSpaceDN w:val="0"/>
              <w:adjustRightInd w:val="0"/>
              <w:spacing w:line="500" w:lineRule="exact"/>
              <w:ind w:right="-794"/>
              <w:jc w:val="left"/>
              <w:rPr>
                <w:rFonts w:hint="eastAsia" w:ascii="宋体" w:hAnsi="宋体"/>
                <w:kern w:val="0"/>
                <w:szCs w:val="21"/>
              </w:rPr>
            </w:pPr>
          </w:p>
        </w:tc>
        <w:tc>
          <w:tcPr>
            <w:tcW w:w="871" w:type="dxa"/>
          </w:tcPr>
          <w:p w14:paraId="7C7AB273">
            <w:pPr>
              <w:autoSpaceDE w:val="0"/>
              <w:autoSpaceDN w:val="0"/>
              <w:adjustRightInd w:val="0"/>
              <w:spacing w:line="500" w:lineRule="exact"/>
              <w:ind w:right="-794"/>
              <w:jc w:val="left"/>
              <w:rPr>
                <w:rFonts w:hint="eastAsia" w:ascii="宋体" w:hAnsi="宋体"/>
                <w:kern w:val="0"/>
                <w:szCs w:val="21"/>
              </w:rPr>
            </w:pPr>
          </w:p>
        </w:tc>
        <w:tc>
          <w:tcPr>
            <w:tcW w:w="830" w:type="dxa"/>
          </w:tcPr>
          <w:p w14:paraId="0A1CE77B">
            <w:pPr>
              <w:autoSpaceDE w:val="0"/>
              <w:autoSpaceDN w:val="0"/>
              <w:adjustRightInd w:val="0"/>
              <w:spacing w:line="500" w:lineRule="exact"/>
              <w:ind w:right="-794"/>
              <w:jc w:val="left"/>
              <w:rPr>
                <w:rFonts w:hint="eastAsia" w:ascii="宋体" w:hAnsi="宋体"/>
                <w:kern w:val="0"/>
                <w:szCs w:val="21"/>
              </w:rPr>
            </w:pPr>
          </w:p>
        </w:tc>
        <w:tc>
          <w:tcPr>
            <w:tcW w:w="1134" w:type="dxa"/>
          </w:tcPr>
          <w:p w14:paraId="11E91D59">
            <w:pPr>
              <w:autoSpaceDE w:val="0"/>
              <w:autoSpaceDN w:val="0"/>
              <w:adjustRightInd w:val="0"/>
              <w:spacing w:line="500" w:lineRule="exact"/>
              <w:ind w:right="-794"/>
              <w:jc w:val="left"/>
              <w:rPr>
                <w:rFonts w:hint="eastAsia" w:ascii="宋体" w:hAnsi="宋体"/>
                <w:kern w:val="0"/>
                <w:szCs w:val="21"/>
              </w:rPr>
            </w:pPr>
          </w:p>
        </w:tc>
        <w:tc>
          <w:tcPr>
            <w:tcW w:w="1123" w:type="dxa"/>
          </w:tcPr>
          <w:p w14:paraId="371793A2">
            <w:pPr>
              <w:autoSpaceDE w:val="0"/>
              <w:autoSpaceDN w:val="0"/>
              <w:adjustRightInd w:val="0"/>
              <w:spacing w:line="500" w:lineRule="exact"/>
              <w:ind w:right="-794"/>
              <w:jc w:val="left"/>
              <w:rPr>
                <w:rFonts w:hint="eastAsia" w:ascii="宋体" w:hAnsi="宋体"/>
                <w:kern w:val="0"/>
                <w:szCs w:val="21"/>
              </w:rPr>
            </w:pPr>
          </w:p>
        </w:tc>
        <w:tc>
          <w:tcPr>
            <w:tcW w:w="1260" w:type="dxa"/>
          </w:tcPr>
          <w:p w14:paraId="1E877F73">
            <w:pPr>
              <w:autoSpaceDE w:val="0"/>
              <w:autoSpaceDN w:val="0"/>
              <w:adjustRightInd w:val="0"/>
              <w:spacing w:line="500" w:lineRule="exact"/>
              <w:ind w:right="-794"/>
              <w:jc w:val="left"/>
              <w:rPr>
                <w:rFonts w:hint="eastAsia" w:ascii="宋体" w:hAnsi="宋体"/>
                <w:kern w:val="0"/>
                <w:szCs w:val="21"/>
              </w:rPr>
            </w:pPr>
          </w:p>
        </w:tc>
      </w:tr>
    </w:tbl>
    <w:p w14:paraId="2D3943E0">
      <w:pPr>
        <w:autoSpaceDE w:val="0"/>
        <w:autoSpaceDN w:val="0"/>
        <w:adjustRightInd w:val="0"/>
        <w:ind w:right="-794"/>
        <w:jc w:val="left"/>
        <w:rPr>
          <w:rFonts w:hint="eastAsia" w:ascii="宋体" w:hAnsi="宋体"/>
          <w:b/>
          <w:bCs/>
          <w:kern w:val="0"/>
          <w:szCs w:val="21"/>
        </w:rPr>
      </w:pPr>
      <w:r>
        <w:rPr>
          <w:rFonts w:hint="eastAsia" w:ascii="宋体" w:hAnsi="宋体"/>
          <w:b/>
          <w:bCs/>
          <w:kern w:val="0"/>
          <w:szCs w:val="21"/>
        </w:rPr>
        <w:t>注：供应商可以根据企业经营状况及对本项目实地踏勘情况填报设备，此表格可以扩展。</w:t>
      </w:r>
    </w:p>
    <w:p w14:paraId="08EDB3C2">
      <w:pPr>
        <w:autoSpaceDE w:val="0"/>
        <w:autoSpaceDN w:val="0"/>
        <w:adjustRightInd w:val="0"/>
        <w:ind w:left="-794" w:right="-794" w:firstLine="482"/>
        <w:jc w:val="left"/>
        <w:rPr>
          <w:rFonts w:hint="eastAsia" w:ascii="宋体" w:hAnsi="宋体"/>
          <w:b/>
          <w:bCs/>
          <w:kern w:val="0"/>
          <w:szCs w:val="21"/>
        </w:rPr>
      </w:pPr>
    </w:p>
    <w:p w14:paraId="2215C29D">
      <w:pPr>
        <w:tabs>
          <w:tab w:val="left" w:pos="0"/>
          <w:tab w:val="left" w:pos="720"/>
          <w:tab w:val="left" w:pos="1440"/>
          <w:tab w:val="left" w:pos="2160"/>
          <w:tab w:val="left" w:pos="2880"/>
          <w:tab w:val="left" w:pos="3600"/>
          <w:tab w:val="left" w:pos="4320"/>
        </w:tabs>
        <w:autoSpaceDE w:val="0"/>
        <w:autoSpaceDN w:val="0"/>
        <w:adjustRightInd w:val="0"/>
        <w:ind w:right="-256" w:rightChars="-122"/>
        <w:rPr>
          <w:rFonts w:hint="eastAsia" w:ascii="宋体" w:hAnsi="宋体" w:cs="仿宋_GB2312"/>
          <w:szCs w:val="21"/>
        </w:rPr>
      </w:pPr>
      <w:r>
        <w:rPr>
          <w:rFonts w:hint="eastAsia" w:ascii="宋体" w:hAnsi="宋体" w:cs="仿宋_GB2312"/>
          <w:szCs w:val="21"/>
        </w:rPr>
        <w:t xml:space="preserve">供应商全称：（盖章）             </w:t>
      </w:r>
    </w:p>
    <w:p w14:paraId="6D59878A">
      <w:pPr>
        <w:adjustRightInd w:val="0"/>
        <w:snapToGrid w:val="0"/>
        <w:spacing w:line="500" w:lineRule="exact"/>
        <w:jc w:val="left"/>
        <w:rPr>
          <w:rFonts w:hint="eastAsia" w:ascii="宋体" w:hAnsi="宋体" w:cs="仿宋_GB2312"/>
          <w:szCs w:val="21"/>
        </w:rPr>
      </w:pPr>
      <w:r>
        <w:rPr>
          <w:rFonts w:hint="eastAsia" w:ascii="宋体" w:hAnsi="宋体" w:cs="仿宋_GB2312"/>
          <w:szCs w:val="21"/>
        </w:rPr>
        <w:t>年    月    日</w:t>
      </w:r>
      <w:bookmarkEnd w:id="27"/>
    </w:p>
    <w:sectPr>
      <w:footerReference r:id="rId3" w:type="default"/>
      <w:pgSz w:w="11906" w:h="16838"/>
      <w:pgMar w:top="993"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D4B7">
    <w:pPr>
      <w:pStyle w:val="9"/>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5</w:t>
    </w:r>
    <w:r>
      <w:rPr>
        <w:b/>
        <w:bCs/>
      </w:rPr>
      <w:fldChar w:fldCharType="end"/>
    </w:r>
    <w:r>
      <w:rPr>
        <w:lang w:val="zh-CN"/>
      </w:rPr>
      <w:t xml:space="preserve"> / </w:t>
    </w:r>
    <w:r>
      <w:rPr>
        <w:b/>
        <w:bCs/>
        <w:lang w:val="zh-CN"/>
      </w:rPr>
      <w:fldChar w:fldCharType="begin"/>
    </w:r>
    <w:r>
      <w:rPr>
        <w:b/>
        <w:bCs/>
        <w:lang w:val="zh-CN"/>
      </w:rPr>
      <w:instrText xml:space="preserve">NUMPAGES  \* Arabic  \* MERGEFORMAT</w:instrText>
    </w:r>
    <w:r>
      <w:rPr>
        <w:b/>
        <w:bCs/>
        <w:lang w:val="zh-CN"/>
      </w:rPr>
      <w:fldChar w:fldCharType="separate"/>
    </w:r>
    <w:r>
      <w:rPr>
        <w:b/>
        <w:bCs/>
        <w:lang w:val="zh-CN"/>
      </w:rPr>
      <w:t>19</w:t>
    </w:r>
    <w:r>
      <w:rPr>
        <w:b/>
        <w:bCs/>
        <w:lang w:val="zh-CN"/>
      </w:rPr>
      <w:fldChar w:fldCharType="end"/>
    </w:r>
  </w:p>
  <w:p w14:paraId="58E468A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61FC"/>
    <w:rsid w:val="00002398"/>
    <w:rsid w:val="000037FE"/>
    <w:rsid w:val="0000637C"/>
    <w:rsid w:val="00020480"/>
    <w:rsid w:val="00025E44"/>
    <w:rsid w:val="00026FAD"/>
    <w:rsid w:val="00030A07"/>
    <w:rsid w:val="000330FF"/>
    <w:rsid w:val="00035BE2"/>
    <w:rsid w:val="00037A9D"/>
    <w:rsid w:val="000410A9"/>
    <w:rsid w:val="0004247E"/>
    <w:rsid w:val="00052454"/>
    <w:rsid w:val="000549CB"/>
    <w:rsid w:val="00056B77"/>
    <w:rsid w:val="00061B02"/>
    <w:rsid w:val="0007111E"/>
    <w:rsid w:val="000728C0"/>
    <w:rsid w:val="000732E5"/>
    <w:rsid w:val="00073360"/>
    <w:rsid w:val="000737B6"/>
    <w:rsid w:val="00073854"/>
    <w:rsid w:val="000766C0"/>
    <w:rsid w:val="00076B09"/>
    <w:rsid w:val="00085E3E"/>
    <w:rsid w:val="000866EA"/>
    <w:rsid w:val="00092BB7"/>
    <w:rsid w:val="000A1204"/>
    <w:rsid w:val="000A4482"/>
    <w:rsid w:val="000A5D75"/>
    <w:rsid w:val="000B0E2D"/>
    <w:rsid w:val="000B1AFA"/>
    <w:rsid w:val="000B4828"/>
    <w:rsid w:val="000D4969"/>
    <w:rsid w:val="000D620A"/>
    <w:rsid w:val="000D63AB"/>
    <w:rsid w:val="000D6478"/>
    <w:rsid w:val="000E63E2"/>
    <w:rsid w:val="000E7815"/>
    <w:rsid w:val="000F00A7"/>
    <w:rsid w:val="000F04A8"/>
    <w:rsid w:val="000F1E17"/>
    <w:rsid w:val="000F29E4"/>
    <w:rsid w:val="000F5F36"/>
    <w:rsid w:val="000F7FBA"/>
    <w:rsid w:val="00102718"/>
    <w:rsid w:val="0010335C"/>
    <w:rsid w:val="00105428"/>
    <w:rsid w:val="001155BC"/>
    <w:rsid w:val="00125B29"/>
    <w:rsid w:val="001261A6"/>
    <w:rsid w:val="00127465"/>
    <w:rsid w:val="001316B5"/>
    <w:rsid w:val="00131CC2"/>
    <w:rsid w:val="001328B1"/>
    <w:rsid w:val="001356B3"/>
    <w:rsid w:val="00137177"/>
    <w:rsid w:val="00140AF0"/>
    <w:rsid w:val="00140B9A"/>
    <w:rsid w:val="00140C1C"/>
    <w:rsid w:val="00145A5F"/>
    <w:rsid w:val="00145CCE"/>
    <w:rsid w:val="0014746C"/>
    <w:rsid w:val="001507CE"/>
    <w:rsid w:val="0015128B"/>
    <w:rsid w:val="00152C5D"/>
    <w:rsid w:val="00155213"/>
    <w:rsid w:val="00155FEF"/>
    <w:rsid w:val="00157667"/>
    <w:rsid w:val="001609FC"/>
    <w:rsid w:val="00163306"/>
    <w:rsid w:val="001652ED"/>
    <w:rsid w:val="00166DBF"/>
    <w:rsid w:val="00173FAD"/>
    <w:rsid w:val="00175D3C"/>
    <w:rsid w:val="0017736D"/>
    <w:rsid w:val="00177969"/>
    <w:rsid w:val="001801FD"/>
    <w:rsid w:val="0018168A"/>
    <w:rsid w:val="0018461B"/>
    <w:rsid w:val="00184EDA"/>
    <w:rsid w:val="0018730B"/>
    <w:rsid w:val="001913BC"/>
    <w:rsid w:val="001953E9"/>
    <w:rsid w:val="00197A5F"/>
    <w:rsid w:val="00197CFD"/>
    <w:rsid w:val="001A36AF"/>
    <w:rsid w:val="001A4A8A"/>
    <w:rsid w:val="001A7041"/>
    <w:rsid w:val="001A7D9B"/>
    <w:rsid w:val="001B01FE"/>
    <w:rsid w:val="001B169A"/>
    <w:rsid w:val="001B4A18"/>
    <w:rsid w:val="001B5E77"/>
    <w:rsid w:val="001B6B99"/>
    <w:rsid w:val="001B712C"/>
    <w:rsid w:val="001C0BEE"/>
    <w:rsid w:val="001C2FBB"/>
    <w:rsid w:val="001C41C3"/>
    <w:rsid w:val="001C4D39"/>
    <w:rsid w:val="001C7F00"/>
    <w:rsid w:val="001D2FD1"/>
    <w:rsid w:val="001D3D10"/>
    <w:rsid w:val="001E240C"/>
    <w:rsid w:val="001E2821"/>
    <w:rsid w:val="001E41FC"/>
    <w:rsid w:val="001E49ED"/>
    <w:rsid w:val="001F029A"/>
    <w:rsid w:val="001F2297"/>
    <w:rsid w:val="001F37C0"/>
    <w:rsid w:val="001F44A3"/>
    <w:rsid w:val="001F56E3"/>
    <w:rsid w:val="001F69F0"/>
    <w:rsid w:val="002124D5"/>
    <w:rsid w:val="00213418"/>
    <w:rsid w:val="002137EB"/>
    <w:rsid w:val="00215078"/>
    <w:rsid w:val="00217633"/>
    <w:rsid w:val="00237253"/>
    <w:rsid w:val="00237592"/>
    <w:rsid w:val="0024487C"/>
    <w:rsid w:val="00247A5D"/>
    <w:rsid w:val="0026195B"/>
    <w:rsid w:val="00263AEA"/>
    <w:rsid w:val="00271A41"/>
    <w:rsid w:val="00272404"/>
    <w:rsid w:val="002728C4"/>
    <w:rsid w:val="00276AB5"/>
    <w:rsid w:val="00280543"/>
    <w:rsid w:val="0028144E"/>
    <w:rsid w:val="00293149"/>
    <w:rsid w:val="00293538"/>
    <w:rsid w:val="00296707"/>
    <w:rsid w:val="002A0118"/>
    <w:rsid w:val="002A1498"/>
    <w:rsid w:val="002A2187"/>
    <w:rsid w:val="002A3179"/>
    <w:rsid w:val="002A77DC"/>
    <w:rsid w:val="002B269F"/>
    <w:rsid w:val="002B3A1B"/>
    <w:rsid w:val="002B45AB"/>
    <w:rsid w:val="002B6CC3"/>
    <w:rsid w:val="002B73B7"/>
    <w:rsid w:val="002C1B6A"/>
    <w:rsid w:val="002C41C0"/>
    <w:rsid w:val="002C7C17"/>
    <w:rsid w:val="002D0A84"/>
    <w:rsid w:val="002D353C"/>
    <w:rsid w:val="002D3BE9"/>
    <w:rsid w:val="002D4623"/>
    <w:rsid w:val="002D5BE2"/>
    <w:rsid w:val="002E1F60"/>
    <w:rsid w:val="002E2CD3"/>
    <w:rsid w:val="002E2D1F"/>
    <w:rsid w:val="002E415C"/>
    <w:rsid w:val="002F05DA"/>
    <w:rsid w:val="002F573D"/>
    <w:rsid w:val="002F6F76"/>
    <w:rsid w:val="002F7343"/>
    <w:rsid w:val="0030417F"/>
    <w:rsid w:val="003113D4"/>
    <w:rsid w:val="0031521E"/>
    <w:rsid w:val="00317499"/>
    <w:rsid w:val="00331965"/>
    <w:rsid w:val="00332076"/>
    <w:rsid w:val="00335354"/>
    <w:rsid w:val="003371BE"/>
    <w:rsid w:val="003431F2"/>
    <w:rsid w:val="003432F9"/>
    <w:rsid w:val="00343612"/>
    <w:rsid w:val="00345D8D"/>
    <w:rsid w:val="003472C0"/>
    <w:rsid w:val="00351293"/>
    <w:rsid w:val="00353FC8"/>
    <w:rsid w:val="00356C5E"/>
    <w:rsid w:val="0036262C"/>
    <w:rsid w:val="00362BC6"/>
    <w:rsid w:val="0036352F"/>
    <w:rsid w:val="003649AF"/>
    <w:rsid w:val="00365EF2"/>
    <w:rsid w:val="0036770E"/>
    <w:rsid w:val="003678F1"/>
    <w:rsid w:val="003734F7"/>
    <w:rsid w:val="00375303"/>
    <w:rsid w:val="003753B2"/>
    <w:rsid w:val="003765C9"/>
    <w:rsid w:val="00377085"/>
    <w:rsid w:val="00382550"/>
    <w:rsid w:val="003825E3"/>
    <w:rsid w:val="00386EF7"/>
    <w:rsid w:val="003870FC"/>
    <w:rsid w:val="00387E50"/>
    <w:rsid w:val="0039055A"/>
    <w:rsid w:val="003907E4"/>
    <w:rsid w:val="00395E31"/>
    <w:rsid w:val="003A76A2"/>
    <w:rsid w:val="003A78B1"/>
    <w:rsid w:val="003B2A57"/>
    <w:rsid w:val="003B56F8"/>
    <w:rsid w:val="003B7858"/>
    <w:rsid w:val="003C5295"/>
    <w:rsid w:val="003C768E"/>
    <w:rsid w:val="003D3E35"/>
    <w:rsid w:val="003D7EB9"/>
    <w:rsid w:val="003E3856"/>
    <w:rsid w:val="003E500A"/>
    <w:rsid w:val="003E50CF"/>
    <w:rsid w:val="003E5C84"/>
    <w:rsid w:val="003E66FE"/>
    <w:rsid w:val="003F06B0"/>
    <w:rsid w:val="003F6154"/>
    <w:rsid w:val="00404A1B"/>
    <w:rsid w:val="00404FA4"/>
    <w:rsid w:val="0040549B"/>
    <w:rsid w:val="00407C31"/>
    <w:rsid w:val="00417995"/>
    <w:rsid w:val="004221B0"/>
    <w:rsid w:val="0042373D"/>
    <w:rsid w:val="00423E18"/>
    <w:rsid w:val="00425266"/>
    <w:rsid w:val="00426660"/>
    <w:rsid w:val="00432198"/>
    <w:rsid w:val="00432CD8"/>
    <w:rsid w:val="004378FE"/>
    <w:rsid w:val="00441A54"/>
    <w:rsid w:val="0044387D"/>
    <w:rsid w:val="0044475A"/>
    <w:rsid w:val="00444A28"/>
    <w:rsid w:val="0044634D"/>
    <w:rsid w:val="004464CD"/>
    <w:rsid w:val="00453072"/>
    <w:rsid w:val="00453832"/>
    <w:rsid w:val="00457A3A"/>
    <w:rsid w:val="00462676"/>
    <w:rsid w:val="00473982"/>
    <w:rsid w:val="00474564"/>
    <w:rsid w:val="004759CB"/>
    <w:rsid w:val="004775E7"/>
    <w:rsid w:val="004816AC"/>
    <w:rsid w:val="0049211B"/>
    <w:rsid w:val="00492205"/>
    <w:rsid w:val="00494C21"/>
    <w:rsid w:val="00494F35"/>
    <w:rsid w:val="004951D7"/>
    <w:rsid w:val="00495C0D"/>
    <w:rsid w:val="004A04F4"/>
    <w:rsid w:val="004A133A"/>
    <w:rsid w:val="004A1A70"/>
    <w:rsid w:val="004A43F0"/>
    <w:rsid w:val="004A5D5A"/>
    <w:rsid w:val="004A664F"/>
    <w:rsid w:val="004B51D9"/>
    <w:rsid w:val="004B532F"/>
    <w:rsid w:val="004B646A"/>
    <w:rsid w:val="004C2329"/>
    <w:rsid w:val="004C2747"/>
    <w:rsid w:val="004C3B81"/>
    <w:rsid w:val="004C3F78"/>
    <w:rsid w:val="004C575C"/>
    <w:rsid w:val="004C6391"/>
    <w:rsid w:val="004D09C8"/>
    <w:rsid w:val="004D28D8"/>
    <w:rsid w:val="004D29E4"/>
    <w:rsid w:val="004D5F4A"/>
    <w:rsid w:val="004E3D0B"/>
    <w:rsid w:val="004E4B14"/>
    <w:rsid w:val="004E5657"/>
    <w:rsid w:val="004F1328"/>
    <w:rsid w:val="004F2386"/>
    <w:rsid w:val="004F3AAD"/>
    <w:rsid w:val="004F518B"/>
    <w:rsid w:val="00500886"/>
    <w:rsid w:val="00501176"/>
    <w:rsid w:val="00503F3E"/>
    <w:rsid w:val="00505910"/>
    <w:rsid w:val="00510891"/>
    <w:rsid w:val="00511144"/>
    <w:rsid w:val="00512D66"/>
    <w:rsid w:val="00515806"/>
    <w:rsid w:val="00515BBA"/>
    <w:rsid w:val="0053111A"/>
    <w:rsid w:val="00532FE7"/>
    <w:rsid w:val="005348C3"/>
    <w:rsid w:val="005412CE"/>
    <w:rsid w:val="005416B1"/>
    <w:rsid w:val="005455D8"/>
    <w:rsid w:val="00547165"/>
    <w:rsid w:val="005471B9"/>
    <w:rsid w:val="00547480"/>
    <w:rsid w:val="00550069"/>
    <w:rsid w:val="00550D85"/>
    <w:rsid w:val="00550F94"/>
    <w:rsid w:val="00551289"/>
    <w:rsid w:val="00553958"/>
    <w:rsid w:val="00553F8E"/>
    <w:rsid w:val="0055507F"/>
    <w:rsid w:val="00555CFA"/>
    <w:rsid w:val="0055600F"/>
    <w:rsid w:val="00560731"/>
    <w:rsid w:val="00562C62"/>
    <w:rsid w:val="005633CE"/>
    <w:rsid w:val="00564A60"/>
    <w:rsid w:val="00571ADE"/>
    <w:rsid w:val="0057684F"/>
    <w:rsid w:val="00583849"/>
    <w:rsid w:val="00583FF4"/>
    <w:rsid w:val="005861A0"/>
    <w:rsid w:val="005877B7"/>
    <w:rsid w:val="005951EF"/>
    <w:rsid w:val="005955FE"/>
    <w:rsid w:val="005B1C98"/>
    <w:rsid w:val="005B1D41"/>
    <w:rsid w:val="005B6D29"/>
    <w:rsid w:val="005C6CA8"/>
    <w:rsid w:val="005D5A4A"/>
    <w:rsid w:val="005D7214"/>
    <w:rsid w:val="005E08EC"/>
    <w:rsid w:val="005E2C42"/>
    <w:rsid w:val="005E3FF1"/>
    <w:rsid w:val="005F1571"/>
    <w:rsid w:val="005F3A39"/>
    <w:rsid w:val="005F401F"/>
    <w:rsid w:val="005F79E1"/>
    <w:rsid w:val="00604EE6"/>
    <w:rsid w:val="0060531E"/>
    <w:rsid w:val="00606D62"/>
    <w:rsid w:val="006103C9"/>
    <w:rsid w:val="00611202"/>
    <w:rsid w:val="006155F3"/>
    <w:rsid w:val="00616E2F"/>
    <w:rsid w:val="00624CF6"/>
    <w:rsid w:val="00624D3C"/>
    <w:rsid w:val="00626B17"/>
    <w:rsid w:val="0063018A"/>
    <w:rsid w:val="00642D91"/>
    <w:rsid w:val="00646B1C"/>
    <w:rsid w:val="006602DB"/>
    <w:rsid w:val="00661697"/>
    <w:rsid w:val="0066349D"/>
    <w:rsid w:val="00663F5B"/>
    <w:rsid w:val="00666B0E"/>
    <w:rsid w:val="006671FD"/>
    <w:rsid w:val="00671269"/>
    <w:rsid w:val="00674D44"/>
    <w:rsid w:val="006755F6"/>
    <w:rsid w:val="0067598E"/>
    <w:rsid w:val="00684AA4"/>
    <w:rsid w:val="0069732C"/>
    <w:rsid w:val="006A64FB"/>
    <w:rsid w:val="006A70F3"/>
    <w:rsid w:val="006B1093"/>
    <w:rsid w:val="006B1CB2"/>
    <w:rsid w:val="006B4B6E"/>
    <w:rsid w:val="006B6925"/>
    <w:rsid w:val="006B7428"/>
    <w:rsid w:val="006B7F8E"/>
    <w:rsid w:val="006C2918"/>
    <w:rsid w:val="006C318A"/>
    <w:rsid w:val="006C4D4B"/>
    <w:rsid w:val="006C55B0"/>
    <w:rsid w:val="006C62DB"/>
    <w:rsid w:val="006C782C"/>
    <w:rsid w:val="006D1262"/>
    <w:rsid w:val="006D3E93"/>
    <w:rsid w:val="006D50E7"/>
    <w:rsid w:val="006D5945"/>
    <w:rsid w:val="006E28D7"/>
    <w:rsid w:val="006E3158"/>
    <w:rsid w:val="006E606C"/>
    <w:rsid w:val="006E6FBD"/>
    <w:rsid w:val="007003BE"/>
    <w:rsid w:val="0070128B"/>
    <w:rsid w:val="00711322"/>
    <w:rsid w:val="0071230D"/>
    <w:rsid w:val="00723E88"/>
    <w:rsid w:val="00726DBB"/>
    <w:rsid w:val="007276F6"/>
    <w:rsid w:val="00727FBE"/>
    <w:rsid w:val="00733F0E"/>
    <w:rsid w:val="00734909"/>
    <w:rsid w:val="00746383"/>
    <w:rsid w:val="00746BB0"/>
    <w:rsid w:val="007554BB"/>
    <w:rsid w:val="00761F08"/>
    <w:rsid w:val="007628C6"/>
    <w:rsid w:val="007634D1"/>
    <w:rsid w:val="00764455"/>
    <w:rsid w:val="0076711A"/>
    <w:rsid w:val="00770901"/>
    <w:rsid w:val="00775F7F"/>
    <w:rsid w:val="00777C36"/>
    <w:rsid w:val="007839AE"/>
    <w:rsid w:val="007900B3"/>
    <w:rsid w:val="00790D6B"/>
    <w:rsid w:val="007922FB"/>
    <w:rsid w:val="00792A47"/>
    <w:rsid w:val="0079302C"/>
    <w:rsid w:val="007961CE"/>
    <w:rsid w:val="00797128"/>
    <w:rsid w:val="0079758B"/>
    <w:rsid w:val="007975CD"/>
    <w:rsid w:val="007975CE"/>
    <w:rsid w:val="007A10C0"/>
    <w:rsid w:val="007A19E6"/>
    <w:rsid w:val="007A2F3C"/>
    <w:rsid w:val="007A3B04"/>
    <w:rsid w:val="007A3D9D"/>
    <w:rsid w:val="007A5C44"/>
    <w:rsid w:val="007A5D85"/>
    <w:rsid w:val="007A5FAB"/>
    <w:rsid w:val="007A6869"/>
    <w:rsid w:val="007B0D4C"/>
    <w:rsid w:val="007B2381"/>
    <w:rsid w:val="007B6189"/>
    <w:rsid w:val="007B657A"/>
    <w:rsid w:val="007C350A"/>
    <w:rsid w:val="007D07D5"/>
    <w:rsid w:val="007D2898"/>
    <w:rsid w:val="007D4F39"/>
    <w:rsid w:val="007D7618"/>
    <w:rsid w:val="007D7AF9"/>
    <w:rsid w:val="007E0396"/>
    <w:rsid w:val="007E10F8"/>
    <w:rsid w:val="007E120B"/>
    <w:rsid w:val="007E7EAC"/>
    <w:rsid w:val="007F16E9"/>
    <w:rsid w:val="007F4BD9"/>
    <w:rsid w:val="00800E12"/>
    <w:rsid w:val="00801A91"/>
    <w:rsid w:val="00803B03"/>
    <w:rsid w:val="00803B49"/>
    <w:rsid w:val="00814580"/>
    <w:rsid w:val="008153D5"/>
    <w:rsid w:val="0081737D"/>
    <w:rsid w:val="008228C7"/>
    <w:rsid w:val="00823CA9"/>
    <w:rsid w:val="00830135"/>
    <w:rsid w:val="00830836"/>
    <w:rsid w:val="00832909"/>
    <w:rsid w:val="00832F50"/>
    <w:rsid w:val="00833471"/>
    <w:rsid w:val="008338A6"/>
    <w:rsid w:val="00836F22"/>
    <w:rsid w:val="0083707B"/>
    <w:rsid w:val="008403A0"/>
    <w:rsid w:val="0084330A"/>
    <w:rsid w:val="008437AA"/>
    <w:rsid w:val="0084652E"/>
    <w:rsid w:val="0085080D"/>
    <w:rsid w:val="00850BD9"/>
    <w:rsid w:val="00853CB0"/>
    <w:rsid w:val="00862A23"/>
    <w:rsid w:val="00870994"/>
    <w:rsid w:val="00870E80"/>
    <w:rsid w:val="00873050"/>
    <w:rsid w:val="0088492A"/>
    <w:rsid w:val="00891EF5"/>
    <w:rsid w:val="0089621F"/>
    <w:rsid w:val="00896D76"/>
    <w:rsid w:val="008A1BC1"/>
    <w:rsid w:val="008A24E6"/>
    <w:rsid w:val="008A27A4"/>
    <w:rsid w:val="008A752E"/>
    <w:rsid w:val="008A7C29"/>
    <w:rsid w:val="008B4672"/>
    <w:rsid w:val="008B6B79"/>
    <w:rsid w:val="008C22DD"/>
    <w:rsid w:val="008C4278"/>
    <w:rsid w:val="008D296D"/>
    <w:rsid w:val="008D6A77"/>
    <w:rsid w:val="008D767F"/>
    <w:rsid w:val="008D77CB"/>
    <w:rsid w:val="008E0847"/>
    <w:rsid w:val="008E1EFB"/>
    <w:rsid w:val="008E58EE"/>
    <w:rsid w:val="008E7C85"/>
    <w:rsid w:val="008F3A10"/>
    <w:rsid w:val="008F6C6D"/>
    <w:rsid w:val="00901489"/>
    <w:rsid w:val="009021D6"/>
    <w:rsid w:val="00903862"/>
    <w:rsid w:val="0090447F"/>
    <w:rsid w:val="00905725"/>
    <w:rsid w:val="00907688"/>
    <w:rsid w:val="00910669"/>
    <w:rsid w:val="00911592"/>
    <w:rsid w:val="00914265"/>
    <w:rsid w:val="0091445E"/>
    <w:rsid w:val="0091501E"/>
    <w:rsid w:val="009257F4"/>
    <w:rsid w:val="00925E61"/>
    <w:rsid w:val="009260B9"/>
    <w:rsid w:val="0093120E"/>
    <w:rsid w:val="009325C4"/>
    <w:rsid w:val="00932C29"/>
    <w:rsid w:val="00937A14"/>
    <w:rsid w:val="00942122"/>
    <w:rsid w:val="00945979"/>
    <w:rsid w:val="0095101C"/>
    <w:rsid w:val="009521B8"/>
    <w:rsid w:val="00954E0F"/>
    <w:rsid w:val="00956B90"/>
    <w:rsid w:val="00964801"/>
    <w:rsid w:val="00972151"/>
    <w:rsid w:val="0097335B"/>
    <w:rsid w:val="00985C20"/>
    <w:rsid w:val="00985DFF"/>
    <w:rsid w:val="00986AD7"/>
    <w:rsid w:val="0099177F"/>
    <w:rsid w:val="009946E1"/>
    <w:rsid w:val="009949A8"/>
    <w:rsid w:val="00995789"/>
    <w:rsid w:val="009A0EAC"/>
    <w:rsid w:val="009A1417"/>
    <w:rsid w:val="009A577A"/>
    <w:rsid w:val="009A6021"/>
    <w:rsid w:val="009B0E6F"/>
    <w:rsid w:val="009B134B"/>
    <w:rsid w:val="009B2332"/>
    <w:rsid w:val="009C2F50"/>
    <w:rsid w:val="009C3601"/>
    <w:rsid w:val="009C7573"/>
    <w:rsid w:val="009C7AA7"/>
    <w:rsid w:val="009D3BAC"/>
    <w:rsid w:val="009D7D78"/>
    <w:rsid w:val="009E3596"/>
    <w:rsid w:val="009F1E55"/>
    <w:rsid w:val="009F2C45"/>
    <w:rsid w:val="009F3185"/>
    <w:rsid w:val="009F3CC3"/>
    <w:rsid w:val="009F6CAB"/>
    <w:rsid w:val="009F7A2C"/>
    <w:rsid w:val="00A00ABF"/>
    <w:rsid w:val="00A00E06"/>
    <w:rsid w:val="00A047F0"/>
    <w:rsid w:val="00A06DFC"/>
    <w:rsid w:val="00A102BB"/>
    <w:rsid w:val="00A137E5"/>
    <w:rsid w:val="00A161FC"/>
    <w:rsid w:val="00A22054"/>
    <w:rsid w:val="00A22C36"/>
    <w:rsid w:val="00A250AE"/>
    <w:rsid w:val="00A26342"/>
    <w:rsid w:val="00A26FC8"/>
    <w:rsid w:val="00A27458"/>
    <w:rsid w:val="00A2760B"/>
    <w:rsid w:val="00A4152F"/>
    <w:rsid w:val="00A41B35"/>
    <w:rsid w:val="00A43AAA"/>
    <w:rsid w:val="00A470E2"/>
    <w:rsid w:val="00A47F1C"/>
    <w:rsid w:val="00A528E2"/>
    <w:rsid w:val="00A53F57"/>
    <w:rsid w:val="00A55407"/>
    <w:rsid w:val="00A602F7"/>
    <w:rsid w:val="00A61A1F"/>
    <w:rsid w:val="00A61A9B"/>
    <w:rsid w:val="00A63672"/>
    <w:rsid w:val="00A63F0B"/>
    <w:rsid w:val="00A64061"/>
    <w:rsid w:val="00A65877"/>
    <w:rsid w:val="00A66EDE"/>
    <w:rsid w:val="00A7050F"/>
    <w:rsid w:val="00A72289"/>
    <w:rsid w:val="00A75B11"/>
    <w:rsid w:val="00A765E9"/>
    <w:rsid w:val="00A810B5"/>
    <w:rsid w:val="00A823E7"/>
    <w:rsid w:val="00A844DD"/>
    <w:rsid w:val="00A954B6"/>
    <w:rsid w:val="00A96407"/>
    <w:rsid w:val="00A97F04"/>
    <w:rsid w:val="00AA2B81"/>
    <w:rsid w:val="00AB2CA1"/>
    <w:rsid w:val="00AB4AE9"/>
    <w:rsid w:val="00AB6AD0"/>
    <w:rsid w:val="00AB7AC8"/>
    <w:rsid w:val="00AC005D"/>
    <w:rsid w:val="00AC1B95"/>
    <w:rsid w:val="00AC234C"/>
    <w:rsid w:val="00AC28B8"/>
    <w:rsid w:val="00AC3BB7"/>
    <w:rsid w:val="00AC4B63"/>
    <w:rsid w:val="00AC60DE"/>
    <w:rsid w:val="00AC694D"/>
    <w:rsid w:val="00AC74E4"/>
    <w:rsid w:val="00AD1189"/>
    <w:rsid w:val="00AD2B4A"/>
    <w:rsid w:val="00AD7270"/>
    <w:rsid w:val="00AE071E"/>
    <w:rsid w:val="00AE177F"/>
    <w:rsid w:val="00AE2080"/>
    <w:rsid w:val="00AE6645"/>
    <w:rsid w:val="00AE76F7"/>
    <w:rsid w:val="00AF6193"/>
    <w:rsid w:val="00AF6653"/>
    <w:rsid w:val="00AF7468"/>
    <w:rsid w:val="00B02E69"/>
    <w:rsid w:val="00B055BF"/>
    <w:rsid w:val="00B10B62"/>
    <w:rsid w:val="00B168FC"/>
    <w:rsid w:val="00B205C3"/>
    <w:rsid w:val="00B22A72"/>
    <w:rsid w:val="00B2369A"/>
    <w:rsid w:val="00B270EA"/>
    <w:rsid w:val="00B2751B"/>
    <w:rsid w:val="00B32D13"/>
    <w:rsid w:val="00B33402"/>
    <w:rsid w:val="00B35029"/>
    <w:rsid w:val="00B350ED"/>
    <w:rsid w:val="00B41B15"/>
    <w:rsid w:val="00B41D00"/>
    <w:rsid w:val="00B43D4A"/>
    <w:rsid w:val="00B4481B"/>
    <w:rsid w:val="00B5082F"/>
    <w:rsid w:val="00B50AFC"/>
    <w:rsid w:val="00B5108C"/>
    <w:rsid w:val="00B565C0"/>
    <w:rsid w:val="00B62E6E"/>
    <w:rsid w:val="00B63B2F"/>
    <w:rsid w:val="00B64FDE"/>
    <w:rsid w:val="00B72163"/>
    <w:rsid w:val="00B72BD6"/>
    <w:rsid w:val="00B74CBD"/>
    <w:rsid w:val="00B77FD4"/>
    <w:rsid w:val="00B8077D"/>
    <w:rsid w:val="00B82B81"/>
    <w:rsid w:val="00B83110"/>
    <w:rsid w:val="00B91989"/>
    <w:rsid w:val="00B92596"/>
    <w:rsid w:val="00B95180"/>
    <w:rsid w:val="00B95B32"/>
    <w:rsid w:val="00BA2E14"/>
    <w:rsid w:val="00BA6B7F"/>
    <w:rsid w:val="00BB164D"/>
    <w:rsid w:val="00BC3D86"/>
    <w:rsid w:val="00BC4FBC"/>
    <w:rsid w:val="00BD21A0"/>
    <w:rsid w:val="00BD575F"/>
    <w:rsid w:val="00BD5D51"/>
    <w:rsid w:val="00BD68BA"/>
    <w:rsid w:val="00BE2C67"/>
    <w:rsid w:val="00BE3385"/>
    <w:rsid w:val="00BE5444"/>
    <w:rsid w:val="00BF133D"/>
    <w:rsid w:val="00BF29DF"/>
    <w:rsid w:val="00BF2A75"/>
    <w:rsid w:val="00BF6CDE"/>
    <w:rsid w:val="00C0049E"/>
    <w:rsid w:val="00C018E6"/>
    <w:rsid w:val="00C04F1E"/>
    <w:rsid w:val="00C10B7D"/>
    <w:rsid w:val="00C1294E"/>
    <w:rsid w:val="00C15054"/>
    <w:rsid w:val="00C16DC8"/>
    <w:rsid w:val="00C22098"/>
    <w:rsid w:val="00C30C37"/>
    <w:rsid w:val="00C3730F"/>
    <w:rsid w:val="00C408DA"/>
    <w:rsid w:val="00C432F7"/>
    <w:rsid w:val="00C44F08"/>
    <w:rsid w:val="00C46856"/>
    <w:rsid w:val="00C53137"/>
    <w:rsid w:val="00C62F7F"/>
    <w:rsid w:val="00C63818"/>
    <w:rsid w:val="00C6784C"/>
    <w:rsid w:val="00C802B2"/>
    <w:rsid w:val="00C8073C"/>
    <w:rsid w:val="00C82348"/>
    <w:rsid w:val="00C829BC"/>
    <w:rsid w:val="00C849A4"/>
    <w:rsid w:val="00C9173A"/>
    <w:rsid w:val="00C93D07"/>
    <w:rsid w:val="00C9446B"/>
    <w:rsid w:val="00C94DF6"/>
    <w:rsid w:val="00C95C73"/>
    <w:rsid w:val="00CA26E7"/>
    <w:rsid w:val="00CA3480"/>
    <w:rsid w:val="00CA57C5"/>
    <w:rsid w:val="00CB183E"/>
    <w:rsid w:val="00CB1EE3"/>
    <w:rsid w:val="00CB30BC"/>
    <w:rsid w:val="00CC11AF"/>
    <w:rsid w:val="00CC1BD4"/>
    <w:rsid w:val="00CC3670"/>
    <w:rsid w:val="00CC3B14"/>
    <w:rsid w:val="00CC62C8"/>
    <w:rsid w:val="00CD153F"/>
    <w:rsid w:val="00CD2230"/>
    <w:rsid w:val="00CD2A41"/>
    <w:rsid w:val="00CD3A1A"/>
    <w:rsid w:val="00CE1104"/>
    <w:rsid w:val="00CE1944"/>
    <w:rsid w:val="00CE1E16"/>
    <w:rsid w:val="00CE59BE"/>
    <w:rsid w:val="00CF0425"/>
    <w:rsid w:val="00CF3D94"/>
    <w:rsid w:val="00D010BA"/>
    <w:rsid w:val="00D07392"/>
    <w:rsid w:val="00D12019"/>
    <w:rsid w:val="00D211A7"/>
    <w:rsid w:val="00D27311"/>
    <w:rsid w:val="00D317C9"/>
    <w:rsid w:val="00D430B4"/>
    <w:rsid w:val="00D46C68"/>
    <w:rsid w:val="00D47C08"/>
    <w:rsid w:val="00D53D76"/>
    <w:rsid w:val="00D55761"/>
    <w:rsid w:val="00D5673D"/>
    <w:rsid w:val="00D65921"/>
    <w:rsid w:val="00D70828"/>
    <w:rsid w:val="00D73E2D"/>
    <w:rsid w:val="00D743D9"/>
    <w:rsid w:val="00D757BB"/>
    <w:rsid w:val="00D772B9"/>
    <w:rsid w:val="00D807DB"/>
    <w:rsid w:val="00D84348"/>
    <w:rsid w:val="00D87EE9"/>
    <w:rsid w:val="00D93A10"/>
    <w:rsid w:val="00DA106E"/>
    <w:rsid w:val="00DB36D7"/>
    <w:rsid w:val="00DB3DBE"/>
    <w:rsid w:val="00DB44EA"/>
    <w:rsid w:val="00DC03FF"/>
    <w:rsid w:val="00DC1928"/>
    <w:rsid w:val="00DC319A"/>
    <w:rsid w:val="00DD0DE9"/>
    <w:rsid w:val="00DF05C1"/>
    <w:rsid w:val="00DF44C3"/>
    <w:rsid w:val="00DF5062"/>
    <w:rsid w:val="00DF55E8"/>
    <w:rsid w:val="00E02BED"/>
    <w:rsid w:val="00E02C14"/>
    <w:rsid w:val="00E03719"/>
    <w:rsid w:val="00E04574"/>
    <w:rsid w:val="00E0524B"/>
    <w:rsid w:val="00E0581E"/>
    <w:rsid w:val="00E06E96"/>
    <w:rsid w:val="00E1130A"/>
    <w:rsid w:val="00E16A72"/>
    <w:rsid w:val="00E16B61"/>
    <w:rsid w:val="00E2263A"/>
    <w:rsid w:val="00E242AA"/>
    <w:rsid w:val="00E25062"/>
    <w:rsid w:val="00E25E89"/>
    <w:rsid w:val="00E26843"/>
    <w:rsid w:val="00E2752D"/>
    <w:rsid w:val="00E34FA5"/>
    <w:rsid w:val="00E365CE"/>
    <w:rsid w:val="00E41EEC"/>
    <w:rsid w:val="00E4264C"/>
    <w:rsid w:val="00E43D30"/>
    <w:rsid w:val="00E47686"/>
    <w:rsid w:val="00E528E0"/>
    <w:rsid w:val="00E55B9B"/>
    <w:rsid w:val="00E61834"/>
    <w:rsid w:val="00E73399"/>
    <w:rsid w:val="00E73717"/>
    <w:rsid w:val="00E7534E"/>
    <w:rsid w:val="00E75615"/>
    <w:rsid w:val="00E7573D"/>
    <w:rsid w:val="00E821CF"/>
    <w:rsid w:val="00E85771"/>
    <w:rsid w:val="00E931F1"/>
    <w:rsid w:val="00E932E1"/>
    <w:rsid w:val="00EA4305"/>
    <w:rsid w:val="00EA54A0"/>
    <w:rsid w:val="00EA67CC"/>
    <w:rsid w:val="00EA7A24"/>
    <w:rsid w:val="00EB14F6"/>
    <w:rsid w:val="00EB1575"/>
    <w:rsid w:val="00EB2693"/>
    <w:rsid w:val="00EB33F5"/>
    <w:rsid w:val="00EB3CD7"/>
    <w:rsid w:val="00EB614B"/>
    <w:rsid w:val="00EB6AFC"/>
    <w:rsid w:val="00EB6CFE"/>
    <w:rsid w:val="00EC13B4"/>
    <w:rsid w:val="00ED7C91"/>
    <w:rsid w:val="00ED7D62"/>
    <w:rsid w:val="00EE5EC3"/>
    <w:rsid w:val="00EE6BCA"/>
    <w:rsid w:val="00EF04A9"/>
    <w:rsid w:val="00EF1177"/>
    <w:rsid w:val="00EF3487"/>
    <w:rsid w:val="00F00E9B"/>
    <w:rsid w:val="00F0238A"/>
    <w:rsid w:val="00F04495"/>
    <w:rsid w:val="00F0609A"/>
    <w:rsid w:val="00F07F35"/>
    <w:rsid w:val="00F109AA"/>
    <w:rsid w:val="00F12A11"/>
    <w:rsid w:val="00F16DA8"/>
    <w:rsid w:val="00F20204"/>
    <w:rsid w:val="00F2194E"/>
    <w:rsid w:val="00F26420"/>
    <w:rsid w:val="00F30F1F"/>
    <w:rsid w:val="00F36428"/>
    <w:rsid w:val="00F37D2E"/>
    <w:rsid w:val="00F41F95"/>
    <w:rsid w:val="00F44586"/>
    <w:rsid w:val="00F46888"/>
    <w:rsid w:val="00F525A5"/>
    <w:rsid w:val="00F52D42"/>
    <w:rsid w:val="00F6441A"/>
    <w:rsid w:val="00F6711E"/>
    <w:rsid w:val="00F73C63"/>
    <w:rsid w:val="00F75E52"/>
    <w:rsid w:val="00F76273"/>
    <w:rsid w:val="00F821D9"/>
    <w:rsid w:val="00F82986"/>
    <w:rsid w:val="00F853B2"/>
    <w:rsid w:val="00F92F13"/>
    <w:rsid w:val="00F9789E"/>
    <w:rsid w:val="00FA1F09"/>
    <w:rsid w:val="00FA4603"/>
    <w:rsid w:val="00FA699C"/>
    <w:rsid w:val="00FA7264"/>
    <w:rsid w:val="00FB00E1"/>
    <w:rsid w:val="00FB1243"/>
    <w:rsid w:val="00FB2736"/>
    <w:rsid w:val="00FB35D2"/>
    <w:rsid w:val="00FC1111"/>
    <w:rsid w:val="00FC124F"/>
    <w:rsid w:val="00FC3BB8"/>
    <w:rsid w:val="00FC4831"/>
    <w:rsid w:val="00FD295C"/>
    <w:rsid w:val="00FD3B9E"/>
    <w:rsid w:val="00FD4E18"/>
    <w:rsid w:val="00FD576B"/>
    <w:rsid w:val="00FD57A7"/>
    <w:rsid w:val="00FE1B41"/>
    <w:rsid w:val="00FE58DB"/>
    <w:rsid w:val="00FE74AA"/>
    <w:rsid w:val="00FF21F2"/>
    <w:rsid w:val="00FF2ACF"/>
    <w:rsid w:val="00FF47AD"/>
    <w:rsid w:val="00FF57F1"/>
    <w:rsid w:val="00FF5A2E"/>
    <w:rsid w:val="00FF6A2F"/>
    <w:rsid w:val="1BC72B84"/>
    <w:rsid w:val="496E1CC6"/>
    <w:rsid w:val="4F5F2A51"/>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9"/>
    <w:qFormat/>
    <w:uiPriority w:val="9"/>
    <w:pPr>
      <w:keepNext/>
      <w:keepLines/>
      <w:widowControl/>
      <w:spacing w:before="260" w:after="260" w:line="416" w:lineRule="auto"/>
      <w:jc w:val="left"/>
      <w:outlineLvl w:val="2"/>
    </w:pPr>
    <w:rPr>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rPr>
      <w:rFonts w:asciiTheme="minorHAnsi" w:hAnsiTheme="minorHAnsi" w:eastAsiaTheme="minorEastAsia" w:cstheme="minorBidi"/>
      <w:szCs w:val="22"/>
    </w:rPr>
  </w:style>
  <w:style w:type="paragraph" w:styleId="6">
    <w:name w:val="Body Text"/>
    <w:basedOn w:val="1"/>
    <w:link w:val="40"/>
    <w:unhideWhenUsed/>
    <w:qFormat/>
    <w:uiPriority w:val="0"/>
    <w:pPr>
      <w:spacing w:after="120"/>
    </w:pPr>
  </w:style>
  <w:style w:type="paragraph" w:styleId="7">
    <w:name w:val="Plain Text"/>
    <w:basedOn w:val="1"/>
    <w:link w:val="21"/>
    <w:qFormat/>
    <w:uiPriority w:val="0"/>
    <w:rPr>
      <w:rFonts w:ascii="宋体" w:hAnsi="Courier New" w:cstheme="minorBidi"/>
      <w:szCs w:val="22"/>
    </w:rPr>
  </w:style>
  <w:style w:type="paragraph" w:styleId="8">
    <w:name w:val="Balloon Text"/>
    <w:basedOn w:val="1"/>
    <w:link w:val="29"/>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szCs w:val="24"/>
    </w:rPr>
  </w:style>
  <w:style w:type="paragraph" w:styleId="12">
    <w:name w:val="toc 2"/>
    <w:basedOn w:val="1"/>
    <w:next w:val="1"/>
    <w:unhideWhenUsed/>
    <w:qFormat/>
    <w:uiPriority w:val="39"/>
    <w:pPr>
      <w:ind w:left="420" w:leftChars="200"/>
    </w:pPr>
    <w:rPr>
      <w:szCs w:val="24"/>
    </w:rPr>
  </w:style>
  <w:style w:type="paragraph" w:styleId="13">
    <w:name w:val="Title"/>
    <w:basedOn w:val="1"/>
    <w:link w:val="23"/>
    <w:qFormat/>
    <w:uiPriority w:val="0"/>
    <w:pPr>
      <w:spacing w:before="240" w:after="60"/>
      <w:jc w:val="center"/>
      <w:outlineLvl w:val="0"/>
    </w:pPr>
    <w:rPr>
      <w:rFonts w:ascii="Arial" w:hAnsi="Arial" w:cs="Arial"/>
      <w:b/>
      <w:bCs/>
      <w:sz w:val="32"/>
      <w:szCs w:val="32"/>
    </w:rPr>
  </w:style>
  <w:style w:type="paragraph" w:styleId="14">
    <w:name w:val="annotation subject"/>
    <w:basedOn w:val="5"/>
    <w:next w:val="5"/>
    <w:link w:val="35"/>
    <w:unhideWhenUsed/>
    <w:qFormat/>
    <w:uiPriority w:val="99"/>
    <w:rPr>
      <w:b/>
      <w:bCs/>
    </w:rPr>
  </w:style>
  <w:style w:type="paragraph" w:styleId="15">
    <w:name w:val="Body Text First Indent"/>
    <w:basedOn w:val="6"/>
    <w:link w:val="41"/>
    <w:qFormat/>
    <w:uiPriority w:val="0"/>
    <w:pPr>
      <w:spacing w:after="0"/>
      <w:ind w:firstLine="420" w:firstLineChars="100"/>
    </w:pPr>
    <w:rPr>
      <w:rFonts w:eastAsia="仿宋_GB2312"/>
      <w:sz w:val="32"/>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563C1"/>
      <w:u w:val="single"/>
    </w:rPr>
  </w:style>
  <w:style w:type="character" w:styleId="20">
    <w:name w:val="annotation reference"/>
    <w:basedOn w:val="18"/>
    <w:unhideWhenUsed/>
    <w:qFormat/>
    <w:uiPriority w:val="0"/>
    <w:rPr>
      <w:sz w:val="21"/>
      <w:szCs w:val="21"/>
    </w:rPr>
  </w:style>
  <w:style w:type="character" w:customStyle="1" w:styleId="21">
    <w:name w:val="纯文本 字符"/>
    <w:link w:val="7"/>
    <w:qFormat/>
    <w:uiPriority w:val="0"/>
    <w:rPr>
      <w:rFonts w:ascii="宋体" w:hAnsi="Courier New" w:eastAsia="宋体"/>
    </w:rPr>
  </w:style>
  <w:style w:type="character" w:customStyle="1" w:styleId="22">
    <w:name w:val="页脚 字符"/>
    <w:link w:val="9"/>
    <w:qFormat/>
    <w:uiPriority w:val="99"/>
    <w:rPr>
      <w:sz w:val="18"/>
    </w:rPr>
  </w:style>
  <w:style w:type="character" w:customStyle="1" w:styleId="23">
    <w:name w:val="标题 字符"/>
    <w:link w:val="13"/>
    <w:qFormat/>
    <w:uiPriority w:val="0"/>
    <w:rPr>
      <w:rFonts w:ascii="Arial" w:hAnsi="Arial" w:eastAsia="宋体" w:cs="Arial"/>
      <w:b/>
      <w:bCs/>
      <w:sz w:val="32"/>
      <w:szCs w:val="32"/>
    </w:rPr>
  </w:style>
  <w:style w:type="character" w:customStyle="1" w:styleId="24">
    <w:name w:val="页脚 Char"/>
    <w:basedOn w:val="18"/>
    <w:qFormat/>
    <w:uiPriority w:val="99"/>
    <w:rPr>
      <w:rFonts w:ascii="Times New Roman" w:hAnsi="Times New Roman" w:eastAsia="宋体" w:cs="Times New Roman"/>
      <w:sz w:val="18"/>
      <w:szCs w:val="18"/>
    </w:rPr>
  </w:style>
  <w:style w:type="character" w:customStyle="1" w:styleId="25">
    <w:name w:val="标题 Char"/>
    <w:basedOn w:val="18"/>
    <w:qFormat/>
    <w:uiPriority w:val="10"/>
    <w:rPr>
      <w:rFonts w:eastAsia="宋体" w:asciiTheme="majorHAnsi" w:hAnsiTheme="majorHAnsi" w:cstheme="majorBidi"/>
      <w:b/>
      <w:bCs/>
      <w:sz w:val="32"/>
      <w:szCs w:val="32"/>
    </w:rPr>
  </w:style>
  <w:style w:type="character" w:customStyle="1" w:styleId="26">
    <w:name w:val="纯文本 Char"/>
    <w:basedOn w:val="18"/>
    <w:semiHidden/>
    <w:qFormat/>
    <w:uiPriority w:val="99"/>
    <w:rPr>
      <w:rFonts w:ascii="宋体" w:hAnsi="Courier New" w:eastAsia="宋体" w:cs="Courier New"/>
      <w:szCs w:val="21"/>
    </w:rPr>
  </w:style>
  <w:style w:type="character" w:customStyle="1" w:styleId="27">
    <w:name w:val="页眉 字符"/>
    <w:basedOn w:val="18"/>
    <w:link w:val="10"/>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style>
  <w:style w:type="character" w:customStyle="1" w:styleId="29">
    <w:name w:val="批注框文本 字符"/>
    <w:basedOn w:val="18"/>
    <w:link w:val="8"/>
    <w:qFormat/>
    <w:uiPriority w:val="99"/>
    <w:rPr>
      <w:rFonts w:ascii="Times New Roman" w:hAnsi="Times New Roman" w:eastAsia="宋体" w:cs="Times New Roman"/>
      <w:sz w:val="18"/>
      <w:szCs w:val="18"/>
    </w:rPr>
  </w:style>
  <w:style w:type="character" w:customStyle="1" w:styleId="30">
    <w:name w:val="批注文字 字符"/>
    <w:basedOn w:val="18"/>
    <w:link w:val="5"/>
    <w:semiHidden/>
    <w:qFormat/>
    <w:uiPriority w:val="99"/>
    <w:rPr>
      <w:kern w:val="2"/>
      <w:sz w:val="21"/>
      <w:szCs w:val="22"/>
    </w:rPr>
  </w:style>
  <w:style w:type="table" w:customStyle="1" w:styleId="31">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招标文件正文"/>
    <w:basedOn w:val="1"/>
    <w:link w:val="33"/>
    <w:qFormat/>
    <w:uiPriority w:val="0"/>
    <w:pPr>
      <w:spacing w:line="300" w:lineRule="auto"/>
      <w:ind w:firstLine="200" w:firstLineChars="200"/>
      <w:jc w:val="left"/>
    </w:pPr>
    <w:rPr>
      <w:rFonts w:eastAsiaTheme="minorEastAsia"/>
      <w:sz w:val="32"/>
      <w:szCs w:val="32"/>
    </w:rPr>
  </w:style>
  <w:style w:type="character" w:customStyle="1" w:styleId="33">
    <w:name w:val="招标文件正文 Char Char"/>
    <w:link w:val="32"/>
    <w:qFormat/>
    <w:uiPriority w:val="0"/>
    <w:rPr>
      <w:rFonts w:ascii="Times New Roman" w:hAnsi="Times New Roman" w:cs="Times New Roman"/>
      <w:kern w:val="2"/>
      <w:sz w:val="32"/>
      <w:szCs w:val="32"/>
    </w:rPr>
  </w:style>
  <w:style w:type="paragraph" w:customStyle="1" w:styleId="34">
    <w:name w:val="Default"/>
    <w:qFormat/>
    <w:uiPriority w:val="0"/>
    <w:pPr>
      <w:widowControl w:val="0"/>
      <w:autoSpaceDE w:val="0"/>
      <w:autoSpaceDN w:val="0"/>
      <w:adjustRightInd w:val="0"/>
    </w:pPr>
    <w:rPr>
      <w:rFonts w:ascii="华文新魏" w:hAnsi="华文新魏" w:eastAsia="宋体" w:cs="华文新魏"/>
      <w:color w:val="000000"/>
      <w:sz w:val="24"/>
      <w:szCs w:val="24"/>
      <w:lang w:val="en-US" w:eastAsia="zh-CN" w:bidi="ar-SA"/>
    </w:rPr>
  </w:style>
  <w:style w:type="character" w:customStyle="1" w:styleId="35">
    <w:name w:val="批注主题 字符"/>
    <w:basedOn w:val="30"/>
    <w:link w:val="14"/>
    <w:semiHidden/>
    <w:qFormat/>
    <w:uiPriority w:val="99"/>
    <w:rPr>
      <w:b/>
      <w:bCs/>
      <w:kern w:val="2"/>
      <w:sz w:val="21"/>
      <w:szCs w:val="22"/>
    </w:rPr>
  </w:style>
  <w:style w:type="character" w:customStyle="1" w:styleId="36">
    <w:name w:val="批注主题 字符1"/>
    <w:basedOn w:val="30"/>
    <w:semiHidden/>
    <w:qFormat/>
    <w:uiPriority w:val="99"/>
    <w:rPr>
      <w:rFonts w:ascii="Times New Roman" w:hAnsi="Times New Roman" w:eastAsia="宋体" w:cs="Times New Roman"/>
      <w:b/>
      <w:bCs/>
      <w:kern w:val="2"/>
      <w:sz w:val="21"/>
      <w:szCs w:val="22"/>
    </w:rPr>
  </w:style>
  <w:style w:type="character" w:customStyle="1" w:styleId="37">
    <w:name w:val="标题 1 字符"/>
    <w:basedOn w:val="18"/>
    <w:link w:val="2"/>
    <w:uiPriority w:val="0"/>
    <w:rPr>
      <w:rFonts w:ascii="Times New Roman" w:hAnsi="Times New Roman" w:eastAsia="宋体" w:cs="Times New Roman"/>
      <w:b/>
      <w:bCs/>
      <w:kern w:val="44"/>
      <w:sz w:val="44"/>
      <w:szCs w:val="44"/>
    </w:rPr>
  </w:style>
  <w:style w:type="character" w:customStyle="1" w:styleId="38">
    <w:name w:val="标题 2 字符"/>
    <w:basedOn w:val="18"/>
    <w:link w:val="3"/>
    <w:uiPriority w:val="0"/>
    <w:rPr>
      <w:rFonts w:ascii="等线 Light" w:hAnsi="等线 Light" w:eastAsia="等线 Light" w:cs="Times New Roman"/>
      <w:b/>
      <w:bCs/>
      <w:kern w:val="2"/>
      <w:sz w:val="32"/>
      <w:szCs w:val="32"/>
    </w:rPr>
  </w:style>
  <w:style w:type="character" w:customStyle="1" w:styleId="39">
    <w:name w:val="标题 3 字符"/>
    <w:basedOn w:val="18"/>
    <w:link w:val="4"/>
    <w:uiPriority w:val="9"/>
    <w:rPr>
      <w:rFonts w:ascii="Times New Roman" w:hAnsi="Times New Roman" w:eastAsia="宋体" w:cs="Times New Roman"/>
      <w:b/>
      <w:bCs/>
      <w:sz w:val="32"/>
      <w:szCs w:val="32"/>
    </w:rPr>
  </w:style>
  <w:style w:type="character" w:customStyle="1" w:styleId="40">
    <w:name w:val="正文文本 字符"/>
    <w:basedOn w:val="18"/>
    <w:link w:val="6"/>
    <w:qFormat/>
    <w:uiPriority w:val="0"/>
    <w:rPr>
      <w:rFonts w:ascii="Times New Roman" w:hAnsi="Times New Roman" w:eastAsia="宋体" w:cs="Times New Roman"/>
      <w:kern w:val="2"/>
      <w:sz w:val="21"/>
    </w:rPr>
  </w:style>
  <w:style w:type="character" w:customStyle="1" w:styleId="41">
    <w:name w:val="正文文本首行缩进 字符"/>
    <w:basedOn w:val="40"/>
    <w:link w:val="15"/>
    <w:qFormat/>
    <w:uiPriority w:val="0"/>
    <w:rPr>
      <w:rFonts w:ascii="Times New Roman" w:hAnsi="Times New Roman" w:eastAsia="仿宋_GB2312" w:cs="Times New Roman"/>
      <w:kern w:val="2"/>
      <w:sz w:val="32"/>
      <w:szCs w:val="24"/>
    </w:rPr>
  </w:style>
  <w:style w:type="character" w:customStyle="1" w:styleId="42">
    <w:name w:val="fontstyle01"/>
    <w:qFormat/>
    <w:uiPriority w:val="0"/>
    <w:rPr>
      <w:rFonts w:hint="eastAsia" w:ascii="宋体" w:hAnsi="宋体" w:eastAsia="宋体"/>
      <w:color w:val="000000"/>
      <w:sz w:val="24"/>
      <w:szCs w:val="24"/>
    </w:rPr>
  </w:style>
  <w:style w:type="character" w:customStyle="1" w:styleId="43">
    <w:name w:val="正文文本 Char1"/>
    <w:semiHidden/>
    <w:qFormat/>
    <w:uiPriority w:val="0"/>
    <w:rPr>
      <w:kern w:val="2"/>
      <w:sz w:val="21"/>
      <w:szCs w:val="24"/>
    </w:rPr>
  </w:style>
  <w:style w:type="paragraph" w:customStyle="1" w:styleId="44">
    <w:name w:val="彩色列表 - 强调文字颜色 11"/>
    <w:basedOn w:val="1"/>
    <w:qFormat/>
    <w:uiPriority w:val="34"/>
    <w:pPr>
      <w:spacing w:line="360" w:lineRule="auto"/>
      <w:ind w:firstLine="420" w:firstLineChars="200"/>
    </w:pPr>
    <w:rPr>
      <w:sz w:val="24"/>
    </w:rPr>
  </w:style>
  <w:style w:type="paragraph" w:customStyle="1" w:styleId="45">
    <w:name w:val="列出段落1"/>
    <w:basedOn w:val="1"/>
    <w:qFormat/>
    <w:uiPriority w:val="99"/>
    <w:pPr>
      <w:ind w:firstLine="420" w:firstLineChars="200"/>
    </w:pPr>
    <w:rPr>
      <w:szCs w:val="24"/>
    </w:rPr>
  </w:style>
  <w:style w:type="table" w:customStyle="1" w:styleId="46">
    <w:name w:val="TableGrid"/>
    <w:qFormat/>
    <w:uiPriority w:val="0"/>
    <w:rPr>
      <w:rFonts w:ascii="Calibri" w:hAnsi="Calibri" w:eastAsia="宋体" w:cs="Times New Roman"/>
      <w:kern w:val="2"/>
      <w:sz w:val="21"/>
      <w:szCs w:val="22"/>
    </w:rPr>
    <w:tblPr>
      <w:tblCellMar>
        <w:top w:w="0" w:type="dxa"/>
        <w:left w:w="0" w:type="dxa"/>
        <w:bottom w:w="0" w:type="dxa"/>
        <w:right w:w="0" w:type="dxa"/>
      </w:tblCellMar>
    </w:tblPr>
  </w:style>
  <w:style w:type="table" w:customStyle="1" w:styleId="47">
    <w:name w:val="网格型2"/>
    <w:basedOn w:val="16"/>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3"/>
    <w:basedOn w:val="16"/>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5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_Style 50"/>
    <w:basedOn w:val="6"/>
    <w:next w:val="15"/>
    <w:qFormat/>
    <w:uiPriority w:val="0"/>
    <w:pPr>
      <w:spacing w:after="0"/>
      <w:ind w:firstLine="420" w:firstLineChars="100"/>
    </w:pPr>
    <w:rPr>
      <w:rFonts w:eastAsia="仿宋_GB231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1B08-B302-48DE-8AF1-CA922F1BAF4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7498</Words>
  <Characters>7841</Characters>
  <Lines>79</Lines>
  <Paragraphs>22</Paragraphs>
  <TotalTime>5</TotalTime>
  <ScaleCrop>false</ScaleCrop>
  <LinksUpToDate>false</LinksUpToDate>
  <CharactersWithSpaces>7964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2025-12-15T09:17:00Z</dcterms:created>
  <dc:creator>User</dc:creator>
  <cp:lastModifiedBy>WPS_1709868638</cp:lastModifiedBy>
  <cp:lastPrinted>2025-12-05T03:31:00Z</cp:lastPrinted>
  <dcterms:modified xsi:type="dcterms:W3CDTF">2025-12-30T10:29:21Z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FD47254428C546C79753499200788EBF</vt:lpwstr>
  </property>
  <property fmtid="{D5CDD505-2E9C-101B-9397-08002B2CF9AE}" pid="4" name="KSOTemplateDocerSaveRecord">
    <vt:lpwstr>eyJoZGlkIjoiMjM1Yjc0NzY4NWZhMzc0NjNlNDBlNDUyOGMyYjNkNGUiLCJ1c2VySWQiOiIxNTgzNDU4MDgyIn0=</vt:lpwstr>
  </property>
</Properties>
</file>