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D1F04" w14:textId="77777777" w:rsidR="006D2750" w:rsidRDefault="007B4123">
      <w:pPr>
        <w:pStyle w:val="a7"/>
        <w:rPr>
          <w:rFonts w:ascii="宋体" w:hAnsi="宋体"/>
          <w:sz w:val="36"/>
        </w:rPr>
      </w:pPr>
      <w:bookmarkStart w:id="0" w:name="_Toc38367762"/>
      <w:r>
        <w:rPr>
          <w:rFonts w:ascii="宋体" w:hAnsi="宋体" w:hint="eastAsia"/>
          <w:sz w:val="36"/>
        </w:rPr>
        <w:t>【雁塔校区供电设备更换】</w:t>
      </w:r>
      <w:r>
        <w:rPr>
          <w:rFonts w:ascii="宋体" w:hAnsi="宋体"/>
          <w:sz w:val="36"/>
        </w:rPr>
        <w:t>采购需求</w:t>
      </w:r>
      <w:bookmarkEnd w:id="0"/>
    </w:p>
    <w:p w14:paraId="533A0177" w14:textId="5594893A" w:rsidR="006D2750" w:rsidRDefault="007B4123">
      <w:pPr>
        <w:tabs>
          <w:tab w:val="left" w:pos="900"/>
        </w:tabs>
        <w:spacing w:beforeLines="50" w:before="156" w:line="360" w:lineRule="auto"/>
        <w:rPr>
          <w:b/>
          <w:szCs w:val="21"/>
        </w:rPr>
      </w:pPr>
      <w:bookmarkStart w:id="1" w:name="_Toc172360661"/>
      <w:bookmarkStart w:id="2" w:name="_Toc219271393"/>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5BAFC36" w14:textId="77777777" w:rsidR="006D2750" w:rsidRDefault="007B4123">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D35B8DF" w14:textId="0BCC8589" w:rsidR="006D2750" w:rsidRPr="00236BE1" w:rsidRDefault="007B4123">
      <w:pPr>
        <w:autoSpaceDE w:val="0"/>
        <w:autoSpaceDN w:val="0"/>
        <w:adjustRightInd w:val="0"/>
        <w:spacing w:before="50" w:line="360" w:lineRule="auto"/>
        <w:ind w:firstLineChars="200" w:firstLine="420"/>
        <w:rPr>
          <w:rFonts w:ascii="宋体" w:hAnsi="宋体"/>
          <w:color w:val="000000" w:themeColor="text1"/>
          <w:szCs w:val="21"/>
        </w:rPr>
      </w:pPr>
      <w:r w:rsidRPr="00236BE1">
        <w:rPr>
          <w:rFonts w:ascii="宋体" w:hAnsi="宋体" w:hint="eastAsia"/>
          <w:color w:val="000000" w:themeColor="text1"/>
          <w:szCs w:val="21"/>
        </w:rPr>
        <w:t>本项目采购高压配电柜</w:t>
      </w:r>
      <w:r w:rsidR="009D63CC">
        <w:rPr>
          <w:rFonts w:ascii="宋体" w:hAnsi="宋体"/>
          <w:color w:val="000000" w:themeColor="text1"/>
          <w:szCs w:val="21"/>
        </w:rPr>
        <w:t>31</w:t>
      </w:r>
      <w:r w:rsidRPr="00236BE1">
        <w:rPr>
          <w:rFonts w:ascii="宋体" w:hAnsi="宋体" w:hint="eastAsia"/>
          <w:color w:val="000000" w:themeColor="text1"/>
          <w:szCs w:val="21"/>
        </w:rPr>
        <w:t>台、直流系统3套，拆除原有设备并安装新购设备，提升校园供电设施的可靠性与安全性。</w:t>
      </w:r>
      <w:r w:rsidRPr="00236BE1">
        <w:rPr>
          <w:rFonts w:ascii="宋体" w:hAnsi="宋体"/>
          <w:color w:val="000000" w:themeColor="text1"/>
          <w:szCs w:val="21"/>
        </w:rPr>
        <w:t xml:space="preserve"> </w:t>
      </w:r>
    </w:p>
    <w:p w14:paraId="32134CA9" w14:textId="77777777" w:rsidR="006D2750" w:rsidRDefault="007B4123">
      <w:pPr>
        <w:tabs>
          <w:tab w:val="left" w:pos="900"/>
        </w:tabs>
        <w:spacing w:beforeLines="50" w:before="156" w:line="360" w:lineRule="auto"/>
        <w:rPr>
          <w:b/>
          <w:szCs w:val="21"/>
        </w:rPr>
      </w:pPr>
      <w:r>
        <w:rPr>
          <w:rFonts w:hAnsi="宋体"/>
          <w:b/>
          <w:szCs w:val="21"/>
        </w:rPr>
        <w:t>（二）为落实政府采购政策需满足的要求</w:t>
      </w:r>
    </w:p>
    <w:p w14:paraId="49CD94B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w:t>
      </w:r>
      <w:r>
        <w:rPr>
          <w:rFonts w:ascii="宋体" w:hAnsi="宋体"/>
          <w:szCs w:val="21"/>
        </w:rPr>
        <w:t>.根据《政府采购促进中小企业发展管理办法》</w:t>
      </w:r>
      <w:r>
        <w:rPr>
          <w:rFonts w:ascii="宋体" w:hAnsi="宋体" w:hint="eastAsia"/>
          <w:szCs w:val="21"/>
        </w:rPr>
        <w:t>（财库【2</w:t>
      </w:r>
      <w:r>
        <w:rPr>
          <w:rFonts w:ascii="宋体" w:hAnsi="宋体"/>
          <w:szCs w:val="21"/>
        </w:rPr>
        <w:t>020</w:t>
      </w:r>
      <w:r>
        <w:rPr>
          <w:rFonts w:ascii="宋体" w:hAnsi="宋体" w:hint="eastAsia"/>
          <w:szCs w:val="21"/>
        </w:rPr>
        <w:t>】4</w:t>
      </w:r>
      <w:r>
        <w:rPr>
          <w:rFonts w:ascii="宋体" w:hAnsi="宋体"/>
          <w:szCs w:val="21"/>
        </w:rPr>
        <w:t>6</w:t>
      </w:r>
      <w:r>
        <w:rPr>
          <w:rFonts w:ascii="宋体" w:hAnsi="宋体" w:hint="eastAsia"/>
          <w:szCs w:val="21"/>
        </w:rPr>
        <w:t>号）</w:t>
      </w:r>
      <w:r>
        <w:rPr>
          <w:rFonts w:ascii="宋体" w:hAnsi="宋体"/>
          <w:szCs w:val="21"/>
        </w:rPr>
        <w:t>规定，本项目</w:t>
      </w:r>
      <w:r>
        <w:rPr>
          <w:rFonts w:ascii="宋体" w:hAnsi="宋体" w:hint="eastAsia"/>
          <w:szCs w:val="21"/>
        </w:rPr>
        <w:t>采购标的</w:t>
      </w:r>
      <w:r>
        <w:rPr>
          <w:rFonts w:ascii="宋体" w:hAnsi="宋体"/>
          <w:szCs w:val="21"/>
        </w:rPr>
        <w:t>为</w:t>
      </w:r>
      <w:r>
        <w:rPr>
          <w:rFonts w:ascii="宋体" w:hAnsi="宋体" w:hint="eastAsia"/>
          <w:szCs w:val="21"/>
        </w:rPr>
        <w:t>中小</w:t>
      </w:r>
      <w:r>
        <w:rPr>
          <w:rFonts w:ascii="宋体" w:hAnsi="宋体"/>
          <w:szCs w:val="21"/>
        </w:rPr>
        <w:t>型企业</w:t>
      </w:r>
      <w:r>
        <w:rPr>
          <w:rFonts w:ascii="宋体" w:hAnsi="宋体" w:hint="eastAsia"/>
          <w:szCs w:val="21"/>
        </w:rPr>
        <w:t>制造、承建或承接</w:t>
      </w:r>
      <w:r>
        <w:rPr>
          <w:rFonts w:ascii="宋体" w:hAnsi="宋体"/>
          <w:szCs w:val="21"/>
        </w:rPr>
        <w:t>的，投标人应</w:t>
      </w:r>
      <w:r>
        <w:rPr>
          <w:rFonts w:ascii="宋体" w:hAnsi="宋体" w:hint="eastAsia"/>
          <w:szCs w:val="21"/>
        </w:rPr>
        <w:t>提供办法规定的</w:t>
      </w:r>
      <w:r>
        <w:rPr>
          <w:rFonts w:ascii="宋体" w:hAnsi="宋体"/>
          <w:szCs w:val="21"/>
        </w:rPr>
        <w:t>《中小企业声明函》</w:t>
      </w:r>
      <w:r>
        <w:rPr>
          <w:rFonts w:ascii="宋体" w:hAnsi="宋体" w:hint="eastAsia"/>
          <w:szCs w:val="21"/>
        </w:rPr>
        <w:t>，否则不得享受相关中小企业扶持政策</w:t>
      </w:r>
      <w:r>
        <w:rPr>
          <w:rFonts w:ascii="宋体" w:hAnsi="宋体"/>
          <w:szCs w:val="21"/>
        </w:rPr>
        <w:t>。投标人应对提交的中小企业声明函的真实性负责，提交的中小企业</w:t>
      </w:r>
      <w:proofErr w:type="gramStart"/>
      <w:r>
        <w:rPr>
          <w:rFonts w:ascii="宋体" w:hAnsi="宋体"/>
          <w:szCs w:val="21"/>
        </w:rPr>
        <w:t>声明函不真实</w:t>
      </w:r>
      <w:proofErr w:type="gramEnd"/>
      <w:r>
        <w:rPr>
          <w:rFonts w:ascii="宋体" w:hAnsi="宋体"/>
          <w:szCs w:val="21"/>
        </w:rPr>
        <w:t>的，应承担相应的法律责任。</w:t>
      </w:r>
    </w:p>
    <w:p w14:paraId="4BC71A5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本项目采购标的对应的《中小企业划型标准规定》所属行业为：工业。</w:t>
      </w:r>
    </w:p>
    <w:p w14:paraId="4F70AF6B" w14:textId="77777777" w:rsidR="006D2750" w:rsidRDefault="007B4123">
      <w:pPr>
        <w:tabs>
          <w:tab w:val="left" w:pos="900"/>
        </w:tabs>
        <w:spacing w:line="360" w:lineRule="auto"/>
        <w:ind w:left="420"/>
        <w:rPr>
          <w:rFonts w:asciiTheme="minorEastAsia" w:hAnsiTheme="minorEastAsia" w:cs="宋体"/>
          <w:b/>
          <w:color w:val="000000"/>
          <w:kern w:val="0"/>
          <w:sz w:val="20"/>
          <w:szCs w:val="21"/>
        </w:rPr>
      </w:pPr>
      <w:r>
        <w:rPr>
          <w:rFonts w:asciiTheme="minorEastAsia" w:hAnsiTheme="minorEastAsia" w:cs="宋体" w:hint="eastAsia"/>
          <w:color w:val="000000"/>
          <w:kern w:val="0"/>
          <w:sz w:val="20"/>
          <w:szCs w:val="21"/>
        </w:rPr>
        <w:t xml:space="preserve"> </w:t>
      </w:r>
      <w:r>
        <w:rPr>
          <w:rFonts w:asciiTheme="minorEastAsia" w:hAnsiTheme="minorEastAsia" w:cs="宋体" w:hint="eastAsia"/>
          <w:b/>
          <w:color w:val="000000"/>
          <w:kern w:val="0"/>
          <w:sz w:val="20"/>
          <w:szCs w:val="21"/>
        </w:rPr>
        <w:t>☑ 本采购项目允许进口产品参加。</w:t>
      </w:r>
    </w:p>
    <w:p w14:paraId="7C06C47E" w14:textId="77777777" w:rsidR="006D2750" w:rsidRDefault="007B4123">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w:t>
      </w:r>
      <w:proofErr w:type="gramStart"/>
      <w:r>
        <w:rPr>
          <w:rFonts w:asciiTheme="minorEastAsia" w:hAnsiTheme="minorEastAsia" w:cs="宋体" w:hint="eastAsia"/>
          <w:b/>
          <w:color w:val="000000"/>
          <w:kern w:val="0"/>
          <w:sz w:val="20"/>
          <w:szCs w:val="21"/>
        </w:rPr>
        <w:t>进行勾选</w:t>
      </w:r>
      <w:proofErr w:type="gramEnd"/>
      <w:r>
        <w:rPr>
          <w:rFonts w:asciiTheme="minorEastAsia" w:hAnsiTheme="minorEastAsia" w:cs="宋体" w:hint="eastAsia"/>
          <w:b/>
          <w:color w:val="000000"/>
          <w:kern w:val="0"/>
          <w:sz w:val="20"/>
          <w:szCs w:val="21"/>
        </w:rPr>
        <w:t>的，视为只接受本国产品参加）</w:t>
      </w:r>
    </w:p>
    <w:p w14:paraId="3F7AD287" w14:textId="77777777" w:rsidR="006D2750" w:rsidRDefault="007B4123">
      <w:pPr>
        <w:numPr>
          <w:ilvl w:val="0"/>
          <w:numId w:val="1"/>
        </w:numPr>
        <w:tabs>
          <w:tab w:val="left" w:pos="900"/>
        </w:tabs>
        <w:spacing w:beforeLines="50" w:before="156" w:line="360" w:lineRule="auto"/>
        <w:rPr>
          <w:rFonts w:hAnsi="宋体"/>
          <w:b/>
          <w:szCs w:val="21"/>
        </w:rPr>
      </w:pP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C7AC74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B696E9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  基本原则：投标产品必须符合中华人民共和国现行相关国家标准（GB系列）、电力行业标准及安全规范。所有设备应技术先进、运行可靠、操作维护简便。</w:t>
      </w:r>
    </w:p>
    <w:p w14:paraId="76C438B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 兼容性与扩展性：设备应能与校园现有配电系统良好兼容，并预留必要的通信接口和扩展空间，以满足未来智能化升级需求。</w:t>
      </w:r>
    </w:p>
    <w:p w14:paraId="60C0EEF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3. 开关柜执行标准</w:t>
      </w:r>
    </w:p>
    <w:p w14:paraId="649B766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GB/T 11022-2020《高压开关设备和控制设备标准的共用技术要求》</w:t>
      </w:r>
    </w:p>
    <w:p w14:paraId="3B19577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GB 3906-2020《3.6 kV ~ 40.5 kV 交流金属封闭开关设备和控制设备》</w:t>
      </w:r>
    </w:p>
    <w:p w14:paraId="563DE74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GB/T 1984-2014《高压交流断路器》</w:t>
      </w:r>
    </w:p>
    <w:p w14:paraId="1FDE16E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GB/T 1985-2014《高压交流隔离开关和接地开关》</w:t>
      </w:r>
    </w:p>
    <w:p w14:paraId="2620CD9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GB/T 3804-2017《3.6 kV～40.5 kV高压交流负荷开关》</w:t>
      </w:r>
    </w:p>
    <w:p w14:paraId="537D075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GB/T 16927.1-2011《高电压试验技术 第1部分：一般定义及试验要求》</w:t>
      </w:r>
    </w:p>
    <w:p w14:paraId="7E90098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GB/T 4208-2017《外壳防护等级（IP代码）》</w:t>
      </w:r>
    </w:p>
    <w:p w14:paraId="76CB116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GB/T 311.1-2012《绝缘配合 第1部分：定义、原则和规则》</w:t>
      </w:r>
    </w:p>
    <w:p w14:paraId="6766A80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DL/T 404-2018《3.6kV～40.5kV交流金属封闭开关设备和控制设备》</w:t>
      </w:r>
    </w:p>
    <w:p w14:paraId="359DB54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直流</w:t>
      </w:r>
      <w:proofErr w:type="gramStart"/>
      <w:r>
        <w:rPr>
          <w:rFonts w:ascii="宋体" w:hAnsi="宋体" w:hint="eastAsia"/>
          <w:szCs w:val="21"/>
        </w:rPr>
        <w:t>屏执行</w:t>
      </w:r>
      <w:proofErr w:type="gramEnd"/>
      <w:r>
        <w:rPr>
          <w:rFonts w:ascii="宋体" w:hAnsi="宋体" w:hint="eastAsia"/>
          <w:szCs w:val="21"/>
        </w:rPr>
        <w:t>标准</w:t>
      </w:r>
    </w:p>
    <w:p w14:paraId="29AB929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DL/T 5044-2022</w:t>
      </w:r>
      <w:r>
        <w:rPr>
          <w:rFonts w:ascii="宋体" w:hAnsi="宋体"/>
          <w:szCs w:val="21"/>
        </w:rPr>
        <w:t>《电力工程直流电源系统设计技术规程》</w:t>
      </w:r>
    </w:p>
    <w:p w14:paraId="362351F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DL/T 459-2017《电力系统直流电源柜订货技术条件》</w:t>
      </w:r>
    </w:p>
    <w:p w14:paraId="4E91230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GB/T 19826-2014《电力工程直流电源设备通用技术条件及安全要求》</w:t>
      </w:r>
    </w:p>
    <w:p w14:paraId="72991215" w14:textId="77777777" w:rsidR="006D2750" w:rsidRDefault="007B4123">
      <w:pPr>
        <w:tabs>
          <w:tab w:val="left" w:pos="900"/>
        </w:tabs>
        <w:spacing w:beforeLines="50" w:before="156" w:line="360" w:lineRule="auto"/>
        <w:rPr>
          <w:rFonts w:hAnsi="宋体"/>
          <w:b/>
          <w:szCs w:val="21"/>
        </w:rPr>
      </w:pPr>
      <w:r>
        <w:rPr>
          <w:rFonts w:hAnsi="宋体" w:hint="eastAsia"/>
          <w:b/>
          <w:szCs w:val="21"/>
        </w:rPr>
        <w:t>三、采购的概况</w:t>
      </w:r>
    </w:p>
    <w:p w14:paraId="5921773B" w14:textId="77777777" w:rsidR="006D2750" w:rsidRDefault="007B4123">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雁塔校区供电设备更换</w:t>
      </w:r>
      <w:r>
        <w:rPr>
          <w:rFonts w:ascii="宋体" w:hAnsi="宋体"/>
          <w:szCs w:val="21"/>
          <w:u w:val="single"/>
        </w:rPr>
        <w:t xml:space="preserve">  </w:t>
      </w:r>
      <w:r>
        <w:rPr>
          <w:rFonts w:hAnsi="宋体"/>
          <w:szCs w:val="21"/>
        </w:rPr>
        <w:t xml:space="preserve">  </w:t>
      </w:r>
    </w:p>
    <w:p w14:paraId="299CE0D3" w14:textId="50C52620" w:rsidR="006D2750" w:rsidRDefault="007B4123">
      <w:pPr>
        <w:spacing w:beforeLines="50" w:before="156" w:line="360" w:lineRule="auto"/>
        <w:rPr>
          <w:rFonts w:hAnsi="宋体"/>
          <w:szCs w:val="21"/>
          <w:u w:val="single"/>
        </w:rPr>
      </w:pPr>
      <w:r>
        <w:rPr>
          <w:rFonts w:hAnsi="宋体" w:hint="eastAsia"/>
          <w:szCs w:val="21"/>
        </w:rPr>
        <w:t>（二）采购数量及计量单位：</w:t>
      </w:r>
      <w:r w:rsidRPr="00236BE1">
        <w:rPr>
          <w:rFonts w:hAnsi="宋体"/>
          <w:color w:val="000000" w:themeColor="text1"/>
          <w:szCs w:val="21"/>
          <w:u w:val="single"/>
        </w:rPr>
        <w:t xml:space="preserve">  </w:t>
      </w:r>
      <w:r w:rsidRPr="000F16AD">
        <w:rPr>
          <w:rFonts w:hAnsi="宋体" w:hint="eastAsia"/>
          <w:color w:val="000000" w:themeColor="text1"/>
          <w:szCs w:val="21"/>
          <w:u w:val="single"/>
        </w:rPr>
        <w:t>高压配电柜</w:t>
      </w:r>
      <w:r w:rsidR="009D63CC">
        <w:rPr>
          <w:rFonts w:hAnsi="宋体"/>
          <w:color w:val="000000" w:themeColor="text1"/>
          <w:szCs w:val="21"/>
          <w:u w:val="single"/>
        </w:rPr>
        <w:t>31</w:t>
      </w:r>
      <w:r w:rsidRPr="000F16AD">
        <w:rPr>
          <w:rFonts w:hAnsi="宋体" w:hint="eastAsia"/>
          <w:color w:val="000000" w:themeColor="text1"/>
          <w:szCs w:val="21"/>
          <w:u w:val="single"/>
        </w:rPr>
        <w:t>台</w:t>
      </w:r>
      <w:r w:rsidR="004526AF" w:rsidRPr="000F16AD">
        <w:rPr>
          <w:rFonts w:hAnsi="宋体" w:hint="eastAsia"/>
          <w:color w:val="000000" w:themeColor="text1"/>
          <w:szCs w:val="21"/>
          <w:u w:val="single"/>
        </w:rPr>
        <w:t>；</w:t>
      </w:r>
      <w:r w:rsidRPr="000F16AD">
        <w:rPr>
          <w:rFonts w:hAnsi="宋体" w:hint="eastAsia"/>
          <w:color w:val="000000" w:themeColor="text1"/>
          <w:szCs w:val="21"/>
          <w:u w:val="single"/>
        </w:rPr>
        <w:t>直流系统</w:t>
      </w:r>
      <w:r w:rsidRPr="000F16AD">
        <w:rPr>
          <w:rFonts w:hAnsi="宋体" w:hint="eastAsia"/>
          <w:color w:val="000000" w:themeColor="text1"/>
          <w:szCs w:val="21"/>
          <w:u w:val="single"/>
        </w:rPr>
        <w:t>3</w:t>
      </w:r>
      <w:r w:rsidRPr="000F16AD">
        <w:rPr>
          <w:rFonts w:hAnsi="宋体" w:hint="eastAsia"/>
          <w:color w:val="000000" w:themeColor="text1"/>
          <w:szCs w:val="21"/>
          <w:u w:val="single"/>
        </w:rPr>
        <w:t>套</w:t>
      </w:r>
      <w:r w:rsidRPr="00236BE1">
        <w:rPr>
          <w:rFonts w:hAnsi="宋体"/>
          <w:color w:val="000000" w:themeColor="text1"/>
          <w:szCs w:val="21"/>
          <w:u w:val="single"/>
        </w:rPr>
        <w:t xml:space="preserve">    </w:t>
      </w:r>
    </w:p>
    <w:p w14:paraId="780365F0" w14:textId="77777777" w:rsidR="006D2750" w:rsidRDefault="007B4123">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303.07 </w:t>
      </w:r>
      <w:r>
        <w:rPr>
          <w:rFonts w:hAnsi="宋体" w:hint="eastAsia"/>
          <w:szCs w:val="21"/>
          <w:u w:val="single"/>
        </w:rPr>
        <w:t xml:space="preserve"> </w:t>
      </w:r>
      <w:r>
        <w:rPr>
          <w:rFonts w:hAnsi="宋体" w:hint="eastAsia"/>
          <w:szCs w:val="21"/>
        </w:rPr>
        <w:t>万元。</w:t>
      </w:r>
    </w:p>
    <w:p w14:paraId="6BAF0CF8" w14:textId="77777777" w:rsidR="006D2750" w:rsidRDefault="007B4123">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hint="eastAsia"/>
          <w:u w:val="single"/>
        </w:rPr>
        <w:t>25</w:t>
      </w:r>
      <w:r>
        <w:rPr>
          <w:rFonts w:hAnsi="宋体"/>
          <w:u w:val="single"/>
        </w:rPr>
        <w:t xml:space="preserve">  </w:t>
      </w:r>
      <w:r>
        <w:rPr>
          <w:rFonts w:hAnsi="宋体" w:hint="eastAsia"/>
        </w:rPr>
        <w:t>天内。</w:t>
      </w:r>
    </w:p>
    <w:p w14:paraId="3A7F4C37" w14:textId="77777777" w:rsidR="006D2750" w:rsidRDefault="007B4123">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雁塔校区中心配电室</w:t>
      </w:r>
      <w:r>
        <w:rPr>
          <w:rFonts w:hAnsi="宋体"/>
          <w:szCs w:val="21"/>
          <w:u w:val="single"/>
        </w:rPr>
        <w:t xml:space="preserve">  </w:t>
      </w:r>
      <w:r>
        <w:rPr>
          <w:rFonts w:hAnsi="宋体" w:hint="eastAsia"/>
          <w:szCs w:val="21"/>
        </w:rPr>
        <w:t>。</w:t>
      </w:r>
    </w:p>
    <w:p w14:paraId="3A987B96" w14:textId="77777777" w:rsidR="006D2750" w:rsidRDefault="007B4123">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hint="eastAsia"/>
          <w:szCs w:val="21"/>
          <w:u w:val="single"/>
        </w:rPr>
        <w:t>到</w:t>
      </w:r>
      <w:r w:rsidRPr="008D7A10">
        <w:rPr>
          <w:rFonts w:hAnsi="宋体" w:hint="eastAsia"/>
          <w:szCs w:val="21"/>
          <w:u w:val="single"/>
        </w:rPr>
        <w:t>货后安装调试，招标方验收合格后支付合同总价的</w:t>
      </w:r>
      <w:r w:rsidRPr="008D7A10">
        <w:rPr>
          <w:rFonts w:hAnsi="宋体" w:hint="eastAsia"/>
          <w:szCs w:val="21"/>
          <w:u w:val="single"/>
        </w:rPr>
        <w:t>9</w:t>
      </w:r>
      <w:r w:rsidRPr="008D7A10">
        <w:rPr>
          <w:rFonts w:hAnsi="宋体"/>
          <w:szCs w:val="21"/>
          <w:u w:val="single"/>
        </w:rPr>
        <w:t>0</w:t>
      </w:r>
      <w:r w:rsidRPr="008D7A10">
        <w:rPr>
          <w:rFonts w:hAnsi="宋体" w:hint="eastAsia"/>
          <w:szCs w:val="21"/>
          <w:u w:val="single"/>
        </w:rPr>
        <w:t>%</w:t>
      </w:r>
      <w:r w:rsidRPr="008D7A10">
        <w:rPr>
          <w:rFonts w:hAnsi="宋体" w:hint="eastAsia"/>
          <w:szCs w:val="21"/>
          <w:u w:val="single"/>
        </w:rPr>
        <w:t>，剩余</w:t>
      </w:r>
      <w:r w:rsidRPr="008D7A10">
        <w:rPr>
          <w:rFonts w:hAnsi="宋体"/>
          <w:szCs w:val="21"/>
          <w:u w:val="single"/>
        </w:rPr>
        <w:t>10</w:t>
      </w:r>
      <w:r w:rsidRPr="008D7A10">
        <w:rPr>
          <w:rFonts w:hAnsi="宋体" w:hint="eastAsia"/>
          <w:szCs w:val="21"/>
          <w:u w:val="single"/>
        </w:rPr>
        <w:t>%</w:t>
      </w:r>
      <w:r w:rsidRPr="008D7A10">
        <w:rPr>
          <w:rFonts w:hAnsi="宋体" w:hint="eastAsia"/>
          <w:szCs w:val="21"/>
          <w:u w:val="single"/>
        </w:rPr>
        <w:t>质保期满一年无任何质量问题后无息支付</w:t>
      </w:r>
      <w:r w:rsidRPr="008D7A10">
        <w:rPr>
          <w:rFonts w:hAnsi="宋体" w:hint="eastAsia"/>
          <w:szCs w:val="21"/>
        </w:rPr>
        <w:t>。</w:t>
      </w:r>
    </w:p>
    <w:p w14:paraId="4E410B63" w14:textId="77777777" w:rsidR="006D2750" w:rsidRDefault="007B4123">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547B4DEA" w14:textId="77777777" w:rsidR="006D2750" w:rsidRDefault="007B4123">
      <w:pPr>
        <w:tabs>
          <w:tab w:val="left" w:pos="900"/>
        </w:tabs>
        <w:spacing w:beforeLines="50" w:before="156" w:line="360" w:lineRule="auto"/>
        <w:rPr>
          <w:rFonts w:hAnsi="宋体"/>
          <w:b/>
          <w:szCs w:val="21"/>
        </w:rPr>
      </w:pPr>
      <w:r>
        <w:rPr>
          <w:rFonts w:hAnsi="宋体" w:hint="eastAsia"/>
          <w:b/>
          <w:szCs w:val="21"/>
        </w:rPr>
        <w:t>“</w:t>
      </w:r>
      <w:r>
        <w:rPr>
          <w:rFonts w:hAnsi="宋体" w:hint="eastAsia"/>
          <w:b/>
          <w:szCs w:val="21"/>
        </w:rPr>
        <w:t>*</w:t>
      </w:r>
      <w:r>
        <w:rPr>
          <w:rFonts w:hAnsi="宋体" w:hint="eastAsia"/>
          <w:b/>
          <w:szCs w:val="21"/>
        </w:rPr>
        <w:t>”项为重点关注指标，</w:t>
      </w:r>
      <w:proofErr w:type="gramStart"/>
      <w:r>
        <w:rPr>
          <w:rFonts w:hAnsi="宋体" w:hint="eastAsia"/>
          <w:b/>
          <w:szCs w:val="21"/>
        </w:rPr>
        <w:t>不做废标项处</w:t>
      </w:r>
      <w:proofErr w:type="gramEnd"/>
      <w:r>
        <w:rPr>
          <w:rFonts w:hAnsi="宋体" w:hint="eastAsia"/>
          <w:b/>
          <w:szCs w:val="21"/>
        </w:rPr>
        <w:t>理</w:t>
      </w:r>
    </w:p>
    <w:p w14:paraId="75073A02" w14:textId="77777777" w:rsidR="006D2750" w:rsidRDefault="007B4123">
      <w:pPr>
        <w:numPr>
          <w:ilvl w:val="0"/>
          <w:numId w:val="2"/>
        </w:num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安装环境：</w:t>
      </w:r>
    </w:p>
    <w:p w14:paraId="7D717569" w14:textId="77777777" w:rsidR="006D2750" w:rsidRDefault="007B4123">
      <w:pPr>
        <w:tabs>
          <w:tab w:val="left" w:pos="900"/>
        </w:tabs>
        <w:spacing w:beforeLines="50" w:before="156" w:line="360" w:lineRule="auto"/>
        <w:ind w:firstLineChars="300" w:firstLine="630"/>
        <w:rPr>
          <w:rFonts w:hAnsi="宋体"/>
          <w:szCs w:val="21"/>
        </w:rPr>
      </w:pPr>
      <w:r>
        <w:rPr>
          <w:rFonts w:hAnsi="宋体" w:hint="eastAsia"/>
          <w:szCs w:val="21"/>
        </w:rPr>
        <w:t>1.</w:t>
      </w:r>
      <w:r>
        <w:rPr>
          <w:rFonts w:hAnsi="宋体" w:hint="eastAsia"/>
          <w:szCs w:val="21"/>
        </w:rPr>
        <w:t>安装地点：室内</w:t>
      </w:r>
      <w:r>
        <w:rPr>
          <w:rFonts w:hAnsi="宋体" w:hint="eastAsia"/>
          <w:szCs w:val="21"/>
        </w:rPr>
        <w:t>(</w:t>
      </w:r>
      <w:r>
        <w:rPr>
          <w:rFonts w:hAnsi="宋体" w:hint="eastAsia"/>
          <w:szCs w:val="21"/>
        </w:rPr>
        <w:t>详见设备更换平面布置图）</w:t>
      </w:r>
    </w:p>
    <w:p w14:paraId="4C751D52" w14:textId="77777777" w:rsidR="006D2750" w:rsidRDefault="007B4123">
      <w:pPr>
        <w:tabs>
          <w:tab w:val="left" w:pos="900"/>
        </w:tabs>
        <w:spacing w:beforeLines="50" w:before="156" w:line="360" w:lineRule="auto"/>
        <w:ind w:firstLineChars="300" w:firstLine="630"/>
        <w:rPr>
          <w:rFonts w:hAnsi="宋体"/>
          <w:szCs w:val="21"/>
        </w:rPr>
      </w:pPr>
      <w:r>
        <w:rPr>
          <w:rFonts w:hAnsi="宋体" w:hint="eastAsia"/>
          <w:szCs w:val="21"/>
        </w:rPr>
        <w:t>2.</w:t>
      </w:r>
      <w:r>
        <w:rPr>
          <w:rFonts w:hAnsi="宋体" w:hint="eastAsia"/>
          <w:szCs w:val="21"/>
        </w:rPr>
        <w:t>环境条件</w:t>
      </w:r>
    </w:p>
    <w:p w14:paraId="696C025B" w14:textId="77777777" w:rsidR="006D2750" w:rsidRDefault="007B4123">
      <w:pPr>
        <w:tabs>
          <w:tab w:val="left" w:pos="900"/>
        </w:tabs>
        <w:spacing w:beforeLines="50" w:before="156" w:line="360" w:lineRule="auto"/>
        <w:ind w:firstLineChars="300" w:firstLine="630"/>
        <w:rPr>
          <w:rFonts w:hAnsi="宋体"/>
          <w:szCs w:val="21"/>
        </w:rPr>
      </w:pPr>
      <w:r>
        <w:rPr>
          <w:rFonts w:hAnsi="宋体" w:hint="eastAsia"/>
          <w:szCs w:val="21"/>
        </w:rPr>
        <w:t>2.1</w:t>
      </w:r>
      <w:r>
        <w:rPr>
          <w:rFonts w:hAnsi="宋体" w:hint="eastAsia"/>
          <w:szCs w:val="21"/>
        </w:rPr>
        <w:t>环境最高气温：</w:t>
      </w:r>
      <w:r>
        <w:rPr>
          <w:rFonts w:hAnsi="宋体" w:hint="eastAsia"/>
          <w:szCs w:val="21"/>
        </w:rPr>
        <w:t>+40</w:t>
      </w:r>
      <w:r>
        <w:rPr>
          <w:rFonts w:hAnsi="宋体" w:hint="eastAsia"/>
          <w:szCs w:val="21"/>
        </w:rPr>
        <w:t>℃；</w:t>
      </w:r>
    </w:p>
    <w:p w14:paraId="4EA40FA4" w14:textId="77777777" w:rsidR="006D2750" w:rsidRDefault="007B4123">
      <w:pPr>
        <w:tabs>
          <w:tab w:val="left" w:pos="900"/>
        </w:tabs>
        <w:spacing w:beforeLines="50" w:before="156" w:line="360" w:lineRule="auto"/>
        <w:ind w:firstLineChars="200" w:firstLine="420"/>
        <w:rPr>
          <w:rFonts w:hAnsi="宋体"/>
          <w:szCs w:val="21"/>
        </w:rPr>
      </w:pPr>
      <w:r>
        <w:rPr>
          <w:rFonts w:hAnsi="宋体" w:hint="eastAsia"/>
          <w:szCs w:val="21"/>
        </w:rPr>
        <w:lastRenderedPageBreak/>
        <w:t xml:space="preserve">2.2 </w:t>
      </w:r>
      <w:r>
        <w:rPr>
          <w:rFonts w:hAnsi="宋体" w:hint="eastAsia"/>
          <w:szCs w:val="21"/>
        </w:rPr>
        <w:t>环境最低气温：–</w:t>
      </w:r>
      <w:r>
        <w:rPr>
          <w:rFonts w:hAnsi="宋体" w:hint="eastAsia"/>
          <w:szCs w:val="21"/>
        </w:rPr>
        <w:t>10</w:t>
      </w:r>
      <w:r>
        <w:rPr>
          <w:rFonts w:hAnsi="宋体" w:hint="eastAsia"/>
          <w:szCs w:val="21"/>
        </w:rPr>
        <w:t>℃；</w:t>
      </w:r>
    </w:p>
    <w:p w14:paraId="2CEAF283" w14:textId="77777777" w:rsidR="006D2750" w:rsidRDefault="007B4123">
      <w:pPr>
        <w:tabs>
          <w:tab w:val="left" w:pos="900"/>
        </w:tabs>
        <w:spacing w:beforeLines="50" w:before="156" w:line="360" w:lineRule="auto"/>
        <w:ind w:firstLineChars="200" w:firstLine="420"/>
        <w:rPr>
          <w:rFonts w:hAnsi="宋体"/>
          <w:szCs w:val="21"/>
        </w:rPr>
      </w:pPr>
      <w:r>
        <w:rPr>
          <w:rFonts w:hAnsi="宋体" w:hint="eastAsia"/>
          <w:szCs w:val="21"/>
        </w:rPr>
        <w:t xml:space="preserve">2.3 </w:t>
      </w:r>
      <w:r>
        <w:rPr>
          <w:rFonts w:hAnsi="宋体" w:hint="eastAsia"/>
          <w:szCs w:val="21"/>
        </w:rPr>
        <w:t>年平均最高气温：</w:t>
      </w:r>
      <w:r>
        <w:rPr>
          <w:rFonts w:hAnsi="宋体" w:hint="eastAsia"/>
          <w:szCs w:val="21"/>
        </w:rPr>
        <w:t>28.5</w:t>
      </w:r>
      <w:r>
        <w:rPr>
          <w:rFonts w:hAnsi="宋体" w:hint="eastAsia"/>
          <w:szCs w:val="21"/>
        </w:rPr>
        <w:t>℃；</w:t>
      </w:r>
    </w:p>
    <w:p w14:paraId="13E07449" w14:textId="77777777" w:rsidR="006D2750" w:rsidRDefault="007B4123">
      <w:pPr>
        <w:tabs>
          <w:tab w:val="left" w:pos="900"/>
        </w:tabs>
        <w:spacing w:beforeLines="50" w:before="156" w:line="360" w:lineRule="auto"/>
        <w:ind w:firstLineChars="200" w:firstLine="420"/>
        <w:rPr>
          <w:rFonts w:hAnsi="宋体"/>
          <w:szCs w:val="21"/>
        </w:rPr>
      </w:pPr>
      <w:r>
        <w:rPr>
          <w:rFonts w:hAnsi="宋体" w:hint="eastAsia"/>
          <w:szCs w:val="21"/>
        </w:rPr>
        <w:t xml:space="preserve">2.4 </w:t>
      </w:r>
      <w:r>
        <w:rPr>
          <w:rFonts w:hAnsi="宋体" w:hint="eastAsia"/>
          <w:szCs w:val="21"/>
        </w:rPr>
        <w:t>最大日温差：</w:t>
      </w:r>
      <w:r>
        <w:rPr>
          <w:rFonts w:hAnsi="宋体" w:hint="eastAsia"/>
          <w:szCs w:val="21"/>
        </w:rPr>
        <w:t>20</w:t>
      </w:r>
      <w:r>
        <w:rPr>
          <w:rFonts w:hAnsi="宋体" w:hint="eastAsia"/>
          <w:szCs w:val="21"/>
        </w:rPr>
        <w:t>℃；</w:t>
      </w:r>
    </w:p>
    <w:p w14:paraId="04DAD2F3" w14:textId="77777777" w:rsidR="006D2750" w:rsidRDefault="007B4123">
      <w:pPr>
        <w:tabs>
          <w:tab w:val="left" w:pos="900"/>
        </w:tabs>
        <w:spacing w:beforeLines="50" w:before="156" w:line="360" w:lineRule="auto"/>
        <w:ind w:firstLineChars="200" w:firstLine="420"/>
        <w:rPr>
          <w:rFonts w:hAnsi="宋体"/>
          <w:szCs w:val="21"/>
        </w:rPr>
      </w:pPr>
      <w:r>
        <w:rPr>
          <w:rFonts w:hAnsi="宋体" w:hint="eastAsia"/>
          <w:szCs w:val="21"/>
        </w:rPr>
        <w:t xml:space="preserve">2.5 </w:t>
      </w:r>
      <w:r>
        <w:rPr>
          <w:rFonts w:hAnsi="宋体" w:hint="eastAsia"/>
          <w:szCs w:val="21"/>
        </w:rPr>
        <w:t>空气最大相对湿度：</w:t>
      </w:r>
      <w:r>
        <w:rPr>
          <w:rFonts w:hAnsi="宋体" w:hint="eastAsia"/>
          <w:szCs w:val="21"/>
        </w:rPr>
        <w:t>100%</w:t>
      </w:r>
      <w:r>
        <w:rPr>
          <w:rFonts w:hAnsi="宋体" w:hint="eastAsia"/>
          <w:szCs w:val="21"/>
        </w:rPr>
        <w:t>；</w:t>
      </w:r>
    </w:p>
    <w:p w14:paraId="71E2F43D" w14:textId="77777777" w:rsidR="006D2750" w:rsidRDefault="007B4123">
      <w:pPr>
        <w:tabs>
          <w:tab w:val="left" w:pos="900"/>
        </w:tabs>
        <w:spacing w:beforeLines="50" w:before="156" w:line="360" w:lineRule="auto"/>
        <w:ind w:firstLineChars="200" w:firstLine="420"/>
        <w:rPr>
          <w:rFonts w:hAnsi="宋体"/>
          <w:szCs w:val="21"/>
        </w:rPr>
      </w:pPr>
      <w:r>
        <w:rPr>
          <w:rFonts w:hAnsi="宋体" w:hint="eastAsia"/>
          <w:szCs w:val="21"/>
        </w:rPr>
        <w:t xml:space="preserve">2.6 </w:t>
      </w:r>
      <w:r>
        <w:rPr>
          <w:rFonts w:hAnsi="宋体" w:hint="eastAsia"/>
          <w:szCs w:val="21"/>
        </w:rPr>
        <w:t>年平均相对湿度：≤</w:t>
      </w:r>
      <w:r>
        <w:rPr>
          <w:rFonts w:hAnsi="宋体" w:hint="eastAsia"/>
          <w:szCs w:val="21"/>
        </w:rPr>
        <w:t>90%</w:t>
      </w:r>
      <w:r>
        <w:rPr>
          <w:rFonts w:hAnsi="宋体" w:hint="eastAsia"/>
          <w:szCs w:val="21"/>
        </w:rPr>
        <w:t>；</w:t>
      </w:r>
    </w:p>
    <w:p w14:paraId="04B654D9" w14:textId="77777777" w:rsidR="006D2750" w:rsidRDefault="007B4123">
      <w:pPr>
        <w:tabs>
          <w:tab w:val="left" w:pos="900"/>
        </w:tabs>
        <w:spacing w:beforeLines="50" w:before="156" w:line="360" w:lineRule="auto"/>
        <w:ind w:firstLineChars="200" w:firstLine="420"/>
        <w:rPr>
          <w:rFonts w:hAnsi="宋体"/>
          <w:szCs w:val="21"/>
        </w:rPr>
      </w:pPr>
      <w:r>
        <w:rPr>
          <w:rFonts w:hAnsi="宋体" w:hint="eastAsia"/>
          <w:szCs w:val="21"/>
        </w:rPr>
        <w:t>3.</w:t>
      </w:r>
      <w:r>
        <w:rPr>
          <w:rFonts w:hAnsi="宋体" w:hint="eastAsia"/>
          <w:szCs w:val="21"/>
        </w:rPr>
        <w:t>海拔高度：≤</w:t>
      </w:r>
      <w:r>
        <w:rPr>
          <w:rFonts w:hAnsi="宋体" w:hint="eastAsia"/>
          <w:szCs w:val="21"/>
        </w:rPr>
        <w:t>1000</w:t>
      </w:r>
      <w:r>
        <w:rPr>
          <w:rFonts w:hAnsi="宋体" w:hint="eastAsia"/>
          <w:szCs w:val="21"/>
        </w:rPr>
        <w:t>米；</w:t>
      </w:r>
    </w:p>
    <w:p w14:paraId="3113876F" w14:textId="77777777" w:rsidR="006D2750" w:rsidRDefault="007B4123">
      <w:pPr>
        <w:tabs>
          <w:tab w:val="left" w:pos="900"/>
        </w:tabs>
        <w:spacing w:beforeLines="50" w:before="156" w:line="360" w:lineRule="auto"/>
        <w:ind w:firstLineChars="200" w:firstLine="420"/>
        <w:rPr>
          <w:rFonts w:hAnsi="宋体"/>
          <w:szCs w:val="21"/>
        </w:rPr>
      </w:pPr>
      <w:r>
        <w:rPr>
          <w:rFonts w:hAnsi="宋体" w:hint="eastAsia"/>
          <w:szCs w:val="21"/>
        </w:rPr>
        <w:t>4.</w:t>
      </w:r>
      <w:r>
        <w:rPr>
          <w:rFonts w:hAnsi="宋体" w:hint="eastAsia"/>
          <w:szCs w:val="21"/>
        </w:rPr>
        <w:t>耐受地震能力：按</w:t>
      </w:r>
      <w:r>
        <w:rPr>
          <w:rFonts w:hAnsi="宋体" w:hint="eastAsia"/>
          <w:szCs w:val="21"/>
        </w:rPr>
        <w:t>8</w:t>
      </w:r>
      <w:r>
        <w:rPr>
          <w:rFonts w:hAnsi="宋体" w:hint="eastAsia"/>
          <w:szCs w:val="21"/>
        </w:rPr>
        <w:t>度设防，耐受三周正弦波，水平和垂直加速度同时作用，水平：</w:t>
      </w:r>
      <w:r>
        <w:rPr>
          <w:rFonts w:hAnsi="宋体" w:hint="eastAsia"/>
          <w:szCs w:val="21"/>
        </w:rPr>
        <w:t xml:space="preserve">0.2g    </w:t>
      </w:r>
      <w:r>
        <w:rPr>
          <w:rFonts w:hAnsi="宋体" w:hint="eastAsia"/>
          <w:szCs w:val="21"/>
        </w:rPr>
        <w:t>垂直：</w:t>
      </w:r>
      <w:r>
        <w:rPr>
          <w:rFonts w:hAnsi="宋体" w:hint="eastAsia"/>
          <w:szCs w:val="21"/>
        </w:rPr>
        <w:t xml:space="preserve">0.1g    </w:t>
      </w:r>
      <w:r>
        <w:rPr>
          <w:rFonts w:hAnsi="宋体" w:hint="eastAsia"/>
          <w:szCs w:val="21"/>
        </w:rPr>
        <w:t>安全系数≥</w:t>
      </w:r>
      <w:r>
        <w:rPr>
          <w:rFonts w:hAnsi="宋体" w:hint="eastAsia"/>
          <w:szCs w:val="21"/>
        </w:rPr>
        <w:t>1.67</w:t>
      </w:r>
    </w:p>
    <w:p w14:paraId="67BC954C" w14:textId="77777777" w:rsidR="006D2750" w:rsidRDefault="007B4123">
      <w:pPr>
        <w:autoSpaceDE w:val="0"/>
        <w:autoSpaceDN w:val="0"/>
        <w:adjustRightInd w:val="0"/>
        <w:spacing w:before="50" w:line="360" w:lineRule="auto"/>
        <w:ind w:firstLineChars="200" w:firstLine="420"/>
        <w:rPr>
          <w:rFonts w:ascii="宋体" w:hAnsi="宋体"/>
          <w:szCs w:val="21"/>
        </w:rPr>
      </w:pPr>
      <w:r w:rsidRPr="00C94303">
        <w:rPr>
          <w:rFonts w:ascii="宋体" w:hAnsi="宋体" w:hint="eastAsia"/>
          <w:szCs w:val="21"/>
        </w:rPr>
        <w:t>（二）高压开关柜</w:t>
      </w:r>
      <w:r w:rsidRPr="00C94303">
        <w:rPr>
          <w:rFonts w:ascii="宋体" w:hAnsi="宋体" w:hint="eastAsia"/>
          <w:color w:val="000000" w:themeColor="text1"/>
          <w:szCs w:val="21"/>
        </w:rPr>
        <w:t>(型号：KYN28-12）</w:t>
      </w:r>
      <w:r w:rsidRPr="00C94303">
        <w:rPr>
          <w:rFonts w:ascii="宋体" w:hAnsi="宋体" w:hint="eastAsia"/>
          <w:szCs w:val="21"/>
        </w:rPr>
        <w:t>详细技术要求</w:t>
      </w:r>
    </w:p>
    <w:p w14:paraId="70B7BCE3" w14:textId="77777777" w:rsidR="006D2750" w:rsidRDefault="007B4123">
      <w:pPr>
        <w:autoSpaceDE w:val="0"/>
        <w:autoSpaceDN w:val="0"/>
        <w:adjustRightInd w:val="0"/>
        <w:spacing w:before="50" w:line="360" w:lineRule="auto"/>
        <w:ind w:firstLineChars="300" w:firstLine="632"/>
        <w:rPr>
          <w:rFonts w:ascii="宋体" w:hAnsi="宋体"/>
          <w:b/>
          <w:bCs/>
          <w:szCs w:val="21"/>
        </w:rPr>
      </w:pPr>
      <w:r>
        <w:rPr>
          <w:rFonts w:ascii="宋体" w:hAnsi="宋体" w:hint="eastAsia"/>
          <w:b/>
          <w:bCs/>
          <w:szCs w:val="21"/>
        </w:rPr>
        <w:t>1、主要技术参数</w:t>
      </w:r>
    </w:p>
    <w:tbl>
      <w:tblPr>
        <w:tblStyle w:val="a8"/>
        <w:tblW w:w="0" w:type="auto"/>
        <w:tblInd w:w="861" w:type="dxa"/>
        <w:tblLook w:val="04A0" w:firstRow="1" w:lastRow="0" w:firstColumn="1" w:lastColumn="0" w:noHBand="0" w:noVBand="1"/>
      </w:tblPr>
      <w:tblGrid>
        <w:gridCol w:w="1925"/>
        <w:gridCol w:w="5300"/>
      </w:tblGrid>
      <w:tr w:rsidR="006D2750" w14:paraId="217578F6" w14:textId="77777777">
        <w:tc>
          <w:tcPr>
            <w:tcW w:w="1925" w:type="dxa"/>
            <w:vAlign w:val="center"/>
          </w:tcPr>
          <w:p w14:paraId="6439C94C"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hint="eastAsia"/>
                <w:szCs w:val="21"/>
              </w:rPr>
              <w:t>参数名称</w:t>
            </w:r>
          </w:p>
        </w:tc>
        <w:tc>
          <w:tcPr>
            <w:tcW w:w="5300" w:type="dxa"/>
            <w:vAlign w:val="center"/>
          </w:tcPr>
          <w:p w14:paraId="021EEF0E"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cs="宋体"/>
                <w:kern w:val="0"/>
                <w:szCs w:val="21"/>
                <w:lang w:bidi="ar"/>
              </w:rPr>
              <w:t>技术要求</w:t>
            </w:r>
          </w:p>
        </w:tc>
      </w:tr>
      <w:tr w:rsidR="006D2750" w14:paraId="78D80555" w14:textId="77777777">
        <w:tc>
          <w:tcPr>
            <w:tcW w:w="1925" w:type="dxa"/>
            <w:vAlign w:val="center"/>
          </w:tcPr>
          <w:p w14:paraId="735E3F5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额定电压</w:t>
            </w:r>
          </w:p>
        </w:tc>
        <w:tc>
          <w:tcPr>
            <w:tcW w:w="5300" w:type="dxa"/>
            <w:vAlign w:val="center"/>
          </w:tcPr>
          <w:p w14:paraId="246A30C3"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12KV</w:t>
            </w:r>
          </w:p>
        </w:tc>
      </w:tr>
      <w:tr w:rsidR="006D2750" w14:paraId="26FB0A20" w14:textId="77777777">
        <w:tc>
          <w:tcPr>
            <w:tcW w:w="1925" w:type="dxa"/>
            <w:vAlign w:val="center"/>
          </w:tcPr>
          <w:p w14:paraId="0231624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额定频率</w:t>
            </w:r>
          </w:p>
        </w:tc>
        <w:tc>
          <w:tcPr>
            <w:tcW w:w="5300" w:type="dxa"/>
            <w:vAlign w:val="center"/>
          </w:tcPr>
          <w:p w14:paraId="26792441"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50Hz</w:t>
            </w:r>
          </w:p>
        </w:tc>
      </w:tr>
      <w:tr w:rsidR="006D2750" w14:paraId="407A075D" w14:textId="77777777">
        <w:tc>
          <w:tcPr>
            <w:tcW w:w="1925" w:type="dxa"/>
            <w:vAlign w:val="center"/>
          </w:tcPr>
          <w:p w14:paraId="4B76529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额定电流</w:t>
            </w:r>
          </w:p>
        </w:tc>
        <w:tc>
          <w:tcPr>
            <w:tcW w:w="5300" w:type="dxa"/>
            <w:vAlign w:val="center"/>
          </w:tcPr>
          <w:p w14:paraId="31743865"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主母线： 1250A / 分支母线： 630A （具体以图纸为准）</w:t>
            </w:r>
          </w:p>
        </w:tc>
      </w:tr>
      <w:tr w:rsidR="006D2750" w14:paraId="03ADA3AB" w14:textId="77777777">
        <w:tc>
          <w:tcPr>
            <w:tcW w:w="1925" w:type="dxa"/>
            <w:vAlign w:val="center"/>
          </w:tcPr>
          <w:p w14:paraId="2836BDF2"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szCs w:val="21"/>
              </w:rPr>
              <w:t>额定短路开断电流</w:t>
            </w:r>
          </w:p>
        </w:tc>
        <w:tc>
          <w:tcPr>
            <w:tcW w:w="5300" w:type="dxa"/>
            <w:vAlign w:val="center"/>
          </w:tcPr>
          <w:p w14:paraId="68CEE821"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31.5kA （4秒）</w:t>
            </w:r>
          </w:p>
        </w:tc>
      </w:tr>
      <w:tr w:rsidR="006D2750" w14:paraId="353FE644" w14:textId="77777777">
        <w:tc>
          <w:tcPr>
            <w:tcW w:w="1925" w:type="dxa"/>
            <w:vAlign w:val="center"/>
          </w:tcPr>
          <w:p w14:paraId="182338B1"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szCs w:val="21"/>
              </w:rPr>
              <w:t>额定短时耐受电流</w:t>
            </w:r>
          </w:p>
        </w:tc>
        <w:tc>
          <w:tcPr>
            <w:tcW w:w="5300" w:type="dxa"/>
            <w:vAlign w:val="center"/>
          </w:tcPr>
          <w:p w14:paraId="70AF16F8"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31.5kA （4秒）</w:t>
            </w:r>
          </w:p>
        </w:tc>
      </w:tr>
      <w:tr w:rsidR="006D2750" w14:paraId="541EB850" w14:textId="77777777">
        <w:tc>
          <w:tcPr>
            <w:tcW w:w="1925" w:type="dxa"/>
            <w:vAlign w:val="center"/>
          </w:tcPr>
          <w:p w14:paraId="3B4B9443"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szCs w:val="21"/>
              </w:rPr>
              <w:t>额定峰值耐受电流</w:t>
            </w:r>
          </w:p>
        </w:tc>
        <w:tc>
          <w:tcPr>
            <w:tcW w:w="5300" w:type="dxa"/>
            <w:vAlign w:val="center"/>
          </w:tcPr>
          <w:p w14:paraId="141BA415"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80kA</w:t>
            </w:r>
          </w:p>
        </w:tc>
      </w:tr>
      <w:tr w:rsidR="006D2750" w14:paraId="34718076" w14:textId="77777777">
        <w:tc>
          <w:tcPr>
            <w:tcW w:w="1925" w:type="dxa"/>
            <w:vAlign w:val="center"/>
          </w:tcPr>
          <w:p w14:paraId="27BD83B6"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szCs w:val="21"/>
              </w:rPr>
              <w:t>工频耐压</w:t>
            </w:r>
          </w:p>
        </w:tc>
        <w:tc>
          <w:tcPr>
            <w:tcW w:w="5300" w:type="dxa"/>
            <w:vAlign w:val="center"/>
          </w:tcPr>
          <w:p w14:paraId="57806B47"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相间、相对地：42kV，断口：48kV</w:t>
            </w:r>
          </w:p>
        </w:tc>
      </w:tr>
      <w:tr w:rsidR="006D2750" w14:paraId="3E290025" w14:textId="77777777">
        <w:tc>
          <w:tcPr>
            <w:tcW w:w="1925" w:type="dxa"/>
            <w:vAlign w:val="center"/>
          </w:tcPr>
          <w:p w14:paraId="69D7E3D9"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szCs w:val="21"/>
              </w:rPr>
              <w:t>雷电冲击耐压</w:t>
            </w:r>
          </w:p>
        </w:tc>
        <w:tc>
          <w:tcPr>
            <w:tcW w:w="5300" w:type="dxa"/>
            <w:vAlign w:val="center"/>
          </w:tcPr>
          <w:p w14:paraId="52014F19"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相间、相对地：75kV，断口：85kV</w:t>
            </w:r>
          </w:p>
        </w:tc>
      </w:tr>
      <w:tr w:rsidR="006D2750" w14:paraId="3EF03B9B" w14:textId="77777777">
        <w:tc>
          <w:tcPr>
            <w:tcW w:w="1925" w:type="dxa"/>
            <w:vAlign w:val="center"/>
          </w:tcPr>
          <w:p w14:paraId="00235149"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szCs w:val="21"/>
              </w:rPr>
              <w:t>防护等级</w:t>
            </w:r>
          </w:p>
        </w:tc>
        <w:tc>
          <w:tcPr>
            <w:tcW w:w="5300" w:type="dxa"/>
            <w:vAlign w:val="center"/>
          </w:tcPr>
          <w:p w14:paraId="616D6D49"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外壳为IP4X，隔室间为IP2X</w:t>
            </w:r>
          </w:p>
        </w:tc>
      </w:tr>
      <w:tr w:rsidR="006D2750" w14:paraId="1413157A" w14:textId="77777777">
        <w:tc>
          <w:tcPr>
            <w:tcW w:w="1925" w:type="dxa"/>
            <w:vAlign w:val="center"/>
          </w:tcPr>
          <w:p w14:paraId="44DA95B5" w14:textId="77777777" w:rsidR="006D2750" w:rsidRDefault="007B4123">
            <w:pPr>
              <w:autoSpaceDE w:val="0"/>
              <w:autoSpaceDN w:val="0"/>
              <w:adjustRightInd w:val="0"/>
              <w:spacing w:before="50" w:line="360" w:lineRule="auto"/>
              <w:jc w:val="center"/>
              <w:rPr>
                <w:rFonts w:ascii="宋体" w:hAnsi="宋体"/>
                <w:szCs w:val="21"/>
              </w:rPr>
            </w:pPr>
            <w:r>
              <w:rPr>
                <w:rFonts w:ascii="宋体" w:hAnsi="宋体"/>
                <w:szCs w:val="21"/>
              </w:rPr>
              <w:t>内部电弧故障等级</w:t>
            </w:r>
          </w:p>
        </w:tc>
        <w:tc>
          <w:tcPr>
            <w:tcW w:w="5300" w:type="dxa"/>
            <w:vAlign w:val="center"/>
          </w:tcPr>
          <w:p w14:paraId="28E0C6F5" w14:textId="77777777" w:rsidR="006D2750" w:rsidRDefault="007B4123">
            <w:pPr>
              <w:autoSpaceDE w:val="0"/>
              <w:autoSpaceDN w:val="0"/>
              <w:adjustRightInd w:val="0"/>
              <w:spacing w:before="50" w:line="360" w:lineRule="auto"/>
              <w:rPr>
                <w:rFonts w:ascii="宋体" w:hAnsi="宋体"/>
                <w:szCs w:val="21"/>
              </w:rPr>
            </w:pPr>
            <w:r>
              <w:rPr>
                <w:rFonts w:ascii="宋体" w:hAnsi="宋体"/>
                <w:szCs w:val="21"/>
              </w:rPr>
              <w:t>IAC级</w:t>
            </w:r>
          </w:p>
        </w:tc>
      </w:tr>
    </w:tbl>
    <w:p w14:paraId="5783A9D2" w14:textId="122C9B80" w:rsidR="006D2750" w:rsidRDefault="007B4123">
      <w:pPr>
        <w:autoSpaceDE w:val="0"/>
        <w:autoSpaceDN w:val="0"/>
        <w:adjustRightInd w:val="0"/>
        <w:spacing w:before="50" w:line="360" w:lineRule="auto"/>
        <w:ind w:firstLineChars="200" w:firstLine="422"/>
        <w:rPr>
          <w:rFonts w:ascii="宋体" w:hAnsi="宋体"/>
          <w:b/>
          <w:bCs/>
          <w:color w:val="000000" w:themeColor="text1"/>
          <w:szCs w:val="21"/>
        </w:rPr>
      </w:pPr>
      <w:r>
        <w:rPr>
          <w:rFonts w:ascii="宋体" w:hAnsi="宋体" w:hint="eastAsia"/>
          <w:b/>
          <w:bCs/>
          <w:color w:val="000000" w:themeColor="text1"/>
          <w:szCs w:val="21"/>
        </w:rPr>
        <w:t>2、真空断路器主要技术参数</w:t>
      </w:r>
    </w:p>
    <w:p w14:paraId="59AF5AFC" w14:textId="54F9C016" w:rsidR="006D2750" w:rsidRDefault="00A42C55">
      <w:pPr>
        <w:autoSpaceDE w:val="0"/>
        <w:autoSpaceDN w:val="0"/>
        <w:adjustRightInd w:val="0"/>
        <w:spacing w:before="50" w:line="360" w:lineRule="auto"/>
        <w:ind w:firstLineChars="200" w:firstLine="422"/>
        <w:rPr>
          <w:rFonts w:ascii="宋体" w:hAnsi="宋体"/>
          <w:szCs w:val="21"/>
        </w:rPr>
      </w:pPr>
      <w:r>
        <w:rPr>
          <w:rFonts w:hAnsi="宋体" w:hint="eastAsia"/>
          <w:b/>
          <w:color w:val="000000" w:themeColor="text1"/>
          <w:szCs w:val="21"/>
        </w:rPr>
        <w:t>*</w:t>
      </w:r>
      <w:r w:rsidR="007B4123">
        <w:rPr>
          <w:rFonts w:ascii="宋体" w:hAnsi="宋体" w:hint="eastAsia"/>
          <w:szCs w:val="21"/>
        </w:rPr>
        <w:t>2.1规格型号：固封极柱式真空断路器（</w:t>
      </w:r>
      <w:r w:rsidR="007B4123">
        <w:rPr>
          <w:rFonts w:ascii="宋体" w:hAnsi="宋体" w:hint="eastAsia"/>
          <w:color w:val="000000" w:themeColor="text1"/>
          <w:szCs w:val="21"/>
        </w:rPr>
        <w:t>参考品牌：</w:t>
      </w:r>
      <w:r w:rsidR="007B4123">
        <w:rPr>
          <w:rFonts w:ascii="宋体" w:hAnsi="宋体" w:hint="eastAsia"/>
          <w:szCs w:val="21"/>
        </w:rPr>
        <w:t>施耐德HVX、伊顿3AS4、ABB-VD4</w:t>
      </w:r>
      <w:r w:rsidR="007B4123">
        <w:rPr>
          <w:rFonts w:ascii="宋体" w:hAnsi="宋体" w:hint="eastAsia"/>
          <w:color w:val="000000" w:themeColor="text1"/>
          <w:szCs w:val="21"/>
        </w:rPr>
        <w:t>或不低于同档次质量的其它品牌</w:t>
      </w:r>
      <w:r w:rsidR="007B4123">
        <w:rPr>
          <w:rFonts w:ascii="宋体" w:hAnsi="宋体" w:hint="eastAsia"/>
          <w:szCs w:val="21"/>
        </w:rPr>
        <w:t>）；</w:t>
      </w:r>
    </w:p>
    <w:p w14:paraId="2F6578F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2.2型式：可抽出式手车断路器；</w:t>
      </w:r>
    </w:p>
    <w:p w14:paraId="25AD8BF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2.3额定电流：1250A；</w:t>
      </w:r>
    </w:p>
    <w:p w14:paraId="475D9BE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2.4热稳定电流（4S）：31.5KA；</w:t>
      </w:r>
    </w:p>
    <w:p w14:paraId="5BB6D2B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2.5主回路电阻：≤50；</w:t>
      </w:r>
    </w:p>
    <w:p w14:paraId="5DFC9B4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2.6额定工频 1min耐受电压：断口48kV，对地42kV；</w:t>
      </w:r>
    </w:p>
    <w:p w14:paraId="1704FEC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2.7额定雷电冲击耐受电压峰值（1.2/50s：断口85kV，对地75kV）</w:t>
      </w:r>
    </w:p>
    <w:p w14:paraId="3DCF4DC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2</w:t>
      </w:r>
      <w:r>
        <w:rPr>
          <w:rFonts w:ascii="宋体" w:hAnsi="宋体" w:hint="eastAsia"/>
          <w:szCs w:val="21"/>
        </w:rPr>
        <w:t>.8额定短路开断电流：交流分量有效值 31.5kA，开断次数≥30次</w:t>
      </w:r>
    </w:p>
    <w:p w14:paraId="4212EFC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2.9额定频率：50Hz；</w:t>
      </w:r>
    </w:p>
    <w:p w14:paraId="02F771C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2.10额定短路关合电流：80kA；</w:t>
      </w:r>
    </w:p>
    <w:p w14:paraId="4654154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2.11额定短时耐受电流/持续时间：31.5/3（ kA/s）；</w:t>
      </w:r>
      <w:r>
        <w:rPr>
          <w:rFonts w:ascii="宋体" w:hAnsi="宋体" w:hint="eastAsia"/>
          <w:szCs w:val="21"/>
        </w:rPr>
        <w:tab/>
      </w:r>
    </w:p>
    <w:p w14:paraId="4D8DB5E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2.12额定峰值耐受电流：80kA</w:t>
      </w:r>
      <w:r>
        <w:rPr>
          <w:rFonts w:ascii="宋体" w:hAnsi="宋体" w:hint="eastAsia"/>
          <w:szCs w:val="21"/>
        </w:rPr>
        <w:tab/>
        <w:t>；</w:t>
      </w:r>
    </w:p>
    <w:p w14:paraId="5358BDF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2.13开断时间：≤60ms；</w:t>
      </w:r>
    </w:p>
    <w:p w14:paraId="72B3FA1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2.14合闸弹跳时间：≤2ms；</w:t>
      </w:r>
    </w:p>
    <w:p w14:paraId="113D676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2.15分</w:t>
      </w:r>
      <w:proofErr w:type="gramStart"/>
      <w:r>
        <w:rPr>
          <w:rFonts w:ascii="宋体" w:hAnsi="宋体" w:hint="eastAsia"/>
          <w:szCs w:val="21"/>
        </w:rPr>
        <w:t>闸</w:t>
      </w:r>
      <w:proofErr w:type="gramEnd"/>
      <w:r>
        <w:rPr>
          <w:rFonts w:ascii="宋体" w:hAnsi="宋体" w:hint="eastAsia"/>
          <w:szCs w:val="21"/>
        </w:rPr>
        <w:t>时间：≤40ms；</w:t>
      </w:r>
    </w:p>
    <w:p w14:paraId="3364FE7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2.16合闸时间：≤50ms；</w:t>
      </w:r>
    </w:p>
    <w:p w14:paraId="2408DF2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2.17重合闸无电流间隙时间：300ms；</w:t>
      </w:r>
    </w:p>
    <w:p w14:paraId="4492E46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2.18分合闸速度：</w:t>
      </w:r>
      <w:proofErr w:type="gramStart"/>
      <w:r>
        <w:rPr>
          <w:rFonts w:ascii="宋体" w:hAnsi="宋体" w:hint="eastAsia"/>
          <w:szCs w:val="21"/>
        </w:rPr>
        <w:t>分闸</w:t>
      </w:r>
      <w:proofErr w:type="gramEnd"/>
      <w:r>
        <w:rPr>
          <w:rFonts w:ascii="宋体" w:hAnsi="宋体" w:hint="eastAsia"/>
          <w:szCs w:val="21"/>
        </w:rPr>
        <w:t xml:space="preserve"> 0.9~1.3 m/s    合闸 0.4~0.8m/s；</w:t>
      </w:r>
    </w:p>
    <w:p w14:paraId="24ECEE8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2.19 分闸</w:t>
      </w:r>
      <w:proofErr w:type="gramStart"/>
      <w:r>
        <w:rPr>
          <w:rFonts w:ascii="宋体" w:hAnsi="宋体" w:hint="eastAsia"/>
          <w:szCs w:val="21"/>
        </w:rPr>
        <w:t>不</w:t>
      </w:r>
      <w:proofErr w:type="gramEnd"/>
      <w:r>
        <w:rPr>
          <w:rFonts w:ascii="宋体" w:hAnsi="宋体" w:hint="eastAsia"/>
          <w:szCs w:val="21"/>
        </w:rPr>
        <w:t>同期性：≤2ms；</w:t>
      </w:r>
      <w:r>
        <w:rPr>
          <w:rFonts w:ascii="宋体" w:hAnsi="宋体" w:hint="eastAsia"/>
          <w:szCs w:val="21"/>
        </w:rPr>
        <w:tab/>
      </w:r>
    </w:p>
    <w:p w14:paraId="216C4BE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2.20合闸</w:t>
      </w:r>
      <w:proofErr w:type="gramStart"/>
      <w:r>
        <w:rPr>
          <w:rFonts w:ascii="宋体" w:hAnsi="宋体" w:hint="eastAsia"/>
          <w:szCs w:val="21"/>
        </w:rPr>
        <w:t>不</w:t>
      </w:r>
      <w:proofErr w:type="gramEnd"/>
      <w:r>
        <w:rPr>
          <w:rFonts w:ascii="宋体" w:hAnsi="宋体" w:hint="eastAsia"/>
          <w:szCs w:val="21"/>
        </w:rPr>
        <w:t>同期性：≤2ms；</w:t>
      </w:r>
    </w:p>
    <w:p w14:paraId="29984EE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2.21断路器机械寿命：≥30000次；</w:t>
      </w:r>
    </w:p>
    <w:p w14:paraId="5543D09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2.22额定操作顺序：馈线：O—0.3s—CO—180s—CO，受电及分段：O—180s—CO—180s—CO；</w:t>
      </w:r>
    </w:p>
    <w:p w14:paraId="5B51F72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2.23辅助和控制回路短时工频耐受电压：2kV；</w:t>
      </w:r>
    </w:p>
    <w:p w14:paraId="17FF049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 xml:space="preserve">2.24异相接地故障开断试验：√3/2 </w:t>
      </w:r>
      <w:proofErr w:type="gramStart"/>
      <w:r>
        <w:rPr>
          <w:rFonts w:ascii="宋体" w:hAnsi="宋体" w:hint="eastAsia"/>
          <w:szCs w:val="21"/>
        </w:rPr>
        <w:t>倍</w:t>
      </w:r>
      <w:proofErr w:type="gramEnd"/>
      <w:r>
        <w:rPr>
          <w:rFonts w:ascii="宋体" w:hAnsi="宋体" w:hint="eastAsia"/>
          <w:szCs w:val="21"/>
        </w:rPr>
        <w:t>额定短路开断电流；</w:t>
      </w:r>
    </w:p>
    <w:p w14:paraId="7A83B31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2.25容性电流开合试验：（试验室）试验电流：电缆：25背靠背电容器组≥400A，单个电容器组≥630A，试验电压1.4×12/√3（kV），C1 级/C2 级：C2级；</w:t>
      </w:r>
    </w:p>
    <w:p w14:paraId="5DD7774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2.26操动机构型式或型号：弹簧，操作方式：三相机械联动 ，电动机电压：AC/DC220V；储能电机功率：DC220V，≤150W ；储能时间：≤15s；永磁操动机构要求具有电动机保护功</w:t>
      </w:r>
      <w:r>
        <w:rPr>
          <w:rFonts w:ascii="宋体" w:hAnsi="宋体" w:hint="eastAsia"/>
          <w:szCs w:val="21"/>
        </w:rPr>
        <w:lastRenderedPageBreak/>
        <w:t>能；操动机构附人工储能杆；操动机构上必须装设操作次数计数器，安装位置便于观察；出线接地</w:t>
      </w:r>
      <w:proofErr w:type="gramStart"/>
      <w:r>
        <w:rPr>
          <w:rFonts w:ascii="宋体" w:hAnsi="宋体" w:hint="eastAsia"/>
          <w:szCs w:val="21"/>
        </w:rPr>
        <w:t>刀闸应装设</w:t>
      </w:r>
      <w:proofErr w:type="gramEnd"/>
      <w:r>
        <w:rPr>
          <w:rFonts w:ascii="宋体" w:hAnsi="宋体" w:hint="eastAsia"/>
          <w:szCs w:val="21"/>
        </w:rPr>
        <w:t>行程开关，可发出、传接地刀闸的位置信号；</w:t>
      </w:r>
    </w:p>
    <w:p w14:paraId="00B6F1F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2.27合闸操作电源：额定操作电压DC 220/DC 110V，操作电压允许范围85%～110%，30%不得动作；线圈数量：1只，线圈涌电流：2.2A；线圈稳态电流：弹簧：DC 220V、2.5A 或DC 110V、5A。</w:t>
      </w:r>
    </w:p>
    <w:p w14:paraId="7EBE840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2.28分</w:t>
      </w:r>
      <w:proofErr w:type="gramStart"/>
      <w:r>
        <w:rPr>
          <w:rFonts w:ascii="宋体" w:hAnsi="宋体" w:hint="eastAsia"/>
          <w:szCs w:val="21"/>
        </w:rPr>
        <w:t>闸</w:t>
      </w:r>
      <w:proofErr w:type="gramEnd"/>
      <w:r>
        <w:rPr>
          <w:rFonts w:ascii="宋体" w:hAnsi="宋体" w:hint="eastAsia"/>
          <w:szCs w:val="21"/>
        </w:rPr>
        <w:t>操作电源：额定操作电压DC220V；操作电压允许范围65%～110%，30%不得动作；线圈数量：1只；线圈稳态电流（弹簧：DC 220V、2.5A 或DC 110V、5A）；</w:t>
      </w:r>
    </w:p>
    <w:p w14:paraId="0F9A84C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2.29辅助触点：10对动合，10对动断，开</w:t>
      </w:r>
      <w:proofErr w:type="gramStart"/>
      <w:r>
        <w:rPr>
          <w:rFonts w:ascii="宋体" w:hAnsi="宋体" w:hint="eastAsia"/>
          <w:szCs w:val="21"/>
        </w:rPr>
        <w:t>断能力</w:t>
      </w:r>
      <w:proofErr w:type="gramEnd"/>
      <w:r>
        <w:rPr>
          <w:rFonts w:ascii="宋体" w:hAnsi="宋体" w:hint="eastAsia"/>
          <w:szCs w:val="21"/>
        </w:rPr>
        <w:t>DC 220V、2.5A 或 DC 110V、5A，检修周期≥20年，弹簧机构储能时间≤20s；</w:t>
      </w:r>
    </w:p>
    <w:p w14:paraId="1530107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2.30真空灭弧室内部气体压强：≤1.33×103Pa，真空</w:t>
      </w:r>
      <w:proofErr w:type="gramStart"/>
      <w:r>
        <w:rPr>
          <w:rFonts w:ascii="宋体" w:hAnsi="宋体" w:hint="eastAsia"/>
          <w:szCs w:val="21"/>
        </w:rPr>
        <w:t>灭弧室有效期</w:t>
      </w:r>
      <w:proofErr w:type="gramEnd"/>
      <w:r>
        <w:rPr>
          <w:rFonts w:ascii="宋体" w:hAnsi="宋体" w:hint="eastAsia"/>
          <w:szCs w:val="21"/>
        </w:rPr>
        <w:t>20年，真空开关</w:t>
      </w:r>
      <w:proofErr w:type="gramStart"/>
      <w:r>
        <w:rPr>
          <w:rFonts w:ascii="宋体" w:hAnsi="宋体" w:hint="eastAsia"/>
          <w:szCs w:val="21"/>
        </w:rPr>
        <w:t>灭弧室真空</w:t>
      </w:r>
      <w:proofErr w:type="gramEnd"/>
      <w:r>
        <w:rPr>
          <w:rFonts w:ascii="宋体" w:hAnsi="宋体" w:hint="eastAsia"/>
          <w:szCs w:val="21"/>
        </w:rPr>
        <w:t>度不大于6.6×10-2Pa，真空断路器应标明出厂年月。</w:t>
      </w:r>
    </w:p>
    <w:p w14:paraId="560B3CA7" w14:textId="77777777" w:rsidR="006D2750" w:rsidRDefault="007B4123">
      <w:pPr>
        <w:numPr>
          <w:ilvl w:val="0"/>
          <w:numId w:val="3"/>
        </w:numPr>
        <w:autoSpaceDE w:val="0"/>
        <w:autoSpaceDN w:val="0"/>
        <w:adjustRightInd w:val="0"/>
        <w:spacing w:before="50" w:line="360" w:lineRule="auto"/>
        <w:ind w:firstLineChars="200" w:firstLine="422"/>
        <w:rPr>
          <w:rFonts w:ascii="宋体" w:hAnsi="宋体"/>
          <w:b/>
          <w:bCs/>
          <w:color w:val="000000" w:themeColor="text1"/>
          <w:szCs w:val="21"/>
        </w:rPr>
      </w:pPr>
      <w:r>
        <w:rPr>
          <w:rFonts w:ascii="宋体" w:hAnsi="宋体" w:hint="eastAsia"/>
          <w:b/>
          <w:bCs/>
          <w:color w:val="000000" w:themeColor="text1"/>
          <w:szCs w:val="21"/>
        </w:rPr>
        <w:t>接地开关技术参数</w:t>
      </w:r>
    </w:p>
    <w:p w14:paraId="362242A6" w14:textId="77777777" w:rsidR="006D2750" w:rsidRDefault="007B4123">
      <w:pPr>
        <w:autoSpaceDE w:val="0"/>
        <w:autoSpaceDN w:val="0"/>
        <w:adjustRightInd w:val="0"/>
        <w:spacing w:before="50" w:line="360" w:lineRule="auto"/>
        <w:ind w:firstLineChars="200" w:firstLine="420"/>
        <w:rPr>
          <w:rFonts w:ascii="宋体" w:hAnsi="宋体"/>
          <w:b/>
          <w:bCs/>
          <w:color w:val="000000" w:themeColor="text1"/>
          <w:szCs w:val="21"/>
        </w:rPr>
      </w:pPr>
      <w:r>
        <w:rPr>
          <w:rFonts w:ascii="宋体" w:hAnsi="宋体" w:hint="eastAsia"/>
          <w:color w:val="000000" w:themeColor="text1"/>
          <w:szCs w:val="21"/>
        </w:rPr>
        <w:t>3.1型号: JN15-12-12</w:t>
      </w:r>
    </w:p>
    <w:p w14:paraId="69F79072"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3.2额定短时耐受电流及持续时间：31.5/3k（A/s）；</w:t>
      </w:r>
    </w:p>
    <w:p w14:paraId="76183517"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3.3额定峰值耐受电流：80kA；</w:t>
      </w:r>
    </w:p>
    <w:p w14:paraId="2341BD3E"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3.4额定关合电流：80kA；</w:t>
      </w:r>
    </w:p>
    <w:p w14:paraId="0A6559A0"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3.5额定关合次数：≥2；</w:t>
      </w:r>
    </w:p>
    <w:p w14:paraId="4B3A7607"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3.6机械寿命次：≥3000；</w:t>
      </w:r>
    </w:p>
    <w:p w14:paraId="592D1A39" w14:textId="54563DCA" w:rsidR="006D2750" w:rsidRDefault="007B4123">
      <w:pPr>
        <w:autoSpaceDE w:val="0"/>
        <w:autoSpaceDN w:val="0"/>
        <w:adjustRightInd w:val="0"/>
        <w:spacing w:before="50" w:line="360" w:lineRule="auto"/>
        <w:ind w:firstLineChars="200" w:firstLine="422"/>
        <w:rPr>
          <w:rFonts w:ascii="宋体" w:hAnsi="宋体"/>
          <w:b/>
          <w:bCs/>
          <w:szCs w:val="21"/>
        </w:rPr>
      </w:pPr>
      <w:r>
        <w:rPr>
          <w:rFonts w:ascii="宋体" w:hAnsi="宋体" w:hint="eastAsia"/>
          <w:b/>
          <w:bCs/>
          <w:szCs w:val="21"/>
        </w:rPr>
        <w:t>4、电流互感器主要技术参数</w:t>
      </w:r>
    </w:p>
    <w:p w14:paraId="1AAB51EE" w14:textId="585DEEE4" w:rsidR="006D2750" w:rsidRDefault="00344ED8">
      <w:pPr>
        <w:autoSpaceDE w:val="0"/>
        <w:autoSpaceDN w:val="0"/>
        <w:adjustRightInd w:val="0"/>
        <w:spacing w:before="50" w:line="360" w:lineRule="auto"/>
        <w:ind w:firstLineChars="200" w:firstLine="422"/>
        <w:rPr>
          <w:rFonts w:ascii="宋体" w:hAnsi="宋体"/>
          <w:color w:val="000000" w:themeColor="text1"/>
          <w:szCs w:val="21"/>
        </w:rPr>
      </w:pPr>
      <w:r>
        <w:rPr>
          <w:rFonts w:hAnsi="宋体" w:hint="eastAsia"/>
          <w:b/>
          <w:color w:val="000000" w:themeColor="text1"/>
          <w:szCs w:val="21"/>
        </w:rPr>
        <w:t xml:space="preserve">* </w:t>
      </w:r>
      <w:r w:rsidR="007B4123">
        <w:rPr>
          <w:rFonts w:ascii="宋体" w:hAnsi="宋体" w:hint="eastAsia"/>
          <w:color w:val="000000" w:themeColor="text1"/>
          <w:szCs w:val="21"/>
        </w:rPr>
        <w:t>4.1型号: LZZBJ9-12（参考品牌：大连</w:t>
      </w:r>
      <w:proofErr w:type="gramStart"/>
      <w:r w:rsidR="007B4123">
        <w:rPr>
          <w:rFonts w:ascii="宋体" w:hAnsi="宋体" w:hint="eastAsia"/>
          <w:color w:val="000000" w:themeColor="text1"/>
          <w:szCs w:val="21"/>
        </w:rPr>
        <w:t>一</w:t>
      </w:r>
      <w:proofErr w:type="gramEnd"/>
      <w:r w:rsidR="007B4123">
        <w:rPr>
          <w:rFonts w:ascii="宋体" w:hAnsi="宋体" w:hint="eastAsia"/>
          <w:color w:val="000000" w:themeColor="text1"/>
          <w:szCs w:val="21"/>
        </w:rPr>
        <w:t>互、大连二互、大连华亿</w:t>
      </w:r>
      <w:bookmarkStart w:id="4" w:name="OLE_LINK1"/>
      <w:r w:rsidR="007B4123">
        <w:rPr>
          <w:rFonts w:ascii="宋体" w:hAnsi="宋体" w:hint="eastAsia"/>
          <w:color w:val="000000" w:themeColor="text1"/>
          <w:szCs w:val="21"/>
        </w:rPr>
        <w:t>或不低于同档次质量的其它品牌</w:t>
      </w:r>
      <w:bookmarkEnd w:id="4"/>
      <w:r w:rsidR="007B4123">
        <w:rPr>
          <w:rFonts w:ascii="宋体" w:hAnsi="宋体" w:hint="eastAsia"/>
          <w:color w:val="000000" w:themeColor="text1"/>
          <w:szCs w:val="21"/>
        </w:rPr>
        <w:t>）</w:t>
      </w:r>
    </w:p>
    <w:p w14:paraId="6BF9B1E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4.2额定电压：10KV，最高运行电压：12KV；</w:t>
      </w:r>
    </w:p>
    <w:p w14:paraId="73E4058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4.3额定频率：50Hz；</w:t>
      </w:r>
    </w:p>
    <w:p w14:paraId="66E5E7F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4.4额定电流比: 参照图纸</w:t>
      </w:r>
    </w:p>
    <w:p w14:paraId="67279FF4" w14:textId="79C406B8"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4.5测量精度：计量0.2S级，保护10P</w:t>
      </w:r>
      <w:r w:rsidR="007C2772">
        <w:rPr>
          <w:rFonts w:ascii="宋体" w:hAnsi="宋体" w:hint="eastAsia"/>
          <w:szCs w:val="21"/>
        </w:rPr>
        <w:t>10</w:t>
      </w:r>
      <w:r>
        <w:rPr>
          <w:rFonts w:ascii="宋体" w:hAnsi="宋体" w:hint="eastAsia"/>
          <w:szCs w:val="21"/>
        </w:rPr>
        <w:t>级，测量0.5级；</w:t>
      </w:r>
    </w:p>
    <w:p w14:paraId="0CC2A2BB" w14:textId="77777777" w:rsidR="006D2750" w:rsidRDefault="007B4123">
      <w:pPr>
        <w:autoSpaceDE w:val="0"/>
        <w:autoSpaceDN w:val="0"/>
        <w:adjustRightInd w:val="0"/>
        <w:spacing w:before="50" w:line="360" w:lineRule="auto"/>
        <w:ind w:firstLineChars="200" w:firstLine="422"/>
        <w:rPr>
          <w:rFonts w:ascii="宋体" w:hAnsi="宋体"/>
          <w:b/>
          <w:bCs/>
          <w:color w:val="000000" w:themeColor="text1"/>
          <w:szCs w:val="21"/>
        </w:rPr>
      </w:pPr>
      <w:r>
        <w:rPr>
          <w:rFonts w:ascii="宋体" w:hAnsi="宋体" w:hint="eastAsia"/>
          <w:b/>
          <w:bCs/>
          <w:color w:val="000000" w:themeColor="text1"/>
          <w:szCs w:val="21"/>
        </w:rPr>
        <w:t>5、零序电流互感器主要技术参数</w:t>
      </w:r>
    </w:p>
    <w:p w14:paraId="4B9B5682"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5.1型式：干式；</w:t>
      </w:r>
    </w:p>
    <w:p w14:paraId="7AC1B444"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5.2额定电流比：50A/5A；</w:t>
      </w:r>
    </w:p>
    <w:p w14:paraId="5CB04811"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5.3额定负荷</w:t>
      </w:r>
      <w:r>
        <w:rPr>
          <w:rFonts w:ascii="宋体" w:hAnsi="宋体" w:hint="eastAsia"/>
          <w:color w:val="000000" w:themeColor="text1"/>
          <w:szCs w:val="21"/>
        </w:rPr>
        <w:tab/>
        <w:t>：10VA；</w:t>
      </w:r>
    </w:p>
    <w:p w14:paraId="65888DAF"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5.4孔径：150；</w:t>
      </w:r>
    </w:p>
    <w:p w14:paraId="0D94DFCD" w14:textId="0B8D4262" w:rsidR="006D2750" w:rsidRDefault="007B4123">
      <w:pPr>
        <w:autoSpaceDE w:val="0"/>
        <w:autoSpaceDN w:val="0"/>
        <w:adjustRightInd w:val="0"/>
        <w:spacing w:before="50" w:line="360" w:lineRule="auto"/>
        <w:ind w:firstLineChars="200" w:firstLine="422"/>
        <w:rPr>
          <w:rFonts w:ascii="宋体" w:hAnsi="宋体"/>
          <w:color w:val="000000" w:themeColor="text1"/>
          <w:szCs w:val="21"/>
        </w:rPr>
      </w:pPr>
      <w:r>
        <w:rPr>
          <w:rFonts w:ascii="宋体" w:hAnsi="宋体" w:hint="eastAsia"/>
          <w:b/>
          <w:bCs/>
          <w:color w:val="000000" w:themeColor="text1"/>
          <w:szCs w:val="21"/>
        </w:rPr>
        <w:t>6、电压互感器及熔断器主要技术参数</w:t>
      </w:r>
    </w:p>
    <w:p w14:paraId="1938B94E"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6.1型式或型号：干式(环氧树脂真空浇注而成全绝缘)；（参考品牌：大连</w:t>
      </w:r>
      <w:proofErr w:type="gramStart"/>
      <w:r>
        <w:rPr>
          <w:rFonts w:ascii="宋体" w:hAnsi="宋体" w:hint="eastAsia"/>
          <w:color w:val="000000" w:themeColor="text1"/>
          <w:szCs w:val="21"/>
        </w:rPr>
        <w:t>一</w:t>
      </w:r>
      <w:proofErr w:type="gramEnd"/>
      <w:r>
        <w:rPr>
          <w:rFonts w:ascii="宋体" w:hAnsi="宋体" w:hint="eastAsia"/>
          <w:color w:val="000000" w:themeColor="text1"/>
          <w:szCs w:val="21"/>
        </w:rPr>
        <w:t>互，大连二互，大连华亿或不低于同档次质量的其它品牌）</w:t>
      </w:r>
    </w:p>
    <w:p w14:paraId="71CDF70A"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6.2额定电压比：10/√3/0.1/√3/0.1/√3/0.1/3；</w:t>
      </w:r>
    </w:p>
    <w:p w14:paraId="5887A053"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6.3准确级：0.2/0.5/3P；</w:t>
      </w:r>
    </w:p>
    <w:p w14:paraId="2638624A"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6.4接线组别：</w:t>
      </w:r>
      <w:proofErr w:type="spellStart"/>
      <w:r>
        <w:rPr>
          <w:rFonts w:ascii="宋体" w:hAnsi="宋体" w:hint="eastAsia"/>
          <w:color w:val="000000" w:themeColor="text1"/>
          <w:szCs w:val="21"/>
        </w:rPr>
        <w:t>Ynynynynd</w:t>
      </w:r>
      <w:proofErr w:type="spellEnd"/>
      <w:r>
        <w:rPr>
          <w:rFonts w:ascii="宋体" w:hAnsi="宋体" w:hint="eastAsia"/>
          <w:color w:val="000000" w:themeColor="text1"/>
          <w:szCs w:val="21"/>
        </w:rPr>
        <w:t>；</w:t>
      </w:r>
    </w:p>
    <w:p w14:paraId="460E4E56"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6.5额定容量：50VA/50VA/120VA；</w:t>
      </w:r>
    </w:p>
    <w:p w14:paraId="654FBA27"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6.6额定绝缘水平：12/42/75（KV）；</w:t>
      </w:r>
    </w:p>
    <w:p w14:paraId="0A37338C"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6.7三相不平衡度：开口三角绕组不大于1V；</w:t>
      </w:r>
    </w:p>
    <w:p w14:paraId="0625CB42"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6.8低压绕组：1min 工频耐压2kV；</w:t>
      </w:r>
      <w:r>
        <w:rPr>
          <w:rFonts w:ascii="宋体" w:hAnsi="宋体" w:hint="eastAsia"/>
          <w:color w:val="000000" w:themeColor="text1"/>
          <w:szCs w:val="21"/>
        </w:rPr>
        <w:tab/>
      </w:r>
    </w:p>
    <w:p w14:paraId="7C469209"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6.9额定电压因数：1.2 </w:t>
      </w:r>
      <w:proofErr w:type="gramStart"/>
      <w:r>
        <w:rPr>
          <w:rFonts w:ascii="宋体" w:hAnsi="宋体" w:hint="eastAsia"/>
          <w:color w:val="000000" w:themeColor="text1"/>
          <w:szCs w:val="21"/>
        </w:rPr>
        <w:t>倍</w:t>
      </w:r>
      <w:proofErr w:type="gramEnd"/>
      <w:r>
        <w:rPr>
          <w:rFonts w:ascii="宋体" w:hAnsi="宋体" w:hint="eastAsia"/>
          <w:color w:val="000000" w:themeColor="text1"/>
          <w:szCs w:val="21"/>
        </w:rPr>
        <w:t>连续，1.9倍 8h；</w:t>
      </w:r>
    </w:p>
    <w:p w14:paraId="301E7229"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6.10熔断器型式：XRNP1-10/0.5A；</w:t>
      </w:r>
    </w:p>
    <w:p w14:paraId="52BA3381"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6.11熔断器的额定电流：0.5A；</w:t>
      </w:r>
    </w:p>
    <w:p w14:paraId="12A715C0"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6.12熔断器的额定短路开断电流;31.5kA。</w:t>
      </w:r>
    </w:p>
    <w:p w14:paraId="31116FDC" w14:textId="45384E77" w:rsidR="006D2750" w:rsidRDefault="007B4123">
      <w:pPr>
        <w:autoSpaceDE w:val="0"/>
        <w:autoSpaceDN w:val="0"/>
        <w:adjustRightInd w:val="0"/>
        <w:spacing w:before="50" w:line="360" w:lineRule="auto"/>
        <w:ind w:firstLineChars="200" w:firstLine="422"/>
        <w:rPr>
          <w:rFonts w:ascii="宋体" w:hAnsi="宋体"/>
          <w:b/>
          <w:bCs/>
          <w:szCs w:val="21"/>
        </w:rPr>
      </w:pPr>
      <w:r>
        <w:rPr>
          <w:rFonts w:ascii="宋体" w:hAnsi="宋体" w:hint="eastAsia"/>
          <w:b/>
          <w:bCs/>
          <w:szCs w:val="21"/>
        </w:rPr>
        <w:t>7、智能操控装置参数</w:t>
      </w:r>
    </w:p>
    <w:p w14:paraId="13D2E11B" w14:textId="1B2D1791" w:rsidR="006D2750" w:rsidRDefault="00344ED8">
      <w:pPr>
        <w:autoSpaceDE w:val="0"/>
        <w:autoSpaceDN w:val="0"/>
        <w:adjustRightInd w:val="0"/>
        <w:spacing w:before="50" w:line="360" w:lineRule="auto"/>
        <w:ind w:firstLineChars="200" w:firstLine="422"/>
        <w:rPr>
          <w:rFonts w:ascii="宋体" w:hAnsi="宋体"/>
          <w:color w:val="000000" w:themeColor="text1"/>
          <w:szCs w:val="21"/>
        </w:rPr>
      </w:pPr>
      <w:r>
        <w:rPr>
          <w:rFonts w:hAnsi="宋体" w:hint="eastAsia"/>
          <w:b/>
          <w:color w:val="000000" w:themeColor="text1"/>
          <w:szCs w:val="21"/>
        </w:rPr>
        <w:t xml:space="preserve">* </w:t>
      </w:r>
      <w:r w:rsidR="007B4123">
        <w:rPr>
          <w:rFonts w:ascii="宋体" w:hAnsi="宋体" w:hint="eastAsia"/>
          <w:color w:val="000000" w:themeColor="text1"/>
          <w:szCs w:val="21"/>
        </w:rPr>
        <w:t>7.1推荐品牌及型号：(参考品牌：安科瑞、深圳中电、</w:t>
      </w:r>
      <w:proofErr w:type="gramStart"/>
      <w:r w:rsidR="007B4123">
        <w:rPr>
          <w:rFonts w:ascii="宋体" w:hAnsi="宋体" w:hint="eastAsia"/>
          <w:color w:val="000000" w:themeColor="text1"/>
          <w:szCs w:val="21"/>
        </w:rPr>
        <w:t>斯菲尔</w:t>
      </w:r>
      <w:proofErr w:type="gramEnd"/>
      <w:r w:rsidR="007B4123">
        <w:rPr>
          <w:rFonts w:ascii="宋体" w:hAnsi="宋体" w:hint="eastAsia"/>
          <w:color w:val="000000" w:themeColor="text1"/>
          <w:szCs w:val="21"/>
        </w:rPr>
        <w:t>或不低于同档次质量的其它品牌）</w:t>
      </w:r>
    </w:p>
    <w:p w14:paraId="38269CB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7.2控制电压:DC220V;</w:t>
      </w:r>
    </w:p>
    <w:p w14:paraId="53B1F4B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7.3显示方式:LCD</w:t>
      </w:r>
    </w:p>
    <w:p w14:paraId="04E22CD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7.4带电显示功能:有；</w:t>
      </w:r>
    </w:p>
    <w:p w14:paraId="3374866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7.5分合闸转换开关:有；</w:t>
      </w:r>
    </w:p>
    <w:p w14:paraId="1E9E4FF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7.6远方就地转换开关:有；</w:t>
      </w:r>
    </w:p>
    <w:p w14:paraId="1C984C6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7.7储能开关:有；</w:t>
      </w:r>
    </w:p>
    <w:p w14:paraId="7F92C96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7.8温湿度控制器功能:有；</w:t>
      </w:r>
    </w:p>
    <w:p w14:paraId="6282AAB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7.9语音防误报警:有；</w:t>
      </w:r>
    </w:p>
    <w:p w14:paraId="2996657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7.10人体感应:有；</w:t>
      </w:r>
    </w:p>
    <w:p w14:paraId="16518F2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7.11触头测温功能:有；</w:t>
      </w:r>
    </w:p>
    <w:p w14:paraId="30235CB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7.12 RS-485通讯功能:有；</w:t>
      </w:r>
    </w:p>
    <w:p w14:paraId="49E4E4F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7.13测温点数:9点；</w:t>
      </w:r>
    </w:p>
    <w:p w14:paraId="414F6C0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7.14安装方式:嵌入式。</w:t>
      </w:r>
    </w:p>
    <w:p w14:paraId="0D2C5F49" w14:textId="77777777" w:rsidR="006D2750" w:rsidRDefault="007B4123">
      <w:pPr>
        <w:autoSpaceDE w:val="0"/>
        <w:autoSpaceDN w:val="0"/>
        <w:adjustRightInd w:val="0"/>
        <w:spacing w:before="50" w:line="360" w:lineRule="auto"/>
        <w:ind w:firstLineChars="200" w:firstLine="422"/>
        <w:rPr>
          <w:rFonts w:ascii="宋体" w:hAnsi="宋体"/>
          <w:b/>
          <w:bCs/>
          <w:szCs w:val="21"/>
        </w:rPr>
      </w:pPr>
      <w:r>
        <w:rPr>
          <w:rFonts w:ascii="宋体" w:hAnsi="宋体" w:hint="eastAsia"/>
          <w:b/>
          <w:bCs/>
          <w:szCs w:val="21"/>
        </w:rPr>
        <w:t>8、数显多功能仪表技术参数</w:t>
      </w:r>
    </w:p>
    <w:p w14:paraId="0DB23D20" w14:textId="606F8D68" w:rsidR="006D2750" w:rsidRDefault="00A42C55">
      <w:pPr>
        <w:autoSpaceDE w:val="0"/>
        <w:autoSpaceDN w:val="0"/>
        <w:adjustRightInd w:val="0"/>
        <w:spacing w:before="50" w:line="360" w:lineRule="auto"/>
        <w:ind w:firstLineChars="200" w:firstLine="422"/>
        <w:rPr>
          <w:rFonts w:ascii="宋体" w:hAnsi="宋体"/>
          <w:color w:val="000000" w:themeColor="text1"/>
          <w:szCs w:val="21"/>
        </w:rPr>
      </w:pPr>
      <w:r>
        <w:rPr>
          <w:rFonts w:hAnsi="宋体" w:hint="eastAsia"/>
          <w:b/>
          <w:color w:val="000000" w:themeColor="text1"/>
          <w:szCs w:val="21"/>
        </w:rPr>
        <w:t xml:space="preserve">* </w:t>
      </w:r>
      <w:r w:rsidR="007B4123">
        <w:rPr>
          <w:rFonts w:ascii="宋体" w:hAnsi="宋体" w:hint="eastAsia"/>
          <w:color w:val="000000" w:themeColor="text1"/>
          <w:szCs w:val="21"/>
        </w:rPr>
        <w:t>8.1推荐品牌及型号：(参考品牌：安科瑞、深圳中电、</w:t>
      </w:r>
      <w:proofErr w:type="gramStart"/>
      <w:r w:rsidR="007B4123">
        <w:rPr>
          <w:rFonts w:ascii="宋体" w:hAnsi="宋体" w:hint="eastAsia"/>
          <w:color w:val="000000" w:themeColor="text1"/>
          <w:szCs w:val="21"/>
        </w:rPr>
        <w:t>斯菲尔</w:t>
      </w:r>
      <w:proofErr w:type="gramEnd"/>
      <w:r w:rsidR="007B4123">
        <w:rPr>
          <w:rFonts w:ascii="宋体" w:hAnsi="宋体" w:hint="eastAsia"/>
          <w:color w:val="000000" w:themeColor="text1"/>
          <w:szCs w:val="21"/>
        </w:rPr>
        <w:t>或不低于同档次质量的其它品牌）</w:t>
      </w:r>
    </w:p>
    <w:p w14:paraId="65FFE66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8.2输入电压：100V；</w:t>
      </w:r>
      <w:r>
        <w:rPr>
          <w:rFonts w:ascii="宋体" w:hAnsi="宋体" w:hint="eastAsia"/>
          <w:szCs w:val="21"/>
        </w:rPr>
        <w:tab/>
      </w:r>
    </w:p>
    <w:p w14:paraId="5990EEA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8.3输入电流：5A</w:t>
      </w:r>
      <w:r>
        <w:rPr>
          <w:rFonts w:ascii="宋体" w:hAnsi="宋体" w:hint="eastAsia"/>
          <w:szCs w:val="21"/>
        </w:rPr>
        <w:tab/>
      </w:r>
    </w:p>
    <w:p w14:paraId="28F46F1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8.4控制电压：DC220V；</w:t>
      </w:r>
    </w:p>
    <w:p w14:paraId="228F5A7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8.5有功电能显示：有；</w:t>
      </w:r>
    </w:p>
    <w:p w14:paraId="485E849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8.6无功电能显示：有；</w:t>
      </w:r>
    </w:p>
    <w:p w14:paraId="48FDCC9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8.7电流电压显示：有：</w:t>
      </w:r>
    </w:p>
    <w:p w14:paraId="15F4044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8.8正向有功电度：有；</w:t>
      </w:r>
    </w:p>
    <w:p w14:paraId="5978982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8.9反向有功电度：有；</w:t>
      </w:r>
    </w:p>
    <w:p w14:paraId="42C6D15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8.10显示方式：LCD；</w:t>
      </w:r>
    </w:p>
    <w:p w14:paraId="43D6752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8.11安装方式：嵌入式。</w:t>
      </w:r>
    </w:p>
    <w:p w14:paraId="54CB57B4" w14:textId="77777777" w:rsidR="006D2750" w:rsidRDefault="007B4123">
      <w:pPr>
        <w:autoSpaceDE w:val="0"/>
        <w:autoSpaceDN w:val="0"/>
        <w:adjustRightInd w:val="0"/>
        <w:spacing w:before="50" w:line="360" w:lineRule="auto"/>
        <w:ind w:firstLineChars="200" w:firstLine="422"/>
        <w:rPr>
          <w:rFonts w:ascii="宋体" w:hAnsi="宋体"/>
          <w:b/>
          <w:bCs/>
          <w:szCs w:val="21"/>
        </w:rPr>
      </w:pPr>
      <w:r>
        <w:rPr>
          <w:rFonts w:ascii="宋体" w:hAnsi="宋体" w:hint="eastAsia"/>
          <w:b/>
          <w:bCs/>
          <w:szCs w:val="21"/>
        </w:rPr>
        <w:t>9、开关柜主要技术要求</w:t>
      </w:r>
    </w:p>
    <w:p w14:paraId="1BCF89FB"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sidRPr="00E626A3">
        <w:rPr>
          <w:rFonts w:ascii="宋体" w:hAnsi="宋体" w:hint="eastAsia"/>
          <w:color w:val="000000" w:themeColor="text1"/>
          <w:szCs w:val="21"/>
        </w:rPr>
        <w:t>9.1柜体尺寸：宽×深×高＝800×1500×2300mm。</w:t>
      </w:r>
    </w:p>
    <w:p w14:paraId="32DEEB2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9.2柜体颜色：计算机灰色（RAL7035），静电喷塑。</w:t>
      </w:r>
    </w:p>
    <w:p w14:paraId="46FA44A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9.3开关柜柜体</w:t>
      </w:r>
      <w:proofErr w:type="gramStart"/>
      <w:r>
        <w:rPr>
          <w:rFonts w:ascii="宋体" w:hAnsi="宋体" w:hint="eastAsia"/>
          <w:szCs w:val="21"/>
        </w:rPr>
        <w:t>板材为覆铝锌</w:t>
      </w:r>
      <w:proofErr w:type="gramEnd"/>
      <w:r>
        <w:rPr>
          <w:rFonts w:ascii="宋体" w:hAnsi="宋体" w:hint="eastAsia"/>
          <w:szCs w:val="21"/>
        </w:rPr>
        <w:t>板材（厚度不小于2mm）。开关柜采用手车式结构，应有坚固的框架，母线完全封闭。所有部件有足够的强度，能承受运输、安装和地震及运行时短路所引起的作用力而不致损坏变形。整体开关柜和单个设备元件应能承受正常操作产生的机械冲击和振动。用于固定带电部分的螺丝帽应足够紧固，以免因振动而松动。对非供电部分的螺丝扣螺母，应在必要的时候紧固。开关柜柜体应有便于起吊的吊环。</w:t>
      </w:r>
    </w:p>
    <w:p w14:paraId="02A2683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9.4接地母线:接地母线应能承受断路器的瞬时及短时额定电流而不超过额定温升，接地母线应符合以下要求：</w:t>
      </w:r>
    </w:p>
    <w:p w14:paraId="72905C2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9.4.1与接地母线连接的螺栓接头、搭接头和分支接头用焊接或螺栓连接；</w:t>
      </w:r>
    </w:p>
    <w:p w14:paraId="0C6BC4F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9.4.2接地母线与开关柜排列长度相同，并且和开关柜框架及接地端子用螺栓连接或焊接固定。接地母线最少用两根接地线与接地网相连。每个柜体前部下端设接地端子位置要利于安装携带式接地线；</w:t>
      </w:r>
    </w:p>
    <w:p w14:paraId="1AD8BF1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9.4.3每一台由垂直面板组成的结构单元（隔室）应单独用按假设的接地故障电流计算的最小截面积为16mm2 的铜线接到接地母线上；</w:t>
      </w:r>
    </w:p>
    <w:p w14:paraId="1929A32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9.4.4应保证所有金属部件的连续性，或是通过预设等电位连接或是通过连线连接到结构上；</w:t>
      </w:r>
    </w:p>
    <w:p w14:paraId="59BD572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9.4.5开关柜外壳门应使用柔软的、截面积最小为16mm2 的铜线接到开关柜结构上；</w:t>
      </w:r>
    </w:p>
    <w:p w14:paraId="6837D5D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9.4.6可移开部件应在“试验”和“工作”位置上以滑动或弹簧类型的连接器接到接地母线上。</w:t>
      </w:r>
    </w:p>
    <w:p w14:paraId="23AF56A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9.4.7上述连接器的规格应根据故障电流和相关时间选择。</w:t>
      </w:r>
    </w:p>
    <w:p w14:paraId="1CD2390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9.5柜内设备的布置应安全合理，并留有足够的空间，便于维护检修,且保证开柜检修时，检修人员不会触及带电部分。开关柜两侧的结构（母线和控制线槽等）要利于扩建。柜内设备与盘面要保持安全距离。</w:t>
      </w:r>
    </w:p>
    <w:p w14:paraId="5DD4536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9.6柜体前、后部设观察窗，其高度及观察角度要合理，能全面观察接地开关、CT 二次引线处及断路器的运行情况。观察窗应使用机械强度与外壳相近的耐火透明材料做成（后下柜门</w:t>
      </w:r>
      <w:proofErr w:type="gramStart"/>
      <w:r>
        <w:rPr>
          <w:rFonts w:ascii="宋体" w:hAnsi="宋体" w:hint="eastAsia"/>
          <w:szCs w:val="21"/>
        </w:rPr>
        <w:t>电缆室处</w:t>
      </w:r>
      <w:proofErr w:type="gramEnd"/>
      <w:r>
        <w:rPr>
          <w:rFonts w:ascii="宋体" w:hAnsi="宋体" w:hint="eastAsia"/>
          <w:szCs w:val="21"/>
        </w:rPr>
        <w:t>观察窗玻璃应采用耐火并能穿透红外线测温的玻璃）。</w:t>
      </w:r>
    </w:p>
    <w:p w14:paraId="2488F2A6" w14:textId="77777777" w:rsidR="006D2750" w:rsidRDefault="007B4123">
      <w:pPr>
        <w:autoSpaceDE w:val="0"/>
        <w:autoSpaceDN w:val="0"/>
        <w:adjustRightInd w:val="0"/>
        <w:spacing w:before="50" w:line="360" w:lineRule="auto"/>
        <w:ind w:firstLineChars="200" w:firstLine="420"/>
        <w:rPr>
          <w:rFonts w:ascii="宋体" w:hAnsi="宋体"/>
          <w:color w:val="000000" w:themeColor="text1"/>
          <w:szCs w:val="21"/>
        </w:rPr>
      </w:pPr>
      <w:r>
        <w:rPr>
          <w:rFonts w:ascii="宋体" w:hAnsi="宋体" w:hint="eastAsia"/>
          <w:color w:val="000000" w:themeColor="text1"/>
          <w:szCs w:val="21"/>
        </w:rPr>
        <w:t>9.7开关柜内的控制、保护小盘应固定牢固，便于设备的调试及维修。</w:t>
      </w:r>
    </w:p>
    <w:p w14:paraId="4858BA2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9.8开关柜柜面不设电动紧急分合闸按钮，紧急</w:t>
      </w:r>
      <w:proofErr w:type="gramStart"/>
      <w:r>
        <w:rPr>
          <w:rFonts w:ascii="宋体" w:hAnsi="宋体" w:hint="eastAsia"/>
          <w:szCs w:val="21"/>
        </w:rPr>
        <w:t>分闸采用</w:t>
      </w:r>
      <w:proofErr w:type="gramEnd"/>
      <w:r>
        <w:rPr>
          <w:rFonts w:ascii="宋体" w:hAnsi="宋体" w:hint="eastAsia"/>
          <w:szCs w:val="21"/>
        </w:rPr>
        <w:t>手动，安装在断路器室门板上。</w:t>
      </w:r>
    </w:p>
    <w:p w14:paraId="2A70249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9.9开关柜内应有可靠的机械、电气防误操作的联锁装置，满足“五防”要求。机械联锁装置不允许采用钢丝。闭锁装置应符合《3.10kV～40.5kV 交流金属封闭开关设备和控制设备》要求。开关柜仪表室门上装设智能操控装置，厂家应标明所指示的检测部位，安装位置要便于操作，用于监视开关状态及电缆头处、开关柜母线侧的带电情况。“五防”电磁锁要保证只有当电缆头不带电时，方可开启</w:t>
      </w:r>
      <w:proofErr w:type="gramStart"/>
      <w:r>
        <w:rPr>
          <w:rFonts w:ascii="宋体" w:hAnsi="宋体" w:hint="eastAsia"/>
          <w:szCs w:val="21"/>
        </w:rPr>
        <w:t>电缆室网门</w:t>
      </w:r>
      <w:proofErr w:type="gramEnd"/>
      <w:r>
        <w:rPr>
          <w:rFonts w:ascii="宋体" w:hAnsi="宋体" w:hint="eastAsia"/>
          <w:szCs w:val="21"/>
        </w:rPr>
        <w:t>。电磁锁供电回路开关应单独设立，与其它用电回路开关分开。电磁锁电源采用AC220V。</w:t>
      </w:r>
    </w:p>
    <w:p w14:paraId="0C45C38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9.10开关柜及</w:t>
      </w:r>
      <w:proofErr w:type="gramStart"/>
      <w:r>
        <w:rPr>
          <w:rFonts w:ascii="宋体" w:hAnsi="宋体" w:hint="eastAsia"/>
          <w:szCs w:val="21"/>
        </w:rPr>
        <w:t>仪表室</w:t>
      </w:r>
      <w:proofErr w:type="gramEnd"/>
      <w:r>
        <w:rPr>
          <w:rFonts w:ascii="宋体" w:hAnsi="宋体" w:hint="eastAsia"/>
          <w:szCs w:val="21"/>
        </w:rPr>
        <w:t>内应设照明，柜内各部位照明良好，照明灯的开关在柜门外，并且所有柜的位置一致。灯泡电压为AC 220V，单相，2线，投标方应能保证在开关柜不停电的情况下更换灯泡，光源采用贴片式LED冷光源。</w:t>
      </w:r>
    </w:p>
    <w:p w14:paraId="0F000E4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9.11厂家应在仪表室、开关小室内设板式加热器及温控器，加热器电压为AC220V，单相，2线，150W。由柜内的温控器控制加热器的自动投退（小室温度低于-5℃时接通加热装置，温度高于5℃时切除加热装置）。加热器应与周围二次设备保持足够安全距离，防止烧坏二次设备。温控器工作环境温度-40℃～+55℃。</w:t>
      </w:r>
    </w:p>
    <w:p w14:paraId="31B5ABB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9.12开关柜内应有良好的通风和压力释放措施，如设有百叶窗或其它开口时，要有防止渗、漏水或小动物进入的措施。</w:t>
      </w:r>
    </w:p>
    <w:p w14:paraId="1CDDB0D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9.13零序电流互感器安装在柜体内电缆沟（室）下部，要预留空间并保证安全距离。零序互感器的设置须与出线电缆的规格、数量相匹配。</w:t>
      </w:r>
    </w:p>
    <w:p w14:paraId="65FDD87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9.14开关柜断路器辅助接点应与主触头同步，闭合应可靠牢固，断开应有足够的距离。辅助接点不允许采用压接式辅助触点。手车的行程开关应可靠牢固。</w:t>
      </w:r>
    </w:p>
    <w:p w14:paraId="52F3776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9.15所有母线和支柱绝缘子均由开关柜制造厂配带，柜内的母线应按国标要求标明相序色（套带</w:t>
      </w:r>
      <w:proofErr w:type="gramStart"/>
      <w:r>
        <w:rPr>
          <w:rFonts w:ascii="宋体" w:hAnsi="宋体" w:hint="eastAsia"/>
          <w:szCs w:val="21"/>
        </w:rPr>
        <w:t>相色热缩</w:t>
      </w:r>
      <w:proofErr w:type="gramEnd"/>
      <w:r>
        <w:rPr>
          <w:rFonts w:ascii="宋体" w:hAnsi="宋体" w:hint="eastAsia"/>
          <w:szCs w:val="21"/>
        </w:rPr>
        <w:t>绝缘护套），不同段母线、不同柜体内相序排列应一致，并保证在柜体的前后开柜检修时检修人员不会触及带电部分，柜内母排、母线桥内母线应考虑</w:t>
      </w:r>
      <w:proofErr w:type="gramStart"/>
      <w:r>
        <w:rPr>
          <w:rFonts w:ascii="宋体" w:hAnsi="宋体" w:hint="eastAsia"/>
          <w:szCs w:val="21"/>
        </w:rPr>
        <w:t>挂临</w:t>
      </w:r>
      <w:proofErr w:type="gramEnd"/>
      <w:r>
        <w:rPr>
          <w:rFonts w:ascii="宋体" w:hAnsi="宋体" w:hint="eastAsia"/>
          <w:szCs w:val="21"/>
        </w:rPr>
        <w:t>时接地线的位置，具体位置由生产厂与运行单位协商。开关柜分支母线的载流量不应小于+40℃下开关柜所配断路器的额定电流。主母线制造长度应有足够长度（不少于3面柜体宽度（不含过渡空柜）），减少接头并且必须为</w:t>
      </w:r>
      <w:proofErr w:type="gramStart"/>
      <w:r>
        <w:rPr>
          <w:rFonts w:ascii="宋体" w:hAnsi="宋体" w:hint="eastAsia"/>
          <w:szCs w:val="21"/>
        </w:rPr>
        <w:t>双母排</w:t>
      </w:r>
      <w:proofErr w:type="gramEnd"/>
      <w:r>
        <w:rPr>
          <w:rFonts w:ascii="宋体" w:hAnsi="宋体" w:hint="eastAsia"/>
          <w:szCs w:val="21"/>
        </w:rPr>
        <w:t>连接。</w:t>
      </w:r>
    </w:p>
    <w:p w14:paraId="31250F1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9.16</w:t>
      </w:r>
      <w:proofErr w:type="gramStart"/>
      <w:r>
        <w:rPr>
          <w:rFonts w:ascii="宋体" w:hAnsi="宋体" w:hint="eastAsia"/>
          <w:szCs w:val="21"/>
        </w:rPr>
        <w:t>母线室之间用覆</w:t>
      </w:r>
      <w:proofErr w:type="gramEnd"/>
      <w:r>
        <w:rPr>
          <w:rFonts w:ascii="宋体" w:hAnsi="宋体" w:hint="eastAsia"/>
          <w:szCs w:val="21"/>
        </w:rPr>
        <w:t>铝锌板隔离，主母线通过绝缘套管贯通。</w:t>
      </w:r>
    </w:p>
    <w:p w14:paraId="536FBDB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9.17开关柜内及柜面上所有元器件、端子排等</w:t>
      </w:r>
      <w:proofErr w:type="gramStart"/>
      <w:r>
        <w:rPr>
          <w:rFonts w:ascii="宋体" w:hAnsi="宋体" w:hint="eastAsia"/>
          <w:szCs w:val="21"/>
        </w:rPr>
        <w:t>均应设塑框标</w:t>
      </w:r>
      <w:proofErr w:type="gramEnd"/>
      <w:r>
        <w:rPr>
          <w:rFonts w:ascii="宋体" w:hAnsi="宋体" w:hint="eastAsia"/>
          <w:szCs w:val="21"/>
        </w:rPr>
        <w:t>字。标字应永久保持、不易脱落，保证用手触摸不会将字擦去。</w:t>
      </w:r>
    </w:p>
    <w:p w14:paraId="796D249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9.18</w:t>
      </w:r>
      <w:proofErr w:type="gramStart"/>
      <w:r>
        <w:rPr>
          <w:rFonts w:ascii="宋体" w:hAnsi="宋体" w:hint="eastAsia"/>
          <w:szCs w:val="21"/>
        </w:rPr>
        <w:t>仪表室</w:t>
      </w:r>
      <w:proofErr w:type="gramEnd"/>
      <w:r>
        <w:rPr>
          <w:rFonts w:ascii="宋体" w:hAnsi="宋体" w:hint="eastAsia"/>
          <w:szCs w:val="21"/>
        </w:rPr>
        <w:t>的两侧板距端子排上方 150mm 处各留两个直径 50mm 的孔，</w:t>
      </w:r>
      <w:proofErr w:type="gramStart"/>
      <w:r>
        <w:rPr>
          <w:rFonts w:ascii="宋体" w:hAnsi="宋体" w:hint="eastAsia"/>
          <w:szCs w:val="21"/>
        </w:rPr>
        <w:t>孔套橡</w:t>
      </w:r>
      <w:proofErr w:type="gramEnd"/>
      <w:r>
        <w:rPr>
          <w:rFonts w:ascii="宋体" w:hAnsi="宋体" w:hint="eastAsia"/>
          <w:szCs w:val="21"/>
        </w:rPr>
        <w:t>胶圈。要求所有柜的孔在同</w:t>
      </w:r>
      <w:proofErr w:type="gramStart"/>
      <w:r>
        <w:rPr>
          <w:rFonts w:ascii="宋体" w:hAnsi="宋体" w:hint="eastAsia"/>
          <w:szCs w:val="21"/>
        </w:rPr>
        <w:t>一</w:t>
      </w:r>
      <w:proofErr w:type="gramEnd"/>
      <w:r>
        <w:rPr>
          <w:rFonts w:ascii="宋体" w:hAnsi="宋体" w:hint="eastAsia"/>
          <w:szCs w:val="21"/>
        </w:rPr>
        <w:t>位置。端子排的布置应合理，满足二次接线所需的空间。</w:t>
      </w:r>
    </w:p>
    <w:p w14:paraId="01ED183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9.19</w:t>
      </w:r>
      <w:proofErr w:type="gramStart"/>
      <w:r>
        <w:rPr>
          <w:rFonts w:ascii="宋体" w:hAnsi="宋体" w:hint="eastAsia"/>
          <w:szCs w:val="21"/>
        </w:rPr>
        <w:t>仪表室</w:t>
      </w:r>
      <w:proofErr w:type="gramEnd"/>
      <w:r>
        <w:rPr>
          <w:rFonts w:ascii="宋体" w:hAnsi="宋体" w:hint="eastAsia"/>
          <w:szCs w:val="21"/>
        </w:rPr>
        <w:t>的深度须大于350mm。仪表室门应有密封措施，并应进行加固，避免晃动，门上嵌</w:t>
      </w:r>
      <w:proofErr w:type="gramStart"/>
      <w:r>
        <w:rPr>
          <w:rFonts w:ascii="宋体" w:hAnsi="宋体" w:hint="eastAsia"/>
          <w:szCs w:val="21"/>
        </w:rPr>
        <w:t>装综合</w:t>
      </w:r>
      <w:proofErr w:type="gramEnd"/>
      <w:r>
        <w:rPr>
          <w:rFonts w:ascii="宋体" w:hAnsi="宋体" w:hint="eastAsia"/>
          <w:szCs w:val="21"/>
        </w:rPr>
        <w:t>保护装置等装置后，不应有晃动现象，当仪表门打开、关闭及断路器跳合闸时，</w:t>
      </w:r>
      <w:proofErr w:type="gramStart"/>
      <w:r>
        <w:rPr>
          <w:rFonts w:ascii="宋体" w:hAnsi="宋体" w:hint="eastAsia"/>
          <w:szCs w:val="21"/>
        </w:rPr>
        <w:t>综合控保装</w:t>
      </w:r>
      <w:proofErr w:type="gramEnd"/>
      <w:r>
        <w:rPr>
          <w:rFonts w:ascii="宋体" w:hAnsi="宋体" w:hint="eastAsia"/>
          <w:szCs w:val="21"/>
        </w:rPr>
        <w:t>置不应误操作。综合保护测控装置</w:t>
      </w:r>
      <w:proofErr w:type="gramStart"/>
      <w:r>
        <w:rPr>
          <w:rFonts w:ascii="宋体" w:hAnsi="宋体" w:hint="eastAsia"/>
          <w:szCs w:val="21"/>
        </w:rPr>
        <w:t>嵌</w:t>
      </w:r>
      <w:proofErr w:type="gramEnd"/>
      <w:r>
        <w:rPr>
          <w:rFonts w:ascii="宋体" w:hAnsi="宋体" w:hint="eastAsia"/>
          <w:szCs w:val="21"/>
        </w:rPr>
        <w:t>装在仪表门上，电能表安装在仪表室内，并可活动打开，电能表下安装试验接线盒，使电能表在开关柜不停电状态下进行更换调试。仪表室门对应处留足够大的可观察窗，便于读数、方便操作。分段隔离柜仪表室内安装交换机</w:t>
      </w:r>
      <w:r>
        <w:rPr>
          <w:rFonts w:ascii="宋体" w:hAnsi="宋体" w:hint="eastAsia"/>
          <w:szCs w:val="21"/>
        </w:rPr>
        <w:lastRenderedPageBreak/>
        <w:t>应便于接线和观察运行状态，交换机</w:t>
      </w:r>
      <w:proofErr w:type="gramStart"/>
      <w:r>
        <w:rPr>
          <w:rFonts w:ascii="宋体" w:hAnsi="宋体" w:hint="eastAsia"/>
          <w:szCs w:val="21"/>
        </w:rPr>
        <w:t>固定需加固定斜</w:t>
      </w:r>
      <w:proofErr w:type="gramEnd"/>
      <w:r>
        <w:rPr>
          <w:rFonts w:ascii="宋体" w:hAnsi="宋体" w:hint="eastAsia"/>
          <w:szCs w:val="21"/>
        </w:rPr>
        <w:t>撑，保证固定牢靠无晃动。交换机电源应与柜内操作电源分开，单独设置。</w:t>
      </w:r>
    </w:p>
    <w:p w14:paraId="77F5D39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9.20断路器及操作机构</w:t>
      </w:r>
    </w:p>
    <w:p w14:paraId="5EDD443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9.20.1断路器采用与操作机构一体化的小型真空断路器，真空</w:t>
      </w:r>
      <w:proofErr w:type="gramStart"/>
      <w:r>
        <w:rPr>
          <w:rFonts w:ascii="宋体" w:hAnsi="宋体" w:hint="eastAsia"/>
          <w:szCs w:val="21"/>
        </w:rPr>
        <w:t>泡采用</w:t>
      </w:r>
      <w:proofErr w:type="gramEnd"/>
      <w:r>
        <w:rPr>
          <w:rFonts w:ascii="宋体" w:hAnsi="宋体" w:hint="eastAsia"/>
          <w:szCs w:val="21"/>
        </w:rPr>
        <w:t>陶瓷泡，控制电源为 DC220V，具备手动/电动操作功能；</w:t>
      </w:r>
    </w:p>
    <w:p w14:paraId="66D2C72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9.20.2断路器分、合闸指示器前部要装观察窗，利于监视，且能可靠指示开关储能和运行状态。分、合闸指示应</w:t>
      </w:r>
      <w:proofErr w:type="gramStart"/>
      <w:r>
        <w:rPr>
          <w:rFonts w:ascii="宋体" w:hAnsi="宋体" w:hint="eastAsia"/>
          <w:szCs w:val="21"/>
        </w:rPr>
        <w:t>按符合</w:t>
      </w:r>
      <w:proofErr w:type="gramEnd"/>
      <w:r>
        <w:rPr>
          <w:rFonts w:ascii="宋体" w:hAnsi="宋体" w:hint="eastAsia"/>
          <w:szCs w:val="21"/>
        </w:rPr>
        <w:t>电力公司部门习惯，合闸指示为红底带汉字“合”，</w:t>
      </w:r>
      <w:proofErr w:type="gramStart"/>
      <w:r>
        <w:rPr>
          <w:rFonts w:ascii="宋体" w:hAnsi="宋体" w:hint="eastAsia"/>
          <w:szCs w:val="21"/>
        </w:rPr>
        <w:t>分闸指</w:t>
      </w:r>
      <w:proofErr w:type="gramEnd"/>
      <w:r>
        <w:rPr>
          <w:rFonts w:ascii="宋体" w:hAnsi="宋体" w:hint="eastAsia"/>
          <w:szCs w:val="21"/>
        </w:rPr>
        <w:t>示为绿底带汉字“分”。合闸电源消失输出报警接点；</w:t>
      </w:r>
    </w:p>
    <w:p w14:paraId="12718D4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9.20.3所有操动机构和辅助开关的接线除有特殊要求外，均采用相同接线；</w:t>
      </w:r>
    </w:p>
    <w:p w14:paraId="2A45144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9.20.4开关柜采用手车式断路器，允许同种特性的断路器的可互换性（断路器 二次插件满足通用性），允许同样尺寸间隔的可抽出部件互换。同一型号的断路器所配用的真空管和其他配件以及操作机构的安装和端部连接方式、尺寸应统一，应具有互换性；</w:t>
      </w:r>
    </w:p>
    <w:p w14:paraId="3CD0638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9.20.5移</w:t>
      </w:r>
      <w:proofErr w:type="gramStart"/>
      <w:r>
        <w:rPr>
          <w:rFonts w:ascii="宋体" w:hAnsi="宋体" w:hint="eastAsia"/>
          <w:szCs w:val="21"/>
        </w:rPr>
        <w:t>开式</w:t>
      </w:r>
      <w:proofErr w:type="gramEnd"/>
      <w:r>
        <w:rPr>
          <w:rFonts w:ascii="宋体" w:hAnsi="宋体" w:hint="eastAsia"/>
          <w:szCs w:val="21"/>
        </w:rPr>
        <w:t>断路器，通常能用手动平移达到下列位置：a）工作位置（电源和辅助电源接通）；试验位置（隔离主电源和插入辅助回路）；隔离位置（隔离电源和辅助电源）；</w:t>
      </w:r>
    </w:p>
    <w:p w14:paraId="67D205A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9.20.6应提供限位开关或手动释放机械连锁机构避免意外将断路器抽出允许界限之外。手车行程开关应可靠牢固。手车上应有固定二次插件位置；</w:t>
      </w:r>
    </w:p>
    <w:p w14:paraId="15D9752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9.20.7</w:t>
      </w:r>
      <w:proofErr w:type="gramStart"/>
      <w:r>
        <w:rPr>
          <w:rFonts w:ascii="宋体" w:hAnsi="宋体" w:hint="eastAsia"/>
          <w:szCs w:val="21"/>
        </w:rPr>
        <w:t>仪表室</w:t>
      </w:r>
      <w:proofErr w:type="gramEnd"/>
      <w:r>
        <w:rPr>
          <w:rFonts w:ascii="宋体" w:hAnsi="宋体" w:hint="eastAsia"/>
          <w:szCs w:val="21"/>
        </w:rPr>
        <w:t>面板及仪表室内设备布置</w:t>
      </w:r>
      <w:proofErr w:type="gramStart"/>
      <w:r>
        <w:rPr>
          <w:rFonts w:ascii="宋体" w:hAnsi="宋体" w:hint="eastAsia"/>
          <w:szCs w:val="21"/>
        </w:rPr>
        <w:t>由综自系统</w:t>
      </w:r>
      <w:proofErr w:type="gramEnd"/>
      <w:r>
        <w:rPr>
          <w:rFonts w:ascii="宋体" w:hAnsi="宋体" w:hint="eastAsia"/>
          <w:szCs w:val="21"/>
        </w:rPr>
        <w:t>厂、开关柜生产厂与设计院、甲方协商确定。安装于开关柜上的二次设备、元件应按设计要求随开关柜供应。其安装要求如下：</w:t>
      </w:r>
    </w:p>
    <w:p w14:paraId="6EE82BD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9.20.7.1所有设备的接线应承受电压耐压的试验标准及拉合震动。</w:t>
      </w:r>
    </w:p>
    <w:p w14:paraId="087053E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9.20.7.2所有设备应在工作电压下长期运行，不致发热或影响寿命。</w:t>
      </w:r>
    </w:p>
    <w:p w14:paraId="2CFFA93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9.20.7.3综合自动化设备、电能表、均装在开关柜上，投标方负责完成综合自动化设备、电能表、元件的安装及所有配线（包括预留屏蔽线固定卡）。调试时二次设备厂家须在场。</w:t>
      </w:r>
    </w:p>
    <w:p w14:paraId="3848D93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9.21电压互感器固定安装，高压保险安装于手车上，应考虑操作时取、放的安全、方便，投标方应能保证在开关柜不停电的情况下更换保险。</w:t>
      </w:r>
    </w:p>
    <w:p w14:paraId="5139382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9.22</w:t>
      </w:r>
      <w:proofErr w:type="gramStart"/>
      <w:r>
        <w:rPr>
          <w:rFonts w:ascii="宋体" w:hAnsi="宋体" w:hint="eastAsia"/>
          <w:szCs w:val="21"/>
        </w:rPr>
        <w:t>仪表室</w:t>
      </w:r>
      <w:proofErr w:type="gramEnd"/>
      <w:r>
        <w:rPr>
          <w:rFonts w:ascii="宋体" w:hAnsi="宋体" w:hint="eastAsia"/>
          <w:szCs w:val="21"/>
        </w:rPr>
        <w:t>顶部设小母线室，小母线数量按照实际需要配置，弱电回路应有屏蔽层。柜顶小母线</w:t>
      </w:r>
      <w:proofErr w:type="gramStart"/>
      <w:r>
        <w:rPr>
          <w:rFonts w:ascii="宋体" w:hAnsi="宋体" w:hint="eastAsia"/>
          <w:szCs w:val="21"/>
        </w:rPr>
        <w:t>铜棒需加</w:t>
      </w:r>
      <w:proofErr w:type="gramEnd"/>
      <w:r>
        <w:rPr>
          <w:rFonts w:ascii="宋体" w:hAnsi="宋体" w:hint="eastAsia"/>
          <w:szCs w:val="21"/>
        </w:rPr>
        <w:t>绝缘套。</w:t>
      </w:r>
    </w:p>
    <w:p w14:paraId="02B9F66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 xml:space="preserve">9.23开关柜内二次回路布线：计量导线采用单股绝缘铜制线，电压回路、 电流回路截面均4.0mm²，导线选型及安装满足《电能计量装置安装接线规则》的要求；其它导线均选用 </w:t>
      </w:r>
      <w:r>
        <w:rPr>
          <w:rFonts w:ascii="宋体" w:hAnsi="宋体" w:hint="eastAsia"/>
          <w:szCs w:val="21"/>
        </w:rPr>
        <w:lastRenderedPageBreak/>
        <w:t>ZA-BVR-450/750V 型绝缘铜线，所有导线均配终端配件。测量电压回路截面 2.5mm²，电流回路截面 4.0mm²，其余回路截面1.5mm²。接地线采用国标规定颜色，接地端标示规范、明确（过门连线采用线径符合标准的多股软铜线）。计量、测量电压二次回路接线采用相色区分。各接线引接端子均应采用异型号码管并设标号，标号应永久保持、不易脱落，并保证用手触摸不会将线号擦去。不同电压等级的导线应尽量分开在不同 导线槽内接引。每排留有10～15%的备用端子。柜内手车插接件材料的选择应适应高温及低温不损坏的要求。</w:t>
      </w:r>
    </w:p>
    <w:p w14:paraId="5FF239C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9.24除了输出导线应单独连接外，同一接线端上最多接2根导线。有相同作用的接线端子应彼此靠近并用连接片或相似方法跨接，尽可能避免使用导线搭接。</w:t>
      </w:r>
    </w:p>
    <w:p w14:paraId="45F6F8A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9.25电缆进入开关柜的入口通过隔离密封板从底部进入开关柜，采用电缆密封头或其它密封手段。用于单芯电缆入口的密封板应采用非磁性材料。开关柜底部与电缆沟的封堵要严密，选用绝缘性能和防火性能良好的材料。电缆进（出）</w:t>
      </w:r>
      <w:proofErr w:type="gramStart"/>
      <w:r>
        <w:rPr>
          <w:rFonts w:ascii="宋体" w:hAnsi="宋体" w:hint="eastAsia"/>
          <w:szCs w:val="21"/>
        </w:rPr>
        <w:t>线柜在</w:t>
      </w:r>
      <w:proofErr w:type="gramEnd"/>
      <w:r>
        <w:rPr>
          <w:rFonts w:ascii="宋体" w:hAnsi="宋体" w:hint="eastAsia"/>
          <w:szCs w:val="21"/>
        </w:rPr>
        <w:t>制造时应充分考虑电缆的接线空间和维护空间。</w:t>
      </w:r>
    </w:p>
    <w:p w14:paraId="7014C31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9.26出线室（电缆头）设带电显示装置（标识出具体带电点位置名称）， 实现与接地开关的电磁闭锁，保证出线带电时，接地开关合不上，后柜门打不开。</w:t>
      </w:r>
    </w:p>
    <w:p w14:paraId="0349CE2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9.27</w:t>
      </w:r>
      <w:proofErr w:type="gramStart"/>
      <w:r>
        <w:rPr>
          <w:rFonts w:ascii="宋体" w:hAnsi="宋体" w:hint="eastAsia"/>
          <w:szCs w:val="21"/>
        </w:rPr>
        <w:t>进出线柜配置</w:t>
      </w:r>
      <w:proofErr w:type="gramEnd"/>
      <w:r>
        <w:rPr>
          <w:rFonts w:ascii="宋体" w:hAnsi="宋体" w:hint="eastAsia"/>
          <w:szCs w:val="21"/>
        </w:rPr>
        <w:t>多功能数显表，电压互感器柜配置数显电压表。</w:t>
      </w:r>
    </w:p>
    <w:p w14:paraId="600ECA6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9.28互感器的有关要求</w:t>
      </w:r>
    </w:p>
    <w:p w14:paraId="25086C2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9.28.1电流互感器的二次线圈，不论在端子排上还是直接接地，必须接地可靠，且标识清晰。电流互感器的安装位置便于维护、调试和检修；</w:t>
      </w:r>
    </w:p>
    <w:p w14:paraId="31B6BBA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9.28.2当处于手车拉出的“隔离”位置时，电压互感器应自动接地，带电部分应带防触电措施，同时具有防止二次回路反送电措施；</w:t>
      </w:r>
    </w:p>
    <w:p w14:paraId="4E1394D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9.2</w:t>
      </w:r>
      <w:r>
        <w:rPr>
          <w:rFonts w:ascii="宋体" w:hAnsi="宋体"/>
          <w:szCs w:val="21"/>
        </w:rPr>
        <w:t>9</w:t>
      </w:r>
      <w:r>
        <w:rPr>
          <w:rFonts w:ascii="宋体" w:hAnsi="宋体" w:hint="eastAsia"/>
          <w:szCs w:val="21"/>
        </w:rPr>
        <w:t>互感器技术数据应符合设计图纸要求。</w:t>
      </w:r>
    </w:p>
    <w:p w14:paraId="6C6F1C0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9.30所有开关柜内的母线应按国标要求标明相序色，并且相序排列应一致。</w:t>
      </w:r>
    </w:p>
    <w:p w14:paraId="49D1B69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9.31接地开关和带电显示器闭锁，分段断路器与隔离柜手车应相互闭锁， 防止误操作。</w:t>
      </w:r>
    </w:p>
    <w:p w14:paraId="2B52940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9.32柜面保护压板</w:t>
      </w:r>
      <w:proofErr w:type="gramStart"/>
      <w:r>
        <w:rPr>
          <w:rFonts w:ascii="宋体" w:hAnsi="宋体" w:hint="eastAsia"/>
          <w:szCs w:val="21"/>
        </w:rPr>
        <w:t>按国网要求</w:t>
      </w:r>
      <w:proofErr w:type="gramEnd"/>
      <w:r>
        <w:rPr>
          <w:rFonts w:ascii="宋体" w:hAnsi="宋体" w:hint="eastAsia"/>
          <w:szCs w:val="21"/>
        </w:rPr>
        <w:t>以颜色区分功能区：红色为跳闸压板、黄色为保护压板、浅驼色为其它。</w:t>
      </w:r>
    </w:p>
    <w:p w14:paraId="29EF9BA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9.33照明灯应满足设备不停电即可更换。</w:t>
      </w:r>
    </w:p>
    <w:p w14:paraId="388A461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9.34开关柜内设备及配件（如互感器、隔离开关、辅助开关、储能电机、带电显示器、电磁锁、加热板等）应选用统一型号，尺寸规模一致，便于储存、维修和更换。</w:t>
      </w:r>
    </w:p>
    <w:p w14:paraId="1CED6D4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9.35二次继电器室内的高频干扰试验要求，按国标 GB6162-85的规定进行，电磁辐射不超过1(V/m)MHZ。</w:t>
      </w:r>
    </w:p>
    <w:p w14:paraId="3CAC57A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9.36振动要求满足国标GB11287-89的要求。</w:t>
      </w:r>
    </w:p>
    <w:p w14:paraId="1416233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9.37高压开关柜所安装的高压电器组件，均应具有耐久而清晰的铭牌。</w:t>
      </w:r>
    </w:p>
    <w:p w14:paraId="41C4D30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9.38柜内各相导体的相间与对地净</w:t>
      </w:r>
      <w:proofErr w:type="gramStart"/>
      <w:r>
        <w:rPr>
          <w:rFonts w:ascii="宋体" w:hAnsi="宋体" w:hint="eastAsia"/>
          <w:szCs w:val="21"/>
        </w:rPr>
        <w:t>距必须</w:t>
      </w:r>
      <w:proofErr w:type="gramEnd"/>
      <w:r>
        <w:rPr>
          <w:rFonts w:ascii="宋体" w:hAnsi="宋体" w:hint="eastAsia"/>
          <w:szCs w:val="21"/>
        </w:rPr>
        <w:t>符合下列数值：</w:t>
      </w:r>
    </w:p>
    <w:p w14:paraId="12860F7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9.38.1导体至</w:t>
      </w:r>
      <w:proofErr w:type="gramStart"/>
      <w:r>
        <w:rPr>
          <w:rFonts w:ascii="宋体" w:hAnsi="宋体" w:hint="eastAsia"/>
          <w:szCs w:val="21"/>
        </w:rPr>
        <w:t>接地间</w:t>
      </w:r>
      <w:proofErr w:type="gramEnd"/>
      <w:r>
        <w:rPr>
          <w:rFonts w:ascii="宋体" w:hAnsi="宋体" w:hint="eastAsia"/>
          <w:szCs w:val="21"/>
        </w:rPr>
        <w:t>净距：≥ 125 mm；</w:t>
      </w:r>
    </w:p>
    <w:p w14:paraId="5ED13FF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9.38.2</w:t>
      </w:r>
      <w:proofErr w:type="gramStart"/>
      <w:r>
        <w:rPr>
          <w:rFonts w:ascii="宋体" w:hAnsi="宋体" w:hint="eastAsia"/>
          <w:szCs w:val="21"/>
        </w:rPr>
        <w:t>不</w:t>
      </w:r>
      <w:proofErr w:type="gramEnd"/>
      <w:r>
        <w:rPr>
          <w:rFonts w:ascii="宋体" w:hAnsi="宋体" w:hint="eastAsia"/>
          <w:szCs w:val="21"/>
        </w:rPr>
        <w:t>同相的导体</w:t>
      </w:r>
      <w:proofErr w:type="gramStart"/>
      <w:r>
        <w:rPr>
          <w:rFonts w:ascii="宋体" w:hAnsi="宋体" w:hint="eastAsia"/>
          <w:szCs w:val="21"/>
        </w:rPr>
        <w:t>之间</w:t>
      </w:r>
      <w:proofErr w:type="gramEnd"/>
      <w:r>
        <w:rPr>
          <w:rFonts w:ascii="宋体" w:hAnsi="宋体" w:hint="eastAsia"/>
          <w:szCs w:val="21"/>
        </w:rPr>
        <w:t>净距：≥ 125 mm；</w:t>
      </w:r>
    </w:p>
    <w:p w14:paraId="79E860C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9.38.3导体至无孔遮栏间净距：≥ 155 mm；</w:t>
      </w:r>
    </w:p>
    <w:p w14:paraId="0BA120F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9.38.4导体至网状遮栏间净距：≥ 225 mm；</w:t>
      </w:r>
    </w:p>
    <w:p w14:paraId="098DBBD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9.38.5无遮栏裸导体至地板间净距：≥2425 mm；</w:t>
      </w:r>
    </w:p>
    <w:p w14:paraId="7A99014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9.38.6导体至</w:t>
      </w:r>
      <w:proofErr w:type="gramStart"/>
      <w:r>
        <w:rPr>
          <w:rFonts w:ascii="宋体" w:hAnsi="宋体" w:hint="eastAsia"/>
          <w:szCs w:val="21"/>
        </w:rPr>
        <w:t>接地间</w:t>
      </w:r>
      <w:proofErr w:type="gramEnd"/>
      <w:r>
        <w:rPr>
          <w:rFonts w:ascii="宋体" w:hAnsi="宋体" w:hint="eastAsia"/>
          <w:szCs w:val="21"/>
        </w:rPr>
        <w:t>净距：≥137.5 mm；</w:t>
      </w:r>
    </w:p>
    <w:p w14:paraId="2DC5C6E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9.38.7</w:t>
      </w:r>
      <w:proofErr w:type="gramStart"/>
      <w:r>
        <w:rPr>
          <w:rFonts w:ascii="宋体" w:hAnsi="宋体" w:hint="eastAsia"/>
          <w:szCs w:val="21"/>
        </w:rPr>
        <w:t>不</w:t>
      </w:r>
      <w:proofErr w:type="gramEnd"/>
      <w:r>
        <w:rPr>
          <w:rFonts w:ascii="宋体" w:hAnsi="宋体" w:hint="eastAsia"/>
          <w:szCs w:val="21"/>
        </w:rPr>
        <w:t>同相的导体</w:t>
      </w:r>
      <w:proofErr w:type="gramStart"/>
      <w:r>
        <w:rPr>
          <w:rFonts w:ascii="宋体" w:hAnsi="宋体" w:hint="eastAsia"/>
          <w:szCs w:val="21"/>
        </w:rPr>
        <w:t>之间</w:t>
      </w:r>
      <w:proofErr w:type="gramEnd"/>
      <w:r>
        <w:rPr>
          <w:rFonts w:ascii="宋体" w:hAnsi="宋体" w:hint="eastAsia"/>
          <w:szCs w:val="21"/>
        </w:rPr>
        <w:t>净距：≥137.5 mm；</w:t>
      </w:r>
    </w:p>
    <w:p w14:paraId="37FAAFA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9.38.8导体至无孔遮栏间净距：≥167.5 mm；</w:t>
      </w:r>
    </w:p>
    <w:p w14:paraId="256E7C1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9.38.9导体至网状遮栏间净距：≥237.5 mm；</w:t>
      </w:r>
    </w:p>
    <w:p w14:paraId="1067BC1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9.38.10无遮栏裸导体至地板间净距：≥2640 mm；</w:t>
      </w:r>
    </w:p>
    <w:p w14:paraId="66E5240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9.38.11开关柜内爬</w:t>
      </w:r>
      <w:proofErr w:type="gramStart"/>
      <w:r>
        <w:rPr>
          <w:rFonts w:ascii="宋体" w:hAnsi="宋体" w:hint="eastAsia"/>
          <w:szCs w:val="21"/>
        </w:rPr>
        <w:t>电比距</w:t>
      </w:r>
      <w:proofErr w:type="gramEnd"/>
      <w:r>
        <w:rPr>
          <w:rFonts w:ascii="宋体" w:hAnsi="宋体" w:hint="eastAsia"/>
          <w:szCs w:val="21"/>
        </w:rPr>
        <w:t>≥20 mm/kV。</w:t>
      </w:r>
    </w:p>
    <w:p w14:paraId="45351D1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9.39防护等级：外壳1P4X，手车室门打开时1P2X。</w:t>
      </w:r>
    </w:p>
    <w:p w14:paraId="10C1652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9.40</w:t>
      </w:r>
      <w:proofErr w:type="gramStart"/>
      <w:r>
        <w:rPr>
          <w:rFonts w:ascii="宋体" w:hAnsi="宋体" w:hint="eastAsia"/>
          <w:szCs w:val="21"/>
        </w:rPr>
        <w:t>手车室与电缆室</w:t>
      </w:r>
      <w:proofErr w:type="gramEnd"/>
      <w:r>
        <w:rPr>
          <w:rFonts w:ascii="宋体" w:hAnsi="宋体" w:hint="eastAsia"/>
          <w:szCs w:val="21"/>
        </w:rPr>
        <w:t>顶部应设有泄压活门通道。</w:t>
      </w:r>
    </w:p>
    <w:p w14:paraId="41B93FE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9.41开关柜应具有良好的绝缘性，主母线要求采用TMY100×10的铜母线，母线和联接头应配有绝缘护套，</w:t>
      </w:r>
      <w:proofErr w:type="gramStart"/>
      <w:r>
        <w:rPr>
          <w:rFonts w:ascii="宋体" w:hAnsi="宋体" w:hint="eastAsia"/>
          <w:szCs w:val="21"/>
        </w:rPr>
        <w:t>进线及柜间</w:t>
      </w:r>
      <w:proofErr w:type="gramEnd"/>
      <w:r>
        <w:rPr>
          <w:rFonts w:ascii="宋体" w:hAnsi="宋体" w:hint="eastAsia"/>
          <w:szCs w:val="21"/>
        </w:rPr>
        <w:t>隔板应采用环氧树脂绝缘套管。</w:t>
      </w:r>
    </w:p>
    <w:p w14:paraId="2776AB9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9.42手车推入工作位置后，对于插拔式触头，其动、静触头的插入深度≥25mm；对于梅花式触头，应保证动、静触头接触良好。</w:t>
      </w:r>
    </w:p>
    <w:p w14:paraId="62F3AC3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9.43开关柜应装设远方、就地操作切换开关，就地分、合按钮，及分、合指示器，并有手动操作功能。</w:t>
      </w:r>
    </w:p>
    <w:p w14:paraId="5F3D1C5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9.44柜内二次线及合闸电缆应加装防护罩。</w:t>
      </w:r>
    </w:p>
    <w:p w14:paraId="4BBCB73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9.45开关柜外壳及其支架要防腐；其结构应牢固、不变形；柜门应关合良好且灵活；开关柜表面应能抗氧化、耐腐蚀，外表</w:t>
      </w:r>
      <w:proofErr w:type="gramStart"/>
      <w:r>
        <w:rPr>
          <w:rFonts w:ascii="宋体" w:hAnsi="宋体" w:hint="eastAsia"/>
          <w:szCs w:val="21"/>
        </w:rPr>
        <w:t>不</w:t>
      </w:r>
      <w:proofErr w:type="gramEnd"/>
      <w:r>
        <w:rPr>
          <w:rFonts w:ascii="宋体" w:hAnsi="宋体" w:hint="eastAsia"/>
          <w:szCs w:val="21"/>
        </w:rPr>
        <w:t>刺目、不反光、美观、产品颜色应一致。</w:t>
      </w:r>
    </w:p>
    <w:p w14:paraId="129136D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9.46柜内互感器应固定牢靠，当柜中高压电器组件运行异常时互感器应能正常工作，符合互感器本身的标准要求。</w:t>
      </w:r>
    </w:p>
    <w:p w14:paraId="4CECC0E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9.47</w:t>
      </w:r>
      <w:r>
        <w:rPr>
          <w:rFonts w:ascii="宋体" w:hAnsi="宋体"/>
          <w:szCs w:val="21"/>
        </w:rPr>
        <w:t xml:space="preserve"> </w:t>
      </w:r>
      <w:r>
        <w:rPr>
          <w:rFonts w:ascii="宋体" w:hAnsi="宋体" w:hint="eastAsia"/>
          <w:szCs w:val="21"/>
        </w:rPr>
        <w:t>柜体及封闭母线出厂前必须进行拼装试验，各个装配件及连接件必须有明显的组装编号和标记。</w:t>
      </w:r>
    </w:p>
    <w:p w14:paraId="6201229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9.48 PT柜内的电压互感器应安装一次消</w:t>
      </w:r>
      <w:proofErr w:type="gramStart"/>
      <w:r>
        <w:rPr>
          <w:rFonts w:ascii="宋体" w:hAnsi="宋体" w:hint="eastAsia"/>
          <w:szCs w:val="21"/>
        </w:rPr>
        <w:t>谐</w:t>
      </w:r>
      <w:proofErr w:type="gramEnd"/>
      <w:r>
        <w:rPr>
          <w:rFonts w:ascii="宋体" w:hAnsi="宋体" w:hint="eastAsia"/>
          <w:szCs w:val="21"/>
        </w:rPr>
        <w:t>器。</w:t>
      </w:r>
    </w:p>
    <w:p w14:paraId="5CE3FE3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9.49 10kV开关柜必须安装与柜体绝缘的微机保护环形接地铜排,其截面积不小于100平方毫米，接地铜排在柜间首尾连接。工频耐压不小于2000V（1min）。</w:t>
      </w:r>
    </w:p>
    <w:p w14:paraId="30A55D5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9.50 柜内安装50/5A、内径不应小于150毫米的零序电流互感器。零序CT采用两瓣式结构,</w:t>
      </w:r>
      <w:proofErr w:type="gramStart"/>
      <w:r>
        <w:rPr>
          <w:rFonts w:ascii="宋体" w:hAnsi="宋体" w:hint="eastAsia"/>
          <w:szCs w:val="21"/>
        </w:rPr>
        <w:t>其二次线应有</w:t>
      </w:r>
      <w:proofErr w:type="gramEnd"/>
      <w:r>
        <w:rPr>
          <w:rFonts w:ascii="宋体" w:hAnsi="宋体" w:hint="eastAsia"/>
          <w:szCs w:val="21"/>
        </w:rPr>
        <w:t>将零序CT放在柜下的长度。</w:t>
      </w:r>
    </w:p>
    <w:p w14:paraId="131A197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9.51柜体及封闭母线出厂前必须进行试装，并有明显的组装编号,连接部位和固定、紧固件在厂内整体调试完毕后应有对应位置标记。</w:t>
      </w:r>
    </w:p>
    <w:p w14:paraId="168FFAD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9.5</w:t>
      </w:r>
      <w:r>
        <w:rPr>
          <w:rFonts w:ascii="宋体" w:hAnsi="宋体"/>
          <w:szCs w:val="21"/>
        </w:rPr>
        <w:t>2</w:t>
      </w:r>
      <w:r>
        <w:rPr>
          <w:rFonts w:ascii="宋体" w:hAnsi="宋体" w:hint="eastAsia"/>
          <w:szCs w:val="21"/>
        </w:rPr>
        <w:t>开关柜面板上用于反映断路器位置的红、绿灯和储能信号灯应采用LED节能型等（DC220V）。</w:t>
      </w:r>
    </w:p>
    <w:p w14:paraId="390F0F9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9.5</w:t>
      </w:r>
      <w:r>
        <w:rPr>
          <w:rFonts w:ascii="宋体" w:hAnsi="宋体"/>
          <w:szCs w:val="21"/>
        </w:rPr>
        <w:t>3</w:t>
      </w:r>
      <w:r>
        <w:rPr>
          <w:rFonts w:ascii="宋体" w:hAnsi="宋体" w:hint="eastAsia"/>
          <w:szCs w:val="21"/>
        </w:rPr>
        <w:t>开关柜面板上必须装有带电显示装置。</w:t>
      </w:r>
    </w:p>
    <w:p w14:paraId="27FF8F5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9.5</w:t>
      </w:r>
      <w:r>
        <w:rPr>
          <w:rFonts w:ascii="宋体" w:hAnsi="宋体"/>
          <w:szCs w:val="21"/>
        </w:rPr>
        <w:t>4</w:t>
      </w:r>
      <w:r>
        <w:rPr>
          <w:rFonts w:ascii="宋体" w:hAnsi="宋体" w:hint="eastAsia"/>
          <w:szCs w:val="21"/>
        </w:rPr>
        <w:t>开关柜内的一次和二次设备之间应有防护、隔离及封堵措施，并满足国标和行业规定要求。</w:t>
      </w:r>
    </w:p>
    <w:p w14:paraId="549C565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w:t>
      </w:r>
      <w:r>
        <w:rPr>
          <w:rFonts w:ascii="宋体" w:hAnsi="宋体"/>
          <w:szCs w:val="21"/>
        </w:rPr>
        <w:t>55</w:t>
      </w:r>
      <w:proofErr w:type="gramStart"/>
      <w:r>
        <w:rPr>
          <w:rFonts w:ascii="宋体" w:hAnsi="宋体" w:hint="eastAsia"/>
          <w:szCs w:val="21"/>
        </w:rPr>
        <w:t>二次线</w:t>
      </w:r>
      <w:proofErr w:type="gramEnd"/>
      <w:r>
        <w:rPr>
          <w:rFonts w:ascii="宋体" w:hAnsi="宋体" w:hint="eastAsia"/>
          <w:szCs w:val="21"/>
        </w:rPr>
        <w:t>过门处应有防</w:t>
      </w:r>
      <w:proofErr w:type="gramStart"/>
      <w:r>
        <w:rPr>
          <w:rFonts w:ascii="宋体" w:hAnsi="宋体" w:hint="eastAsia"/>
          <w:szCs w:val="21"/>
        </w:rPr>
        <w:t>磨损</w:t>
      </w:r>
      <w:proofErr w:type="gramEnd"/>
      <w:r>
        <w:rPr>
          <w:rFonts w:ascii="宋体" w:hAnsi="宋体" w:hint="eastAsia"/>
          <w:szCs w:val="21"/>
        </w:rPr>
        <w:t>线的措施（余量圈）,并两侧固定。</w:t>
      </w:r>
    </w:p>
    <w:p w14:paraId="58680B1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9.5</w:t>
      </w:r>
      <w:r>
        <w:rPr>
          <w:rFonts w:ascii="宋体" w:hAnsi="宋体"/>
          <w:szCs w:val="21"/>
        </w:rPr>
        <w:t>6</w:t>
      </w:r>
      <w:r>
        <w:rPr>
          <w:rFonts w:ascii="宋体" w:hAnsi="宋体" w:hint="eastAsia"/>
          <w:szCs w:val="21"/>
        </w:rPr>
        <w:t>继电器小室的门与柜体之间应有不小于25平方毫米的接地铜辫子。</w:t>
      </w:r>
    </w:p>
    <w:p w14:paraId="46980BC4" w14:textId="77777777" w:rsidR="006D2750" w:rsidRDefault="007B4123">
      <w:pPr>
        <w:autoSpaceDE w:val="0"/>
        <w:autoSpaceDN w:val="0"/>
        <w:adjustRightInd w:val="0"/>
        <w:spacing w:before="50" w:line="360" w:lineRule="auto"/>
        <w:ind w:firstLineChars="200" w:firstLine="422"/>
        <w:rPr>
          <w:rFonts w:ascii="宋体" w:hAnsi="宋体"/>
          <w:b/>
          <w:bCs/>
          <w:szCs w:val="21"/>
        </w:rPr>
      </w:pPr>
      <w:r>
        <w:rPr>
          <w:rFonts w:ascii="宋体" w:hAnsi="宋体" w:hint="eastAsia"/>
          <w:b/>
          <w:bCs/>
          <w:szCs w:val="21"/>
        </w:rPr>
        <w:t>10、技术补充说明</w:t>
      </w:r>
    </w:p>
    <w:p w14:paraId="53FCD32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10.1柜体后部封闭方式：上下均做门，且门之间有</w:t>
      </w:r>
      <w:proofErr w:type="gramStart"/>
      <w:r>
        <w:rPr>
          <w:rFonts w:ascii="宋体" w:hAnsi="宋体" w:hint="eastAsia"/>
          <w:szCs w:val="21"/>
        </w:rPr>
        <w:t>联锁</w:t>
      </w:r>
      <w:proofErr w:type="gramEnd"/>
      <w:r>
        <w:rPr>
          <w:rFonts w:ascii="宋体" w:hAnsi="宋体" w:hint="eastAsia"/>
          <w:szCs w:val="21"/>
        </w:rPr>
        <w:t>。</w:t>
      </w:r>
    </w:p>
    <w:p w14:paraId="525CE15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10.2带电显示器与接地开关通过电磁铁闭锁地</w:t>
      </w:r>
      <w:proofErr w:type="gramStart"/>
      <w:r>
        <w:rPr>
          <w:rFonts w:ascii="宋体" w:hAnsi="宋体" w:hint="eastAsia"/>
          <w:szCs w:val="21"/>
        </w:rPr>
        <w:t>刀操作孔</w:t>
      </w:r>
      <w:proofErr w:type="gramEnd"/>
      <w:r>
        <w:rPr>
          <w:rFonts w:ascii="宋体" w:hAnsi="宋体" w:hint="eastAsia"/>
          <w:szCs w:val="21"/>
        </w:rPr>
        <w:t>进行</w:t>
      </w:r>
      <w:proofErr w:type="gramStart"/>
      <w:r>
        <w:rPr>
          <w:rFonts w:ascii="宋体" w:hAnsi="宋体" w:hint="eastAsia"/>
          <w:szCs w:val="21"/>
        </w:rPr>
        <w:t>联</w:t>
      </w:r>
      <w:proofErr w:type="gramEnd"/>
      <w:r>
        <w:rPr>
          <w:rFonts w:ascii="宋体" w:hAnsi="宋体" w:hint="eastAsia"/>
          <w:szCs w:val="21"/>
        </w:rPr>
        <w:t>锁。</w:t>
      </w:r>
    </w:p>
    <w:p w14:paraId="5F0832E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10.3无接地开关的开关柜，后门板加装电磁锁，防止误入带电间隔。</w:t>
      </w:r>
    </w:p>
    <w:p w14:paraId="5B66443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10.4电流互感器的大小变比必须全部引到端子排，所有间隔互感器极性</w:t>
      </w:r>
      <w:proofErr w:type="gramStart"/>
      <w:r>
        <w:rPr>
          <w:rFonts w:ascii="宋体" w:hAnsi="宋体" w:hint="eastAsia"/>
          <w:szCs w:val="21"/>
        </w:rPr>
        <w:t>端一致</w:t>
      </w:r>
      <w:proofErr w:type="gramEnd"/>
      <w:r>
        <w:rPr>
          <w:rFonts w:ascii="宋体" w:hAnsi="宋体" w:hint="eastAsia"/>
          <w:szCs w:val="21"/>
        </w:rPr>
        <w:t>朝向母线侧。</w:t>
      </w:r>
    </w:p>
    <w:p w14:paraId="0EB8154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10.5主变计量回路引线要用黄绿红硬导线。</w:t>
      </w:r>
    </w:p>
    <w:p w14:paraId="6588776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10.6电压回路的端子要用电流端子，不能采用普通端子。</w:t>
      </w:r>
    </w:p>
    <w:p w14:paraId="3E5D64C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10.7电流端子采用试验端子。</w:t>
      </w:r>
    </w:p>
    <w:p w14:paraId="73BFBBE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10.8带电部位之间，对地绝缘净距离需</w:t>
      </w:r>
      <w:proofErr w:type="gramStart"/>
      <w:r>
        <w:rPr>
          <w:rFonts w:ascii="宋体" w:hAnsi="宋体" w:hint="eastAsia"/>
          <w:szCs w:val="21"/>
        </w:rPr>
        <w:t>满足国网</w:t>
      </w:r>
      <w:proofErr w:type="gramEnd"/>
      <w:r>
        <w:rPr>
          <w:rFonts w:ascii="宋体" w:hAnsi="宋体" w:hint="eastAsia"/>
          <w:szCs w:val="21"/>
        </w:rPr>
        <w:t>十八项反措和差异化标准要求。</w:t>
      </w:r>
    </w:p>
    <w:p w14:paraId="4E893F9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10.9操作接地开关时，在门框上要详细注明操作方法，贴在接地开关操作孔上方（分合接地刀时后门必须关到位，接地开关才能分、合）</w:t>
      </w:r>
    </w:p>
    <w:p w14:paraId="4325D05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10.10计量回路A.B.C、N要单独接地。</w:t>
      </w:r>
    </w:p>
    <w:p w14:paraId="0273184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10.11</w:t>
      </w:r>
      <w:proofErr w:type="gramStart"/>
      <w:r>
        <w:rPr>
          <w:rFonts w:ascii="宋体" w:hAnsi="宋体" w:hint="eastAsia"/>
          <w:szCs w:val="21"/>
        </w:rPr>
        <w:t>仪表室</w:t>
      </w:r>
      <w:proofErr w:type="gramEnd"/>
      <w:r>
        <w:rPr>
          <w:rFonts w:ascii="宋体" w:hAnsi="宋体" w:hint="eastAsia"/>
          <w:szCs w:val="21"/>
        </w:rPr>
        <w:t>要有双接地，一种是外壳接地，另一种屏蔽接地。</w:t>
      </w:r>
    </w:p>
    <w:p w14:paraId="55F9050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10.12空开及压板标识要求清楚，</w:t>
      </w:r>
      <w:proofErr w:type="gramStart"/>
      <w:r>
        <w:rPr>
          <w:rFonts w:ascii="宋体" w:hAnsi="宋体" w:hint="eastAsia"/>
          <w:szCs w:val="21"/>
        </w:rPr>
        <w:t>按国网要求</w:t>
      </w:r>
      <w:proofErr w:type="gramEnd"/>
      <w:r>
        <w:rPr>
          <w:rFonts w:ascii="宋体" w:hAnsi="宋体" w:hint="eastAsia"/>
          <w:szCs w:val="21"/>
        </w:rPr>
        <w:t>，压板按功能进行颜色区分。</w:t>
      </w:r>
    </w:p>
    <w:p w14:paraId="0A3DB2A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10.13</w:t>
      </w:r>
      <w:proofErr w:type="gramStart"/>
      <w:r>
        <w:rPr>
          <w:rFonts w:ascii="宋体" w:hAnsi="宋体" w:hint="eastAsia"/>
          <w:szCs w:val="21"/>
        </w:rPr>
        <w:t>各</w:t>
      </w:r>
      <w:proofErr w:type="gramEnd"/>
      <w:r>
        <w:rPr>
          <w:rFonts w:ascii="宋体" w:hAnsi="宋体" w:hint="eastAsia"/>
          <w:szCs w:val="21"/>
        </w:rPr>
        <w:t>间隔开关柜内空气开关需单独分开配置，并配辅助接点上</w:t>
      </w:r>
      <w:proofErr w:type="gramStart"/>
      <w:r>
        <w:rPr>
          <w:rFonts w:ascii="宋体" w:hAnsi="宋体" w:hint="eastAsia"/>
          <w:szCs w:val="21"/>
        </w:rPr>
        <w:t>传所</w:t>
      </w:r>
      <w:proofErr w:type="gramEnd"/>
      <w:r>
        <w:rPr>
          <w:rFonts w:ascii="宋体" w:hAnsi="宋体" w:hint="eastAsia"/>
          <w:szCs w:val="21"/>
        </w:rPr>
        <w:t>有信息，含</w:t>
      </w:r>
      <w:proofErr w:type="gramStart"/>
      <w:r>
        <w:rPr>
          <w:rFonts w:ascii="宋体" w:hAnsi="宋体" w:hint="eastAsia"/>
          <w:szCs w:val="21"/>
        </w:rPr>
        <w:t>屏顶小母</w:t>
      </w:r>
      <w:proofErr w:type="gramEnd"/>
      <w:r>
        <w:rPr>
          <w:rFonts w:ascii="宋体" w:hAnsi="宋体" w:hint="eastAsia"/>
          <w:szCs w:val="21"/>
        </w:rPr>
        <w:t>线空开。</w:t>
      </w:r>
    </w:p>
    <w:p w14:paraId="13D49CD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10.14</w:t>
      </w:r>
      <w:proofErr w:type="gramStart"/>
      <w:r>
        <w:rPr>
          <w:rFonts w:ascii="宋体" w:hAnsi="宋体" w:hint="eastAsia"/>
          <w:szCs w:val="21"/>
        </w:rPr>
        <w:t>各</w:t>
      </w:r>
      <w:proofErr w:type="gramEnd"/>
      <w:r>
        <w:rPr>
          <w:rFonts w:ascii="宋体" w:hAnsi="宋体" w:hint="eastAsia"/>
          <w:szCs w:val="21"/>
        </w:rPr>
        <w:t>开关柜压板空气开关标签标识要清晰准确，带标准标签框。间隔名称标示牌、指示牌</w:t>
      </w:r>
      <w:proofErr w:type="gramStart"/>
      <w:r>
        <w:rPr>
          <w:rFonts w:ascii="宋体" w:hAnsi="宋体" w:hint="eastAsia"/>
          <w:szCs w:val="21"/>
        </w:rPr>
        <w:t>按国网尺寸</w:t>
      </w:r>
      <w:proofErr w:type="gramEnd"/>
      <w:r>
        <w:rPr>
          <w:rFonts w:ascii="宋体" w:hAnsi="宋体" w:hint="eastAsia"/>
          <w:szCs w:val="21"/>
        </w:rPr>
        <w:t>要求。</w:t>
      </w:r>
    </w:p>
    <w:p w14:paraId="1DABB64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10.15</w:t>
      </w:r>
      <w:proofErr w:type="gramStart"/>
      <w:r>
        <w:rPr>
          <w:rFonts w:ascii="宋体" w:hAnsi="宋体" w:hint="eastAsia"/>
          <w:szCs w:val="21"/>
        </w:rPr>
        <w:t>屏顶小母线</w:t>
      </w:r>
      <w:proofErr w:type="gramEnd"/>
      <w:r>
        <w:rPr>
          <w:rFonts w:ascii="宋体" w:hAnsi="宋体" w:hint="eastAsia"/>
          <w:szCs w:val="21"/>
        </w:rPr>
        <w:t>要热缩，并按照要求进行颜色区分。</w:t>
      </w:r>
    </w:p>
    <w:p w14:paraId="741EF79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10.16柜内照明灯应方便更换，灯泡采用LED，加热、照明、储能电源应分开控制；</w:t>
      </w:r>
    </w:p>
    <w:p w14:paraId="74AB211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10.17电压互感器安装方式为固定安装。</w:t>
      </w:r>
    </w:p>
    <w:p w14:paraId="089C820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10.18开关柜中门板上装设</w:t>
      </w:r>
      <w:proofErr w:type="gramStart"/>
      <w:r>
        <w:rPr>
          <w:rFonts w:ascii="宋体" w:hAnsi="宋体" w:hint="eastAsia"/>
          <w:szCs w:val="21"/>
        </w:rPr>
        <w:t>紧急分闸装置</w:t>
      </w:r>
      <w:proofErr w:type="gramEnd"/>
      <w:r>
        <w:rPr>
          <w:rFonts w:ascii="宋体" w:hAnsi="宋体" w:hint="eastAsia"/>
          <w:szCs w:val="21"/>
        </w:rPr>
        <w:t>。</w:t>
      </w:r>
    </w:p>
    <w:p w14:paraId="35461E6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10.19后柜门下侧有观察窗，有柜内照明并能看到接地开关位置及电缆头位置，观察窗为防爆玻璃。</w:t>
      </w:r>
    </w:p>
    <w:p w14:paraId="42D39AF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10.20</w:t>
      </w:r>
      <w:proofErr w:type="gramStart"/>
      <w:r>
        <w:rPr>
          <w:rFonts w:ascii="宋体" w:hAnsi="宋体" w:hint="eastAsia"/>
          <w:szCs w:val="21"/>
        </w:rPr>
        <w:t>屏顶小母线</w:t>
      </w:r>
      <w:proofErr w:type="gramEnd"/>
      <w:r>
        <w:rPr>
          <w:rFonts w:ascii="宋体" w:hAnsi="宋体" w:hint="eastAsia"/>
          <w:szCs w:val="21"/>
        </w:rPr>
        <w:t>与开关柜需封堵。</w:t>
      </w:r>
    </w:p>
    <w:p w14:paraId="702B123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10.21电压、电流互感器二次线安装要便于拆装。</w:t>
      </w:r>
    </w:p>
    <w:p w14:paraId="362187D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10.22航空插头安装于手车正上方。</w:t>
      </w:r>
    </w:p>
    <w:p w14:paraId="5BD8144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10.23开关柜</w:t>
      </w:r>
      <w:proofErr w:type="gramStart"/>
      <w:r>
        <w:rPr>
          <w:rFonts w:ascii="宋体" w:hAnsi="宋体" w:hint="eastAsia"/>
          <w:szCs w:val="21"/>
        </w:rPr>
        <w:t>电缆室</w:t>
      </w:r>
      <w:proofErr w:type="gramEnd"/>
      <w:r>
        <w:rPr>
          <w:rFonts w:ascii="宋体" w:hAnsi="宋体" w:hint="eastAsia"/>
          <w:szCs w:val="21"/>
        </w:rPr>
        <w:t>加热器应在左右两侧各装一组，功率每组不低于150瓦。</w:t>
      </w:r>
    </w:p>
    <w:p w14:paraId="1B152D8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10.24零序互感器要求用开口式。</w:t>
      </w:r>
    </w:p>
    <w:p w14:paraId="7BDAC6C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10.25电压互感器所有绕组需引上端子排，要求计量空开采用专用计量空开并保证空开的极性配合。</w:t>
      </w:r>
    </w:p>
    <w:p w14:paraId="44FF4DF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10.26电动机采用交直流两用电机</w:t>
      </w:r>
    </w:p>
    <w:p w14:paraId="121DCFF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10.27每面开关柜装1只智能操控装置。</w:t>
      </w:r>
    </w:p>
    <w:p w14:paraId="6AC3C74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10</w:t>
      </w:r>
      <w:r>
        <w:rPr>
          <w:rFonts w:ascii="宋体" w:hAnsi="宋体" w:hint="eastAsia"/>
          <w:szCs w:val="21"/>
        </w:rPr>
        <w:t>.28本项目PT柜装设二次消</w:t>
      </w:r>
      <w:proofErr w:type="gramStart"/>
      <w:r>
        <w:rPr>
          <w:rFonts w:ascii="宋体" w:hAnsi="宋体" w:hint="eastAsia"/>
          <w:szCs w:val="21"/>
        </w:rPr>
        <w:t>谐</w:t>
      </w:r>
      <w:proofErr w:type="gramEnd"/>
      <w:r>
        <w:rPr>
          <w:rFonts w:ascii="宋体" w:hAnsi="宋体" w:hint="eastAsia"/>
          <w:szCs w:val="21"/>
        </w:rPr>
        <w:t>装置。</w:t>
      </w:r>
    </w:p>
    <w:p w14:paraId="575DF67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10.29机械五防要具备。</w:t>
      </w:r>
    </w:p>
    <w:p w14:paraId="685FE20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10.30 PT柜内电压互感器连接一次消</w:t>
      </w:r>
      <w:proofErr w:type="gramStart"/>
      <w:r>
        <w:rPr>
          <w:rFonts w:ascii="宋体" w:hAnsi="宋体" w:hint="eastAsia"/>
          <w:szCs w:val="21"/>
        </w:rPr>
        <w:t>谐</w:t>
      </w:r>
      <w:proofErr w:type="gramEnd"/>
      <w:r>
        <w:rPr>
          <w:rFonts w:ascii="宋体" w:hAnsi="宋体" w:hint="eastAsia"/>
          <w:szCs w:val="21"/>
        </w:rPr>
        <w:t>器，实现消谐功能。</w:t>
      </w:r>
    </w:p>
    <w:p w14:paraId="7272E32F" w14:textId="1C271329" w:rsidR="006D2750" w:rsidRDefault="007B4123">
      <w:pPr>
        <w:autoSpaceDE w:val="0"/>
        <w:autoSpaceDN w:val="0"/>
        <w:adjustRightInd w:val="0"/>
        <w:spacing w:before="50" w:line="360" w:lineRule="auto"/>
        <w:ind w:firstLineChars="200" w:firstLine="422"/>
        <w:rPr>
          <w:rFonts w:ascii="宋体" w:hAnsi="宋体"/>
          <w:b/>
          <w:bCs/>
          <w:szCs w:val="21"/>
        </w:rPr>
      </w:pPr>
      <w:r>
        <w:rPr>
          <w:rFonts w:hAnsi="宋体" w:hint="eastAsia"/>
          <w:b/>
          <w:color w:val="000000" w:themeColor="text1"/>
          <w:szCs w:val="21"/>
        </w:rPr>
        <w:lastRenderedPageBreak/>
        <w:t xml:space="preserve"> </w:t>
      </w:r>
      <w:r>
        <w:rPr>
          <w:rFonts w:ascii="宋体" w:hAnsi="宋体" w:hint="eastAsia"/>
          <w:b/>
          <w:bCs/>
          <w:szCs w:val="21"/>
        </w:rPr>
        <w:t>11、保护装置主要技术参数</w:t>
      </w:r>
    </w:p>
    <w:p w14:paraId="782355E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11.1型号：PB100</w:t>
      </w:r>
    </w:p>
    <w:p w14:paraId="3370119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11.2.额定电气参数</w:t>
      </w:r>
    </w:p>
    <w:p w14:paraId="564E92C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工作电源：AC/DC 220V、DC 110V，允许偏差±15%-±20%</w:t>
      </w:r>
    </w:p>
    <w:p w14:paraId="193F91A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交流电压输入：100V、57.7/220V（内置PT，过载1.2倍）</w:t>
      </w:r>
    </w:p>
    <w:p w14:paraId="01F9672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交流电流输入：1A、5A（内置CT，过载20倍）</w:t>
      </w:r>
    </w:p>
    <w:p w14:paraId="2694AE3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额定频率：50Hz</w:t>
      </w:r>
    </w:p>
    <w:p w14:paraId="364240D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功耗：正常3W，跳闸5W</w:t>
      </w:r>
    </w:p>
    <w:p w14:paraId="7683B42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11.3.测量精度参数</w:t>
      </w:r>
    </w:p>
    <w:p w14:paraId="162F634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保护部分精度：</w:t>
      </w:r>
    </w:p>
    <w:p w14:paraId="48E7F2E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 xml:space="preserve">  定值精度：≤±5%</w:t>
      </w:r>
    </w:p>
    <w:p w14:paraId="4C5062F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 xml:space="preserve">  时间精度：±1%整定时间+35ms</w:t>
      </w:r>
    </w:p>
    <w:p w14:paraId="732DDF3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 xml:space="preserve">  整组动作时间：≤35ms</w:t>
      </w:r>
    </w:p>
    <w:p w14:paraId="4D23932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 xml:space="preserve">  频率精度：≤0.01Hz</w:t>
      </w:r>
    </w:p>
    <w:p w14:paraId="3E012675" w14:textId="77777777" w:rsidR="006D2750" w:rsidRDefault="007B4123">
      <w:pPr>
        <w:autoSpaceDE w:val="0"/>
        <w:autoSpaceDN w:val="0"/>
        <w:adjustRightInd w:val="0"/>
        <w:spacing w:before="50" w:line="360" w:lineRule="auto"/>
        <w:ind w:firstLineChars="300" w:firstLine="630"/>
        <w:rPr>
          <w:rFonts w:ascii="宋体" w:hAnsi="宋体"/>
          <w:szCs w:val="21"/>
        </w:rPr>
      </w:pPr>
      <w:r>
        <w:rPr>
          <w:rFonts w:ascii="宋体" w:hAnsi="宋体" w:hint="eastAsia"/>
          <w:szCs w:val="21"/>
        </w:rPr>
        <w:t>测控部分精度：</w:t>
      </w:r>
    </w:p>
    <w:p w14:paraId="5654C3F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 xml:space="preserve">  交流量精度：≤±0.2%</w:t>
      </w:r>
    </w:p>
    <w:p w14:paraId="56447B0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 xml:space="preserve">  有功无功：≤±0.5%</w:t>
      </w:r>
    </w:p>
    <w:p w14:paraId="2F455C9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11.4. 输入输出接口</w:t>
      </w:r>
    </w:p>
    <w:p w14:paraId="3156195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开关量输入：10-30路，工作电压AC220V/DC220V或DC110V</w:t>
      </w:r>
    </w:p>
    <w:p w14:paraId="18847AA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开关量输出：6-16路，触点容量250VAC/220VDC，5A</w:t>
      </w:r>
    </w:p>
    <w:p w14:paraId="2AB6768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通信接口：RS485、以太网接口，支持Modbus、IEC 60870-5-103/104等规约</w:t>
      </w:r>
    </w:p>
    <w:p w14:paraId="7A1D807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11.5. 保护功能</w:t>
      </w:r>
    </w:p>
    <w:p w14:paraId="1E07025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过流保护：三段过流保护，可经低电压闭锁</w:t>
      </w:r>
    </w:p>
    <w:p w14:paraId="5FFCD8E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零序保护：二段零序过流保护，接地保护</w:t>
      </w:r>
    </w:p>
    <w:p w14:paraId="36592A5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电压保护：过压、欠压保护</w:t>
      </w:r>
    </w:p>
    <w:p w14:paraId="24147F1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特殊保护：过负荷、CT断线告警、PT断线告警</w:t>
      </w:r>
    </w:p>
    <w:p w14:paraId="6781319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11.6.测控功能</w:t>
      </w:r>
    </w:p>
    <w:p w14:paraId="71640F9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遥测功能：测量三相电压、电流、功率、功率因数、频率等参数</w:t>
      </w:r>
    </w:p>
    <w:p w14:paraId="1914D22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遥信功能：采集开关位置、设备状态等信息</w:t>
      </w:r>
    </w:p>
    <w:p w14:paraId="1BD765A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遥控功能：支持断路器遥控跳合闸操作</w:t>
      </w:r>
    </w:p>
    <w:p w14:paraId="237E91D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11.7.通信功能</w:t>
      </w:r>
    </w:p>
    <w:p w14:paraId="7D25AC5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通信接口：</w:t>
      </w:r>
      <w:proofErr w:type="gramStart"/>
      <w:r>
        <w:rPr>
          <w:rFonts w:ascii="宋体" w:hAnsi="宋体" w:hint="eastAsia"/>
          <w:szCs w:val="21"/>
        </w:rPr>
        <w:t>标配</w:t>
      </w:r>
      <w:proofErr w:type="gramEnd"/>
      <w:r>
        <w:rPr>
          <w:rFonts w:ascii="宋体" w:hAnsi="宋体" w:hint="eastAsia"/>
          <w:szCs w:val="21"/>
        </w:rPr>
        <w:t>RS485和以太网接口</w:t>
      </w:r>
    </w:p>
    <w:p w14:paraId="4A6ABF4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通信规约：支持Modbus RTU/TCP、IEC 61850、IEC 60870-5-103/104等</w:t>
      </w:r>
    </w:p>
    <w:p w14:paraId="38AFC21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网络功能：支持双网通信，网络打印功能</w:t>
      </w:r>
    </w:p>
    <w:p w14:paraId="68CBD417" w14:textId="079B17AA" w:rsidR="006D2750" w:rsidRDefault="00001BC7">
      <w:pPr>
        <w:autoSpaceDE w:val="0"/>
        <w:autoSpaceDN w:val="0"/>
        <w:adjustRightInd w:val="0"/>
        <w:spacing w:before="50" w:line="360" w:lineRule="auto"/>
        <w:ind w:firstLineChars="200" w:firstLine="422"/>
        <w:rPr>
          <w:rFonts w:ascii="宋体" w:hAnsi="宋体"/>
          <w:szCs w:val="21"/>
        </w:rPr>
      </w:pPr>
      <w:r>
        <w:rPr>
          <w:rFonts w:hAnsi="宋体" w:hint="eastAsia"/>
          <w:b/>
          <w:color w:val="000000" w:themeColor="text1"/>
          <w:szCs w:val="21"/>
        </w:rPr>
        <w:t>*</w:t>
      </w:r>
      <w:r w:rsidR="007B4123">
        <w:rPr>
          <w:rFonts w:ascii="宋体" w:hAnsi="宋体" w:hint="eastAsia"/>
          <w:szCs w:val="21"/>
        </w:rPr>
        <w:t>11.8系统接入:保护装置通讯必须接入我校现有的通大思源电力后台监控系统</w:t>
      </w:r>
    </w:p>
    <w:p w14:paraId="43ADC84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11.9.记录功能</w:t>
      </w:r>
    </w:p>
    <w:p w14:paraId="042ECA15"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事件记录：保存32-80次跳闸记录、自检记录、开关量变位记录</w:t>
      </w:r>
    </w:p>
    <w:p w14:paraId="2B27203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故障录波：记录故障前后波形，最长可录波20秒</w:t>
      </w:r>
    </w:p>
    <w:p w14:paraId="79DBBAC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数据存储：掉电保存功能，时钟精度高，守时精度24小时偏差&lt;5ms</w:t>
      </w:r>
    </w:p>
    <w:p w14:paraId="0E221F9C" w14:textId="77777777" w:rsidR="006D2750" w:rsidRPr="00DA5FA0" w:rsidRDefault="007B4123">
      <w:pPr>
        <w:autoSpaceDE w:val="0"/>
        <w:autoSpaceDN w:val="0"/>
        <w:adjustRightInd w:val="0"/>
        <w:spacing w:before="50" w:line="360" w:lineRule="auto"/>
        <w:jc w:val="left"/>
        <w:rPr>
          <w:rFonts w:ascii="宋体" w:hAnsi="宋体"/>
          <w:szCs w:val="21"/>
        </w:rPr>
      </w:pPr>
      <w:r w:rsidRPr="00C94303">
        <w:rPr>
          <w:rFonts w:ascii="宋体" w:hAnsi="宋体" w:hint="eastAsia"/>
          <w:szCs w:val="21"/>
        </w:rPr>
        <w:t>（三）</w:t>
      </w:r>
      <w:r w:rsidRPr="00C94303">
        <w:rPr>
          <w:rFonts w:ascii="宋体" w:hAnsi="宋体" w:cs="宋体"/>
          <w:szCs w:val="21"/>
        </w:rPr>
        <w:t>高压开关柜</w:t>
      </w:r>
      <w:r w:rsidRPr="00C94303">
        <w:rPr>
          <w:rFonts w:ascii="宋体" w:hAnsi="宋体" w:cs="宋体" w:hint="eastAsia"/>
          <w:szCs w:val="21"/>
        </w:rPr>
        <w:t>（</w:t>
      </w:r>
      <w:r w:rsidRPr="00C94303">
        <w:rPr>
          <w:rFonts w:ascii="宋体" w:hAnsi="宋体" w:cs="宋体"/>
          <w:szCs w:val="21"/>
        </w:rPr>
        <w:t>型</w:t>
      </w:r>
      <w:r w:rsidRPr="00C94303">
        <w:rPr>
          <w:rFonts w:ascii="宋体" w:hAnsi="宋体" w:cs="宋体" w:hint="eastAsia"/>
          <w:szCs w:val="21"/>
        </w:rPr>
        <w:t>号：</w:t>
      </w:r>
      <w:r w:rsidRPr="00C94303">
        <w:rPr>
          <w:rFonts w:ascii="宋体" w:hAnsi="宋体" w:cs="宋体"/>
          <w:szCs w:val="21"/>
        </w:rPr>
        <w:t>ZPJ</w:t>
      </w:r>
      <w:r w:rsidRPr="00C94303">
        <w:rPr>
          <w:rFonts w:ascii="宋体" w:hAnsi="宋体" w:cs="宋体" w:hint="eastAsia"/>
          <w:szCs w:val="21"/>
        </w:rPr>
        <w:t>12）</w:t>
      </w:r>
      <w:r w:rsidRPr="00C94303">
        <w:rPr>
          <w:rFonts w:ascii="宋体" w:hAnsi="宋体" w:hint="eastAsia"/>
          <w:szCs w:val="21"/>
        </w:rPr>
        <w:t>详细技术要求</w:t>
      </w:r>
    </w:p>
    <w:p w14:paraId="5B29E8E2" w14:textId="77777777" w:rsidR="006D2750" w:rsidRPr="00DA5FA0" w:rsidRDefault="007B4123">
      <w:pPr>
        <w:autoSpaceDE w:val="0"/>
        <w:autoSpaceDN w:val="0"/>
        <w:adjustRightInd w:val="0"/>
        <w:spacing w:before="50" w:line="360" w:lineRule="auto"/>
        <w:jc w:val="left"/>
        <w:rPr>
          <w:rFonts w:ascii="宋体" w:hAnsi="宋体"/>
          <w:b/>
          <w:bCs/>
          <w:szCs w:val="21"/>
        </w:rPr>
      </w:pPr>
      <w:r w:rsidRPr="00DA5FA0">
        <w:rPr>
          <w:rFonts w:ascii="宋体" w:hAnsi="宋体" w:hint="eastAsia"/>
          <w:b/>
          <w:bCs/>
          <w:szCs w:val="21"/>
        </w:rPr>
        <w:t>1、主要技术参数</w:t>
      </w:r>
    </w:p>
    <w:tbl>
      <w:tblPr>
        <w:tblStyle w:val="a8"/>
        <w:tblW w:w="0" w:type="auto"/>
        <w:tblInd w:w="497" w:type="dxa"/>
        <w:tblLook w:val="04A0" w:firstRow="1" w:lastRow="0" w:firstColumn="1" w:lastColumn="0" w:noHBand="0" w:noVBand="1"/>
      </w:tblPr>
      <w:tblGrid>
        <w:gridCol w:w="2195"/>
        <w:gridCol w:w="5647"/>
      </w:tblGrid>
      <w:tr w:rsidR="00DA5FA0" w:rsidRPr="00DA5FA0" w14:paraId="4DE4FB04" w14:textId="77777777">
        <w:trPr>
          <w:trHeight w:val="626"/>
        </w:trPr>
        <w:tc>
          <w:tcPr>
            <w:tcW w:w="2195" w:type="dxa"/>
            <w:vAlign w:val="center"/>
          </w:tcPr>
          <w:p w14:paraId="5B224ECC"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hint="eastAsia"/>
                <w:szCs w:val="21"/>
              </w:rPr>
              <w:t>参数名称</w:t>
            </w:r>
          </w:p>
        </w:tc>
        <w:tc>
          <w:tcPr>
            <w:tcW w:w="5647" w:type="dxa"/>
            <w:vAlign w:val="center"/>
          </w:tcPr>
          <w:p w14:paraId="2DF51F8B"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cs="宋体"/>
                <w:kern w:val="0"/>
                <w:szCs w:val="21"/>
                <w:lang w:bidi="ar"/>
              </w:rPr>
              <w:t>技术要求</w:t>
            </w:r>
          </w:p>
        </w:tc>
      </w:tr>
      <w:tr w:rsidR="00DA5FA0" w:rsidRPr="00DA5FA0" w14:paraId="3CE643B6" w14:textId="77777777">
        <w:trPr>
          <w:trHeight w:val="626"/>
        </w:trPr>
        <w:tc>
          <w:tcPr>
            <w:tcW w:w="2195" w:type="dxa"/>
            <w:vAlign w:val="center"/>
          </w:tcPr>
          <w:p w14:paraId="65FBB317"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szCs w:val="21"/>
              </w:rPr>
              <w:t>额定电压</w:t>
            </w:r>
          </w:p>
        </w:tc>
        <w:tc>
          <w:tcPr>
            <w:tcW w:w="5647" w:type="dxa"/>
            <w:vAlign w:val="center"/>
          </w:tcPr>
          <w:p w14:paraId="6AECAE2F"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hint="eastAsia"/>
                <w:szCs w:val="21"/>
              </w:rPr>
              <w:t>12kV</w:t>
            </w:r>
          </w:p>
        </w:tc>
      </w:tr>
      <w:tr w:rsidR="00DA5FA0" w:rsidRPr="00DA5FA0" w14:paraId="3234D210" w14:textId="77777777">
        <w:trPr>
          <w:trHeight w:val="626"/>
        </w:trPr>
        <w:tc>
          <w:tcPr>
            <w:tcW w:w="2195" w:type="dxa"/>
            <w:vAlign w:val="center"/>
          </w:tcPr>
          <w:p w14:paraId="49DB8A40"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szCs w:val="21"/>
              </w:rPr>
              <w:t>额定频率</w:t>
            </w:r>
          </w:p>
        </w:tc>
        <w:tc>
          <w:tcPr>
            <w:tcW w:w="5647" w:type="dxa"/>
            <w:vAlign w:val="center"/>
          </w:tcPr>
          <w:p w14:paraId="7E02A06A"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hint="eastAsia"/>
                <w:szCs w:val="21"/>
              </w:rPr>
              <w:t>50HZ</w:t>
            </w:r>
          </w:p>
        </w:tc>
      </w:tr>
      <w:tr w:rsidR="00DA5FA0" w:rsidRPr="00DA5FA0" w14:paraId="79F9D1DE" w14:textId="77777777">
        <w:trPr>
          <w:trHeight w:val="626"/>
        </w:trPr>
        <w:tc>
          <w:tcPr>
            <w:tcW w:w="2195" w:type="dxa"/>
            <w:vAlign w:val="center"/>
          </w:tcPr>
          <w:p w14:paraId="63EB9BE6"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szCs w:val="21"/>
              </w:rPr>
              <w:t>额定电流</w:t>
            </w:r>
          </w:p>
        </w:tc>
        <w:tc>
          <w:tcPr>
            <w:tcW w:w="5647" w:type="dxa"/>
            <w:vAlign w:val="center"/>
          </w:tcPr>
          <w:p w14:paraId="6D718BC4"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hint="eastAsia"/>
                <w:szCs w:val="21"/>
              </w:rPr>
              <w:t>630A</w:t>
            </w:r>
          </w:p>
        </w:tc>
      </w:tr>
      <w:tr w:rsidR="00DA5FA0" w:rsidRPr="00DA5FA0" w14:paraId="62634B39" w14:textId="77777777">
        <w:trPr>
          <w:trHeight w:val="626"/>
        </w:trPr>
        <w:tc>
          <w:tcPr>
            <w:tcW w:w="2195" w:type="dxa"/>
            <w:vAlign w:val="center"/>
          </w:tcPr>
          <w:p w14:paraId="6B4DE0E9"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szCs w:val="21"/>
              </w:rPr>
              <w:t>额定短路开断电流</w:t>
            </w:r>
          </w:p>
        </w:tc>
        <w:tc>
          <w:tcPr>
            <w:tcW w:w="5647" w:type="dxa"/>
            <w:vAlign w:val="center"/>
          </w:tcPr>
          <w:p w14:paraId="79ED2036"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hint="eastAsia"/>
                <w:szCs w:val="21"/>
              </w:rPr>
              <w:t>25kA</w:t>
            </w:r>
          </w:p>
        </w:tc>
      </w:tr>
      <w:tr w:rsidR="00DA5FA0" w:rsidRPr="00DA5FA0" w14:paraId="79308004" w14:textId="77777777">
        <w:trPr>
          <w:trHeight w:val="626"/>
        </w:trPr>
        <w:tc>
          <w:tcPr>
            <w:tcW w:w="2195" w:type="dxa"/>
            <w:vAlign w:val="center"/>
          </w:tcPr>
          <w:p w14:paraId="325665B9"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szCs w:val="21"/>
              </w:rPr>
              <w:t>额定短时耐受电流</w:t>
            </w:r>
          </w:p>
        </w:tc>
        <w:tc>
          <w:tcPr>
            <w:tcW w:w="5647" w:type="dxa"/>
            <w:vAlign w:val="center"/>
          </w:tcPr>
          <w:p w14:paraId="28177162"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hint="eastAsia"/>
                <w:szCs w:val="21"/>
              </w:rPr>
              <w:t>25kA</w:t>
            </w:r>
          </w:p>
        </w:tc>
      </w:tr>
      <w:tr w:rsidR="00DA5FA0" w:rsidRPr="00DA5FA0" w14:paraId="3E2993B3" w14:textId="77777777">
        <w:trPr>
          <w:trHeight w:val="626"/>
        </w:trPr>
        <w:tc>
          <w:tcPr>
            <w:tcW w:w="2195" w:type="dxa"/>
            <w:vAlign w:val="center"/>
          </w:tcPr>
          <w:p w14:paraId="199636F2"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szCs w:val="21"/>
              </w:rPr>
              <w:t>额定峰值耐受电流</w:t>
            </w:r>
          </w:p>
        </w:tc>
        <w:tc>
          <w:tcPr>
            <w:tcW w:w="5647" w:type="dxa"/>
            <w:vAlign w:val="center"/>
          </w:tcPr>
          <w:p w14:paraId="3ECBA4F2"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hint="eastAsia"/>
                <w:szCs w:val="21"/>
              </w:rPr>
              <w:t>50kA</w:t>
            </w:r>
          </w:p>
        </w:tc>
      </w:tr>
      <w:tr w:rsidR="00DA5FA0" w:rsidRPr="00DA5FA0" w14:paraId="20BEF408" w14:textId="77777777">
        <w:trPr>
          <w:trHeight w:val="626"/>
        </w:trPr>
        <w:tc>
          <w:tcPr>
            <w:tcW w:w="2195" w:type="dxa"/>
            <w:vAlign w:val="center"/>
          </w:tcPr>
          <w:p w14:paraId="5D44FA86"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szCs w:val="21"/>
              </w:rPr>
              <w:t>工频耐压</w:t>
            </w:r>
          </w:p>
        </w:tc>
        <w:tc>
          <w:tcPr>
            <w:tcW w:w="5647" w:type="dxa"/>
            <w:vAlign w:val="center"/>
          </w:tcPr>
          <w:p w14:paraId="52049DB8"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hint="eastAsia"/>
                <w:szCs w:val="21"/>
              </w:rPr>
              <w:t>42kV</w:t>
            </w:r>
          </w:p>
        </w:tc>
      </w:tr>
      <w:tr w:rsidR="00DA5FA0" w:rsidRPr="00DA5FA0" w14:paraId="58AF7F69" w14:textId="77777777">
        <w:trPr>
          <w:trHeight w:val="626"/>
        </w:trPr>
        <w:tc>
          <w:tcPr>
            <w:tcW w:w="2195" w:type="dxa"/>
            <w:vAlign w:val="center"/>
          </w:tcPr>
          <w:p w14:paraId="1305CF58"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szCs w:val="21"/>
              </w:rPr>
              <w:t>雷电冲击耐压</w:t>
            </w:r>
          </w:p>
        </w:tc>
        <w:tc>
          <w:tcPr>
            <w:tcW w:w="5647" w:type="dxa"/>
            <w:vAlign w:val="center"/>
          </w:tcPr>
          <w:p w14:paraId="356CE5AB"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hint="eastAsia"/>
                <w:szCs w:val="21"/>
              </w:rPr>
              <w:t>75kV</w:t>
            </w:r>
          </w:p>
        </w:tc>
      </w:tr>
      <w:tr w:rsidR="00DA5FA0" w:rsidRPr="00DA5FA0" w14:paraId="5BBBD620" w14:textId="77777777">
        <w:trPr>
          <w:trHeight w:val="626"/>
        </w:trPr>
        <w:tc>
          <w:tcPr>
            <w:tcW w:w="2195" w:type="dxa"/>
            <w:vAlign w:val="center"/>
          </w:tcPr>
          <w:p w14:paraId="7957C841"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szCs w:val="21"/>
              </w:rPr>
              <w:t>防护等级</w:t>
            </w:r>
          </w:p>
        </w:tc>
        <w:tc>
          <w:tcPr>
            <w:tcW w:w="5647" w:type="dxa"/>
            <w:vAlign w:val="center"/>
          </w:tcPr>
          <w:p w14:paraId="56375234" w14:textId="77777777" w:rsidR="006D2750" w:rsidRPr="00DA5FA0" w:rsidRDefault="007B4123">
            <w:pPr>
              <w:autoSpaceDE w:val="0"/>
              <w:autoSpaceDN w:val="0"/>
              <w:adjustRightInd w:val="0"/>
              <w:spacing w:before="50" w:line="360" w:lineRule="auto"/>
              <w:jc w:val="left"/>
              <w:rPr>
                <w:rFonts w:ascii="宋体" w:hAnsi="宋体"/>
                <w:szCs w:val="21"/>
              </w:rPr>
            </w:pPr>
            <w:r w:rsidRPr="00DA5FA0">
              <w:rPr>
                <w:rFonts w:ascii="宋体" w:hAnsi="宋体" w:hint="eastAsia"/>
                <w:szCs w:val="21"/>
              </w:rPr>
              <w:t>IP2X</w:t>
            </w:r>
          </w:p>
        </w:tc>
      </w:tr>
      <w:tr w:rsidR="00DA5FA0" w:rsidRPr="00DA5FA0" w14:paraId="5444B404" w14:textId="77777777">
        <w:trPr>
          <w:trHeight w:val="638"/>
        </w:trPr>
        <w:tc>
          <w:tcPr>
            <w:tcW w:w="2195" w:type="dxa"/>
            <w:vAlign w:val="center"/>
          </w:tcPr>
          <w:p w14:paraId="58BBE7E0" w14:textId="77777777" w:rsidR="006D2750" w:rsidRPr="00DA5FA0" w:rsidRDefault="007B4123">
            <w:pPr>
              <w:autoSpaceDE w:val="0"/>
              <w:autoSpaceDN w:val="0"/>
              <w:adjustRightInd w:val="0"/>
              <w:spacing w:before="50" w:line="360" w:lineRule="auto"/>
              <w:jc w:val="center"/>
              <w:rPr>
                <w:rFonts w:ascii="宋体" w:hAnsi="宋体"/>
                <w:szCs w:val="21"/>
              </w:rPr>
            </w:pPr>
            <w:r w:rsidRPr="00DA5FA0">
              <w:rPr>
                <w:rFonts w:ascii="宋体" w:hAnsi="宋体"/>
                <w:szCs w:val="21"/>
              </w:rPr>
              <w:lastRenderedPageBreak/>
              <w:t>内部电弧故障等级</w:t>
            </w:r>
          </w:p>
        </w:tc>
        <w:tc>
          <w:tcPr>
            <w:tcW w:w="5647" w:type="dxa"/>
            <w:vAlign w:val="center"/>
          </w:tcPr>
          <w:p w14:paraId="783EA1ED" w14:textId="77777777" w:rsidR="006D2750" w:rsidRPr="00DA5FA0" w:rsidRDefault="007B4123">
            <w:pPr>
              <w:autoSpaceDE w:val="0"/>
              <w:autoSpaceDN w:val="0"/>
              <w:adjustRightInd w:val="0"/>
              <w:spacing w:before="50" w:line="360" w:lineRule="auto"/>
              <w:rPr>
                <w:rFonts w:ascii="宋体" w:hAnsi="宋体"/>
                <w:szCs w:val="21"/>
              </w:rPr>
            </w:pPr>
            <w:r w:rsidRPr="00DA5FA0">
              <w:rPr>
                <w:rFonts w:ascii="宋体" w:hAnsi="宋体" w:cs="宋体"/>
                <w:szCs w:val="21"/>
              </w:rPr>
              <w:t>IAC AFLR 25kA 0.5s</w:t>
            </w:r>
          </w:p>
        </w:tc>
      </w:tr>
    </w:tbl>
    <w:p w14:paraId="17327392" w14:textId="77777777" w:rsidR="006D2750" w:rsidRPr="00DA5FA0" w:rsidRDefault="007B4123">
      <w:pPr>
        <w:numPr>
          <w:ilvl w:val="0"/>
          <w:numId w:val="4"/>
        </w:numPr>
        <w:autoSpaceDE w:val="0"/>
        <w:autoSpaceDN w:val="0"/>
        <w:adjustRightInd w:val="0"/>
        <w:spacing w:before="50" w:line="360" w:lineRule="auto"/>
        <w:ind w:firstLineChars="200" w:firstLine="422"/>
        <w:rPr>
          <w:rFonts w:ascii="宋体" w:hAnsi="宋体"/>
          <w:b/>
          <w:bCs/>
          <w:szCs w:val="21"/>
        </w:rPr>
      </w:pPr>
      <w:r w:rsidRPr="00DA5FA0">
        <w:rPr>
          <w:rFonts w:ascii="宋体" w:hAnsi="宋体" w:hint="eastAsia"/>
          <w:b/>
          <w:bCs/>
          <w:szCs w:val="21"/>
        </w:rPr>
        <w:t>真空断路器主要技术参数</w:t>
      </w:r>
    </w:p>
    <w:tbl>
      <w:tblPr>
        <w:tblW w:w="7890"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185"/>
        <w:gridCol w:w="5705"/>
      </w:tblGrid>
      <w:tr w:rsidR="00DA5FA0" w:rsidRPr="00DA5FA0" w14:paraId="1E1518C6" w14:textId="77777777">
        <w:trPr>
          <w:trHeight w:val="527"/>
        </w:trPr>
        <w:tc>
          <w:tcPr>
            <w:tcW w:w="2185" w:type="dxa"/>
            <w:shd w:val="clear" w:color="auto" w:fill="auto"/>
            <w:tcMar>
              <w:top w:w="120" w:type="dxa"/>
              <w:left w:w="120" w:type="dxa"/>
              <w:bottom w:w="120" w:type="dxa"/>
              <w:right w:w="120" w:type="dxa"/>
            </w:tcMar>
            <w:vAlign w:val="center"/>
          </w:tcPr>
          <w:p w14:paraId="3BD116C9" w14:textId="77777777" w:rsidR="006D2750" w:rsidRPr="00DA5FA0" w:rsidRDefault="007B4123">
            <w:pPr>
              <w:widowControl/>
              <w:jc w:val="left"/>
              <w:rPr>
                <w:b/>
                <w:bCs/>
                <w:szCs w:val="21"/>
              </w:rPr>
            </w:pPr>
            <w:r w:rsidRPr="00DA5FA0">
              <w:rPr>
                <w:rFonts w:ascii="宋体" w:hAnsi="宋体" w:cs="宋体"/>
                <w:b/>
                <w:bCs/>
                <w:kern w:val="0"/>
                <w:szCs w:val="21"/>
                <w:lang w:bidi="ar"/>
              </w:rPr>
              <w:t>参数名称</w:t>
            </w:r>
          </w:p>
        </w:tc>
        <w:tc>
          <w:tcPr>
            <w:tcW w:w="5705" w:type="dxa"/>
            <w:shd w:val="clear" w:color="auto" w:fill="auto"/>
            <w:tcMar>
              <w:top w:w="120" w:type="dxa"/>
              <w:left w:w="120" w:type="dxa"/>
              <w:bottom w:w="120" w:type="dxa"/>
              <w:right w:w="120" w:type="dxa"/>
            </w:tcMar>
            <w:vAlign w:val="center"/>
          </w:tcPr>
          <w:p w14:paraId="0C9C8F87" w14:textId="77777777" w:rsidR="006D2750" w:rsidRPr="00DA5FA0" w:rsidRDefault="007B4123">
            <w:pPr>
              <w:widowControl/>
              <w:jc w:val="left"/>
              <w:rPr>
                <w:b/>
                <w:bCs/>
                <w:szCs w:val="21"/>
              </w:rPr>
            </w:pPr>
            <w:r w:rsidRPr="00DA5FA0">
              <w:rPr>
                <w:rFonts w:ascii="宋体" w:hAnsi="宋体" w:cs="宋体"/>
                <w:b/>
                <w:bCs/>
                <w:kern w:val="0"/>
                <w:szCs w:val="21"/>
                <w:lang w:bidi="ar"/>
              </w:rPr>
              <w:t>技术指标</w:t>
            </w:r>
          </w:p>
        </w:tc>
      </w:tr>
      <w:tr w:rsidR="00DA5FA0" w:rsidRPr="00DA5FA0" w14:paraId="179E4870" w14:textId="77777777">
        <w:trPr>
          <w:trHeight w:val="527"/>
        </w:trPr>
        <w:tc>
          <w:tcPr>
            <w:tcW w:w="2185" w:type="dxa"/>
            <w:shd w:val="clear" w:color="auto" w:fill="auto"/>
            <w:tcMar>
              <w:top w:w="120" w:type="dxa"/>
              <w:left w:w="120" w:type="dxa"/>
              <w:bottom w:w="120" w:type="dxa"/>
              <w:right w:w="120" w:type="dxa"/>
            </w:tcMar>
            <w:vAlign w:val="center"/>
          </w:tcPr>
          <w:p w14:paraId="3E74A6A3" w14:textId="77777777" w:rsidR="006D2750" w:rsidRPr="00DA5FA0" w:rsidRDefault="007B4123">
            <w:pPr>
              <w:widowControl/>
              <w:jc w:val="left"/>
              <w:rPr>
                <w:rFonts w:ascii="宋体" w:hAnsi="宋体" w:cs="宋体"/>
                <w:b/>
                <w:bCs/>
                <w:kern w:val="0"/>
                <w:szCs w:val="21"/>
                <w:lang w:bidi="ar"/>
              </w:rPr>
            </w:pPr>
            <w:proofErr w:type="gramStart"/>
            <w:r w:rsidRPr="00DA5FA0">
              <w:rPr>
                <w:rFonts w:ascii="宋体" w:hAnsi="宋体" w:cs="宋体"/>
                <w:szCs w:val="21"/>
              </w:rPr>
              <w:t>适配柜型</w:t>
            </w:r>
            <w:proofErr w:type="gramEnd"/>
          </w:p>
        </w:tc>
        <w:tc>
          <w:tcPr>
            <w:tcW w:w="5705" w:type="dxa"/>
            <w:shd w:val="clear" w:color="auto" w:fill="auto"/>
            <w:tcMar>
              <w:top w:w="120" w:type="dxa"/>
              <w:left w:w="120" w:type="dxa"/>
              <w:bottom w:w="120" w:type="dxa"/>
              <w:right w:w="120" w:type="dxa"/>
            </w:tcMar>
            <w:vAlign w:val="center"/>
          </w:tcPr>
          <w:p w14:paraId="3BEFB6E1" w14:textId="77777777" w:rsidR="006D2750" w:rsidRPr="00DA5FA0" w:rsidRDefault="007B4123">
            <w:pPr>
              <w:widowControl/>
              <w:jc w:val="left"/>
              <w:rPr>
                <w:rFonts w:ascii="宋体" w:hAnsi="宋体" w:cs="宋体"/>
                <w:b/>
                <w:bCs/>
                <w:kern w:val="0"/>
                <w:szCs w:val="21"/>
                <w:lang w:bidi="ar"/>
              </w:rPr>
            </w:pPr>
            <w:r w:rsidRPr="00DA5FA0">
              <w:rPr>
                <w:rFonts w:ascii="宋体" w:hAnsi="宋体" w:cs="宋体"/>
                <w:szCs w:val="21"/>
              </w:rPr>
              <w:t>ZPJ</w:t>
            </w:r>
            <w:r w:rsidRPr="00DA5FA0">
              <w:rPr>
                <w:rFonts w:ascii="宋体" w:hAnsi="宋体" w:cs="宋体" w:hint="eastAsia"/>
                <w:szCs w:val="21"/>
              </w:rPr>
              <w:t>12</w:t>
            </w:r>
            <w:r w:rsidRPr="00DA5FA0">
              <w:rPr>
                <w:rFonts w:ascii="宋体" w:hAnsi="宋体" w:cs="宋体"/>
                <w:szCs w:val="21"/>
              </w:rPr>
              <w:t>型高压真空开关柜</w:t>
            </w:r>
          </w:p>
        </w:tc>
      </w:tr>
      <w:tr w:rsidR="00DA5FA0" w:rsidRPr="00DA5FA0" w14:paraId="6EB861A6" w14:textId="77777777">
        <w:trPr>
          <w:trHeight w:val="527"/>
        </w:trPr>
        <w:tc>
          <w:tcPr>
            <w:tcW w:w="2185" w:type="dxa"/>
            <w:shd w:val="clear" w:color="auto" w:fill="auto"/>
            <w:tcMar>
              <w:top w:w="120" w:type="dxa"/>
              <w:left w:w="120" w:type="dxa"/>
              <w:bottom w:w="120" w:type="dxa"/>
              <w:right w:w="120" w:type="dxa"/>
            </w:tcMar>
            <w:vAlign w:val="center"/>
          </w:tcPr>
          <w:p w14:paraId="6E236C51" w14:textId="77777777" w:rsidR="006D2750" w:rsidRPr="00DA5FA0" w:rsidRDefault="007B4123">
            <w:pPr>
              <w:widowControl/>
              <w:jc w:val="left"/>
              <w:rPr>
                <w:rFonts w:ascii="宋体" w:hAnsi="宋体" w:cs="宋体"/>
                <w:b/>
                <w:bCs/>
                <w:kern w:val="0"/>
                <w:szCs w:val="21"/>
                <w:lang w:bidi="ar"/>
              </w:rPr>
            </w:pPr>
            <w:proofErr w:type="gramStart"/>
            <w:r w:rsidRPr="00DA5FA0">
              <w:rPr>
                <w:rFonts w:ascii="宋体" w:hAnsi="宋体" w:cs="宋体"/>
                <w:szCs w:val="21"/>
              </w:rPr>
              <w:t>灭弧室工艺</w:t>
            </w:r>
            <w:proofErr w:type="gramEnd"/>
          </w:p>
        </w:tc>
        <w:tc>
          <w:tcPr>
            <w:tcW w:w="5705" w:type="dxa"/>
            <w:shd w:val="clear" w:color="auto" w:fill="auto"/>
            <w:tcMar>
              <w:top w:w="120" w:type="dxa"/>
              <w:left w:w="120" w:type="dxa"/>
              <w:bottom w:w="120" w:type="dxa"/>
              <w:right w:w="120" w:type="dxa"/>
            </w:tcMar>
            <w:vAlign w:val="center"/>
          </w:tcPr>
          <w:p w14:paraId="01D4B740" w14:textId="77777777" w:rsidR="006D2750" w:rsidRPr="00DA5FA0" w:rsidRDefault="007B4123">
            <w:pPr>
              <w:widowControl/>
              <w:jc w:val="left"/>
              <w:rPr>
                <w:rFonts w:ascii="宋体" w:hAnsi="宋体" w:cs="宋体"/>
                <w:b/>
                <w:bCs/>
                <w:kern w:val="0"/>
                <w:szCs w:val="21"/>
                <w:lang w:bidi="ar"/>
              </w:rPr>
            </w:pPr>
            <w:r w:rsidRPr="00DA5FA0">
              <w:rPr>
                <w:rFonts w:ascii="宋体" w:hAnsi="宋体" w:cs="宋体"/>
                <w:szCs w:val="21"/>
              </w:rPr>
              <w:t>APG 工艺技术固封，三相纵向排列</w:t>
            </w:r>
          </w:p>
        </w:tc>
      </w:tr>
      <w:tr w:rsidR="00DA5FA0" w:rsidRPr="00DA5FA0" w14:paraId="2985DEA3" w14:textId="77777777">
        <w:trPr>
          <w:trHeight w:val="527"/>
        </w:trPr>
        <w:tc>
          <w:tcPr>
            <w:tcW w:w="2185" w:type="dxa"/>
            <w:shd w:val="clear" w:color="auto" w:fill="auto"/>
            <w:tcMar>
              <w:top w:w="120" w:type="dxa"/>
              <w:left w:w="120" w:type="dxa"/>
              <w:bottom w:w="120" w:type="dxa"/>
              <w:right w:w="120" w:type="dxa"/>
            </w:tcMar>
            <w:vAlign w:val="center"/>
          </w:tcPr>
          <w:p w14:paraId="1C7AA3CD" w14:textId="77777777" w:rsidR="006D2750" w:rsidRPr="00DA5FA0" w:rsidRDefault="007B4123">
            <w:pPr>
              <w:widowControl/>
              <w:jc w:val="left"/>
              <w:rPr>
                <w:rFonts w:ascii="宋体" w:hAnsi="宋体" w:cs="宋体"/>
                <w:b/>
                <w:bCs/>
                <w:kern w:val="0"/>
                <w:szCs w:val="21"/>
                <w:lang w:bidi="ar"/>
              </w:rPr>
            </w:pPr>
            <w:r w:rsidRPr="00DA5FA0">
              <w:rPr>
                <w:rFonts w:ascii="宋体" w:hAnsi="宋体" w:cs="宋体"/>
                <w:szCs w:val="21"/>
              </w:rPr>
              <w:t>操动机构</w:t>
            </w:r>
          </w:p>
        </w:tc>
        <w:tc>
          <w:tcPr>
            <w:tcW w:w="5705" w:type="dxa"/>
            <w:shd w:val="clear" w:color="auto" w:fill="auto"/>
            <w:tcMar>
              <w:top w:w="120" w:type="dxa"/>
              <w:left w:w="120" w:type="dxa"/>
              <w:bottom w:w="120" w:type="dxa"/>
              <w:right w:w="120" w:type="dxa"/>
            </w:tcMar>
            <w:vAlign w:val="center"/>
          </w:tcPr>
          <w:p w14:paraId="7F14D030" w14:textId="77777777" w:rsidR="006D2750" w:rsidRPr="00DA5FA0" w:rsidRDefault="007B4123">
            <w:pPr>
              <w:widowControl/>
              <w:jc w:val="left"/>
              <w:rPr>
                <w:rFonts w:ascii="宋体" w:hAnsi="宋体" w:cs="宋体"/>
                <w:b/>
                <w:bCs/>
                <w:kern w:val="0"/>
                <w:szCs w:val="21"/>
                <w:lang w:bidi="ar"/>
              </w:rPr>
            </w:pPr>
            <w:r w:rsidRPr="00DA5FA0">
              <w:rPr>
                <w:rFonts w:ascii="宋体" w:hAnsi="宋体" w:cs="宋体"/>
                <w:szCs w:val="21"/>
              </w:rPr>
              <w:t>YCC 永磁操动机构</w:t>
            </w:r>
          </w:p>
        </w:tc>
      </w:tr>
      <w:tr w:rsidR="00DA5FA0" w:rsidRPr="00DA5FA0" w14:paraId="7C7306A5" w14:textId="77777777">
        <w:trPr>
          <w:trHeight w:val="527"/>
        </w:trPr>
        <w:tc>
          <w:tcPr>
            <w:tcW w:w="2185" w:type="dxa"/>
            <w:shd w:val="clear" w:color="auto" w:fill="auto"/>
            <w:tcMar>
              <w:top w:w="120" w:type="dxa"/>
              <w:left w:w="120" w:type="dxa"/>
              <w:bottom w:w="120" w:type="dxa"/>
              <w:right w:w="120" w:type="dxa"/>
            </w:tcMar>
            <w:vAlign w:val="center"/>
          </w:tcPr>
          <w:p w14:paraId="3CB6212B" w14:textId="77777777" w:rsidR="006D2750" w:rsidRPr="00DA5FA0" w:rsidRDefault="007B4123">
            <w:pPr>
              <w:widowControl/>
              <w:jc w:val="left"/>
              <w:rPr>
                <w:szCs w:val="21"/>
              </w:rPr>
            </w:pPr>
            <w:r w:rsidRPr="00DA5FA0">
              <w:rPr>
                <w:rFonts w:ascii="宋体" w:hAnsi="宋体" w:cs="宋体"/>
                <w:kern w:val="0"/>
                <w:szCs w:val="21"/>
                <w:lang w:bidi="ar"/>
              </w:rPr>
              <w:t>额定电压</w:t>
            </w:r>
          </w:p>
        </w:tc>
        <w:tc>
          <w:tcPr>
            <w:tcW w:w="5705" w:type="dxa"/>
            <w:shd w:val="clear" w:color="auto" w:fill="auto"/>
            <w:tcMar>
              <w:top w:w="120" w:type="dxa"/>
              <w:left w:w="120" w:type="dxa"/>
              <w:bottom w:w="120" w:type="dxa"/>
              <w:right w:w="120" w:type="dxa"/>
            </w:tcMar>
            <w:vAlign w:val="center"/>
          </w:tcPr>
          <w:p w14:paraId="66D1F946" w14:textId="77777777" w:rsidR="006D2750" w:rsidRPr="00DA5FA0" w:rsidRDefault="007B4123">
            <w:pPr>
              <w:widowControl/>
              <w:jc w:val="left"/>
              <w:rPr>
                <w:szCs w:val="21"/>
              </w:rPr>
            </w:pPr>
            <w:r w:rsidRPr="00DA5FA0">
              <w:rPr>
                <w:rFonts w:ascii="宋体" w:hAnsi="宋体" w:cs="宋体"/>
                <w:kern w:val="0"/>
                <w:szCs w:val="21"/>
                <w:lang w:bidi="ar"/>
              </w:rPr>
              <w:t>12kV</w:t>
            </w:r>
          </w:p>
        </w:tc>
      </w:tr>
      <w:tr w:rsidR="00DA5FA0" w:rsidRPr="00DA5FA0" w14:paraId="12FE0E52" w14:textId="77777777">
        <w:trPr>
          <w:trHeight w:val="527"/>
        </w:trPr>
        <w:tc>
          <w:tcPr>
            <w:tcW w:w="2185" w:type="dxa"/>
            <w:shd w:val="clear" w:color="auto" w:fill="auto"/>
            <w:tcMar>
              <w:top w:w="120" w:type="dxa"/>
              <w:left w:w="120" w:type="dxa"/>
              <w:bottom w:w="120" w:type="dxa"/>
              <w:right w:w="120" w:type="dxa"/>
            </w:tcMar>
            <w:vAlign w:val="center"/>
          </w:tcPr>
          <w:p w14:paraId="0C18BE99" w14:textId="77777777" w:rsidR="006D2750" w:rsidRPr="00DA5FA0" w:rsidRDefault="007B4123">
            <w:pPr>
              <w:widowControl/>
              <w:jc w:val="left"/>
              <w:rPr>
                <w:szCs w:val="21"/>
              </w:rPr>
            </w:pPr>
            <w:r w:rsidRPr="00DA5FA0">
              <w:rPr>
                <w:rFonts w:ascii="宋体" w:hAnsi="宋体" w:cs="宋体"/>
                <w:kern w:val="0"/>
                <w:szCs w:val="21"/>
                <w:lang w:bidi="ar"/>
              </w:rPr>
              <w:t>额定电流</w:t>
            </w:r>
          </w:p>
        </w:tc>
        <w:tc>
          <w:tcPr>
            <w:tcW w:w="5705" w:type="dxa"/>
            <w:shd w:val="clear" w:color="auto" w:fill="auto"/>
            <w:tcMar>
              <w:top w:w="120" w:type="dxa"/>
              <w:left w:w="120" w:type="dxa"/>
              <w:bottom w:w="120" w:type="dxa"/>
              <w:right w:w="120" w:type="dxa"/>
            </w:tcMar>
            <w:vAlign w:val="center"/>
          </w:tcPr>
          <w:p w14:paraId="09314A99" w14:textId="77777777" w:rsidR="006D2750" w:rsidRPr="00DA5FA0" w:rsidRDefault="007B4123">
            <w:pPr>
              <w:widowControl/>
              <w:jc w:val="left"/>
              <w:rPr>
                <w:szCs w:val="21"/>
              </w:rPr>
            </w:pPr>
            <w:r w:rsidRPr="00DA5FA0">
              <w:rPr>
                <w:rFonts w:ascii="宋体" w:hAnsi="宋体" w:cs="宋体"/>
                <w:kern w:val="0"/>
                <w:szCs w:val="21"/>
                <w:lang w:bidi="ar"/>
              </w:rPr>
              <w:t>630A</w:t>
            </w:r>
          </w:p>
        </w:tc>
      </w:tr>
      <w:tr w:rsidR="00DA5FA0" w:rsidRPr="00DA5FA0" w14:paraId="248A0218" w14:textId="77777777">
        <w:trPr>
          <w:trHeight w:val="527"/>
        </w:trPr>
        <w:tc>
          <w:tcPr>
            <w:tcW w:w="2185" w:type="dxa"/>
            <w:shd w:val="clear" w:color="auto" w:fill="auto"/>
            <w:tcMar>
              <w:top w:w="120" w:type="dxa"/>
              <w:left w:w="120" w:type="dxa"/>
              <w:bottom w:w="120" w:type="dxa"/>
              <w:right w:w="120" w:type="dxa"/>
            </w:tcMar>
            <w:vAlign w:val="center"/>
          </w:tcPr>
          <w:p w14:paraId="47C40067" w14:textId="77777777" w:rsidR="006D2750" w:rsidRPr="00DA5FA0" w:rsidRDefault="007B4123">
            <w:pPr>
              <w:widowControl/>
              <w:jc w:val="left"/>
              <w:rPr>
                <w:szCs w:val="21"/>
              </w:rPr>
            </w:pPr>
            <w:r w:rsidRPr="00DA5FA0">
              <w:rPr>
                <w:rFonts w:ascii="宋体" w:hAnsi="宋体" w:cs="宋体"/>
                <w:kern w:val="0"/>
                <w:szCs w:val="21"/>
                <w:lang w:bidi="ar"/>
              </w:rPr>
              <w:t>额定短路开断电流</w:t>
            </w:r>
          </w:p>
        </w:tc>
        <w:tc>
          <w:tcPr>
            <w:tcW w:w="5705" w:type="dxa"/>
            <w:shd w:val="clear" w:color="auto" w:fill="auto"/>
            <w:tcMar>
              <w:top w:w="120" w:type="dxa"/>
              <w:left w:w="120" w:type="dxa"/>
              <w:bottom w:w="120" w:type="dxa"/>
              <w:right w:w="120" w:type="dxa"/>
            </w:tcMar>
            <w:vAlign w:val="center"/>
          </w:tcPr>
          <w:p w14:paraId="14A97C2C" w14:textId="77777777" w:rsidR="006D2750" w:rsidRPr="00DA5FA0" w:rsidRDefault="007B4123">
            <w:pPr>
              <w:widowControl/>
              <w:jc w:val="left"/>
              <w:rPr>
                <w:szCs w:val="21"/>
              </w:rPr>
            </w:pPr>
            <w:r w:rsidRPr="00DA5FA0">
              <w:rPr>
                <w:rFonts w:ascii="宋体" w:hAnsi="宋体" w:cs="宋体"/>
                <w:kern w:val="0"/>
                <w:szCs w:val="21"/>
                <w:lang w:bidi="ar"/>
              </w:rPr>
              <w:t>25kA</w:t>
            </w:r>
          </w:p>
        </w:tc>
      </w:tr>
      <w:tr w:rsidR="00DA5FA0" w:rsidRPr="00DA5FA0" w14:paraId="47119474" w14:textId="77777777">
        <w:trPr>
          <w:trHeight w:val="527"/>
        </w:trPr>
        <w:tc>
          <w:tcPr>
            <w:tcW w:w="2185" w:type="dxa"/>
            <w:shd w:val="clear" w:color="auto" w:fill="auto"/>
            <w:tcMar>
              <w:top w:w="120" w:type="dxa"/>
              <w:left w:w="120" w:type="dxa"/>
              <w:bottom w:w="120" w:type="dxa"/>
              <w:right w:w="120" w:type="dxa"/>
            </w:tcMar>
            <w:vAlign w:val="center"/>
          </w:tcPr>
          <w:p w14:paraId="22C97C93" w14:textId="77777777" w:rsidR="006D2750" w:rsidRPr="00DA5FA0" w:rsidRDefault="007B4123">
            <w:pPr>
              <w:widowControl/>
              <w:jc w:val="left"/>
              <w:rPr>
                <w:szCs w:val="21"/>
              </w:rPr>
            </w:pPr>
            <w:r w:rsidRPr="00DA5FA0">
              <w:rPr>
                <w:rFonts w:ascii="宋体" w:hAnsi="宋体" w:cs="宋体"/>
                <w:kern w:val="0"/>
                <w:szCs w:val="21"/>
                <w:lang w:bidi="ar"/>
              </w:rPr>
              <w:t>额定短时耐受电流</w:t>
            </w:r>
          </w:p>
        </w:tc>
        <w:tc>
          <w:tcPr>
            <w:tcW w:w="5705" w:type="dxa"/>
            <w:shd w:val="clear" w:color="auto" w:fill="auto"/>
            <w:tcMar>
              <w:top w:w="120" w:type="dxa"/>
              <w:left w:w="120" w:type="dxa"/>
              <w:bottom w:w="120" w:type="dxa"/>
              <w:right w:w="120" w:type="dxa"/>
            </w:tcMar>
            <w:vAlign w:val="center"/>
          </w:tcPr>
          <w:p w14:paraId="03D522B5" w14:textId="77777777" w:rsidR="006D2750" w:rsidRPr="00DA5FA0" w:rsidRDefault="007B4123">
            <w:pPr>
              <w:widowControl/>
              <w:jc w:val="left"/>
              <w:rPr>
                <w:szCs w:val="21"/>
              </w:rPr>
            </w:pPr>
            <w:r w:rsidRPr="00DA5FA0">
              <w:rPr>
                <w:rFonts w:ascii="宋体" w:hAnsi="宋体" w:cs="宋体"/>
                <w:kern w:val="0"/>
                <w:szCs w:val="21"/>
                <w:lang w:bidi="ar"/>
              </w:rPr>
              <w:t>25kA</w:t>
            </w:r>
          </w:p>
        </w:tc>
      </w:tr>
      <w:tr w:rsidR="00DA5FA0" w:rsidRPr="00DA5FA0" w14:paraId="2DD81B39" w14:textId="77777777">
        <w:trPr>
          <w:trHeight w:val="527"/>
        </w:trPr>
        <w:tc>
          <w:tcPr>
            <w:tcW w:w="2185" w:type="dxa"/>
            <w:shd w:val="clear" w:color="auto" w:fill="auto"/>
            <w:tcMar>
              <w:top w:w="120" w:type="dxa"/>
              <w:left w:w="120" w:type="dxa"/>
              <w:bottom w:w="120" w:type="dxa"/>
              <w:right w:w="120" w:type="dxa"/>
            </w:tcMar>
            <w:vAlign w:val="center"/>
          </w:tcPr>
          <w:p w14:paraId="2D8E40FA" w14:textId="77777777" w:rsidR="006D2750" w:rsidRPr="00DA5FA0" w:rsidRDefault="007B4123">
            <w:pPr>
              <w:widowControl/>
              <w:jc w:val="left"/>
              <w:rPr>
                <w:szCs w:val="21"/>
              </w:rPr>
            </w:pPr>
            <w:r w:rsidRPr="00DA5FA0">
              <w:rPr>
                <w:rFonts w:ascii="宋体" w:hAnsi="宋体" w:cs="宋体"/>
                <w:kern w:val="0"/>
                <w:szCs w:val="21"/>
                <w:lang w:bidi="ar"/>
              </w:rPr>
              <w:t>额定短路关合电流</w:t>
            </w:r>
          </w:p>
        </w:tc>
        <w:tc>
          <w:tcPr>
            <w:tcW w:w="5705" w:type="dxa"/>
            <w:shd w:val="clear" w:color="auto" w:fill="auto"/>
            <w:tcMar>
              <w:top w:w="120" w:type="dxa"/>
              <w:left w:w="120" w:type="dxa"/>
              <w:bottom w:w="120" w:type="dxa"/>
              <w:right w:w="120" w:type="dxa"/>
            </w:tcMar>
            <w:vAlign w:val="center"/>
          </w:tcPr>
          <w:p w14:paraId="1FB1EDF3" w14:textId="77777777" w:rsidR="006D2750" w:rsidRPr="00DA5FA0" w:rsidRDefault="007B4123">
            <w:pPr>
              <w:widowControl/>
              <w:jc w:val="left"/>
              <w:rPr>
                <w:szCs w:val="21"/>
              </w:rPr>
            </w:pPr>
            <w:r w:rsidRPr="00DA5FA0">
              <w:rPr>
                <w:rFonts w:ascii="宋体" w:hAnsi="宋体" w:cs="宋体"/>
                <w:kern w:val="0"/>
                <w:szCs w:val="21"/>
                <w:lang w:bidi="ar"/>
              </w:rPr>
              <w:t>50kA</w:t>
            </w:r>
          </w:p>
        </w:tc>
      </w:tr>
      <w:tr w:rsidR="00DA5FA0" w:rsidRPr="00DA5FA0" w14:paraId="35F8A1B9" w14:textId="77777777">
        <w:trPr>
          <w:trHeight w:val="527"/>
        </w:trPr>
        <w:tc>
          <w:tcPr>
            <w:tcW w:w="2185" w:type="dxa"/>
            <w:shd w:val="clear" w:color="auto" w:fill="auto"/>
            <w:tcMar>
              <w:top w:w="120" w:type="dxa"/>
              <w:left w:w="120" w:type="dxa"/>
              <w:bottom w:w="120" w:type="dxa"/>
              <w:right w:w="120" w:type="dxa"/>
            </w:tcMar>
            <w:vAlign w:val="center"/>
          </w:tcPr>
          <w:p w14:paraId="464B28CE" w14:textId="77777777" w:rsidR="006D2750" w:rsidRPr="00DA5FA0" w:rsidRDefault="007B4123">
            <w:pPr>
              <w:widowControl/>
              <w:jc w:val="left"/>
              <w:rPr>
                <w:szCs w:val="21"/>
              </w:rPr>
            </w:pPr>
            <w:r w:rsidRPr="00DA5FA0">
              <w:rPr>
                <w:rFonts w:ascii="宋体" w:hAnsi="宋体" w:cs="宋体"/>
                <w:kern w:val="0"/>
                <w:szCs w:val="21"/>
                <w:lang w:bidi="ar"/>
              </w:rPr>
              <w:t>额定峰值耐受电流</w:t>
            </w:r>
          </w:p>
        </w:tc>
        <w:tc>
          <w:tcPr>
            <w:tcW w:w="5705" w:type="dxa"/>
            <w:shd w:val="clear" w:color="auto" w:fill="auto"/>
            <w:tcMar>
              <w:top w:w="120" w:type="dxa"/>
              <w:left w:w="120" w:type="dxa"/>
              <w:bottom w:w="120" w:type="dxa"/>
              <w:right w:w="120" w:type="dxa"/>
            </w:tcMar>
            <w:vAlign w:val="center"/>
          </w:tcPr>
          <w:p w14:paraId="2B9D0813" w14:textId="77777777" w:rsidR="006D2750" w:rsidRPr="00DA5FA0" w:rsidRDefault="007B4123">
            <w:pPr>
              <w:widowControl/>
              <w:jc w:val="left"/>
              <w:rPr>
                <w:szCs w:val="21"/>
              </w:rPr>
            </w:pPr>
            <w:r w:rsidRPr="00DA5FA0">
              <w:rPr>
                <w:rFonts w:ascii="宋体" w:hAnsi="宋体" w:cs="宋体"/>
                <w:kern w:val="0"/>
                <w:szCs w:val="21"/>
                <w:lang w:bidi="ar"/>
              </w:rPr>
              <w:t>50kA</w:t>
            </w:r>
          </w:p>
        </w:tc>
      </w:tr>
      <w:tr w:rsidR="00DA5FA0" w:rsidRPr="00DA5FA0" w14:paraId="74195234" w14:textId="77777777">
        <w:trPr>
          <w:trHeight w:val="527"/>
        </w:trPr>
        <w:tc>
          <w:tcPr>
            <w:tcW w:w="2185" w:type="dxa"/>
            <w:shd w:val="clear" w:color="auto" w:fill="auto"/>
            <w:tcMar>
              <w:top w:w="120" w:type="dxa"/>
              <w:left w:w="120" w:type="dxa"/>
              <w:bottom w:w="120" w:type="dxa"/>
              <w:right w:w="120" w:type="dxa"/>
            </w:tcMar>
            <w:vAlign w:val="center"/>
          </w:tcPr>
          <w:p w14:paraId="685D8101" w14:textId="77777777" w:rsidR="006D2750" w:rsidRPr="00DA5FA0" w:rsidRDefault="007B4123">
            <w:pPr>
              <w:widowControl/>
              <w:jc w:val="left"/>
              <w:rPr>
                <w:szCs w:val="21"/>
              </w:rPr>
            </w:pPr>
            <w:r w:rsidRPr="00DA5FA0">
              <w:rPr>
                <w:rFonts w:ascii="宋体" w:hAnsi="宋体" w:cs="宋体"/>
                <w:kern w:val="0"/>
                <w:szCs w:val="21"/>
                <w:lang w:bidi="ar"/>
              </w:rPr>
              <w:t>额定工频耐受电压</w:t>
            </w:r>
          </w:p>
        </w:tc>
        <w:tc>
          <w:tcPr>
            <w:tcW w:w="5705" w:type="dxa"/>
            <w:shd w:val="clear" w:color="auto" w:fill="auto"/>
            <w:tcMar>
              <w:top w:w="120" w:type="dxa"/>
              <w:left w:w="120" w:type="dxa"/>
              <w:bottom w:w="120" w:type="dxa"/>
              <w:right w:w="120" w:type="dxa"/>
            </w:tcMar>
            <w:vAlign w:val="center"/>
          </w:tcPr>
          <w:p w14:paraId="4F7674F7" w14:textId="77777777" w:rsidR="006D2750" w:rsidRPr="00DA5FA0" w:rsidRDefault="007B4123">
            <w:pPr>
              <w:widowControl/>
              <w:jc w:val="left"/>
              <w:rPr>
                <w:szCs w:val="21"/>
              </w:rPr>
            </w:pPr>
            <w:r w:rsidRPr="00DA5FA0">
              <w:rPr>
                <w:rFonts w:ascii="宋体" w:hAnsi="宋体" w:cs="宋体"/>
                <w:kern w:val="0"/>
                <w:szCs w:val="21"/>
                <w:lang w:bidi="ar"/>
              </w:rPr>
              <w:t>42kV</w:t>
            </w:r>
          </w:p>
        </w:tc>
      </w:tr>
      <w:tr w:rsidR="00DA5FA0" w:rsidRPr="00DA5FA0" w14:paraId="0F8C4B9E" w14:textId="77777777">
        <w:trPr>
          <w:trHeight w:val="527"/>
        </w:trPr>
        <w:tc>
          <w:tcPr>
            <w:tcW w:w="2185" w:type="dxa"/>
            <w:shd w:val="clear" w:color="auto" w:fill="auto"/>
            <w:tcMar>
              <w:top w:w="120" w:type="dxa"/>
              <w:left w:w="120" w:type="dxa"/>
              <w:bottom w:w="120" w:type="dxa"/>
              <w:right w:w="120" w:type="dxa"/>
            </w:tcMar>
            <w:vAlign w:val="center"/>
          </w:tcPr>
          <w:p w14:paraId="6CBE00ED" w14:textId="77777777" w:rsidR="006D2750" w:rsidRPr="00DA5FA0" w:rsidRDefault="007B4123">
            <w:pPr>
              <w:widowControl/>
              <w:jc w:val="left"/>
              <w:rPr>
                <w:szCs w:val="21"/>
              </w:rPr>
            </w:pPr>
            <w:r w:rsidRPr="00DA5FA0">
              <w:rPr>
                <w:rFonts w:ascii="宋体" w:hAnsi="宋体" w:cs="宋体"/>
                <w:kern w:val="0"/>
                <w:szCs w:val="21"/>
                <w:lang w:bidi="ar"/>
              </w:rPr>
              <w:t>额定雷电冲击耐受电压</w:t>
            </w:r>
          </w:p>
        </w:tc>
        <w:tc>
          <w:tcPr>
            <w:tcW w:w="5705" w:type="dxa"/>
            <w:shd w:val="clear" w:color="auto" w:fill="auto"/>
            <w:tcMar>
              <w:top w:w="120" w:type="dxa"/>
              <w:left w:w="120" w:type="dxa"/>
              <w:bottom w:w="120" w:type="dxa"/>
              <w:right w:w="120" w:type="dxa"/>
            </w:tcMar>
            <w:vAlign w:val="center"/>
          </w:tcPr>
          <w:p w14:paraId="1E32FA9C" w14:textId="77777777" w:rsidR="006D2750" w:rsidRPr="00DA5FA0" w:rsidRDefault="007B4123">
            <w:pPr>
              <w:widowControl/>
              <w:jc w:val="left"/>
              <w:rPr>
                <w:szCs w:val="21"/>
              </w:rPr>
            </w:pPr>
            <w:r w:rsidRPr="00DA5FA0">
              <w:rPr>
                <w:rFonts w:ascii="宋体" w:hAnsi="宋体" w:cs="宋体"/>
                <w:kern w:val="0"/>
                <w:szCs w:val="21"/>
                <w:lang w:bidi="ar"/>
              </w:rPr>
              <w:t>75kV</w:t>
            </w:r>
          </w:p>
        </w:tc>
      </w:tr>
      <w:tr w:rsidR="00DA5FA0" w:rsidRPr="00DA5FA0" w14:paraId="40989AD1" w14:textId="77777777">
        <w:trPr>
          <w:trHeight w:val="527"/>
        </w:trPr>
        <w:tc>
          <w:tcPr>
            <w:tcW w:w="2185" w:type="dxa"/>
            <w:shd w:val="clear" w:color="auto" w:fill="auto"/>
            <w:tcMar>
              <w:top w:w="120" w:type="dxa"/>
              <w:left w:w="120" w:type="dxa"/>
              <w:bottom w:w="120" w:type="dxa"/>
              <w:right w:w="120" w:type="dxa"/>
            </w:tcMar>
            <w:vAlign w:val="center"/>
          </w:tcPr>
          <w:p w14:paraId="3B8C5ED1" w14:textId="77777777" w:rsidR="006D2750" w:rsidRPr="00DA5FA0" w:rsidRDefault="007B4123">
            <w:pPr>
              <w:widowControl/>
              <w:jc w:val="left"/>
              <w:rPr>
                <w:szCs w:val="21"/>
              </w:rPr>
            </w:pPr>
            <w:r w:rsidRPr="00DA5FA0">
              <w:rPr>
                <w:rFonts w:ascii="宋体" w:hAnsi="宋体" w:cs="宋体"/>
                <w:kern w:val="0"/>
                <w:szCs w:val="21"/>
                <w:lang w:bidi="ar"/>
              </w:rPr>
              <w:t>额定短路持续时间</w:t>
            </w:r>
          </w:p>
        </w:tc>
        <w:tc>
          <w:tcPr>
            <w:tcW w:w="5705" w:type="dxa"/>
            <w:shd w:val="clear" w:color="auto" w:fill="auto"/>
            <w:tcMar>
              <w:top w:w="120" w:type="dxa"/>
              <w:left w:w="120" w:type="dxa"/>
              <w:bottom w:w="120" w:type="dxa"/>
              <w:right w:w="120" w:type="dxa"/>
            </w:tcMar>
            <w:vAlign w:val="center"/>
          </w:tcPr>
          <w:p w14:paraId="70F57A10" w14:textId="77777777" w:rsidR="006D2750" w:rsidRPr="00DA5FA0" w:rsidRDefault="007B4123">
            <w:pPr>
              <w:widowControl/>
              <w:jc w:val="left"/>
              <w:rPr>
                <w:szCs w:val="21"/>
              </w:rPr>
            </w:pPr>
            <w:r w:rsidRPr="00DA5FA0">
              <w:rPr>
                <w:rFonts w:ascii="宋体" w:hAnsi="宋体" w:cs="宋体"/>
                <w:kern w:val="0"/>
                <w:szCs w:val="21"/>
                <w:lang w:bidi="ar"/>
              </w:rPr>
              <w:t>4s</w:t>
            </w:r>
          </w:p>
        </w:tc>
      </w:tr>
      <w:tr w:rsidR="00DA5FA0" w:rsidRPr="00DA5FA0" w14:paraId="25A2EBC0" w14:textId="77777777">
        <w:trPr>
          <w:trHeight w:val="527"/>
        </w:trPr>
        <w:tc>
          <w:tcPr>
            <w:tcW w:w="2185" w:type="dxa"/>
            <w:shd w:val="clear" w:color="auto" w:fill="auto"/>
            <w:tcMar>
              <w:top w:w="120" w:type="dxa"/>
              <w:left w:w="120" w:type="dxa"/>
              <w:bottom w:w="120" w:type="dxa"/>
              <w:right w:w="120" w:type="dxa"/>
            </w:tcMar>
            <w:vAlign w:val="center"/>
          </w:tcPr>
          <w:p w14:paraId="4E0777F9" w14:textId="77777777" w:rsidR="006D2750" w:rsidRPr="00DA5FA0" w:rsidRDefault="007B4123">
            <w:pPr>
              <w:widowControl/>
              <w:jc w:val="left"/>
              <w:rPr>
                <w:szCs w:val="21"/>
              </w:rPr>
            </w:pPr>
            <w:r w:rsidRPr="00DA5FA0">
              <w:rPr>
                <w:rFonts w:ascii="宋体" w:hAnsi="宋体" w:cs="宋体"/>
                <w:kern w:val="0"/>
                <w:szCs w:val="21"/>
                <w:lang w:bidi="ar"/>
              </w:rPr>
              <w:t>额定操作顺序</w:t>
            </w:r>
          </w:p>
        </w:tc>
        <w:tc>
          <w:tcPr>
            <w:tcW w:w="5705" w:type="dxa"/>
            <w:shd w:val="clear" w:color="auto" w:fill="auto"/>
            <w:tcMar>
              <w:top w:w="120" w:type="dxa"/>
              <w:left w:w="120" w:type="dxa"/>
              <w:bottom w:w="120" w:type="dxa"/>
              <w:right w:w="120" w:type="dxa"/>
            </w:tcMar>
            <w:vAlign w:val="center"/>
          </w:tcPr>
          <w:p w14:paraId="243D8F3C" w14:textId="77777777" w:rsidR="006D2750" w:rsidRPr="00DA5FA0" w:rsidRDefault="007B4123">
            <w:pPr>
              <w:widowControl/>
              <w:jc w:val="left"/>
              <w:rPr>
                <w:szCs w:val="21"/>
              </w:rPr>
            </w:pPr>
            <w:r w:rsidRPr="00DA5FA0">
              <w:rPr>
                <w:rFonts w:ascii="宋体" w:hAnsi="宋体" w:cs="宋体"/>
                <w:kern w:val="0"/>
                <w:szCs w:val="21"/>
                <w:lang w:bidi="ar"/>
              </w:rPr>
              <w:t>O-0.3s-CO-180s-CO</w:t>
            </w:r>
          </w:p>
        </w:tc>
      </w:tr>
      <w:tr w:rsidR="00DA5FA0" w:rsidRPr="00DA5FA0" w14:paraId="16AC2345" w14:textId="77777777">
        <w:trPr>
          <w:trHeight w:val="527"/>
        </w:trPr>
        <w:tc>
          <w:tcPr>
            <w:tcW w:w="2185" w:type="dxa"/>
            <w:shd w:val="clear" w:color="auto" w:fill="auto"/>
            <w:tcMar>
              <w:top w:w="120" w:type="dxa"/>
              <w:left w:w="120" w:type="dxa"/>
              <w:bottom w:w="120" w:type="dxa"/>
              <w:right w:w="120" w:type="dxa"/>
            </w:tcMar>
            <w:vAlign w:val="center"/>
          </w:tcPr>
          <w:p w14:paraId="3AA5A76A" w14:textId="77777777" w:rsidR="006D2750" w:rsidRPr="00DA5FA0" w:rsidRDefault="007B4123">
            <w:pPr>
              <w:widowControl/>
              <w:jc w:val="left"/>
              <w:rPr>
                <w:szCs w:val="21"/>
              </w:rPr>
            </w:pPr>
            <w:r w:rsidRPr="00DA5FA0">
              <w:rPr>
                <w:rFonts w:ascii="宋体" w:hAnsi="宋体" w:cs="宋体"/>
                <w:kern w:val="0"/>
                <w:szCs w:val="21"/>
                <w:lang w:bidi="ar"/>
              </w:rPr>
              <w:t>合闸时间</w:t>
            </w:r>
          </w:p>
        </w:tc>
        <w:tc>
          <w:tcPr>
            <w:tcW w:w="5705" w:type="dxa"/>
            <w:shd w:val="clear" w:color="auto" w:fill="auto"/>
            <w:tcMar>
              <w:top w:w="120" w:type="dxa"/>
              <w:left w:w="120" w:type="dxa"/>
              <w:bottom w:w="120" w:type="dxa"/>
              <w:right w:w="120" w:type="dxa"/>
            </w:tcMar>
            <w:vAlign w:val="center"/>
          </w:tcPr>
          <w:p w14:paraId="49F01CF8" w14:textId="77777777" w:rsidR="006D2750" w:rsidRPr="00DA5FA0" w:rsidRDefault="007B4123">
            <w:pPr>
              <w:widowControl/>
              <w:jc w:val="left"/>
              <w:rPr>
                <w:szCs w:val="21"/>
              </w:rPr>
            </w:pPr>
            <w:r w:rsidRPr="00DA5FA0">
              <w:rPr>
                <w:rFonts w:ascii="宋体" w:hAnsi="宋体" w:cs="宋体"/>
                <w:sz w:val="24"/>
                <w:szCs w:val="24"/>
              </w:rPr>
              <w:t>≤</w:t>
            </w:r>
            <w:r w:rsidRPr="00DA5FA0">
              <w:rPr>
                <w:rFonts w:ascii="宋体" w:hAnsi="宋体" w:cs="宋体" w:hint="eastAsia"/>
                <w:sz w:val="24"/>
                <w:szCs w:val="24"/>
              </w:rPr>
              <w:t>4</w:t>
            </w:r>
            <w:r w:rsidRPr="00DA5FA0">
              <w:rPr>
                <w:rFonts w:ascii="宋体" w:hAnsi="宋体" w:cs="宋体"/>
                <w:sz w:val="24"/>
                <w:szCs w:val="24"/>
              </w:rPr>
              <w:t>0ms</w:t>
            </w:r>
          </w:p>
        </w:tc>
      </w:tr>
      <w:tr w:rsidR="00DA5FA0" w:rsidRPr="00DA5FA0" w14:paraId="5EEB0B0D" w14:textId="77777777">
        <w:trPr>
          <w:trHeight w:val="541"/>
        </w:trPr>
        <w:tc>
          <w:tcPr>
            <w:tcW w:w="2185" w:type="dxa"/>
            <w:shd w:val="clear" w:color="auto" w:fill="auto"/>
            <w:tcMar>
              <w:top w:w="120" w:type="dxa"/>
              <w:left w:w="120" w:type="dxa"/>
              <w:bottom w:w="120" w:type="dxa"/>
              <w:right w:w="120" w:type="dxa"/>
            </w:tcMar>
            <w:vAlign w:val="center"/>
          </w:tcPr>
          <w:p w14:paraId="561D35EF" w14:textId="77777777" w:rsidR="006D2750" w:rsidRPr="00DA5FA0" w:rsidRDefault="007B4123">
            <w:pPr>
              <w:widowControl/>
              <w:jc w:val="left"/>
              <w:rPr>
                <w:szCs w:val="21"/>
              </w:rPr>
            </w:pPr>
            <w:proofErr w:type="gramStart"/>
            <w:r w:rsidRPr="00DA5FA0">
              <w:rPr>
                <w:rFonts w:ascii="宋体" w:hAnsi="宋体" w:cs="宋体"/>
                <w:kern w:val="0"/>
                <w:szCs w:val="21"/>
                <w:lang w:bidi="ar"/>
              </w:rPr>
              <w:t>分闸时间</w:t>
            </w:r>
            <w:proofErr w:type="gramEnd"/>
          </w:p>
        </w:tc>
        <w:tc>
          <w:tcPr>
            <w:tcW w:w="5705" w:type="dxa"/>
            <w:shd w:val="clear" w:color="auto" w:fill="auto"/>
            <w:tcMar>
              <w:top w:w="120" w:type="dxa"/>
              <w:left w:w="120" w:type="dxa"/>
              <w:bottom w:w="120" w:type="dxa"/>
              <w:right w:w="120" w:type="dxa"/>
            </w:tcMar>
            <w:vAlign w:val="center"/>
          </w:tcPr>
          <w:p w14:paraId="7F471999" w14:textId="77777777" w:rsidR="006D2750" w:rsidRPr="00DA5FA0" w:rsidRDefault="007B4123">
            <w:pPr>
              <w:widowControl/>
              <w:jc w:val="left"/>
              <w:rPr>
                <w:szCs w:val="21"/>
              </w:rPr>
            </w:pPr>
            <w:r w:rsidRPr="00DA5FA0">
              <w:rPr>
                <w:rFonts w:ascii="宋体" w:hAnsi="宋体" w:cs="宋体"/>
                <w:sz w:val="24"/>
                <w:szCs w:val="24"/>
              </w:rPr>
              <w:t>≤30ms</w:t>
            </w:r>
          </w:p>
        </w:tc>
      </w:tr>
      <w:tr w:rsidR="00DA5FA0" w:rsidRPr="00DA5FA0" w14:paraId="0C7B094A" w14:textId="77777777">
        <w:trPr>
          <w:trHeight w:val="541"/>
        </w:trPr>
        <w:tc>
          <w:tcPr>
            <w:tcW w:w="2185" w:type="dxa"/>
            <w:shd w:val="clear" w:color="auto" w:fill="auto"/>
            <w:tcMar>
              <w:top w:w="120" w:type="dxa"/>
              <w:left w:w="120" w:type="dxa"/>
              <w:bottom w:w="120" w:type="dxa"/>
              <w:right w:w="120" w:type="dxa"/>
            </w:tcMar>
            <w:vAlign w:val="center"/>
          </w:tcPr>
          <w:p w14:paraId="3134FEC8" w14:textId="77777777" w:rsidR="006D2750" w:rsidRPr="00DA5FA0" w:rsidRDefault="007B4123">
            <w:pPr>
              <w:widowControl/>
              <w:jc w:val="left"/>
              <w:rPr>
                <w:rFonts w:ascii="宋体" w:hAnsi="宋体" w:cs="宋体"/>
                <w:kern w:val="0"/>
                <w:szCs w:val="21"/>
                <w:lang w:bidi="ar"/>
              </w:rPr>
            </w:pPr>
            <w:r w:rsidRPr="00DA5FA0">
              <w:rPr>
                <w:rFonts w:ascii="宋体" w:hAnsi="宋体" w:cs="宋体"/>
                <w:szCs w:val="21"/>
              </w:rPr>
              <w:lastRenderedPageBreak/>
              <w:t>操作电压</w:t>
            </w:r>
          </w:p>
        </w:tc>
        <w:tc>
          <w:tcPr>
            <w:tcW w:w="5705" w:type="dxa"/>
            <w:shd w:val="clear" w:color="auto" w:fill="auto"/>
            <w:tcMar>
              <w:top w:w="120" w:type="dxa"/>
              <w:left w:w="120" w:type="dxa"/>
              <w:bottom w:w="120" w:type="dxa"/>
              <w:right w:w="120" w:type="dxa"/>
            </w:tcMar>
            <w:vAlign w:val="center"/>
          </w:tcPr>
          <w:p w14:paraId="5533D8E2" w14:textId="77777777" w:rsidR="006D2750" w:rsidRPr="00DA5FA0" w:rsidRDefault="007B4123">
            <w:pPr>
              <w:widowControl/>
              <w:jc w:val="left"/>
              <w:rPr>
                <w:rFonts w:ascii="宋体" w:hAnsi="宋体" w:cs="宋体"/>
                <w:kern w:val="0"/>
                <w:szCs w:val="21"/>
                <w:lang w:bidi="ar"/>
              </w:rPr>
            </w:pPr>
            <w:r w:rsidRPr="00DA5FA0">
              <w:rPr>
                <w:rFonts w:ascii="宋体" w:hAnsi="宋体" w:cs="宋体"/>
                <w:kern w:val="0"/>
                <w:szCs w:val="21"/>
                <w:lang w:bidi="ar"/>
              </w:rPr>
              <w:t>DC220V</w:t>
            </w:r>
            <w:r w:rsidRPr="00DA5FA0">
              <w:rPr>
                <w:rFonts w:ascii="宋体" w:hAnsi="宋体" w:cs="宋体" w:hint="eastAsia"/>
                <w:kern w:val="0"/>
                <w:szCs w:val="21"/>
                <w:lang w:bidi="ar"/>
              </w:rPr>
              <w:t>/</w:t>
            </w:r>
            <w:r w:rsidRPr="00DA5FA0">
              <w:rPr>
                <w:rFonts w:ascii="宋体" w:hAnsi="宋体" w:cs="宋体"/>
                <w:kern w:val="0"/>
                <w:szCs w:val="21"/>
                <w:lang w:bidi="ar"/>
              </w:rPr>
              <w:t>AC220V</w:t>
            </w:r>
          </w:p>
        </w:tc>
      </w:tr>
      <w:tr w:rsidR="00DA5FA0" w:rsidRPr="00DA5FA0" w14:paraId="1FC01FC6" w14:textId="77777777">
        <w:trPr>
          <w:trHeight w:val="541"/>
        </w:trPr>
        <w:tc>
          <w:tcPr>
            <w:tcW w:w="2185" w:type="dxa"/>
            <w:shd w:val="clear" w:color="auto" w:fill="auto"/>
            <w:tcMar>
              <w:top w:w="120" w:type="dxa"/>
              <w:left w:w="120" w:type="dxa"/>
              <w:bottom w:w="120" w:type="dxa"/>
              <w:right w:w="120" w:type="dxa"/>
            </w:tcMar>
            <w:vAlign w:val="center"/>
          </w:tcPr>
          <w:p w14:paraId="3197CC52" w14:textId="77777777" w:rsidR="006D2750" w:rsidRPr="00DA5FA0" w:rsidRDefault="007B4123">
            <w:pPr>
              <w:widowControl/>
              <w:jc w:val="left"/>
              <w:rPr>
                <w:rFonts w:ascii="宋体" w:hAnsi="宋体" w:cs="宋体"/>
                <w:kern w:val="0"/>
                <w:szCs w:val="21"/>
                <w:lang w:bidi="ar"/>
              </w:rPr>
            </w:pPr>
            <w:r w:rsidRPr="00DA5FA0">
              <w:rPr>
                <w:rFonts w:ascii="宋体" w:hAnsi="宋体" w:cs="宋体"/>
                <w:szCs w:val="21"/>
              </w:rPr>
              <w:t>灭弧介质</w:t>
            </w:r>
          </w:p>
        </w:tc>
        <w:tc>
          <w:tcPr>
            <w:tcW w:w="5705" w:type="dxa"/>
            <w:shd w:val="clear" w:color="auto" w:fill="auto"/>
            <w:tcMar>
              <w:top w:w="120" w:type="dxa"/>
              <w:left w:w="120" w:type="dxa"/>
              <w:bottom w:w="120" w:type="dxa"/>
              <w:right w:w="120" w:type="dxa"/>
            </w:tcMar>
            <w:vAlign w:val="center"/>
          </w:tcPr>
          <w:p w14:paraId="5CF1048E" w14:textId="77777777" w:rsidR="006D2750" w:rsidRPr="00DA5FA0" w:rsidRDefault="007B4123">
            <w:pPr>
              <w:widowControl/>
              <w:jc w:val="left"/>
              <w:rPr>
                <w:rFonts w:ascii="宋体" w:hAnsi="宋体" w:cs="宋体"/>
                <w:kern w:val="0"/>
                <w:szCs w:val="21"/>
                <w:lang w:bidi="ar"/>
              </w:rPr>
            </w:pPr>
            <w:r w:rsidRPr="00DA5FA0">
              <w:rPr>
                <w:rFonts w:ascii="宋体" w:hAnsi="宋体" w:cs="宋体"/>
                <w:szCs w:val="21"/>
              </w:rPr>
              <w:t>真空，无有害气体排放</w:t>
            </w:r>
          </w:p>
        </w:tc>
      </w:tr>
      <w:tr w:rsidR="006D2750" w:rsidRPr="00DA5FA0" w14:paraId="611B5AC9" w14:textId="77777777">
        <w:trPr>
          <w:trHeight w:val="541"/>
        </w:trPr>
        <w:tc>
          <w:tcPr>
            <w:tcW w:w="2185" w:type="dxa"/>
            <w:shd w:val="clear" w:color="auto" w:fill="auto"/>
            <w:tcMar>
              <w:top w:w="120" w:type="dxa"/>
              <w:left w:w="120" w:type="dxa"/>
              <w:bottom w:w="120" w:type="dxa"/>
              <w:right w:w="120" w:type="dxa"/>
            </w:tcMar>
            <w:vAlign w:val="center"/>
          </w:tcPr>
          <w:p w14:paraId="2F7F6367" w14:textId="77777777" w:rsidR="006D2750" w:rsidRPr="00DA5FA0" w:rsidRDefault="007B4123">
            <w:pPr>
              <w:widowControl/>
              <w:jc w:val="left"/>
              <w:rPr>
                <w:rFonts w:ascii="宋体" w:hAnsi="宋体" w:cs="宋体"/>
                <w:kern w:val="0"/>
                <w:szCs w:val="21"/>
                <w:lang w:bidi="ar"/>
              </w:rPr>
            </w:pPr>
            <w:r w:rsidRPr="00DA5FA0">
              <w:rPr>
                <w:rFonts w:ascii="宋体" w:hAnsi="宋体" w:cs="宋体"/>
                <w:szCs w:val="21"/>
              </w:rPr>
              <w:t>传动方式</w:t>
            </w:r>
          </w:p>
        </w:tc>
        <w:tc>
          <w:tcPr>
            <w:tcW w:w="5705" w:type="dxa"/>
            <w:shd w:val="clear" w:color="auto" w:fill="auto"/>
            <w:tcMar>
              <w:top w:w="120" w:type="dxa"/>
              <w:left w:w="120" w:type="dxa"/>
              <w:bottom w:w="120" w:type="dxa"/>
              <w:right w:w="120" w:type="dxa"/>
            </w:tcMar>
            <w:vAlign w:val="center"/>
          </w:tcPr>
          <w:p w14:paraId="71231417" w14:textId="77777777" w:rsidR="006D2750" w:rsidRPr="00DA5FA0" w:rsidRDefault="007B4123">
            <w:pPr>
              <w:widowControl/>
              <w:jc w:val="left"/>
              <w:rPr>
                <w:rFonts w:ascii="宋体" w:hAnsi="宋体" w:cs="宋体"/>
                <w:kern w:val="0"/>
                <w:szCs w:val="21"/>
                <w:lang w:bidi="ar"/>
              </w:rPr>
            </w:pPr>
            <w:proofErr w:type="gramStart"/>
            <w:r w:rsidRPr="00DA5FA0">
              <w:rPr>
                <w:rFonts w:ascii="宋体" w:hAnsi="宋体" w:cs="宋体"/>
                <w:szCs w:val="21"/>
              </w:rPr>
              <w:t>机构传力方向</w:t>
            </w:r>
            <w:proofErr w:type="gramEnd"/>
            <w:r w:rsidRPr="00DA5FA0">
              <w:rPr>
                <w:rFonts w:ascii="宋体" w:hAnsi="宋体" w:cs="宋体"/>
                <w:szCs w:val="21"/>
              </w:rPr>
              <w:t>与触头运动方向成 90°，适配柜体紧凑型设计</w:t>
            </w:r>
          </w:p>
        </w:tc>
      </w:tr>
    </w:tbl>
    <w:p w14:paraId="520B6AB0" w14:textId="77777777" w:rsidR="006D2750" w:rsidRPr="00DA5FA0" w:rsidRDefault="006D2750">
      <w:pPr>
        <w:autoSpaceDE w:val="0"/>
        <w:autoSpaceDN w:val="0"/>
        <w:adjustRightInd w:val="0"/>
        <w:spacing w:before="50" w:line="360" w:lineRule="auto"/>
        <w:rPr>
          <w:rFonts w:ascii="宋体" w:hAnsi="宋体"/>
          <w:b/>
          <w:bCs/>
          <w:szCs w:val="21"/>
        </w:rPr>
      </w:pPr>
    </w:p>
    <w:p w14:paraId="47BF3898" w14:textId="77777777" w:rsidR="006D2750" w:rsidRPr="00DA5FA0" w:rsidRDefault="007B4123">
      <w:pPr>
        <w:numPr>
          <w:ilvl w:val="0"/>
          <w:numId w:val="4"/>
        </w:numPr>
        <w:autoSpaceDE w:val="0"/>
        <w:autoSpaceDN w:val="0"/>
        <w:adjustRightInd w:val="0"/>
        <w:spacing w:before="50" w:line="360" w:lineRule="auto"/>
        <w:ind w:firstLineChars="200" w:firstLine="422"/>
        <w:rPr>
          <w:rFonts w:ascii="宋体" w:hAnsi="宋体"/>
          <w:b/>
          <w:bCs/>
          <w:szCs w:val="21"/>
        </w:rPr>
      </w:pPr>
      <w:r w:rsidRPr="00DA5FA0">
        <w:rPr>
          <w:rFonts w:ascii="宋体" w:hAnsi="宋体" w:hint="eastAsia"/>
          <w:b/>
          <w:bCs/>
          <w:szCs w:val="21"/>
        </w:rPr>
        <w:t>隔离开关主要技术参数</w:t>
      </w:r>
    </w:p>
    <w:tbl>
      <w:tblPr>
        <w:tblW w:w="7770" w:type="dxa"/>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532"/>
        <w:gridCol w:w="5238"/>
      </w:tblGrid>
      <w:tr w:rsidR="00DA5FA0" w:rsidRPr="00DA5FA0" w14:paraId="72CA137C" w14:textId="77777777">
        <w:trPr>
          <w:trHeight w:val="690"/>
        </w:trPr>
        <w:tc>
          <w:tcPr>
            <w:tcW w:w="2532" w:type="dxa"/>
            <w:shd w:val="clear" w:color="auto" w:fill="auto"/>
            <w:tcMar>
              <w:top w:w="120" w:type="dxa"/>
              <w:left w:w="120" w:type="dxa"/>
              <w:bottom w:w="120" w:type="dxa"/>
              <w:right w:w="120" w:type="dxa"/>
            </w:tcMar>
            <w:vAlign w:val="center"/>
          </w:tcPr>
          <w:p w14:paraId="71E6E587" w14:textId="77777777" w:rsidR="006D2750" w:rsidRPr="00DA5FA0" w:rsidRDefault="007B4123">
            <w:pPr>
              <w:widowControl/>
              <w:jc w:val="left"/>
              <w:rPr>
                <w:b/>
                <w:bCs/>
                <w:szCs w:val="21"/>
              </w:rPr>
            </w:pPr>
            <w:r w:rsidRPr="00DA5FA0">
              <w:rPr>
                <w:rFonts w:ascii="宋体" w:hAnsi="宋体" w:cs="宋体"/>
                <w:b/>
                <w:bCs/>
                <w:kern w:val="0"/>
                <w:szCs w:val="21"/>
                <w:lang w:bidi="ar"/>
              </w:rPr>
              <w:t>参数名称</w:t>
            </w:r>
          </w:p>
        </w:tc>
        <w:tc>
          <w:tcPr>
            <w:tcW w:w="0" w:type="auto"/>
            <w:shd w:val="clear" w:color="auto" w:fill="auto"/>
            <w:tcMar>
              <w:top w:w="120" w:type="dxa"/>
              <w:left w:w="120" w:type="dxa"/>
              <w:bottom w:w="120" w:type="dxa"/>
              <w:right w:w="120" w:type="dxa"/>
            </w:tcMar>
            <w:vAlign w:val="center"/>
          </w:tcPr>
          <w:p w14:paraId="273CABBA" w14:textId="77777777" w:rsidR="006D2750" w:rsidRPr="00DA5FA0" w:rsidRDefault="007B4123">
            <w:pPr>
              <w:widowControl/>
              <w:jc w:val="left"/>
              <w:rPr>
                <w:b/>
                <w:bCs/>
                <w:szCs w:val="21"/>
              </w:rPr>
            </w:pPr>
            <w:r w:rsidRPr="00DA5FA0">
              <w:rPr>
                <w:rFonts w:ascii="宋体" w:hAnsi="宋体" w:cs="宋体"/>
                <w:b/>
                <w:bCs/>
                <w:kern w:val="0"/>
                <w:szCs w:val="21"/>
                <w:lang w:bidi="ar"/>
              </w:rPr>
              <w:t>技术指标</w:t>
            </w:r>
          </w:p>
        </w:tc>
      </w:tr>
      <w:tr w:rsidR="00DA5FA0" w:rsidRPr="00DA5FA0" w14:paraId="4CD7C249" w14:textId="77777777">
        <w:trPr>
          <w:trHeight w:val="690"/>
        </w:trPr>
        <w:tc>
          <w:tcPr>
            <w:tcW w:w="2532" w:type="dxa"/>
            <w:shd w:val="clear" w:color="auto" w:fill="auto"/>
            <w:tcMar>
              <w:top w:w="120" w:type="dxa"/>
              <w:left w:w="120" w:type="dxa"/>
              <w:bottom w:w="120" w:type="dxa"/>
              <w:right w:w="120" w:type="dxa"/>
            </w:tcMar>
            <w:vAlign w:val="center"/>
          </w:tcPr>
          <w:p w14:paraId="3DC42CFD" w14:textId="77777777" w:rsidR="006D2750" w:rsidRPr="00DA5FA0" w:rsidRDefault="007B4123">
            <w:pPr>
              <w:widowControl/>
              <w:jc w:val="left"/>
              <w:rPr>
                <w:szCs w:val="21"/>
              </w:rPr>
            </w:pPr>
            <w:r w:rsidRPr="00DA5FA0">
              <w:rPr>
                <w:rFonts w:ascii="宋体" w:hAnsi="宋体" w:cs="宋体"/>
                <w:kern w:val="0"/>
                <w:szCs w:val="21"/>
                <w:lang w:bidi="ar"/>
              </w:rPr>
              <w:t>额定电压</w:t>
            </w:r>
          </w:p>
        </w:tc>
        <w:tc>
          <w:tcPr>
            <w:tcW w:w="0" w:type="auto"/>
            <w:shd w:val="clear" w:color="auto" w:fill="auto"/>
            <w:tcMar>
              <w:top w:w="120" w:type="dxa"/>
              <w:left w:w="120" w:type="dxa"/>
              <w:bottom w:w="120" w:type="dxa"/>
              <w:right w:w="120" w:type="dxa"/>
            </w:tcMar>
            <w:vAlign w:val="center"/>
          </w:tcPr>
          <w:p w14:paraId="3E77F58F" w14:textId="77777777" w:rsidR="006D2750" w:rsidRPr="00DA5FA0" w:rsidRDefault="007B4123">
            <w:pPr>
              <w:widowControl/>
              <w:jc w:val="left"/>
              <w:rPr>
                <w:szCs w:val="21"/>
              </w:rPr>
            </w:pPr>
            <w:r w:rsidRPr="00DA5FA0">
              <w:rPr>
                <w:rFonts w:ascii="宋体" w:hAnsi="宋体" w:cs="宋体" w:hint="eastAsia"/>
                <w:kern w:val="0"/>
                <w:szCs w:val="21"/>
                <w:lang w:bidi="ar"/>
              </w:rPr>
              <w:t>12</w:t>
            </w:r>
            <w:r w:rsidRPr="00DA5FA0">
              <w:rPr>
                <w:rFonts w:ascii="宋体" w:hAnsi="宋体" w:cs="宋体"/>
                <w:kern w:val="0"/>
                <w:szCs w:val="21"/>
                <w:lang w:bidi="ar"/>
              </w:rPr>
              <w:t>kV</w:t>
            </w:r>
          </w:p>
        </w:tc>
      </w:tr>
      <w:tr w:rsidR="00DA5FA0" w:rsidRPr="00DA5FA0" w14:paraId="53FE1DF7" w14:textId="77777777">
        <w:trPr>
          <w:trHeight w:val="690"/>
        </w:trPr>
        <w:tc>
          <w:tcPr>
            <w:tcW w:w="2532" w:type="dxa"/>
            <w:shd w:val="clear" w:color="auto" w:fill="auto"/>
            <w:tcMar>
              <w:top w:w="120" w:type="dxa"/>
              <w:left w:w="120" w:type="dxa"/>
              <w:bottom w:w="120" w:type="dxa"/>
              <w:right w:w="120" w:type="dxa"/>
            </w:tcMar>
            <w:vAlign w:val="center"/>
          </w:tcPr>
          <w:p w14:paraId="4909E464" w14:textId="77777777" w:rsidR="006D2750" w:rsidRPr="00DA5FA0" w:rsidRDefault="007B4123">
            <w:pPr>
              <w:widowControl/>
              <w:jc w:val="left"/>
              <w:rPr>
                <w:szCs w:val="21"/>
              </w:rPr>
            </w:pPr>
            <w:r w:rsidRPr="00DA5FA0">
              <w:rPr>
                <w:rFonts w:ascii="宋体" w:hAnsi="宋体" w:cs="宋体"/>
                <w:kern w:val="0"/>
                <w:szCs w:val="21"/>
                <w:lang w:bidi="ar"/>
              </w:rPr>
              <w:t>额定频率</w:t>
            </w:r>
          </w:p>
        </w:tc>
        <w:tc>
          <w:tcPr>
            <w:tcW w:w="0" w:type="auto"/>
            <w:shd w:val="clear" w:color="auto" w:fill="auto"/>
            <w:tcMar>
              <w:top w:w="120" w:type="dxa"/>
              <w:left w:w="120" w:type="dxa"/>
              <w:bottom w:w="120" w:type="dxa"/>
              <w:right w:w="120" w:type="dxa"/>
            </w:tcMar>
            <w:vAlign w:val="center"/>
          </w:tcPr>
          <w:p w14:paraId="27A74078" w14:textId="77777777" w:rsidR="006D2750" w:rsidRPr="00DA5FA0" w:rsidRDefault="007B4123">
            <w:pPr>
              <w:widowControl/>
              <w:jc w:val="left"/>
              <w:rPr>
                <w:szCs w:val="21"/>
              </w:rPr>
            </w:pPr>
            <w:r w:rsidRPr="00DA5FA0">
              <w:rPr>
                <w:rFonts w:ascii="宋体" w:hAnsi="宋体" w:cs="宋体"/>
                <w:kern w:val="0"/>
                <w:szCs w:val="21"/>
                <w:lang w:bidi="ar"/>
              </w:rPr>
              <w:t>50Hz</w:t>
            </w:r>
          </w:p>
        </w:tc>
      </w:tr>
      <w:tr w:rsidR="00DA5FA0" w:rsidRPr="00DA5FA0" w14:paraId="04A81B47" w14:textId="77777777">
        <w:trPr>
          <w:trHeight w:val="690"/>
        </w:trPr>
        <w:tc>
          <w:tcPr>
            <w:tcW w:w="2532" w:type="dxa"/>
            <w:shd w:val="clear" w:color="auto" w:fill="auto"/>
            <w:tcMar>
              <w:top w:w="120" w:type="dxa"/>
              <w:left w:w="120" w:type="dxa"/>
              <w:bottom w:w="120" w:type="dxa"/>
              <w:right w:w="120" w:type="dxa"/>
            </w:tcMar>
            <w:vAlign w:val="center"/>
          </w:tcPr>
          <w:p w14:paraId="4722D60F" w14:textId="77777777" w:rsidR="006D2750" w:rsidRPr="00DA5FA0" w:rsidRDefault="007B4123">
            <w:pPr>
              <w:widowControl/>
              <w:jc w:val="left"/>
              <w:rPr>
                <w:szCs w:val="21"/>
              </w:rPr>
            </w:pPr>
            <w:r w:rsidRPr="00DA5FA0">
              <w:rPr>
                <w:rFonts w:ascii="宋体" w:hAnsi="宋体" w:cs="宋体"/>
                <w:kern w:val="0"/>
                <w:szCs w:val="21"/>
                <w:lang w:bidi="ar"/>
              </w:rPr>
              <w:t>额定电流</w:t>
            </w:r>
          </w:p>
        </w:tc>
        <w:tc>
          <w:tcPr>
            <w:tcW w:w="0" w:type="auto"/>
            <w:shd w:val="clear" w:color="auto" w:fill="auto"/>
            <w:tcMar>
              <w:top w:w="120" w:type="dxa"/>
              <w:left w:w="120" w:type="dxa"/>
              <w:bottom w:w="120" w:type="dxa"/>
              <w:right w:w="120" w:type="dxa"/>
            </w:tcMar>
            <w:vAlign w:val="center"/>
          </w:tcPr>
          <w:p w14:paraId="73596960" w14:textId="77777777" w:rsidR="006D2750" w:rsidRPr="00DA5FA0" w:rsidRDefault="007B4123">
            <w:pPr>
              <w:widowControl/>
              <w:jc w:val="left"/>
              <w:rPr>
                <w:szCs w:val="21"/>
              </w:rPr>
            </w:pPr>
            <w:r w:rsidRPr="00DA5FA0">
              <w:rPr>
                <w:rFonts w:ascii="宋体" w:hAnsi="宋体" w:cs="宋体"/>
                <w:kern w:val="0"/>
                <w:szCs w:val="21"/>
                <w:lang w:bidi="ar"/>
              </w:rPr>
              <w:t>630A</w:t>
            </w:r>
          </w:p>
        </w:tc>
      </w:tr>
      <w:tr w:rsidR="00DA5FA0" w:rsidRPr="00DA5FA0" w14:paraId="7D088898" w14:textId="77777777">
        <w:trPr>
          <w:trHeight w:val="690"/>
        </w:trPr>
        <w:tc>
          <w:tcPr>
            <w:tcW w:w="2532" w:type="dxa"/>
            <w:shd w:val="clear" w:color="auto" w:fill="auto"/>
            <w:tcMar>
              <w:top w:w="120" w:type="dxa"/>
              <w:left w:w="120" w:type="dxa"/>
              <w:bottom w:w="120" w:type="dxa"/>
              <w:right w:w="120" w:type="dxa"/>
            </w:tcMar>
            <w:vAlign w:val="center"/>
          </w:tcPr>
          <w:p w14:paraId="18C093D2" w14:textId="77777777" w:rsidR="006D2750" w:rsidRPr="00DA5FA0" w:rsidRDefault="007B4123">
            <w:pPr>
              <w:widowControl/>
              <w:jc w:val="left"/>
              <w:rPr>
                <w:szCs w:val="21"/>
              </w:rPr>
            </w:pPr>
            <w:r w:rsidRPr="00DA5FA0">
              <w:rPr>
                <w:rFonts w:ascii="宋体" w:hAnsi="宋体" w:cs="宋体"/>
                <w:kern w:val="0"/>
                <w:szCs w:val="21"/>
                <w:lang w:bidi="ar"/>
              </w:rPr>
              <w:t>额定短时耐受电流</w:t>
            </w:r>
          </w:p>
        </w:tc>
        <w:tc>
          <w:tcPr>
            <w:tcW w:w="0" w:type="auto"/>
            <w:shd w:val="clear" w:color="auto" w:fill="auto"/>
            <w:tcMar>
              <w:top w:w="120" w:type="dxa"/>
              <w:left w:w="120" w:type="dxa"/>
              <w:bottom w:w="120" w:type="dxa"/>
              <w:right w:w="120" w:type="dxa"/>
            </w:tcMar>
            <w:vAlign w:val="center"/>
          </w:tcPr>
          <w:p w14:paraId="591F6319" w14:textId="77777777" w:rsidR="006D2750" w:rsidRPr="00DA5FA0" w:rsidRDefault="007B4123">
            <w:pPr>
              <w:widowControl/>
              <w:jc w:val="left"/>
              <w:rPr>
                <w:szCs w:val="21"/>
              </w:rPr>
            </w:pPr>
            <w:r w:rsidRPr="00DA5FA0">
              <w:rPr>
                <w:rFonts w:ascii="宋体" w:hAnsi="宋体" w:cs="宋体"/>
                <w:kern w:val="0"/>
                <w:szCs w:val="21"/>
                <w:lang w:bidi="ar"/>
              </w:rPr>
              <w:t>20kA/4s</w:t>
            </w:r>
          </w:p>
        </w:tc>
      </w:tr>
      <w:tr w:rsidR="00DA5FA0" w:rsidRPr="00DA5FA0" w14:paraId="6733B90F" w14:textId="77777777">
        <w:trPr>
          <w:trHeight w:val="690"/>
        </w:trPr>
        <w:tc>
          <w:tcPr>
            <w:tcW w:w="2532" w:type="dxa"/>
            <w:shd w:val="clear" w:color="auto" w:fill="auto"/>
            <w:tcMar>
              <w:top w:w="120" w:type="dxa"/>
              <w:left w:w="120" w:type="dxa"/>
              <w:bottom w:w="120" w:type="dxa"/>
              <w:right w:w="120" w:type="dxa"/>
            </w:tcMar>
            <w:vAlign w:val="center"/>
          </w:tcPr>
          <w:p w14:paraId="554FE9E6" w14:textId="77777777" w:rsidR="006D2750" w:rsidRPr="00DA5FA0" w:rsidRDefault="007B4123">
            <w:pPr>
              <w:widowControl/>
              <w:jc w:val="left"/>
              <w:rPr>
                <w:szCs w:val="21"/>
              </w:rPr>
            </w:pPr>
            <w:r w:rsidRPr="00DA5FA0">
              <w:rPr>
                <w:rFonts w:ascii="宋体" w:hAnsi="宋体" w:cs="宋体"/>
                <w:kern w:val="0"/>
                <w:szCs w:val="21"/>
                <w:lang w:bidi="ar"/>
              </w:rPr>
              <w:t>额定峰值耐受电流</w:t>
            </w:r>
          </w:p>
        </w:tc>
        <w:tc>
          <w:tcPr>
            <w:tcW w:w="0" w:type="auto"/>
            <w:shd w:val="clear" w:color="auto" w:fill="auto"/>
            <w:tcMar>
              <w:top w:w="120" w:type="dxa"/>
              <w:left w:w="120" w:type="dxa"/>
              <w:bottom w:w="120" w:type="dxa"/>
              <w:right w:w="120" w:type="dxa"/>
            </w:tcMar>
            <w:vAlign w:val="center"/>
          </w:tcPr>
          <w:p w14:paraId="1C184ECA" w14:textId="77777777" w:rsidR="006D2750" w:rsidRPr="00DA5FA0" w:rsidRDefault="007B4123">
            <w:pPr>
              <w:widowControl/>
              <w:jc w:val="left"/>
              <w:rPr>
                <w:szCs w:val="21"/>
              </w:rPr>
            </w:pPr>
            <w:r w:rsidRPr="00DA5FA0">
              <w:rPr>
                <w:rFonts w:ascii="宋体" w:hAnsi="宋体" w:cs="宋体"/>
                <w:kern w:val="0"/>
                <w:szCs w:val="21"/>
                <w:lang w:bidi="ar"/>
              </w:rPr>
              <w:t>50kA</w:t>
            </w:r>
          </w:p>
        </w:tc>
      </w:tr>
      <w:tr w:rsidR="00DA5FA0" w:rsidRPr="00DA5FA0" w14:paraId="60F3B3C9" w14:textId="77777777">
        <w:trPr>
          <w:trHeight w:val="690"/>
        </w:trPr>
        <w:tc>
          <w:tcPr>
            <w:tcW w:w="2532" w:type="dxa"/>
            <w:shd w:val="clear" w:color="auto" w:fill="auto"/>
            <w:tcMar>
              <w:top w:w="120" w:type="dxa"/>
              <w:left w:w="120" w:type="dxa"/>
              <w:bottom w:w="120" w:type="dxa"/>
              <w:right w:w="120" w:type="dxa"/>
            </w:tcMar>
            <w:vAlign w:val="center"/>
          </w:tcPr>
          <w:p w14:paraId="46B76D2E" w14:textId="77777777" w:rsidR="006D2750" w:rsidRPr="00DA5FA0" w:rsidRDefault="007B4123">
            <w:pPr>
              <w:widowControl/>
              <w:jc w:val="left"/>
              <w:rPr>
                <w:szCs w:val="21"/>
              </w:rPr>
            </w:pPr>
            <w:r w:rsidRPr="00DA5FA0">
              <w:rPr>
                <w:rFonts w:ascii="宋体" w:hAnsi="宋体" w:cs="宋体"/>
                <w:kern w:val="0"/>
                <w:szCs w:val="21"/>
                <w:lang w:bidi="ar"/>
              </w:rPr>
              <w:t>额定短路关合电流</w:t>
            </w:r>
          </w:p>
        </w:tc>
        <w:tc>
          <w:tcPr>
            <w:tcW w:w="0" w:type="auto"/>
            <w:shd w:val="clear" w:color="auto" w:fill="auto"/>
            <w:tcMar>
              <w:top w:w="120" w:type="dxa"/>
              <w:left w:w="120" w:type="dxa"/>
              <w:bottom w:w="120" w:type="dxa"/>
              <w:right w:w="120" w:type="dxa"/>
            </w:tcMar>
            <w:vAlign w:val="center"/>
          </w:tcPr>
          <w:p w14:paraId="06B89B58" w14:textId="77777777" w:rsidR="006D2750" w:rsidRPr="00DA5FA0" w:rsidRDefault="007B4123">
            <w:pPr>
              <w:widowControl/>
              <w:jc w:val="left"/>
              <w:rPr>
                <w:szCs w:val="21"/>
              </w:rPr>
            </w:pPr>
            <w:r w:rsidRPr="00DA5FA0">
              <w:rPr>
                <w:rFonts w:ascii="宋体" w:hAnsi="宋体" w:cs="宋体"/>
                <w:kern w:val="0"/>
                <w:szCs w:val="21"/>
                <w:lang w:bidi="ar"/>
              </w:rPr>
              <w:t>50kA（峰值）</w:t>
            </w:r>
          </w:p>
        </w:tc>
      </w:tr>
      <w:tr w:rsidR="00DA5FA0" w:rsidRPr="00DA5FA0" w14:paraId="035D7267" w14:textId="77777777">
        <w:trPr>
          <w:trHeight w:val="690"/>
        </w:trPr>
        <w:tc>
          <w:tcPr>
            <w:tcW w:w="2532" w:type="dxa"/>
            <w:shd w:val="clear" w:color="auto" w:fill="auto"/>
            <w:tcMar>
              <w:top w:w="120" w:type="dxa"/>
              <w:left w:w="120" w:type="dxa"/>
              <w:bottom w:w="120" w:type="dxa"/>
              <w:right w:w="120" w:type="dxa"/>
            </w:tcMar>
            <w:vAlign w:val="center"/>
          </w:tcPr>
          <w:p w14:paraId="6B836110" w14:textId="77777777" w:rsidR="006D2750" w:rsidRPr="00DA5FA0" w:rsidRDefault="007B4123">
            <w:pPr>
              <w:widowControl/>
              <w:jc w:val="left"/>
              <w:rPr>
                <w:szCs w:val="21"/>
              </w:rPr>
            </w:pPr>
            <w:r w:rsidRPr="00DA5FA0">
              <w:rPr>
                <w:rFonts w:ascii="宋体" w:hAnsi="宋体" w:cs="宋体"/>
                <w:kern w:val="0"/>
                <w:szCs w:val="21"/>
                <w:lang w:bidi="ar"/>
              </w:rPr>
              <w:t>工频耐压</w:t>
            </w:r>
          </w:p>
        </w:tc>
        <w:tc>
          <w:tcPr>
            <w:tcW w:w="0" w:type="auto"/>
            <w:shd w:val="clear" w:color="auto" w:fill="auto"/>
            <w:tcMar>
              <w:top w:w="120" w:type="dxa"/>
              <w:left w:w="120" w:type="dxa"/>
              <w:bottom w:w="120" w:type="dxa"/>
              <w:right w:w="120" w:type="dxa"/>
            </w:tcMar>
            <w:vAlign w:val="center"/>
          </w:tcPr>
          <w:p w14:paraId="5F3322F5" w14:textId="77777777" w:rsidR="006D2750" w:rsidRPr="00DA5FA0" w:rsidRDefault="007B4123">
            <w:pPr>
              <w:widowControl/>
              <w:jc w:val="left"/>
              <w:rPr>
                <w:szCs w:val="21"/>
              </w:rPr>
            </w:pPr>
            <w:r w:rsidRPr="00DA5FA0">
              <w:rPr>
                <w:rFonts w:ascii="宋体" w:hAnsi="宋体" w:cs="宋体"/>
                <w:kern w:val="0"/>
                <w:szCs w:val="21"/>
                <w:lang w:bidi="ar"/>
              </w:rPr>
              <w:t>相间 / 相对地 42kV/1min，隔离断口 48kV/1min</w:t>
            </w:r>
          </w:p>
        </w:tc>
      </w:tr>
      <w:tr w:rsidR="00DA5FA0" w:rsidRPr="00DA5FA0" w14:paraId="590B32C2" w14:textId="77777777">
        <w:trPr>
          <w:trHeight w:val="690"/>
        </w:trPr>
        <w:tc>
          <w:tcPr>
            <w:tcW w:w="2532" w:type="dxa"/>
            <w:shd w:val="clear" w:color="auto" w:fill="auto"/>
            <w:tcMar>
              <w:top w:w="120" w:type="dxa"/>
              <w:left w:w="120" w:type="dxa"/>
              <w:bottom w:w="120" w:type="dxa"/>
              <w:right w:w="120" w:type="dxa"/>
            </w:tcMar>
            <w:vAlign w:val="center"/>
          </w:tcPr>
          <w:p w14:paraId="7F97402B" w14:textId="77777777" w:rsidR="006D2750" w:rsidRPr="00DA5FA0" w:rsidRDefault="007B4123">
            <w:pPr>
              <w:widowControl/>
              <w:jc w:val="left"/>
              <w:rPr>
                <w:szCs w:val="21"/>
              </w:rPr>
            </w:pPr>
            <w:r w:rsidRPr="00DA5FA0">
              <w:rPr>
                <w:rFonts w:ascii="宋体" w:hAnsi="宋体" w:cs="宋体"/>
                <w:kern w:val="0"/>
                <w:szCs w:val="21"/>
                <w:lang w:bidi="ar"/>
              </w:rPr>
              <w:t>雷电冲击耐受电压（峰值）</w:t>
            </w:r>
          </w:p>
        </w:tc>
        <w:tc>
          <w:tcPr>
            <w:tcW w:w="0" w:type="auto"/>
            <w:shd w:val="clear" w:color="auto" w:fill="auto"/>
            <w:tcMar>
              <w:top w:w="120" w:type="dxa"/>
              <w:left w:w="120" w:type="dxa"/>
              <w:bottom w:w="120" w:type="dxa"/>
              <w:right w:w="120" w:type="dxa"/>
            </w:tcMar>
            <w:vAlign w:val="center"/>
          </w:tcPr>
          <w:p w14:paraId="483152A0" w14:textId="77777777" w:rsidR="006D2750" w:rsidRPr="00DA5FA0" w:rsidRDefault="007B4123">
            <w:pPr>
              <w:widowControl/>
              <w:jc w:val="left"/>
              <w:rPr>
                <w:szCs w:val="21"/>
              </w:rPr>
            </w:pPr>
            <w:r w:rsidRPr="00DA5FA0">
              <w:rPr>
                <w:rFonts w:ascii="宋体" w:hAnsi="宋体" w:cs="宋体"/>
                <w:kern w:val="0"/>
                <w:szCs w:val="21"/>
                <w:lang w:bidi="ar"/>
              </w:rPr>
              <w:t>相间 / 相对地 75kV，隔离断口 85kV</w:t>
            </w:r>
          </w:p>
        </w:tc>
      </w:tr>
      <w:tr w:rsidR="00DA5FA0" w:rsidRPr="00DA5FA0" w14:paraId="6BE904EC" w14:textId="77777777">
        <w:trPr>
          <w:trHeight w:val="690"/>
        </w:trPr>
        <w:tc>
          <w:tcPr>
            <w:tcW w:w="2532" w:type="dxa"/>
            <w:shd w:val="clear" w:color="auto" w:fill="auto"/>
            <w:tcMar>
              <w:top w:w="120" w:type="dxa"/>
              <w:left w:w="120" w:type="dxa"/>
              <w:bottom w:w="120" w:type="dxa"/>
              <w:right w:w="120" w:type="dxa"/>
            </w:tcMar>
            <w:vAlign w:val="center"/>
          </w:tcPr>
          <w:p w14:paraId="79F6C316" w14:textId="77777777" w:rsidR="006D2750" w:rsidRPr="00DA5FA0" w:rsidRDefault="007B4123">
            <w:pPr>
              <w:widowControl/>
              <w:jc w:val="left"/>
              <w:rPr>
                <w:szCs w:val="21"/>
              </w:rPr>
            </w:pPr>
            <w:r w:rsidRPr="00DA5FA0">
              <w:rPr>
                <w:rFonts w:ascii="宋体" w:hAnsi="宋体" w:cs="宋体"/>
                <w:kern w:val="0"/>
                <w:szCs w:val="21"/>
                <w:lang w:bidi="ar"/>
              </w:rPr>
              <w:t>极数</w:t>
            </w:r>
          </w:p>
        </w:tc>
        <w:tc>
          <w:tcPr>
            <w:tcW w:w="0" w:type="auto"/>
            <w:shd w:val="clear" w:color="auto" w:fill="auto"/>
            <w:tcMar>
              <w:top w:w="120" w:type="dxa"/>
              <w:left w:w="120" w:type="dxa"/>
              <w:bottom w:w="120" w:type="dxa"/>
              <w:right w:w="120" w:type="dxa"/>
            </w:tcMar>
            <w:vAlign w:val="center"/>
          </w:tcPr>
          <w:p w14:paraId="227E7A26" w14:textId="77777777" w:rsidR="006D2750" w:rsidRPr="00DA5FA0" w:rsidRDefault="007B4123">
            <w:pPr>
              <w:widowControl/>
              <w:jc w:val="left"/>
              <w:rPr>
                <w:szCs w:val="21"/>
              </w:rPr>
            </w:pPr>
            <w:r w:rsidRPr="00DA5FA0">
              <w:rPr>
                <w:rFonts w:ascii="宋体" w:hAnsi="宋体" w:cs="宋体"/>
                <w:kern w:val="0"/>
                <w:szCs w:val="21"/>
                <w:lang w:bidi="ar"/>
              </w:rPr>
              <w:t>3 极</w:t>
            </w:r>
          </w:p>
        </w:tc>
      </w:tr>
      <w:tr w:rsidR="00DA5FA0" w:rsidRPr="00DA5FA0" w14:paraId="7359E6B3" w14:textId="77777777">
        <w:trPr>
          <w:trHeight w:val="690"/>
        </w:trPr>
        <w:tc>
          <w:tcPr>
            <w:tcW w:w="2532" w:type="dxa"/>
            <w:shd w:val="clear" w:color="auto" w:fill="auto"/>
            <w:tcMar>
              <w:top w:w="120" w:type="dxa"/>
              <w:left w:w="120" w:type="dxa"/>
              <w:bottom w:w="120" w:type="dxa"/>
              <w:right w:w="120" w:type="dxa"/>
            </w:tcMar>
            <w:vAlign w:val="center"/>
          </w:tcPr>
          <w:p w14:paraId="0876664E" w14:textId="77777777" w:rsidR="006D2750" w:rsidRPr="00DA5FA0" w:rsidRDefault="007B4123">
            <w:pPr>
              <w:widowControl/>
              <w:jc w:val="left"/>
              <w:rPr>
                <w:szCs w:val="21"/>
              </w:rPr>
            </w:pPr>
            <w:r w:rsidRPr="00DA5FA0">
              <w:rPr>
                <w:rFonts w:ascii="宋体" w:hAnsi="宋体" w:cs="宋体"/>
                <w:kern w:val="0"/>
                <w:szCs w:val="21"/>
                <w:lang w:bidi="ar"/>
              </w:rPr>
              <w:t>操作方式</w:t>
            </w:r>
          </w:p>
        </w:tc>
        <w:tc>
          <w:tcPr>
            <w:tcW w:w="0" w:type="auto"/>
            <w:shd w:val="clear" w:color="auto" w:fill="auto"/>
            <w:tcMar>
              <w:top w:w="120" w:type="dxa"/>
              <w:left w:w="120" w:type="dxa"/>
              <w:bottom w:w="120" w:type="dxa"/>
              <w:right w:w="120" w:type="dxa"/>
            </w:tcMar>
            <w:vAlign w:val="center"/>
          </w:tcPr>
          <w:p w14:paraId="47FCB1D4" w14:textId="77777777" w:rsidR="006D2750" w:rsidRPr="00DA5FA0" w:rsidRDefault="007B4123">
            <w:pPr>
              <w:widowControl/>
              <w:jc w:val="left"/>
              <w:rPr>
                <w:szCs w:val="21"/>
              </w:rPr>
            </w:pPr>
            <w:r w:rsidRPr="00DA5FA0">
              <w:rPr>
                <w:rFonts w:ascii="宋体" w:hAnsi="宋体" w:cs="宋体"/>
                <w:kern w:val="0"/>
                <w:szCs w:val="21"/>
                <w:lang w:bidi="ar"/>
              </w:rPr>
              <w:t>手动旋转式操作</w:t>
            </w:r>
          </w:p>
        </w:tc>
      </w:tr>
      <w:tr w:rsidR="00DA5FA0" w:rsidRPr="00DA5FA0" w14:paraId="288A41B0" w14:textId="77777777">
        <w:trPr>
          <w:trHeight w:val="690"/>
        </w:trPr>
        <w:tc>
          <w:tcPr>
            <w:tcW w:w="2532" w:type="dxa"/>
            <w:shd w:val="clear" w:color="auto" w:fill="auto"/>
            <w:tcMar>
              <w:top w:w="120" w:type="dxa"/>
              <w:left w:w="120" w:type="dxa"/>
              <w:bottom w:w="120" w:type="dxa"/>
              <w:right w:w="120" w:type="dxa"/>
            </w:tcMar>
            <w:vAlign w:val="center"/>
          </w:tcPr>
          <w:p w14:paraId="0445FB28" w14:textId="77777777" w:rsidR="006D2750" w:rsidRPr="00DA5FA0" w:rsidRDefault="007B4123">
            <w:pPr>
              <w:widowControl/>
              <w:jc w:val="left"/>
              <w:rPr>
                <w:szCs w:val="21"/>
              </w:rPr>
            </w:pPr>
            <w:r w:rsidRPr="00DA5FA0">
              <w:rPr>
                <w:rFonts w:ascii="宋体" w:hAnsi="宋体" w:cs="宋体"/>
                <w:kern w:val="0"/>
                <w:szCs w:val="21"/>
                <w:lang w:bidi="ar"/>
              </w:rPr>
              <w:lastRenderedPageBreak/>
              <w:t>机械寿命</w:t>
            </w:r>
          </w:p>
        </w:tc>
        <w:tc>
          <w:tcPr>
            <w:tcW w:w="0" w:type="auto"/>
            <w:shd w:val="clear" w:color="auto" w:fill="auto"/>
            <w:tcMar>
              <w:top w:w="120" w:type="dxa"/>
              <w:left w:w="120" w:type="dxa"/>
              <w:bottom w:w="120" w:type="dxa"/>
              <w:right w:w="120" w:type="dxa"/>
            </w:tcMar>
            <w:vAlign w:val="center"/>
          </w:tcPr>
          <w:p w14:paraId="015260F2" w14:textId="77777777" w:rsidR="006D2750" w:rsidRPr="00DA5FA0" w:rsidRDefault="007B4123">
            <w:pPr>
              <w:widowControl/>
              <w:jc w:val="left"/>
              <w:rPr>
                <w:szCs w:val="21"/>
              </w:rPr>
            </w:pPr>
            <w:r w:rsidRPr="00DA5FA0">
              <w:rPr>
                <w:rFonts w:ascii="宋体" w:hAnsi="宋体" w:cs="宋体"/>
                <w:kern w:val="0"/>
                <w:szCs w:val="21"/>
                <w:lang w:bidi="ar"/>
              </w:rPr>
              <w:t>≥2000 次</w:t>
            </w:r>
          </w:p>
        </w:tc>
      </w:tr>
      <w:tr w:rsidR="00DA5FA0" w:rsidRPr="00DA5FA0" w14:paraId="173935CE" w14:textId="77777777">
        <w:trPr>
          <w:trHeight w:val="690"/>
        </w:trPr>
        <w:tc>
          <w:tcPr>
            <w:tcW w:w="2532" w:type="dxa"/>
            <w:shd w:val="clear" w:color="auto" w:fill="auto"/>
            <w:tcMar>
              <w:top w:w="120" w:type="dxa"/>
              <w:left w:w="120" w:type="dxa"/>
              <w:bottom w:w="120" w:type="dxa"/>
              <w:right w:w="120" w:type="dxa"/>
            </w:tcMar>
            <w:vAlign w:val="center"/>
          </w:tcPr>
          <w:p w14:paraId="67334A74" w14:textId="77777777" w:rsidR="006D2750" w:rsidRPr="00DA5FA0" w:rsidRDefault="007B4123">
            <w:pPr>
              <w:widowControl/>
              <w:jc w:val="left"/>
              <w:rPr>
                <w:szCs w:val="21"/>
              </w:rPr>
            </w:pPr>
            <w:r w:rsidRPr="00DA5FA0">
              <w:rPr>
                <w:rFonts w:ascii="宋体" w:hAnsi="宋体" w:cs="宋体"/>
                <w:kern w:val="0"/>
                <w:szCs w:val="21"/>
                <w:lang w:bidi="ar"/>
              </w:rPr>
              <w:t>绝缘方式</w:t>
            </w:r>
          </w:p>
        </w:tc>
        <w:tc>
          <w:tcPr>
            <w:tcW w:w="0" w:type="auto"/>
            <w:shd w:val="clear" w:color="auto" w:fill="auto"/>
            <w:tcMar>
              <w:top w:w="120" w:type="dxa"/>
              <w:left w:w="120" w:type="dxa"/>
              <w:bottom w:w="120" w:type="dxa"/>
              <w:right w:w="120" w:type="dxa"/>
            </w:tcMar>
            <w:vAlign w:val="center"/>
          </w:tcPr>
          <w:p w14:paraId="53780802" w14:textId="77777777" w:rsidR="006D2750" w:rsidRPr="00DA5FA0" w:rsidRDefault="007B4123">
            <w:pPr>
              <w:widowControl/>
              <w:jc w:val="left"/>
              <w:rPr>
                <w:szCs w:val="21"/>
              </w:rPr>
            </w:pPr>
            <w:r w:rsidRPr="00DA5FA0">
              <w:rPr>
                <w:rFonts w:ascii="宋体" w:hAnsi="宋体" w:cs="宋体"/>
                <w:kern w:val="0"/>
                <w:szCs w:val="21"/>
                <w:lang w:bidi="ar"/>
              </w:rPr>
              <w:t>空气绝缘，相间及相对地空气距离≥125mm</w:t>
            </w:r>
          </w:p>
        </w:tc>
      </w:tr>
      <w:tr w:rsidR="00DA5FA0" w:rsidRPr="00DA5FA0" w14:paraId="2E47574F" w14:textId="77777777">
        <w:trPr>
          <w:trHeight w:val="690"/>
        </w:trPr>
        <w:tc>
          <w:tcPr>
            <w:tcW w:w="2532" w:type="dxa"/>
            <w:shd w:val="clear" w:color="auto" w:fill="auto"/>
            <w:tcMar>
              <w:top w:w="120" w:type="dxa"/>
              <w:left w:w="120" w:type="dxa"/>
              <w:bottom w:w="120" w:type="dxa"/>
              <w:right w:w="120" w:type="dxa"/>
            </w:tcMar>
            <w:vAlign w:val="center"/>
          </w:tcPr>
          <w:p w14:paraId="218112F6" w14:textId="77777777" w:rsidR="006D2750" w:rsidRPr="00DA5FA0" w:rsidRDefault="007B4123">
            <w:pPr>
              <w:widowControl/>
              <w:jc w:val="left"/>
              <w:rPr>
                <w:szCs w:val="21"/>
              </w:rPr>
            </w:pPr>
            <w:proofErr w:type="gramStart"/>
            <w:r w:rsidRPr="00DA5FA0">
              <w:rPr>
                <w:rFonts w:ascii="宋体" w:hAnsi="宋体" w:cs="宋体"/>
                <w:kern w:val="0"/>
                <w:szCs w:val="21"/>
                <w:lang w:bidi="ar"/>
              </w:rPr>
              <w:t>联锁</w:t>
            </w:r>
            <w:proofErr w:type="gramEnd"/>
            <w:r w:rsidRPr="00DA5FA0">
              <w:rPr>
                <w:rFonts w:ascii="宋体" w:hAnsi="宋体" w:cs="宋体"/>
                <w:kern w:val="0"/>
                <w:szCs w:val="21"/>
                <w:lang w:bidi="ar"/>
              </w:rPr>
              <w:t>要求</w:t>
            </w:r>
          </w:p>
        </w:tc>
        <w:tc>
          <w:tcPr>
            <w:tcW w:w="0" w:type="auto"/>
            <w:shd w:val="clear" w:color="auto" w:fill="auto"/>
            <w:tcMar>
              <w:top w:w="120" w:type="dxa"/>
              <w:left w:w="120" w:type="dxa"/>
              <w:bottom w:w="120" w:type="dxa"/>
              <w:right w:w="120" w:type="dxa"/>
            </w:tcMar>
            <w:vAlign w:val="center"/>
          </w:tcPr>
          <w:p w14:paraId="4B09B286" w14:textId="77777777" w:rsidR="006D2750" w:rsidRPr="00DA5FA0" w:rsidRDefault="007B4123">
            <w:pPr>
              <w:widowControl/>
              <w:jc w:val="left"/>
              <w:rPr>
                <w:szCs w:val="21"/>
              </w:rPr>
            </w:pPr>
            <w:r w:rsidRPr="00DA5FA0">
              <w:rPr>
                <w:rFonts w:ascii="宋体" w:hAnsi="宋体" w:cs="宋体"/>
                <w:kern w:val="0"/>
                <w:szCs w:val="21"/>
                <w:lang w:bidi="ar"/>
              </w:rPr>
              <w:t>满足五防机械强制</w:t>
            </w:r>
            <w:proofErr w:type="gramStart"/>
            <w:r w:rsidRPr="00DA5FA0">
              <w:rPr>
                <w:rFonts w:ascii="宋体" w:hAnsi="宋体" w:cs="宋体"/>
                <w:kern w:val="0"/>
                <w:szCs w:val="21"/>
                <w:lang w:bidi="ar"/>
              </w:rPr>
              <w:t>联锁</w:t>
            </w:r>
            <w:proofErr w:type="gramEnd"/>
          </w:p>
        </w:tc>
      </w:tr>
      <w:tr w:rsidR="006D2750" w:rsidRPr="00DA5FA0" w14:paraId="3E0D40F6" w14:textId="77777777">
        <w:trPr>
          <w:trHeight w:val="716"/>
        </w:trPr>
        <w:tc>
          <w:tcPr>
            <w:tcW w:w="2532" w:type="dxa"/>
            <w:shd w:val="clear" w:color="auto" w:fill="auto"/>
            <w:tcMar>
              <w:top w:w="120" w:type="dxa"/>
              <w:left w:w="120" w:type="dxa"/>
              <w:bottom w:w="120" w:type="dxa"/>
              <w:right w:w="120" w:type="dxa"/>
            </w:tcMar>
            <w:vAlign w:val="center"/>
          </w:tcPr>
          <w:p w14:paraId="7C71FD6A" w14:textId="77777777" w:rsidR="006D2750" w:rsidRPr="00DA5FA0" w:rsidRDefault="007B4123">
            <w:pPr>
              <w:widowControl/>
              <w:jc w:val="left"/>
              <w:rPr>
                <w:szCs w:val="21"/>
              </w:rPr>
            </w:pPr>
            <w:r w:rsidRPr="00DA5FA0">
              <w:rPr>
                <w:rFonts w:ascii="宋体" w:hAnsi="宋体" w:cs="宋体"/>
                <w:kern w:val="0"/>
                <w:szCs w:val="21"/>
                <w:lang w:bidi="ar"/>
              </w:rPr>
              <w:t>执行标准</w:t>
            </w:r>
          </w:p>
        </w:tc>
        <w:tc>
          <w:tcPr>
            <w:tcW w:w="0" w:type="auto"/>
            <w:shd w:val="clear" w:color="auto" w:fill="auto"/>
            <w:tcMar>
              <w:top w:w="120" w:type="dxa"/>
              <w:left w:w="120" w:type="dxa"/>
              <w:bottom w:w="120" w:type="dxa"/>
              <w:right w:w="120" w:type="dxa"/>
            </w:tcMar>
            <w:vAlign w:val="center"/>
          </w:tcPr>
          <w:p w14:paraId="2D2263CD" w14:textId="77777777" w:rsidR="006D2750" w:rsidRPr="00DA5FA0" w:rsidRDefault="007B4123">
            <w:pPr>
              <w:widowControl/>
              <w:jc w:val="left"/>
              <w:rPr>
                <w:szCs w:val="21"/>
              </w:rPr>
            </w:pPr>
            <w:r w:rsidRPr="00DA5FA0">
              <w:rPr>
                <w:rFonts w:ascii="宋体" w:hAnsi="宋体" w:cs="宋体"/>
                <w:kern w:val="0"/>
                <w:szCs w:val="21"/>
                <w:lang w:bidi="ar"/>
              </w:rPr>
              <w:t>GB/T 1985-2014、GB 3906-2020、DL/T 404-2018</w:t>
            </w:r>
          </w:p>
        </w:tc>
      </w:tr>
    </w:tbl>
    <w:p w14:paraId="0A77D129" w14:textId="77777777" w:rsidR="006D2750" w:rsidRPr="00DA5FA0" w:rsidRDefault="006D2750">
      <w:pPr>
        <w:autoSpaceDE w:val="0"/>
        <w:autoSpaceDN w:val="0"/>
        <w:adjustRightInd w:val="0"/>
        <w:spacing w:before="50" w:line="360" w:lineRule="auto"/>
        <w:ind w:leftChars="200" w:left="420"/>
        <w:rPr>
          <w:rFonts w:ascii="宋体" w:hAnsi="宋体"/>
          <w:b/>
          <w:bCs/>
          <w:szCs w:val="21"/>
        </w:rPr>
      </w:pPr>
    </w:p>
    <w:p w14:paraId="3DC4932F" w14:textId="77777777" w:rsidR="006D2750" w:rsidRPr="00DA5FA0" w:rsidRDefault="007B4123">
      <w:pPr>
        <w:autoSpaceDE w:val="0"/>
        <w:autoSpaceDN w:val="0"/>
        <w:adjustRightInd w:val="0"/>
        <w:spacing w:before="50" w:line="360" w:lineRule="auto"/>
        <w:ind w:firstLineChars="200" w:firstLine="422"/>
        <w:rPr>
          <w:rFonts w:ascii="宋体" w:hAnsi="宋体"/>
          <w:b/>
          <w:bCs/>
          <w:szCs w:val="21"/>
        </w:rPr>
      </w:pPr>
      <w:r w:rsidRPr="00DA5FA0">
        <w:rPr>
          <w:rFonts w:ascii="宋体" w:hAnsi="宋体" w:hint="eastAsia"/>
          <w:b/>
          <w:bCs/>
          <w:szCs w:val="21"/>
        </w:rPr>
        <w:t>4、电流互感器主要技术参数</w:t>
      </w:r>
    </w:p>
    <w:tbl>
      <w:tblPr>
        <w:tblW w:w="7799"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084"/>
        <w:gridCol w:w="5715"/>
      </w:tblGrid>
      <w:tr w:rsidR="00DA5FA0" w:rsidRPr="00DA5FA0" w14:paraId="1700D988" w14:textId="77777777">
        <w:trPr>
          <w:trHeight w:val="514"/>
        </w:trPr>
        <w:tc>
          <w:tcPr>
            <w:tcW w:w="2084" w:type="dxa"/>
            <w:shd w:val="clear" w:color="auto" w:fill="auto"/>
            <w:tcMar>
              <w:top w:w="120" w:type="dxa"/>
              <w:left w:w="120" w:type="dxa"/>
              <w:bottom w:w="120" w:type="dxa"/>
              <w:right w:w="120" w:type="dxa"/>
            </w:tcMar>
            <w:vAlign w:val="center"/>
          </w:tcPr>
          <w:p w14:paraId="33FD1591" w14:textId="77777777" w:rsidR="006D2750" w:rsidRPr="00DA5FA0" w:rsidRDefault="007B4123">
            <w:pPr>
              <w:widowControl/>
              <w:jc w:val="left"/>
              <w:rPr>
                <w:b/>
                <w:bCs/>
                <w:szCs w:val="21"/>
              </w:rPr>
            </w:pPr>
            <w:r w:rsidRPr="00DA5FA0">
              <w:rPr>
                <w:rFonts w:ascii="宋体" w:hAnsi="宋体" w:cs="宋体"/>
                <w:b/>
                <w:bCs/>
                <w:kern w:val="0"/>
                <w:szCs w:val="21"/>
                <w:lang w:bidi="ar"/>
              </w:rPr>
              <w:t>参数名称</w:t>
            </w:r>
          </w:p>
        </w:tc>
        <w:tc>
          <w:tcPr>
            <w:tcW w:w="0" w:type="auto"/>
            <w:shd w:val="clear" w:color="auto" w:fill="auto"/>
            <w:tcMar>
              <w:top w:w="120" w:type="dxa"/>
              <w:left w:w="120" w:type="dxa"/>
              <w:bottom w:w="120" w:type="dxa"/>
              <w:right w:w="120" w:type="dxa"/>
            </w:tcMar>
            <w:vAlign w:val="center"/>
          </w:tcPr>
          <w:p w14:paraId="4B668FF7" w14:textId="77777777" w:rsidR="006D2750" w:rsidRPr="00DA5FA0" w:rsidRDefault="007B4123">
            <w:pPr>
              <w:widowControl/>
              <w:jc w:val="left"/>
              <w:rPr>
                <w:b/>
                <w:bCs/>
                <w:szCs w:val="21"/>
              </w:rPr>
            </w:pPr>
            <w:r w:rsidRPr="00DA5FA0">
              <w:rPr>
                <w:rFonts w:ascii="宋体" w:hAnsi="宋体" w:cs="宋体"/>
                <w:b/>
                <w:bCs/>
                <w:kern w:val="0"/>
                <w:szCs w:val="21"/>
                <w:lang w:bidi="ar"/>
              </w:rPr>
              <w:t>技术要求</w:t>
            </w:r>
          </w:p>
        </w:tc>
      </w:tr>
      <w:tr w:rsidR="00DA5FA0" w:rsidRPr="00DA5FA0" w14:paraId="59F8D7FB" w14:textId="77777777">
        <w:trPr>
          <w:trHeight w:val="514"/>
        </w:trPr>
        <w:tc>
          <w:tcPr>
            <w:tcW w:w="2084" w:type="dxa"/>
            <w:shd w:val="clear" w:color="auto" w:fill="auto"/>
            <w:tcMar>
              <w:top w:w="120" w:type="dxa"/>
              <w:left w:w="120" w:type="dxa"/>
              <w:bottom w:w="120" w:type="dxa"/>
              <w:right w:w="120" w:type="dxa"/>
            </w:tcMar>
            <w:vAlign w:val="center"/>
          </w:tcPr>
          <w:p w14:paraId="25DADD5C" w14:textId="77777777" w:rsidR="006D2750" w:rsidRPr="00DA5FA0" w:rsidRDefault="007B4123">
            <w:pPr>
              <w:widowControl/>
              <w:jc w:val="left"/>
              <w:rPr>
                <w:szCs w:val="21"/>
              </w:rPr>
            </w:pPr>
            <w:r w:rsidRPr="00DA5FA0">
              <w:rPr>
                <w:rFonts w:ascii="宋体" w:hAnsi="宋体" w:cs="宋体"/>
                <w:kern w:val="0"/>
                <w:szCs w:val="21"/>
                <w:lang w:bidi="ar"/>
              </w:rPr>
              <w:t>额定电压</w:t>
            </w:r>
          </w:p>
        </w:tc>
        <w:tc>
          <w:tcPr>
            <w:tcW w:w="0" w:type="auto"/>
            <w:shd w:val="clear" w:color="auto" w:fill="auto"/>
            <w:tcMar>
              <w:top w:w="120" w:type="dxa"/>
              <w:left w:w="120" w:type="dxa"/>
              <w:bottom w:w="120" w:type="dxa"/>
              <w:right w:w="120" w:type="dxa"/>
            </w:tcMar>
            <w:vAlign w:val="center"/>
          </w:tcPr>
          <w:p w14:paraId="7980E19A" w14:textId="77777777" w:rsidR="006D2750" w:rsidRPr="00DA5FA0" w:rsidRDefault="007B4123">
            <w:pPr>
              <w:widowControl/>
              <w:jc w:val="left"/>
              <w:rPr>
                <w:szCs w:val="21"/>
              </w:rPr>
            </w:pPr>
            <w:r w:rsidRPr="00DA5FA0">
              <w:rPr>
                <w:rFonts w:ascii="宋体" w:hAnsi="宋体" w:cs="宋体"/>
                <w:kern w:val="0"/>
                <w:szCs w:val="21"/>
                <w:lang w:bidi="ar"/>
              </w:rPr>
              <w:t>12kV</w:t>
            </w:r>
          </w:p>
        </w:tc>
      </w:tr>
      <w:tr w:rsidR="00DA5FA0" w:rsidRPr="00DA5FA0" w14:paraId="385430C9" w14:textId="77777777">
        <w:trPr>
          <w:trHeight w:val="690"/>
        </w:trPr>
        <w:tc>
          <w:tcPr>
            <w:tcW w:w="2084" w:type="dxa"/>
            <w:shd w:val="clear" w:color="auto" w:fill="auto"/>
            <w:tcMar>
              <w:top w:w="120" w:type="dxa"/>
              <w:left w:w="120" w:type="dxa"/>
              <w:bottom w:w="120" w:type="dxa"/>
              <w:right w:w="120" w:type="dxa"/>
            </w:tcMar>
            <w:vAlign w:val="center"/>
          </w:tcPr>
          <w:p w14:paraId="7B2BA543" w14:textId="77777777" w:rsidR="006D2750" w:rsidRPr="00DA5FA0" w:rsidRDefault="007B4123">
            <w:pPr>
              <w:widowControl/>
              <w:jc w:val="left"/>
              <w:rPr>
                <w:szCs w:val="21"/>
              </w:rPr>
            </w:pPr>
            <w:r w:rsidRPr="00DA5FA0">
              <w:rPr>
                <w:rFonts w:ascii="宋体" w:hAnsi="宋体" w:cs="宋体"/>
                <w:kern w:val="0"/>
                <w:szCs w:val="21"/>
                <w:lang w:bidi="ar"/>
              </w:rPr>
              <w:t>额定频率</w:t>
            </w:r>
          </w:p>
        </w:tc>
        <w:tc>
          <w:tcPr>
            <w:tcW w:w="0" w:type="auto"/>
            <w:shd w:val="clear" w:color="auto" w:fill="auto"/>
            <w:tcMar>
              <w:top w:w="120" w:type="dxa"/>
              <w:left w:w="120" w:type="dxa"/>
              <w:bottom w:w="120" w:type="dxa"/>
              <w:right w:w="120" w:type="dxa"/>
            </w:tcMar>
            <w:vAlign w:val="center"/>
          </w:tcPr>
          <w:p w14:paraId="7B64BC0B" w14:textId="77777777" w:rsidR="006D2750" w:rsidRPr="00DA5FA0" w:rsidRDefault="007B4123">
            <w:pPr>
              <w:widowControl/>
              <w:jc w:val="left"/>
              <w:rPr>
                <w:szCs w:val="21"/>
              </w:rPr>
            </w:pPr>
            <w:r w:rsidRPr="00DA5FA0">
              <w:rPr>
                <w:rFonts w:ascii="宋体" w:hAnsi="宋体" w:cs="宋体"/>
                <w:kern w:val="0"/>
                <w:szCs w:val="21"/>
                <w:lang w:bidi="ar"/>
              </w:rPr>
              <w:t>50Hz</w:t>
            </w:r>
          </w:p>
        </w:tc>
      </w:tr>
      <w:tr w:rsidR="00DA5FA0" w:rsidRPr="00DA5FA0" w14:paraId="720352F2" w14:textId="77777777">
        <w:trPr>
          <w:trHeight w:val="514"/>
        </w:trPr>
        <w:tc>
          <w:tcPr>
            <w:tcW w:w="2084" w:type="dxa"/>
            <w:shd w:val="clear" w:color="auto" w:fill="auto"/>
            <w:tcMar>
              <w:top w:w="120" w:type="dxa"/>
              <w:left w:w="120" w:type="dxa"/>
              <w:bottom w:w="120" w:type="dxa"/>
              <w:right w:w="120" w:type="dxa"/>
            </w:tcMar>
            <w:vAlign w:val="center"/>
          </w:tcPr>
          <w:p w14:paraId="19371910" w14:textId="77777777" w:rsidR="006D2750" w:rsidRPr="00DA5FA0" w:rsidRDefault="007B4123">
            <w:pPr>
              <w:widowControl/>
              <w:jc w:val="left"/>
              <w:rPr>
                <w:szCs w:val="21"/>
              </w:rPr>
            </w:pPr>
            <w:r w:rsidRPr="00DA5FA0">
              <w:rPr>
                <w:rFonts w:ascii="宋体" w:hAnsi="宋体" w:cs="宋体"/>
                <w:kern w:val="0"/>
                <w:szCs w:val="21"/>
                <w:lang w:bidi="ar"/>
              </w:rPr>
              <w:t>额定一次电流</w:t>
            </w:r>
          </w:p>
        </w:tc>
        <w:tc>
          <w:tcPr>
            <w:tcW w:w="0" w:type="auto"/>
            <w:shd w:val="clear" w:color="auto" w:fill="auto"/>
            <w:tcMar>
              <w:top w:w="120" w:type="dxa"/>
              <w:left w:w="120" w:type="dxa"/>
              <w:bottom w:w="120" w:type="dxa"/>
              <w:right w:w="120" w:type="dxa"/>
            </w:tcMar>
            <w:vAlign w:val="center"/>
          </w:tcPr>
          <w:p w14:paraId="6BFA1688" w14:textId="77777777" w:rsidR="006D2750" w:rsidRPr="00DA5FA0" w:rsidRDefault="007B4123">
            <w:pPr>
              <w:widowControl/>
              <w:jc w:val="left"/>
              <w:rPr>
                <w:szCs w:val="21"/>
              </w:rPr>
            </w:pPr>
            <w:r w:rsidRPr="00DA5FA0">
              <w:rPr>
                <w:rFonts w:ascii="宋体" w:hAnsi="宋体" w:cs="宋体"/>
                <w:kern w:val="0"/>
                <w:szCs w:val="21"/>
                <w:lang w:bidi="ar"/>
              </w:rPr>
              <w:t>630A</w:t>
            </w:r>
          </w:p>
        </w:tc>
      </w:tr>
      <w:tr w:rsidR="00DA5FA0" w:rsidRPr="00DA5FA0" w14:paraId="71F140B7" w14:textId="77777777">
        <w:trPr>
          <w:trHeight w:val="514"/>
        </w:trPr>
        <w:tc>
          <w:tcPr>
            <w:tcW w:w="2084" w:type="dxa"/>
            <w:shd w:val="clear" w:color="auto" w:fill="auto"/>
            <w:tcMar>
              <w:top w:w="120" w:type="dxa"/>
              <w:left w:w="120" w:type="dxa"/>
              <w:bottom w:w="120" w:type="dxa"/>
              <w:right w:w="120" w:type="dxa"/>
            </w:tcMar>
            <w:vAlign w:val="center"/>
          </w:tcPr>
          <w:p w14:paraId="7D85FC13" w14:textId="77777777" w:rsidR="006D2750" w:rsidRPr="00DA5FA0" w:rsidRDefault="007B4123">
            <w:pPr>
              <w:widowControl/>
              <w:jc w:val="left"/>
              <w:rPr>
                <w:szCs w:val="21"/>
              </w:rPr>
            </w:pPr>
            <w:r w:rsidRPr="00DA5FA0">
              <w:rPr>
                <w:rFonts w:ascii="宋体" w:hAnsi="宋体" w:cs="宋体"/>
                <w:kern w:val="0"/>
                <w:szCs w:val="21"/>
                <w:lang w:bidi="ar"/>
              </w:rPr>
              <w:t>额定二次电流</w:t>
            </w:r>
          </w:p>
        </w:tc>
        <w:tc>
          <w:tcPr>
            <w:tcW w:w="0" w:type="auto"/>
            <w:shd w:val="clear" w:color="auto" w:fill="auto"/>
            <w:tcMar>
              <w:top w:w="120" w:type="dxa"/>
              <w:left w:w="120" w:type="dxa"/>
              <w:bottom w:w="120" w:type="dxa"/>
              <w:right w:w="120" w:type="dxa"/>
            </w:tcMar>
            <w:vAlign w:val="center"/>
          </w:tcPr>
          <w:p w14:paraId="54FB0689" w14:textId="77777777" w:rsidR="006D2750" w:rsidRPr="00DA5FA0" w:rsidRDefault="007B4123">
            <w:pPr>
              <w:widowControl/>
              <w:jc w:val="left"/>
              <w:rPr>
                <w:szCs w:val="21"/>
              </w:rPr>
            </w:pPr>
            <w:r w:rsidRPr="00DA5FA0">
              <w:rPr>
                <w:rFonts w:ascii="宋体" w:hAnsi="宋体" w:cs="宋体"/>
                <w:kern w:val="0"/>
                <w:szCs w:val="21"/>
                <w:lang w:bidi="ar"/>
              </w:rPr>
              <w:t>5A</w:t>
            </w:r>
          </w:p>
        </w:tc>
      </w:tr>
      <w:tr w:rsidR="00DA5FA0" w:rsidRPr="00DA5FA0" w14:paraId="332209AE" w14:textId="77777777">
        <w:trPr>
          <w:trHeight w:val="514"/>
        </w:trPr>
        <w:tc>
          <w:tcPr>
            <w:tcW w:w="2084" w:type="dxa"/>
            <w:shd w:val="clear" w:color="auto" w:fill="auto"/>
            <w:tcMar>
              <w:top w:w="120" w:type="dxa"/>
              <w:left w:w="120" w:type="dxa"/>
              <w:bottom w:w="120" w:type="dxa"/>
              <w:right w:w="120" w:type="dxa"/>
            </w:tcMar>
            <w:vAlign w:val="center"/>
          </w:tcPr>
          <w:p w14:paraId="5A45C815" w14:textId="77777777" w:rsidR="006D2750" w:rsidRPr="00DA5FA0" w:rsidRDefault="007B4123">
            <w:pPr>
              <w:widowControl/>
              <w:jc w:val="left"/>
              <w:rPr>
                <w:szCs w:val="21"/>
              </w:rPr>
            </w:pPr>
            <w:r w:rsidRPr="00DA5FA0">
              <w:rPr>
                <w:rFonts w:ascii="宋体" w:hAnsi="宋体" w:cs="宋体"/>
                <w:kern w:val="0"/>
                <w:szCs w:val="21"/>
                <w:lang w:bidi="ar"/>
              </w:rPr>
              <w:t>准确级</w:t>
            </w:r>
          </w:p>
        </w:tc>
        <w:tc>
          <w:tcPr>
            <w:tcW w:w="0" w:type="auto"/>
            <w:shd w:val="clear" w:color="auto" w:fill="auto"/>
            <w:tcMar>
              <w:top w:w="120" w:type="dxa"/>
              <w:left w:w="120" w:type="dxa"/>
              <w:bottom w:w="120" w:type="dxa"/>
              <w:right w:w="120" w:type="dxa"/>
            </w:tcMar>
            <w:vAlign w:val="center"/>
          </w:tcPr>
          <w:p w14:paraId="4E102A2E" w14:textId="77777777" w:rsidR="006D2750" w:rsidRPr="00DA5FA0" w:rsidRDefault="007B4123">
            <w:pPr>
              <w:widowControl/>
              <w:jc w:val="left"/>
              <w:rPr>
                <w:szCs w:val="21"/>
              </w:rPr>
            </w:pPr>
            <w:r w:rsidRPr="00DA5FA0">
              <w:rPr>
                <w:rFonts w:ascii="宋体" w:hAnsi="宋体" w:cs="宋体"/>
                <w:kern w:val="0"/>
                <w:szCs w:val="21"/>
                <w:lang w:bidi="ar"/>
              </w:rPr>
              <w:t>测量级 0.5 级，保护级 5P20/10P20</w:t>
            </w:r>
          </w:p>
        </w:tc>
      </w:tr>
      <w:tr w:rsidR="00DA5FA0" w:rsidRPr="00DA5FA0" w14:paraId="738BBCB5" w14:textId="77777777">
        <w:trPr>
          <w:trHeight w:val="514"/>
        </w:trPr>
        <w:tc>
          <w:tcPr>
            <w:tcW w:w="2084" w:type="dxa"/>
            <w:shd w:val="clear" w:color="auto" w:fill="auto"/>
            <w:tcMar>
              <w:top w:w="120" w:type="dxa"/>
              <w:left w:w="120" w:type="dxa"/>
              <w:bottom w:w="120" w:type="dxa"/>
              <w:right w:w="120" w:type="dxa"/>
            </w:tcMar>
            <w:vAlign w:val="center"/>
          </w:tcPr>
          <w:p w14:paraId="14AA4782" w14:textId="77777777" w:rsidR="006D2750" w:rsidRPr="00DA5FA0" w:rsidRDefault="007B4123">
            <w:pPr>
              <w:widowControl/>
              <w:jc w:val="left"/>
              <w:rPr>
                <w:szCs w:val="21"/>
              </w:rPr>
            </w:pPr>
            <w:r w:rsidRPr="00DA5FA0">
              <w:rPr>
                <w:rFonts w:ascii="宋体" w:hAnsi="宋体" w:cs="宋体"/>
                <w:kern w:val="0"/>
                <w:szCs w:val="21"/>
                <w:lang w:bidi="ar"/>
              </w:rPr>
              <w:t>工频耐压</w:t>
            </w:r>
          </w:p>
        </w:tc>
        <w:tc>
          <w:tcPr>
            <w:tcW w:w="0" w:type="auto"/>
            <w:shd w:val="clear" w:color="auto" w:fill="auto"/>
            <w:tcMar>
              <w:top w:w="120" w:type="dxa"/>
              <w:left w:w="120" w:type="dxa"/>
              <w:bottom w:w="120" w:type="dxa"/>
              <w:right w:w="120" w:type="dxa"/>
            </w:tcMar>
            <w:vAlign w:val="center"/>
          </w:tcPr>
          <w:p w14:paraId="1296381B" w14:textId="77777777" w:rsidR="006D2750" w:rsidRPr="00DA5FA0" w:rsidRDefault="007B4123">
            <w:pPr>
              <w:widowControl/>
              <w:jc w:val="left"/>
              <w:rPr>
                <w:szCs w:val="21"/>
              </w:rPr>
            </w:pPr>
            <w:r w:rsidRPr="00DA5FA0">
              <w:rPr>
                <w:rFonts w:ascii="宋体" w:hAnsi="宋体" w:cs="宋体"/>
                <w:kern w:val="0"/>
                <w:szCs w:val="21"/>
                <w:lang w:bidi="ar"/>
              </w:rPr>
              <w:t>42kV（一次绕组对二次绕组及地）</w:t>
            </w:r>
          </w:p>
        </w:tc>
      </w:tr>
      <w:tr w:rsidR="00DA5FA0" w:rsidRPr="00DA5FA0" w14:paraId="7D0E549F" w14:textId="77777777">
        <w:trPr>
          <w:trHeight w:val="514"/>
        </w:trPr>
        <w:tc>
          <w:tcPr>
            <w:tcW w:w="2084" w:type="dxa"/>
            <w:shd w:val="clear" w:color="auto" w:fill="auto"/>
            <w:tcMar>
              <w:top w:w="120" w:type="dxa"/>
              <w:left w:w="120" w:type="dxa"/>
              <w:bottom w:w="120" w:type="dxa"/>
              <w:right w:w="120" w:type="dxa"/>
            </w:tcMar>
            <w:vAlign w:val="center"/>
          </w:tcPr>
          <w:p w14:paraId="2660037B" w14:textId="77777777" w:rsidR="006D2750" w:rsidRPr="00DA5FA0" w:rsidRDefault="007B4123">
            <w:pPr>
              <w:widowControl/>
              <w:jc w:val="left"/>
              <w:rPr>
                <w:szCs w:val="21"/>
              </w:rPr>
            </w:pPr>
            <w:r w:rsidRPr="00DA5FA0">
              <w:rPr>
                <w:rFonts w:ascii="宋体" w:hAnsi="宋体" w:cs="宋体"/>
                <w:kern w:val="0"/>
                <w:szCs w:val="21"/>
                <w:lang w:bidi="ar"/>
              </w:rPr>
              <w:t>雷电冲击耐压</w:t>
            </w:r>
          </w:p>
        </w:tc>
        <w:tc>
          <w:tcPr>
            <w:tcW w:w="0" w:type="auto"/>
            <w:shd w:val="clear" w:color="auto" w:fill="auto"/>
            <w:tcMar>
              <w:top w:w="120" w:type="dxa"/>
              <w:left w:w="120" w:type="dxa"/>
              <w:bottom w:w="120" w:type="dxa"/>
              <w:right w:w="120" w:type="dxa"/>
            </w:tcMar>
            <w:vAlign w:val="center"/>
          </w:tcPr>
          <w:p w14:paraId="622EDEC0" w14:textId="77777777" w:rsidR="006D2750" w:rsidRPr="00DA5FA0" w:rsidRDefault="007B4123">
            <w:pPr>
              <w:widowControl/>
              <w:jc w:val="left"/>
              <w:rPr>
                <w:szCs w:val="21"/>
              </w:rPr>
            </w:pPr>
            <w:r w:rsidRPr="00DA5FA0">
              <w:rPr>
                <w:rFonts w:ascii="宋体" w:hAnsi="宋体" w:cs="宋体"/>
                <w:kern w:val="0"/>
                <w:szCs w:val="21"/>
                <w:lang w:bidi="ar"/>
              </w:rPr>
              <w:t>75kV（一次绕组对二次绕组及地）</w:t>
            </w:r>
          </w:p>
        </w:tc>
      </w:tr>
      <w:tr w:rsidR="00DA5FA0" w:rsidRPr="00DA5FA0" w14:paraId="7EEEFA51" w14:textId="77777777">
        <w:trPr>
          <w:trHeight w:val="514"/>
        </w:trPr>
        <w:tc>
          <w:tcPr>
            <w:tcW w:w="2084" w:type="dxa"/>
            <w:shd w:val="clear" w:color="auto" w:fill="auto"/>
            <w:tcMar>
              <w:top w:w="120" w:type="dxa"/>
              <w:left w:w="120" w:type="dxa"/>
              <w:bottom w:w="120" w:type="dxa"/>
              <w:right w:w="120" w:type="dxa"/>
            </w:tcMar>
            <w:vAlign w:val="center"/>
          </w:tcPr>
          <w:p w14:paraId="6ECC2963" w14:textId="77777777" w:rsidR="006D2750" w:rsidRPr="00DA5FA0" w:rsidRDefault="007B4123">
            <w:pPr>
              <w:widowControl/>
              <w:jc w:val="left"/>
              <w:rPr>
                <w:szCs w:val="21"/>
              </w:rPr>
            </w:pPr>
            <w:r w:rsidRPr="00DA5FA0">
              <w:rPr>
                <w:rFonts w:ascii="宋体" w:hAnsi="宋体" w:cs="宋体"/>
                <w:kern w:val="0"/>
                <w:szCs w:val="21"/>
                <w:lang w:bidi="ar"/>
              </w:rPr>
              <w:t>绝缘方式</w:t>
            </w:r>
          </w:p>
        </w:tc>
        <w:tc>
          <w:tcPr>
            <w:tcW w:w="0" w:type="auto"/>
            <w:shd w:val="clear" w:color="auto" w:fill="auto"/>
            <w:tcMar>
              <w:top w:w="120" w:type="dxa"/>
              <w:left w:w="120" w:type="dxa"/>
              <w:bottom w:w="120" w:type="dxa"/>
              <w:right w:w="120" w:type="dxa"/>
            </w:tcMar>
            <w:vAlign w:val="center"/>
          </w:tcPr>
          <w:p w14:paraId="442B0E05" w14:textId="77777777" w:rsidR="006D2750" w:rsidRPr="00DA5FA0" w:rsidRDefault="007B4123">
            <w:pPr>
              <w:widowControl/>
              <w:jc w:val="left"/>
              <w:rPr>
                <w:szCs w:val="21"/>
              </w:rPr>
            </w:pPr>
            <w:r w:rsidRPr="00DA5FA0">
              <w:rPr>
                <w:rFonts w:ascii="宋体" w:hAnsi="宋体" w:cs="宋体"/>
                <w:kern w:val="0"/>
                <w:szCs w:val="21"/>
                <w:lang w:bidi="ar"/>
              </w:rPr>
              <w:t>复合绝缘，适配 APG 工艺柜体设计</w:t>
            </w:r>
          </w:p>
        </w:tc>
      </w:tr>
      <w:tr w:rsidR="00DA5FA0" w:rsidRPr="00DA5FA0" w14:paraId="53BB2789" w14:textId="77777777">
        <w:trPr>
          <w:trHeight w:val="514"/>
        </w:trPr>
        <w:tc>
          <w:tcPr>
            <w:tcW w:w="2084" w:type="dxa"/>
            <w:shd w:val="clear" w:color="auto" w:fill="auto"/>
            <w:tcMar>
              <w:top w:w="120" w:type="dxa"/>
              <w:left w:w="120" w:type="dxa"/>
              <w:bottom w:w="120" w:type="dxa"/>
              <w:right w:w="120" w:type="dxa"/>
            </w:tcMar>
            <w:vAlign w:val="center"/>
          </w:tcPr>
          <w:p w14:paraId="1BD3FE44" w14:textId="77777777" w:rsidR="006D2750" w:rsidRPr="00DA5FA0" w:rsidRDefault="007B4123">
            <w:pPr>
              <w:widowControl/>
              <w:jc w:val="left"/>
              <w:rPr>
                <w:szCs w:val="21"/>
              </w:rPr>
            </w:pPr>
            <w:r w:rsidRPr="00DA5FA0">
              <w:rPr>
                <w:rFonts w:ascii="宋体" w:hAnsi="宋体" w:cs="宋体"/>
                <w:kern w:val="0"/>
                <w:szCs w:val="21"/>
                <w:lang w:bidi="ar"/>
              </w:rPr>
              <w:t>安装方式</w:t>
            </w:r>
          </w:p>
        </w:tc>
        <w:tc>
          <w:tcPr>
            <w:tcW w:w="0" w:type="auto"/>
            <w:shd w:val="clear" w:color="auto" w:fill="auto"/>
            <w:tcMar>
              <w:top w:w="120" w:type="dxa"/>
              <w:left w:w="120" w:type="dxa"/>
              <w:bottom w:w="120" w:type="dxa"/>
              <w:right w:w="120" w:type="dxa"/>
            </w:tcMar>
            <w:vAlign w:val="center"/>
          </w:tcPr>
          <w:p w14:paraId="3C64A852" w14:textId="77777777" w:rsidR="006D2750" w:rsidRPr="00DA5FA0" w:rsidRDefault="007B4123">
            <w:pPr>
              <w:widowControl/>
              <w:jc w:val="left"/>
              <w:rPr>
                <w:szCs w:val="21"/>
              </w:rPr>
            </w:pPr>
            <w:r w:rsidRPr="00DA5FA0">
              <w:rPr>
                <w:rFonts w:ascii="宋体" w:hAnsi="宋体" w:cs="宋体"/>
                <w:kern w:val="0"/>
                <w:szCs w:val="21"/>
                <w:lang w:bidi="ar"/>
              </w:rPr>
              <w:t>紧凑型设计，适配 ZPJ</w:t>
            </w:r>
            <w:r w:rsidRPr="00DA5FA0">
              <w:rPr>
                <w:rFonts w:ascii="宋体" w:hAnsi="宋体" w:cs="宋体" w:hint="eastAsia"/>
                <w:kern w:val="0"/>
                <w:szCs w:val="21"/>
                <w:lang w:bidi="ar"/>
              </w:rPr>
              <w:t>12</w:t>
            </w:r>
            <w:r w:rsidRPr="00DA5FA0">
              <w:rPr>
                <w:rFonts w:ascii="宋体" w:hAnsi="宋体" w:cs="宋体"/>
                <w:kern w:val="0"/>
                <w:szCs w:val="21"/>
                <w:lang w:bidi="ar"/>
              </w:rPr>
              <w:t>柜体空间</w:t>
            </w:r>
          </w:p>
        </w:tc>
      </w:tr>
      <w:tr w:rsidR="00DA5FA0" w:rsidRPr="00DA5FA0" w14:paraId="35A20816" w14:textId="77777777">
        <w:trPr>
          <w:trHeight w:val="528"/>
        </w:trPr>
        <w:tc>
          <w:tcPr>
            <w:tcW w:w="2084" w:type="dxa"/>
            <w:shd w:val="clear" w:color="auto" w:fill="auto"/>
            <w:tcMar>
              <w:top w:w="120" w:type="dxa"/>
              <w:left w:w="120" w:type="dxa"/>
              <w:bottom w:w="120" w:type="dxa"/>
              <w:right w:w="120" w:type="dxa"/>
            </w:tcMar>
            <w:vAlign w:val="center"/>
          </w:tcPr>
          <w:p w14:paraId="6F544549" w14:textId="77777777" w:rsidR="006D2750" w:rsidRPr="00DA5FA0" w:rsidRDefault="007B4123">
            <w:pPr>
              <w:widowControl/>
              <w:jc w:val="left"/>
              <w:rPr>
                <w:szCs w:val="21"/>
              </w:rPr>
            </w:pPr>
            <w:r w:rsidRPr="00DA5FA0">
              <w:rPr>
                <w:rFonts w:ascii="宋体" w:hAnsi="宋体" w:cs="宋体"/>
                <w:kern w:val="0"/>
                <w:szCs w:val="21"/>
                <w:lang w:bidi="ar"/>
              </w:rPr>
              <w:t>电子式互感器附加要求</w:t>
            </w:r>
          </w:p>
        </w:tc>
        <w:tc>
          <w:tcPr>
            <w:tcW w:w="0" w:type="auto"/>
            <w:shd w:val="clear" w:color="auto" w:fill="auto"/>
            <w:tcMar>
              <w:top w:w="120" w:type="dxa"/>
              <w:left w:w="120" w:type="dxa"/>
              <w:bottom w:w="120" w:type="dxa"/>
              <w:right w:w="120" w:type="dxa"/>
            </w:tcMar>
            <w:vAlign w:val="center"/>
          </w:tcPr>
          <w:p w14:paraId="03CFE6FC" w14:textId="77777777" w:rsidR="006D2750" w:rsidRPr="00DA5FA0" w:rsidRDefault="007B4123">
            <w:pPr>
              <w:widowControl/>
              <w:jc w:val="left"/>
              <w:rPr>
                <w:szCs w:val="21"/>
              </w:rPr>
            </w:pPr>
            <w:r w:rsidRPr="00DA5FA0">
              <w:rPr>
                <w:rFonts w:ascii="宋体" w:hAnsi="宋体" w:cs="宋体"/>
                <w:kern w:val="0"/>
                <w:szCs w:val="21"/>
                <w:lang w:bidi="ar"/>
              </w:rPr>
              <w:t>计量 / 测量精度高，保护线性度好，支持数字化通信</w:t>
            </w:r>
          </w:p>
        </w:tc>
      </w:tr>
    </w:tbl>
    <w:p w14:paraId="7B5B2E68" w14:textId="77777777" w:rsidR="006D2750" w:rsidRPr="00DA5FA0" w:rsidRDefault="007B4123">
      <w:pPr>
        <w:numPr>
          <w:ilvl w:val="0"/>
          <w:numId w:val="5"/>
        </w:numPr>
        <w:autoSpaceDE w:val="0"/>
        <w:autoSpaceDN w:val="0"/>
        <w:adjustRightInd w:val="0"/>
        <w:spacing w:before="50" w:line="360" w:lineRule="auto"/>
        <w:ind w:left="420"/>
        <w:rPr>
          <w:rFonts w:ascii="宋体" w:hAnsi="宋体"/>
          <w:b/>
          <w:bCs/>
          <w:szCs w:val="21"/>
        </w:rPr>
      </w:pPr>
      <w:r w:rsidRPr="00DA5FA0">
        <w:rPr>
          <w:rFonts w:ascii="宋体" w:hAnsi="宋体" w:hint="eastAsia"/>
          <w:b/>
          <w:bCs/>
          <w:szCs w:val="21"/>
        </w:rPr>
        <w:t>接地开关技术参数</w:t>
      </w:r>
    </w:p>
    <w:tbl>
      <w:tblPr>
        <w:tblW w:w="7779"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838"/>
        <w:gridCol w:w="5941"/>
      </w:tblGrid>
      <w:tr w:rsidR="00DA5FA0" w:rsidRPr="00DA5FA0" w14:paraId="043E6F5F" w14:textId="77777777">
        <w:trPr>
          <w:trHeight w:val="493"/>
          <w:tblHeader/>
        </w:trPr>
        <w:tc>
          <w:tcPr>
            <w:tcW w:w="1838" w:type="dxa"/>
            <w:shd w:val="clear" w:color="auto" w:fill="auto"/>
            <w:tcMar>
              <w:top w:w="120" w:type="dxa"/>
              <w:left w:w="120" w:type="dxa"/>
              <w:bottom w:w="120" w:type="dxa"/>
              <w:right w:w="120" w:type="dxa"/>
            </w:tcMar>
            <w:vAlign w:val="center"/>
          </w:tcPr>
          <w:p w14:paraId="328FCDDB" w14:textId="77777777" w:rsidR="006D2750" w:rsidRPr="00DA5FA0" w:rsidRDefault="007B4123">
            <w:pPr>
              <w:widowControl/>
              <w:jc w:val="left"/>
              <w:rPr>
                <w:b/>
                <w:bCs/>
                <w:szCs w:val="21"/>
              </w:rPr>
            </w:pPr>
            <w:r w:rsidRPr="00DA5FA0">
              <w:rPr>
                <w:rFonts w:ascii="宋体" w:hAnsi="宋体" w:cs="宋体"/>
                <w:b/>
                <w:bCs/>
                <w:kern w:val="0"/>
                <w:szCs w:val="21"/>
                <w:lang w:bidi="ar"/>
              </w:rPr>
              <w:lastRenderedPageBreak/>
              <w:t>参数名称</w:t>
            </w:r>
          </w:p>
        </w:tc>
        <w:tc>
          <w:tcPr>
            <w:tcW w:w="5941" w:type="dxa"/>
            <w:shd w:val="clear" w:color="auto" w:fill="auto"/>
            <w:tcMar>
              <w:top w:w="120" w:type="dxa"/>
              <w:left w:w="120" w:type="dxa"/>
              <w:bottom w:w="120" w:type="dxa"/>
              <w:right w:w="120" w:type="dxa"/>
            </w:tcMar>
            <w:vAlign w:val="center"/>
          </w:tcPr>
          <w:p w14:paraId="1A654755" w14:textId="77777777" w:rsidR="006D2750" w:rsidRPr="00DA5FA0" w:rsidRDefault="007B4123">
            <w:pPr>
              <w:widowControl/>
              <w:jc w:val="left"/>
              <w:rPr>
                <w:b/>
                <w:bCs/>
                <w:szCs w:val="21"/>
              </w:rPr>
            </w:pPr>
            <w:r w:rsidRPr="00DA5FA0">
              <w:rPr>
                <w:rFonts w:ascii="宋体" w:hAnsi="宋体" w:cs="宋体"/>
                <w:b/>
                <w:bCs/>
                <w:kern w:val="0"/>
                <w:szCs w:val="21"/>
                <w:lang w:bidi="ar"/>
              </w:rPr>
              <w:t>技术要求</w:t>
            </w:r>
          </w:p>
        </w:tc>
      </w:tr>
      <w:tr w:rsidR="00DA5FA0" w:rsidRPr="00DA5FA0" w14:paraId="252AC9BE" w14:textId="77777777">
        <w:trPr>
          <w:trHeight w:val="493"/>
        </w:trPr>
        <w:tc>
          <w:tcPr>
            <w:tcW w:w="1838" w:type="dxa"/>
            <w:shd w:val="clear" w:color="auto" w:fill="auto"/>
            <w:tcMar>
              <w:top w:w="120" w:type="dxa"/>
              <w:left w:w="120" w:type="dxa"/>
              <w:bottom w:w="120" w:type="dxa"/>
              <w:right w:w="120" w:type="dxa"/>
            </w:tcMar>
            <w:vAlign w:val="center"/>
          </w:tcPr>
          <w:p w14:paraId="46BF62F8" w14:textId="77777777" w:rsidR="006D2750" w:rsidRPr="00DA5FA0" w:rsidRDefault="007B4123">
            <w:pPr>
              <w:widowControl/>
              <w:jc w:val="left"/>
              <w:rPr>
                <w:szCs w:val="21"/>
              </w:rPr>
            </w:pPr>
            <w:r w:rsidRPr="00DA5FA0">
              <w:rPr>
                <w:rFonts w:ascii="宋体" w:hAnsi="宋体" w:cs="宋体"/>
                <w:kern w:val="0"/>
                <w:szCs w:val="21"/>
                <w:lang w:bidi="ar"/>
              </w:rPr>
              <w:t>额定电压</w:t>
            </w:r>
          </w:p>
        </w:tc>
        <w:tc>
          <w:tcPr>
            <w:tcW w:w="5941" w:type="dxa"/>
            <w:shd w:val="clear" w:color="auto" w:fill="auto"/>
            <w:tcMar>
              <w:top w:w="120" w:type="dxa"/>
              <w:left w:w="120" w:type="dxa"/>
              <w:bottom w:w="120" w:type="dxa"/>
              <w:right w:w="120" w:type="dxa"/>
            </w:tcMar>
            <w:vAlign w:val="center"/>
          </w:tcPr>
          <w:p w14:paraId="3C0F46E5" w14:textId="77777777" w:rsidR="006D2750" w:rsidRPr="00DA5FA0" w:rsidRDefault="007B4123">
            <w:pPr>
              <w:widowControl/>
              <w:jc w:val="left"/>
              <w:rPr>
                <w:szCs w:val="21"/>
              </w:rPr>
            </w:pPr>
            <w:r w:rsidRPr="00DA5FA0">
              <w:rPr>
                <w:rFonts w:ascii="宋体" w:hAnsi="宋体" w:cs="宋体"/>
                <w:kern w:val="0"/>
                <w:szCs w:val="21"/>
                <w:lang w:bidi="ar"/>
              </w:rPr>
              <w:t>12kV</w:t>
            </w:r>
          </w:p>
        </w:tc>
      </w:tr>
      <w:tr w:rsidR="00DA5FA0" w:rsidRPr="00DA5FA0" w14:paraId="514BB8FF" w14:textId="77777777">
        <w:trPr>
          <w:trHeight w:val="493"/>
        </w:trPr>
        <w:tc>
          <w:tcPr>
            <w:tcW w:w="1838" w:type="dxa"/>
            <w:shd w:val="clear" w:color="auto" w:fill="auto"/>
            <w:tcMar>
              <w:top w:w="120" w:type="dxa"/>
              <w:left w:w="120" w:type="dxa"/>
              <w:bottom w:w="120" w:type="dxa"/>
              <w:right w:w="120" w:type="dxa"/>
            </w:tcMar>
            <w:vAlign w:val="center"/>
          </w:tcPr>
          <w:p w14:paraId="12F97506" w14:textId="77777777" w:rsidR="006D2750" w:rsidRPr="00DA5FA0" w:rsidRDefault="007B4123">
            <w:pPr>
              <w:widowControl/>
              <w:jc w:val="left"/>
              <w:rPr>
                <w:szCs w:val="21"/>
              </w:rPr>
            </w:pPr>
            <w:r w:rsidRPr="00DA5FA0">
              <w:rPr>
                <w:rFonts w:ascii="宋体" w:hAnsi="宋体" w:cs="宋体"/>
                <w:kern w:val="0"/>
                <w:szCs w:val="21"/>
                <w:lang w:bidi="ar"/>
              </w:rPr>
              <w:t>额定电流</w:t>
            </w:r>
          </w:p>
        </w:tc>
        <w:tc>
          <w:tcPr>
            <w:tcW w:w="5941" w:type="dxa"/>
            <w:shd w:val="clear" w:color="auto" w:fill="auto"/>
            <w:tcMar>
              <w:top w:w="120" w:type="dxa"/>
              <w:left w:w="120" w:type="dxa"/>
              <w:bottom w:w="120" w:type="dxa"/>
              <w:right w:w="120" w:type="dxa"/>
            </w:tcMar>
            <w:vAlign w:val="center"/>
          </w:tcPr>
          <w:p w14:paraId="2D0ACF5B" w14:textId="77777777" w:rsidR="006D2750" w:rsidRPr="00DA5FA0" w:rsidRDefault="007B4123">
            <w:pPr>
              <w:widowControl/>
              <w:jc w:val="left"/>
              <w:rPr>
                <w:szCs w:val="21"/>
              </w:rPr>
            </w:pPr>
            <w:r w:rsidRPr="00DA5FA0">
              <w:rPr>
                <w:rFonts w:ascii="宋体" w:hAnsi="宋体" w:cs="宋体"/>
                <w:kern w:val="0"/>
                <w:szCs w:val="21"/>
                <w:lang w:bidi="ar"/>
              </w:rPr>
              <w:t>630A</w:t>
            </w:r>
          </w:p>
        </w:tc>
      </w:tr>
      <w:tr w:rsidR="00DA5FA0" w:rsidRPr="00DA5FA0" w14:paraId="410C606B" w14:textId="77777777">
        <w:trPr>
          <w:trHeight w:val="493"/>
        </w:trPr>
        <w:tc>
          <w:tcPr>
            <w:tcW w:w="1838" w:type="dxa"/>
            <w:shd w:val="clear" w:color="auto" w:fill="auto"/>
            <w:tcMar>
              <w:top w:w="120" w:type="dxa"/>
              <w:left w:w="120" w:type="dxa"/>
              <w:bottom w:w="120" w:type="dxa"/>
              <w:right w:w="120" w:type="dxa"/>
            </w:tcMar>
            <w:vAlign w:val="center"/>
          </w:tcPr>
          <w:p w14:paraId="6DD36EA7" w14:textId="77777777" w:rsidR="006D2750" w:rsidRPr="00DA5FA0" w:rsidRDefault="007B4123">
            <w:pPr>
              <w:widowControl/>
              <w:jc w:val="left"/>
              <w:rPr>
                <w:szCs w:val="21"/>
              </w:rPr>
            </w:pPr>
            <w:r w:rsidRPr="00DA5FA0">
              <w:rPr>
                <w:rFonts w:ascii="宋体" w:hAnsi="宋体" w:cs="宋体"/>
                <w:kern w:val="0"/>
                <w:szCs w:val="21"/>
                <w:lang w:bidi="ar"/>
              </w:rPr>
              <w:t>额定短时耐受电流</w:t>
            </w:r>
          </w:p>
        </w:tc>
        <w:tc>
          <w:tcPr>
            <w:tcW w:w="5941" w:type="dxa"/>
            <w:shd w:val="clear" w:color="auto" w:fill="auto"/>
            <w:tcMar>
              <w:top w:w="120" w:type="dxa"/>
              <w:left w:w="120" w:type="dxa"/>
              <w:bottom w:w="120" w:type="dxa"/>
              <w:right w:w="120" w:type="dxa"/>
            </w:tcMar>
            <w:vAlign w:val="center"/>
          </w:tcPr>
          <w:p w14:paraId="19A917A1" w14:textId="77777777" w:rsidR="006D2750" w:rsidRPr="00DA5FA0" w:rsidRDefault="007B4123">
            <w:pPr>
              <w:widowControl/>
              <w:jc w:val="left"/>
              <w:rPr>
                <w:szCs w:val="21"/>
              </w:rPr>
            </w:pPr>
            <w:r w:rsidRPr="00DA5FA0">
              <w:rPr>
                <w:rFonts w:ascii="宋体" w:hAnsi="宋体" w:cs="宋体"/>
                <w:kern w:val="0"/>
                <w:szCs w:val="21"/>
                <w:lang w:bidi="ar"/>
              </w:rPr>
              <w:t>20kA</w:t>
            </w:r>
            <w:r w:rsidRPr="00DA5FA0">
              <w:rPr>
                <w:rFonts w:ascii="宋体" w:hAnsi="宋体" w:cs="宋体" w:hint="eastAsia"/>
                <w:kern w:val="0"/>
                <w:szCs w:val="21"/>
                <w:lang w:bidi="ar"/>
              </w:rPr>
              <w:t>/</w:t>
            </w:r>
            <w:r w:rsidRPr="00DA5FA0">
              <w:rPr>
                <w:rFonts w:ascii="宋体" w:hAnsi="宋体" w:cs="宋体"/>
                <w:kern w:val="0"/>
                <w:szCs w:val="21"/>
                <w:lang w:bidi="ar"/>
              </w:rPr>
              <w:t>3s</w:t>
            </w:r>
          </w:p>
        </w:tc>
      </w:tr>
      <w:tr w:rsidR="00DA5FA0" w:rsidRPr="00DA5FA0" w14:paraId="1A95601F" w14:textId="77777777">
        <w:trPr>
          <w:trHeight w:val="493"/>
        </w:trPr>
        <w:tc>
          <w:tcPr>
            <w:tcW w:w="1838" w:type="dxa"/>
            <w:shd w:val="clear" w:color="auto" w:fill="auto"/>
            <w:tcMar>
              <w:top w:w="120" w:type="dxa"/>
              <w:left w:w="120" w:type="dxa"/>
              <w:bottom w:w="120" w:type="dxa"/>
              <w:right w:w="120" w:type="dxa"/>
            </w:tcMar>
            <w:vAlign w:val="center"/>
          </w:tcPr>
          <w:p w14:paraId="27E33A9F" w14:textId="77777777" w:rsidR="006D2750" w:rsidRPr="00DA5FA0" w:rsidRDefault="007B4123">
            <w:pPr>
              <w:widowControl/>
              <w:jc w:val="left"/>
              <w:rPr>
                <w:szCs w:val="21"/>
              </w:rPr>
            </w:pPr>
            <w:r w:rsidRPr="00DA5FA0">
              <w:rPr>
                <w:rFonts w:ascii="宋体" w:hAnsi="宋体" w:cs="宋体"/>
                <w:kern w:val="0"/>
                <w:szCs w:val="21"/>
                <w:lang w:bidi="ar"/>
              </w:rPr>
              <w:t>额定峰值耐受电流</w:t>
            </w:r>
          </w:p>
        </w:tc>
        <w:tc>
          <w:tcPr>
            <w:tcW w:w="5941" w:type="dxa"/>
            <w:shd w:val="clear" w:color="auto" w:fill="auto"/>
            <w:tcMar>
              <w:top w:w="120" w:type="dxa"/>
              <w:left w:w="120" w:type="dxa"/>
              <w:bottom w:w="120" w:type="dxa"/>
              <w:right w:w="120" w:type="dxa"/>
            </w:tcMar>
            <w:vAlign w:val="center"/>
          </w:tcPr>
          <w:p w14:paraId="7A256EB0" w14:textId="77777777" w:rsidR="006D2750" w:rsidRPr="00DA5FA0" w:rsidRDefault="007B4123">
            <w:pPr>
              <w:widowControl/>
              <w:jc w:val="left"/>
              <w:rPr>
                <w:szCs w:val="21"/>
              </w:rPr>
            </w:pPr>
            <w:r w:rsidRPr="00DA5FA0">
              <w:rPr>
                <w:rFonts w:ascii="宋体" w:hAnsi="宋体" w:cs="宋体"/>
                <w:kern w:val="0"/>
                <w:szCs w:val="21"/>
                <w:lang w:bidi="ar"/>
              </w:rPr>
              <w:t>50kA</w:t>
            </w:r>
          </w:p>
        </w:tc>
      </w:tr>
      <w:tr w:rsidR="00DA5FA0" w:rsidRPr="00DA5FA0" w14:paraId="1FE364FB" w14:textId="77777777">
        <w:trPr>
          <w:trHeight w:val="493"/>
        </w:trPr>
        <w:tc>
          <w:tcPr>
            <w:tcW w:w="1838" w:type="dxa"/>
            <w:shd w:val="clear" w:color="auto" w:fill="auto"/>
            <w:tcMar>
              <w:top w:w="120" w:type="dxa"/>
              <w:left w:w="120" w:type="dxa"/>
              <w:bottom w:w="120" w:type="dxa"/>
              <w:right w:w="120" w:type="dxa"/>
            </w:tcMar>
            <w:vAlign w:val="center"/>
          </w:tcPr>
          <w:p w14:paraId="7D3FAB18" w14:textId="77777777" w:rsidR="006D2750" w:rsidRPr="00DA5FA0" w:rsidRDefault="007B4123">
            <w:pPr>
              <w:widowControl/>
              <w:jc w:val="left"/>
              <w:rPr>
                <w:szCs w:val="21"/>
              </w:rPr>
            </w:pPr>
            <w:r w:rsidRPr="00DA5FA0">
              <w:rPr>
                <w:rFonts w:ascii="宋体" w:hAnsi="宋体" w:cs="宋体"/>
                <w:kern w:val="0"/>
                <w:szCs w:val="21"/>
                <w:lang w:bidi="ar"/>
              </w:rPr>
              <w:t>操作方式</w:t>
            </w:r>
          </w:p>
        </w:tc>
        <w:tc>
          <w:tcPr>
            <w:tcW w:w="5941" w:type="dxa"/>
            <w:shd w:val="clear" w:color="auto" w:fill="auto"/>
            <w:tcMar>
              <w:top w:w="120" w:type="dxa"/>
              <w:left w:w="120" w:type="dxa"/>
              <w:bottom w:w="120" w:type="dxa"/>
              <w:right w:w="120" w:type="dxa"/>
            </w:tcMar>
            <w:vAlign w:val="center"/>
          </w:tcPr>
          <w:p w14:paraId="228FAEB6" w14:textId="77777777" w:rsidR="006D2750" w:rsidRPr="00DA5FA0" w:rsidRDefault="007B4123">
            <w:pPr>
              <w:widowControl/>
              <w:jc w:val="left"/>
              <w:rPr>
                <w:szCs w:val="21"/>
              </w:rPr>
            </w:pPr>
            <w:r w:rsidRPr="00DA5FA0">
              <w:rPr>
                <w:rFonts w:ascii="宋体" w:hAnsi="宋体" w:cs="宋体"/>
                <w:kern w:val="0"/>
                <w:szCs w:val="21"/>
                <w:lang w:bidi="ar"/>
              </w:rPr>
              <w:t>手动操作，</w:t>
            </w:r>
            <w:proofErr w:type="gramStart"/>
            <w:r w:rsidRPr="00DA5FA0">
              <w:rPr>
                <w:rFonts w:ascii="宋体" w:hAnsi="宋体" w:cs="宋体"/>
                <w:kern w:val="0"/>
                <w:szCs w:val="21"/>
                <w:lang w:bidi="ar"/>
              </w:rPr>
              <w:t>带防误</w:t>
            </w:r>
            <w:proofErr w:type="gramEnd"/>
            <w:r w:rsidRPr="00DA5FA0">
              <w:rPr>
                <w:rFonts w:ascii="宋体" w:hAnsi="宋体" w:cs="宋体"/>
                <w:kern w:val="0"/>
                <w:szCs w:val="21"/>
                <w:lang w:bidi="ar"/>
              </w:rPr>
              <w:t>操作</w:t>
            </w:r>
            <w:proofErr w:type="gramStart"/>
            <w:r w:rsidRPr="00DA5FA0">
              <w:rPr>
                <w:rFonts w:ascii="宋体" w:hAnsi="宋体" w:cs="宋体"/>
                <w:kern w:val="0"/>
                <w:szCs w:val="21"/>
                <w:lang w:bidi="ar"/>
              </w:rPr>
              <w:t>联</w:t>
            </w:r>
            <w:proofErr w:type="gramEnd"/>
            <w:r w:rsidRPr="00DA5FA0">
              <w:rPr>
                <w:rFonts w:ascii="宋体" w:hAnsi="宋体" w:cs="宋体"/>
                <w:kern w:val="0"/>
                <w:szCs w:val="21"/>
                <w:lang w:bidi="ar"/>
              </w:rPr>
              <w:t>锁</w:t>
            </w:r>
          </w:p>
        </w:tc>
      </w:tr>
      <w:tr w:rsidR="00DA5FA0" w:rsidRPr="00DA5FA0" w14:paraId="2DEAEEBA" w14:textId="77777777">
        <w:trPr>
          <w:trHeight w:val="493"/>
        </w:trPr>
        <w:tc>
          <w:tcPr>
            <w:tcW w:w="1838" w:type="dxa"/>
            <w:shd w:val="clear" w:color="auto" w:fill="auto"/>
            <w:tcMar>
              <w:top w:w="120" w:type="dxa"/>
              <w:left w:w="120" w:type="dxa"/>
              <w:bottom w:w="120" w:type="dxa"/>
              <w:right w:w="120" w:type="dxa"/>
            </w:tcMar>
            <w:vAlign w:val="center"/>
          </w:tcPr>
          <w:p w14:paraId="2C7D9C63" w14:textId="77777777" w:rsidR="006D2750" w:rsidRPr="00DA5FA0" w:rsidRDefault="007B4123">
            <w:pPr>
              <w:widowControl/>
              <w:jc w:val="left"/>
              <w:rPr>
                <w:szCs w:val="21"/>
              </w:rPr>
            </w:pPr>
            <w:r w:rsidRPr="00DA5FA0">
              <w:rPr>
                <w:rFonts w:ascii="宋体" w:hAnsi="宋体" w:cs="宋体"/>
                <w:kern w:val="0"/>
                <w:szCs w:val="21"/>
                <w:lang w:bidi="ar"/>
              </w:rPr>
              <w:t>工频耐压</w:t>
            </w:r>
          </w:p>
        </w:tc>
        <w:tc>
          <w:tcPr>
            <w:tcW w:w="5941" w:type="dxa"/>
            <w:shd w:val="clear" w:color="auto" w:fill="auto"/>
            <w:tcMar>
              <w:top w:w="120" w:type="dxa"/>
              <w:left w:w="120" w:type="dxa"/>
              <w:bottom w:w="120" w:type="dxa"/>
              <w:right w:w="120" w:type="dxa"/>
            </w:tcMar>
            <w:vAlign w:val="center"/>
          </w:tcPr>
          <w:p w14:paraId="77C6E465" w14:textId="77777777" w:rsidR="006D2750" w:rsidRPr="00DA5FA0" w:rsidRDefault="007B4123">
            <w:pPr>
              <w:widowControl/>
              <w:jc w:val="left"/>
              <w:rPr>
                <w:szCs w:val="21"/>
              </w:rPr>
            </w:pPr>
            <w:r w:rsidRPr="00DA5FA0">
              <w:rPr>
                <w:rFonts w:ascii="宋体" w:hAnsi="宋体" w:cs="宋体"/>
                <w:kern w:val="0"/>
                <w:szCs w:val="21"/>
                <w:lang w:bidi="ar"/>
              </w:rPr>
              <w:t>42kV（相对地 / 断口间）</w:t>
            </w:r>
          </w:p>
        </w:tc>
      </w:tr>
      <w:tr w:rsidR="00DA5FA0" w:rsidRPr="00DA5FA0" w14:paraId="2063E7F1" w14:textId="77777777">
        <w:trPr>
          <w:trHeight w:val="493"/>
        </w:trPr>
        <w:tc>
          <w:tcPr>
            <w:tcW w:w="1838" w:type="dxa"/>
            <w:shd w:val="clear" w:color="auto" w:fill="auto"/>
            <w:tcMar>
              <w:top w:w="120" w:type="dxa"/>
              <w:left w:w="120" w:type="dxa"/>
              <w:bottom w:w="120" w:type="dxa"/>
              <w:right w:w="120" w:type="dxa"/>
            </w:tcMar>
            <w:vAlign w:val="center"/>
          </w:tcPr>
          <w:p w14:paraId="1364A7CB" w14:textId="77777777" w:rsidR="006D2750" w:rsidRPr="00DA5FA0" w:rsidRDefault="007B4123">
            <w:pPr>
              <w:widowControl/>
              <w:jc w:val="left"/>
              <w:rPr>
                <w:szCs w:val="21"/>
              </w:rPr>
            </w:pPr>
            <w:r w:rsidRPr="00DA5FA0">
              <w:rPr>
                <w:rFonts w:ascii="宋体" w:hAnsi="宋体" w:cs="宋体"/>
                <w:kern w:val="0"/>
                <w:szCs w:val="21"/>
                <w:lang w:bidi="ar"/>
              </w:rPr>
              <w:t>雷电冲击耐压</w:t>
            </w:r>
          </w:p>
        </w:tc>
        <w:tc>
          <w:tcPr>
            <w:tcW w:w="5941" w:type="dxa"/>
            <w:shd w:val="clear" w:color="auto" w:fill="auto"/>
            <w:tcMar>
              <w:top w:w="120" w:type="dxa"/>
              <w:left w:w="120" w:type="dxa"/>
              <w:bottom w:w="120" w:type="dxa"/>
              <w:right w:w="120" w:type="dxa"/>
            </w:tcMar>
            <w:vAlign w:val="center"/>
          </w:tcPr>
          <w:p w14:paraId="0B27A5CE" w14:textId="77777777" w:rsidR="006D2750" w:rsidRPr="00DA5FA0" w:rsidRDefault="007B4123">
            <w:pPr>
              <w:widowControl/>
              <w:jc w:val="left"/>
              <w:rPr>
                <w:szCs w:val="21"/>
              </w:rPr>
            </w:pPr>
            <w:r w:rsidRPr="00DA5FA0">
              <w:rPr>
                <w:rFonts w:ascii="宋体" w:hAnsi="宋体" w:cs="宋体"/>
                <w:kern w:val="0"/>
                <w:szCs w:val="21"/>
                <w:lang w:bidi="ar"/>
              </w:rPr>
              <w:t>75kV（相对地 / 断口间）</w:t>
            </w:r>
          </w:p>
        </w:tc>
      </w:tr>
      <w:tr w:rsidR="00DA5FA0" w:rsidRPr="00DA5FA0" w14:paraId="4F7F92A5" w14:textId="77777777">
        <w:trPr>
          <w:trHeight w:val="493"/>
        </w:trPr>
        <w:tc>
          <w:tcPr>
            <w:tcW w:w="1838" w:type="dxa"/>
            <w:shd w:val="clear" w:color="auto" w:fill="auto"/>
            <w:tcMar>
              <w:top w:w="120" w:type="dxa"/>
              <w:left w:w="120" w:type="dxa"/>
              <w:bottom w:w="120" w:type="dxa"/>
              <w:right w:w="120" w:type="dxa"/>
            </w:tcMar>
            <w:vAlign w:val="center"/>
          </w:tcPr>
          <w:p w14:paraId="3200E1F7" w14:textId="77777777" w:rsidR="006D2750" w:rsidRPr="00DA5FA0" w:rsidRDefault="007B4123">
            <w:pPr>
              <w:widowControl/>
              <w:jc w:val="left"/>
              <w:rPr>
                <w:szCs w:val="21"/>
              </w:rPr>
            </w:pPr>
            <w:r w:rsidRPr="00DA5FA0">
              <w:rPr>
                <w:rFonts w:ascii="宋体" w:hAnsi="宋体" w:cs="宋体"/>
                <w:kern w:val="0"/>
                <w:szCs w:val="21"/>
                <w:lang w:bidi="ar"/>
              </w:rPr>
              <w:t>机械寿命</w:t>
            </w:r>
          </w:p>
        </w:tc>
        <w:tc>
          <w:tcPr>
            <w:tcW w:w="5941" w:type="dxa"/>
            <w:shd w:val="clear" w:color="auto" w:fill="auto"/>
            <w:tcMar>
              <w:top w:w="120" w:type="dxa"/>
              <w:left w:w="120" w:type="dxa"/>
              <w:bottom w:w="120" w:type="dxa"/>
              <w:right w:w="120" w:type="dxa"/>
            </w:tcMar>
            <w:vAlign w:val="center"/>
          </w:tcPr>
          <w:p w14:paraId="2942946B" w14:textId="77777777" w:rsidR="006D2750" w:rsidRPr="00DA5FA0" w:rsidRDefault="007B4123">
            <w:pPr>
              <w:widowControl/>
              <w:jc w:val="left"/>
              <w:rPr>
                <w:szCs w:val="21"/>
              </w:rPr>
            </w:pPr>
            <w:r w:rsidRPr="00DA5FA0">
              <w:rPr>
                <w:rFonts w:ascii="宋体" w:hAnsi="宋体" w:cs="宋体"/>
                <w:kern w:val="0"/>
                <w:szCs w:val="21"/>
                <w:lang w:bidi="ar"/>
              </w:rPr>
              <w:t>≥2000 次</w:t>
            </w:r>
          </w:p>
        </w:tc>
      </w:tr>
      <w:tr w:rsidR="006D2750" w:rsidRPr="00DA5FA0" w14:paraId="0A287113" w14:textId="77777777">
        <w:trPr>
          <w:trHeight w:val="506"/>
        </w:trPr>
        <w:tc>
          <w:tcPr>
            <w:tcW w:w="1838" w:type="dxa"/>
            <w:shd w:val="clear" w:color="auto" w:fill="auto"/>
            <w:tcMar>
              <w:top w:w="120" w:type="dxa"/>
              <w:left w:w="120" w:type="dxa"/>
              <w:bottom w:w="120" w:type="dxa"/>
              <w:right w:w="120" w:type="dxa"/>
            </w:tcMar>
            <w:vAlign w:val="center"/>
          </w:tcPr>
          <w:p w14:paraId="32551FD6" w14:textId="77777777" w:rsidR="006D2750" w:rsidRPr="00DA5FA0" w:rsidRDefault="007B4123">
            <w:pPr>
              <w:widowControl/>
              <w:jc w:val="left"/>
            </w:pPr>
            <w:r w:rsidRPr="00DA5FA0">
              <w:rPr>
                <w:rFonts w:ascii="宋体" w:hAnsi="宋体" w:cs="宋体"/>
                <w:kern w:val="0"/>
                <w:szCs w:val="21"/>
                <w:lang w:bidi="ar"/>
              </w:rPr>
              <w:t>安装方式</w:t>
            </w:r>
          </w:p>
        </w:tc>
        <w:tc>
          <w:tcPr>
            <w:tcW w:w="5941" w:type="dxa"/>
            <w:shd w:val="clear" w:color="auto" w:fill="auto"/>
            <w:tcMar>
              <w:top w:w="120" w:type="dxa"/>
              <w:left w:w="120" w:type="dxa"/>
              <w:bottom w:w="120" w:type="dxa"/>
              <w:right w:w="120" w:type="dxa"/>
            </w:tcMar>
            <w:vAlign w:val="center"/>
          </w:tcPr>
          <w:p w14:paraId="2209DB60" w14:textId="77777777" w:rsidR="006D2750" w:rsidRPr="00DA5FA0" w:rsidRDefault="007B4123">
            <w:pPr>
              <w:widowControl/>
              <w:jc w:val="left"/>
              <w:rPr>
                <w:szCs w:val="21"/>
              </w:rPr>
            </w:pPr>
            <w:r w:rsidRPr="00DA5FA0">
              <w:rPr>
                <w:rFonts w:ascii="宋体" w:hAnsi="宋体" w:cs="宋体"/>
                <w:kern w:val="0"/>
                <w:szCs w:val="21"/>
                <w:lang w:bidi="ar"/>
              </w:rPr>
              <w:t>与柜体一体化设计，适配 ZPJ</w:t>
            </w:r>
            <w:r w:rsidRPr="00DA5FA0">
              <w:rPr>
                <w:rFonts w:ascii="宋体" w:hAnsi="宋体" w:cs="宋体" w:hint="eastAsia"/>
                <w:kern w:val="0"/>
                <w:szCs w:val="21"/>
                <w:lang w:bidi="ar"/>
              </w:rPr>
              <w:t>12</w:t>
            </w:r>
            <w:r w:rsidRPr="00DA5FA0">
              <w:rPr>
                <w:rFonts w:ascii="宋体" w:hAnsi="宋体" w:cs="宋体"/>
                <w:kern w:val="0"/>
                <w:szCs w:val="21"/>
                <w:lang w:bidi="ar"/>
              </w:rPr>
              <w:t>紧凑型结构</w:t>
            </w:r>
          </w:p>
        </w:tc>
      </w:tr>
    </w:tbl>
    <w:p w14:paraId="3A34CF61" w14:textId="77777777" w:rsidR="006D2750" w:rsidRPr="00DA5FA0" w:rsidRDefault="006D2750">
      <w:pPr>
        <w:autoSpaceDE w:val="0"/>
        <w:autoSpaceDN w:val="0"/>
        <w:adjustRightInd w:val="0"/>
        <w:spacing w:before="50" w:line="360" w:lineRule="auto"/>
        <w:ind w:firstLineChars="200" w:firstLine="422"/>
        <w:rPr>
          <w:rFonts w:ascii="宋体" w:hAnsi="宋体"/>
          <w:b/>
          <w:bCs/>
          <w:szCs w:val="21"/>
        </w:rPr>
      </w:pPr>
    </w:p>
    <w:p w14:paraId="348C5FD2" w14:textId="77777777" w:rsidR="006D2750" w:rsidRPr="00DA5FA0" w:rsidRDefault="007B4123">
      <w:pPr>
        <w:numPr>
          <w:ilvl w:val="0"/>
          <w:numId w:val="5"/>
        </w:numPr>
        <w:autoSpaceDE w:val="0"/>
        <w:autoSpaceDN w:val="0"/>
        <w:adjustRightInd w:val="0"/>
        <w:spacing w:before="50"/>
        <w:ind w:left="420"/>
        <w:rPr>
          <w:rFonts w:ascii="宋体" w:hAnsi="宋体"/>
          <w:b/>
          <w:bCs/>
          <w:szCs w:val="21"/>
          <w:lang w:val="zh-CN"/>
        </w:rPr>
      </w:pPr>
      <w:r w:rsidRPr="00DA5FA0">
        <w:rPr>
          <w:rFonts w:ascii="宋体" w:hAnsi="宋体" w:hint="eastAsia"/>
          <w:b/>
          <w:bCs/>
          <w:szCs w:val="21"/>
          <w:lang w:val="zh-CN"/>
        </w:rPr>
        <w:t>微机保护测控装置</w:t>
      </w:r>
    </w:p>
    <w:tbl>
      <w:tblPr>
        <w:tblW w:w="7795"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855"/>
        <w:gridCol w:w="5940"/>
      </w:tblGrid>
      <w:tr w:rsidR="00DA5FA0" w:rsidRPr="00DA5FA0" w14:paraId="0DE75972" w14:textId="77777777">
        <w:tc>
          <w:tcPr>
            <w:tcW w:w="1855" w:type="dxa"/>
            <w:shd w:val="clear" w:color="auto" w:fill="auto"/>
            <w:tcMar>
              <w:top w:w="120" w:type="dxa"/>
              <w:left w:w="120" w:type="dxa"/>
              <w:bottom w:w="120" w:type="dxa"/>
              <w:right w:w="120" w:type="dxa"/>
            </w:tcMar>
            <w:vAlign w:val="center"/>
          </w:tcPr>
          <w:p w14:paraId="0B323824" w14:textId="77777777" w:rsidR="006D2750" w:rsidRPr="00DA5FA0" w:rsidRDefault="007B4123">
            <w:pPr>
              <w:widowControl/>
              <w:jc w:val="left"/>
              <w:rPr>
                <w:b/>
                <w:bCs/>
                <w:szCs w:val="21"/>
              </w:rPr>
            </w:pPr>
            <w:r w:rsidRPr="00DA5FA0">
              <w:rPr>
                <w:rFonts w:ascii="宋体" w:hAnsi="宋体" w:cs="宋体"/>
                <w:b/>
                <w:bCs/>
                <w:kern w:val="0"/>
                <w:szCs w:val="21"/>
                <w:lang w:bidi="ar"/>
              </w:rPr>
              <w:t>参数名称</w:t>
            </w:r>
          </w:p>
        </w:tc>
        <w:tc>
          <w:tcPr>
            <w:tcW w:w="5940" w:type="dxa"/>
            <w:shd w:val="clear" w:color="auto" w:fill="auto"/>
            <w:tcMar>
              <w:top w:w="120" w:type="dxa"/>
              <w:left w:w="120" w:type="dxa"/>
              <w:bottom w:w="120" w:type="dxa"/>
              <w:right w:w="120" w:type="dxa"/>
            </w:tcMar>
            <w:vAlign w:val="center"/>
          </w:tcPr>
          <w:p w14:paraId="186AEF62" w14:textId="77777777" w:rsidR="006D2750" w:rsidRPr="00DA5FA0" w:rsidRDefault="007B4123">
            <w:pPr>
              <w:widowControl/>
              <w:jc w:val="left"/>
              <w:rPr>
                <w:b/>
                <w:bCs/>
                <w:szCs w:val="21"/>
              </w:rPr>
            </w:pPr>
            <w:r w:rsidRPr="00DA5FA0">
              <w:rPr>
                <w:rFonts w:ascii="宋体" w:hAnsi="宋体" w:cs="宋体"/>
                <w:b/>
                <w:bCs/>
                <w:kern w:val="0"/>
                <w:szCs w:val="21"/>
                <w:lang w:bidi="ar"/>
              </w:rPr>
              <w:t>技术要求</w:t>
            </w:r>
          </w:p>
        </w:tc>
      </w:tr>
      <w:tr w:rsidR="00DA5FA0" w:rsidRPr="00DA5FA0" w14:paraId="64187853" w14:textId="77777777">
        <w:tc>
          <w:tcPr>
            <w:tcW w:w="1855" w:type="dxa"/>
            <w:shd w:val="clear" w:color="auto" w:fill="auto"/>
            <w:tcMar>
              <w:top w:w="120" w:type="dxa"/>
              <w:left w:w="120" w:type="dxa"/>
              <w:bottom w:w="120" w:type="dxa"/>
              <w:right w:w="120" w:type="dxa"/>
            </w:tcMar>
            <w:vAlign w:val="center"/>
          </w:tcPr>
          <w:p w14:paraId="7A099787" w14:textId="77777777" w:rsidR="006D2750" w:rsidRPr="00DA5FA0" w:rsidRDefault="007B4123">
            <w:pPr>
              <w:widowControl/>
              <w:jc w:val="left"/>
              <w:rPr>
                <w:szCs w:val="21"/>
              </w:rPr>
            </w:pPr>
            <w:r w:rsidRPr="00DA5FA0">
              <w:rPr>
                <w:rFonts w:ascii="宋体" w:hAnsi="宋体" w:cs="宋体"/>
                <w:kern w:val="0"/>
                <w:szCs w:val="21"/>
                <w:lang w:bidi="ar"/>
              </w:rPr>
              <w:t>型号</w:t>
            </w:r>
          </w:p>
        </w:tc>
        <w:tc>
          <w:tcPr>
            <w:tcW w:w="5940" w:type="dxa"/>
            <w:shd w:val="clear" w:color="auto" w:fill="auto"/>
            <w:tcMar>
              <w:top w:w="120" w:type="dxa"/>
              <w:left w:w="120" w:type="dxa"/>
              <w:bottom w:w="120" w:type="dxa"/>
              <w:right w:w="120" w:type="dxa"/>
            </w:tcMar>
            <w:vAlign w:val="center"/>
          </w:tcPr>
          <w:p w14:paraId="53A2BFD0" w14:textId="77777777" w:rsidR="006D2750" w:rsidRPr="00DA5FA0" w:rsidRDefault="007B4123">
            <w:pPr>
              <w:widowControl/>
              <w:jc w:val="left"/>
              <w:rPr>
                <w:szCs w:val="21"/>
              </w:rPr>
            </w:pPr>
            <w:r w:rsidRPr="00DA5FA0">
              <w:rPr>
                <w:rFonts w:ascii="宋体" w:hAnsi="宋体" w:cs="宋体"/>
                <w:kern w:val="0"/>
                <w:szCs w:val="21"/>
                <w:lang w:bidi="ar"/>
              </w:rPr>
              <w:t>PB100 型</w:t>
            </w:r>
            <w:r w:rsidRPr="00DA5FA0">
              <w:rPr>
                <w:rFonts w:ascii="宋体" w:hAnsi="宋体" w:cs="宋体" w:hint="eastAsia"/>
                <w:kern w:val="0"/>
                <w:szCs w:val="21"/>
                <w:lang w:bidi="ar"/>
              </w:rPr>
              <w:t>微机保护测控装置</w:t>
            </w:r>
            <w:r w:rsidRPr="00DA5FA0">
              <w:rPr>
                <w:rFonts w:ascii="宋体" w:hAnsi="宋体" w:cs="宋体"/>
                <w:kern w:val="0"/>
                <w:szCs w:val="21"/>
                <w:lang w:bidi="ar"/>
              </w:rPr>
              <w:t>（适配 ZPJ</w:t>
            </w:r>
            <w:r w:rsidRPr="00DA5FA0">
              <w:rPr>
                <w:rFonts w:ascii="宋体" w:hAnsi="宋体" w:cs="宋体" w:hint="eastAsia"/>
                <w:kern w:val="0"/>
                <w:szCs w:val="21"/>
                <w:lang w:bidi="ar"/>
              </w:rPr>
              <w:t>12</w:t>
            </w:r>
            <w:r w:rsidRPr="00DA5FA0">
              <w:rPr>
                <w:rFonts w:ascii="宋体" w:hAnsi="宋体" w:cs="宋体"/>
                <w:kern w:val="0"/>
                <w:szCs w:val="21"/>
                <w:lang w:bidi="ar"/>
              </w:rPr>
              <w:t>柜型）</w:t>
            </w:r>
          </w:p>
        </w:tc>
      </w:tr>
      <w:tr w:rsidR="00DA5FA0" w:rsidRPr="00DA5FA0" w14:paraId="725E7D61" w14:textId="77777777">
        <w:tc>
          <w:tcPr>
            <w:tcW w:w="1855" w:type="dxa"/>
            <w:shd w:val="clear" w:color="auto" w:fill="auto"/>
            <w:tcMar>
              <w:top w:w="120" w:type="dxa"/>
              <w:left w:w="120" w:type="dxa"/>
              <w:bottom w:w="120" w:type="dxa"/>
              <w:right w:w="120" w:type="dxa"/>
            </w:tcMar>
            <w:vAlign w:val="center"/>
          </w:tcPr>
          <w:p w14:paraId="0FECD8F3" w14:textId="77777777" w:rsidR="006D2750" w:rsidRPr="00DA5FA0" w:rsidRDefault="007B4123">
            <w:pPr>
              <w:widowControl/>
              <w:jc w:val="left"/>
              <w:rPr>
                <w:szCs w:val="21"/>
              </w:rPr>
            </w:pPr>
            <w:r w:rsidRPr="00DA5FA0">
              <w:rPr>
                <w:rFonts w:ascii="宋体" w:hAnsi="宋体" w:cs="宋体"/>
                <w:kern w:val="0"/>
                <w:szCs w:val="21"/>
                <w:lang w:bidi="ar"/>
              </w:rPr>
              <w:t>功能模块</w:t>
            </w:r>
          </w:p>
        </w:tc>
        <w:tc>
          <w:tcPr>
            <w:tcW w:w="5940" w:type="dxa"/>
            <w:shd w:val="clear" w:color="auto" w:fill="auto"/>
            <w:tcMar>
              <w:top w:w="120" w:type="dxa"/>
              <w:left w:w="120" w:type="dxa"/>
              <w:bottom w:w="120" w:type="dxa"/>
              <w:right w:w="120" w:type="dxa"/>
            </w:tcMar>
            <w:vAlign w:val="center"/>
          </w:tcPr>
          <w:p w14:paraId="1AE2EAB9" w14:textId="77777777" w:rsidR="006D2750" w:rsidRPr="00DA5FA0" w:rsidRDefault="007B4123">
            <w:pPr>
              <w:widowControl/>
              <w:jc w:val="left"/>
              <w:rPr>
                <w:szCs w:val="21"/>
              </w:rPr>
            </w:pPr>
            <w:r w:rsidRPr="00DA5FA0">
              <w:rPr>
                <w:rFonts w:ascii="宋体" w:hAnsi="宋体" w:cs="宋体"/>
                <w:kern w:val="0"/>
                <w:szCs w:val="21"/>
                <w:lang w:bidi="ar"/>
              </w:rPr>
              <w:t>测量、控制、保护、通信、非电量监测一体化</w:t>
            </w:r>
          </w:p>
        </w:tc>
      </w:tr>
      <w:tr w:rsidR="00DA5FA0" w:rsidRPr="00DA5FA0" w14:paraId="794067D3" w14:textId="77777777">
        <w:tc>
          <w:tcPr>
            <w:tcW w:w="1855" w:type="dxa"/>
            <w:shd w:val="clear" w:color="auto" w:fill="auto"/>
            <w:tcMar>
              <w:top w:w="120" w:type="dxa"/>
              <w:left w:w="120" w:type="dxa"/>
              <w:bottom w:w="120" w:type="dxa"/>
              <w:right w:w="120" w:type="dxa"/>
            </w:tcMar>
            <w:vAlign w:val="center"/>
          </w:tcPr>
          <w:p w14:paraId="48D7C8B8" w14:textId="77777777" w:rsidR="006D2750" w:rsidRPr="00DA5FA0" w:rsidRDefault="007B4123">
            <w:pPr>
              <w:widowControl/>
              <w:jc w:val="left"/>
              <w:rPr>
                <w:szCs w:val="21"/>
              </w:rPr>
            </w:pPr>
            <w:r w:rsidRPr="00DA5FA0">
              <w:rPr>
                <w:rFonts w:ascii="宋体" w:hAnsi="宋体" w:cs="宋体"/>
                <w:kern w:val="0"/>
                <w:szCs w:val="21"/>
                <w:lang w:bidi="ar"/>
              </w:rPr>
              <w:t>测量参数</w:t>
            </w:r>
          </w:p>
        </w:tc>
        <w:tc>
          <w:tcPr>
            <w:tcW w:w="5940" w:type="dxa"/>
            <w:shd w:val="clear" w:color="auto" w:fill="auto"/>
            <w:tcMar>
              <w:top w:w="120" w:type="dxa"/>
              <w:left w:w="120" w:type="dxa"/>
              <w:bottom w:w="120" w:type="dxa"/>
              <w:right w:w="120" w:type="dxa"/>
            </w:tcMar>
            <w:vAlign w:val="center"/>
          </w:tcPr>
          <w:p w14:paraId="4A7A80AA" w14:textId="77777777" w:rsidR="006D2750" w:rsidRPr="00DA5FA0" w:rsidRDefault="007B4123">
            <w:pPr>
              <w:widowControl/>
              <w:jc w:val="left"/>
              <w:rPr>
                <w:szCs w:val="21"/>
              </w:rPr>
            </w:pPr>
            <w:r w:rsidRPr="00DA5FA0">
              <w:rPr>
                <w:rFonts w:ascii="宋体" w:hAnsi="宋体" w:cs="宋体"/>
                <w:kern w:val="0"/>
                <w:szCs w:val="21"/>
                <w:lang w:bidi="ar"/>
              </w:rPr>
              <w:t>电压、电流、功率、功率因数、频率</w:t>
            </w:r>
            <w:proofErr w:type="gramStart"/>
            <w:r w:rsidRPr="00DA5FA0">
              <w:rPr>
                <w:rFonts w:ascii="宋体" w:hAnsi="宋体" w:cs="宋体"/>
                <w:kern w:val="0"/>
                <w:szCs w:val="21"/>
                <w:lang w:bidi="ar"/>
              </w:rPr>
              <w:t>等电参量</w:t>
            </w:r>
            <w:proofErr w:type="gramEnd"/>
          </w:p>
        </w:tc>
      </w:tr>
      <w:tr w:rsidR="00DA5FA0" w:rsidRPr="00DA5FA0" w14:paraId="20F027F0" w14:textId="77777777">
        <w:tc>
          <w:tcPr>
            <w:tcW w:w="1855" w:type="dxa"/>
            <w:shd w:val="clear" w:color="auto" w:fill="auto"/>
            <w:tcMar>
              <w:top w:w="120" w:type="dxa"/>
              <w:left w:w="120" w:type="dxa"/>
              <w:bottom w:w="120" w:type="dxa"/>
              <w:right w:w="120" w:type="dxa"/>
            </w:tcMar>
            <w:vAlign w:val="center"/>
          </w:tcPr>
          <w:p w14:paraId="4F059021" w14:textId="77777777" w:rsidR="006D2750" w:rsidRPr="00DA5FA0" w:rsidRDefault="007B4123">
            <w:pPr>
              <w:widowControl/>
              <w:jc w:val="left"/>
              <w:rPr>
                <w:szCs w:val="21"/>
              </w:rPr>
            </w:pPr>
            <w:r w:rsidRPr="00DA5FA0">
              <w:rPr>
                <w:rFonts w:ascii="宋体" w:hAnsi="宋体" w:cs="宋体"/>
                <w:kern w:val="0"/>
                <w:szCs w:val="21"/>
                <w:lang w:bidi="ar"/>
              </w:rPr>
              <w:t>保护功能</w:t>
            </w:r>
          </w:p>
        </w:tc>
        <w:tc>
          <w:tcPr>
            <w:tcW w:w="5940" w:type="dxa"/>
            <w:shd w:val="clear" w:color="auto" w:fill="auto"/>
            <w:tcMar>
              <w:top w:w="120" w:type="dxa"/>
              <w:left w:w="120" w:type="dxa"/>
              <w:bottom w:w="120" w:type="dxa"/>
              <w:right w:w="120" w:type="dxa"/>
            </w:tcMar>
            <w:vAlign w:val="center"/>
          </w:tcPr>
          <w:p w14:paraId="70763959" w14:textId="77777777" w:rsidR="006D2750" w:rsidRPr="00DA5FA0" w:rsidRDefault="007B4123">
            <w:pPr>
              <w:widowControl/>
              <w:jc w:val="left"/>
              <w:rPr>
                <w:szCs w:val="21"/>
              </w:rPr>
            </w:pPr>
            <w:r w:rsidRPr="00DA5FA0">
              <w:rPr>
                <w:rFonts w:ascii="宋体" w:hAnsi="宋体" w:cs="宋体"/>
                <w:kern w:val="0"/>
                <w:szCs w:val="21"/>
                <w:lang w:bidi="ar"/>
              </w:rPr>
              <w:t>过流、速断、零序保护、过压 / 欠压保护等</w:t>
            </w:r>
          </w:p>
        </w:tc>
      </w:tr>
      <w:tr w:rsidR="00DA5FA0" w:rsidRPr="00DA5FA0" w14:paraId="4C69B36B" w14:textId="77777777">
        <w:tc>
          <w:tcPr>
            <w:tcW w:w="1855" w:type="dxa"/>
            <w:shd w:val="clear" w:color="auto" w:fill="auto"/>
            <w:tcMar>
              <w:top w:w="120" w:type="dxa"/>
              <w:left w:w="120" w:type="dxa"/>
              <w:bottom w:w="120" w:type="dxa"/>
              <w:right w:w="120" w:type="dxa"/>
            </w:tcMar>
            <w:vAlign w:val="center"/>
          </w:tcPr>
          <w:p w14:paraId="19661139" w14:textId="77777777" w:rsidR="006D2750" w:rsidRPr="00DA5FA0" w:rsidRDefault="007B4123">
            <w:pPr>
              <w:widowControl/>
              <w:jc w:val="left"/>
              <w:rPr>
                <w:szCs w:val="21"/>
              </w:rPr>
            </w:pPr>
            <w:r w:rsidRPr="00DA5FA0">
              <w:rPr>
                <w:rFonts w:ascii="宋体" w:hAnsi="宋体" w:cs="宋体"/>
                <w:kern w:val="0"/>
                <w:szCs w:val="21"/>
                <w:lang w:bidi="ar"/>
              </w:rPr>
              <w:t>非电量监测</w:t>
            </w:r>
          </w:p>
        </w:tc>
        <w:tc>
          <w:tcPr>
            <w:tcW w:w="5940" w:type="dxa"/>
            <w:shd w:val="clear" w:color="auto" w:fill="auto"/>
            <w:tcMar>
              <w:top w:w="120" w:type="dxa"/>
              <w:left w:w="120" w:type="dxa"/>
              <w:bottom w:w="120" w:type="dxa"/>
              <w:right w:w="120" w:type="dxa"/>
            </w:tcMar>
            <w:vAlign w:val="center"/>
          </w:tcPr>
          <w:p w14:paraId="6D582536" w14:textId="77777777" w:rsidR="006D2750" w:rsidRPr="00DA5FA0" w:rsidRDefault="007B4123">
            <w:pPr>
              <w:widowControl/>
              <w:jc w:val="left"/>
              <w:rPr>
                <w:szCs w:val="21"/>
              </w:rPr>
            </w:pPr>
            <w:r w:rsidRPr="00DA5FA0">
              <w:rPr>
                <w:rFonts w:ascii="宋体" w:hAnsi="宋体" w:cs="宋体"/>
                <w:kern w:val="0"/>
                <w:szCs w:val="21"/>
                <w:lang w:bidi="ar"/>
              </w:rPr>
              <w:t>柜内温度、湿度实时监测，</w:t>
            </w:r>
            <w:proofErr w:type="gramStart"/>
            <w:r w:rsidRPr="00DA5FA0">
              <w:rPr>
                <w:rFonts w:ascii="宋体" w:hAnsi="宋体" w:cs="宋体"/>
                <w:kern w:val="0"/>
                <w:szCs w:val="21"/>
                <w:lang w:bidi="ar"/>
              </w:rPr>
              <w:t>数据本地</w:t>
            </w:r>
            <w:proofErr w:type="gramEnd"/>
            <w:r w:rsidRPr="00DA5FA0">
              <w:rPr>
                <w:rFonts w:ascii="宋体" w:hAnsi="宋体" w:cs="宋体"/>
                <w:kern w:val="0"/>
                <w:szCs w:val="21"/>
                <w:lang w:bidi="ar"/>
              </w:rPr>
              <w:t xml:space="preserve">显示 + </w:t>
            </w:r>
            <w:proofErr w:type="gramStart"/>
            <w:r w:rsidRPr="00DA5FA0">
              <w:rPr>
                <w:rFonts w:ascii="宋体" w:hAnsi="宋体" w:cs="宋体"/>
                <w:kern w:val="0"/>
                <w:szCs w:val="21"/>
                <w:lang w:bidi="ar"/>
              </w:rPr>
              <w:t>远程</w:t>
            </w:r>
            <w:proofErr w:type="gramEnd"/>
            <w:r w:rsidRPr="00DA5FA0">
              <w:rPr>
                <w:rFonts w:ascii="宋体" w:hAnsi="宋体" w:cs="宋体"/>
                <w:kern w:val="0"/>
                <w:szCs w:val="21"/>
                <w:lang w:bidi="ar"/>
              </w:rPr>
              <w:t>上传</w:t>
            </w:r>
          </w:p>
        </w:tc>
      </w:tr>
      <w:tr w:rsidR="00DA5FA0" w:rsidRPr="00DA5FA0" w14:paraId="34B7AB70" w14:textId="77777777">
        <w:tc>
          <w:tcPr>
            <w:tcW w:w="1855" w:type="dxa"/>
            <w:shd w:val="clear" w:color="auto" w:fill="auto"/>
            <w:tcMar>
              <w:top w:w="120" w:type="dxa"/>
              <w:left w:w="120" w:type="dxa"/>
              <w:bottom w:w="120" w:type="dxa"/>
              <w:right w:w="120" w:type="dxa"/>
            </w:tcMar>
            <w:vAlign w:val="center"/>
          </w:tcPr>
          <w:p w14:paraId="4D267672" w14:textId="77777777" w:rsidR="006D2750" w:rsidRPr="00DA5FA0" w:rsidRDefault="007B4123">
            <w:pPr>
              <w:widowControl/>
              <w:jc w:val="left"/>
              <w:rPr>
                <w:szCs w:val="21"/>
              </w:rPr>
            </w:pPr>
            <w:r w:rsidRPr="00DA5FA0">
              <w:rPr>
                <w:rFonts w:ascii="宋体" w:hAnsi="宋体" w:cs="宋体"/>
                <w:kern w:val="0"/>
                <w:szCs w:val="21"/>
                <w:lang w:bidi="ar"/>
              </w:rPr>
              <w:t>环境自适应</w:t>
            </w:r>
          </w:p>
        </w:tc>
        <w:tc>
          <w:tcPr>
            <w:tcW w:w="5940" w:type="dxa"/>
            <w:shd w:val="clear" w:color="auto" w:fill="auto"/>
            <w:tcMar>
              <w:top w:w="120" w:type="dxa"/>
              <w:left w:w="120" w:type="dxa"/>
              <w:bottom w:w="120" w:type="dxa"/>
              <w:right w:w="120" w:type="dxa"/>
            </w:tcMar>
            <w:vAlign w:val="center"/>
          </w:tcPr>
          <w:p w14:paraId="7F62F7D5" w14:textId="77777777" w:rsidR="006D2750" w:rsidRPr="00DA5FA0" w:rsidRDefault="007B4123">
            <w:pPr>
              <w:widowControl/>
              <w:jc w:val="left"/>
              <w:rPr>
                <w:szCs w:val="21"/>
              </w:rPr>
            </w:pPr>
            <w:r w:rsidRPr="00DA5FA0">
              <w:rPr>
                <w:rFonts w:ascii="宋体" w:hAnsi="宋体" w:cs="宋体"/>
                <w:kern w:val="0"/>
                <w:szCs w:val="21"/>
                <w:lang w:bidi="ar"/>
              </w:rPr>
              <w:t>自动加温、除霜控制，保障柜体内部运行环境</w:t>
            </w:r>
          </w:p>
        </w:tc>
      </w:tr>
      <w:tr w:rsidR="00DA5FA0" w:rsidRPr="00DA5FA0" w14:paraId="7CAA8941" w14:textId="77777777">
        <w:tc>
          <w:tcPr>
            <w:tcW w:w="1855" w:type="dxa"/>
            <w:shd w:val="clear" w:color="auto" w:fill="auto"/>
            <w:tcMar>
              <w:top w:w="120" w:type="dxa"/>
              <w:left w:w="120" w:type="dxa"/>
              <w:bottom w:w="120" w:type="dxa"/>
              <w:right w:w="120" w:type="dxa"/>
            </w:tcMar>
            <w:vAlign w:val="center"/>
          </w:tcPr>
          <w:p w14:paraId="0EDDA415" w14:textId="77777777" w:rsidR="006D2750" w:rsidRPr="00DA5FA0" w:rsidRDefault="007B4123">
            <w:pPr>
              <w:widowControl/>
              <w:jc w:val="left"/>
              <w:rPr>
                <w:szCs w:val="21"/>
              </w:rPr>
            </w:pPr>
            <w:r w:rsidRPr="00DA5FA0">
              <w:rPr>
                <w:rFonts w:ascii="宋体" w:hAnsi="宋体" w:cs="宋体"/>
                <w:kern w:val="0"/>
                <w:szCs w:val="21"/>
                <w:lang w:bidi="ar"/>
              </w:rPr>
              <w:t>通信接口</w:t>
            </w:r>
          </w:p>
        </w:tc>
        <w:tc>
          <w:tcPr>
            <w:tcW w:w="5940" w:type="dxa"/>
            <w:shd w:val="clear" w:color="auto" w:fill="auto"/>
            <w:tcMar>
              <w:top w:w="120" w:type="dxa"/>
              <w:left w:w="120" w:type="dxa"/>
              <w:bottom w:w="120" w:type="dxa"/>
              <w:right w:w="120" w:type="dxa"/>
            </w:tcMar>
            <w:vAlign w:val="center"/>
          </w:tcPr>
          <w:p w14:paraId="5DA62802" w14:textId="77777777" w:rsidR="006D2750" w:rsidRPr="00DA5FA0" w:rsidRDefault="007B4123">
            <w:pPr>
              <w:widowControl/>
              <w:jc w:val="left"/>
              <w:rPr>
                <w:szCs w:val="21"/>
              </w:rPr>
            </w:pPr>
            <w:r w:rsidRPr="00DA5FA0">
              <w:rPr>
                <w:rFonts w:ascii="宋体" w:hAnsi="宋体" w:cs="宋体"/>
                <w:kern w:val="0"/>
                <w:szCs w:val="21"/>
                <w:lang w:bidi="ar"/>
              </w:rPr>
              <w:t>RS485 / 以太网，支持 Modbus/103 等电力通信规约</w:t>
            </w:r>
          </w:p>
        </w:tc>
      </w:tr>
      <w:tr w:rsidR="00DA5FA0" w:rsidRPr="00DA5FA0" w14:paraId="79696A9F" w14:textId="77777777">
        <w:tc>
          <w:tcPr>
            <w:tcW w:w="1855" w:type="dxa"/>
            <w:shd w:val="clear" w:color="auto" w:fill="auto"/>
            <w:tcMar>
              <w:top w:w="120" w:type="dxa"/>
              <w:left w:w="120" w:type="dxa"/>
              <w:bottom w:w="120" w:type="dxa"/>
              <w:right w:w="120" w:type="dxa"/>
            </w:tcMar>
            <w:vAlign w:val="center"/>
          </w:tcPr>
          <w:p w14:paraId="4E600D2C" w14:textId="77777777" w:rsidR="006D2750" w:rsidRPr="00DA5FA0" w:rsidRDefault="007B4123">
            <w:pPr>
              <w:widowControl/>
              <w:jc w:val="left"/>
              <w:rPr>
                <w:szCs w:val="21"/>
              </w:rPr>
            </w:pPr>
            <w:r w:rsidRPr="00DA5FA0">
              <w:rPr>
                <w:rFonts w:ascii="宋体" w:hAnsi="宋体" w:cs="宋体"/>
                <w:kern w:val="0"/>
                <w:szCs w:val="21"/>
                <w:lang w:bidi="ar"/>
              </w:rPr>
              <w:t>“四遥” 功能</w:t>
            </w:r>
          </w:p>
        </w:tc>
        <w:tc>
          <w:tcPr>
            <w:tcW w:w="5940" w:type="dxa"/>
            <w:shd w:val="clear" w:color="auto" w:fill="auto"/>
            <w:tcMar>
              <w:top w:w="120" w:type="dxa"/>
              <w:left w:w="120" w:type="dxa"/>
              <w:bottom w:w="120" w:type="dxa"/>
              <w:right w:w="120" w:type="dxa"/>
            </w:tcMar>
            <w:vAlign w:val="center"/>
          </w:tcPr>
          <w:p w14:paraId="0F7526E1" w14:textId="77777777" w:rsidR="006D2750" w:rsidRPr="00DA5FA0" w:rsidRDefault="007B4123">
            <w:pPr>
              <w:widowControl/>
              <w:jc w:val="left"/>
              <w:rPr>
                <w:szCs w:val="21"/>
              </w:rPr>
            </w:pPr>
            <w:r w:rsidRPr="00DA5FA0">
              <w:rPr>
                <w:rFonts w:ascii="宋体" w:hAnsi="宋体" w:cs="宋体"/>
                <w:kern w:val="0"/>
                <w:szCs w:val="21"/>
                <w:lang w:bidi="ar"/>
              </w:rPr>
              <w:t>实现遥测、遥信、遥控、遥调，适配无人值守站</w:t>
            </w:r>
          </w:p>
        </w:tc>
      </w:tr>
      <w:tr w:rsidR="00DA5FA0" w:rsidRPr="00DA5FA0" w14:paraId="3C7E814D" w14:textId="77777777">
        <w:tc>
          <w:tcPr>
            <w:tcW w:w="1855" w:type="dxa"/>
            <w:shd w:val="clear" w:color="auto" w:fill="auto"/>
            <w:tcMar>
              <w:top w:w="120" w:type="dxa"/>
              <w:left w:w="120" w:type="dxa"/>
              <w:bottom w:w="120" w:type="dxa"/>
              <w:right w:w="120" w:type="dxa"/>
            </w:tcMar>
            <w:vAlign w:val="center"/>
          </w:tcPr>
          <w:p w14:paraId="1B31E2DC" w14:textId="77777777" w:rsidR="006D2750" w:rsidRPr="00DA5FA0" w:rsidRDefault="007B4123">
            <w:pPr>
              <w:widowControl/>
              <w:jc w:val="left"/>
              <w:rPr>
                <w:szCs w:val="21"/>
              </w:rPr>
            </w:pPr>
            <w:r w:rsidRPr="00DA5FA0">
              <w:rPr>
                <w:rFonts w:ascii="宋体" w:hAnsi="宋体" w:cs="宋体"/>
                <w:kern w:val="0"/>
                <w:szCs w:val="21"/>
                <w:lang w:bidi="ar"/>
              </w:rPr>
              <w:lastRenderedPageBreak/>
              <w:t>显示方式</w:t>
            </w:r>
          </w:p>
        </w:tc>
        <w:tc>
          <w:tcPr>
            <w:tcW w:w="5940" w:type="dxa"/>
            <w:shd w:val="clear" w:color="auto" w:fill="auto"/>
            <w:tcMar>
              <w:top w:w="120" w:type="dxa"/>
              <w:left w:w="120" w:type="dxa"/>
              <w:bottom w:w="120" w:type="dxa"/>
              <w:right w:w="120" w:type="dxa"/>
            </w:tcMar>
            <w:vAlign w:val="center"/>
          </w:tcPr>
          <w:p w14:paraId="42BDF3AC" w14:textId="77777777" w:rsidR="006D2750" w:rsidRPr="00DA5FA0" w:rsidRDefault="007B4123">
            <w:pPr>
              <w:widowControl/>
              <w:jc w:val="left"/>
              <w:rPr>
                <w:szCs w:val="21"/>
              </w:rPr>
            </w:pPr>
            <w:r w:rsidRPr="00DA5FA0">
              <w:rPr>
                <w:rFonts w:ascii="宋体" w:hAnsi="宋体" w:cs="宋体"/>
                <w:kern w:val="0"/>
                <w:szCs w:val="21"/>
                <w:lang w:bidi="ar"/>
              </w:rPr>
              <w:t>液晶显示屏，中文菜单，操作便捷</w:t>
            </w:r>
          </w:p>
        </w:tc>
      </w:tr>
      <w:tr w:rsidR="00DA5FA0" w:rsidRPr="00DA5FA0" w14:paraId="5E43DF1A" w14:textId="77777777">
        <w:tc>
          <w:tcPr>
            <w:tcW w:w="1855" w:type="dxa"/>
            <w:shd w:val="clear" w:color="auto" w:fill="auto"/>
            <w:tcMar>
              <w:top w:w="120" w:type="dxa"/>
              <w:left w:w="120" w:type="dxa"/>
              <w:bottom w:w="120" w:type="dxa"/>
              <w:right w:w="120" w:type="dxa"/>
            </w:tcMar>
            <w:vAlign w:val="center"/>
          </w:tcPr>
          <w:p w14:paraId="28974E07" w14:textId="77777777" w:rsidR="006D2750" w:rsidRPr="00DA5FA0" w:rsidRDefault="007B4123">
            <w:pPr>
              <w:widowControl/>
              <w:jc w:val="left"/>
              <w:rPr>
                <w:szCs w:val="21"/>
              </w:rPr>
            </w:pPr>
            <w:r w:rsidRPr="00DA5FA0">
              <w:rPr>
                <w:rFonts w:ascii="宋体" w:hAnsi="宋体" w:cs="宋体"/>
                <w:kern w:val="0"/>
                <w:szCs w:val="21"/>
                <w:lang w:bidi="ar"/>
              </w:rPr>
              <w:t>操作电压</w:t>
            </w:r>
          </w:p>
        </w:tc>
        <w:tc>
          <w:tcPr>
            <w:tcW w:w="5940" w:type="dxa"/>
            <w:shd w:val="clear" w:color="auto" w:fill="auto"/>
            <w:tcMar>
              <w:top w:w="120" w:type="dxa"/>
              <w:left w:w="120" w:type="dxa"/>
              <w:bottom w:w="120" w:type="dxa"/>
              <w:right w:w="120" w:type="dxa"/>
            </w:tcMar>
            <w:vAlign w:val="center"/>
          </w:tcPr>
          <w:p w14:paraId="5BB9ABFD" w14:textId="77777777" w:rsidR="006D2750" w:rsidRPr="00DA5FA0" w:rsidRDefault="007B4123">
            <w:pPr>
              <w:widowControl/>
              <w:jc w:val="left"/>
              <w:rPr>
                <w:szCs w:val="21"/>
              </w:rPr>
            </w:pPr>
            <w:r w:rsidRPr="00DA5FA0">
              <w:rPr>
                <w:rFonts w:ascii="宋体" w:hAnsi="宋体" w:cs="宋体"/>
                <w:kern w:val="0"/>
                <w:szCs w:val="21"/>
                <w:lang w:bidi="ar"/>
              </w:rPr>
              <w:t>DC220V/AC220V</w:t>
            </w:r>
          </w:p>
        </w:tc>
      </w:tr>
      <w:tr w:rsidR="006D2750" w:rsidRPr="00DA5FA0" w14:paraId="57567249" w14:textId="77777777">
        <w:tc>
          <w:tcPr>
            <w:tcW w:w="1855" w:type="dxa"/>
            <w:shd w:val="clear" w:color="auto" w:fill="auto"/>
            <w:tcMar>
              <w:top w:w="120" w:type="dxa"/>
              <w:left w:w="120" w:type="dxa"/>
              <w:bottom w:w="120" w:type="dxa"/>
              <w:right w:w="120" w:type="dxa"/>
            </w:tcMar>
            <w:vAlign w:val="center"/>
          </w:tcPr>
          <w:p w14:paraId="04142089" w14:textId="77777777" w:rsidR="006D2750" w:rsidRPr="00DA5FA0" w:rsidRDefault="007B4123">
            <w:pPr>
              <w:widowControl/>
              <w:jc w:val="left"/>
              <w:rPr>
                <w:szCs w:val="21"/>
              </w:rPr>
            </w:pPr>
            <w:r w:rsidRPr="00DA5FA0">
              <w:rPr>
                <w:rFonts w:ascii="宋体" w:hAnsi="宋体" w:cs="宋体"/>
                <w:kern w:val="0"/>
                <w:szCs w:val="21"/>
                <w:lang w:bidi="ar"/>
              </w:rPr>
              <w:t>安装方式</w:t>
            </w:r>
          </w:p>
        </w:tc>
        <w:tc>
          <w:tcPr>
            <w:tcW w:w="5940" w:type="dxa"/>
            <w:shd w:val="clear" w:color="auto" w:fill="auto"/>
            <w:tcMar>
              <w:top w:w="120" w:type="dxa"/>
              <w:left w:w="120" w:type="dxa"/>
              <w:bottom w:w="120" w:type="dxa"/>
              <w:right w:w="120" w:type="dxa"/>
            </w:tcMar>
            <w:vAlign w:val="center"/>
          </w:tcPr>
          <w:p w14:paraId="6E1851E4" w14:textId="77777777" w:rsidR="006D2750" w:rsidRPr="00DA5FA0" w:rsidRDefault="007B4123">
            <w:pPr>
              <w:widowControl/>
              <w:jc w:val="left"/>
              <w:rPr>
                <w:szCs w:val="21"/>
              </w:rPr>
            </w:pPr>
            <w:r w:rsidRPr="00DA5FA0">
              <w:rPr>
                <w:rFonts w:ascii="宋体" w:hAnsi="宋体" w:cs="宋体"/>
                <w:kern w:val="0"/>
                <w:szCs w:val="21"/>
                <w:lang w:bidi="ar"/>
              </w:rPr>
              <w:t>柜面嵌入式安装，适配 ZPJ1</w:t>
            </w:r>
            <w:r w:rsidRPr="00DA5FA0">
              <w:rPr>
                <w:rFonts w:ascii="宋体" w:hAnsi="宋体" w:cs="宋体" w:hint="eastAsia"/>
                <w:kern w:val="0"/>
                <w:szCs w:val="21"/>
                <w:lang w:bidi="ar"/>
              </w:rPr>
              <w:t>2</w:t>
            </w:r>
            <w:r w:rsidRPr="00DA5FA0">
              <w:rPr>
                <w:rFonts w:ascii="宋体" w:hAnsi="宋体" w:cs="宋体"/>
                <w:kern w:val="0"/>
                <w:szCs w:val="21"/>
                <w:lang w:bidi="ar"/>
              </w:rPr>
              <w:t>柜体面板尺寸</w:t>
            </w:r>
          </w:p>
        </w:tc>
      </w:tr>
    </w:tbl>
    <w:p w14:paraId="62698CE3" w14:textId="77777777" w:rsidR="006D2750" w:rsidRPr="00DA5FA0" w:rsidRDefault="006D2750">
      <w:pPr>
        <w:autoSpaceDE w:val="0"/>
        <w:autoSpaceDN w:val="0"/>
        <w:adjustRightInd w:val="0"/>
        <w:spacing w:before="50"/>
        <w:rPr>
          <w:rFonts w:ascii="宋体" w:hAnsi="宋体"/>
          <w:b/>
          <w:bCs/>
          <w:szCs w:val="21"/>
        </w:rPr>
      </w:pPr>
    </w:p>
    <w:p w14:paraId="7BB906DA" w14:textId="77777777" w:rsidR="006D2750" w:rsidRPr="00DA5FA0" w:rsidRDefault="007B4123">
      <w:pPr>
        <w:numPr>
          <w:ilvl w:val="0"/>
          <w:numId w:val="5"/>
        </w:numPr>
        <w:autoSpaceDE w:val="0"/>
        <w:autoSpaceDN w:val="0"/>
        <w:adjustRightInd w:val="0"/>
        <w:spacing w:before="50"/>
        <w:ind w:left="420"/>
        <w:rPr>
          <w:rFonts w:ascii="宋体" w:hAnsi="宋体"/>
          <w:b/>
          <w:bCs/>
          <w:szCs w:val="21"/>
          <w:lang w:val="zh-CN"/>
        </w:rPr>
      </w:pPr>
      <w:r w:rsidRPr="00DA5FA0">
        <w:rPr>
          <w:rFonts w:ascii="宋体" w:hAnsi="宋体" w:hint="eastAsia"/>
          <w:b/>
          <w:bCs/>
          <w:szCs w:val="21"/>
          <w:lang w:val="zh-CN"/>
        </w:rPr>
        <w:t>数显多功能仪表技术参数</w:t>
      </w:r>
    </w:p>
    <w:tbl>
      <w:tblPr>
        <w:tblW w:w="8039"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943"/>
        <w:gridCol w:w="6096"/>
      </w:tblGrid>
      <w:tr w:rsidR="00DA5FA0" w:rsidRPr="00DA5FA0" w14:paraId="74418C33" w14:textId="77777777">
        <w:trPr>
          <w:trHeight w:val="562"/>
          <w:tblHeader/>
        </w:trPr>
        <w:tc>
          <w:tcPr>
            <w:tcW w:w="1943" w:type="dxa"/>
            <w:shd w:val="clear" w:color="auto" w:fill="auto"/>
            <w:tcMar>
              <w:top w:w="120" w:type="dxa"/>
              <w:left w:w="120" w:type="dxa"/>
              <w:bottom w:w="120" w:type="dxa"/>
              <w:right w:w="120" w:type="dxa"/>
            </w:tcMar>
            <w:vAlign w:val="center"/>
          </w:tcPr>
          <w:p w14:paraId="4424C146" w14:textId="77777777" w:rsidR="006D2750" w:rsidRPr="00DA5FA0" w:rsidRDefault="007B4123">
            <w:pPr>
              <w:widowControl/>
              <w:jc w:val="left"/>
              <w:rPr>
                <w:b/>
                <w:bCs/>
                <w:szCs w:val="21"/>
              </w:rPr>
            </w:pPr>
            <w:r w:rsidRPr="00DA5FA0">
              <w:rPr>
                <w:rFonts w:ascii="宋体" w:hAnsi="宋体" w:cs="宋体"/>
                <w:b/>
                <w:bCs/>
                <w:kern w:val="0"/>
                <w:szCs w:val="21"/>
                <w:lang w:bidi="ar"/>
              </w:rPr>
              <w:t>参数名称</w:t>
            </w:r>
          </w:p>
        </w:tc>
        <w:tc>
          <w:tcPr>
            <w:tcW w:w="6096" w:type="dxa"/>
            <w:shd w:val="clear" w:color="auto" w:fill="auto"/>
            <w:tcMar>
              <w:top w:w="120" w:type="dxa"/>
              <w:left w:w="120" w:type="dxa"/>
              <w:bottom w:w="120" w:type="dxa"/>
              <w:right w:w="120" w:type="dxa"/>
            </w:tcMar>
            <w:vAlign w:val="center"/>
          </w:tcPr>
          <w:p w14:paraId="4D6AFBA6" w14:textId="77777777" w:rsidR="006D2750" w:rsidRPr="00DA5FA0" w:rsidRDefault="007B4123">
            <w:pPr>
              <w:widowControl/>
              <w:jc w:val="left"/>
              <w:rPr>
                <w:b/>
                <w:bCs/>
                <w:szCs w:val="21"/>
              </w:rPr>
            </w:pPr>
            <w:r w:rsidRPr="00DA5FA0">
              <w:rPr>
                <w:rFonts w:ascii="宋体" w:hAnsi="宋体" w:cs="宋体"/>
                <w:b/>
                <w:bCs/>
                <w:kern w:val="0"/>
                <w:szCs w:val="21"/>
                <w:lang w:bidi="ar"/>
              </w:rPr>
              <w:t>技术要求</w:t>
            </w:r>
          </w:p>
        </w:tc>
      </w:tr>
      <w:tr w:rsidR="00DA5FA0" w:rsidRPr="00DA5FA0" w14:paraId="71516FF0" w14:textId="77777777">
        <w:trPr>
          <w:trHeight w:val="562"/>
        </w:trPr>
        <w:tc>
          <w:tcPr>
            <w:tcW w:w="1943" w:type="dxa"/>
            <w:shd w:val="clear" w:color="auto" w:fill="auto"/>
            <w:tcMar>
              <w:top w:w="120" w:type="dxa"/>
              <w:left w:w="120" w:type="dxa"/>
              <w:bottom w:w="120" w:type="dxa"/>
              <w:right w:w="120" w:type="dxa"/>
            </w:tcMar>
            <w:vAlign w:val="center"/>
          </w:tcPr>
          <w:p w14:paraId="6C552A6C" w14:textId="77777777" w:rsidR="006D2750" w:rsidRPr="00DA5FA0" w:rsidRDefault="007B4123">
            <w:pPr>
              <w:widowControl/>
              <w:jc w:val="left"/>
              <w:rPr>
                <w:szCs w:val="21"/>
              </w:rPr>
            </w:pPr>
            <w:r w:rsidRPr="00DA5FA0">
              <w:rPr>
                <w:rFonts w:ascii="宋体" w:hAnsi="宋体" w:cs="宋体"/>
                <w:kern w:val="0"/>
                <w:szCs w:val="21"/>
                <w:lang w:bidi="ar"/>
              </w:rPr>
              <w:t>测量参数</w:t>
            </w:r>
          </w:p>
        </w:tc>
        <w:tc>
          <w:tcPr>
            <w:tcW w:w="6096" w:type="dxa"/>
            <w:shd w:val="clear" w:color="auto" w:fill="auto"/>
            <w:tcMar>
              <w:top w:w="120" w:type="dxa"/>
              <w:left w:w="120" w:type="dxa"/>
              <w:bottom w:w="120" w:type="dxa"/>
              <w:right w:w="120" w:type="dxa"/>
            </w:tcMar>
            <w:vAlign w:val="center"/>
          </w:tcPr>
          <w:p w14:paraId="7ECB0D07" w14:textId="77777777" w:rsidR="006D2750" w:rsidRPr="00DA5FA0" w:rsidRDefault="007B4123">
            <w:pPr>
              <w:widowControl/>
              <w:jc w:val="left"/>
              <w:rPr>
                <w:szCs w:val="21"/>
              </w:rPr>
            </w:pPr>
            <w:r w:rsidRPr="00DA5FA0">
              <w:rPr>
                <w:rFonts w:ascii="宋体" w:hAnsi="宋体" w:cs="宋体"/>
                <w:kern w:val="0"/>
                <w:szCs w:val="21"/>
                <w:lang w:bidi="ar"/>
              </w:rPr>
              <w:t>三相电压、三相电流、有功功率、无功功率、视在功率、功率因数、频率、累计电能等</w:t>
            </w:r>
          </w:p>
        </w:tc>
      </w:tr>
      <w:tr w:rsidR="00DA5FA0" w:rsidRPr="00DA5FA0" w14:paraId="4D15040A" w14:textId="77777777">
        <w:trPr>
          <w:trHeight w:val="562"/>
        </w:trPr>
        <w:tc>
          <w:tcPr>
            <w:tcW w:w="1943" w:type="dxa"/>
            <w:shd w:val="clear" w:color="auto" w:fill="auto"/>
            <w:tcMar>
              <w:top w:w="120" w:type="dxa"/>
              <w:left w:w="120" w:type="dxa"/>
              <w:bottom w:w="120" w:type="dxa"/>
              <w:right w:w="120" w:type="dxa"/>
            </w:tcMar>
            <w:vAlign w:val="center"/>
          </w:tcPr>
          <w:p w14:paraId="38712864" w14:textId="77777777" w:rsidR="006D2750" w:rsidRPr="00DA5FA0" w:rsidRDefault="007B4123">
            <w:pPr>
              <w:widowControl/>
              <w:jc w:val="left"/>
              <w:rPr>
                <w:szCs w:val="21"/>
              </w:rPr>
            </w:pPr>
            <w:r w:rsidRPr="00DA5FA0">
              <w:rPr>
                <w:rFonts w:ascii="宋体" w:hAnsi="宋体" w:cs="宋体"/>
                <w:kern w:val="0"/>
                <w:szCs w:val="21"/>
                <w:lang w:bidi="ar"/>
              </w:rPr>
              <w:t>测量精度</w:t>
            </w:r>
          </w:p>
        </w:tc>
        <w:tc>
          <w:tcPr>
            <w:tcW w:w="6096" w:type="dxa"/>
            <w:shd w:val="clear" w:color="auto" w:fill="auto"/>
            <w:tcMar>
              <w:top w:w="120" w:type="dxa"/>
              <w:left w:w="120" w:type="dxa"/>
              <w:bottom w:w="120" w:type="dxa"/>
              <w:right w:w="120" w:type="dxa"/>
            </w:tcMar>
            <w:vAlign w:val="center"/>
          </w:tcPr>
          <w:p w14:paraId="71BB1388" w14:textId="77777777" w:rsidR="006D2750" w:rsidRPr="00DA5FA0" w:rsidRDefault="007B4123">
            <w:pPr>
              <w:widowControl/>
              <w:jc w:val="left"/>
              <w:rPr>
                <w:szCs w:val="21"/>
              </w:rPr>
            </w:pPr>
            <w:r w:rsidRPr="00DA5FA0">
              <w:rPr>
                <w:rFonts w:ascii="宋体" w:hAnsi="宋体" w:cs="宋体"/>
                <w:kern w:val="0"/>
                <w:szCs w:val="21"/>
                <w:lang w:bidi="ar"/>
              </w:rPr>
              <w:t>电压 / 电流 ±0.2 级，功率 / 电能 ±0.5 级</w:t>
            </w:r>
          </w:p>
        </w:tc>
      </w:tr>
      <w:tr w:rsidR="00DA5FA0" w:rsidRPr="00DA5FA0" w14:paraId="732C5D85" w14:textId="77777777">
        <w:trPr>
          <w:trHeight w:val="562"/>
        </w:trPr>
        <w:tc>
          <w:tcPr>
            <w:tcW w:w="1943" w:type="dxa"/>
            <w:shd w:val="clear" w:color="auto" w:fill="auto"/>
            <w:tcMar>
              <w:top w:w="120" w:type="dxa"/>
              <w:left w:w="120" w:type="dxa"/>
              <w:bottom w:w="120" w:type="dxa"/>
              <w:right w:w="120" w:type="dxa"/>
            </w:tcMar>
            <w:vAlign w:val="center"/>
          </w:tcPr>
          <w:p w14:paraId="26DDBD3C" w14:textId="77777777" w:rsidR="006D2750" w:rsidRPr="00DA5FA0" w:rsidRDefault="007B4123">
            <w:pPr>
              <w:widowControl/>
              <w:jc w:val="left"/>
              <w:rPr>
                <w:szCs w:val="21"/>
              </w:rPr>
            </w:pPr>
            <w:r w:rsidRPr="00DA5FA0">
              <w:rPr>
                <w:rFonts w:ascii="宋体" w:hAnsi="宋体" w:cs="宋体"/>
                <w:kern w:val="0"/>
                <w:szCs w:val="21"/>
                <w:lang w:bidi="ar"/>
              </w:rPr>
              <w:t>显示方式</w:t>
            </w:r>
          </w:p>
        </w:tc>
        <w:tc>
          <w:tcPr>
            <w:tcW w:w="6096" w:type="dxa"/>
            <w:shd w:val="clear" w:color="auto" w:fill="auto"/>
            <w:tcMar>
              <w:top w:w="120" w:type="dxa"/>
              <w:left w:w="120" w:type="dxa"/>
              <w:bottom w:w="120" w:type="dxa"/>
              <w:right w:w="120" w:type="dxa"/>
            </w:tcMar>
            <w:vAlign w:val="center"/>
          </w:tcPr>
          <w:p w14:paraId="4A742810" w14:textId="77777777" w:rsidR="006D2750" w:rsidRPr="00DA5FA0" w:rsidRDefault="007B4123">
            <w:pPr>
              <w:widowControl/>
              <w:jc w:val="left"/>
              <w:rPr>
                <w:szCs w:val="21"/>
              </w:rPr>
            </w:pPr>
            <w:r w:rsidRPr="00DA5FA0">
              <w:rPr>
                <w:rFonts w:ascii="宋体" w:hAnsi="宋体" w:cs="宋体"/>
                <w:kern w:val="0"/>
                <w:szCs w:val="21"/>
                <w:lang w:bidi="ar"/>
              </w:rPr>
              <w:t>LED 数码管显示，清晰直观，支持数据循环显示</w:t>
            </w:r>
          </w:p>
        </w:tc>
      </w:tr>
      <w:tr w:rsidR="00DA5FA0" w:rsidRPr="00DA5FA0" w14:paraId="168CA3BD" w14:textId="77777777">
        <w:trPr>
          <w:trHeight w:val="562"/>
        </w:trPr>
        <w:tc>
          <w:tcPr>
            <w:tcW w:w="1943" w:type="dxa"/>
            <w:shd w:val="clear" w:color="auto" w:fill="auto"/>
            <w:tcMar>
              <w:top w:w="120" w:type="dxa"/>
              <w:left w:w="120" w:type="dxa"/>
              <w:bottom w:w="120" w:type="dxa"/>
              <w:right w:w="120" w:type="dxa"/>
            </w:tcMar>
            <w:vAlign w:val="center"/>
          </w:tcPr>
          <w:p w14:paraId="06B6B730" w14:textId="77777777" w:rsidR="006D2750" w:rsidRPr="00DA5FA0" w:rsidRDefault="007B4123">
            <w:pPr>
              <w:widowControl/>
              <w:jc w:val="left"/>
              <w:rPr>
                <w:szCs w:val="21"/>
              </w:rPr>
            </w:pPr>
            <w:r w:rsidRPr="00DA5FA0">
              <w:rPr>
                <w:rFonts w:ascii="宋体" w:hAnsi="宋体" w:cs="宋体"/>
                <w:kern w:val="0"/>
                <w:szCs w:val="21"/>
                <w:lang w:bidi="ar"/>
              </w:rPr>
              <w:t>输出功能</w:t>
            </w:r>
          </w:p>
        </w:tc>
        <w:tc>
          <w:tcPr>
            <w:tcW w:w="6096" w:type="dxa"/>
            <w:shd w:val="clear" w:color="auto" w:fill="auto"/>
            <w:tcMar>
              <w:top w:w="120" w:type="dxa"/>
              <w:left w:w="120" w:type="dxa"/>
              <w:bottom w:w="120" w:type="dxa"/>
              <w:right w:w="120" w:type="dxa"/>
            </w:tcMar>
            <w:vAlign w:val="center"/>
          </w:tcPr>
          <w:p w14:paraId="063DEF04" w14:textId="77777777" w:rsidR="006D2750" w:rsidRPr="00DA5FA0" w:rsidRDefault="007B4123">
            <w:pPr>
              <w:widowControl/>
              <w:jc w:val="left"/>
              <w:rPr>
                <w:szCs w:val="21"/>
              </w:rPr>
            </w:pPr>
            <w:r w:rsidRPr="00DA5FA0">
              <w:rPr>
                <w:rFonts w:ascii="宋体" w:hAnsi="宋体" w:cs="宋体"/>
                <w:kern w:val="0"/>
                <w:szCs w:val="21"/>
                <w:lang w:bidi="ar"/>
              </w:rPr>
              <w:t>4-20mA 模拟量输出，支持电参量远传</w:t>
            </w:r>
          </w:p>
        </w:tc>
      </w:tr>
      <w:tr w:rsidR="00DA5FA0" w:rsidRPr="00DA5FA0" w14:paraId="2014844C" w14:textId="77777777">
        <w:trPr>
          <w:trHeight w:val="562"/>
        </w:trPr>
        <w:tc>
          <w:tcPr>
            <w:tcW w:w="1943" w:type="dxa"/>
            <w:shd w:val="clear" w:color="auto" w:fill="auto"/>
            <w:tcMar>
              <w:top w:w="120" w:type="dxa"/>
              <w:left w:w="120" w:type="dxa"/>
              <w:bottom w:w="120" w:type="dxa"/>
              <w:right w:w="120" w:type="dxa"/>
            </w:tcMar>
            <w:vAlign w:val="center"/>
          </w:tcPr>
          <w:p w14:paraId="1EAD0CFF" w14:textId="77777777" w:rsidR="006D2750" w:rsidRPr="00DA5FA0" w:rsidRDefault="007B4123">
            <w:pPr>
              <w:widowControl/>
              <w:jc w:val="left"/>
              <w:rPr>
                <w:szCs w:val="21"/>
              </w:rPr>
            </w:pPr>
            <w:r w:rsidRPr="00DA5FA0">
              <w:rPr>
                <w:rFonts w:ascii="宋体" w:hAnsi="宋体" w:cs="宋体"/>
                <w:kern w:val="0"/>
                <w:szCs w:val="21"/>
                <w:lang w:bidi="ar"/>
              </w:rPr>
              <w:t>通信接口</w:t>
            </w:r>
          </w:p>
        </w:tc>
        <w:tc>
          <w:tcPr>
            <w:tcW w:w="6096" w:type="dxa"/>
            <w:shd w:val="clear" w:color="auto" w:fill="auto"/>
            <w:tcMar>
              <w:top w:w="120" w:type="dxa"/>
              <w:left w:w="120" w:type="dxa"/>
              <w:bottom w:w="120" w:type="dxa"/>
              <w:right w:w="120" w:type="dxa"/>
            </w:tcMar>
            <w:vAlign w:val="center"/>
          </w:tcPr>
          <w:p w14:paraId="04D5E5E1" w14:textId="77777777" w:rsidR="006D2750" w:rsidRPr="00DA5FA0" w:rsidRDefault="007B4123">
            <w:pPr>
              <w:widowControl/>
              <w:jc w:val="left"/>
              <w:rPr>
                <w:szCs w:val="21"/>
              </w:rPr>
            </w:pPr>
            <w:r w:rsidRPr="00DA5FA0">
              <w:rPr>
                <w:rFonts w:ascii="宋体" w:hAnsi="宋体" w:cs="宋体"/>
                <w:kern w:val="0"/>
                <w:szCs w:val="21"/>
                <w:lang w:bidi="ar"/>
              </w:rPr>
              <w:t>RS485，Modbus-RTU 通信规约，可与智能操控装置联动</w:t>
            </w:r>
          </w:p>
        </w:tc>
      </w:tr>
      <w:tr w:rsidR="00DA5FA0" w:rsidRPr="00DA5FA0" w14:paraId="2087F49E" w14:textId="77777777">
        <w:trPr>
          <w:trHeight w:val="562"/>
        </w:trPr>
        <w:tc>
          <w:tcPr>
            <w:tcW w:w="1943" w:type="dxa"/>
            <w:shd w:val="clear" w:color="auto" w:fill="auto"/>
            <w:tcMar>
              <w:top w:w="120" w:type="dxa"/>
              <w:left w:w="120" w:type="dxa"/>
              <w:bottom w:w="120" w:type="dxa"/>
              <w:right w:w="120" w:type="dxa"/>
            </w:tcMar>
            <w:vAlign w:val="center"/>
          </w:tcPr>
          <w:p w14:paraId="73DAB300" w14:textId="77777777" w:rsidR="006D2750" w:rsidRPr="00DA5FA0" w:rsidRDefault="007B4123">
            <w:pPr>
              <w:widowControl/>
              <w:jc w:val="left"/>
              <w:rPr>
                <w:szCs w:val="21"/>
              </w:rPr>
            </w:pPr>
            <w:r w:rsidRPr="00DA5FA0">
              <w:rPr>
                <w:rFonts w:ascii="宋体" w:hAnsi="宋体" w:cs="宋体"/>
                <w:kern w:val="0"/>
                <w:szCs w:val="21"/>
                <w:lang w:bidi="ar"/>
              </w:rPr>
              <w:t>报警功能</w:t>
            </w:r>
          </w:p>
        </w:tc>
        <w:tc>
          <w:tcPr>
            <w:tcW w:w="6096" w:type="dxa"/>
            <w:shd w:val="clear" w:color="auto" w:fill="auto"/>
            <w:tcMar>
              <w:top w:w="120" w:type="dxa"/>
              <w:left w:w="120" w:type="dxa"/>
              <w:bottom w:w="120" w:type="dxa"/>
              <w:right w:w="120" w:type="dxa"/>
            </w:tcMar>
            <w:vAlign w:val="center"/>
          </w:tcPr>
          <w:p w14:paraId="596D75D9" w14:textId="77777777" w:rsidR="006D2750" w:rsidRPr="00DA5FA0" w:rsidRDefault="007B4123">
            <w:pPr>
              <w:widowControl/>
              <w:jc w:val="left"/>
              <w:rPr>
                <w:szCs w:val="21"/>
              </w:rPr>
            </w:pPr>
            <w:r w:rsidRPr="00DA5FA0">
              <w:rPr>
                <w:rFonts w:ascii="宋体" w:hAnsi="宋体" w:cs="宋体"/>
                <w:kern w:val="0"/>
                <w:szCs w:val="21"/>
                <w:lang w:bidi="ar"/>
              </w:rPr>
              <w:t>超量程报警，继电器触点输出</w:t>
            </w:r>
          </w:p>
        </w:tc>
      </w:tr>
      <w:tr w:rsidR="00DA5FA0" w:rsidRPr="00DA5FA0" w14:paraId="7F75B6AD" w14:textId="77777777">
        <w:trPr>
          <w:trHeight w:val="562"/>
        </w:trPr>
        <w:tc>
          <w:tcPr>
            <w:tcW w:w="1943" w:type="dxa"/>
            <w:shd w:val="clear" w:color="auto" w:fill="auto"/>
            <w:tcMar>
              <w:top w:w="120" w:type="dxa"/>
              <w:left w:w="120" w:type="dxa"/>
              <w:bottom w:w="120" w:type="dxa"/>
              <w:right w:w="120" w:type="dxa"/>
            </w:tcMar>
            <w:vAlign w:val="center"/>
          </w:tcPr>
          <w:p w14:paraId="4E67CAFA" w14:textId="77777777" w:rsidR="006D2750" w:rsidRPr="00DA5FA0" w:rsidRDefault="007B4123">
            <w:pPr>
              <w:widowControl/>
              <w:jc w:val="left"/>
              <w:rPr>
                <w:szCs w:val="21"/>
              </w:rPr>
            </w:pPr>
            <w:r w:rsidRPr="00DA5FA0">
              <w:rPr>
                <w:rFonts w:ascii="宋体" w:hAnsi="宋体" w:cs="宋体"/>
                <w:kern w:val="0"/>
                <w:szCs w:val="21"/>
                <w:lang w:bidi="ar"/>
              </w:rPr>
              <w:t>工作电源</w:t>
            </w:r>
          </w:p>
        </w:tc>
        <w:tc>
          <w:tcPr>
            <w:tcW w:w="6096" w:type="dxa"/>
            <w:shd w:val="clear" w:color="auto" w:fill="auto"/>
            <w:tcMar>
              <w:top w:w="120" w:type="dxa"/>
              <w:left w:w="120" w:type="dxa"/>
              <w:bottom w:w="120" w:type="dxa"/>
              <w:right w:w="120" w:type="dxa"/>
            </w:tcMar>
            <w:vAlign w:val="center"/>
          </w:tcPr>
          <w:p w14:paraId="5FFF49F7" w14:textId="77777777" w:rsidR="006D2750" w:rsidRPr="00DA5FA0" w:rsidRDefault="007B4123">
            <w:pPr>
              <w:widowControl/>
              <w:jc w:val="left"/>
              <w:rPr>
                <w:szCs w:val="21"/>
              </w:rPr>
            </w:pPr>
            <w:r w:rsidRPr="00DA5FA0">
              <w:rPr>
                <w:rFonts w:ascii="宋体" w:hAnsi="宋体" w:cs="宋体"/>
                <w:kern w:val="0"/>
                <w:szCs w:val="21"/>
                <w:lang w:bidi="ar"/>
              </w:rPr>
              <w:t>DC220V</w:t>
            </w:r>
            <w:r w:rsidRPr="00DA5FA0">
              <w:rPr>
                <w:rFonts w:ascii="宋体" w:hAnsi="宋体" w:cs="宋体" w:hint="eastAsia"/>
                <w:kern w:val="0"/>
                <w:szCs w:val="21"/>
                <w:lang w:bidi="ar"/>
              </w:rPr>
              <w:t>/</w:t>
            </w:r>
            <w:r w:rsidRPr="00DA5FA0">
              <w:rPr>
                <w:rFonts w:ascii="宋体" w:hAnsi="宋体" w:cs="宋体"/>
                <w:kern w:val="0"/>
                <w:szCs w:val="21"/>
                <w:lang w:bidi="ar"/>
              </w:rPr>
              <w:t>AC220V</w:t>
            </w:r>
          </w:p>
        </w:tc>
      </w:tr>
      <w:tr w:rsidR="00DA5FA0" w:rsidRPr="00DA5FA0" w14:paraId="39F1C185" w14:textId="77777777">
        <w:trPr>
          <w:trHeight w:val="562"/>
        </w:trPr>
        <w:tc>
          <w:tcPr>
            <w:tcW w:w="1943" w:type="dxa"/>
            <w:shd w:val="clear" w:color="auto" w:fill="auto"/>
            <w:tcMar>
              <w:top w:w="120" w:type="dxa"/>
              <w:left w:w="120" w:type="dxa"/>
              <w:bottom w:w="120" w:type="dxa"/>
              <w:right w:w="120" w:type="dxa"/>
            </w:tcMar>
            <w:vAlign w:val="center"/>
          </w:tcPr>
          <w:p w14:paraId="5010B97A" w14:textId="77777777" w:rsidR="006D2750" w:rsidRPr="00DA5FA0" w:rsidRDefault="007B4123">
            <w:pPr>
              <w:widowControl/>
              <w:jc w:val="left"/>
              <w:rPr>
                <w:szCs w:val="21"/>
              </w:rPr>
            </w:pPr>
            <w:r w:rsidRPr="00DA5FA0">
              <w:rPr>
                <w:rFonts w:ascii="宋体" w:hAnsi="宋体" w:cs="宋体"/>
                <w:kern w:val="0"/>
                <w:szCs w:val="21"/>
                <w:lang w:bidi="ar"/>
              </w:rPr>
              <w:t>安装方式</w:t>
            </w:r>
          </w:p>
        </w:tc>
        <w:tc>
          <w:tcPr>
            <w:tcW w:w="6096" w:type="dxa"/>
            <w:shd w:val="clear" w:color="auto" w:fill="auto"/>
            <w:tcMar>
              <w:top w:w="120" w:type="dxa"/>
              <w:left w:w="120" w:type="dxa"/>
              <w:bottom w:w="120" w:type="dxa"/>
              <w:right w:w="120" w:type="dxa"/>
            </w:tcMar>
            <w:vAlign w:val="center"/>
          </w:tcPr>
          <w:p w14:paraId="746D1E2B" w14:textId="77777777" w:rsidR="006D2750" w:rsidRPr="00DA5FA0" w:rsidRDefault="007B4123">
            <w:pPr>
              <w:widowControl/>
              <w:jc w:val="left"/>
              <w:rPr>
                <w:szCs w:val="21"/>
              </w:rPr>
            </w:pPr>
            <w:r w:rsidRPr="00DA5FA0">
              <w:rPr>
                <w:rFonts w:ascii="宋体" w:hAnsi="宋体" w:cs="宋体"/>
                <w:kern w:val="0"/>
                <w:szCs w:val="21"/>
                <w:lang w:bidi="ar"/>
              </w:rPr>
              <w:t>柜面嵌入式安装，与智能操控装置配套布置</w:t>
            </w:r>
          </w:p>
        </w:tc>
      </w:tr>
      <w:tr w:rsidR="006D2750" w:rsidRPr="00DA5FA0" w14:paraId="0D5E7647" w14:textId="77777777">
        <w:trPr>
          <w:trHeight w:val="576"/>
        </w:trPr>
        <w:tc>
          <w:tcPr>
            <w:tcW w:w="1943" w:type="dxa"/>
            <w:shd w:val="clear" w:color="auto" w:fill="auto"/>
            <w:tcMar>
              <w:top w:w="120" w:type="dxa"/>
              <w:left w:w="120" w:type="dxa"/>
              <w:bottom w:w="120" w:type="dxa"/>
              <w:right w:w="120" w:type="dxa"/>
            </w:tcMar>
            <w:vAlign w:val="center"/>
          </w:tcPr>
          <w:p w14:paraId="12C0CA9A" w14:textId="77777777" w:rsidR="006D2750" w:rsidRPr="00DA5FA0" w:rsidRDefault="007B4123">
            <w:pPr>
              <w:widowControl/>
              <w:jc w:val="left"/>
              <w:rPr>
                <w:szCs w:val="21"/>
              </w:rPr>
            </w:pPr>
            <w:r w:rsidRPr="00DA5FA0">
              <w:rPr>
                <w:rFonts w:ascii="宋体" w:hAnsi="宋体" w:cs="宋体"/>
                <w:kern w:val="0"/>
                <w:szCs w:val="21"/>
                <w:lang w:bidi="ar"/>
              </w:rPr>
              <w:t>防护等级</w:t>
            </w:r>
          </w:p>
        </w:tc>
        <w:tc>
          <w:tcPr>
            <w:tcW w:w="6096" w:type="dxa"/>
            <w:shd w:val="clear" w:color="auto" w:fill="auto"/>
            <w:tcMar>
              <w:top w:w="120" w:type="dxa"/>
              <w:left w:w="120" w:type="dxa"/>
              <w:bottom w:w="120" w:type="dxa"/>
              <w:right w:w="120" w:type="dxa"/>
            </w:tcMar>
            <w:vAlign w:val="center"/>
          </w:tcPr>
          <w:p w14:paraId="603617C6" w14:textId="77777777" w:rsidR="006D2750" w:rsidRPr="00DA5FA0" w:rsidRDefault="007B4123">
            <w:pPr>
              <w:widowControl/>
              <w:jc w:val="left"/>
              <w:rPr>
                <w:szCs w:val="21"/>
              </w:rPr>
            </w:pPr>
            <w:r w:rsidRPr="00DA5FA0">
              <w:rPr>
                <w:rFonts w:ascii="宋体" w:hAnsi="宋体" w:cs="宋体"/>
                <w:kern w:val="0"/>
                <w:szCs w:val="21"/>
                <w:lang w:bidi="ar"/>
              </w:rPr>
              <w:t>IP51（面板）</w:t>
            </w:r>
          </w:p>
        </w:tc>
      </w:tr>
    </w:tbl>
    <w:p w14:paraId="2F487064" w14:textId="77777777" w:rsidR="006D2750" w:rsidRPr="00DA5FA0" w:rsidRDefault="006D2750">
      <w:pPr>
        <w:autoSpaceDE w:val="0"/>
        <w:autoSpaceDN w:val="0"/>
        <w:adjustRightInd w:val="0"/>
        <w:spacing w:before="50" w:line="360" w:lineRule="auto"/>
        <w:rPr>
          <w:rFonts w:ascii="宋体" w:hAnsi="宋体"/>
          <w:b/>
          <w:bCs/>
          <w:szCs w:val="21"/>
        </w:rPr>
      </w:pPr>
    </w:p>
    <w:p w14:paraId="766BE2A8"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8、开关柜主要技术要求</w:t>
      </w:r>
    </w:p>
    <w:p w14:paraId="26B23964"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8.1柜体采用复合绝缘材料 + 金属全封闭结构，APG 工艺整体设计，绝缘性能优异、机械强度高，满足 12kV 系统绝缘配合要求；</w:t>
      </w:r>
    </w:p>
    <w:p w14:paraId="5D49B067"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8.2柜体为紧凑型设计，</w:t>
      </w:r>
      <w:r w:rsidRPr="00E626A3">
        <w:rPr>
          <w:rFonts w:ascii="宋体" w:hAnsi="宋体" w:hint="eastAsia"/>
          <w:szCs w:val="21"/>
        </w:rPr>
        <w:t>外形尺寸 500mm×1100mm×1800mm（宽 × 深 × 高），</w:t>
      </w:r>
      <w:r w:rsidRPr="00DA5FA0">
        <w:rPr>
          <w:rFonts w:ascii="宋体" w:hAnsi="宋体" w:hint="eastAsia"/>
          <w:szCs w:val="21"/>
        </w:rPr>
        <w:t>质量≤200kg，节省安装空间，适配各类配电房布局；</w:t>
      </w:r>
    </w:p>
    <w:p w14:paraId="284E7668"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lastRenderedPageBreak/>
        <w:t>8.3内部采用独立隔室设计，断路器室、母线室、</w:t>
      </w:r>
      <w:proofErr w:type="gramStart"/>
      <w:r w:rsidRPr="00DA5FA0">
        <w:rPr>
          <w:rFonts w:ascii="宋体" w:hAnsi="宋体" w:hint="eastAsia"/>
          <w:szCs w:val="21"/>
        </w:rPr>
        <w:t>电缆室相互</w:t>
      </w:r>
      <w:proofErr w:type="gramEnd"/>
      <w:r w:rsidRPr="00DA5FA0">
        <w:rPr>
          <w:rFonts w:ascii="宋体" w:hAnsi="宋体" w:hint="eastAsia"/>
          <w:szCs w:val="21"/>
        </w:rPr>
        <w:t>隔离，防止故障蔓延，配合柜后泄压口，满足 IAC AFLR 25kA 0.5s 内部电弧故障防护要求；</w:t>
      </w:r>
    </w:p>
    <w:p w14:paraId="6930013A"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8.4</w:t>
      </w:r>
      <w:proofErr w:type="gramStart"/>
      <w:r w:rsidRPr="00DA5FA0">
        <w:rPr>
          <w:rFonts w:ascii="宋体" w:hAnsi="宋体" w:hint="eastAsia"/>
          <w:szCs w:val="21"/>
        </w:rPr>
        <w:t>一</w:t>
      </w:r>
      <w:proofErr w:type="gramEnd"/>
      <w:r w:rsidRPr="00DA5FA0">
        <w:rPr>
          <w:rFonts w:ascii="宋体" w:hAnsi="宋体" w:hint="eastAsia"/>
          <w:szCs w:val="21"/>
        </w:rPr>
        <w:t>次元件采用固定连接方式，插接件少，接触电阻小，动热稳定性好，整体免维护设计，减少后期运维工作量；</w:t>
      </w:r>
    </w:p>
    <w:p w14:paraId="5563B55F"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8.5配备完善的机械</w:t>
      </w:r>
      <w:proofErr w:type="gramStart"/>
      <w:r w:rsidRPr="00DA5FA0">
        <w:rPr>
          <w:rFonts w:ascii="宋体" w:hAnsi="宋体" w:hint="eastAsia"/>
          <w:szCs w:val="21"/>
        </w:rPr>
        <w:t>联锁</w:t>
      </w:r>
      <w:proofErr w:type="gramEnd"/>
      <w:r w:rsidRPr="00DA5FA0">
        <w:rPr>
          <w:rFonts w:ascii="宋体" w:hAnsi="宋体" w:hint="eastAsia"/>
          <w:szCs w:val="21"/>
        </w:rPr>
        <w:t xml:space="preserve"> + 电气联锁装置，满足五防</w:t>
      </w:r>
      <w:proofErr w:type="gramStart"/>
      <w:r w:rsidRPr="00DA5FA0">
        <w:rPr>
          <w:rFonts w:ascii="宋体" w:hAnsi="宋体" w:hint="eastAsia"/>
          <w:szCs w:val="21"/>
        </w:rPr>
        <w:t>联</w:t>
      </w:r>
      <w:proofErr w:type="gramEnd"/>
      <w:r w:rsidRPr="00DA5FA0">
        <w:rPr>
          <w:rFonts w:ascii="宋体" w:hAnsi="宋体" w:hint="eastAsia"/>
          <w:szCs w:val="21"/>
        </w:rPr>
        <w:t>锁要求，</w:t>
      </w:r>
      <w:proofErr w:type="gramStart"/>
      <w:r w:rsidRPr="00DA5FA0">
        <w:rPr>
          <w:rFonts w:ascii="宋体" w:hAnsi="宋体" w:hint="eastAsia"/>
          <w:szCs w:val="21"/>
        </w:rPr>
        <w:t>防止误</w:t>
      </w:r>
      <w:proofErr w:type="gramEnd"/>
      <w:r w:rsidRPr="00DA5FA0">
        <w:rPr>
          <w:rFonts w:ascii="宋体" w:hAnsi="宋体" w:hint="eastAsia"/>
          <w:szCs w:val="21"/>
        </w:rPr>
        <w:t>分 / 合断路器、误挂 / 拆接地线、带负荷拉合</w:t>
      </w:r>
      <w:proofErr w:type="gramStart"/>
      <w:r w:rsidRPr="00DA5FA0">
        <w:rPr>
          <w:rFonts w:ascii="宋体" w:hAnsi="宋体" w:hint="eastAsia"/>
          <w:szCs w:val="21"/>
        </w:rPr>
        <w:t>隔离开关等误操</w:t>
      </w:r>
      <w:proofErr w:type="gramEnd"/>
      <w:r w:rsidRPr="00DA5FA0">
        <w:rPr>
          <w:rFonts w:ascii="宋体" w:hAnsi="宋体" w:hint="eastAsia"/>
          <w:szCs w:val="21"/>
        </w:rPr>
        <w:t>作；</w:t>
      </w:r>
    </w:p>
    <w:p w14:paraId="4F76ABE4"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8.6柜体金属部分可靠接地，接地螺栓规格不小于 M12，接地电阻≤0.5Ω，保障人身及设备安全；</w:t>
      </w:r>
    </w:p>
    <w:p w14:paraId="365B0BC2"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8.7柜内所有绝缘材料均采用阻燃、耐温、耐老化材质，满足 GB/T 5169.11 阻燃试验要求，无有害气体排放，为环保型设备；</w:t>
      </w:r>
    </w:p>
    <w:p w14:paraId="4BB38E6D"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8.8开关柜预留标准化通信接口，可与变电站自动化监控系统无缝对接，支持配电自动化升级改造；</w:t>
      </w:r>
    </w:p>
    <w:p w14:paraId="1A181EBA"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8.9柜体面板布置合理，智能操控装置、数显仪表、操作按钮等集中布置，操作便捷，柜内布线规范，强弱电分离，标识清晰；</w:t>
      </w:r>
    </w:p>
    <w:p w14:paraId="7F400BAA"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8.10设备整体出厂前完成全套型式试验，包括工频耐压、雷电冲击耐压、短路耐受、内部电弧、机械寿命等试验，提供完整试验报告。</w:t>
      </w:r>
    </w:p>
    <w:p w14:paraId="63FF3C3D" w14:textId="63E783F6" w:rsidR="006D2750" w:rsidRDefault="007B4123">
      <w:pPr>
        <w:autoSpaceDE w:val="0"/>
        <w:autoSpaceDN w:val="0"/>
        <w:adjustRightInd w:val="0"/>
        <w:spacing w:before="50" w:line="360" w:lineRule="auto"/>
        <w:ind w:firstLineChars="100" w:firstLine="211"/>
        <w:rPr>
          <w:rFonts w:ascii="宋体" w:hAnsi="宋体"/>
          <w:b/>
          <w:bCs/>
          <w:szCs w:val="21"/>
        </w:rPr>
      </w:pPr>
      <w:r>
        <w:rPr>
          <w:rFonts w:ascii="宋体" w:hAnsi="宋体" w:hint="eastAsia"/>
          <w:b/>
          <w:bCs/>
          <w:szCs w:val="21"/>
        </w:rPr>
        <w:t>（四）直流屏技术参数</w:t>
      </w:r>
    </w:p>
    <w:p w14:paraId="1E28744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w:t>
      </w:r>
      <w:r>
        <w:rPr>
          <w:rFonts w:ascii="宋体" w:hAnsi="宋体"/>
          <w:szCs w:val="21"/>
        </w:rPr>
        <w:t>系统型号</w:t>
      </w:r>
      <w:r>
        <w:rPr>
          <w:rFonts w:ascii="宋体" w:hAnsi="宋体" w:hint="eastAsia"/>
          <w:szCs w:val="21"/>
        </w:rPr>
        <w:t>:</w:t>
      </w:r>
      <w:r>
        <w:rPr>
          <w:rFonts w:ascii="宋体" w:hAnsi="宋体"/>
          <w:szCs w:val="21"/>
        </w:rPr>
        <w:t>GZDW</w:t>
      </w:r>
    </w:p>
    <w:p w14:paraId="01D15DD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额定输入电压</w:t>
      </w:r>
      <w:r>
        <w:rPr>
          <w:rFonts w:ascii="宋体" w:hAnsi="宋体" w:hint="eastAsia"/>
          <w:szCs w:val="21"/>
        </w:rPr>
        <w:t>：AC 380V±15%，50Hz。</w:t>
      </w:r>
    </w:p>
    <w:p w14:paraId="2A4A7490"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额定输出电压</w:t>
      </w:r>
      <w:r>
        <w:rPr>
          <w:rFonts w:ascii="宋体" w:hAnsi="宋体" w:hint="eastAsia"/>
          <w:szCs w:val="21"/>
        </w:rPr>
        <w:t>：额定电压DC 220V，输出电压调节范围198V~286V。</w:t>
      </w:r>
    </w:p>
    <w:p w14:paraId="62EFE55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额定输出容量</w:t>
      </w:r>
      <w:r>
        <w:rPr>
          <w:rFonts w:ascii="宋体" w:hAnsi="宋体" w:hint="eastAsia"/>
          <w:szCs w:val="21"/>
        </w:rPr>
        <w:t>:</w:t>
      </w:r>
      <w:r>
        <w:rPr>
          <w:rFonts w:ascii="宋体" w:hAnsi="宋体"/>
          <w:szCs w:val="21"/>
        </w:rPr>
        <w:t>100Ah（通常指10小时率放电容量）</w:t>
      </w:r>
    </w:p>
    <w:p w14:paraId="53D6B7C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 配置要求：</w:t>
      </w:r>
    </w:p>
    <w:p w14:paraId="560744C1" w14:textId="2216BCE6" w:rsidR="006D2750" w:rsidRDefault="007B4123">
      <w:pPr>
        <w:autoSpaceDE w:val="0"/>
        <w:autoSpaceDN w:val="0"/>
        <w:adjustRightInd w:val="0"/>
        <w:spacing w:before="50" w:line="360" w:lineRule="auto"/>
        <w:ind w:firstLineChars="200" w:firstLine="420"/>
        <w:rPr>
          <w:rFonts w:ascii="宋体" w:hAnsi="宋体"/>
          <w:color w:val="FF0000"/>
          <w:szCs w:val="21"/>
        </w:rPr>
      </w:pPr>
      <w:r>
        <w:rPr>
          <w:rFonts w:ascii="宋体" w:hAnsi="宋体" w:hint="eastAsia"/>
          <w:szCs w:val="21"/>
        </w:rPr>
        <w:t>充电模块：</w:t>
      </w:r>
      <w:r>
        <w:rPr>
          <w:rFonts w:ascii="宋体" w:hAnsi="宋体"/>
          <w:szCs w:val="21"/>
        </w:rPr>
        <w:t>高频开关电源模块（热插拔）</w:t>
      </w:r>
      <w:r>
        <w:rPr>
          <w:rFonts w:ascii="宋体" w:hAnsi="宋体" w:hint="eastAsia"/>
          <w:color w:val="000000" w:themeColor="text1"/>
          <w:szCs w:val="21"/>
        </w:rPr>
        <w:t>(参考品牌：艾默生、英飞源、英可瑞或不低于同档次质量的其它品牌）</w:t>
      </w:r>
    </w:p>
    <w:p w14:paraId="48811AB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单模块功率</w:t>
      </w:r>
      <w:r>
        <w:rPr>
          <w:rFonts w:ascii="宋体" w:hAnsi="宋体" w:hint="eastAsia"/>
          <w:szCs w:val="21"/>
        </w:rPr>
        <w:t>:1</w:t>
      </w:r>
      <w:r>
        <w:rPr>
          <w:rFonts w:ascii="宋体" w:hAnsi="宋体"/>
          <w:szCs w:val="21"/>
        </w:rPr>
        <w:t>0A / 220V</w:t>
      </w:r>
    </w:p>
    <w:p w14:paraId="692E01E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配置数量</w:t>
      </w:r>
      <w:r>
        <w:rPr>
          <w:rFonts w:ascii="宋体" w:hAnsi="宋体" w:hint="eastAsia"/>
          <w:szCs w:val="21"/>
        </w:rPr>
        <w:t>:N+1热冗余配置，单个模块容量不低于10A，便于在线维护和扩展。</w:t>
      </w:r>
    </w:p>
    <w:p w14:paraId="33EBB90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效率：</w:t>
      </w:r>
      <w:r>
        <w:rPr>
          <w:rFonts w:ascii="宋体" w:hAnsi="宋体"/>
          <w:szCs w:val="21"/>
        </w:rPr>
        <w:t>≥ 96%</w:t>
      </w:r>
      <w:r>
        <w:rPr>
          <w:rFonts w:ascii="宋体" w:hAnsi="宋体" w:hint="eastAsia"/>
          <w:szCs w:val="21"/>
        </w:rPr>
        <w:t xml:space="preserve">   </w:t>
      </w:r>
    </w:p>
    <w:p w14:paraId="622E04BC" w14:textId="77777777" w:rsidR="006D2750" w:rsidRDefault="007B4123">
      <w:pPr>
        <w:autoSpaceDE w:val="0"/>
        <w:autoSpaceDN w:val="0"/>
        <w:adjustRightInd w:val="0"/>
        <w:spacing w:before="50" w:line="360" w:lineRule="auto"/>
        <w:ind w:firstLineChars="200" w:firstLine="420"/>
        <w:rPr>
          <w:rFonts w:ascii="宋体" w:hAnsi="宋体"/>
          <w:szCs w:val="21"/>
        </w:rPr>
      </w:pPr>
      <w:proofErr w:type="gramStart"/>
      <w:r>
        <w:rPr>
          <w:rFonts w:ascii="宋体" w:hAnsi="宋体"/>
          <w:szCs w:val="21"/>
        </w:rPr>
        <w:t>均流不平衡度</w:t>
      </w:r>
      <w:proofErr w:type="gramEnd"/>
      <w:r>
        <w:rPr>
          <w:rFonts w:ascii="宋体" w:hAnsi="宋体" w:hint="eastAsia"/>
          <w:szCs w:val="21"/>
        </w:rPr>
        <w:t>：</w:t>
      </w:r>
      <w:r>
        <w:rPr>
          <w:rFonts w:ascii="宋体" w:hAnsi="宋体"/>
          <w:szCs w:val="21"/>
        </w:rPr>
        <w:t>≤ ±1%</w:t>
      </w:r>
    </w:p>
    <w:p w14:paraId="143C6A4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lastRenderedPageBreak/>
        <w:t>冷却方式</w:t>
      </w:r>
      <w:r>
        <w:rPr>
          <w:rFonts w:ascii="宋体" w:hAnsi="宋体" w:hint="eastAsia"/>
          <w:szCs w:val="21"/>
        </w:rPr>
        <w:t>：</w:t>
      </w:r>
      <w:r>
        <w:rPr>
          <w:rFonts w:ascii="宋体" w:hAnsi="宋体"/>
          <w:szCs w:val="21"/>
        </w:rPr>
        <w:t>智能温控风扇，风冷</w:t>
      </w:r>
    </w:p>
    <w:p w14:paraId="0263960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3蓄电池组要求：</w:t>
      </w:r>
    </w:p>
    <w:p w14:paraId="1EB728A7" w14:textId="5D599573" w:rsidR="006D2750" w:rsidRDefault="007B4123">
      <w:pPr>
        <w:autoSpaceDE w:val="0"/>
        <w:autoSpaceDN w:val="0"/>
        <w:adjustRightInd w:val="0"/>
        <w:spacing w:before="50" w:line="360" w:lineRule="auto"/>
        <w:ind w:firstLineChars="200" w:firstLine="420"/>
        <w:rPr>
          <w:rFonts w:ascii="宋体" w:hAnsi="宋体"/>
          <w:color w:val="FF0000"/>
          <w:szCs w:val="21"/>
        </w:rPr>
      </w:pPr>
      <w:r>
        <w:rPr>
          <w:rFonts w:ascii="宋体" w:hAnsi="宋体"/>
          <w:szCs w:val="21"/>
        </w:rPr>
        <w:t>电池类型</w:t>
      </w:r>
      <w:r>
        <w:rPr>
          <w:rFonts w:ascii="宋体" w:hAnsi="宋体" w:hint="eastAsia"/>
          <w:szCs w:val="21"/>
        </w:rPr>
        <w:t>：阀控式铅酸或磷酸铁锂电池</w:t>
      </w:r>
      <w:r>
        <w:rPr>
          <w:rFonts w:ascii="宋体" w:hAnsi="宋体" w:hint="eastAsia"/>
          <w:color w:val="000000" w:themeColor="text1"/>
          <w:szCs w:val="21"/>
        </w:rPr>
        <w:t>(参考品牌：圣阳、理士、光宇或不低于同档次质量的其它品牌）</w:t>
      </w:r>
    </w:p>
    <w:p w14:paraId="26F123C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额</w:t>
      </w:r>
      <w:r>
        <w:rPr>
          <w:rFonts w:ascii="宋体" w:hAnsi="宋体"/>
          <w:szCs w:val="21"/>
        </w:rPr>
        <w:t>定电压</w:t>
      </w:r>
      <w:r>
        <w:rPr>
          <w:rFonts w:ascii="宋体" w:hAnsi="宋体" w:hint="eastAsia"/>
          <w:szCs w:val="21"/>
        </w:rPr>
        <w:t>：</w:t>
      </w:r>
      <w:r>
        <w:rPr>
          <w:rFonts w:ascii="宋体" w:hAnsi="宋体"/>
          <w:szCs w:val="21"/>
        </w:rPr>
        <w:t>DC 220V</w:t>
      </w:r>
    </w:p>
    <w:p w14:paraId="5BA3FAF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额定容量</w:t>
      </w:r>
      <w:r>
        <w:rPr>
          <w:rFonts w:ascii="宋体" w:hAnsi="宋体" w:hint="eastAsia"/>
          <w:szCs w:val="21"/>
        </w:rPr>
        <w:t>：</w:t>
      </w:r>
      <w:r>
        <w:rPr>
          <w:rFonts w:ascii="宋体" w:hAnsi="宋体"/>
          <w:szCs w:val="21"/>
        </w:rPr>
        <w:t xml:space="preserve">100Ah </w:t>
      </w:r>
    </w:p>
    <w:p w14:paraId="1CFD2E67"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浮充电压</w:t>
      </w:r>
      <w:r>
        <w:rPr>
          <w:rFonts w:ascii="宋体" w:hAnsi="宋体" w:hint="eastAsia"/>
          <w:szCs w:val="21"/>
        </w:rPr>
        <w:t>：</w:t>
      </w:r>
      <w:r>
        <w:rPr>
          <w:rFonts w:ascii="宋体" w:hAnsi="宋体"/>
          <w:szCs w:val="21"/>
        </w:rPr>
        <w:t>由监控模块自动控制</w:t>
      </w:r>
    </w:p>
    <w:p w14:paraId="56CAAA99"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设计寿命</w:t>
      </w:r>
      <w:r>
        <w:rPr>
          <w:rFonts w:ascii="宋体" w:hAnsi="宋体" w:hint="eastAsia"/>
          <w:szCs w:val="21"/>
        </w:rPr>
        <w:t>：</w:t>
      </w:r>
      <w:r>
        <w:rPr>
          <w:rFonts w:ascii="宋体" w:hAnsi="宋体"/>
          <w:szCs w:val="21"/>
        </w:rPr>
        <w:t>≥</w:t>
      </w:r>
      <w:r>
        <w:rPr>
          <w:rFonts w:ascii="宋体" w:hAnsi="宋体" w:hint="eastAsia"/>
          <w:szCs w:val="21"/>
        </w:rPr>
        <w:t xml:space="preserve">8年 </w:t>
      </w:r>
    </w:p>
    <w:p w14:paraId="55E6BCE1"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4</w:t>
      </w:r>
      <w:r>
        <w:rPr>
          <w:rFonts w:ascii="宋体" w:hAnsi="宋体"/>
          <w:szCs w:val="21"/>
        </w:rPr>
        <w:t xml:space="preserve"> 微机监控系统技术要求</w:t>
      </w:r>
    </w:p>
    <w:p w14:paraId="73B9CE4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核心单元</w:t>
      </w:r>
      <w:r>
        <w:rPr>
          <w:rFonts w:ascii="宋体" w:hAnsi="宋体" w:hint="eastAsia"/>
          <w:szCs w:val="21"/>
        </w:rPr>
        <w:t>：</w:t>
      </w:r>
      <w:r>
        <w:rPr>
          <w:rFonts w:ascii="宋体" w:hAnsi="宋体"/>
          <w:szCs w:val="21"/>
        </w:rPr>
        <w:t>采用大屏幕触摸彩屏（≥7英寸）汉字显示</w:t>
      </w:r>
      <w:r>
        <w:rPr>
          <w:rFonts w:ascii="宋体" w:hAnsi="宋体" w:hint="eastAsia"/>
          <w:szCs w:val="21"/>
        </w:rPr>
        <w:t>。</w:t>
      </w:r>
    </w:p>
    <w:p w14:paraId="1160562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监测功能</w:t>
      </w:r>
      <w:r>
        <w:rPr>
          <w:rFonts w:ascii="宋体" w:hAnsi="宋体" w:hint="eastAsia"/>
          <w:szCs w:val="21"/>
        </w:rPr>
        <w:t>：</w:t>
      </w:r>
      <w:r>
        <w:rPr>
          <w:rFonts w:ascii="宋体" w:hAnsi="宋体"/>
          <w:szCs w:val="21"/>
        </w:rPr>
        <w:t>实时监测交流输入、直流输出、电池电流/电压、每个充电模块状态、母线绝缘状态等</w:t>
      </w:r>
      <w:r>
        <w:rPr>
          <w:rFonts w:ascii="宋体" w:hAnsi="宋体" w:hint="eastAsia"/>
          <w:szCs w:val="21"/>
        </w:rPr>
        <w:t>。</w:t>
      </w:r>
    </w:p>
    <w:p w14:paraId="000B8C66"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控制功能</w:t>
      </w:r>
      <w:r>
        <w:rPr>
          <w:rFonts w:ascii="宋体" w:hAnsi="宋体" w:hint="eastAsia"/>
          <w:szCs w:val="21"/>
        </w:rPr>
        <w:t>：</w:t>
      </w:r>
      <w:r>
        <w:rPr>
          <w:rFonts w:ascii="宋体" w:hAnsi="宋体"/>
          <w:szCs w:val="21"/>
        </w:rPr>
        <w:t>可设置浮充/均充电压、电流，自动进行均浮充转换，控制充电模块开关机</w:t>
      </w:r>
      <w:r>
        <w:rPr>
          <w:rFonts w:ascii="宋体" w:hAnsi="宋体" w:hint="eastAsia"/>
          <w:szCs w:val="21"/>
        </w:rPr>
        <w:t>。</w:t>
      </w:r>
    </w:p>
    <w:p w14:paraId="4704758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监控单元：中文液晶触摸屏，可进行参数设置、数据查询和系统控制。</w:t>
      </w:r>
    </w:p>
    <w:p w14:paraId="485D9B8D"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电池管理</w:t>
      </w:r>
      <w:r>
        <w:rPr>
          <w:rFonts w:ascii="宋体" w:hAnsi="宋体" w:hint="eastAsia"/>
          <w:szCs w:val="21"/>
        </w:rPr>
        <w:t>：</w:t>
      </w:r>
      <w:r>
        <w:rPr>
          <w:rFonts w:ascii="宋体" w:hAnsi="宋体"/>
          <w:szCs w:val="21"/>
        </w:rPr>
        <w:t>具备智能电池管理功能：自动温度补偿、定期自动均充维护、报警均</w:t>
      </w:r>
      <w:proofErr w:type="gramStart"/>
      <w:r>
        <w:rPr>
          <w:rFonts w:ascii="宋体" w:hAnsi="宋体"/>
          <w:szCs w:val="21"/>
        </w:rPr>
        <w:t>充</w:t>
      </w:r>
      <w:proofErr w:type="gramEnd"/>
      <w:r>
        <w:rPr>
          <w:rFonts w:ascii="宋体" w:hAnsi="宋体"/>
          <w:szCs w:val="21"/>
        </w:rPr>
        <w:t>。</w:t>
      </w:r>
    </w:p>
    <w:p w14:paraId="1F3F665B"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通信接口</w:t>
      </w:r>
      <w:r>
        <w:rPr>
          <w:rFonts w:ascii="宋体" w:hAnsi="宋体" w:hint="eastAsia"/>
          <w:szCs w:val="21"/>
        </w:rPr>
        <w:t>：</w:t>
      </w:r>
      <w:proofErr w:type="gramStart"/>
      <w:r>
        <w:rPr>
          <w:rFonts w:ascii="宋体" w:hAnsi="宋体"/>
          <w:szCs w:val="21"/>
        </w:rPr>
        <w:t>标配</w:t>
      </w:r>
      <w:proofErr w:type="gramEnd"/>
      <w:r>
        <w:rPr>
          <w:rFonts w:ascii="宋体" w:hAnsi="宋体"/>
          <w:szCs w:val="21"/>
        </w:rPr>
        <w:t>RS485/RS232接口，支持Modbus-RTU等标准通信规约，可轻松接入变电站综合自动化系统。</w:t>
      </w:r>
    </w:p>
    <w:p w14:paraId="43DD26D8"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故障报警</w:t>
      </w:r>
      <w:r>
        <w:rPr>
          <w:rFonts w:ascii="宋体" w:hAnsi="宋体" w:hint="eastAsia"/>
          <w:szCs w:val="21"/>
        </w:rPr>
        <w:t>：</w:t>
      </w:r>
      <w:r>
        <w:rPr>
          <w:rFonts w:ascii="宋体" w:hAnsi="宋体"/>
          <w:szCs w:val="21"/>
        </w:rPr>
        <w:t>具备声光报警功能，对交流异常、过欠压、电池过放电、绝缘下降、熔断器熔断等故障进行报警。</w:t>
      </w:r>
    </w:p>
    <w:p w14:paraId="05E9FCF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5</w:t>
      </w:r>
      <w:r>
        <w:rPr>
          <w:rFonts w:ascii="宋体" w:hAnsi="宋体"/>
          <w:szCs w:val="21"/>
        </w:rPr>
        <w:t xml:space="preserve"> 绝缘监测装置</w:t>
      </w:r>
    </w:p>
    <w:p w14:paraId="42486733"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功能：实时监测直流母线和各支路馈线的对地绝缘电阻。</w:t>
      </w:r>
    </w:p>
    <w:p w14:paraId="1D4CB45A"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 xml:space="preserve">参数：监测范围不低于0 - 999 </w:t>
      </w:r>
      <w:proofErr w:type="spellStart"/>
      <w:r>
        <w:rPr>
          <w:rFonts w:ascii="宋体" w:hAnsi="宋体"/>
          <w:szCs w:val="21"/>
        </w:rPr>
        <w:t>kΩ</w:t>
      </w:r>
      <w:proofErr w:type="spellEnd"/>
      <w:r>
        <w:rPr>
          <w:rFonts w:ascii="宋体" w:hAnsi="宋体"/>
          <w:szCs w:val="21"/>
        </w:rPr>
        <w:t xml:space="preserve">，绝缘电阻低于设定值（如25 </w:t>
      </w:r>
      <w:proofErr w:type="spellStart"/>
      <w:r>
        <w:rPr>
          <w:rFonts w:ascii="宋体" w:hAnsi="宋体"/>
          <w:szCs w:val="21"/>
        </w:rPr>
        <w:t>kΩ</w:t>
      </w:r>
      <w:proofErr w:type="spellEnd"/>
      <w:r>
        <w:rPr>
          <w:rFonts w:ascii="宋体" w:hAnsi="宋体"/>
          <w:szCs w:val="21"/>
        </w:rPr>
        <w:t>）时发出报警。</w:t>
      </w:r>
    </w:p>
    <w:p w14:paraId="3E8F05F6" w14:textId="77777777" w:rsidR="006D2750" w:rsidRDefault="007B4123">
      <w:pPr>
        <w:numPr>
          <w:ilvl w:val="0"/>
          <w:numId w:val="6"/>
        </w:numPr>
        <w:autoSpaceDE w:val="0"/>
        <w:autoSpaceDN w:val="0"/>
        <w:adjustRightInd w:val="0"/>
        <w:spacing w:before="50" w:line="360" w:lineRule="auto"/>
        <w:ind w:firstLineChars="200" w:firstLine="422"/>
        <w:rPr>
          <w:rFonts w:ascii="宋体" w:hAnsi="宋体"/>
          <w:b/>
          <w:bCs/>
          <w:szCs w:val="21"/>
        </w:rPr>
      </w:pPr>
      <w:r>
        <w:rPr>
          <w:rFonts w:ascii="宋体" w:hAnsi="宋体" w:hint="eastAsia"/>
          <w:b/>
          <w:bCs/>
          <w:szCs w:val="21"/>
        </w:rPr>
        <w:t>安装、调试与验收</w:t>
      </w:r>
    </w:p>
    <w:p w14:paraId="787E20A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1.中心配电室：拆除18台旧开关柜、1套旧直流屏，并负责清运至招标方指定区域;安装18台新开关柜、1套新直流屏。</w:t>
      </w:r>
    </w:p>
    <w:p w14:paraId="56383742"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2.科研</w:t>
      </w:r>
      <w:proofErr w:type="gramStart"/>
      <w:r>
        <w:rPr>
          <w:rFonts w:ascii="宋体" w:hAnsi="宋体" w:hint="eastAsia"/>
          <w:szCs w:val="21"/>
        </w:rPr>
        <w:t>示教楼</w:t>
      </w:r>
      <w:proofErr w:type="gramEnd"/>
      <w:r>
        <w:rPr>
          <w:rFonts w:ascii="宋体" w:hAnsi="宋体" w:hint="eastAsia"/>
          <w:szCs w:val="21"/>
        </w:rPr>
        <w:t>配电室：拆除7台旧高压柜、1套旧直流屏，并负责清运至招标方指定区域;安装7台新开关柜、1套新直流屏。</w:t>
      </w:r>
    </w:p>
    <w:p w14:paraId="38C688CF"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lastRenderedPageBreak/>
        <w:t>3.财经东配电室：拆除1套旧直流屏，并负责清运至招标方指定区域。安装1套新直流屏。</w:t>
      </w:r>
    </w:p>
    <w:p w14:paraId="3B658781" w14:textId="77777777" w:rsidR="006D2750" w:rsidRPr="00DA5FA0" w:rsidRDefault="007B4123">
      <w:pPr>
        <w:autoSpaceDE w:val="0"/>
        <w:autoSpaceDN w:val="0"/>
        <w:adjustRightInd w:val="0"/>
        <w:spacing w:before="50" w:line="360" w:lineRule="auto"/>
        <w:ind w:firstLineChars="200" w:firstLine="420"/>
        <w:rPr>
          <w:rFonts w:ascii="宋体" w:hAnsi="宋体"/>
          <w:szCs w:val="21"/>
        </w:rPr>
      </w:pPr>
      <w:r w:rsidRPr="00DA5FA0">
        <w:rPr>
          <w:rFonts w:ascii="宋体" w:hAnsi="宋体" w:hint="eastAsia"/>
          <w:szCs w:val="21"/>
        </w:rPr>
        <w:t>4</w:t>
      </w:r>
      <w:r w:rsidRPr="00DA5FA0">
        <w:rPr>
          <w:rFonts w:ascii="宋体" w:hAnsi="宋体"/>
          <w:szCs w:val="21"/>
        </w:rPr>
        <w:t>.</w:t>
      </w:r>
      <w:r w:rsidRPr="00DA5FA0">
        <w:rPr>
          <w:rFonts w:ascii="宋体" w:hAnsi="宋体" w:hint="eastAsia"/>
          <w:szCs w:val="21"/>
        </w:rPr>
        <w:t>教学主楼配电室：拆除6台旧开关柜、并负责清运至招标方指定区域;安装6台新开关柜。</w:t>
      </w:r>
    </w:p>
    <w:p w14:paraId="3606C1D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5</w:t>
      </w:r>
      <w:r>
        <w:rPr>
          <w:rFonts w:ascii="宋体" w:hAnsi="宋体" w:hint="eastAsia"/>
          <w:szCs w:val="21"/>
        </w:rPr>
        <w:t>.</w:t>
      </w:r>
      <w:r>
        <w:rPr>
          <w:rFonts w:ascii="宋体" w:hAnsi="宋体"/>
          <w:szCs w:val="21"/>
        </w:rPr>
        <w:t>投标人</w:t>
      </w:r>
      <w:proofErr w:type="gramStart"/>
      <w:r>
        <w:rPr>
          <w:rFonts w:ascii="宋体" w:hAnsi="宋体"/>
          <w:szCs w:val="21"/>
        </w:rPr>
        <w:t>负责新柜的</w:t>
      </w:r>
      <w:proofErr w:type="gramEnd"/>
      <w:r>
        <w:rPr>
          <w:rFonts w:ascii="宋体" w:hAnsi="宋体"/>
          <w:szCs w:val="21"/>
        </w:rPr>
        <w:t>运输、吊装、安装、接线、调试</w:t>
      </w:r>
      <w:r>
        <w:rPr>
          <w:rFonts w:ascii="宋体" w:hAnsi="宋体" w:hint="eastAsia"/>
          <w:szCs w:val="21"/>
        </w:rPr>
        <w:t>、实验</w:t>
      </w:r>
      <w:r>
        <w:rPr>
          <w:rFonts w:ascii="宋体" w:hAnsi="宋体"/>
          <w:szCs w:val="21"/>
        </w:rPr>
        <w:t>。</w:t>
      </w:r>
    </w:p>
    <w:p w14:paraId="2618E3E4"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szCs w:val="21"/>
        </w:rPr>
        <w:t>6.投标人负责办理供电部门的</w:t>
      </w:r>
      <w:r>
        <w:rPr>
          <w:rFonts w:ascii="宋体" w:hAnsi="宋体" w:hint="eastAsia"/>
          <w:szCs w:val="21"/>
        </w:rPr>
        <w:t>计量</w:t>
      </w:r>
      <w:r>
        <w:rPr>
          <w:rFonts w:ascii="宋体" w:hAnsi="宋体"/>
          <w:szCs w:val="21"/>
        </w:rPr>
        <w:t>报验、</w:t>
      </w:r>
      <w:r>
        <w:rPr>
          <w:rFonts w:ascii="宋体" w:hAnsi="宋体" w:hint="eastAsia"/>
          <w:szCs w:val="21"/>
        </w:rPr>
        <w:t>停</w:t>
      </w:r>
      <w:r>
        <w:rPr>
          <w:rFonts w:ascii="宋体" w:hAnsi="宋体"/>
          <w:szCs w:val="21"/>
        </w:rPr>
        <w:t>送电手续，直至验收合格并送电成功</w:t>
      </w:r>
      <w:r>
        <w:rPr>
          <w:rFonts w:ascii="宋体" w:hAnsi="宋体" w:hint="eastAsia"/>
          <w:szCs w:val="21"/>
        </w:rPr>
        <w:t>。</w:t>
      </w:r>
    </w:p>
    <w:p w14:paraId="3A412F90" w14:textId="77777777" w:rsidR="006D2750" w:rsidRDefault="007B4123">
      <w:pPr>
        <w:autoSpaceDE w:val="0"/>
        <w:autoSpaceDN w:val="0"/>
        <w:adjustRightInd w:val="0"/>
        <w:spacing w:before="50" w:line="360" w:lineRule="auto"/>
        <w:ind w:leftChars="200" w:left="630" w:hangingChars="100" w:hanging="210"/>
        <w:rPr>
          <w:rFonts w:ascii="宋体" w:hAnsi="宋体"/>
          <w:szCs w:val="21"/>
        </w:rPr>
      </w:pPr>
      <w:r>
        <w:rPr>
          <w:rFonts w:ascii="宋体" w:hAnsi="宋体"/>
          <w:szCs w:val="21"/>
        </w:rPr>
        <w:t>7.提供全套技术资料，包括但不限于：竣工图、合格证、出厂试验报告、说明书、二次接线图等。</w:t>
      </w:r>
    </w:p>
    <w:p w14:paraId="0A37D985" w14:textId="77777777" w:rsidR="006D2750" w:rsidRDefault="007B4123">
      <w:pPr>
        <w:autoSpaceDE w:val="0"/>
        <w:autoSpaceDN w:val="0"/>
        <w:adjustRightInd w:val="0"/>
        <w:spacing w:before="50" w:line="360" w:lineRule="auto"/>
        <w:ind w:leftChars="200" w:left="630" w:hangingChars="100" w:hanging="210"/>
        <w:rPr>
          <w:rFonts w:ascii="宋体" w:hAnsi="宋体"/>
          <w:szCs w:val="21"/>
        </w:rPr>
      </w:pPr>
      <w:r>
        <w:rPr>
          <w:rFonts w:ascii="宋体" w:hAnsi="宋体"/>
          <w:szCs w:val="21"/>
        </w:rPr>
        <w:t>8</w:t>
      </w:r>
      <w:r>
        <w:rPr>
          <w:rFonts w:ascii="宋体" w:hAnsi="宋体" w:hint="eastAsia"/>
          <w:szCs w:val="21"/>
        </w:rPr>
        <w:t>.验收标准：设备到场后，由双方共同依据本技术要求和合同进行验收。最终验收在设备安装调试完毕并稳定运行168小时后进行。</w:t>
      </w:r>
    </w:p>
    <w:p w14:paraId="309EC072" w14:textId="77777777" w:rsidR="006D2750" w:rsidRDefault="007B4123">
      <w:pPr>
        <w:autoSpaceDE w:val="0"/>
        <w:autoSpaceDN w:val="0"/>
        <w:adjustRightInd w:val="0"/>
        <w:spacing w:before="50" w:line="360" w:lineRule="auto"/>
        <w:ind w:leftChars="200" w:left="630" w:hangingChars="100" w:hanging="210"/>
        <w:rPr>
          <w:rFonts w:ascii="宋体" w:hAnsi="宋体"/>
          <w:szCs w:val="21"/>
        </w:rPr>
      </w:pPr>
      <w:r>
        <w:rPr>
          <w:rFonts w:ascii="宋体" w:hAnsi="宋体"/>
          <w:szCs w:val="21"/>
        </w:rPr>
        <w:t>9.</w:t>
      </w:r>
      <w:r>
        <w:rPr>
          <w:rFonts w:ascii="Microsoft YaHei UI" w:eastAsia="Microsoft YaHei UI" w:hAnsi="Microsoft YaHei UI" w:hint="eastAsia"/>
          <w:szCs w:val="21"/>
        </w:rPr>
        <w:t xml:space="preserve"> </w:t>
      </w:r>
      <w:r>
        <w:rPr>
          <w:rFonts w:asciiTheme="majorEastAsia" w:eastAsiaTheme="majorEastAsia" w:hAnsiTheme="majorEastAsia" w:hint="eastAsia"/>
          <w:szCs w:val="21"/>
        </w:rPr>
        <w:t>本项目属于交钥匙工程，设计、拆除旧设备、安装调试、恢复供电等费用均包含在总价中，采购人将不再额外支付任何费用。</w:t>
      </w:r>
    </w:p>
    <w:p w14:paraId="3296A4C4" w14:textId="77777777" w:rsidR="006D2750" w:rsidRDefault="007B4123">
      <w:pPr>
        <w:tabs>
          <w:tab w:val="left" w:pos="900"/>
        </w:tabs>
        <w:spacing w:beforeLines="50" w:before="156" w:line="360" w:lineRule="auto"/>
        <w:ind w:firstLineChars="200" w:firstLine="422"/>
        <w:rPr>
          <w:rFonts w:hAnsi="宋体"/>
          <w:b/>
          <w:szCs w:val="21"/>
        </w:rPr>
      </w:pPr>
      <w:r>
        <w:rPr>
          <w:rFonts w:hAnsi="宋体" w:hint="eastAsia"/>
          <w:b/>
          <w:szCs w:val="21"/>
        </w:rPr>
        <w:t>六、采购标的需满足的服务标准、期限、效率等要求</w:t>
      </w:r>
    </w:p>
    <w:p w14:paraId="2D9D708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1.质保期：</w:t>
      </w:r>
      <w:r>
        <w:rPr>
          <w:rFonts w:ascii="宋体" w:hAnsi="宋体" w:hint="eastAsia"/>
          <w:szCs w:val="21"/>
          <w:u w:val="single"/>
        </w:rPr>
        <w:t>≥3年</w:t>
      </w:r>
      <w:r>
        <w:rPr>
          <w:rFonts w:ascii="宋体" w:hAnsi="宋体" w:hint="eastAsia"/>
          <w:szCs w:val="21"/>
        </w:rPr>
        <w:t>，质保期内</w:t>
      </w:r>
      <w:proofErr w:type="gramStart"/>
      <w:r>
        <w:rPr>
          <w:rFonts w:ascii="宋体" w:hAnsi="宋体" w:hint="eastAsia"/>
          <w:szCs w:val="21"/>
        </w:rPr>
        <w:t>免费维保</w:t>
      </w:r>
      <w:proofErr w:type="gramEnd"/>
      <w:r>
        <w:rPr>
          <w:rFonts w:ascii="宋体" w:hAnsi="宋体" w:hint="eastAsia"/>
          <w:szCs w:val="21"/>
        </w:rPr>
        <w:t>≥2次/年，免人工服务费。质保期满后，仍需提供专业维修服务，投标人在投标文件中需注明维修服务单项报价。</w:t>
      </w:r>
    </w:p>
    <w:p w14:paraId="5F9963BE"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2.服务响应时间：接到维修电话后4小时内给予明确答复，8小时内到达现场维修。维修人员到现场后若问题特殊无法现场修复的，供货方需在24小时内给出合理解决方案。</w:t>
      </w:r>
    </w:p>
    <w:p w14:paraId="1477E7BC" w14:textId="77777777" w:rsidR="006D2750" w:rsidRDefault="007B412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 xml:space="preserve">3.培训要求：提供培训电子资料及视频；供方免费为用户培训至少 2 </w:t>
      </w:r>
      <w:proofErr w:type="gramStart"/>
      <w:r>
        <w:rPr>
          <w:rFonts w:ascii="宋体" w:hAnsi="宋体" w:hint="eastAsia"/>
          <w:szCs w:val="21"/>
        </w:rPr>
        <w:t>名操作</w:t>
      </w:r>
      <w:proofErr w:type="gramEnd"/>
      <w:r>
        <w:rPr>
          <w:rFonts w:ascii="宋体" w:hAnsi="宋体" w:hint="eastAsia"/>
          <w:szCs w:val="21"/>
        </w:rPr>
        <w:t xml:space="preserve">人员进行为期至少 5 天的现场操作培训以及应用培训，保证用户掌握有关设备的使用、维护、管理和应用等工作要求。不定期的免费提供相关设备应用方面的技术咨询等。 </w:t>
      </w:r>
      <w:bookmarkStart w:id="5" w:name="_Hlk176853983"/>
    </w:p>
    <w:p w14:paraId="77C021AE" w14:textId="0178B1C7" w:rsidR="006D2750" w:rsidRDefault="007B4123">
      <w:pPr>
        <w:tabs>
          <w:tab w:val="left" w:pos="900"/>
        </w:tabs>
        <w:spacing w:beforeLines="50" w:before="156" w:line="360" w:lineRule="auto"/>
        <w:ind w:firstLineChars="200" w:firstLine="420"/>
        <w:rPr>
          <w:rFonts w:ascii="宋体" w:hAnsi="宋体"/>
          <w:szCs w:val="21"/>
        </w:rPr>
      </w:pPr>
      <w:r>
        <w:rPr>
          <w:rFonts w:ascii="宋体" w:hAnsi="宋体"/>
          <w:szCs w:val="21"/>
        </w:rPr>
        <w:t>4</w:t>
      </w:r>
      <w:r>
        <w:rPr>
          <w:rFonts w:ascii="宋体" w:hAnsi="宋体" w:hint="eastAsia"/>
          <w:szCs w:val="21"/>
        </w:rPr>
        <w:t>.专项资格要</w:t>
      </w:r>
      <w:r w:rsidR="00E37573">
        <w:rPr>
          <w:rFonts w:ascii="宋体" w:hAnsi="宋体" w:hint="eastAsia"/>
          <w:szCs w:val="21"/>
        </w:rPr>
        <w:t>求</w:t>
      </w:r>
    </w:p>
    <w:bookmarkEnd w:id="5"/>
    <w:p w14:paraId="0D8ABF18" w14:textId="77777777" w:rsidR="00A2683E" w:rsidRDefault="00A2683E">
      <w:pPr>
        <w:spacing w:line="360" w:lineRule="auto"/>
        <w:ind w:firstLineChars="200" w:firstLine="420"/>
        <w:rPr>
          <w:rFonts w:ascii="宋体" w:hAnsi="宋体"/>
          <w:szCs w:val="21"/>
        </w:rPr>
      </w:pPr>
      <w:r w:rsidRPr="00A2683E">
        <w:rPr>
          <w:rFonts w:ascii="宋体" w:hAnsi="宋体" w:hint="eastAsia"/>
          <w:szCs w:val="21"/>
        </w:rPr>
        <w:t>投标单位必须持有:承装（修、试）电力设施许可证且不低于三级（或以上）资质、建筑施工类安全生产许可证。以上资格证件证书必须在有效期内。</w:t>
      </w:r>
    </w:p>
    <w:p w14:paraId="021F807E" w14:textId="315B103D" w:rsidR="006D2750" w:rsidRDefault="007B4123">
      <w:pPr>
        <w:spacing w:line="360" w:lineRule="auto"/>
        <w:ind w:firstLineChars="200" w:firstLine="420"/>
        <w:rPr>
          <w:rFonts w:asciiTheme="minorEastAsia" w:eastAsiaTheme="minorEastAsia" w:hAnsiTheme="minorEastAsia"/>
          <w:b/>
          <w:sz w:val="24"/>
          <w:szCs w:val="24"/>
        </w:rPr>
      </w:pPr>
      <w:bookmarkStart w:id="6" w:name="_GoBack"/>
      <w:bookmarkEnd w:id="6"/>
      <w:r>
        <w:rPr>
          <w:rFonts w:ascii="宋体" w:hAnsi="宋体"/>
          <w:color w:val="000000" w:themeColor="text1"/>
          <w:szCs w:val="21"/>
        </w:rPr>
        <w:t>5</w:t>
      </w:r>
      <w:r>
        <w:rPr>
          <w:rFonts w:ascii="宋体" w:hAnsi="宋体" w:hint="eastAsia"/>
          <w:color w:val="000000" w:themeColor="text1"/>
          <w:szCs w:val="21"/>
        </w:rPr>
        <w:t>.</w:t>
      </w:r>
      <w:r>
        <w:rPr>
          <w:rFonts w:asciiTheme="minorEastAsia" w:eastAsiaTheme="minorEastAsia" w:hAnsiTheme="minorEastAsia" w:hint="eastAsia"/>
          <w:bCs/>
          <w:szCs w:val="21"/>
        </w:rPr>
        <w:t>设备清单</w:t>
      </w:r>
      <w:r>
        <w:rPr>
          <w:rFonts w:ascii="宋体" w:hAnsi="宋体" w:hint="eastAsia"/>
          <w:color w:val="000000" w:themeColor="text1"/>
          <w:szCs w:val="21"/>
        </w:rPr>
        <w:t>：详见清单(附件1)</w:t>
      </w:r>
    </w:p>
    <w:p w14:paraId="0F4913C1" w14:textId="77777777" w:rsidR="006D2750" w:rsidRDefault="007B4123">
      <w:pPr>
        <w:tabs>
          <w:tab w:val="left" w:pos="900"/>
        </w:tabs>
        <w:spacing w:beforeLines="50" w:before="156" w:line="360" w:lineRule="auto"/>
        <w:ind w:firstLineChars="200" w:firstLine="420"/>
        <w:rPr>
          <w:rFonts w:ascii="宋体" w:hAnsi="宋体"/>
          <w:b/>
          <w:szCs w:val="21"/>
        </w:rPr>
      </w:pPr>
      <w:r>
        <w:rPr>
          <w:rFonts w:ascii="宋体" w:hAnsi="宋体"/>
          <w:color w:val="000000" w:themeColor="text1"/>
          <w:szCs w:val="21"/>
        </w:rPr>
        <w:t>6</w:t>
      </w:r>
      <w:r>
        <w:rPr>
          <w:rFonts w:ascii="宋体" w:hAnsi="宋体" w:hint="eastAsia"/>
          <w:color w:val="000000" w:themeColor="text1"/>
          <w:szCs w:val="21"/>
        </w:rPr>
        <w:t>.该项目现场勘察定于报名截止日期次日上午9：00，地点：雁塔校区中心配电室，联系人：王老师  029-82656892</w:t>
      </w:r>
    </w:p>
    <w:p w14:paraId="465D2AE0" w14:textId="77777777" w:rsidR="006D2750" w:rsidRDefault="006D2750">
      <w:pPr>
        <w:tabs>
          <w:tab w:val="left" w:pos="900"/>
        </w:tabs>
        <w:spacing w:beforeLines="50" w:before="156" w:line="360" w:lineRule="auto"/>
        <w:ind w:firstLineChars="200" w:firstLine="422"/>
        <w:rPr>
          <w:rFonts w:ascii="宋体" w:hAnsi="宋体"/>
          <w:b/>
          <w:szCs w:val="21"/>
        </w:rPr>
      </w:pPr>
    </w:p>
    <w:p w14:paraId="3994CFCB" w14:textId="77777777" w:rsidR="006D2750" w:rsidRDefault="006D2750">
      <w:pPr>
        <w:tabs>
          <w:tab w:val="left" w:pos="900"/>
        </w:tabs>
        <w:spacing w:beforeLines="50" w:before="156" w:line="360" w:lineRule="auto"/>
        <w:ind w:firstLineChars="200" w:firstLine="422"/>
        <w:rPr>
          <w:rFonts w:ascii="宋体" w:hAnsi="宋体"/>
          <w:b/>
          <w:szCs w:val="21"/>
        </w:rPr>
      </w:pPr>
    </w:p>
    <w:p w14:paraId="730B4547" w14:textId="77777777" w:rsidR="006D2750" w:rsidRDefault="007B4123">
      <w:pPr>
        <w:tabs>
          <w:tab w:val="left" w:pos="900"/>
        </w:tabs>
        <w:spacing w:beforeLines="50" w:before="156" w:line="360" w:lineRule="auto"/>
        <w:ind w:firstLineChars="200" w:firstLine="422"/>
        <w:rPr>
          <w:rFonts w:ascii="宋体" w:hAnsi="宋体"/>
          <w:b/>
          <w:szCs w:val="21"/>
        </w:rPr>
      </w:pPr>
      <w:r>
        <w:rPr>
          <w:rFonts w:ascii="宋体" w:hAnsi="宋体" w:hint="eastAsia"/>
          <w:b/>
          <w:szCs w:val="21"/>
        </w:rPr>
        <w:lastRenderedPageBreak/>
        <w:t>七、</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8"/>
        <w:tblW w:w="8601" w:type="dxa"/>
        <w:tblLook w:val="04A0" w:firstRow="1" w:lastRow="0" w:firstColumn="1" w:lastColumn="0" w:noHBand="0" w:noVBand="1"/>
      </w:tblPr>
      <w:tblGrid>
        <w:gridCol w:w="726"/>
        <w:gridCol w:w="3507"/>
        <w:gridCol w:w="2254"/>
        <w:gridCol w:w="2114"/>
      </w:tblGrid>
      <w:tr w:rsidR="006D2750" w14:paraId="01A13E80" w14:textId="77777777">
        <w:trPr>
          <w:trHeight w:val="522"/>
        </w:trPr>
        <w:tc>
          <w:tcPr>
            <w:tcW w:w="8601" w:type="dxa"/>
            <w:gridSpan w:val="4"/>
            <w:vAlign w:val="center"/>
          </w:tcPr>
          <w:bookmarkEnd w:id="1"/>
          <w:bookmarkEnd w:id="2"/>
          <w:bookmarkEnd w:id="3"/>
          <w:p w14:paraId="7FFC0765" w14:textId="77777777" w:rsidR="006D2750" w:rsidRDefault="007B4123">
            <w:pPr>
              <w:widowControl/>
              <w:jc w:val="center"/>
              <w:textAlignment w:val="baseline"/>
              <w:rPr>
                <w:color w:val="000000"/>
                <w:kern w:val="0"/>
                <w:sz w:val="20"/>
                <w:szCs w:val="21"/>
              </w:rPr>
            </w:pPr>
            <w:r>
              <w:rPr>
                <w:color w:val="000000"/>
                <w:kern w:val="0"/>
                <w:sz w:val="20"/>
                <w:szCs w:val="21"/>
              </w:rPr>
              <w:t>现场的检验指标及方法</w:t>
            </w:r>
          </w:p>
        </w:tc>
      </w:tr>
      <w:tr w:rsidR="006D2750" w14:paraId="6937485E" w14:textId="77777777">
        <w:trPr>
          <w:trHeight w:val="483"/>
        </w:trPr>
        <w:tc>
          <w:tcPr>
            <w:tcW w:w="726" w:type="dxa"/>
            <w:vAlign w:val="center"/>
          </w:tcPr>
          <w:p w14:paraId="0B59EB12" w14:textId="77777777" w:rsidR="006D2750" w:rsidRDefault="007B4123">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303C3D8D" w14:textId="77777777" w:rsidR="006D2750" w:rsidRDefault="007B4123">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5AA359B6" w14:textId="77777777" w:rsidR="006D2750" w:rsidRDefault="007B4123">
            <w:pPr>
              <w:widowControl/>
              <w:jc w:val="center"/>
              <w:textAlignment w:val="baseline"/>
              <w:rPr>
                <w:color w:val="000000"/>
                <w:kern w:val="0"/>
                <w:sz w:val="20"/>
                <w:szCs w:val="21"/>
              </w:rPr>
            </w:pPr>
            <w:r>
              <w:rPr>
                <w:color w:val="000000"/>
                <w:kern w:val="0"/>
                <w:sz w:val="20"/>
                <w:szCs w:val="21"/>
              </w:rPr>
              <w:t>验收或测试方法</w:t>
            </w:r>
          </w:p>
        </w:tc>
      </w:tr>
      <w:tr w:rsidR="006D2750" w14:paraId="2674DFC2" w14:textId="77777777">
        <w:tc>
          <w:tcPr>
            <w:tcW w:w="8601" w:type="dxa"/>
            <w:gridSpan w:val="4"/>
          </w:tcPr>
          <w:p w14:paraId="3A013B46" w14:textId="77777777" w:rsidR="006D2750" w:rsidRDefault="007B4123">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6D2750" w14:paraId="16FB3395" w14:textId="77777777">
        <w:tc>
          <w:tcPr>
            <w:tcW w:w="726" w:type="dxa"/>
          </w:tcPr>
          <w:p w14:paraId="780F9F34" w14:textId="77777777" w:rsidR="006D2750" w:rsidRDefault="007B4123">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4E01399A" w14:textId="77777777" w:rsidR="006D2750" w:rsidRDefault="007B4123">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AAE4D87" w14:textId="77777777" w:rsidR="006D2750" w:rsidRDefault="007B4123">
            <w:pPr>
              <w:widowControl/>
              <w:jc w:val="left"/>
              <w:textAlignment w:val="baseline"/>
              <w:rPr>
                <w:color w:val="000000"/>
                <w:kern w:val="0"/>
                <w:sz w:val="18"/>
                <w:szCs w:val="18"/>
              </w:rPr>
            </w:pPr>
            <w:r>
              <w:rPr>
                <w:color w:val="000000"/>
                <w:kern w:val="0"/>
                <w:sz w:val="18"/>
                <w:szCs w:val="18"/>
              </w:rPr>
              <w:t>现场核查</w:t>
            </w:r>
          </w:p>
        </w:tc>
      </w:tr>
      <w:tr w:rsidR="006D2750" w14:paraId="7F43E772" w14:textId="77777777">
        <w:tc>
          <w:tcPr>
            <w:tcW w:w="726" w:type="dxa"/>
          </w:tcPr>
          <w:p w14:paraId="3419249A" w14:textId="77777777" w:rsidR="006D2750" w:rsidRDefault="007B4123">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19D274A8" w14:textId="77777777" w:rsidR="006D2750" w:rsidRDefault="007B4123">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294A7868" w14:textId="77777777" w:rsidR="006D2750" w:rsidRDefault="007B4123">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6D2750" w14:paraId="5DF24A99" w14:textId="77777777">
        <w:tc>
          <w:tcPr>
            <w:tcW w:w="726" w:type="dxa"/>
          </w:tcPr>
          <w:p w14:paraId="11069C9D" w14:textId="77777777" w:rsidR="006D2750" w:rsidRDefault="007B4123">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3EB3662E" w14:textId="77777777" w:rsidR="006D2750" w:rsidRDefault="007B4123">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59DDF1A" w14:textId="77777777" w:rsidR="006D2750" w:rsidRDefault="007B4123">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6D2750" w14:paraId="1D207E18" w14:textId="77777777">
        <w:tc>
          <w:tcPr>
            <w:tcW w:w="726" w:type="dxa"/>
          </w:tcPr>
          <w:p w14:paraId="042DAE67" w14:textId="77777777" w:rsidR="006D2750" w:rsidRDefault="007B4123">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4A16676E" w14:textId="77777777" w:rsidR="006D2750" w:rsidRDefault="007B4123">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608D9CB4" w14:textId="77777777" w:rsidR="006D2750" w:rsidRDefault="007B4123">
            <w:pPr>
              <w:widowControl/>
              <w:textAlignment w:val="baseline"/>
              <w:rPr>
                <w:color w:val="000000"/>
                <w:kern w:val="0"/>
                <w:sz w:val="18"/>
                <w:szCs w:val="18"/>
              </w:rPr>
            </w:pPr>
            <w:r>
              <w:rPr>
                <w:color w:val="000000"/>
                <w:kern w:val="0"/>
                <w:sz w:val="18"/>
                <w:szCs w:val="18"/>
              </w:rPr>
              <w:t>现场核查</w:t>
            </w:r>
          </w:p>
        </w:tc>
      </w:tr>
      <w:tr w:rsidR="006D2750" w14:paraId="09F10E9E" w14:textId="77777777">
        <w:tc>
          <w:tcPr>
            <w:tcW w:w="726" w:type="dxa"/>
          </w:tcPr>
          <w:p w14:paraId="73D91224" w14:textId="77777777" w:rsidR="006D2750" w:rsidRDefault="007B4123">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8CB9962" w14:textId="77777777" w:rsidR="006D2750" w:rsidRDefault="007B4123">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6812D6EE" w14:textId="77777777" w:rsidR="006D2750" w:rsidRDefault="007B4123">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6D2750" w14:paraId="3FC7E3FA" w14:textId="77777777">
        <w:tc>
          <w:tcPr>
            <w:tcW w:w="726" w:type="dxa"/>
          </w:tcPr>
          <w:p w14:paraId="43D19258" w14:textId="77777777" w:rsidR="006D2750" w:rsidRDefault="007B4123">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38E998A4" w14:textId="77777777" w:rsidR="006D2750" w:rsidRDefault="007B4123">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6D2750" w14:paraId="564DF9A1" w14:textId="77777777">
        <w:tc>
          <w:tcPr>
            <w:tcW w:w="8601" w:type="dxa"/>
            <w:gridSpan w:val="4"/>
          </w:tcPr>
          <w:p w14:paraId="391702A8" w14:textId="77777777" w:rsidR="006D2750" w:rsidRDefault="007B4123">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6D2750" w14:paraId="709C04E4" w14:textId="77777777">
        <w:tc>
          <w:tcPr>
            <w:tcW w:w="726" w:type="dxa"/>
          </w:tcPr>
          <w:p w14:paraId="4DC6BB67" w14:textId="77777777" w:rsidR="006D2750" w:rsidRDefault="007B4123">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B1AEC62" w14:textId="77777777" w:rsidR="006D2750" w:rsidRDefault="007B4123">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6D2750" w14:paraId="231BC66C" w14:textId="77777777">
        <w:tc>
          <w:tcPr>
            <w:tcW w:w="726" w:type="dxa"/>
          </w:tcPr>
          <w:p w14:paraId="029EBD02" w14:textId="77777777" w:rsidR="006D2750" w:rsidRDefault="007B4123">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643F94B7" w14:textId="77777777" w:rsidR="006D2750" w:rsidRDefault="007B4123">
            <w:pPr>
              <w:widowControl/>
              <w:textAlignment w:val="baseline"/>
              <w:rPr>
                <w:color w:val="000000"/>
                <w:kern w:val="0"/>
                <w:sz w:val="18"/>
                <w:szCs w:val="18"/>
              </w:rPr>
            </w:pPr>
            <w:r>
              <w:rPr>
                <w:rFonts w:hint="eastAsia"/>
                <w:color w:val="000000"/>
                <w:kern w:val="0"/>
                <w:sz w:val="18"/>
                <w:szCs w:val="18"/>
              </w:rPr>
              <w:t>提供《供应商货物类项目完工报告》</w:t>
            </w:r>
          </w:p>
        </w:tc>
      </w:tr>
      <w:tr w:rsidR="006D2750" w14:paraId="09D0CFC2" w14:textId="77777777">
        <w:tc>
          <w:tcPr>
            <w:tcW w:w="726" w:type="dxa"/>
          </w:tcPr>
          <w:p w14:paraId="38F12572" w14:textId="77777777" w:rsidR="006D2750" w:rsidRDefault="007B4123">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6699C9CC" w14:textId="77777777" w:rsidR="006D2750" w:rsidRDefault="007B4123">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6D2750" w14:paraId="51AE89CD" w14:textId="77777777">
        <w:tc>
          <w:tcPr>
            <w:tcW w:w="726" w:type="dxa"/>
          </w:tcPr>
          <w:p w14:paraId="74E078A7" w14:textId="77777777" w:rsidR="006D2750" w:rsidRDefault="007B4123">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5DFF20C0" w14:textId="77777777" w:rsidR="006D2750" w:rsidRDefault="007B4123">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6D2750" w14:paraId="59408C8B" w14:textId="77777777">
        <w:trPr>
          <w:trHeight w:val="510"/>
        </w:trPr>
        <w:tc>
          <w:tcPr>
            <w:tcW w:w="4233" w:type="dxa"/>
            <w:gridSpan w:val="2"/>
            <w:vAlign w:val="center"/>
          </w:tcPr>
          <w:p w14:paraId="1366D61D" w14:textId="77777777" w:rsidR="006D2750" w:rsidRDefault="007B4123">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78F876D" w14:textId="77777777" w:rsidR="006D2750" w:rsidRDefault="007B4123">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E231735" w14:textId="77777777" w:rsidR="006D2750" w:rsidRDefault="007B4123">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6D2750" w14:paraId="44CED425" w14:textId="77777777">
        <w:trPr>
          <w:trHeight w:val="513"/>
        </w:trPr>
        <w:tc>
          <w:tcPr>
            <w:tcW w:w="4233" w:type="dxa"/>
            <w:gridSpan w:val="2"/>
            <w:vAlign w:val="center"/>
          </w:tcPr>
          <w:p w14:paraId="251F4443" w14:textId="77777777" w:rsidR="006D2750" w:rsidRDefault="007B4123">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5FB6EC88" w14:textId="77777777" w:rsidR="006D2750" w:rsidRDefault="007B4123">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E10F244" w14:textId="77777777" w:rsidR="006D2750" w:rsidRDefault="007B4123">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6D2750" w14:paraId="11AB6E1D" w14:textId="77777777">
        <w:trPr>
          <w:trHeight w:val="510"/>
        </w:trPr>
        <w:tc>
          <w:tcPr>
            <w:tcW w:w="8601" w:type="dxa"/>
            <w:gridSpan w:val="4"/>
            <w:vAlign w:val="center"/>
          </w:tcPr>
          <w:p w14:paraId="0589522F" w14:textId="77777777" w:rsidR="006D2750" w:rsidRDefault="007B4123">
            <w:pPr>
              <w:widowControl/>
              <w:textAlignment w:val="baseline"/>
              <w:rPr>
                <w:color w:val="000000"/>
                <w:kern w:val="0"/>
                <w:sz w:val="20"/>
                <w:szCs w:val="21"/>
              </w:rPr>
            </w:pPr>
            <w:r>
              <w:rPr>
                <w:color w:val="000000"/>
                <w:kern w:val="0"/>
                <w:sz w:val="20"/>
                <w:szCs w:val="21"/>
              </w:rPr>
              <w:t>除现场验收外，需提供的其他验收要求</w:t>
            </w:r>
          </w:p>
        </w:tc>
      </w:tr>
      <w:tr w:rsidR="006D2750" w14:paraId="47098A38" w14:textId="77777777">
        <w:trPr>
          <w:trHeight w:val="360"/>
        </w:trPr>
        <w:tc>
          <w:tcPr>
            <w:tcW w:w="4233" w:type="dxa"/>
            <w:gridSpan w:val="2"/>
            <w:vAlign w:val="center"/>
          </w:tcPr>
          <w:p w14:paraId="7934433C" w14:textId="77777777" w:rsidR="006D2750" w:rsidRDefault="007B4123">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7208BF13" w14:textId="77777777" w:rsidR="006D2750" w:rsidRDefault="006D2750">
            <w:pPr>
              <w:widowControl/>
              <w:spacing w:line="450" w:lineRule="atLeast"/>
              <w:textAlignment w:val="baseline"/>
              <w:rPr>
                <w:color w:val="000000"/>
                <w:kern w:val="0"/>
                <w:sz w:val="20"/>
                <w:szCs w:val="21"/>
              </w:rPr>
            </w:pPr>
          </w:p>
        </w:tc>
        <w:tc>
          <w:tcPr>
            <w:tcW w:w="4368" w:type="dxa"/>
            <w:gridSpan w:val="2"/>
            <w:vAlign w:val="center"/>
          </w:tcPr>
          <w:p w14:paraId="3BD91ECE" w14:textId="77777777" w:rsidR="006D2750" w:rsidRDefault="007B4123">
            <w:pPr>
              <w:widowControl/>
              <w:textAlignment w:val="baseline"/>
              <w:rPr>
                <w:color w:val="000000"/>
                <w:kern w:val="0"/>
                <w:sz w:val="18"/>
                <w:szCs w:val="18"/>
              </w:rPr>
            </w:pPr>
            <w:r>
              <w:rPr>
                <w:color w:val="000000"/>
                <w:kern w:val="0"/>
                <w:sz w:val="20"/>
                <w:szCs w:val="21"/>
              </w:rPr>
              <w:t>对</w:t>
            </w:r>
            <w:r>
              <w:rPr>
                <w:rFonts w:hint="eastAsia"/>
                <w:color w:val="000000"/>
                <w:kern w:val="0"/>
                <w:sz w:val="18"/>
                <w:szCs w:val="18"/>
              </w:rPr>
              <w:t>于检测机构的要求：国家正规检测机构，出具的检测报告由验收复核专家认可之后作为验收复核通过的主要依据。</w:t>
            </w:r>
          </w:p>
          <w:p w14:paraId="08C6C9CC" w14:textId="77777777" w:rsidR="006D2750" w:rsidRDefault="007B4123">
            <w:pPr>
              <w:widowControl/>
              <w:textAlignment w:val="baseline"/>
              <w:rPr>
                <w:color w:val="000000"/>
                <w:kern w:val="0"/>
                <w:sz w:val="20"/>
                <w:szCs w:val="21"/>
              </w:rPr>
            </w:pPr>
            <w:r>
              <w:rPr>
                <w:rFonts w:hint="eastAsia"/>
                <w:color w:val="000000"/>
                <w:kern w:val="0"/>
                <w:sz w:val="18"/>
                <w:szCs w:val="18"/>
              </w:rPr>
              <w:t>对于检</w:t>
            </w:r>
            <w:bookmarkStart w:id="7" w:name="OLE_LINK2"/>
            <w:r>
              <w:rPr>
                <w:rFonts w:hint="eastAsia"/>
                <w:color w:val="000000"/>
                <w:kern w:val="0"/>
                <w:sz w:val="18"/>
                <w:szCs w:val="18"/>
              </w:rPr>
              <w:t>测执行标准的要求：各项</w:t>
            </w:r>
            <w:bookmarkEnd w:id="7"/>
            <w:r>
              <w:rPr>
                <w:rFonts w:hint="eastAsia"/>
                <w:color w:val="000000"/>
                <w:kern w:val="0"/>
                <w:sz w:val="18"/>
                <w:szCs w:val="18"/>
              </w:rPr>
              <w:t>检测项目标准以检测机构按照行业相关要求最新适用并执行的</w:t>
            </w:r>
            <w:r>
              <w:rPr>
                <w:color w:val="000000"/>
                <w:kern w:val="0"/>
                <w:sz w:val="20"/>
                <w:szCs w:val="21"/>
              </w:rPr>
              <w:t>标准为准。</w:t>
            </w:r>
          </w:p>
        </w:tc>
      </w:tr>
    </w:tbl>
    <w:p w14:paraId="59DAC6D3" w14:textId="77777777" w:rsidR="006D2750" w:rsidRDefault="006D2750">
      <w:pPr>
        <w:spacing w:line="360" w:lineRule="auto"/>
        <w:rPr>
          <w:rFonts w:asciiTheme="minorEastAsia" w:eastAsiaTheme="minorEastAsia" w:hAnsiTheme="minorEastAsia"/>
          <w:b/>
          <w:sz w:val="24"/>
          <w:szCs w:val="24"/>
        </w:rPr>
      </w:pPr>
    </w:p>
    <w:p w14:paraId="64781D85" w14:textId="77777777" w:rsidR="00001BC7" w:rsidRDefault="00001BC7">
      <w:pPr>
        <w:spacing w:line="360" w:lineRule="auto"/>
        <w:rPr>
          <w:rFonts w:asciiTheme="minorEastAsia" w:eastAsiaTheme="minorEastAsia" w:hAnsiTheme="minorEastAsia"/>
          <w:b/>
          <w:sz w:val="24"/>
          <w:szCs w:val="24"/>
        </w:rPr>
      </w:pPr>
    </w:p>
    <w:p w14:paraId="683A8785" w14:textId="4FE019A7" w:rsidR="006D2750" w:rsidRDefault="007B4123">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附件1：设备清单</w:t>
      </w:r>
    </w:p>
    <w:p w14:paraId="6344EF10" w14:textId="77777777" w:rsidR="00001BC7" w:rsidRDefault="00001BC7">
      <w:pPr>
        <w:spacing w:line="360" w:lineRule="auto"/>
        <w:rPr>
          <w:rFonts w:asciiTheme="minorEastAsia" w:eastAsiaTheme="minorEastAsia" w:hAnsiTheme="minorEastAsia" w:cstheme="minorEastAsia"/>
          <w:bCs/>
          <w:color w:val="FF0000"/>
          <w:sz w:val="24"/>
        </w:rPr>
      </w:pPr>
    </w:p>
    <w:tbl>
      <w:tblPr>
        <w:tblStyle w:val="a8"/>
        <w:tblW w:w="9433" w:type="dxa"/>
        <w:jc w:val="center"/>
        <w:tblLayout w:type="fixed"/>
        <w:tblLook w:val="04A0" w:firstRow="1" w:lastRow="0" w:firstColumn="1" w:lastColumn="0" w:noHBand="0" w:noVBand="1"/>
      </w:tblPr>
      <w:tblGrid>
        <w:gridCol w:w="706"/>
        <w:gridCol w:w="2410"/>
        <w:gridCol w:w="2410"/>
        <w:gridCol w:w="1417"/>
        <w:gridCol w:w="1276"/>
        <w:gridCol w:w="1214"/>
      </w:tblGrid>
      <w:tr w:rsidR="006D2750" w14:paraId="33516E98" w14:textId="77777777" w:rsidTr="00B31E70">
        <w:trPr>
          <w:trHeight w:val="597"/>
          <w:jc w:val="center"/>
        </w:trPr>
        <w:tc>
          <w:tcPr>
            <w:tcW w:w="706" w:type="dxa"/>
            <w:vAlign w:val="center"/>
          </w:tcPr>
          <w:p w14:paraId="713E7591"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lastRenderedPageBreak/>
              <w:t>序号</w:t>
            </w:r>
          </w:p>
        </w:tc>
        <w:tc>
          <w:tcPr>
            <w:tcW w:w="2410" w:type="dxa"/>
            <w:vAlign w:val="center"/>
          </w:tcPr>
          <w:p w14:paraId="0EBAB4D1"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t>名称</w:t>
            </w:r>
          </w:p>
        </w:tc>
        <w:tc>
          <w:tcPr>
            <w:tcW w:w="2410" w:type="dxa"/>
            <w:vAlign w:val="center"/>
          </w:tcPr>
          <w:p w14:paraId="790A927B"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t>规格型号或主要采购内容</w:t>
            </w:r>
          </w:p>
        </w:tc>
        <w:tc>
          <w:tcPr>
            <w:tcW w:w="1417" w:type="dxa"/>
            <w:vAlign w:val="center"/>
          </w:tcPr>
          <w:p w14:paraId="56F7CAC0"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t>单位</w:t>
            </w:r>
          </w:p>
        </w:tc>
        <w:tc>
          <w:tcPr>
            <w:tcW w:w="1276" w:type="dxa"/>
            <w:vAlign w:val="center"/>
          </w:tcPr>
          <w:p w14:paraId="2B1FDFD2"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t>数量</w:t>
            </w:r>
          </w:p>
        </w:tc>
        <w:tc>
          <w:tcPr>
            <w:tcW w:w="1214" w:type="dxa"/>
            <w:vAlign w:val="center"/>
          </w:tcPr>
          <w:p w14:paraId="11624241"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t>备注</w:t>
            </w:r>
          </w:p>
        </w:tc>
      </w:tr>
      <w:tr w:rsidR="006D2750" w14:paraId="259B5FA2" w14:textId="77777777" w:rsidTr="00B31E70">
        <w:trPr>
          <w:trHeight w:val="90"/>
          <w:jc w:val="center"/>
        </w:trPr>
        <w:tc>
          <w:tcPr>
            <w:tcW w:w="706" w:type="dxa"/>
            <w:vAlign w:val="center"/>
          </w:tcPr>
          <w:p w14:paraId="02D47010"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1</w:t>
            </w:r>
          </w:p>
        </w:tc>
        <w:tc>
          <w:tcPr>
            <w:tcW w:w="2410" w:type="dxa"/>
            <w:vAlign w:val="center"/>
          </w:tcPr>
          <w:p w14:paraId="12285A49"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szCs w:val="21"/>
              </w:rPr>
              <w:t>户内金属</w:t>
            </w:r>
            <w:proofErr w:type="gramStart"/>
            <w:r>
              <w:rPr>
                <w:rFonts w:ascii="宋体" w:hAnsi="宋体" w:cs="宋体" w:hint="eastAsia"/>
                <w:szCs w:val="21"/>
              </w:rPr>
              <w:t>铠</w:t>
            </w:r>
            <w:proofErr w:type="gramEnd"/>
            <w:r>
              <w:rPr>
                <w:rFonts w:ascii="宋体" w:hAnsi="宋体" w:cs="宋体" w:hint="eastAsia"/>
                <w:szCs w:val="21"/>
              </w:rPr>
              <w:t>装移</w:t>
            </w:r>
            <w:proofErr w:type="gramStart"/>
            <w:r>
              <w:rPr>
                <w:rFonts w:ascii="宋体" w:hAnsi="宋体" w:cs="宋体" w:hint="eastAsia"/>
                <w:szCs w:val="21"/>
              </w:rPr>
              <w:t>开</w:t>
            </w:r>
            <w:proofErr w:type="gramEnd"/>
            <w:r>
              <w:rPr>
                <w:rFonts w:ascii="宋体" w:hAnsi="宋体" w:cs="宋体" w:hint="eastAsia"/>
                <w:szCs w:val="21"/>
              </w:rPr>
              <w:t>式开关设备</w:t>
            </w:r>
          </w:p>
        </w:tc>
        <w:tc>
          <w:tcPr>
            <w:tcW w:w="2410" w:type="dxa"/>
            <w:vAlign w:val="center"/>
          </w:tcPr>
          <w:p w14:paraId="1E9A7F98"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KYN28-12</w:t>
            </w:r>
          </w:p>
          <w:p w14:paraId="06E79665"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进线柜</w:t>
            </w:r>
          </w:p>
        </w:tc>
        <w:tc>
          <w:tcPr>
            <w:tcW w:w="1417" w:type="dxa"/>
            <w:vAlign w:val="center"/>
          </w:tcPr>
          <w:p w14:paraId="0D5AE3D8"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台</w:t>
            </w:r>
          </w:p>
        </w:tc>
        <w:tc>
          <w:tcPr>
            <w:tcW w:w="1276" w:type="dxa"/>
            <w:vAlign w:val="center"/>
          </w:tcPr>
          <w:p w14:paraId="4C409921"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3</w:t>
            </w:r>
          </w:p>
        </w:tc>
        <w:tc>
          <w:tcPr>
            <w:tcW w:w="1214" w:type="dxa"/>
            <w:vAlign w:val="center"/>
          </w:tcPr>
          <w:p w14:paraId="7FE7D410" w14:textId="77777777" w:rsidR="006D2750" w:rsidRDefault="006D2750">
            <w:pPr>
              <w:pStyle w:val="a3"/>
              <w:spacing w:after="0"/>
              <w:ind w:leftChars="0" w:left="0"/>
              <w:jc w:val="center"/>
              <w:rPr>
                <w:rFonts w:ascii="宋体" w:hAnsi="宋体" w:cs="宋体"/>
                <w:color w:val="44546A" w:themeColor="text2"/>
                <w:szCs w:val="21"/>
              </w:rPr>
            </w:pPr>
          </w:p>
        </w:tc>
      </w:tr>
      <w:tr w:rsidR="006D2750" w14:paraId="77F52289" w14:textId="77777777" w:rsidTr="00B31E70">
        <w:trPr>
          <w:trHeight w:val="688"/>
          <w:jc w:val="center"/>
        </w:trPr>
        <w:tc>
          <w:tcPr>
            <w:tcW w:w="706" w:type="dxa"/>
            <w:vAlign w:val="center"/>
          </w:tcPr>
          <w:p w14:paraId="7BEC54C1"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2</w:t>
            </w:r>
          </w:p>
        </w:tc>
        <w:tc>
          <w:tcPr>
            <w:tcW w:w="2410" w:type="dxa"/>
          </w:tcPr>
          <w:p w14:paraId="0219FEC9" w14:textId="77777777" w:rsidR="006D2750" w:rsidRDefault="007B4123">
            <w:pPr>
              <w:pStyle w:val="a3"/>
              <w:spacing w:after="0"/>
              <w:ind w:leftChars="0" w:left="0"/>
              <w:jc w:val="center"/>
              <w:rPr>
                <w:rFonts w:ascii="宋体" w:hAnsi="宋体" w:cs="宋体"/>
                <w:color w:val="000000" w:themeColor="text1"/>
                <w:szCs w:val="21"/>
              </w:rPr>
            </w:pPr>
            <w:r>
              <w:rPr>
                <w:rFonts w:hint="eastAsia"/>
              </w:rPr>
              <w:t>户内金属</w:t>
            </w:r>
            <w:proofErr w:type="gramStart"/>
            <w:r>
              <w:rPr>
                <w:rFonts w:hint="eastAsia"/>
              </w:rPr>
              <w:t>铠</w:t>
            </w:r>
            <w:proofErr w:type="gramEnd"/>
            <w:r>
              <w:rPr>
                <w:rFonts w:hint="eastAsia"/>
              </w:rPr>
              <w:t>装移</w:t>
            </w:r>
            <w:proofErr w:type="gramStart"/>
            <w:r>
              <w:rPr>
                <w:rFonts w:hint="eastAsia"/>
              </w:rPr>
              <w:t>开</w:t>
            </w:r>
            <w:proofErr w:type="gramEnd"/>
            <w:r>
              <w:rPr>
                <w:rFonts w:hint="eastAsia"/>
              </w:rPr>
              <w:t>式开关设备</w:t>
            </w:r>
          </w:p>
        </w:tc>
        <w:tc>
          <w:tcPr>
            <w:tcW w:w="2410" w:type="dxa"/>
            <w:vAlign w:val="center"/>
          </w:tcPr>
          <w:p w14:paraId="77F5244B"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KYN28-12</w:t>
            </w:r>
          </w:p>
          <w:p w14:paraId="1A4AD679"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PT柜</w:t>
            </w:r>
          </w:p>
        </w:tc>
        <w:tc>
          <w:tcPr>
            <w:tcW w:w="1417" w:type="dxa"/>
            <w:vAlign w:val="center"/>
          </w:tcPr>
          <w:p w14:paraId="2E83FDC5" w14:textId="77777777" w:rsidR="006D2750" w:rsidRDefault="007B4123">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1276" w:type="dxa"/>
            <w:vAlign w:val="center"/>
          </w:tcPr>
          <w:p w14:paraId="312AC134"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3</w:t>
            </w:r>
          </w:p>
        </w:tc>
        <w:tc>
          <w:tcPr>
            <w:tcW w:w="1214" w:type="dxa"/>
            <w:vAlign w:val="center"/>
          </w:tcPr>
          <w:p w14:paraId="14F1538D" w14:textId="77777777" w:rsidR="006D2750" w:rsidRDefault="006D2750">
            <w:pPr>
              <w:pStyle w:val="a3"/>
              <w:spacing w:after="0"/>
              <w:ind w:leftChars="0" w:left="0"/>
              <w:jc w:val="center"/>
              <w:rPr>
                <w:rFonts w:ascii="宋体" w:hAnsi="宋体" w:cs="宋体"/>
                <w:color w:val="44546A" w:themeColor="text2"/>
                <w:szCs w:val="21"/>
              </w:rPr>
            </w:pPr>
          </w:p>
        </w:tc>
      </w:tr>
      <w:tr w:rsidR="00344ED8" w14:paraId="0A31436C" w14:textId="77777777" w:rsidTr="00B31E70">
        <w:trPr>
          <w:trHeight w:val="688"/>
          <w:jc w:val="center"/>
        </w:trPr>
        <w:tc>
          <w:tcPr>
            <w:tcW w:w="706" w:type="dxa"/>
            <w:vAlign w:val="center"/>
          </w:tcPr>
          <w:p w14:paraId="75CD9748" w14:textId="5B40F055" w:rsidR="00344ED8" w:rsidRDefault="00344ED8">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3</w:t>
            </w:r>
          </w:p>
        </w:tc>
        <w:tc>
          <w:tcPr>
            <w:tcW w:w="2410" w:type="dxa"/>
          </w:tcPr>
          <w:p w14:paraId="6B31909A" w14:textId="43157246" w:rsidR="00344ED8" w:rsidRDefault="00344ED8">
            <w:pPr>
              <w:pStyle w:val="a3"/>
              <w:spacing w:after="0"/>
              <w:ind w:leftChars="0" w:left="0"/>
              <w:jc w:val="center"/>
            </w:pPr>
            <w:r>
              <w:rPr>
                <w:rFonts w:hint="eastAsia"/>
              </w:rPr>
              <w:t>户内金属</w:t>
            </w:r>
            <w:proofErr w:type="gramStart"/>
            <w:r>
              <w:rPr>
                <w:rFonts w:hint="eastAsia"/>
              </w:rPr>
              <w:t>铠</w:t>
            </w:r>
            <w:proofErr w:type="gramEnd"/>
            <w:r>
              <w:rPr>
                <w:rFonts w:hint="eastAsia"/>
              </w:rPr>
              <w:t>装移</w:t>
            </w:r>
            <w:proofErr w:type="gramStart"/>
            <w:r>
              <w:rPr>
                <w:rFonts w:hint="eastAsia"/>
              </w:rPr>
              <w:t>开</w:t>
            </w:r>
            <w:proofErr w:type="gramEnd"/>
            <w:r>
              <w:rPr>
                <w:rFonts w:hint="eastAsia"/>
              </w:rPr>
              <w:t>式开关设备</w:t>
            </w:r>
          </w:p>
        </w:tc>
        <w:tc>
          <w:tcPr>
            <w:tcW w:w="2410" w:type="dxa"/>
            <w:vAlign w:val="center"/>
          </w:tcPr>
          <w:p w14:paraId="075BA810" w14:textId="77777777" w:rsidR="00344ED8" w:rsidRDefault="00344ED8" w:rsidP="00344ED8">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KYN28-12</w:t>
            </w:r>
          </w:p>
          <w:p w14:paraId="67855011" w14:textId="74B8AB5B" w:rsidR="00344ED8" w:rsidRDefault="00344ED8">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计量柜</w:t>
            </w:r>
          </w:p>
        </w:tc>
        <w:tc>
          <w:tcPr>
            <w:tcW w:w="1417" w:type="dxa"/>
            <w:vAlign w:val="center"/>
          </w:tcPr>
          <w:p w14:paraId="005D7A37" w14:textId="66E8C03C" w:rsidR="00344ED8" w:rsidRDefault="00344ED8">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1276" w:type="dxa"/>
            <w:vAlign w:val="center"/>
          </w:tcPr>
          <w:p w14:paraId="1D2641E3" w14:textId="0A23A74D" w:rsidR="00344ED8" w:rsidRDefault="00344ED8">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1</w:t>
            </w:r>
          </w:p>
        </w:tc>
        <w:tc>
          <w:tcPr>
            <w:tcW w:w="1214" w:type="dxa"/>
            <w:vAlign w:val="center"/>
          </w:tcPr>
          <w:p w14:paraId="5FBA53E4" w14:textId="77777777" w:rsidR="00344ED8" w:rsidRDefault="00344ED8">
            <w:pPr>
              <w:pStyle w:val="a3"/>
              <w:spacing w:after="0"/>
              <w:ind w:leftChars="0" w:left="0"/>
              <w:jc w:val="center"/>
              <w:rPr>
                <w:rFonts w:ascii="宋体" w:hAnsi="宋体" w:cs="宋体"/>
                <w:color w:val="44546A" w:themeColor="text2"/>
                <w:szCs w:val="21"/>
              </w:rPr>
            </w:pPr>
          </w:p>
        </w:tc>
      </w:tr>
      <w:tr w:rsidR="006D2750" w14:paraId="5086C682" w14:textId="77777777" w:rsidTr="00B31E70">
        <w:trPr>
          <w:trHeight w:val="836"/>
          <w:jc w:val="center"/>
        </w:trPr>
        <w:tc>
          <w:tcPr>
            <w:tcW w:w="706" w:type="dxa"/>
            <w:vAlign w:val="center"/>
          </w:tcPr>
          <w:p w14:paraId="6FC8C9E6" w14:textId="7D58440A" w:rsidR="006D2750" w:rsidRDefault="00344ED8">
            <w:pPr>
              <w:pStyle w:val="a3"/>
              <w:spacing w:after="0"/>
              <w:ind w:leftChars="0" w:left="0"/>
              <w:jc w:val="center"/>
              <w:rPr>
                <w:rFonts w:ascii="宋体" w:hAnsi="宋体" w:cs="宋体"/>
                <w:color w:val="000000" w:themeColor="text1"/>
                <w:szCs w:val="21"/>
              </w:rPr>
            </w:pPr>
            <w:r>
              <w:rPr>
                <w:rFonts w:ascii="宋体" w:hAnsi="宋体" w:cs="宋体"/>
                <w:color w:val="000000" w:themeColor="text1"/>
                <w:szCs w:val="21"/>
              </w:rPr>
              <w:t>4</w:t>
            </w:r>
          </w:p>
        </w:tc>
        <w:tc>
          <w:tcPr>
            <w:tcW w:w="2410" w:type="dxa"/>
          </w:tcPr>
          <w:p w14:paraId="37AEA141" w14:textId="77777777" w:rsidR="006D2750" w:rsidRDefault="007B4123">
            <w:pPr>
              <w:pStyle w:val="a3"/>
              <w:spacing w:after="0"/>
              <w:ind w:leftChars="0" w:left="0"/>
              <w:jc w:val="center"/>
              <w:rPr>
                <w:rFonts w:ascii="宋体" w:hAnsi="宋体" w:cs="宋体"/>
                <w:color w:val="000000" w:themeColor="text1"/>
                <w:szCs w:val="21"/>
              </w:rPr>
            </w:pPr>
            <w:r>
              <w:rPr>
                <w:rFonts w:hint="eastAsia"/>
              </w:rPr>
              <w:t>户内金属</w:t>
            </w:r>
            <w:proofErr w:type="gramStart"/>
            <w:r>
              <w:rPr>
                <w:rFonts w:hint="eastAsia"/>
              </w:rPr>
              <w:t>铠</w:t>
            </w:r>
            <w:proofErr w:type="gramEnd"/>
            <w:r>
              <w:rPr>
                <w:rFonts w:hint="eastAsia"/>
              </w:rPr>
              <w:t>装移</w:t>
            </w:r>
            <w:proofErr w:type="gramStart"/>
            <w:r>
              <w:rPr>
                <w:rFonts w:hint="eastAsia"/>
              </w:rPr>
              <w:t>开</w:t>
            </w:r>
            <w:proofErr w:type="gramEnd"/>
            <w:r>
              <w:rPr>
                <w:rFonts w:hint="eastAsia"/>
              </w:rPr>
              <w:t>式开关设备</w:t>
            </w:r>
          </w:p>
        </w:tc>
        <w:tc>
          <w:tcPr>
            <w:tcW w:w="2410" w:type="dxa"/>
            <w:vAlign w:val="center"/>
          </w:tcPr>
          <w:p w14:paraId="505DD169"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KYN28-12</w:t>
            </w:r>
          </w:p>
          <w:p w14:paraId="60F46AC1"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出线柜</w:t>
            </w:r>
          </w:p>
        </w:tc>
        <w:tc>
          <w:tcPr>
            <w:tcW w:w="1417" w:type="dxa"/>
            <w:vAlign w:val="center"/>
          </w:tcPr>
          <w:p w14:paraId="73607482" w14:textId="77777777" w:rsidR="006D2750" w:rsidRDefault="007B4123">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1276" w:type="dxa"/>
            <w:vAlign w:val="center"/>
          </w:tcPr>
          <w:p w14:paraId="2F8B1181" w14:textId="3E37236D" w:rsidR="006D2750" w:rsidRDefault="00344ED8">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color w:val="000000" w:themeColor="text1"/>
                <w:szCs w:val="21"/>
              </w:rPr>
              <w:t>6</w:t>
            </w:r>
          </w:p>
        </w:tc>
        <w:tc>
          <w:tcPr>
            <w:tcW w:w="1214" w:type="dxa"/>
            <w:vAlign w:val="center"/>
          </w:tcPr>
          <w:p w14:paraId="2DBAD5B4" w14:textId="77777777" w:rsidR="006D2750" w:rsidRDefault="006D2750">
            <w:pPr>
              <w:pStyle w:val="a3"/>
              <w:spacing w:after="0"/>
              <w:ind w:leftChars="0" w:left="0"/>
              <w:jc w:val="center"/>
              <w:rPr>
                <w:rFonts w:ascii="宋体" w:hAnsi="宋体" w:cs="宋体"/>
                <w:color w:val="44546A" w:themeColor="text2"/>
                <w:szCs w:val="21"/>
              </w:rPr>
            </w:pPr>
          </w:p>
        </w:tc>
      </w:tr>
      <w:tr w:rsidR="006D2750" w14:paraId="3B920B75" w14:textId="77777777" w:rsidTr="00B31E70">
        <w:trPr>
          <w:trHeight w:val="876"/>
          <w:jc w:val="center"/>
        </w:trPr>
        <w:tc>
          <w:tcPr>
            <w:tcW w:w="706" w:type="dxa"/>
            <w:vAlign w:val="center"/>
          </w:tcPr>
          <w:p w14:paraId="6F1C972A" w14:textId="6456E6BC" w:rsidR="006D2750" w:rsidRDefault="00344ED8" w:rsidP="00344ED8">
            <w:pPr>
              <w:pStyle w:val="a3"/>
              <w:spacing w:after="0"/>
              <w:ind w:leftChars="0" w:left="0"/>
              <w:rPr>
                <w:rFonts w:ascii="宋体" w:hAnsi="宋体" w:cs="宋体"/>
                <w:color w:val="000000" w:themeColor="text1"/>
                <w:szCs w:val="21"/>
              </w:rPr>
            </w:pPr>
            <w:r>
              <w:rPr>
                <w:rFonts w:ascii="宋体" w:hAnsi="宋体" w:cs="宋体"/>
                <w:color w:val="000000" w:themeColor="text1"/>
                <w:szCs w:val="21"/>
              </w:rPr>
              <w:t xml:space="preserve">  5</w:t>
            </w:r>
          </w:p>
        </w:tc>
        <w:tc>
          <w:tcPr>
            <w:tcW w:w="2410" w:type="dxa"/>
          </w:tcPr>
          <w:p w14:paraId="231801BD" w14:textId="77777777" w:rsidR="006D2750" w:rsidRDefault="007B4123">
            <w:pPr>
              <w:pStyle w:val="a3"/>
              <w:spacing w:after="0"/>
              <w:ind w:leftChars="0" w:left="0"/>
              <w:jc w:val="center"/>
              <w:rPr>
                <w:rFonts w:ascii="宋体" w:hAnsi="宋体" w:cs="宋体"/>
                <w:color w:val="000000" w:themeColor="text1"/>
                <w:szCs w:val="21"/>
              </w:rPr>
            </w:pPr>
            <w:r>
              <w:rPr>
                <w:rFonts w:hint="eastAsia"/>
              </w:rPr>
              <w:t>户内金属</w:t>
            </w:r>
            <w:proofErr w:type="gramStart"/>
            <w:r>
              <w:rPr>
                <w:rFonts w:hint="eastAsia"/>
              </w:rPr>
              <w:t>铠</w:t>
            </w:r>
            <w:proofErr w:type="gramEnd"/>
            <w:r>
              <w:rPr>
                <w:rFonts w:hint="eastAsia"/>
              </w:rPr>
              <w:t>装移</w:t>
            </w:r>
            <w:proofErr w:type="gramStart"/>
            <w:r>
              <w:rPr>
                <w:rFonts w:hint="eastAsia"/>
              </w:rPr>
              <w:t>开</w:t>
            </w:r>
            <w:proofErr w:type="gramEnd"/>
            <w:r>
              <w:rPr>
                <w:rFonts w:hint="eastAsia"/>
              </w:rPr>
              <w:t>式开关设备</w:t>
            </w:r>
          </w:p>
        </w:tc>
        <w:tc>
          <w:tcPr>
            <w:tcW w:w="2410" w:type="dxa"/>
            <w:vAlign w:val="center"/>
          </w:tcPr>
          <w:p w14:paraId="4763254C"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KYN28-12</w:t>
            </w:r>
          </w:p>
          <w:p w14:paraId="74E30FD6" w14:textId="77777777" w:rsidR="006D2750" w:rsidRDefault="007B4123">
            <w:pPr>
              <w:pStyle w:val="a3"/>
              <w:spacing w:after="0"/>
              <w:ind w:leftChars="0" w:left="0"/>
              <w:jc w:val="center"/>
              <w:rPr>
                <w:rFonts w:ascii="宋体" w:hAnsi="宋体" w:cs="宋体"/>
                <w:color w:val="000000" w:themeColor="text1"/>
                <w:szCs w:val="21"/>
              </w:rPr>
            </w:pPr>
            <w:proofErr w:type="gramStart"/>
            <w:r>
              <w:rPr>
                <w:rFonts w:ascii="宋体" w:hAnsi="宋体" w:cs="宋体" w:hint="eastAsia"/>
                <w:color w:val="000000" w:themeColor="text1"/>
                <w:szCs w:val="21"/>
              </w:rPr>
              <w:t>母联柜</w:t>
            </w:r>
            <w:proofErr w:type="gramEnd"/>
          </w:p>
        </w:tc>
        <w:tc>
          <w:tcPr>
            <w:tcW w:w="1417" w:type="dxa"/>
            <w:vAlign w:val="center"/>
          </w:tcPr>
          <w:p w14:paraId="6031C8D6" w14:textId="77777777" w:rsidR="006D2750" w:rsidRDefault="007B4123">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1276" w:type="dxa"/>
            <w:vAlign w:val="center"/>
          </w:tcPr>
          <w:p w14:paraId="60656BF9"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1</w:t>
            </w:r>
          </w:p>
        </w:tc>
        <w:tc>
          <w:tcPr>
            <w:tcW w:w="1214" w:type="dxa"/>
            <w:vAlign w:val="center"/>
          </w:tcPr>
          <w:p w14:paraId="30F8D52D" w14:textId="77777777" w:rsidR="006D2750" w:rsidRDefault="006D2750">
            <w:pPr>
              <w:pStyle w:val="a3"/>
              <w:spacing w:after="0"/>
              <w:ind w:leftChars="0" w:left="0"/>
              <w:jc w:val="center"/>
              <w:rPr>
                <w:rFonts w:ascii="宋体" w:hAnsi="宋体" w:cs="宋体"/>
                <w:color w:val="44546A" w:themeColor="text2"/>
                <w:szCs w:val="21"/>
              </w:rPr>
            </w:pPr>
          </w:p>
        </w:tc>
      </w:tr>
      <w:tr w:rsidR="006D2750" w14:paraId="003D4F39" w14:textId="77777777" w:rsidTr="00B31E70">
        <w:trPr>
          <w:trHeight w:val="822"/>
          <w:jc w:val="center"/>
        </w:trPr>
        <w:tc>
          <w:tcPr>
            <w:tcW w:w="706" w:type="dxa"/>
            <w:vAlign w:val="center"/>
          </w:tcPr>
          <w:p w14:paraId="6067CBD1" w14:textId="0A855711" w:rsidR="006D2750" w:rsidRDefault="00344ED8">
            <w:pPr>
              <w:pStyle w:val="a3"/>
              <w:spacing w:after="0"/>
              <w:ind w:leftChars="0" w:left="0"/>
              <w:jc w:val="center"/>
              <w:rPr>
                <w:rFonts w:ascii="宋体" w:hAnsi="宋体" w:cs="宋体"/>
                <w:color w:val="000000" w:themeColor="text1"/>
                <w:szCs w:val="21"/>
              </w:rPr>
            </w:pPr>
            <w:r>
              <w:rPr>
                <w:rFonts w:ascii="宋体" w:hAnsi="宋体" w:cs="宋体"/>
                <w:color w:val="000000" w:themeColor="text1"/>
                <w:szCs w:val="21"/>
              </w:rPr>
              <w:t>6</w:t>
            </w:r>
          </w:p>
        </w:tc>
        <w:tc>
          <w:tcPr>
            <w:tcW w:w="2410" w:type="dxa"/>
          </w:tcPr>
          <w:p w14:paraId="778C4B6A" w14:textId="77777777" w:rsidR="006D2750" w:rsidRDefault="007B4123">
            <w:pPr>
              <w:pStyle w:val="a3"/>
              <w:spacing w:after="0"/>
              <w:ind w:leftChars="0" w:left="0"/>
              <w:jc w:val="center"/>
              <w:rPr>
                <w:rFonts w:ascii="宋体" w:hAnsi="宋体" w:cs="宋体"/>
                <w:color w:val="000000" w:themeColor="text1"/>
                <w:szCs w:val="21"/>
              </w:rPr>
            </w:pPr>
            <w:r>
              <w:rPr>
                <w:rFonts w:hint="eastAsia"/>
              </w:rPr>
              <w:t>户内金属</w:t>
            </w:r>
            <w:proofErr w:type="gramStart"/>
            <w:r>
              <w:rPr>
                <w:rFonts w:hint="eastAsia"/>
              </w:rPr>
              <w:t>铠</w:t>
            </w:r>
            <w:proofErr w:type="gramEnd"/>
            <w:r>
              <w:rPr>
                <w:rFonts w:hint="eastAsia"/>
              </w:rPr>
              <w:t>装移</w:t>
            </w:r>
            <w:proofErr w:type="gramStart"/>
            <w:r>
              <w:rPr>
                <w:rFonts w:hint="eastAsia"/>
              </w:rPr>
              <w:t>开</w:t>
            </w:r>
            <w:proofErr w:type="gramEnd"/>
            <w:r>
              <w:rPr>
                <w:rFonts w:hint="eastAsia"/>
              </w:rPr>
              <w:t>式开关设备</w:t>
            </w:r>
          </w:p>
        </w:tc>
        <w:tc>
          <w:tcPr>
            <w:tcW w:w="2410" w:type="dxa"/>
            <w:vAlign w:val="center"/>
          </w:tcPr>
          <w:p w14:paraId="153C49A5"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KYN28-12</w:t>
            </w:r>
          </w:p>
          <w:p w14:paraId="21404243"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隔离柜</w:t>
            </w:r>
          </w:p>
        </w:tc>
        <w:tc>
          <w:tcPr>
            <w:tcW w:w="1417" w:type="dxa"/>
            <w:vAlign w:val="center"/>
          </w:tcPr>
          <w:p w14:paraId="1ED2DC41" w14:textId="77777777" w:rsidR="006D2750" w:rsidRDefault="007B4123">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1276" w:type="dxa"/>
            <w:vAlign w:val="center"/>
          </w:tcPr>
          <w:p w14:paraId="2BD2530B"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1</w:t>
            </w:r>
          </w:p>
        </w:tc>
        <w:tc>
          <w:tcPr>
            <w:tcW w:w="1214" w:type="dxa"/>
            <w:vAlign w:val="center"/>
          </w:tcPr>
          <w:p w14:paraId="6B812E0A" w14:textId="77777777" w:rsidR="006D2750" w:rsidRDefault="006D2750">
            <w:pPr>
              <w:pStyle w:val="a3"/>
              <w:spacing w:after="0"/>
              <w:ind w:leftChars="0" w:left="0"/>
              <w:jc w:val="center"/>
              <w:rPr>
                <w:rFonts w:ascii="宋体" w:hAnsi="宋体" w:cs="宋体"/>
                <w:color w:val="44546A" w:themeColor="text2"/>
                <w:szCs w:val="21"/>
              </w:rPr>
            </w:pPr>
          </w:p>
        </w:tc>
      </w:tr>
      <w:tr w:rsidR="006D2750" w14:paraId="5365714D" w14:textId="77777777" w:rsidTr="00344ED8">
        <w:trPr>
          <w:trHeight w:val="716"/>
          <w:jc w:val="center"/>
        </w:trPr>
        <w:tc>
          <w:tcPr>
            <w:tcW w:w="706" w:type="dxa"/>
            <w:vAlign w:val="center"/>
          </w:tcPr>
          <w:p w14:paraId="6837912A" w14:textId="4F71D04A" w:rsidR="006D2750" w:rsidRDefault="00344ED8">
            <w:pPr>
              <w:pStyle w:val="a3"/>
              <w:spacing w:after="0"/>
              <w:ind w:leftChars="0" w:left="0"/>
              <w:jc w:val="center"/>
              <w:rPr>
                <w:rFonts w:ascii="宋体" w:hAnsi="宋体" w:cs="宋体"/>
                <w:color w:val="000000" w:themeColor="text1"/>
                <w:szCs w:val="21"/>
              </w:rPr>
            </w:pPr>
            <w:r>
              <w:rPr>
                <w:rFonts w:ascii="宋体" w:hAnsi="宋体" w:cs="宋体"/>
                <w:color w:val="000000" w:themeColor="text1"/>
                <w:szCs w:val="21"/>
              </w:rPr>
              <w:t>7</w:t>
            </w:r>
          </w:p>
        </w:tc>
        <w:tc>
          <w:tcPr>
            <w:tcW w:w="2410" w:type="dxa"/>
            <w:vAlign w:val="center"/>
          </w:tcPr>
          <w:p w14:paraId="752BD04B"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直流屏</w:t>
            </w:r>
          </w:p>
        </w:tc>
        <w:tc>
          <w:tcPr>
            <w:tcW w:w="2410" w:type="dxa"/>
            <w:vAlign w:val="center"/>
          </w:tcPr>
          <w:p w14:paraId="2EC53EE6" w14:textId="77777777" w:rsidR="006D2750" w:rsidRDefault="006D2750">
            <w:pPr>
              <w:pStyle w:val="a3"/>
              <w:spacing w:after="0"/>
              <w:ind w:leftChars="0" w:left="0"/>
              <w:jc w:val="center"/>
              <w:rPr>
                <w:rFonts w:ascii="宋体" w:hAnsi="宋体" w:cs="宋体"/>
                <w:color w:val="000000" w:themeColor="text1"/>
                <w:szCs w:val="21"/>
              </w:rPr>
            </w:pPr>
          </w:p>
          <w:p w14:paraId="21765FB3"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color w:val="000000" w:themeColor="text1"/>
                <w:szCs w:val="21"/>
              </w:rPr>
              <w:t>GZDW</w:t>
            </w:r>
            <w:r>
              <w:rPr>
                <w:rFonts w:ascii="宋体" w:hAnsi="宋体" w:cs="宋体" w:hint="eastAsia"/>
                <w:color w:val="000000" w:themeColor="text1"/>
                <w:szCs w:val="21"/>
              </w:rPr>
              <w:t>-100Ah</w:t>
            </w:r>
          </w:p>
          <w:p w14:paraId="4AF670BD" w14:textId="77777777" w:rsidR="006D2750" w:rsidRDefault="006D2750">
            <w:pPr>
              <w:pStyle w:val="a3"/>
              <w:spacing w:after="0"/>
              <w:ind w:leftChars="0" w:left="0"/>
              <w:jc w:val="center"/>
              <w:rPr>
                <w:rFonts w:ascii="宋体" w:hAnsi="宋体" w:cs="宋体"/>
                <w:color w:val="000000" w:themeColor="text1"/>
                <w:szCs w:val="21"/>
              </w:rPr>
            </w:pPr>
          </w:p>
        </w:tc>
        <w:tc>
          <w:tcPr>
            <w:tcW w:w="1417" w:type="dxa"/>
            <w:vAlign w:val="center"/>
          </w:tcPr>
          <w:p w14:paraId="0BA149B4"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套</w:t>
            </w:r>
          </w:p>
        </w:tc>
        <w:tc>
          <w:tcPr>
            <w:tcW w:w="1276" w:type="dxa"/>
            <w:vAlign w:val="center"/>
          </w:tcPr>
          <w:p w14:paraId="5EF18643" w14:textId="77777777" w:rsidR="006D2750" w:rsidRDefault="007B4123">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3</w:t>
            </w:r>
          </w:p>
        </w:tc>
        <w:tc>
          <w:tcPr>
            <w:tcW w:w="1214" w:type="dxa"/>
            <w:vAlign w:val="center"/>
          </w:tcPr>
          <w:p w14:paraId="242C9CBA" w14:textId="77777777" w:rsidR="006D2750" w:rsidRDefault="006D2750">
            <w:pPr>
              <w:pStyle w:val="a3"/>
              <w:spacing w:after="0"/>
              <w:ind w:leftChars="0" w:left="0"/>
              <w:jc w:val="center"/>
              <w:rPr>
                <w:rFonts w:ascii="宋体" w:hAnsi="宋体" w:cs="宋体"/>
                <w:color w:val="44546A" w:themeColor="text2"/>
                <w:szCs w:val="21"/>
              </w:rPr>
            </w:pPr>
          </w:p>
        </w:tc>
      </w:tr>
      <w:tr w:rsidR="006D2750" w14:paraId="3CDF2644" w14:textId="77777777" w:rsidTr="00B31E70">
        <w:trPr>
          <w:trHeight w:val="726"/>
          <w:jc w:val="center"/>
        </w:trPr>
        <w:tc>
          <w:tcPr>
            <w:tcW w:w="706" w:type="dxa"/>
            <w:vAlign w:val="center"/>
          </w:tcPr>
          <w:p w14:paraId="641AA004" w14:textId="16FF8F8A" w:rsidR="006D2750" w:rsidRDefault="00344ED8">
            <w:pPr>
              <w:pStyle w:val="a3"/>
              <w:spacing w:after="0"/>
              <w:ind w:leftChars="0" w:left="0"/>
              <w:jc w:val="center"/>
              <w:rPr>
                <w:rFonts w:ascii="宋体" w:hAnsi="宋体" w:cs="宋体"/>
                <w:color w:val="000000" w:themeColor="text1"/>
                <w:szCs w:val="21"/>
              </w:rPr>
            </w:pPr>
            <w:r>
              <w:rPr>
                <w:rFonts w:ascii="宋体" w:hAnsi="宋体" w:cs="宋体"/>
                <w:color w:val="000000" w:themeColor="text1"/>
                <w:szCs w:val="21"/>
              </w:rPr>
              <w:t>8</w:t>
            </w:r>
          </w:p>
        </w:tc>
        <w:tc>
          <w:tcPr>
            <w:tcW w:w="2410" w:type="dxa"/>
            <w:vAlign w:val="center"/>
          </w:tcPr>
          <w:p w14:paraId="5C48A145"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t>10KV封闭式母线</w:t>
            </w:r>
          </w:p>
        </w:tc>
        <w:tc>
          <w:tcPr>
            <w:tcW w:w="2410" w:type="dxa"/>
            <w:vAlign w:val="center"/>
          </w:tcPr>
          <w:p w14:paraId="05CE4CEF" w14:textId="77777777" w:rsidR="006D2750" w:rsidRDefault="006D2750">
            <w:pPr>
              <w:pStyle w:val="a3"/>
              <w:spacing w:after="0"/>
              <w:ind w:leftChars="0" w:left="0"/>
              <w:jc w:val="center"/>
              <w:rPr>
                <w:rFonts w:ascii="宋体" w:hAnsi="宋体" w:cs="宋体"/>
                <w:szCs w:val="21"/>
              </w:rPr>
            </w:pPr>
          </w:p>
        </w:tc>
        <w:tc>
          <w:tcPr>
            <w:tcW w:w="1417" w:type="dxa"/>
            <w:vAlign w:val="center"/>
          </w:tcPr>
          <w:p w14:paraId="0241A85C"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t>米</w:t>
            </w:r>
          </w:p>
        </w:tc>
        <w:tc>
          <w:tcPr>
            <w:tcW w:w="1276" w:type="dxa"/>
            <w:vAlign w:val="center"/>
          </w:tcPr>
          <w:p w14:paraId="5F2F93F9" w14:textId="77777777" w:rsidR="006D2750" w:rsidRDefault="007B4123">
            <w:pPr>
              <w:pStyle w:val="a3"/>
              <w:spacing w:after="0"/>
              <w:ind w:leftChars="0" w:left="0"/>
              <w:jc w:val="center"/>
              <w:rPr>
                <w:rFonts w:ascii="宋体" w:hAnsi="宋体" w:cs="宋体"/>
                <w:szCs w:val="21"/>
              </w:rPr>
            </w:pPr>
            <w:r>
              <w:rPr>
                <w:rFonts w:ascii="宋体" w:hAnsi="宋体" w:cs="宋体" w:hint="eastAsia"/>
                <w:szCs w:val="21"/>
              </w:rPr>
              <w:t>10</w:t>
            </w:r>
          </w:p>
        </w:tc>
        <w:tc>
          <w:tcPr>
            <w:tcW w:w="1214" w:type="dxa"/>
            <w:vAlign w:val="center"/>
          </w:tcPr>
          <w:p w14:paraId="20FEB975" w14:textId="77777777" w:rsidR="006D2750" w:rsidRDefault="006D2750">
            <w:pPr>
              <w:pStyle w:val="a3"/>
              <w:spacing w:after="0"/>
              <w:ind w:leftChars="0" w:left="0"/>
              <w:jc w:val="center"/>
              <w:rPr>
                <w:rFonts w:ascii="宋体" w:hAnsi="宋体" w:cs="宋体"/>
                <w:color w:val="44546A" w:themeColor="text2"/>
                <w:szCs w:val="21"/>
              </w:rPr>
            </w:pPr>
          </w:p>
        </w:tc>
      </w:tr>
      <w:tr w:rsidR="00AB2AEE" w14:paraId="6AFECCEC" w14:textId="77777777" w:rsidTr="00B31E70">
        <w:trPr>
          <w:jc w:val="center"/>
        </w:trPr>
        <w:tc>
          <w:tcPr>
            <w:tcW w:w="706" w:type="dxa"/>
            <w:vAlign w:val="center"/>
          </w:tcPr>
          <w:p w14:paraId="0EF6B98A" w14:textId="1577E4C1" w:rsidR="00AB2AEE" w:rsidRDefault="00344ED8" w:rsidP="00AB2AEE">
            <w:pPr>
              <w:pStyle w:val="a3"/>
              <w:spacing w:after="0"/>
              <w:ind w:leftChars="0" w:left="0"/>
              <w:jc w:val="center"/>
              <w:rPr>
                <w:rFonts w:ascii="宋体" w:hAnsi="宋体" w:cs="宋体"/>
                <w:color w:val="000000" w:themeColor="text1"/>
                <w:szCs w:val="21"/>
              </w:rPr>
            </w:pPr>
            <w:r>
              <w:rPr>
                <w:rFonts w:ascii="宋体" w:hAnsi="宋体" w:cs="宋体"/>
                <w:color w:val="000000" w:themeColor="text1"/>
                <w:szCs w:val="21"/>
              </w:rPr>
              <w:t>9</w:t>
            </w:r>
          </w:p>
        </w:tc>
        <w:tc>
          <w:tcPr>
            <w:tcW w:w="2410" w:type="dxa"/>
            <w:vAlign w:val="center"/>
          </w:tcPr>
          <w:p w14:paraId="5FA47559" w14:textId="32B4147B"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附件材料</w:t>
            </w:r>
          </w:p>
        </w:tc>
        <w:tc>
          <w:tcPr>
            <w:tcW w:w="2410" w:type="dxa"/>
            <w:vAlign w:val="center"/>
          </w:tcPr>
          <w:p w14:paraId="2C2CE3CC" w14:textId="418279B7"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二次电缆及附件</w:t>
            </w:r>
          </w:p>
        </w:tc>
        <w:tc>
          <w:tcPr>
            <w:tcW w:w="1417" w:type="dxa"/>
            <w:vAlign w:val="center"/>
          </w:tcPr>
          <w:p w14:paraId="1AD98A06" w14:textId="458442D0"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项</w:t>
            </w:r>
          </w:p>
        </w:tc>
        <w:tc>
          <w:tcPr>
            <w:tcW w:w="1276" w:type="dxa"/>
            <w:vAlign w:val="center"/>
          </w:tcPr>
          <w:p w14:paraId="3F182C87" w14:textId="7E03FD86"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1</w:t>
            </w:r>
          </w:p>
        </w:tc>
        <w:tc>
          <w:tcPr>
            <w:tcW w:w="1214" w:type="dxa"/>
            <w:vAlign w:val="center"/>
          </w:tcPr>
          <w:p w14:paraId="25B2B3E0" w14:textId="77777777" w:rsidR="00AB2AEE" w:rsidRDefault="00AB2AEE" w:rsidP="00AB2AEE">
            <w:pPr>
              <w:pStyle w:val="a3"/>
              <w:spacing w:after="0"/>
              <w:ind w:leftChars="0" w:left="0"/>
              <w:jc w:val="center"/>
              <w:rPr>
                <w:rFonts w:ascii="宋体" w:hAnsi="宋体" w:cs="宋体"/>
                <w:color w:val="44546A" w:themeColor="text2"/>
                <w:szCs w:val="21"/>
              </w:rPr>
            </w:pPr>
          </w:p>
        </w:tc>
      </w:tr>
      <w:tr w:rsidR="00AB2AEE" w14:paraId="3137A99F" w14:textId="77777777" w:rsidTr="00B31E70">
        <w:trPr>
          <w:trHeight w:val="812"/>
          <w:jc w:val="center"/>
        </w:trPr>
        <w:tc>
          <w:tcPr>
            <w:tcW w:w="706" w:type="dxa"/>
            <w:vAlign w:val="center"/>
          </w:tcPr>
          <w:p w14:paraId="622272B2" w14:textId="46A545E5" w:rsidR="00AB2AEE" w:rsidRDefault="00344ED8" w:rsidP="00AB2AEE">
            <w:pPr>
              <w:pStyle w:val="a3"/>
              <w:spacing w:after="0"/>
              <w:ind w:leftChars="0" w:left="0"/>
              <w:jc w:val="center"/>
              <w:rPr>
                <w:rFonts w:ascii="宋体" w:hAnsi="宋体" w:cs="宋体"/>
                <w:color w:val="000000" w:themeColor="text1"/>
                <w:szCs w:val="21"/>
              </w:rPr>
            </w:pPr>
            <w:r>
              <w:rPr>
                <w:rFonts w:ascii="宋体" w:hAnsi="宋体" w:cs="宋体"/>
                <w:color w:val="000000" w:themeColor="text1"/>
                <w:szCs w:val="21"/>
              </w:rPr>
              <w:t>10</w:t>
            </w:r>
          </w:p>
        </w:tc>
        <w:tc>
          <w:tcPr>
            <w:tcW w:w="2410" w:type="dxa"/>
            <w:vAlign w:val="center"/>
          </w:tcPr>
          <w:p w14:paraId="1DDBBF68" w14:textId="7A220752"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工具柜</w:t>
            </w:r>
          </w:p>
        </w:tc>
        <w:tc>
          <w:tcPr>
            <w:tcW w:w="2410" w:type="dxa"/>
            <w:vAlign w:val="center"/>
          </w:tcPr>
          <w:p w14:paraId="015B4CB5" w14:textId="067FC88F"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工具柜、绝缘操作杆、高压验电器、携带型短路接地线、绝缘手套、绝缘靴</w:t>
            </w:r>
          </w:p>
        </w:tc>
        <w:tc>
          <w:tcPr>
            <w:tcW w:w="1417" w:type="dxa"/>
            <w:vAlign w:val="center"/>
          </w:tcPr>
          <w:p w14:paraId="48773886" w14:textId="6F3DBB7C"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套</w:t>
            </w:r>
          </w:p>
        </w:tc>
        <w:tc>
          <w:tcPr>
            <w:tcW w:w="1276" w:type="dxa"/>
            <w:vAlign w:val="center"/>
          </w:tcPr>
          <w:p w14:paraId="01A24F61" w14:textId="2E4E8453" w:rsidR="00AB2AEE"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1</w:t>
            </w:r>
          </w:p>
        </w:tc>
        <w:tc>
          <w:tcPr>
            <w:tcW w:w="1214" w:type="dxa"/>
            <w:vAlign w:val="center"/>
          </w:tcPr>
          <w:p w14:paraId="55B1A80B" w14:textId="77777777" w:rsidR="00AB2AEE" w:rsidRDefault="00AB2AEE" w:rsidP="00AB2AEE">
            <w:pPr>
              <w:pStyle w:val="a3"/>
              <w:spacing w:after="0"/>
              <w:ind w:leftChars="0" w:left="0"/>
              <w:jc w:val="center"/>
              <w:rPr>
                <w:rFonts w:ascii="宋体" w:hAnsi="宋体" w:cs="宋体"/>
                <w:color w:val="44546A" w:themeColor="text2"/>
                <w:szCs w:val="21"/>
              </w:rPr>
            </w:pPr>
          </w:p>
        </w:tc>
      </w:tr>
      <w:tr w:rsidR="00AB2AEE" w14:paraId="3AFA92EC" w14:textId="77777777" w:rsidTr="00B31E70">
        <w:trPr>
          <w:trHeight w:val="812"/>
          <w:jc w:val="center"/>
        </w:trPr>
        <w:tc>
          <w:tcPr>
            <w:tcW w:w="706" w:type="dxa"/>
            <w:vAlign w:val="center"/>
          </w:tcPr>
          <w:p w14:paraId="6A54592A" w14:textId="1060585F" w:rsidR="00AB2AEE" w:rsidRDefault="00344ED8" w:rsidP="00AB2AEE">
            <w:pPr>
              <w:pStyle w:val="a3"/>
              <w:spacing w:after="0"/>
              <w:ind w:leftChars="0" w:left="0"/>
              <w:jc w:val="center"/>
              <w:rPr>
                <w:rFonts w:ascii="宋体" w:hAnsi="宋体" w:cs="宋体"/>
                <w:color w:val="000000" w:themeColor="text1"/>
                <w:szCs w:val="21"/>
              </w:rPr>
            </w:pPr>
            <w:r>
              <w:rPr>
                <w:rFonts w:ascii="宋体" w:hAnsi="宋体" w:cs="宋体"/>
                <w:color w:val="000000" w:themeColor="text1"/>
                <w:szCs w:val="21"/>
              </w:rPr>
              <w:t>11</w:t>
            </w:r>
          </w:p>
        </w:tc>
        <w:tc>
          <w:tcPr>
            <w:tcW w:w="2410" w:type="dxa"/>
            <w:vAlign w:val="center"/>
          </w:tcPr>
          <w:p w14:paraId="136E661F" w14:textId="15373CCC" w:rsidR="00AB2AEE" w:rsidRDefault="00AB2AEE" w:rsidP="00AB2AEE">
            <w:pPr>
              <w:pStyle w:val="a3"/>
              <w:spacing w:after="0"/>
              <w:ind w:leftChars="0" w:left="0"/>
              <w:jc w:val="center"/>
              <w:rPr>
                <w:rFonts w:ascii="宋体" w:hAnsi="宋体" w:cs="宋体"/>
                <w:color w:val="000000" w:themeColor="text1"/>
                <w:szCs w:val="21"/>
              </w:rPr>
            </w:pPr>
            <w:r w:rsidRPr="00C94303">
              <w:rPr>
                <w:rStyle w:val="a9"/>
                <w:b w:val="0"/>
                <w:color w:val="000000" w:themeColor="text1"/>
                <w:szCs w:val="21"/>
              </w:rPr>
              <w:t>紧凑型真空智能开关柜</w:t>
            </w:r>
          </w:p>
        </w:tc>
        <w:tc>
          <w:tcPr>
            <w:tcW w:w="2410" w:type="dxa"/>
            <w:vAlign w:val="center"/>
          </w:tcPr>
          <w:p w14:paraId="03240D05" w14:textId="77777777"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color w:val="000000" w:themeColor="text1"/>
                <w:szCs w:val="21"/>
              </w:rPr>
              <w:t>ZPJ</w:t>
            </w:r>
            <w:r w:rsidRPr="00C94303">
              <w:rPr>
                <w:rFonts w:ascii="宋体" w:hAnsi="宋体" w:cs="宋体" w:hint="eastAsia"/>
                <w:color w:val="000000" w:themeColor="text1"/>
                <w:szCs w:val="21"/>
              </w:rPr>
              <w:t>12出线柜</w:t>
            </w:r>
          </w:p>
          <w:p w14:paraId="49162BCF" w14:textId="1914210E" w:rsidR="00AB2AEE"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color w:val="000000" w:themeColor="text1"/>
                <w:szCs w:val="21"/>
              </w:rPr>
              <w:t xml:space="preserve">外形尺寸 </w:t>
            </w:r>
            <w:r w:rsidRPr="00C94303">
              <w:rPr>
                <w:rFonts w:ascii="宋体" w:hAnsi="宋体" w:cs="宋体" w:hint="eastAsia"/>
                <w:color w:val="000000" w:themeColor="text1"/>
                <w:szCs w:val="21"/>
              </w:rPr>
              <w:t>：</w:t>
            </w:r>
            <w:r w:rsidRPr="00C94303">
              <w:rPr>
                <w:rFonts w:ascii="宋体" w:hAnsi="宋体" w:cs="宋体"/>
                <w:color w:val="000000" w:themeColor="text1"/>
                <w:szCs w:val="21"/>
              </w:rPr>
              <w:t>500mm×1100mm×1800mm（宽 × 深 × 高</w:t>
            </w:r>
          </w:p>
        </w:tc>
        <w:tc>
          <w:tcPr>
            <w:tcW w:w="1417" w:type="dxa"/>
            <w:vAlign w:val="center"/>
          </w:tcPr>
          <w:p w14:paraId="26D4A046" w14:textId="3444DE52" w:rsidR="00AB2AEE"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hint="eastAsia"/>
                <w:color w:val="000000" w:themeColor="text1"/>
                <w:szCs w:val="21"/>
              </w:rPr>
              <w:t>台</w:t>
            </w:r>
          </w:p>
        </w:tc>
        <w:tc>
          <w:tcPr>
            <w:tcW w:w="1276" w:type="dxa"/>
            <w:vAlign w:val="center"/>
          </w:tcPr>
          <w:p w14:paraId="0E669105" w14:textId="5111BE2A" w:rsidR="00AB2AEE"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hint="eastAsia"/>
                <w:color w:val="000000" w:themeColor="text1"/>
                <w:szCs w:val="21"/>
              </w:rPr>
              <w:t>3</w:t>
            </w:r>
          </w:p>
        </w:tc>
        <w:tc>
          <w:tcPr>
            <w:tcW w:w="1214" w:type="dxa"/>
            <w:vAlign w:val="center"/>
          </w:tcPr>
          <w:p w14:paraId="778DBF9E" w14:textId="77777777" w:rsidR="00AB2AEE" w:rsidRDefault="00AB2AEE" w:rsidP="00AB2AEE">
            <w:pPr>
              <w:pStyle w:val="a3"/>
              <w:spacing w:after="0"/>
              <w:ind w:leftChars="0" w:left="0"/>
              <w:jc w:val="center"/>
              <w:rPr>
                <w:rFonts w:ascii="宋体" w:hAnsi="宋体" w:cs="宋体"/>
                <w:color w:val="44546A" w:themeColor="text2"/>
                <w:szCs w:val="21"/>
              </w:rPr>
            </w:pPr>
          </w:p>
        </w:tc>
      </w:tr>
      <w:tr w:rsidR="00AB2AEE" w14:paraId="51772AE0" w14:textId="77777777" w:rsidTr="00B31E70">
        <w:trPr>
          <w:trHeight w:val="812"/>
          <w:jc w:val="center"/>
        </w:trPr>
        <w:tc>
          <w:tcPr>
            <w:tcW w:w="706" w:type="dxa"/>
            <w:vAlign w:val="center"/>
          </w:tcPr>
          <w:p w14:paraId="4794248C" w14:textId="70FE5E59" w:rsidR="00AB2AEE" w:rsidRDefault="00344ED8" w:rsidP="00AB2AEE">
            <w:pPr>
              <w:pStyle w:val="a3"/>
              <w:spacing w:after="0"/>
              <w:ind w:leftChars="0" w:left="0"/>
              <w:jc w:val="center"/>
              <w:rPr>
                <w:rFonts w:ascii="宋体" w:hAnsi="宋体" w:cs="宋体"/>
                <w:color w:val="44546A" w:themeColor="text2"/>
                <w:szCs w:val="21"/>
              </w:rPr>
            </w:pPr>
            <w:r>
              <w:rPr>
                <w:rFonts w:ascii="宋体" w:hAnsi="宋体" w:cs="宋体"/>
                <w:szCs w:val="21"/>
              </w:rPr>
              <w:t>12</w:t>
            </w:r>
          </w:p>
        </w:tc>
        <w:tc>
          <w:tcPr>
            <w:tcW w:w="2410" w:type="dxa"/>
            <w:vAlign w:val="center"/>
          </w:tcPr>
          <w:p w14:paraId="268A07C0" w14:textId="30B92AF3"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Style w:val="a9"/>
                <w:b w:val="0"/>
                <w:color w:val="000000" w:themeColor="text1"/>
                <w:szCs w:val="21"/>
              </w:rPr>
              <w:t>紧凑型真空智能开关柜</w:t>
            </w:r>
          </w:p>
        </w:tc>
        <w:tc>
          <w:tcPr>
            <w:tcW w:w="2410" w:type="dxa"/>
            <w:vAlign w:val="center"/>
          </w:tcPr>
          <w:p w14:paraId="4AB17003" w14:textId="77777777"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color w:val="000000" w:themeColor="text1"/>
                <w:szCs w:val="21"/>
              </w:rPr>
              <w:t>ZPJ</w:t>
            </w:r>
            <w:r w:rsidRPr="00C94303">
              <w:rPr>
                <w:rFonts w:ascii="宋体" w:hAnsi="宋体" w:cs="宋体" w:hint="eastAsia"/>
                <w:color w:val="000000" w:themeColor="text1"/>
                <w:szCs w:val="21"/>
              </w:rPr>
              <w:t>12过线柜</w:t>
            </w:r>
          </w:p>
          <w:p w14:paraId="62BBFDCE" w14:textId="142304B9"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color w:val="000000" w:themeColor="text1"/>
                <w:szCs w:val="21"/>
              </w:rPr>
              <w:t xml:space="preserve">外形尺寸 </w:t>
            </w:r>
            <w:r w:rsidRPr="00C94303">
              <w:rPr>
                <w:rFonts w:ascii="宋体" w:hAnsi="宋体" w:cs="宋体" w:hint="eastAsia"/>
                <w:color w:val="000000" w:themeColor="text1"/>
                <w:szCs w:val="21"/>
              </w:rPr>
              <w:t>：35</w:t>
            </w:r>
            <w:r w:rsidRPr="00C94303">
              <w:rPr>
                <w:rFonts w:ascii="宋体" w:hAnsi="宋体" w:cs="宋体"/>
                <w:color w:val="000000" w:themeColor="text1"/>
                <w:szCs w:val="21"/>
              </w:rPr>
              <w:t>0mm×1100mm×1800mm（宽 × 深 × 高）</w:t>
            </w:r>
          </w:p>
        </w:tc>
        <w:tc>
          <w:tcPr>
            <w:tcW w:w="1417" w:type="dxa"/>
            <w:vAlign w:val="center"/>
          </w:tcPr>
          <w:p w14:paraId="5C7CF84E" w14:textId="1E78FAAF"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hint="eastAsia"/>
                <w:color w:val="000000" w:themeColor="text1"/>
                <w:szCs w:val="21"/>
              </w:rPr>
              <w:t>台</w:t>
            </w:r>
          </w:p>
        </w:tc>
        <w:tc>
          <w:tcPr>
            <w:tcW w:w="1276" w:type="dxa"/>
            <w:vAlign w:val="center"/>
          </w:tcPr>
          <w:p w14:paraId="3DEC7A2C" w14:textId="2235DE5F"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hint="eastAsia"/>
                <w:color w:val="000000" w:themeColor="text1"/>
                <w:szCs w:val="21"/>
              </w:rPr>
              <w:t>3</w:t>
            </w:r>
          </w:p>
        </w:tc>
        <w:tc>
          <w:tcPr>
            <w:tcW w:w="1214" w:type="dxa"/>
            <w:vAlign w:val="center"/>
          </w:tcPr>
          <w:p w14:paraId="49C61DFC" w14:textId="6093C051" w:rsidR="00AB2AEE" w:rsidRPr="00C94303" w:rsidRDefault="00AB2AEE" w:rsidP="00AB2AEE">
            <w:pPr>
              <w:pStyle w:val="a3"/>
              <w:spacing w:after="0"/>
              <w:ind w:leftChars="0" w:left="0"/>
              <w:jc w:val="center"/>
              <w:rPr>
                <w:rFonts w:ascii="宋体" w:hAnsi="宋体" w:cs="宋体"/>
                <w:color w:val="000000" w:themeColor="text1"/>
                <w:szCs w:val="21"/>
              </w:rPr>
            </w:pPr>
          </w:p>
        </w:tc>
      </w:tr>
      <w:tr w:rsidR="00AB2AEE" w14:paraId="62ED114B" w14:textId="77777777" w:rsidTr="00B31E70">
        <w:trPr>
          <w:trHeight w:val="812"/>
          <w:jc w:val="center"/>
        </w:trPr>
        <w:tc>
          <w:tcPr>
            <w:tcW w:w="706" w:type="dxa"/>
            <w:vAlign w:val="center"/>
          </w:tcPr>
          <w:p w14:paraId="0A856495" w14:textId="31B6059D" w:rsidR="00AB2AEE" w:rsidRDefault="00344ED8" w:rsidP="00AB2AEE">
            <w:pPr>
              <w:pStyle w:val="a3"/>
              <w:spacing w:after="0"/>
              <w:ind w:leftChars="0" w:left="0"/>
              <w:jc w:val="center"/>
              <w:rPr>
                <w:rFonts w:ascii="宋体" w:hAnsi="宋体" w:cs="宋体"/>
                <w:color w:val="44546A" w:themeColor="text2"/>
                <w:szCs w:val="21"/>
              </w:rPr>
            </w:pPr>
            <w:r>
              <w:rPr>
                <w:rFonts w:ascii="宋体" w:hAnsi="宋体" w:cs="宋体"/>
                <w:szCs w:val="21"/>
              </w:rPr>
              <w:t>13</w:t>
            </w:r>
          </w:p>
        </w:tc>
        <w:tc>
          <w:tcPr>
            <w:tcW w:w="2410" w:type="dxa"/>
            <w:vAlign w:val="center"/>
          </w:tcPr>
          <w:p w14:paraId="3A7050D1" w14:textId="07A0B157"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hint="eastAsia"/>
                <w:color w:val="000000" w:themeColor="text1"/>
                <w:szCs w:val="21"/>
              </w:rPr>
              <w:t>UPS电源</w:t>
            </w:r>
          </w:p>
        </w:tc>
        <w:tc>
          <w:tcPr>
            <w:tcW w:w="2410" w:type="dxa"/>
            <w:vAlign w:val="center"/>
          </w:tcPr>
          <w:p w14:paraId="3AC00D61" w14:textId="77777777"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color w:val="000000" w:themeColor="text1"/>
                <w:szCs w:val="21"/>
              </w:rPr>
              <w:t>在线式，1kVA/800W，AC220V 单进单出，纯正弦波，后备≥</w:t>
            </w:r>
            <w:r w:rsidRPr="00C94303">
              <w:rPr>
                <w:rFonts w:ascii="宋体" w:hAnsi="宋体" w:cs="宋体" w:hint="eastAsia"/>
                <w:color w:val="000000" w:themeColor="text1"/>
                <w:szCs w:val="21"/>
              </w:rPr>
              <w:t>2.0h</w:t>
            </w:r>
            <w:r w:rsidRPr="00C94303">
              <w:rPr>
                <w:rFonts w:ascii="宋体" w:hAnsi="宋体" w:cs="宋体"/>
                <w:color w:val="000000" w:themeColor="text1"/>
                <w:szCs w:val="21"/>
              </w:rPr>
              <w:t>，带 RS485 通信</w:t>
            </w:r>
          </w:p>
          <w:p w14:paraId="01D92D9C" w14:textId="74CE139C"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hint="eastAsia"/>
                <w:color w:val="000000" w:themeColor="text1"/>
                <w:szCs w:val="21"/>
              </w:rPr>
              <w:t>配</w:t>
            </w:r>
            <w:r w:rsidRPr="00C94303">
              <w:rPr>
                <w:rFonts w:ascii="宋体" w:hAnsi="宋体" w:cs="宋体"/>
                <w:color w:val="000000" w:themeColor="text1"/>
                <w:szCs w:val="21"/>
              </w:rPr>
              <w:t>阀控式铅酸蓄电池（免维护）</w:t>
            </w:r>
          </w:p>
        </w:tc>
        <w:tc>
          <w:tcPr>
            <w:tcW w:w="1417" w:type="dxa"/>
            <w:vAlign w:val="center"/>
          </w:tcPr>
          <w:p w14:paraId="03B75852" w14:textId="20D32B8E"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hint="eastAsia"/>
                <w:color w:val="000000" w:themeColor="text1"/>
                <w:szCs w:val="21"/>
              </w:rPr>
              <w:t>台</w:t>
            </w:r>
          </w:p>
        </w:tc>
        <w:tc>
          <w:tcPr>
            <w:tcW w:w="1276" w:type="dxa"/>
            <w:vAlign w:val="center"/>
          </w:tcPr>
          <w:p w14:paraId="2BC4006F" w14:textId="603A9F01"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hint="eastAsia"/>
                <w:color w:val="000000" w:themeColor="text1"/>
                <w:szCs w:val="21"/>
              </w:rPr>
              <w:t>1</w:t>
            </w:r>
          </w:p>
        </w:tc>
        <w:tc>
          <w:tcPr>
            <w:tcW w:w="1214" w:type="dxa"/>
            <w:vAlign w:val="center"/>
          </w:tcPr>
          <w:p w14:paraId="1951671A" w14:textId="43F2E0F3" w:rsidR="00AB2AEE" w:rsidRPr="00C94303" w:rsidRDefault="00AB2AEE" w:rsidP="00AB2AEE">
            <w:pPr>
              <w:pStyle w:val="a3"/>
              <w:spacing w:after="0"/>
              <w:ind w:leftChars="0" w:left="0"/>
              <w:jc w:val="center"/>
              <w:rPr>
                <w:rFonts w:ascii="宋体" w:hAnsi="宋体" w:cs="宋体"/>
                <w:color w:val="000000" w:themeColor="text1"/>
                <w:szCs w:val="21"/>
              </w:rPr>
            </w:pPr>
            <w:r w:rsidRPr="00C94303">
              <w:rPr>
                <w:rFonts w:ascii="宋体" w:hAnsi="宋体" w:cs="宋体"/>
                <w:color w:val="000000" w:themeColor="text1"/>
                <w:szCs w:val="21"/>
              </w:rPr>
              <w:t>适配 3 台 ZPJ</w:t>
            </w:r>
            <w:r w:rsidRPr="00C94303">
              <w:rPr>
                <w:rFonts w:ascii="宋体" w:hAnsi="宋体" w:cs="宋体" w:hint="eastAsia"/>
                <w:color w:val="000000" w:themeColor="text1"/>
                <w:szCs w:val="21"/>
              </w:rPr>
              <w:t>12</w:t>
            </w:r>
            <w:r w:rsidRPr="00C94303">
              <w:rPr>
                <w:rFonts w:ascii="宋体" w:hAnsi="宋体" w:cs="宋体"/>
                <w:color w:val="000000" w:themeColor="text1"/>
                <w:szCs w:val="21"/>
              </w:rPr>
              <w:t>开关柜供电</w:t>
            </w:r>
          </w:p>
        </w:tc>
      </w:tr>
      <w:tr w:rsidR="00AB2AEE" w14:paraId="04DDAD05" w14:textId="77777777" w:rsidTr="00B31E70">
        <w:trPr>
          <w:trHeight w:val="812"/>
          <w:jc w:val="center"/>
        </w:trPr>
        <w:tc>
          <w:tcPr>
            <w:tcW w:w="706" w:type="dxa"/>
            <w:vAlign w:val="center"/>
          </w:tcPr>
          <w:p w14:paraId="3F50449A" w14:textId="702EC20C" w:rsidR="00AB2AEE" w:rsidRPr="00AB2AEE" w:rsidRDefault="00344ED8" w:rsidP="00AB2AEE">
            <w:pPr>
              <w:pStyle w:val="a3"/>
              <w:spacing w:after="0"/>
              <w:ind w:leftChars="0" w:left="0"/>
              <w:jc w:val="center"/>
              <w:rPr>
                <w:rFonts w:ascii="宋体" w:hAnsi="宋体" w:cs="宋体"/>
                <w:szCs w:val="21"/>
              </w:rPr>
            </w:pPr>
            <w:r>
              <w:rPr>
                <w:rFonts w:ascii="宋体" w:hAnsi="宋体" w:cs="宋体"/>
                <w:szCs w:val="21"/>
              </w:rPr>
              <w:t>14</w:t>
            </w:r>
          </w:p>
        </w:tc>
        <w:tc>
          <w:tcPr>
            <w:tcW w:w="2410" w:type="dxa"/>
            <w:vAlign w:val="center"/>
          </w:tcPr>
          <w:p w14:paraId="056491D4" w14:textId="09947885" w:rsidR="00AB2AEE" w:rsidRPr="00C94303"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设备安装</w:t>
            </w:r>
          </w:p>
        </w:tc>
        <w:tc>
          <w:tcPr>
            <w:tcW w:w="2410" w:type="dxa"/>
            <w:vAlign w:val="center"/>
          </w:tcPr>
          <w:p w14:paraId="7E3B293C" w14:textId="1FE02C9B" w:rsidR="00AB2AEE" w:rsidRPr="00C94303"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开关柜、直流屏拆除、安装及设备调试</w:t>
            </w:r>
          </w:p>
        </w:tc>
        <w:tc>
          <w:tcPr>
            <w:tcW w:w="1417" w:type="dxa"/>
            <w:vAlign w:val="center"/>
          </w:tcPr>
          <w:p w14:paraId="3EA9DDFB" w14:textId="761C092D" w:rsidR="00AB2AEE" w:rsidRPr="00C94303"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项</w:t>
            </w:r>
          </w:p>
        </w:tc>
        <w:tc>
          <w:tcPr>
            <w:tcW w:w="1276" w:type="dxa"/>
            <w:vAlign w:val="center"/>
          </w:tcPr>
          <w:p w14:paraId="15B5B157" w14:textId="2C98FF81" w:rsidR="00AB2AEE" w:rsidRPr="00C94303" w:rsidRDefault="00AB2AEE" w:rsidP="00AB2AEE">
            <w:pPr>
              <w:pStyle w:val="a3"/>
              <w:spacing w:after="0"/>
              <w:ind w:leftChars="0" w:left="0"/>
              <w:jc w:val="center"/>
              <w:rPr>
                <w:rFonts w:ascii="宋体" w:hAnsi="宋体" w:cs="宋体"/>
                <w:color w:val="000000" w:themeColor="text1"/>
                <w:szCs w:val="21"/>
              </w:rPr>
            </w:pPr>
            <w:r>
              <w:rPr>
                <w:rFonts w:ascii="宋体" w:hAnsi="宋体" w:cs="宋体" w:hint="eastAsia"/>
                <w:color w:val="000000" w:themeColor="text1"/>
                <w:szCs w:val="21"/>
              </w:rPr>
              <w:t>1</w:t>
            </w:r>
          </w:p>
        </w:tc>
        <w:tc>
          <w:tcPr>
            <w:tcW w:w="1214" w:type="dxa"/>
            <w:vAlign w:val="center"/>
          </w:tcPr>
          <w:p w14:paraId="76611132" w14:textId="77777777" w:rsidR="00AB2AEE" w:rsidRPr="00C94303" w:rsidRDefault="00AB2AEE" w:rsidP="00AB2AEE">
            <w:pPr>
              <w:pStyle w:val="a3"/>
              <w:spacing w:after="0"/>
              <w:ind w:leftChars="0" w:left="0"/>
              <w:jc w:val="center"/>
              <w:rPr>
                <w:rFonts w:ascii="宋体" w:hAnsi="宋体" w:cs="宋体"/>
                <w:color w:val="000000" w:themeColor="text1"/>
                <w:szCs w:val="21"/>
              </w:rPr>
            </w:pPr>
          </w:p>
        </w:tc>
      </w:tr>
    </w:tbl>
    <w:p w14:paraId="08637E4E" w14:textId="77777777" w:rsidR="006D2750" w:rsidRDefault="006D2750"/>
    <w:sectPr w:rsidR="006D2750">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E29F0" w14:textId="77777777" w:rsidR="00C631EB" w:rsidRDefault="00C631EB">
      <w:r>
        <w:separator/>
      </w:r>
    </w:p>
  </w:endnote>
  <w:endnote w:type="continuationSeparator" w:id="0">
    <w:p w14:paraId="72500BCA" w14:textId="77777777" w:rsidR="00C631EB" w:rsidRDefault="00C6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35184" w14:textId="77777777" w:rsidR="00C631EB" w:rsidRDefault="00C631EB">
    <w:pPr>
      <w:pStyle w:val="a4"/>
      <w:jc w:val="center"/>
    </w:pPr>
    <w:r>
      <w:fldChar w:fldCharType="begin"/>
    </w:r>
    <w:r>
      <w:instrText>PAGE   \* MERGEFORMAT</w:instrText>
    </w:r>
    <w:r>
      <w:fldChar w:fldCharType="separate"/>
    </w:r>
    <w:r w:rsidRPr="00E626A3">
      <w:rPr>
        <w:noProof/>
        <w:lang w:val="zh-CN"/>
      </w:rPr>
      <w:t>28</w:t>
    </w:r>
    <w:r>
      <w:fldChar w:fldCharType="end"/>
    </w:r>
  </w:p>
  <w:p w14:paraId="6FFB08B5" w14:textId="77777777" w:rsidR="00C631EB" w:rsidRDefault="00C631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8CB64" w14:textId="77777777" w:rsidR="00C631EB" w:rsidRDefault="00C631EB">
      <w:r>
        <w:separator/>
      </w:r>
    </w:p>
  </w:footnote>
  <w:footnote w:type="continuationSeparator" w:id="0">
    <w:p w14:paraId="00804525" w14:textId="77777777" w:rsidR="00C631EB" w:rsidRDefault="00C63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B8C601"/>
    <w:multiLevelType w:val="singleLevel"/>
    <w:tmpl w:val="8EB8C601"/>
    <w:lvl w:ilvl="0">
      <w:start w:val="2"/>
      <w:numFmt w:val="decimal"/>
      <w:suff w:val="nothing"/>
      <w:lvlText w:val="%1、"/>
      <w:lvlJc w:val="left"/>
    </w:lvl>
  </w:abstractNum>
  <w:abstractNum w:abstractNumId="1" w15:restartNumberingAfterBreak="0">
    <w:nsid w:val="C2945CA4"/>
    <w:multiLevelType w:val="singleLevel"/>
    <w:tmpl w:val="C2945CA4"/>
    <w:lvl w:ilvl="0">
      <w:start w:val="3"/>
      <w:numFmt w:val="decimal"/>
      <w:suff w:val="nothing"/>
      <w:lvlText w:val="%1、"/>
      <w:lvlJc w:val="left"/>
    </w:lvl>
  </w:abstractNum>
  <w:abstractNum w:abstractNumId="2" w15:restartNumberingAfterBreak="0">
    <w:nsid w:val="C38A97B3"/>
    <w:multiLevelType w:val="singleLevel"/>
    <w:tmpl w:val="C38A97B3"/>
    <w:lvl w:ilvl="0">
      <w:start w:val="5"/>
      <w:numFmt w:val="chineseCounting"/>
      <w:suff w:val="nothing"/>
      <w:lvlText w:val="%1、"/>
      <w:lvlJc w:val="left"/>
      <w:rPr>
        <w:rFonts w:hint="eastAsia"/>
      </w:rPr>
    </w:lvl>
  </w:abstractNum>
  <w:abstractNum w:abstractNumId="3" w15:restartNumberingAfterBreak="0">
    <w:nsid w:val="3913B1CE"/>
    <w:multiLevelType w:val="singleLevel"/>
    <w:tmpl w:val="3913B1CE"/>
    <w:lvl w:ilvl="0">
      <w:start w:val="1"/>
      <w:numFmt w:val="chineseCounting"/>
      <w:suff w:val="nothing"/>
      <w:lvlText w:val="（%1）"/>
      <w:lvlJc w:val="left"/>
      <w:rPr>
        <w:rFonts w:hint="eastAsia"/>
      </w:rPr>
    </w:lvl>
  </w:abstractNum>
  <w:abstractNum w:abstractNumId="4" w15:restartNumberingAfterBreak="0">
    <w:nsid w:val="6BAEF9AD"/>
    <w:multiLevelType w:val="singleLevel"/>
    <w:tmpl w:val="6BAEF9AD"/>
    <w:lvl w:ilvl="0">
      <w:start w:val="2"/>
      <w:numFmt w:val="chineseCounting"/>
      <w:suff w:val="nothing"/>
      <w:lvlText w:val="%1、"/>
      <w:lvlJc w:val="left"/>
      <w:rPr>
        <w:rFonts w:hint="eastAsia"/>
      </w:rPr>
    </w:lvl>
  </w:abstractNum>
  <w:abstractNum w:abstractNumId="5" w15:restartNumberingAfterBreak="0">
    <w:nsid w:val="7176B8FB"/>
    <w:multiLevelType w:val="singleLevel"/>
    <w:tmpl w:val="7176B8FB"/>
    <w:lvl w:ilvl="0">
      <w:start w:val="5"/>
      <w:numFmt w:val="decimal"/>
      <w:suff w:val="nothing"/>
      <w:lvlText w:val="%1、"/>
      <w:lvlJc w:val="left"/>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0B0"/>
    <w:rsid w:val="00001BC7"/>
    <w:rsid w:val="00041149"/>
    <w:rsid w:val="000D1A9F"/>
    <w:rsid w:val="000E1E37"/>
    <w:rsid w:val="000F104D"/>
    <w:rsid w:val="000F16AD"/>
    <w:rsid w:val="000F4095"/>
    <w:rsid w:val="00210654"/>
    <w:rsid w:val="002154EC"/>
    <w:rsid w:val="00236BE1"/>
    <w:rsid w:val="00244F40"/>
    <w:rsid w:val="002805D8"/>
    <w:rsid w:val="002935D2"/>
    <w:rsid w:val="002E2979"/>
    <w:rsid w:val="002F2C38"/>
    <w:rsid w:val="003245FF"/>
    <w:rsid w:val="00344ED8"/>
    <w:rsid w:val="003524C7"/>
    <w:rsid w:val="0036646B"/>
    <w:rsid w:val="003A63ED"/>
    <w:rsid w:val="00412801"/>
    <w:rsid w:val="00424B9D"/>
    <w:rsid w:val="004526AF"/>
    <w:rsid w:val="00464238"/>
    <w:rsid w:val="00484AD1"/>
    <w:rsid w:val="005455BA"/>
    <w:rsid w:val="00590EBA"/>
    <w:rsid w:val="00593E5A"/>
    <w:rsid w:val="005B6F89"/>
    <w:rsid w:val="006150B0"/>
    <w:rsid w:val="006379B0"/>
    <w:rsid w:val="00654FC4"/>
    <w:rsid w:val="00685477"/>
    <w:rsid w:val="006D2750"/>
    <w:rsid w:val="007A4ED7"/>
    <w:rsid w:val="007B4123"/>
    <w:rsid w:val="007C2772"/>
    <w:rsid w:val="007E74D6"/>
    <w:rsid w:val="00802080"/>
    <w:rsid w:val="00806ADC"/>
    <w:rsid w:val="0086176B"/>
    <w:rsid w:val="008D52A6"/>
    <w:rsid w:val="008D7A10"/>
    <w:rsid w:val="00944941"/>
    <w:rsid w:val="00967D7B"/>
    <w:rsid w:val="009A1E5C"/>
    <w:rsid w:val="009D63CC"/>
    <w:rsid w:val="009F244A"/>
    <w:rsid w:val="00A2683E"/>
    <w:rsid w:val="00A3390F"/>
    <w:rsid w:val="00A42C55"/>
    <w:rsid w:val="00A66471"/>
    <w:rsid w:val="00A71A8D"/>
    <w:rsid w:val="00AB2AEE"/>
    <w:rsid w:val="00B31E70"/>
    <w:rsid w:val="00B92462"/>
    <w:rsid w:val="00B97E26"/>
    <w:rsid w:val="00BB205C"/>
    <w:rsid w:val="00BC5665"/>
    <w:rsid w:val="00BE3F7E"/>
    <w:rsid w:val="00C0502A"/>
    <w:rsid w:val="00C0591E"/>
    <w:rsid w:val="00C631EB"/>
    <w:rsid w:val="00C94303"/>
    <w:rsid w:val="00CA4EFF"/>
    <w:rsid w:val="00CE35E6"/>
    <w:rsid w:val="00D44B6D"/>
    <w:rsid w:val="00D44FEE"/>
    <w:rsid w:val="00DA54EF"/>
    <w:rsid w:val="00DA5FA0"/>
    <w:rsid w:val="00DB39ED"/>
    <w:rsid w:val="00DE70E3"/>
    <w:rsid w:val="00E24E9A"/>
    <w:rsid w:val="00E35844"/>
    <w:rsid w:val="00E37573"/>
    <w:rsid w:val="00E626A3"/>
    <w:rsid w:val="00E63C4C"/>
    <w:rsid w:val="00EE5F18"/>
    <w:rsid w:val="00F01C81"/>
    <w:rsid w:val="00F32509"/>
    <w:rsid w:val="00F51A7A"/>
    <w:rsid w:val="00FD41E1"/>
    <w:rsid w:val="09535195"/>
    <w:rsid w:val="0BED0F30"/>
    <w:rsid w:val="238F06E3"/>
    <w:rsid w:val="2BA90A2E"/>
    <w:rsid w:val="388E23D2"/>
    <w:rsid w:val="3F6B4A01"/>
    <w:rsid w:val="424504C7"/>
    <w:rsid w:val="5B712FDC"/>
    <w:rsid w:val="64D30A9D"/>
    <w:rsid w:val="7E5510EB"/>
    <w:rsid w:val="7FCB0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3FA52E"/>
  <w15:docId w15:val="{54C627C3-13ED-4DF8-98BD-8F4086ED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semiHidden/>
    <w:unhideWhenUsed/>
    <w:qFormat/>
    <w:pPr>
      <w:spacing w:after="120"/>
      <w:ind w:leftChars="200" w:left="420"/>
    </w:pPr>
  </w:style>
  <w:style w:type="paragraph" w:styleId="a4">
    <w:name w:val="footer"/>
    <w:basedOn w:val="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Title"/>
    <w:basedOn w:val="a"/>
    <w:qFormat/>
    <w:pPr>
      <w:spacing w:before="240" w:after="60"/>
      <w:jc w:val="center"/>
      <w:outlineLvl w:val="0"/>
    </w:pPr>
    <w:rPr>
      <w:rFonts w:ascii="Arial" w:hAnsi="Arial" w:cs="Arial"/>
      <w:b/>
      <w:bCs/>
      <w:sz w:val="32"/>
      <w:szCs w:val="32"/>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customStyle="1" w:styleId="a6">
    <w:name w:val="页眉 字符"/>
    <w:basedOn w:val="a0"/>
    <w:link w:val="a5"/>
    <w:qFormat/>
    <w:rPr>
      <w:rFonts w:ascii="Times New Roman" w:eastAsia="宋体" w:hAnsi="Times New Roman" w:cs="Times New Roman"/>
      <w:kern w:val="2"/>
      <w:sz w:val="18"/>
      <w:szCs w:val="18"/>
    </w:rPr>
  </w:style>
  <w:style w:type="paragraph" w:styleId="aa">
    <w:name w:val="Balloon Text"/>
    <w:basedOn w:val="a"/>
    <w:link w:val="ab"/>
    <w:rsid w:val="00FD41E1"/>
    <w:rPr>
      <w:sz w:val="18"/>
      <w:szCs w:val="18"/>
    </w:rPr>
  </w:style>
  <w:style w:type="character" w:customStyle="1" w:styleId="ab">
    <w:name w:val="批注框文本 字符"/>
    <w:basedOn w:val="a0"/>
    <w:link w:val="aa"/>
    <w:rsid w:val="00FD41E1"/>
    <w:rPr>
      <w:rFonts w:ascii="Times New Roman" w:eastAsia="宋体" w:hAnsi="Times New Roman" w:cs="Times New Roman"/>
      <w:kern w:val="2"/>
      <w:sz w:val="18"/>
      <w:szCs w:val="18"/>
    </w:rPr>
  </w:style>
  <w:style w:type="character" w:styleId="ac">
    <w:name w:val="annotation reference"/>
    <w:basedOn w:val="a0"/>
    <w:semiHidden/>
    <w:unhideWhenUsed/>
    <w:rsid w:val="00C631EB"/>
    <w:rPr>
      <w:sz w:val="21"/>
      <w:szCs w:val="21"/>
    </w:rPr>
  </w:style>
  <w:style w:type="paragraph" w:styleId="ad">
    <w:name w:val="annotation text"/>
    <w:basedOn w:val="a"/>
    <w:link w:val="ae"/>
    <w:semiHidden/>
    <w:unhideWhenUsed/>
    <w:rsid w:val="00C631EB"/>
    <w:pPr>
      <w:jc w:val="left"/>
    </w:pPr>
  </w:style>
  <w:style w:type="character" w:customStyle="1" w:styleId="ae">
    <w:name w:val="批注文字 字符"/>
    <w:basedOn w:val="a0"/>
    <w:link w:val="ad"/>
    <w:semiHidden/>
    <w:rsid w:val="00C631EB"/>
    <w:rPr>
      <w:rFonts w:ascii="Times New Roman" w:eastAsia="宋体" w:hAnsi="Times New Roman" w:cs="Times New Roman"/>
      <w:kern w:val="2"/>
      <w:sz w:val="21"/>
    </w:rPr>
  </w:style>
  <w:style w:type="paragraph" w:styleId="af">
    <w:name w:val="annotation subject"/>
    <w:basedOn w:val="ad"/>
    <w:next w:val="ad"/>
    <w:link w:val="af0"/>
    <w:semiHidden/>
    <w:unhideWhenUsed/>
    <w:rsid w:val="00C631EB"/>
    <w:rPr>
      <w:b/>
      <w:bCs/>
    </w:rPr>
  </w:style>
  <w:style w:type="character" w:customStyle="1" w:styleId="af0">
    <w:name w:val="批注主题 字符"/>
    <w:basedOn w:val="ae"/>
    <w:link w:val="af"/>
    <w:semiHidden/>
    <w:rsid w:val="00C631EB"/>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27</Pages>
  <Words>13449</Words>
  <Characters>3553</Characters>
  <Application>Microsoft Office Word</Application>
  <DocSecurity>0</DocSecurity>
  <Lines>29</Lines>
  <Paragraphs>33</Paragraphs>
  <ScaleCrop>false</ScaleCrop>
  <Company>微软中国</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wang</cp:lastModifiedBy>
  <cp:revision>28</cp:revision>
  <dcterms:created xsi:type="dcterms:W3CDTF">2026-04-03T06:28:00Z</dcterms:created>
  <dcterms:modified xsi:type="dcterms:W3CDTF">2026-05-22T01:08:00Z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eyJoZGlkIjoiODFkMzM4Yjg1MjE3NzQ3NDIxZDg5OGFkY2Y2N2VjNGEiLCJ1c2VySWQiOiIzMTk1MTE1MzUifQ==</vt:lpwstr>
  </property>
  <property fmtid="{D5CDD505-2E9C-101B-9397-08002B2CF9AE}" pid="4" name="ICV">
    <vt:lpwstr>18A33CB8645542CCB4C6529DCF4FF57B_12</vt:lpwstr>
  </property>
</Properties>
</file>