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64DC0">
      <w:pPr>
        <w:pStyle w:val="9"/>
        <w:rPr>
          <w:rFonts w:ascii="宋体" w:hAnsi="宋体"/>
        </w:rPr>
      </w:pPr>
      <w:bookmarkStart w:id="0" w:name="_Toc38367762"/>
      <w:r>
        <w:rPr>
          <w:rFonts w:hint="eastAsia" w:ascii="宋体" w:hAnsi="宋体"/>
        </w:rPr>
        <w:t>西安交通大学兴庆校区教三楼拟建场地考古发掘服务</w:t>
      </w:r>
    </w:p>
    <w:p w14:paraId="617B2234">
      <w:pPr>
        <w:pStyle w:val="9"/>
        <w:rPr>
          <w:rFonts w:ascii="宋体" w:hAnsi="宋体"/>
        </w:rPr>
      </w:pPr>
      <w:r>
        <w:rPr>
          <w:rFonts w:ascii="宋体" w:hAnsi="宋体"/>
        </w:rPr>
        <w:t>采购需求</w:t>
      </w:r>
      <w:bookmarkEnd w:id="0"/>
    </w:p>
    <w:p w14:paraId="0714144A">
      <w:pPr>
        <w:tabs>
          <w:tab w:val="left" w:pos="900"/>
        </w:tabs>
        <w:spacing w:before="156" w:beforeLines="50" w:line="360" w:lineRule="auto"/>
        <w:rPr>
          <w:rFonts w:hAnsi="宋体"/>
          <w:b/>
          <w:sz w:val="24"/>
          <w:szCs w:val="24"/>
        </w:rPr>
      </w:pPr>
      <w:bookmarkStart w:id="1" w:name="_Toc172360661"/>
      <w:bookmarkStart w:id="2" w:name="_Toc158978330"/>
      <w:bookmarkStart w:id="3" w:name="_Toc219271393"/>
      <w:r>
        <w:rPr>
          <w:rFonts w:hint="eastAsia" w:hAnsi="宋体"/>
          <w:b/>
          <w:sz w:val="24"/>
          <w:szCs w:val="24"/>
        </w:rPr>
        <w:t>一、</w:t>
      </w:r>
      <w:r>
        <w:rPr>
          <w:rFonts w:hAnsi="宋体"/>
          <w:b/>
          <w:sz w:val="24"/>
          <w:szCs w:val="24"/>
        </w:rPr>
        <w:t>采购</w:t>
      </w:r>
      <w:r>
        <w:rPr>
          <w:rFonts w:hint="eastAsia" w:hAnsi="宋体"/>
          <w:b/>
          <w:sz w:val="24"/>
          <w:szCs w:val="24"/>
        </w:rPr>
        <w:t>标的</w:t>
      </w:r>
      <w:r>
        <w:rPr>
          <w:rFonts w:hAnsi="宋体"/>
          <w:b/>
          <w:sz w:val="24"/>
          <w:szCs w:val="24"/>
        </w:rPr>
        <w:t>需实现的功能或者目标</w:t>
      </w:r>
    </w:p>
    <w:p w14:paraId="68E003BF">
      <w:pPr>
        <w:tabs>
          <w:tab w:val="left" w:pos="900"/>
        </w:tabs>
        <w:spacing w:before="156" w:beforeLines="50" w:line="360" w:lineRule="auto"/>
        <w:ind w:firstLine="480" w:firstLineChars="200"/>
        <w:rPr>
          <w:color w:val="auto"/>
          <w:sz w:val="24"/>
          <w:szCs w:val="24"/>
        </w:rPr>
      </w:pPr>
      <w:r>
        <w:rPr>
          <w:rFonts w:hint="eastAsia"/>
          <w:color w:val="auto"/>
          <w:sz w:val="24"/>
          <w:szCs w:val="24"/>
        </w:rPr>
        <w:t>本次采购为</w:t>
      </w:r>
      <w:r>
        <w:rPr>
          <w:rFonts w:hint="eastAsia" w:ascii="宋体" w:hAnsi="宋体"/>
          <w:color w:val="auto"/>
          <w:sz w:val="24"/>
          <w:szCs w:val="24"/>
        </w:rPr>
        <w:t>兴庆校区教三楼拟建场地考古发掘技术服务，考古发掘完成后出具考古发掘报告</w:t>
      </w:r>
      <w:r>
        <w:rPr>
          <w:rFonts w:hint="eastAsia"/>
          <w:color w:val="auto"/>
          <w:sz w:val="24"/>
          <w:szCs w:val="24"/>
        </w:rPr>
        <w:t>。</w:t>
      </w:r>
    </w:p>
    <w:p w14:paraId="5E782166">
      <w:pPr>
        <w:tabs>
          <w:tab w:val="left" w:pos="900"/>
        </w:tabs>
        <w:spacing w:before="156" w:beforeLines="50" w:line="360" w:lineRule="auto"/>
        <w:rPr>
          <w:rFonts w:hAnsi="宋体"/>
          <w:b/>
          <w:sz w:val="24"/>
          <w:szCs w:val="24"/>
        </w:rPr>
      </w:pPr>
      <w:r>
        <w:rPr>
          <w:rFonts w:hint="eastAsia" w:hAnsi="宋体"/>
          <w:b/>
          <w:sz w:val="24"/>
          <w:szCs w:val="24"/>
        </w:rPr>
        <w:t>二、采购标的概况</w:t>
      </w:r>
    </w:p>
    <w:p w14:paraId="298C4629">
      <w:pPr>
        <w:pStyle w:val="22"/>
        <w:widowControl/>
        <w:spacing w:line="360" w:lineRule="auto"/>
        <w:ind w:firstLine="560"/>
        <w:rPr>
          <w:rFonts w:hAnsi="宋体"/>
          <w:sz w:val="24"/>
          <w:szCs w:val="24"/>
        </w:rPr>
      </w:pPr>
      <w:r>
        <w:rPr>
          <w:rFonts w:hint="eastAsia" w:ascii="宋体" w:hAnsi="宋体" w:cs="宋体"/>
          <w:color w:val="000000" w:themeColor="text1"/>
          <w:kern w:val="0"/>
          <w:sz w:val="24"/>
          <w:szCs w:val="24"/>
          <w14:textFill>
            <w14:solidFill>
              <w14:schemeClr w14:val="tx1"/>
            </w14:solidFill>
          </w14:textFill>
        </w:rPr>
        <w:t>本项目位于西安市碑林区咸宁西路28号西安交通大学内，文治路以北，梧桐西道以东，用地总面积5896.77平方米。</w:t>
      </w:r>
      <w:r>
        <w:rPr>
          <w:rFonts w:hint="eastAsia" w:hAnsi="宋体"/>
          <w:sz w:val="24"/>
          <w:szCs w:val="24"/>
        </w:rPr>
        <w:t>教三楼拟建场地文勘工作已完成，经考古勘探发现该区域内有遗迹49处，其中：古代墓葬7座，灰坑11处，井18眼，窑址2座，沟1条。本次采购内容为教三楼拟建场地考古发掘服务。</w:t>
      </w:r>
    </w:p>
    <w:p w14:paraId="52AD27CA">
      <w:pPr>
        <w:tabs>
          <w:tab w:val="left" w:pos="900"/>
        </w:tabs>
        <w:spacing w:line="360" w:lineRule="auto"/>
        <w:ind w:firstLine="480" w:firstLineChars="200"/>
        <w:rPr>
          <w:rFonts w:hAnsi="宋体"/>
          <w:sz w:val="24"/>
          <w:szCs w:val="24"/>
        </w:rPr>
      </w:pPr>
      <w:r>
        <w:rPr>
          <w:rFonts w:hint="eastAsia" w:hAnsi="宋体"/>
          <w:sz w:val="24"/>
          <w:szCs w:val="24"/>
          <w:lang w:eastAsia="zh-CN"/>
        </w:rPr>
        <w:t>（</w:t>
      </w:r>
      <w:r>
        <w:rPr>
          <w:rFonts w:hint="eastAsia" w:hAnsi="宋体"/>
          <w:sz w:val="24"/>
          <w:szCs w:val="24"/>
          <w:lang w:val="en-US" w:eastAsia="zh-CN"/>
        </w:rPr>
        <w:t>一</w:t>
      </w:r>
      <w:r>
        <w:rPr>
          <w:rFonts w:hint="eastAsia" w:hAnsi="宋体"/>
          <w:sz w:val="24"/>
          <w:szCs w:val="24"/>
          <w:lang w:eastAsia="zh-CN"/>
        </w:rPr>
        <w:t>）</w:t>
      </w:r>
      <w:r>
        <w:rPr>
          <w:rFonts w:hint="eastAsia" w:hAnsi="宋体"/>
          <w:sz w:val="24"/>
          <w:szCs w:val="24"/>
        </w:rPr>
        <w:t>投标人需具备的资格条件</w:t>
      </w:r>
    </w:p>
    <w:p w14:paraId="11273582">
      <w:pPr>
        <w:tabs>
          <w:tab w:val="left" w:pos="900"/>
        </w:tabs>
        <w:spacing w:line="360" w:lineRule="auto"/>
        <w:ind w:firstLine="480" w:firstLineChars="200"/>
        <w:rPr>
          <w:rFonts w:hint="eastAsia" w:hAnsi="宋体"/>
          <w:sz w:val="24"/>
          <w:szCs w:val="24"/>
        </w:rPr>
      </w:pPr>
      <w:r>
        <w:rPr>
          <w:rFonts w:hint="eastAsia" w:hAnsi="宋体"/>
          <w:sz w:val="24"/>
          <w:szCs w:val="24"/>
          <w:lang w:val="en-US" w:eastAsia="zh-CN"/>
        </w:rPr>
        <w:t>1.</w:t>
      </w:r>
      <w:r>
        <w:rPr>
          <w:rFonts w:hint="eastAsia" w:hAnsi="宋体"/>
          <w:sz w:val="24"/>
          <w:szCs w:val="24"/>
        </w:rPr>
        <w:t>国家文物局颁发的</w:t>
      </w:r>
      <w:r>
        <w:rPr>
          <w:rFonts w:hint="eastAsia" w:hAnsi="宋体"/>
          <w:color w:val="auto"/>
          <w:sz w:val="24"/>
          <w:szCs w:val="24"/>
        </w:rPr>
        <w:t>中华人民共和国</w:t>
      </w:r>
      <w:r>
        <w:rPr>
          <w:rFonts w:hint="eastAsia" w:hAnsi="宋体"/>
          <w:sz w:val="24"/>
          <w:szCs w:val="24"/>
        </w:rPr>
        <w:t>考古发掘资质证书；</w:t>
      </w:r>
    </w:p>
    <w:p w14:paraId="6F4A6F7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sz w:val="24"/>
          <w:szCs w:val="24"/>
          <w:lang w:val="en-US" w:eastAsia="zh-CN"/>
        </w:rPr>
        <w:t>2.</w:t>
      </w:r>
      <w:r>
        <w:rPr>
          <w:rFonts w:hint="eastAsia"/>
          <w:sz w:val="24"/>
          <w:szCs w:val="24"/>
        </w:rPr>
        <w:t>项目负责人具</w:t>
      </w:r>
      <w:r>
        <w:rPr>
          <w:rFonts w:hint="eastAsia"/>
          <w:color w:val="auto"/>
          <w:sz w:val="24"/>
          <w:szCs w:val="24"/>
        </w:rPr>
        <w:t>备考古发掘项目负责人培训合格证书</w:t>
      </w:r>
      <w:r>
        <w:rPr>
          <w:rFonts w:hint="eastAsia"/>
          <w:sz w:val="24"/>
          <w:szCs w:val="24"/>
        </w:rPr>
        <w:t>或考古发掘领队资格</w:t>
      </w:r>
      <w:r>
        <w:rPr>
          <w:rFonts w:hint="eastAsia"/>
          <w:sz w:val="24"/>
          <w:szCs w:val="24"/>
          <w:lang w:eastAsia="zh-CN"/>
        </w:rPr>
        <w:t>，</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具有文物博物系列中级以上职称且为投标人在职员工，提供缴纳养老保险证明。</w:t>
      </w:r>
    </w:p>
    <w:p w14:paraId="4E5931CE">
      <w:pPr>
        <w:tabs>
          <w:tab w:val="left" w:pos="900"/>
        </w:tabs>
        <w:spacing w:line="360" w:lineRule="auto"/>
        <w:ind w:firstLine="482" w:firstLineChars="200"/>
        <w:rPr>
          <w:rFonts w:hint="eastAsia" w:hAnsi="宋体"/>
          <w:b/>
          <w:bCs/>
          <w:sz w:val="24"/>
          <w:szCs w:val="24"/>
        </w:rPr>
      </w:pPr>
      <w:r>
        <w:rPr>
          <w:rFonts w:hint="eastAsia" w:hAnsi="宋体"/>
          <w:b/>
          <w:bCs/>
          <w:sz w:val="24"/>
          <w:szCs w:val="24"/>
          <w:lang w:eastAsia="zh-CN"/>
        </w:rPr>
        <w:t>（</w:t>
      </w:r>
      <w:r>
        <w:rPr>
          <w:rFonts w:hint="eastAsia" w:hAnsi="宋体"/>
          <w:b/>
          <w:bCs/>
          <w:sz w:val="24"/>
          <w:szCs w:val="24"/>
          <w:lang w:val="en-US" w:eastAsia="zh-CN"/>
        </w:rPr>
        <w:t>二</w:t>
      </w:r>
      <w:r>
        <w:rPr>
          <w:rFonts w:hint="eastAsia" w:hAnsi="宋体"/>
          <w:b/>
          <w:bCs/>
          <w:sz w:val="24"/>
          <w:szCs w:val="24"/>
          <w:lang w:eastAsia="zh-CN"/>
        </w:rPr>
        <w:t>）</w:t>
      </w:r>
      <w:r>
        <w:rPr>
          <w:rFonts w:hint="eastAsia" w:hAnsi="宋体"/>
          <w:b/>
          <w:bCs/>
          <w:sz w:val="24"/>
          <w:szCs w:val="24"/>
        </w:rPr>
        <w:t>采购数量及</w:t>
      </w:r>
      <w:r>
        <w:rPr>
          <w:rFonts w:hint="eastAsia" w:hAnsi="宋体"/>
          <w:b/>
          <w:bCs/>
          <w:sz w:val="24"/>
          <w:szCs w:val="24"/>
          <w:lang w:val="en-US" w:eastAsia="zh-CN"/>
        </w:rPr>
        <w:t>详细情况</w:t>
      </w:r>
    </w:p>
    <w:p w14:paraId="076934F3">
      <w:pPr>
        <w:ind w:firstLine="480" w:firstLineChars="200"/>
        <w:outlineLv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详见</w:t>
      </w:r>
      <w:r>
        <w:rPr>
          <w:rFonts w:hint="eastAsia" w:ascii="宋体" w:hAnsi="宋体" w:eastAsia="宋体" w:cs="宋体"/>
          <w:sz w:val="24"/>
          <w:szCs w:val="24"/>
        </w:rPr>
        <w:t>考古勘探成果</w:t>
      </w:r>
      <w:r>
        <w:rPr>
          <w:rFonts w:hint="eastAsia" w:ascii="宋体" w:hAnsi="宋体" w:cs="宋体"/>
          <w:sz w:val="24"/>
          <w:szCs w:val="24"/>
          <w:lang w:eastAsia="zh-CN"/>
        </w:rPr>
        <w:t>：</w:t>
      </w:r>
    </w:p>
    <w:p w14:paraId="0D4E0343">
      <w:pPr>
        <w:pStyle w:val="3"/>
        <w:rPr>
          <w:rFonts w:hint="eastAsia" w:ascii="宋体" w:hAnsi="宋体" w:eastAsia="宋体" w:cs="宋体"/>
          <w:sz w:val="28"/>
          <w:szCs w:val="28"/>
        </w:rPr>
      </w:pPr>
    </w:p>
    <w:p w14:paraId="375FED66">
      <w:pPr>
        <w:rPr>
          <w:rFonts w:hint="eastAsia" w:ascii="宋体" w:hAnsi="宋体" w:eastAsia="宋体" w:cs="宋体"/>
          <w:sz w:val="28"/>
          <w:szCs w:val="28"/>
        </w:rPr>
      </w:pPr>
    </w:p>
    <w:p w14:paraId="7BF349FB">
      <w:pPr>
        <w:pStyle w:val="3"/>
        <w:rPr>
          <w:rFonts w:hint="eastAsia"/>
          <w:lang w:eastAsia="zh-CN"/>
        </w:rPr>
      </w:pPr>
    </w:p>
    <w:p w14:paraId="53D60742">
      <w:pPr>
        <w:numPr>
          <w:ilvl w:val="0"/>
          <w:numId w:val="0"/>
        </w:numPr>
        <w:outlineLvl w:val="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考古勘探遗迹登记表</w:t>
      </w:r>
    </w:p>
    <w:tbl>
      <w:tblPr>
        <w:tblStyle w:val="10"/>
        <w:tblW w:w="14478" w:type="dxa"/>
        <w:jc w:val="center"/>
        <w:tblLayout w:type="fixed"/>
        <w:tblCellMar>
          <w:top w:w="0" w:type="dxa"/>
          <w:left w:w="0" w:type="dxa"/>
          <w:bottom w:w="0" w:type="dxa"/>
          <w:right w:w="0" w:type="dxa"/>
        </w:tblCellMar>
      </w:tblPr>
      <w:tblGrid>
        <w:gridCol w:w="93"/>
        <w:gridCol w:w="627"/>
        <w:gridCol w:w="78"/>
        <w:gridCol w:w="912"/>
        <w:gridCol w:w="355"/>
        <w:gridCol w:w="525"/>
        <w:gridCol w:w="230"/>
        <w:gridCol w:w="430"/>
        <w:gridCol w:w="375"/>
        <w:gridCol w:w="554"/>
        <w:gridCol w:w="188"/>
        <w:gridCol w:w="741"/>
        <w:gridCol w:w="626"/>
        <w:gridCol w:w="303"/>
        <w:gridCol w:w="780"/>
        <w:gridCol w:w="141"/>
        <w:gridCol w:w="8"/>
        <w:gridCol w:w="924"/>
        <w:gridCol w:w="11"/>
        <w:gridCol w:w="924"/>
        <w:gridCol w:w="1564"/>
        <w:gridCol w:w="211"/>
        <w:gridCol w:w="1185"/>
        <w:gridCol w:w="44"/>
        <w:gridCol w:w="1096"/>
        <w:gridCol w:w="1341"/>
        <w:gridCol w:w="212"/>
      </w:tblGrid>
      <w:tr w14:paraId="75416451">
        <w:tblPrEx>
          <w:tblCellMar>
            <w:top w:w="0" w:type="dxa"/>
            <w:left w:w="0" w:type="dxa"/>
            <w:bottom w:w="0" w:type="dxa"/>
            <w:right w:w="0" w:type="dxa"/>
          </w:tblCellMar>
        </w:tblPrEx>
        <w:trPr>
          <w:gridBefore w:val="1"/>
          <w:gridAfter w:val="1"/>
          <w:wBefore w:w="93" w:type="dxa"/>
          <w:wAfter w:w="212" w:type="dxa"/>
          <w:trHeight w:val="533" w:hRule="atLeast"/>
          <w:jc w:val="center"/>
        </w:trPr>
        <w:tc>
          <w:tcPr>
            <w:tcW w:w="14173" w:type="dxa"/>
            <w:gridSpan w:val="25"/>
            <w:tcBorders>
              <w:top w:val="nil"/>
              <w:left w:val="nil"/>
              <w:bottom w:val="nil"/>
              <w:right w:val="nil"/>
            </w:tcBorders>
            <w:noWrap/>
            <w:tcMar>
              <w:top w:w="15" w:type="dxa"/>
              <w:left w:w="15" w:type="dxa"/>
              <w:right w:w="15" w:type="dxa"/>
            </w:tcMar>
            <w:vAlign w:val="center"/>
          </w:tcPr>
          <w:p w14:paraId="27622CBA">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b/>
                <w:color w:val="000000"/>
                <w:kern w:val="0"/>
                <w:sz w:val="28"/>
                <w:szCs w:val="28"/>
                <w:lang w:bidi="ar"/>
              </w:rPr>
              <w:t>考古勘探墓葬登记表</w:t>
            </w:r>
          </w:p>
        </w:tc>
      </w:tr>
      <w:tr w14:paraId="0B613DB1">
        <w:tblPrEx>
          <w:tblCellMar>
            <w:top w:w="0" w:type="dxa"/>
            <w:left w:w="0" w:type="dxa"/>
            <w:bottom w:w="0" w:type="dxa"/>
            <w:right w:w="0" w:type="dxa"/>
          </w:tblCellMar>
        </w:tblPrEx>
        <w:trPr>
          <w:gridBefore w:val="1"/>
          <w:gridAfter w:val="1"/>
          <w:wBefore w:w="93" w:type="dxa"/>
          <w:wAfter w:w="212" w:type="dxa"/>
          <w:trHeight w:val="533" w:hRule="atLeast"/>
          <w:jc w:val="center"/>
        </w:trPr>
        <w:tc>
          <w:tcPr>
            <w:tcW w:w="14173" w:type="dxa"/>
            <w:gridSpan w:val="25"/>
            <w:tcBorders>
              <w:top w:val="nil"/>
              <w:left w:val="nil"/>
              <w:bottom w:val="nil"/>
              <w:right w:val="nil"/>
            </w:tcBorders>
            <w:noWrap/>
            <w:tcMar>
              <w:top w:w="15" w:type="dxa"/>
              <w:left w:w="15" w:type="dxa"/>
              <w:right w:w="15" w:type="dxa"/>
            </w:tcMar>
            <w:vAlign w:val="center"/>
          </w:tcPr>
          <w:p w14:paraId="4C046B65">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工程名称： 教三楼拟建场地文勘项目</w:t>
            </w:r>
          </w:p>
        </w:tc>
      </w:tr>
      <w:tr w14:paraId="1DDBD126">
        <w:tblPrEx>
          <w:tblCellMar>
            <w:top w:w="0" w:type="dxa"/>
            <w:left w:w="0" w:type="dxa"/>
            <w:bottom w:w="0" w:type="dxa"/>
            <w:right w:w="0" w:type="dxa"/>
          </w:tblCellMar>
        </w:tblPrEx>
        <w:trPr>
          <w:gridBefore w:val="1"/>
          <w:gridAfter w:val="1"/>
          <w:wBefore w:w="93" w:type="dxa"/>
          <w:wAfter w:w="212" w:type="dxa"/>
          <w:trHeight w:val="492" w:hRule="atLeast"/>
          <w:jc w:val="center"/>
        </w:trPr>
        <w:tc>
          <w:tcPr>
            <w:tcW w:w="5944" w:type="dxa"/>
            <w:gridSpan w:val="13"/>
            <w:tcBorders>
              <w:top w:val="nil"/>
              <w:left w:val="nil"/>
              <w:bottom w:val="single" w:color="000000" w:sz="4" w:space="0"/>
              <w:right w:val="nil"/>
            </w:tcBorders>
            <w:noWrap/>
            <w:tcMar>
              <w:top w:w="15" w:type="dxa"/>
              <w:left w:w="15" w:type="dxa"/>
              <w:right w:w="15" w:type="dxa"/>
            </w:tcMar>
            <w:vAlign w:val="center"/>
          </w:tcPr>
          <w:p w14:paraId="5FBE4E88">
            <w:pPr>
              <w:rPr>
                <w:rFonts w:hint="eastAsia" w:ascii="仿宋" w:hAnsi="仿宋" w:eastAsia="仿宋" w:cs="仿宋"/>
                <w:color w:val="000000"/>
                <w:sz w:val="22"/>
                <w:szCs w:val="22"/>
              </w:rPr>
            </w:pPr>
          </w:p>
        </w:tc>
        <w:tc>
          <w:tcPr>
            <w:tcW w:w="921" w:type="dxa"/>
            <w:gridSpan w:val="2"/>
            <w:tcBorders>
              <w:top w:val="nil"/>
              <w:left w:val="nil"/>
              <w:bottom w:val="single" w:color="000000" w:sz="4" w:space="0"/>
              <w:right w:val="nil"/>
            </w:tcBorders>
            <w:noWrap/>
            <w:tcMar>
              <w:top w:w="15" w:type="dxa"/>
              <w:left w:w="15" w:type="dxa"/>
              <w:right w:w="15" w:type="dxa"/>
            </w:tcMar>
            <w:vAlign w:val="center"/>
          </w:tcPr>
          <w:p w14:paraId="21A9865E">
            <w:pPr>
              <w:jc w:val="center"/>
              <w:rPr>
                <w:rFonts w:hint="eastAsia" w:ascii="仿宋" w:hAnsi="仿宋" w:eastAsia="仿宋" w:cs="仿宋"/>
                <w:color w:val="000000"/>
                <w:sz w:val="22"/>
                <w:szCs w:val="22"/>
              </w:rPr>
            </w:pPr>
          </w:p>
        </w:tc>
        <w:tc>
          <w:tcPr>
            <w:tcW w:w="932" w:type="dxa"/>
            <w:gridSpan w:val="2"/>
            <w:tcBorders>
              <w:top w:val="nil"/>
              <w:left w:val="nil"/>
              <w:bottom w:val="single" w:color="000000" w:sz="4" w:space="0"/>
              <w:right w:val="nil"/>
            </w:tcBorders>
            <w:noWrap/>
            <w:tcMar>
              <w:top w:w="15" w:type="dxa"/>
              <w:left w:w="15" w:type="dxa"/>
              <w:right w:w="15" w:type="dxa"/>
            </w:tcMar>
            <w:vAlign w:val="center"/>
          </w:tcPr>
          <w:p w14:paraId="09CBAF90">
            <w:pPr>
              <w:rPr>
                <w:rFonts w:hint="eastAsia" w:ascii="仿宋" w:hAnsi="仿宋" w:eastAsia="仿宋" w:cs="仿宋"/>
                <w:color w:val="000000"/>
                <w:sz w:val="22"/>
                <w:szCs w:val="22"/>
              </w:rPr>
            </w:pPr>
          </w:p>
        </w:tc>
        <w:tc>
          <w:tcPr>
            <w:tcW w:w="935" w:type="dxa"/>
            <w:gridSpan w:val="2"/>
            <w:tcBorders>
              <w:top w:val="nil"/>
              <w:left w:val="nil"/>
              <w:bottom w:val="single" w:color="000000" w:sz="4" w:space="0"/>
              <w:right w:val="nil"/>
            </w:tcBorders>
            <w:noWrap/>
            <w:tcMar>
              <w:top w:w="15" w:type="dxa"/>
              <w:left w:w="15" w:type="dxa"/>
              <w:right w:w="15" w:type="dxa"/>
            </w:tcMar>
            <w:vAlign w:val="center"/>
          </w:tcPr>
          <w:p w14:paraId="13EB2D31">
            <w:pPr>
              <w:rPr>
                <w:rFonts w:hint="eastAsia" w:ascii="仿宋" w:hAnsi="仿宋" w:eastAsia="仿宋" w:cs="仿宋"/>
                <w:color w:val="000000"/>
                <w:sz w:val="22"/>
                <w:szCs w:val="22"/>
              </w:rPr>
            </w:pPr>
          </w:p>
        </w:tc>
        <w:tc>
          <w:tcPr>
            <w:tcW w:w="1775" w:type="dxa"/>
            <w:gridSpan w:val="2"/>
            <w:tcBorders>
              <w:top w:val="nil"/>
              <w:left w:val="nil"/>
              <w:bottom w:val="single" w:color="000000" w:sz="4" w:space="0"/>
              <w:right w:val="nil"/>
            </w:tcBorders>
            <w:noWrap/>
            <w:tcMar>
              <w:top w:w="15" w:type="dxa"/>
              <w:left w:w="15" w:type="dxa"/>
              <w:right w:w="15" w:type="dxa"/>
            </w:tcMar>
            <w:vAlign w:val="center"/>
          </w:tcPr>
          <w:p w14:paraId="524FA08B">
            <w:pPr>
              <w:jc w:val="left"/>
              <w:rPr>
                <w:rFonts w:hint="eastAsia" w:ascii="仿宋" w:hAnsi="仿宋" w:eastAsia="仿宋" w:cs="仿宋"/>
                <w:color w:val="000000"/>
                <w:sz w:val="22"/>
                <w:szCs w:val="22"/>
              </w:rPr>
            </w:pPr>
          </w:p>
        </w:tc>
        <w:tc>
          <w:tcPr>
            <w:tcW w:w="2325" w:type="dxa"/>
            <w:gridSpan w:val="3"/>
            <w:tcBorders>
              <w:top w:val="nil"/>
              <w:left w:val="nil"/>
              <w:bottom w:val="single" w:color="000000" w:sz="4" w:space="0"/>
              <w:right w:val="nil"/>
            </w:tcBorders>
            <w:noWrap/>
            <w:tcMar>
              <w:top w:w="15" w:type="dxa"/>
              <w:left w:w="15" w:type="dxa"/>
              <w:right w:w="15" w:type="dxa"/>
            </w:tcMar>
            <w:vAlign w:val="center"/>
          </w:tcPr>
          <w:p w14:paraId="6163E6FF">
            <w:pPr>
              <w:jc w:val="center"/>
              <w:rPr>
                <w:rFonts w:hint="eastAsia" w:ascii="仿宋" w:hAnsi="仿宋" w:eastAsia="仿宋" w:cs="仿宋"/>
                <w:color w:val="000000"/>
                <w:sz w:val="22"/>
                <w:szCs w:val="22"/>
              </w:rPr>
            </w:pPr>
          </w:p>
        </w:tc>
        <w:tc>
          <w:tcPr>
            <w:tcW w:w="1341" w:type="dxa"/>
            <w:tcBorders>
              <w:top w:val="nil"/>
              <w:left w:val="nil"/>
              <w:bottom w:val="single" w:color="000000" w:sz="4" w:space="0"/>
              <w:right w:val="nil"/>
            </w:tcBorders>
            <w:noWrap/>
            <w:tcMar>
              <w:top w:w="15" w:type="dxa"/>
              <w:left w:w="15" w:type="dxa"/>
              <w:right w:w="15" w:type="dxa"/>
            </w:tcMar>
            <w:vAlign w:val="center"/>
          </w:tcPr>
          <w:p w14:paraId="47EA6F4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单位：米</w:t>
            </w:r>
          </w:p>
        </w:tc>
      </w:tr>
      <w:tr w14:paraId="09EEA2B8">
        <w:tblPrEx>
          <w:tblCellMar>
            <w:top w:w="0" w:type="dxa"/>
            <w:left w:w="0" w:type="dxa"/>
            <w:bottom w:w="0" w:type="dxa"/>
            <w:right w:w="0" w:type="dxa"/>
          </w:tblCellMar>
        </w:tblPrEx>
        <w:trPr>
          <w:gridBefore w:val="1"/>
          <w:gridAfter w:val="1"/>
          <w:wBefore w:w="93" w:type="dxa"/>
          <w:wAfter w:w="212" w:type="dxa"/>
          <w:trHeight w:val="539" w:hRule="atLeast"/>
          <w:jc w:val="center"/>
        </w:trPr>
        <w:tc>
          <w:tcPr>
            <w:tcW w:w="70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35B38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编号</w:t>
            </w:r>
          </w:p>
        </w:tc>
        <w:tc>
          <w:tcPr>
            <w:tcW w:w="1267"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B4C4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形制</w:t>
            </w:r>
          </w:p>
        </w:tc>
        <w:tc>
          <w:tcPr>
            <w:tcW w:w="5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BAEAF9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开口深</w:t>
            </w:r>
          </w:p>
        </w:tc>
        <w:tc>
          <w:tcPr>
            <w:tcW w:w="66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CFB7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初步断代</w:t>
            </w:r>
          </w:p>
        </w:tc>
        <w:tc>
          <w:tcPr>
            <w:tcW w:w="2787"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E1FD4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墓     道</w:t>
            </w:r>
          </w:p>
        </w:tc>
        <w:tc>
          <w:tcPr>
            <w:tcW w:w="2788"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E9F6B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墓    室</w:t>
            </w:r>
          </w:p>
        </w:tc>
        <w:tc>
          <w:tcPr>
            <w:tcW w:w="177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9233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包含物</w:t>
            </w:r>
          </w:p>
        </w:tc>
        <w:tc>
          <w:tcPr>
            <w:tcW w:w="118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068A2EF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方向</w:t>
            </w:r>
          </w:p>
        </w:tc>
        <w:tc>
          <w:tcPr>
            <w:tcW w:w="2481" w:type="dxa"/>
            <w:gridSpan w:val="3"/>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3A8F97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备注</w:t>
            </w:r>
          </w:p>
        </w:tc>
      </w:tr>
      <w:tr w14:paraId="22BA54F1">
        <w:tblPrEx>
          <w:tblCellMar>
            <w:top w:w="0" w:type="dxa"/>
            <w:left w:w="0" w:type="dxa"/>
            <w:bottom w:w="0" w:type="dxa"/>
            <w:right w:w="0" w:type="dxa"/>
          </w:tblCellMar>
        </w:tblPrEx>
        <w:trPr>
          <w:gridBefore w:val="1"/>
          <w:gridAfter w:val="1"/>
          <w:wBefore w:w="93" w:type="dxa"/>
          <w:wAfter w:w="212" w:type="dxa"/>
          <w:trHeight w:val="539" w:hRule="atLeast"/>
          <w:jc w:val="center"/>
        </w:trPr>
        <w:tc>
          <w:tcPr>
            <w:tcW w:w="70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989EE3">
            <w:pPr>
              <w:jc w:val="center"/>
              <w:rPr>
                <w:rFonts w:hint="eastAsia" w:ascii="仿宋" w:hAnsi="仿宋" w:eastAsia="仿宋" w:cs="仿宋"/>
                <w:color w:val="000000"/>
                <w:sz w:val="22"/>
                <w:szCs w:val="22"/>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E1F9FC">
            <w:pPr>
              <w:jc w:val="center"/>
              <w:rPr>
                <w:rFonts w:hint="eastAsia" w:ascii="仿宋" w:hAnsi="仿宋" w:eastAsia="仿宋" w:cs="仿宋"/>
                <w:color w:val="000000"/>
                <w:sz w:val="22"/>
                <w:szCs w:val="22"/>
              </w:rPr>
            </w:pPr>
          </w:p>
        </w:tc>
        <w:tc>
          <w:tcPr>
            <w:tcW w:w="5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DED9921">
            <w:pPr>
              <w:jc w:val="center"/>
              <w:rPr>
                <w:rFonts w:hint="eastAsia" w:ascii="仿宋" w:hAnsi="仿宋" w:eastAsia="仿宋" w:cs="仿宋"/>
                <w:color w:val="000000"/>
                <w:sz w:val="22"/>
                <w:szCs w:val="22"/>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FDB89">
            <w:pPr>
              <w:jc w:val="center"/>
              <w:rPr>
                <w:rFonts w:hint="eastAsia" w:ascii="仿宋" w:hAnsi="仿宋" w:eastAsia="仿宋" w:cs="仿宋"/>
                <w:color w:val="000000"/>
                <w:sz w:val="22"/>
                <w:szCs w:val="22"/>
              </w:rPr>
            </w:pPr>
          </w:p>
        </w:tc>
        <w:tc>
          <w:tcPr>
            <w:tcW w:w="9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37762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长</w:t>
            </w:r>
          </w:p>
        </w:tc>
        <w:tc>
          <w:tcPr>
            <w:tcW w:w="9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FF077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宽</w:t>
            </w:r>
          </w:p>
        </w:tc>
        <w:tc>
          <w:tcPr>
            <w:tcW w:w="9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DDA1E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深</w:t>
            </w:r>
          </w:p>
        </w:tc>
        <w:tc>
          <w:tcPr>
            <w:tcW w:w="92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3C84E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长</w:t>
            </w:r>
          </w:p>
        </w:tc>
        <w:tc>
          <w:tcPr>
            <w:tcW w:w="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8BC08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宽</w:t>
            </w:r>
          </w:p>
        </w:tc>
        <w:tc>
          <w:tcPr>
            <w:tcW w:w="9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F49A7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深</w:t>
            </w:r>
          </w:p>
        </w:tc>
        <w:tc>
          <w:tcPr>
            <w:tcW w:w="177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ADD0F">
            <w:pPr>
              <w:jc w:val="center"/>
              <w:rPr>
                <w:rFonts w:hint="eastAsia" w:ascii="仿宋" w:hAnsi="仿宋" w:eastAsia="仿宋" w:cs="仿宋"/>
                <w:color w:val="000000"/>
                <w:sz w:val="22"/>
                <w:szCs w:val="22"/>
              </w:rPr>
            </w:pPr>
          </w:p>
        </w:tc>
        <w:tc>
          <w:tcPr>
            <w:tcW w:w="118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6D765D59">
            <w:pPr>
              <w:widowControl/>
              <w:jc w:val="center"/>
              <w:textAlignment w:val="center"/>
              <w:rPr>
                <w:rFonts w:hint="eastAsia" w:ascii="仿宋" w:hAnsi="仿宋" w:eastAsia="仿宋" w:cs="仿宋"/>
                <w:color w:val="000000"/>
                <w:sz w:val="22"/>
                <w:szCs w:val="22"/>
              </w:rPr>
            </w:pPr>
          </w:p>
        </w:tc>
        <w:tc>
          <w:tcPr>
            <w:tcW w:w="2481" w:type="dxa"/>
            <w:gridSpan w:val="3"/>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A8B0EA2">
            <w:pPr>
              <w:widowControl/>
              <w:jc w:val="center"/>
              <w:textAlignment w:val="center"/>
              <w:rPr>
                <w:rFonts w:hint="eastAsia" w:ascii="仿宋" w:hAnsi="仿宋" w:eastAsia="仿宋" w:cs="仿宋"/>
                <w:color w:val="000000"/>
                <w:sz w:val="22"/>
                <w:szCs w:val="22"/>
              </w:rPr>
            </w:pPr>
          </w:p>
        </w:tc>
      </w:tr>
      <w:tr w14:paraId="79D050BB">
        <w:tblPrEx>
          <w:tblCellMar>
            <w:top w:w="0" w:type="dxa"/>
            <w:left w:w="0" w:type="dxa"/>
            <w:bottom w:w="0" w:type="dxa"/>
            <w:right w:w="0" w:type="dxa"/>
          </w:tblCellMar>
        </w:tblPrEx>
        <w:trPr>
          <w:gridBefore w:val="1"/>
          <w:gridAfter w:val="1"/>
          <w:wBefore w:w="93" w:type="dxa"/>
          <w:wAfter w:w="212" w:type="dxa"/>
          <w:trHeight w:val="601" w:hRule="atLeast"/>
          <w:jc w:val="center"/>
        </w:trPr>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FFE876">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M1</w:t>
            </w:r>
          </w:p>
        </w:tc>
        <w:tc>
          <w:tcPr>
            <w:tcW w:w="12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38A2D">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竖穴土坑墓</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D6DDA6">
            <w:pPr>
              <w:widowControl/>
              <w:spacing w:line="120" w:lineRule="auto"/>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0.2</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4864D6">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古</w:t>
            </w:r>
          </w:p>
        </w:tc>
        <w:tc>
          <w:tcPr>
            <w:tcW w:w="9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16566">
            <w:pPr>
              <w:widowControl/>
              <w:spacing w:line="120" w:lineRule="auto"/>
              <w:jc w:val="center"/>
              <w:textAlignment w:val="center"/>
              <w:rPr>
                <w:rFonts w:hint="eastAsia" w:ascii="仿宋" w:hAnsi="仿宋" w:eastAsia="仿宋" w:cs="仿宋"/>
                <w:color w:val="000000"/>
                <w:sz w:val="24"/>
                <w:szCs w:val="24"/>
              </w:rPr>
            </w:pPr>
          </w:p>
        </w:tc>
        <w:tc>
          <w:tcPr>
            <w:tcW w:w="9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0BDEE">
            <w:pPr>
              <w:widowControl/>
              <w:spacing w:line="120" w:lineRule="auto"/>
              <w:jc w:val="center"/>
              <w:textAlignment w:val="center"/>
              <w:rPr>
                <w:rFonts w:hint="eastAsia" w:ascii="仿宋" w:hAnsi="仿宋" w:eastAsia="仿宋" w:cs="仿宋"/>
                <w:color w:val="000000"/>
                <w:sz w:val="24"/>
                <w:szCs w:val="24"/>
              </w:rPr>
            </w:pPr>
          </w:p>
        </w:tc>
        <w:tc>
          <w:tcPr>
            <w:tcW w:w="9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4907E">
            <w:pPr>
              <w:widowControl/>
              <w:spacing w:line="120" w:lineRule="auto"/>
              <w:jc w:val="center"/>
              <w:textAlignment w:val="center"/>
              <w:rPr>
                <w:rFonts w:hint="eastAsia" w:ascii="仿宋" w:hAnsi="仿宋" w:eastAsia="仿宋" w:cs="仿宋"/>
                <w:color w:val="000000"/>
                <w:sz w:val="24"/>
                <w:szCs w:val="24"/>
              </w:rPr>
            </w:pPr>
          </w:p>
        </w:tc>
        <w:tc>
          <w:tcPr>
            <w:tcW w:w="92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07B45B">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4.0</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36EC2">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2.5</w:t>
            </w:r>
          </w:p>
        </w:tc>
        <w:tc>
          <w:tcPr>
            <w:tcW w:w="9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30346D">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3.0</w:t>
            </w:r>
          </w:p>
        </w:tc>
        <w:tc>
          <w:tcPr>
            <w:tcW w:w="17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111F8C">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见骨渣、白灰颗粒</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6616A1">
            <w:pPr>
              <w:widowControl/>
              <w:spacing w:line="120" w:lineRule="auto"/>
              <w:jc w:val="center"/>
              <w:textAlignment w:val="center"/>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东西</w:t>
            </w:r>
          </w:p>
        </w:tc>
        <w:tc>
          <w:tcPr>
            <w:tcW w:w="24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E3D23F">
            <w:pPr>
              <w:widowControl/>
              <w:spacing w:line="120" w:lineRule="auto"/>
              <w:jc w:val="center"/>
              <w:textAlignment w:val="center"/>
              <w:rPr>
                <w:rFonts w:hint="eastAsia" w:ascii="仿宋" w:hAnsi="仿宋" w:eastAsia="仿宋" w:cs="仿宋"/>
                <w:color w:val="000000"/>
                <w:spacing w:val="-11"/>
                <w:sz w:val="24"/>
                <w:szCs w:val="24"/>
              </w:rPr>
            </w:pPr>
          </w:p>
        </w:tc>
      </w:tr>
      <w:tr w14:paraId="49D178B6">
        <w:tblPrEx>
          <w:tblCellMar>
            <w:top w:w="0" w:type="dxa"/>
            <w:left w:w="0" w:type="dxa"/>
            <w:bottom w:w="0" w:type="dxa"/>
            <w:right w:w="0" w:type="dxa"/>
          </w:tblCellMar>
        </w:tblPrEx>
        <w:trPr>
          <w:gridBefore w:val="1"/>
          <w:gridAfter w:val="1"/>
          <w:wBefore w:w="93" w:type="dxa"/>
          <w:wAfter w:w="212" w:type="dxa"/>
          <w:trHeight w:val="591" w:hRule="atLeast"/>
          <w:jc w:val="center"/>
        </w:trPr>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EC113F">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M2</w:t>
            </w:r>
          </w:p>
        </w:tc>
        <w:tc>
          <w:tcPr>
            <w:tcW w:w="12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4EFB8A">
            <w:pPr>
              <w:widowControl/>
              <w:spacing w:line="120" w:lineRule="auto"/>
              <w:jc w:val="center"/>
              <w:textAlignment w:val="cente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rPr>
              <w:t>斜坡墓道砖室墓</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3437CD">
            <w:pPr>
              <w:widowControl/>
              <w:spacing w:line="120" w:lineRule="auto"/>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0.2</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6CCE3">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古</w:t>
            </w:r>
          </w:p>
        </w:tc>
        <w:tc>
          <w:tcPr>
            <w:tcW w:w="9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91776C">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8.0</w:t>
            </w:r>
          </w:p>
        </w:tc>
        <w:tc>
          <w:tcPr>
            <w:tcW w:w="9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A05E7">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9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4F44C">
            <w:pPr>
              <w:widowControl/>
              <w:spacing w:line="120" w:lineRule="auto"/>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0.2-6.0</w:t>
            </w:r>
          </w:p>
        </w:tc>
        <w:tc>
          <w:tcPr>
            <w:tcW w:w="92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1A7503">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5.0</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4B3185">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5.0</w:t>
            </w:r>
          </w:p>
        </w:tc>
        <w:tc>
          <w:tcPr>
            <w:tcW w:w="9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22C74">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3.5</w:t>
            </w:r>
          </w:p>
        </w:tc>
        <w:tc>
          <w:tcPr>
            <w:tcW w:w="17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FB969">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见砖</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4A75AD">
            <w:pPr>
              <w:widowControl/>
              <w:spacing w:line="120" w:lineRule="auto"/>
              <w:jc w:val="center"/>
              <w:textAlignment w:val="center"/>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95°</w:t>
            </w:r>
          </w:p>
        </w:tc>
        <w:tc>
          <w:tcPr>
            <w:tcW w:w="24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FD1853">
            <w:pPr>
              <w:widowControl/>
              <w:spacing w:line="120" w:lineRule="auto"/>
              <w:jc w:val="center"/>
              <w:textAlignment w:val="center"/>
              <w:rPr>
                <w:rFonts w:hint="eastAsia" w:ascii="仿宋" w:hAnsi="仿宋" w:eastAsia="仿宋" w:cs="仿宋"/>
                <w:color w:val="000000"/>
                <w:spacing w:val="-11"/>
                <w:sz w:val="24"/>
                <w:szCs w:val="24"/>
              </w:rPr>
            </w:pPr>
          </w:p>
        </w:tc>
      </w:tr>
      <w:tr w14:paraId="4AC03134">
        <w:tblPrEx>
          <w:tblCellMar>
            <w:top w:w="0" w:type="dxa"/>
            <w:left w:w="0" w:type="dxa"/>
            <w:bottom w:w="0" w:type="dxa"/>
            <w:right w:w="0" w:type="dxa"/>
          </w:tblCellMar>
        </w:tblPrEx>
        <w:trPr>
          <w:gridBefore w:val="1"/>
          <w:gridAfter w:val="1"/>
          <w:wBefore w:w="93" w:type="dxa"/>
          <w:wAfter w:w="212" w:type="dxa"/>
          <w:trHeight w:val="601" w:hRule="atLeast"/>
          <w:jc w:val="center"/>
        </w:trPr>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71E12F">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M3</w:t>
            </w:r>
          </w:p>
        </w:tc>
        <w:tc>
          <w:tcPr>
            <w:tcW w:w="12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7F0988">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竖穴土坑墓</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AD08D2">
            <w:pPr>
              <w:widowControl/>
              <w:spacing w:line="120" w:lineRule="auto"/>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0.2</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EC3CF5">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古</w:t>
            </w:r>
          </w:p>
        </w:tc>
        <w:tc>
          <w:tcPr>
            <w:tcW w:w="9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1FA74A">
            <w:pPr>
              <w:widowControl/>
              <w:spacing w:line="120" w:lineRule="auto"/>
              <w:jc w:val="center"/>
              <w:textAlignment w:val="center"/>
              <w:rPr>
                <w:rFonts w:hint="eastAsia" w:ascii="仿宋" w:hAnsi="仿宋" w:eastAsia="仿宋" w:cs="仿宋"/>
                <w:color w:val="000000"/>
                <w:sz w:val="24"/>
                <w:szCs w:val="24"/>
              </w:rPr>
            </w:pPr>
          </w:p>
        </w:tc>
        <w:tc>
          <w:tcPr>
            <w:tcW w:w="9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AA494">
            <w:pPr>
              <w:widowControl/>
              <w:spacing w:line="120" w:lineRule="auto"/>
              <w:jc w:val="center"/>
              <w:textAlignment w:val="center"/>
              <w:rPr>
                <w:rFonts w:hint="eastAsia" w:ascii="仿宋" w:hAnsi="仿宋" w:eastAsia="仿宋" w:cs="仿宋"/>
                <w:color w:val="000000"/>
                <w:sz w:val="24"/>
                <w:szCs w:val="24"/>
              </w:rPr>
            </w:pPr>
          </w:p>
        </w:tc>
        <w:tc>
          <w:tcPr>
            <w:tcW w:w="9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D0971">
            <w:pPr>
              <w:widowControl/>
              <w:spacing w:line="120" w:lineRule="auto"/>
              <w:jc w:val="center"/>
              <w:textAlignment w:val="center"/>
              <w:rPr>
                <w:rFonts w:hint="eastAsia" w:ascii="仿宋" w:hAnsi="仿宋" w:eastAsia="仿宋" w:cs="仿宋"/>
                <w:color w:val="000000"/>
                <w:sz w:val="24"/>
                <w:szCs w:val="24"/>
              </w:rPr>
            </w:pPr>
          </w:p>
        </w:tc>
        <w:tc>
          <w:tcPr>
            <w:tcW w:w="92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B2F89">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2.5</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FAA61">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9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F54965">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0.6</w:t>
            </w:r>
          </w:p>
        </w:tc>
        <w:tc>
          <w:tcPr>
            <w:tcW w:w="17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9E4EE4">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见棺板</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CA92A">
            <w:pPr>
              <w:widowControl/>
              <w:spacing w:line="120" w:lineRule="auto"/>
              <w:jc w:val="center"/>
              <w:textAlignment w:val="center"/>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西北-东南</w:t>
            </w:r>
          </w:p>
        </w:tc>
        <w:tc>
          <w:tcPr>
            <w:tcW w:w="24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78F5C">
            <w:pPr>
              <w:widowControl/>
              <w:spacing w:line="120" w:lineRule="auto"/>
              <w:jc w:val="center"/>
              <w:textAlignment w:val="center"/>
              <w:rPr>
                <w:rFonts w:hint="eastAsia" w:ascii="仿宋" w:hAnsi="仿宋" w:eastAsia="仿宋" w:cs="仿宋"/>
                <w:color w:val="000000"/>
                <w:spacing w:val="-11"/>
                <w:sz w:val="24"/>
                <w:szCs w:val="24"/>
              </w:rPr>
            </w:pPr>
          </w:p>
        </w:tc>
      </w:tr>
      <w:tr w14:paraId="6A66AE96">
        <w:tblPrEx>
          <w:tblCellMar>
            <w:top w:w="0" w:type="dxa"/>
            <w:left w:w="0" w:type="dxa"/>
            <w:bottom w:w="0" w:type="dxa"/>
            <w:right w:w="0" w:type="dxa"/>
          </w:tblCellMar>
        </w:tblPrEx>
        <w:trPr>
          <w:gridBefore w:val="1"/>
          <w:gridAfter w:val="1"/>
          <w:wBefore w:w="93" w:type="dxa"/>
          <w:wAfter w:w="212" w:type="dxa"/>
          <w:trHeight w:val="601" w:hRule="atLeast"/>
          <w:jc w:val="center"/>
        </w:trPr>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3B5000">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M4</w:t>
            </w:r>
          </w:p>
        </w:tc>
        <w:tc>
          <w:tcPr>
            <w:tcW w:w="12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28C68">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竖穴墓道土洞墓</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AB3630">
            <w:pPr>
              <w:widowControl/>
              <w:spacing w:line="120" w:lineRule="auto"/>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0.2</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2B9E87">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古</w:t>
            </w:r>
          </w:p>
        </w:tc>
        <w:tc>
          <w:tcPr>
            <w:tcW w:w="9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A9C88C">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2.5</w:t>
            </w:r>
          </w:p>
        </w:tc>
        <w:tc>
          <w:tcPr>
            <w:tcW w:w="9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C22D6">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9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C7C480">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92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AAE9D4">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9D36E">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9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0B5406">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17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AE9BAD">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见骨沫、白灰颗粒</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98EA6B">
            <w:pPr>
              <w:widowControl/>
              <w:spacing w:line="120" w:lineRule="auto"/>
              <w:jc w:val="center"/>
              <w:textAlignment w:val="center"/>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130°</w:t>
            </w:r>
          </w:p>
        </w:tc>
        <w:tc>
          <w:tcPr>
            <w:tcW w:w="24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5EE535">
            <w:pPr>
              <w:widowControl/>
              <w:spacing w:line="120" w:lineRule="auto"/>
              <w:jc w:val="center"/>
              <w:textAlignment w:val="center"/>
              <w:rPr>
                <w:rFonts w:hint="eastAsia" w:ascii="仿宋" w:hAnsi="仿宋" w:eastAsia="仿宋" w:cs="仿宋"/>
                <w:color w:val="000000"/>
                <w:spacing w:val="-11"/>
                <w:sz w:val="24"/>
                <w:szCs w:val="24"/>
              </w:rPr>
            </w:pPr>
          </w:p>
        </w:tc>
      </w:tr>
      <w:tr w14:paraId="1D147BFB">
        <w:tblPrEx>
          <w:tblCellMar>
            <w:top w:w="0" w:type="dxa"/>
            <w:left w:w="0" w:type="dxa"/>
            <w:bottom w:w="0" w:type="dxa"/>
            <w:right w:w="0" w:type="dxa"/>
          </w:tblCellMar>
        </w:tblPrEx>
        <w:trPr>
          <w:gridBefore w:val="1"/>
          <w:gridAfter w:val="1"/>
          <w:wBefore w:w="93" w:type="dxa"/>
          <w:wAfter w:w="212" w:type="dxa"/>
          <w:trHeight w:val="601" w:hRule="atLeast"/>
          <w:jc w:val="center"/>
        </w:trPr>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06390B">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M5</w:t>
            </w:r>
          </w:p>
        </w:tc>
        <w:tc>
          <w:tcPr>
            <w:tcW w:w="12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F0893">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竖穴墓道土洞墓</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2C4E5">
            <w:pPr>
              <w:widowControl/>
              <w:spacing w:line="120" w:lineRule="auto"/>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0.2</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CA972A">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古</w:t>
            </w:r>
          </w:p>
        </w:tc>
        <w:tc>
          <w:tcPr>
            <w:tcW w:w="9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B9601C">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c>
          <w:tcPr>
            <w:tcW w:w="9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C9DE5">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9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6F216">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c>
          <w:tcPr>
            <w:tcW w:w="92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87753">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2.7</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F5EDD">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c>
          <w:tcPr>
            <w:tcW w:w="9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7EC4B">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c>
          <w:tcPr>
            <w:tcW w:w="17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E8EE0">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见骨渣、白灰颗粒</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0FE0A">
            <w:pPr>
              <w:widowControl/>
              <w:spacing w:line="120" w:lineRule="auto"/>
              <w:jc w:val="center"/>
              <w:textAlignment w:val="center"/>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344°</w:t>
            </w:r>
          </w:p>
        </w:tc>
        <w:tc>
          <w:tcPr>
            <w:tcW w:w="24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FACCD9">
            <w:pPr>
              <w:widowControl/>
              <w:spacing w:line="120" w:lineRule="auto"/>
              <w:jc w:val="center"/>
              <w:textAlignment w:val="center"/>
              <w:rPr>
                <w:rFonts w:hint="eastAsia" w:ascii="仿宋" w:hAnsi="仿宋" w:eastAsia="仿宋" w:cs="仿宋"/>
                <w:color w:val="000000"/>
                <w:spacing w:val="-11"/>
                <w:sz w:val="24"/>
                <w:szCs w:val="24"/>
              </w:rPr>
            </w:pPr>
          </w:p>
        </w:tc>
      </w:tr>
      <w:tr w14:paraId="2782E286">
        <w:tblPrEx>
          <w:tblCellMar>
            <w:top w:w="0" w:type="dxa"/>
            <w:left w:w="0" w:type="dxa"/>
            <w:bottom w:w="0" w:type="dxa"/>
            <w:right w:w="0" w:type="dxa"/>
          </w:tblCellMar>
        </w:tblPrEx>
        <w:trPr>
          <w:gridBefore w:val="1"/>
          <w:gridAfter w:val="1"/>
          <w:wBefore w:w="93" w:type="dxa"/>
          <w:wAfter w:w="212" w:type="dxa"/>
          <w:trHeight w:val="601" w:hRule="atLeast"/>
          <w:jc w:val="center"/>
        </w:trPr>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06FC9">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M6</w:t>
            </w:r>
          </w:p>
        </w:tc>
        <w:tc>
          <w:tcPr>
            <w:tcW w:w="12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D84AF">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竖穴墓道土洞墓</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9B445">
            <w:pPr>
              <w:widowControl/>
              <w:spacing w:line="120" w:lineRule="auto"/>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0.3</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854AAC">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古</w:t>
            </w:r>
          </w:p>
        </w:tc>
        <w:tc>
          <w:tcPr>
            <w:tcW w:w="9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FDB8D3">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2.6</w:t>
            </w:r>
          </w:p>
        </w:tc>
        <w:tc>
          <w:tcPr>
            <w:tcW w:w="9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BB2295">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9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3D38E3">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4.0</w:t>
            </w:r>
          </w:p>
        </w:tc>
        <w:tc>
          <w:tcPr>
            <w:tcW w:w="92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2E580D">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3.0</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BA5B7E">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c>
          <w:tcPr>
            <w:tcW w:w="9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36181">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4.0</w:t>
            </w:r>
          </w:p>
        </w:tc>
        <w:tc>
          <w:tcPr>
            <w:tcW w:w="17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9CE93">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见骨渣、白灰颗粒</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DD78CF">
            <w:pPr>
              <w:widowControl/>
              <w:spacing w:line="120" w:lineRule="auto"/>
              <w:jc w:val="center"/>
              <w:textAlignment w:val="center"/>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89°</w:t>
            </w:r>
          </w:p>
        </w:tc>
        <w:tc>
          <w:tcPr>
            <w:tcW w:w="24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C282A">
            <w:pPr>
              <w:widowControl/>
              <w:spacing w:line="120" w:lineRule="auto"/>
              <w:jc w:val="center"/>
              <w:textAlignment w:val="center"/>
              <w:rPr>
                <w:rFonts w:hint="eastAsia" w:ascii="仿宋" w:hAnsi="仿宋" w:eastAsia="仿宋" w:cs="仿宋"/>
                <w:color w:val="000000"/>
                <w:spacing w:val="-11"/>
                <w:sz w:val="24"/>
                <w:szCs w:val="24"/>
              </w:rPr>
            </w:pPr>
          </w:p>
        </w:tc>
      </w:tr>
      <w:tr w14:paraId="6E097CA0">
        <w:tblPrEx>
          <w:tblCellMar>
            <w:top w:w="0" w:type="dxa"/>
            <w:left w:w="0" w:type="dxa"/>
            <w:bottom w:w="0" w:type="dxa"/>
            <w:right w:w="0" w:type="dxa"/>
          </w:tblCellMar>
        </w:tblPrEx>
        <w:trPr>
          <w:gridBefore w:val="1"/>
          <w:gridAfter w:val="1"/>
          <w:wBefore w:w="93" w:type="dxa"/>
          <w:wAfter w:w="212" w:type="dxa"/>
          <w:trHeight w:val="601" w:hRule="atLeast"/>
          <w:jc w:val="center"/>
        </w:trPr>
        <w:tc>
          <w:tcPr>
            <w:tcW w:w="7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DFD9E2">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M7</w:t>
            </w:r>
          </w:p>
        </w:tc>
        <w:tc>
          <w:tcPr>
            <w:tcW w:w="12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9B088">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竖穴砖室墓</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C338B5">
            <w:pPr>
              <w:widowControl/>
              <w:spacing w:line="120" w:lineRule="auto"/>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0.3</w:t>
            </w:r>
          </w:p>
        </w:tc>
        <w:tc>
          <w:tcPr>
            <w:tcW w:w="6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B1A13">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古</w:t>
            </w:r>
          </w:p>
        </w:tc>
        <w:tc>
          <w:tcPr>
            <w:tcW w:w="9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F10AD4">
            <w:pPr>
              <w:widowControl/>
              <w:spacing w:line="120" w:lineRule="auto"/>
              <w:jc w:val="center"/>
              <w:textAlignment w:val="center"/>
              <w:rPr>
                <w:rFonts w:hint="eastAsia" w:ascii="仿宋" w:hAnsi="仿宋" w:eastAsia="仿宋" w:cs="仿宋"/>
                <w:color w:val="000000"/>
                <w:sz w:val="24"/>
                <w:szCs w:val="24"/>
              </w:rPr>
            </w:pPr>
          </w:p>
        </w:tc>
        <w:tc>
          <w:tcPr>
            <w:tcW w:w="9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FA8785">
            <w:pPr>
              <w:widowControl/>
              <w:spacing w:line="120" w:lineRule="auto"/>
              <w:jc w:val="center"/>
              <w:textAlignment w:val="center"/>
              <w:rPr>
                <w:rFonts w:hint="eastAsia" w:ascii="仿宋" w:hAnsi="仿宋" w:eastAsia="仿宋" w:cs="仿宋"/>
                <w:color w:val="000000"/>
                <w:sz w:val="24"/>
                <w:szCs w:val="24"/>
              </w:rPr>
            </w:pPr>
          </w:p>
        </w:tc>
        <w:tc>
          <w:tcPr>
            <w:tcW w:w="9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672069">
            <w:pPr>
              <w:widowControl/>
              <w:spacing w:line="120" w:lineRule="auto"/>
              <w:jc w:val="center"/>
              <w:textAlignment w:val="center"/>
              <w:rPr>
                <w:rFonts w:hint="eastAsia" w:ascii="仿宋" w:hAnsi="仿宋" w:eastAsia="仿宋" w:cs="仿宋"/>
                <w:color w:val="000000"/>
                <w:sz w:val="24"/>
                <w:szCs w:val="24"/>
              </w:rPr>
            </w:pPr>
          </w:p>
        </w:tc>
        <w:tc>
          <w:tcPr>
            <w:tcW w:w="92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CE697">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4.0</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F5F9B6">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4.0</w:t>
            </w:r>
          </w:p>
        </w:tc>
        <w:tc>
          <w:tcPr>
            <w:tcW w:w="9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8952FA">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2.5</w:t>
            </w:r>
          </w:p>
        </w:tc>
        <w:tc>
          <w:tcPr>
            <w:tcW w:w="17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97F2D">
            <w:pPr>
              <w:widowControl/>
              <w:spacing w:line="12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见砖</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4CF4C8">
            <w:pPr>
              <w:widowControl/>
              <w:spacing w:line="120" w:lineRule="auto"/>
              <w:jc w:val="center"/>
              <w:textAlignment w:val="center"/>
              <w:rPr>
                <w:rFonts w:hint="eastAsia" w:ascii="仿宋" w:hAnsi="仿宋" w:eastAsia="仿宋" w:cs="仿宋"/>
                <w:color w:val="000000"/>
                <w:spacing w:val="-11"/>
                <w:sz w:val="24"/>
                <w:szCs w:val="24"/>
              </w:rPr>
            </w:pPr>
            <w:r>
              <w:rPr>
                <w:rFonts w:hint="eastAsia" w:ascii="仿宋" w:hAnsi="仿宋" w:eastAsia="仿宋" w:cs="仿宋"/>
                <w:color w:val="000000"/>
                <w:spacing w:val="-11"/>
                <w:sz w:val="24"/>
                <w:szCs w:val="24"/>
              </w:rPr>
              <w:t>南北</w:t>
            </w:r>
          </w:p>
        </w:tc>
        <w:tc>
          <w:tcPr>
            <w:tcW w:w="24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95F073">
            <w:pPr>
              <w:widowControl/>
              <w:spacing w:line="120" w:lineRule="auto"/>
              <w:jc w:val="center"/>
              <w:textAlignment w:val="center"/>
              <w:rPr>
                <w:rFonts w:hint="eastAsia" w:ascii="仿宋" w:hAnsi="仿宋" w:eastAsia="仿宋" w:cs="仿宋"/>
                <w:color w:val="000000"/>
                <w:spacing w:val="-11"/>
                <w:sz w:val="24"/>
                <w:szCs w:val="24"/>
              </w:rPr>
            </w:pPr>
          </w:p>
        </w:tc>
      </w:tr>
      <w:tr w14:paraId="20E7B757">
        <w:tblPrEx>
          <w:tblCellMar>
            <w:top w:w="0" w:type="dxa"/>
            <w:left w:w="108" w:type="dxa"/>
            <w:bottom w:w="0" w:type="dxa"/>
            <w:right w:w="108" w:type="dxa"/>
          </w:tblCellMar>
        </w:tblPrEx>
        <w:trPr>
          <w:trHeight w:val="715" w:hRule="atLeast"/>
          <w:jc w:val="center"/>
        </w:trPr>
        <w:tc>
          <w:tcPr>
            <w:tcW w:w="14478" w:type="dxa"/>
            <w:gridSpan w:val="27"/>
            <w:tcBorders>
              <w:top w:val="nil"/>
              <w:left w:val="nil"/>
              <w:bottom w:val="nil"/>
              <w:right w:val="nil"/>
            </w:tcBorders>
            <w:noWrap/>
            <w:vAlign w:val="center"/>
          </w:tcPr>
          <w:p w14:paraId="30161B08">
            <w:pPr>
              <w:widowControl/>
              <w:jc w:val="center"/>
              <w:textAlignment w:val="center"/>
              <w:rPr>
                <w:rFonts w:hint="eastAsia" w:ascii="仿宋" w:hAnsi="仿宋" w:eastAsia="仿宋" w:cs="仿宋"/>
                <w:b/>
                <w:color w:val="000000"/>
                <w:kern w:val="0"/>
                <w:sz w:val="28"/>
                <w:szCs w:val="28"/>
                <w:lang w:bidi="ar"/>
              </w:rPr>
            </w:pPr>
          </w:p>
          <w:p w14:paraId="67DA5738">
            <w:pPr>
              <w:widowControl/>
              <w:jc w:val="center"/>
              <w:textAlignment w:val="center"/>
              <w:rPr>
                <w:rFonts w:hint="eastAsia" w:ascii="仿宋" w:hAnsi="仿宋" w:eastAsia="仿宋" w:cs="仿宋"/>
                <w:b/>
                <w:color w:val="000000"/>
                <w:kern w:val="0"/>
                <w:sz w:val="28"/>
                <w:szCs w:val="28"/>
                <w:lang w:bidi="ar"/>
              </w:rPr>
            </w:pPr>
          </w:p>
          <w:p w14:paraId="13732DF3">
            <w:pPr>
              <w:widowControl/>
              <w:jc w:val="center"/>
              <w:textAlignment w:val="center"/>
              <w:rPr>
                <w:rFonts w:hint="eastAsia" w:ascii="仿宋" w:hAnsi="仿宋" w:eastAsia="仿宋" w:cs="仿宋"/>
                <w:b/>
                <w:color w:val="000000"/>
                <w:kern w:val="0"/>
                <w:lang w:bidi="ar"/>
              </w:rPr>
            </w:pPr>
            <w:r>
              <w:rPr>
                <w:rFonts w:hint="eastAsia" w:ascii="仿宋" w:hAnsi="仿宋" w:eastAsia="仿宋" w:cs="仿宋"/>
                <w:b/>
                <w:color w:val="000000"/>
                <w:kern w:val="0"/>
                <w:sz w:val="28"/>
                <w:szCs w:val="28"/>
                <w:lang w:bidi="ar"/>
              </w:rPr>
              <w:t xml:space="preserve">考古勘探灰坑登记表 </w:t>
            </w:r>
          </w:p>
        </w:tc>
      </w:tr>
      <w:tr w14:paraId="08822B75">
        <w:tblPrEx>
          <w:tblCellMar>
            <w:top w:w="0" w:type="dxa"/>
            <w:left w:w="108" w:type="dxa"/>
            <w:bottom w:w="0" w:type="dxa"/>
            <w:right w:w="108" w:type="dxa"/>
          </w:tblCellMar>
        </w:tblPrEx>
        <w:trPr>
          <w:trHeight w:val="454" w:hRule="atLeast"/>
          <w:jc w:val="center"/>
        </w:trPr>
        <w:tc>
          <w:tcPr>
            <w:tcW w:w="14478" w:type="dxa"/>
            <w:gridSpan w:val="27"/>
            <w:tcBorders>
              <w:top w:val="nil"/>
              <w:left w:val="nil"/>
              <w:bottom w:val="nil"/>
              <w:right w:val="nil"/>
            </w:tcBorders>
            <w:noWrap/>
            <w:vAlign w:val="center"/>
          </w:tcPr>
          <w:p w14:paraId="38458C73">
            <w:pPr>
              <w:widowControl/>
              <w:jc w:val="left"/>
              <w:textAlignment w:val="center"/>
              <w:rPr>
                <w:rFonts w:hint="eastAsia" w:ascii="仿宋" w:hAnsi="仿宋" w:eastAsia="仿宋" w:cs="仿宋"/>
                <w:b/>
                <w:color w:val="000000"/>
                <w:kern w:val="0"/>
                <w:sz w:val="22"/>
                <w:szCs w:val="22"/>
                <w:lang w:bidi="ar"/>
              </w:rPr>
            </w:pPr>
            <w:r>
              <w:rPr>
                <w:rFonts w:hint="eastAsia" w:ascii="仿宋" w:hAnsi="仿宋" w:eastAsia="仿宋" w:cs="仿宋"/>
                <w:b/>
                <w:color w:val="000000"/>
                <w:kern w:val="0"/>
                <w:sz w:val="22"/>
                <w:szCs w:val="22"/>
                <w:lang w:bidi="ar"/>
              </w:rPr>
              <w:t>工程名称：</w:t>
            </w:r>
            <w:r>
              <w:rPr>
                <w:rFonts w:hint="eastAsia" w:ascii="仿宋" w:hAnsi="仿宋" w:eastAsia="仿宋" w:cs="仿宋"/>
                <w:color w:val="000000"/>
                <w:kern w:val="0"/>
                <w:sz w:val="22"/>
                <w:szCs w:val="22"/>
                <w:lang w:bidi="ar"/>
              </w:rPr>
              <w:t>教三楼拟建场地文勘项目</w:t>
            </w:r>
          </w:p>
        </w:tc>
      </w:tr>
      <w:tr w14:paraId="63727194">
        <w:tblPrEx>
          <w:tblCellMar>
            <w:top w:w="0" w:type="dxa"/>
            <w:left w:w="108" w:type="dxa"/>
            <w:bottom w:w="0" w:type="dxa"/>
            <w:right w:w="108" w:type="dxa"/>
          </w:tblCellMar>
        </w:tblPrEx>
        <w:trPr>
          <w:trHeight w:val="454" w:hRule="atLeast"/>
          <w:jc w:val="center"/>
        </w:trPr>
        <w:tc>
          <w:tcPr>
            <w:tcW w:w="6817" w:type="dxa"/>
            <w:gridSpan w:val="15"/>
            <w:tcBorders>
              <w:top w:val="nil"/>
              <w:left w:val="nil"/>
              <w:bottom w:val="single" w:color="000000" w:sz="4" w:space="0"/>
              <w:right w:val="nil"/>
            </w:tcBorders>
            <w:noWrap/>
            <w:vAlign w:val="center"/>
          </w:tcPr>
          <w:p w14:paraId="5194C95E">
            <w:pPr>
              <w:widowControl/>
              <w:jc w:val="left"/>
              <w:textAlignment w:val="center"/>
              <w:rPr>
                <w:rFonts w:hint="eastAsia" w:ascii="仿宋" w:hAnsi="仿宋" w:eastAsia="仿宋" w:cs="仿宋"/>
                <w:b/>
                <w:color w:val="000000"/>
                <w:sz w:val="22"/>
                <w:szCs w:val="22"/>
              </w:rPr>
            </w:pPr>
          </w:p>
        </w:tc>
        <w:tc>
          <w:tcPr>
            <w:tcW w:w="1084" w:type="dxa"/>
            <w:gridSpan w:val="4"/>
            <w:tcBorders>
              <w:top w:val="nil"/>
              <w:left w:val="nil"/>
              <w:bottom w:val="single" w:color="000000" w:sz="4" w:space="0"/>
              <w:right w:val="nil"/>
            </w:tcBorders>
            <w:noWrap/>
            <w:vAlign w:val="center"/>
          </w:tcPr>
          <w:p w14:paraId="36E1CB33">
            <w:pPr>
              <w:rPr>
                <w:rFonts w:hint="eastAsia" w:ascii="仿宋" w:hAnsi="仿宋" w:eastAsia="仿宋" w:cs="仿宋"/>
                <w:b/>
                <w:color w:val="000000"/>
                <w:sz w:val="22"/>
                <w:szCs w:val="22"/>
              </w:rPr>
            </w:pPr>
          </w:p>
        </w:tc>
        <w:tc>
          <w:tcPr>
            <w:tcW w:w="2488" w:type="dxa"/>
            <w:gridSpan w:val="2"/>
            <w:tcBorders>
              <w:top w:val="nil"/>
              <w:left w:val="nil"/>
              <w:bottom w:val="nil"/>
              <w:right w:val="nil"/>
            </w:tcBorders>
            <w:noWrap/>
            <w:vAlign w:val="center"/>
          </w:tcPr>
          <w:p w14:paraId="105AB421">
            <w:pPr>
              <w:jc w:val="center"/>
              <w:rPr>
                <w:rFonts w:hint="eastAsia" w:ascii="仿宋" w:hAnsi="仿宋" w:eastAsia="仿宋" w:cs="仿宋"/>
                <w:b/>
                <w:color w:val="000000"/>
                <w:sz w:val="22"/>
                <w:szCs w:val="22"/>
              </w:rPr>
            </w:pPr>
          </w:p>
        </w:tc>
        <w:tc>
          <w:tcPr>
            <w:tcW w:w="4089" w:type="dxa"/>
            <w:gridSpan w:val="6"/>
            <w:tcBorders>
              <w:top w:val="nil"/>
              <w:left w:val="nil"/>
              <w:bottom w:val="nil"/>
              <w:right w:val="nil"/>
            </w:tcBorders>
            <w:noWrap/>
            <w:vAlign w:val="center"/>
          </w:tcPr>
          <w:p w14:paraId="63290589">
            <w:pPr>
              <w:widowControl/>
              <w:jc w:val="center"/>
              <w:textAlignment w:val="center"/>
              <w:rPr>
                <w:rFonts w:hint="eastAsia" w:ascii="仿宋" w:hAnsi="仿宋" w:eastAsia="仿宋" w:cs="仿宋"/>
                <w:b/>
                <w:color w:val="000000"/>
                <w:kern w:val="0"/>
                <w:sz w:val="22"/>
                <w:szCs w:val="22"/>
                <w:lang w:bidi="ar"/>
              </w:rPr>
            </w:pPr>
            <w:r>
              <w:rPr>
                <w:rFonts w:hint="eastAsia" w:ascii="仿宋" w:hAnsi="仿宋" w:eastAsia="仿宋" w:cs="仿宋"/>
                <w:b/>
                <w:color w:val="000000"/>
                <w:kern w:val="0"/>
                <w:sz w:val="22"/>
                <w:szCs w:val="22"/>
                <w:lang w:bidi="ar"/>
              </w:rPr>
              <w:t xml:space="preserve">                       单位：米</w:t>
            </w:r>
          </w:p>
        </w:tc>
      </w:tr>
      <w:tr w14:paraId="3721E6A1">
        <w:tblPrEx>
          <w:tblCellMar>
            <w:top w:w="0" w:type="dxa"/>
            <w:left w:w="108" w:type="dxa"/>
            <w:bottom w:w="0" w:type="dxa"/>
            <w:right w:w="108" w:type="dxa"/>
          </w:tblCellMar>
        </w:tblPrEx>
        <w:trPr>
          <w:trHeight w:val="858" w:hRule="atLeast"/>
          <w:jc w:val="center"/>
        </w:trPr>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14:paraId="5359DC00">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编号</w:t>
            </w:r>
          </w:p>
        </w:tc>
        <w:tc>
          <w:tcPr>
            <w:tcW w:w="990" w:type="dxa"/>
            <w:gridSpan w:val="2"/>
            <w:tcBorders>
              <w:top w:val="single" w:color="000000" w:sz="4" w:space="0"/>
              <w:left w:val="single" w:color="000000" w:sz="4" w:space="0"/>
              <w:bottom w:val="single" w:color="000000" w:sz="4" w:space="0"/>
              <w:right w:val="single" w:color="000000" w:sz="4" w:space="0"/>
            </w:tcBorders>
            <w:noWrap/>
            <w:vAlign w:val="center"/>
          </w:tcPr>
          <w:p w14:paraId="1C312976">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名称</w:t>
            </w:r>
          </w:p>
        </w:tc>
        <w:tc>
          <w:tcPr>
            <w:tcW w:w="1110" w:type="dxa"/>
            <w:gridSpan w:val="3"/>
            <w:tcBorders>
              <w:top w:val="single" w:color="000000" w:sz="4" w:space="0"/>
              <w:left w:val="single" w:color="000000" w:sz="4" w:space="0"/>
              <w:bottom w:val="single" w:color="000000" w:sz="4" w:space="0"/>
              <w:right w:val="single" w:color="000000" w:sz="4" w:space="0"/>
            </w:tcBorders>
            <w:noWrap/>
            <w:vAlign w:val="center"/>
          </w:tcPr>
          <w:p w14:paraId="400DA6B7">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形状</w:t>
            </w:r>
          </w:p>
        </w:tc>
        <w:tc>
          <w:tcPr>
            <w:tcW w:w="805" w:type="dxa"/>
            <w:gridSpan w:val="2"/>
            <w:tcBorders>
              <w:top w:val="single" w:color="000000" w:sz="4" w:space="0"/>
              <w:left w:val="single" w:color="000000" w:sz="4" w:space="0"/>
              <w:bottom w:val="single" w:color="000000" w:sz="4" w:space="0"/>
              <w:right w:val="single" w:color="000000" w:sz="4" w:space="0"/>
            </w:tcBorders>
            <w:vAlign w:val="center"/>
          </w:tcPr>
          <w:p w14:paraId="6D567A49">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sz w:val="22"/>
                <w:szCs w:val="22"/>
              </w:rPr>
              <w:t>开口深</w:t>
            </w:r>
          </w:p>
        </w:tc>
        <w:tc>
          <w:tcPr>
            <w:tcW w:w="742" w:type="dxa"/>
            <w:gridSpan w:val="2"/>
            <w:tcBorders>
              <w:top w:val="single" w:color="000000" w:sz="4" w:space="0"/>
              <w:left w:val="single" w:color="000000" w:sz="4" w:space="0"/>
              <w:bottom w:val="single" w:color="000000" w:sz="4" w:space="0"/>
              <w:right w:val="single" w:color="000000" w:sz="4" w:space="0"/>
            </w:tcBorders>
            <w:noWrap/>
            <w:vAlign w:val="center"/>
          </w:tcPr>
          <w:p w14:paraId="1794A126">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初步断代</w:t>
            </w:r>
          </w:p>
        </w:tc>
        <w:tc>
          <w:tcPr>
            <w:tcW w:w="1367" w:type="dxa"/>
            <w:gridSpan w:val="2"/>
            <w:tcBorders>
              <w:top w:val="single" w:color="000000" w:sz="4" w:space="0"/>
              <w:left w:val="single" w:color="000000" w:sz="4" w:space="0"/>
              <w:bottom w:val="single" w:color="000000" w:sz="4" w:space="0"/>
              <w:right w:val="single" w:color="000000" w:sz="4" w:space="0"/>
            </w:tcBorders>
            <w:noWrap/>
            <w:vAlign w:val="center"/>
          </w:tcPr>
          <w:p w14:paraId="2ED9B566">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长</w:t>
            </w:r>
          </w:p>
        </w:tc>
        <w:tc>
          <w:tcPr>
            <w:tcW w:w="1083" w:type="dxa"/>
            <w:gridSpan w:val="2"/>
            <w:tcBorders>
              <w:top w:val="single" w:color="000000" w:sz="4" w:space="0"/>
              <w:left w:val="single" w:color="000000" w:sz="4" w:space="0"/>
              <w:bottom w:val="single" w:color="000000" w:sz="4" w:space="0"/>
              <w:right w:val="single" w:color="000000" w:sz="4" w:space="0"/>
            </w:tcBorders>
            <w:noWrap/>
            <w:vAlign w:val="center"/>
          </w:tcPr>
          <w:p w14:paraId="4C203F45">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宽</w:t>
            </w:r>
          </w:p>
        </w:tc>
        <w:tc>
          <w:tcPr>
            <w:tcW w:w="1084" w:type="dxa"/>
            <w:gridSpan w:val="4"/>
            <w:tcBorders>
              <w:top w:val="single" w:color="000000" w:sz="4" w:space="0"/>
              <w:left w:val="single" w:color="000000" w:sz="4" w:space="0"/>
              <w:bottom w:val="single" w:color="000000" w:sz="4" w:space="0"/>
              <w:right w:val="single" w:color="000000" w:sz="4" w:space="0"/>
            </w:tcBorders>
            <w:vAlign w:val="center"/>
          </w:tcPr>
          <w:p w14:paraId="6E5AE3C3">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深</w:t>
            </w:r>
          </w:p>
        </w:tc>
        <w:tc>
          <w:tcPr>
            <w:tcW w:w="2488" w:type="dxa"/>
            <w:gridSpan w:val="2"/>
            <w:tcBorders>
              <w:top w:val="single" w:color="000000" w:sz="4" w:space="0"/>
              <w:left w:val="single" w:color="000000" w:sz="4" w:space="0"/>
              <w:right w:val="single" w:color="000000" w:sz="4" w:space="0"/>
            </w:tcBorders>
            <w:noWrap/>
            <w:vAlign w:val="center"/>
          </w:tcPr>
          <w:p w14:paraId="4D46166D">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包含物</w:t>
            </w:r>
          </w:p>
        </w:tc>
        <w:tc>
          <w:tcPr>
            <w:tcW w:w="1440" w:type="dxa"/>
            <w:gridSpan w:val="3"/>
            <w:tcBorders>
              <w:top w:val="single" w:color="000000" w:sz="4" w:space="0"/>
              <w:left w:val="single" w:color="000000" w:sz="4" w:space="0"/>
              <w:bottom w:val="single" w:color="auto" w:sz="4" w:space="0"/>
              <w:right w:val="single" w:color="000000" w:sz="4" w:space="0"/>
            </w:tcBorders>
            <w:noWrap/>
            <w:vAlign w:val="center"/>
          </w:tcPr>
          <w:p w14:paraId="01F511E0">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sz w:val="22"/>
                <w:szCs w:val="22"/>
              </w:rPr>
              <w:t>方向</w:t>
            </w:r>
          </w:p>
        </w:tc>
        <w:tc>
          <w:tcPr>
            <w:tcW w:w="2649" w:type="dxa"/>
            <w:gridSpan w:val="3"/>
            <w:tcBorders>
              <w:top w:val="single" w:color="000000" w:sz="4" w:space="0"/>
              <w:left w:val="single" w:color="000000" w:sz="4" w:space="0"/>
              <w:right w:val="single" w:color="000000" w:sz="4" w:space="0"/>
            </w:tcBorders>
            <w:noWrap/>
            <w:vAlign w:val="center"/>
          </w:tcPr>
          <w:p w14:paraId="439CA4F5">
            <w:pPr>
              <w:widowControl/>
              <w:jc w:val="center"/>
              <w:textAlignment w:val="center"/>
              <w:rPr>
                <w:rFonts w:hint="eastAsia" w:ascii="仿宋" w:hAnsi="仿宋" w:eastAsia="仿宋" w:cs="仿宋"/>
                <w:b/>
                <w:color w:val="000000"/>
                <w:kern w:val="0"/>
                <w:sz w:val="22"/>
                <w:szCs w:val="22"/>
                <w:lang w:bidi="ar"/>
              </w:rPr>
            </w:pPr>
            <w:r>
              <w:rPr>
                <w:rFonts w:hint="eastAsia" w:ascii="仿宋" w:hAnsi="仿宋" w:eastAsia="仿宋" w:cs="仿宋"/>
                <w:b/>
                <w:color w:val="000000"/>
                <w:kern w:val="0"/>
                <w:sz w:val="22"/>
                <w:szCs w:val="22"/>
                <w:lang w:bidi="ar"/>
              </w:rPr>
              <w:t>备注</w:t>
            </w:r>
          </w:p>
        </w:tc>
      </w:tr>
      <w:tr w14:paraId="4C7A9476">
        <w:tblPrEx>
          <w:tblCellMar>
            <w:top w:w="0" w:type="dxa"/>
            <w:left w:w="108" w:type="dxa"/>
            <w:bottom w:w="0" w:type="dxa"/>
            <w:right w:w="108" w:type="dxa"/>
          </w:tblCellMar>
        </w:tblPrEx>
        <w:trPr>
          <w:trHeight w:val="629"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60D2BE1E">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H1</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2AE722DC">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灰坑</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27967656">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椭圆</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50BCA12C">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0.5</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6A95A5B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761F05FB">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径约4.0</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2C03DCDC">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径约2.2</w:t>
            </w:r>
          </w:p>
        </w:tc>
        <w:tc>
          <w:tcPr>
            <w:tcW w:w="1084" w:type="dxa"/>
            <w:gridSpan w:val="4"/>
            <w:tcBorders>
              <w:top w:val="single" w:color="auto" w:sz="4" w:space="0"/>
              <w:left w:val="single" w:color="auto" w:sz="4" w:space="0"/>
              <w:bottom w:val="single" w:color="auto" w:sz="4" w:space="0"/>
              <w:right w:val="single" w:color="auto" w:sz="4" w:space="0"/>
            </w:tcBorders>
            <w:vAlign w:val="center"/>
          </w:tcPr>
          <w:p w14:paraId="6E14CC55">
            <w:pPr>
              <w:jc w:val="center"/>
              <w:rPr>
                <w:rFonts w:hint="eastAsia" w:ascii="仿宋" w:hAnsi="仿宋" w:eastAsia="仿宋" w:cs="仿宋"/>
                <w:color w:val="000000"/>
                <w:kern w:val="0"/>
                <w:sz w:val="22"/>
                <w:szCs w:val="22"/>
                <w:lang w:bidi="ar"/>
              </w:rPr>
            </w:pPr>
            <w:r>
              <w:rPr>
                <w:rFonts w:hint="eastAsia" w:ascii="仿宋" w:hAnsi="仿宋" w:eastAsia="仿宋" w:cs="仿宋"/>
                <w:color w:val="000000"/>
                <w:spacing w:val="-11"/>
                <w:kern w:val="0"/>
                <w:sz w:val="22"/>
                <w:szCs w:val="22"/>
                <w:lang w:bidi="ar"/>
              </w:rPr>
              <w:t>最深处距地表</w:t>
            </w:r>
            <w:r>
              <w:rPr>
                <w:rFonts w:hint="eastAsia" w:ascii="仿宋" w:hAnsi="仿宋" w:eastAsia="仿宋" w:cs="仿宋"/>
                <w:color w:val="000000"/>
                <w:kern w:val="0"/>
                <w:sz w:val="22"/>
                <w:szCs w:val="22"/>
                <w:lang w:bidi="ar"/>
              </w:rPr>
              <w:t>1.4</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194B36A6">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草木灰、碎瓦片</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4BA13F39">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南北</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244A9484">
            <w:pPr>
              <w:jc w:val="center"/>
              <w:rPr>
                <w:rFonts w:hint="eastAsia" w:ascii="仿宋" w:hAnsi="仿宋" w:eastAsia="仿宋" w:cs="仿宋"/>
                <w:color w:val="000000"/>
                <w:sz w:val="22"/>
                <w:szCs w:val="22"/>
              </w:rPr>
            </w:pPr>
            <w:r>
              <w:rPr>
                <w:rFonts w:hint="eastAsia" w:ascii="仿宋" w:hAnsi="仿宋" w:eastAsia="仿宋" w:cs="仿宋"/>
                <w:color w:val="000000"/>
                <w:spacing w:val="-11"/>
                <w:kern w:val="0"/>
                <w:sz w:val="22"/>
                <w:szCs w:val="22"/>
                <w:lang w:bidi="ar"/>
              </w:rPr>
              <w:t>最深处距地表</w:t>
            </w:r>
          </w:p>
        </w:tc>
      </w:tr>
      <w:tr w14:paraId="5D28FEA5">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72EFD6F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H2</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14EBDB6A">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灰坑</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24BC483C">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椭圆</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57CAEE8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0.5</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4C7B93F8">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6B995E08">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径约6.2</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45C7938F">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径约6.0</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404114D1">
            <w:pPr>
              <w:jc w:val="center"/>
              <w:rPr>
                <w:rFonts w:hint="eastAsia" w:ascii="仿宋" w:hAnsi="仿宋" w:eastAsia="仿宋" w:cs="仿宋"/>
                <w:color w:val="000000"/>
                <w:kern w:val="0"/>
                <w:sz w:val="22"/>
                <w:szCs w:val="22"/>
                <w:lang w:bidi="ar"/>
              </w:rPr>
            </w:pPr>
            <w:r>
              <w:rPr>
                <w:rFonts w:hint="eastAsia" w:ascii="仿宋" w:hAnsi="仿宋" w:eastAsia="仿宋" w:cs="仿宋"/>
                <w:color w:val="000000"/>
                <w:spacing w:val="-11"/>
                <w:kern w:val="0"/>
                <w:sz w:val="22"/>
                <w:szCs w:val="22"/>
                <w:lang w:bidi="ar"/>
              </w:rPr>
              <w:t>最深处距地表</w:t>
            </w:r>
            <w:r>
              <w:rPr>
                <w:rFonts w:hint="eastAsia" w:ascii="仿宋" w:hAnsi="仿宋" w:eastAsia="仿宋" w:cs="仿宋"/>
                <w:color w:val="000000"/>
                <w:kern w:val="0"/>
                <w:sz w:val="22"/>
                <w:szCs w:val="22"/>
                <w:lang w:bidi="ar"/>
              </w:rPr>
              <w:t>2.2</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3AE6CB5B">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草木灰、碎瓦片</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26FE7F38">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南北</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1FC4A82D">
            <w:pPr>
              <w:widowControl/>
              <w:jc w:val="center"/>
              <w:textAlignment w:val="center"/>
              <w:rPr>
                <w:rFonts w:hint="eastAsia" w:ascii="仿宋" w:hAnsi="仿宋" w:eastAsia="仿宋" w:cs="仿宋"/>
                <w:color w:val="000000"/>
                <w:kern w:val="0"/>
                <w:sz w:val="22"/>
                <w:szCs w:val="22"/>
                <w:lang w:bidi="ar"/>
              </w:rPr>
            </w:pPr>
          </w:p>
        </w:tc>
      </w:tr>
      <w:tr w14:paraId="52D59CC0">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7F669DA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H3</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48AD9A6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灰坑</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13F367BD">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椭圆</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08CC1AA1">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0.3</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5EDD578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1D325B2E">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径约2.5</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53EBF460">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径约1.8</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741F13C7">
            <w:pPr>
              <w:jc w:val="center"/>
              <w:rPr>
                <w:rFonts w:hint="eastAsia" w:ascii="仿宋" w:hAnsi="仿宋" w:eastAsia="仿宋" w:cs="仿宋"/>
                <w:color w:val="000000"/>
                <w:kern w:val="0"/>
                <w:sz w:val="22"/>
                <w:szCs w:val="22"/>
                <w:lang w:bidi="ar"/>
              </w:rPr>
            </w:pPr>
            <w:r>
              <w:rPr>
                <w:rFonts w:hint="eastAsia" w:ascii="仿宋" w:hAnsi="仿宋" w:eastAsia="仿宋" w:cs="仿宋"/>
                <w:color w:val="000000"/>
                <w:spacing w:val="-11"/>
                <w:kern w:val="0"/>
                <w:sz w:val="22"/>
                <w:szCs w:val="22"/>
                <w:lang w:bidi="ar"/>
              </w:rPr>
              <w:t>最深处距地表</w:t>
            </w:r>
            <w:r>
              <w:rPr>
                <w:rFonts w:hint="eastAsia" w:ascii="仿宋" w:hAnsi="仿宋" w:eastAsia="仿宋" w:cs="仿宋"/>
                <w:color w:val="000000"/>
                <w:kern w:val="0"/>
                <w:sz w:val="22"/>
                <w:szCs w:val="22"/>
                <w:lang w:bidi="ar"/>
              </w:rPr>
              <w:t>2.0</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63F505A9">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草木灰、碎瓦片</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1D2119D4">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东西</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5004D546">
            <w:pPr>
              <w:widowControl/>
              <w:jc w:val="center"/>
              <w:textAlignment w:val="center"/>
              <w:rPr>
                <w:rFonts w:hint="eastAsia" w:ascii="仿宋" w:hAnsi="仿宋" w:eastAsia="仿宋" w:cs="仿宋"/>
                <w:color w:val="000000"/>
                <w:kern w:val="0"/>
                <w:sz w:val="22"/>
                <w:szCs w:val="22"/>
                <w:lang w:bidi="ar"/>
              </w:rPr>
            </w:pPr>
          </w:p>
        </w:tc>
      </w:tr>
      <w:tr w14:paraId="64B09D91">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42EC0969">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H4</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30007CC2">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灰坑</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275218BF">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不规则</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0F2661D8">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0.3</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7B8E70EF">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5C5633BE">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1.3-1.5</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479F58C7">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1.2-1.5</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52B959A7">
            <w:pPr>
              <w:jc w:val="center"/>
              <w:rPr>
                <w:rFonts w:hint="eastAsia" w:ascii="仿宋" w:hAnsi="仿宋" w:eastAsia="仿宋" w:cs="仿宋"/>
                <w:color w:val="000000"/>
                <w:kern w:val="0"/>
                <w:sz w:val="22"/>
                <w:szCs w:val="22"/>
                <w:lang w:bidi="ar"/>
              </w:rPr>
            </w:pPr>
            <w:r>
              <w:rPr>
                <w:rFonts w:hint="eastAsia" w:ascii="仿宋" w:hAnsi="仿宋" w:eastAsia="仿宋" w:cs="仿宋"/>
                <w:color w:val="000000"/>
                <w:spacing w:val="-11"/>
                <w:kern w:val="0"/>
                <w:sz w:val="22"/>
                <w:szCs w:val="22"/>
                <w:lang w:bidi="ar"/>
              </w:rPr>
              <w:t>最深处距地表</w:t>
            </w:r>
            <w:r>
              <w:rPr>
                <w:rFonts w:hint="eastAsia" w:ascii="仿宋" w:hAnsi="仿宋" w:eastAsia="仿宋" w:cs="仿宋"/>
                <w:color w:val="000000"/>
                <w:kern w:val="0"/>
                <w:sz w:val="22"/>
                <w:szCs w:val="22"/>
                <w:lang w:bidi="ar"/>
              </w:rPr>
              <w:t>2.0</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74F3F570">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草木灰、碎瓦片</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7FE01FBB">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东西</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548B2638">
            <w:pPr>
              <w:widowControl/>
              <w:jc w:val="center"/>
              <w:textAlignment w:val="center"/>
              <w:rPr>
                <w:rFonts w:hint="eastAsia" w:ascii="仿宋" w:hAnsi="仿宋" w:eastAsia="仿宋" w:cs="仿宋"/>
                <w:color w:val="000000"/>
                <w:kern w:val="0"/>
                <w:sz w:val="22"/>
                <w:szCs w:val="22"/>
                <w:lang w:bidi="ar"/>
              </w:rPr>
            </w:pPr>
          </w:p>
        </w:tc>
      </w:tr>
      <w:tr w14:paraId="473DFF64">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3ECE0F28">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H5</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05F29A7F">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灰坑</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40144E1E">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不规则</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738445BF">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0.3</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33B6F717">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5912A383">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1.8-2.0</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20E8AABE">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1.5-1.8</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0130E791">
            <w:pPr>
              <w:jc w:val="center"/>
              <w:rPr>
                <w:rFonts w:hint="eastAsia" w:ascii="仿宋" w:hAnsi="仿宋" w:eastAsia="仿宋" w:cs="仿宋"/>
                <w:color w:val="000000"/>
                <w:kern w:val="0"/>
                <w:sz w:val="22"/>
                <w:szCs w:val="22"/>
                <w:lang w:bidi="ar"/>
              </w:rPr>
            </w:pPr>
            <w:r>
              <w:rPr>
                <w:rFonts w:hint="eastAsia" w:ascii="仿宋" w:hAnsi="仿宋" w:eastAsia="仿宋" w:cs="仿宋"/>
                <w:color w:val="000000"/>
                <w:spacing w:val="-11"/>
                <w:kern w:val="0"/>
                <w:sz w:val="22"/>
                <w:szCs w:val="22"/>
                <w:lang w:bidi="ar"/>
              </w:rPr>
              <w:t>最深处距地表</w:t>
            </w:r>
            <w:r>
              <w:rPr>
                <w:rFonts w:hint="eastAsia" w:ascii="仿宋" w:hAnsi="仿宋" w:eastAsia="仿宋" w:cs="仿宋"/>
                <w:color w:val="000000"/>
                <w:kern w:val="0"/>
                <w:sz w:val="22"/>
                <w:szCs w:val="22"/>
                <w:lang w:bidi="ar"/>
              </w:rPr>
              <w:t>2.0</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5512CC2E">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草木灰、碎瓦片</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6E323748">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东西</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31FE65A1">
            <w:pPr>
              <w:widowControl/>
              <w:jc w:val="center"/>
              <w:textAlignment w:val="center"/>
              <w:rPr>
                <w:rFonts w:hint="eastAsia" w:ascii="仿宋" w:hAnsi="仿宋" w:eastAsia="仿宋" w:cs="仿宋"/>
                <w:color w:val="000000"/>
                <w:kern w:val="0"/>
                <w:sz w:val="22"/>
                <w:szCs w:val="22"/>
                <w:lang w:bidi="ar"/>
              </w:rPr>
            </w:pPr>
          </w:p>
        </w:tc>
      </w:tr>
      <w:tr w14:paraId="1B08794B">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2F4F3A36">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H6</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0C15A45A">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灰坑</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69E571F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不规则</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6C407D44">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0.3</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5B144A11">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705F5F32">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2.6-3.0</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63D9B59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1.8-2.0</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733990FF">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1.0-1.5</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22122D6D">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草木灰、碎瓦片</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746CE4E9">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南北</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2443F50D">
            <w:pPr>
              <w:widowControl/>
              <w:jc w:val="center"/>
              <w:textAlignment w:val="center"/>
              <w:rPr>
                <w:rFonts w:hint="eastAsia" w:ascii="仿宋" w:hAnsi="仿宋" w:eastAsia="仿宋" w:cs="仿宋"/>
                <w:color w:val="000000"/>
                <w:kern w:val="0"/>
                <w:sz w:val="22"/>
                <w:szCs w:val="22"/>
                <w:lang w:bidi="ar"/>
              </w:rPr>
            </w:pPr>
          </w:p>
        </w:tc>
      </w:tr>
      <w:tr w14:paraId="06706F94">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0513F2D2">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H7</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427CF154">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灰坑</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3F8263A8">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不规则</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32502E82">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0.3</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5578718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6353E1DA">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16.8-17.5</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501BF9D8">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5.5-5.8</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5A2F47D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1.3-2.0</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10FA6B81">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碎瓦片、红烧土颗粒</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5D15509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东西</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3B0ECD21">
            <w:pPr>
              <w:widowControl/>
              <w:jc w:val="center"/>
              <w:textAlignment w:val="center"/>
              <w:rPr>
                <w:rFonts w:hint="eastAsia" w:ascii="仿宋" w:hAnsi="仿宋" w:eastAsia="仿宋" w:cs="仿宋"/>
                <w:color w:val="000000"/>
                <w:kern w:val="0"/>
                <w:sz w:val="22"/>
                <w:szCs w:val="22"/>
                <w:lang w:bidi="ar"/>
              </w:rPr>
            </w:pPr>
          </w:p>
        </w:tc>
      </w:tr>
      <w:tr w14:paraId="5D5A1B92">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1A95A1D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H8</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2005284E">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灰坑</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3471B82B">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不规则</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15FF0E02">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0.4</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68D52F38">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2E39EC8E">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8.2-8.5</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43F34E63">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5.0-5.5</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3F8E61D1">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1.5-2.5</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74F382A8">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草木灰、碎瓦片</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6B52A7AD">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南北</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34B3DB15">
            <w:pPr>
              <w:widowControl/>
              <w:jc w:val="center"/>
              <w:textAlignment w:val="center"/>
              <w:rPr>
                <w:rFonts w:hint="eastAsia" w:ascii="仿宋" w:hAnsi="仿宋" w:eastAsia="仿宋" w:cs="仿宋"/>
                <w:color w:val="000000"/>
                <w:kern w:val="0"/>
                <w:sz w:val="22"/>
                <w:szCs w:val="22"/>
                <w:lang w:bidi="ar"/>
              </w:rPr>
            </w:pPr>
          </w:p>
        </w:tc>
      </w:tr>
      <w:tr w14:paraId="38A8D4AE">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1D5BE8C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H9</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1426E764">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灰坑</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26529E0C">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不规则</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405D9FF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0.3</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6C4B049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2F40CCFD">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8.8-9.5</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2BF4D6C4">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1.0-6.0</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1EFE5375">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1.7-2.3</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44BCEC58">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木炭碎渣、碎瓦片</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71E7655C">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南北</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45A6EF3F">
            <w:pPr>
              <w:widowControl/>
              <w:jc w:val="center"/>
              <w:textAlignment w:val="center"/>
              <w:rPr>
                <w:rFonts w:hint="eastAsia" w:ascii="仿宋" w:hAnsi="仿宋" w:eastAsia="仿宋" w:cs="仿宋"/>
                <w:color w:val="000000"/>
                <w:kern w:val="0"/>
                <w:sz w:val="22"/>
                <w:szCs w:val="22"/>
                <w:lang w:bidi="ar"/>
              </w:rPr>
            </w:pPr>
          </w:p>
        </w:tc>
      </w:tr>
      <w:tr w14:paraId="39C85989">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1A00A987">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H10</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7AC8BAC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灰坑</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42F8521C">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不规则</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442E8F72">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0.3</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65D1BB99">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586EC45B">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3.6-4.0</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12C07406">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4.5-5.0</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16E8F969">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1.5-2.0</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3CF22A52">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草木灰、碎瓦片</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3CADE982">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东西</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700EEDFB">
            <w:pPr>
              <w:widowControl/>
              <w:jc w:val="center"/>
              <w:textAlignment w:val="center"/>
              <w:rPr>
                <w:rFonts w:hint="eastAsia" w:ascii="仿宋" w:hAnsi="仿宋" w:eastAsia="仿宋" w:cs="仿宋"/>
                <w:color w:val="000000"/>
                <w:kern w:val="0"/>
                <w:sz w:val="22"/>
                <w:szCs w:val="22"/>
                <w:lang w:bidi="ar"/>
              </w:rPr>
            </w:pPr>
          </w:p>
        </w:tc>
      </w:tr>
      <w:tr w14:paraId="789B7F12">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69D97BD7">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H11</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5F62814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灰坑</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26CF34E2">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不规则</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6CDB365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0.5</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0E32C8BA">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46175BD6">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9.5-10.0</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4D16923D">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2.5-4.0</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17BC8D07">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1.5-3.7</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1C5C609A">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草木灰、碎瓦片</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33C1DA3B">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南北</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46F913B9">
            <w:pPr>
              <w:widowControl/>
              <w:jc w:val="center"/>
              <w:textAlignment w:val="center"/>
              <w:rPr>
                <w:rFonts w:hint="eastAsia" w:ascii="仿宋" w:hAnsi="仿宋" w:eastAsia="仿宋" w:cs="仿宋"/>
                <w:color w:val="000000"/>
                <w:kern w:val="0"/>
                <w:sz w:val="22"/>
                <w:szCs w:val="22"/>
                <w:lang w:bidi="ar"/>
              </w:rPr>
            </w:pPr>
          </w:p>
        </w:tc>
      </w:tr>
      <w:tr w14:paraId="4A7A843C">
        <w:tblPrEx>
          <w:tblCellMar>
            <w:top w:w="0" w:type="dxa"/>
            <w:left w:w="108" w:type="dxa"/>
            <w:bottom w:w="0" w:type="dxa"/>
            <w:right w:w="108" w:type="dxa"/>
          </w:tblCellMar>
        </w:tblPrEx>
        <w:trPr>
          <w:trHeight w:val="715" w:hRule="atLeast"/>
          <w:jc w:val="center"/>
        </w:trPr>
        <w:tc>
          <w:tcPr>
            <w:tcW w:w="14478" w:type="dxa"/>
            <w:gridSpan w:val="27"/>
            <w:tcBorders>
              <w:top w:val="nil"/>
              <w:left w:val="nil"/>
              <w:bottom w:val="nil"/>
              <w:right w:val="nil"/>
            </w:tcBorders>
            <w:noWrap/>
            <w:vAlign w:val="center"/>
          </w:tcPr>
          <w:p w14:paraId="15388F1F">
            <w:pPr>
              <w:widowControl/>
              <w:jc w:val="center"/>
              <w:textAlignment w:val="center"/>
              <w:rPr>
                <w:rFonts w:hint="eastAsia" w:ascii="仿宋" w:hAnsi="仿宋" w:eastAsia="仿宋" w:cs="仿宋"/>
                <w:b/>
                <w:color w:val="000000"/>
                <w:kern w:val="0"/>
                <w:sz w:val="28"/>
                <w:szCs w:val="28"/>
                <w:lang w:bidi="ar"/>
              </w:rPr>
            </w:pPr>
          </w:p>
          <w:p w14:paraId="7A3286DA">
            <w:pPr>
              <w:widowControl/>
              <w:jc w:val="center"/>
              <w:textAlignment w:val="center"/>
              <w:rPr>
                <w:rFonts w:hint="eastAsia" w:ascii="仿宋" w:hAnsi="仿宋" w:eastAsia="仿宋" w:cs="仿宋"/>
                <w:b/>
                <w:color w:val="000000"/>
                <w:kern w:val="0"/>
                <w:lang w:bidi="ar"/>
              </w:rPr>
            </w:pPr>
            <w:r>
              <w:rPr>
                <w:rFonts w:hint="eastAsia" w:ascii="仿宋" w:hAnsi="仿宋" w:eastAsia="仿宋" w:cs="仿宋"/>
                <w:b/>
                <w:color w:val="000000"/>
                <w:kern w:val="0"/>
                <w:sz w:val="28"/>
                <w:szCs w:val="28"/>
                <w:lang w:bidi="ar"/>
              </w:rPr>
              <w:t>考古勘探窑址登记表</w:t>
            </w:r>
          </w:p>
        </w:tc>
      </w:tr>
      <w:tr w14:paraId="7B324DC8">
        <w:tblPrEx>
          <w:tblCellMar>
            <w:top w:w="0" w:type="dxa"/>
            <w:left w:w="108" w:type="dxa"/>
            <w:bottom w:w="0" w:type="dxa"/>
            <w:right w:w="108" w:type="dxa"/>
          </w:tblCellMar>
        </w:tblPrEx>
        <w:trPr>
          <w:trHeight w:val="454" w:hRule="atLeast"/>
          <w:jc w:val="center"/>
        </w:trPr>
        <w:tc>
          <w:tcPr>
            <w:tcW w:w="14478" w:type="dxa"/>
            <w:gridSpan w:val="27"/>
            <w:tcBorders>
              <w:top w:val="nil"/>
              <w:left w:val="nil"/>
              <w:bottom w:val="nil"/>
              <w:right w:val="nil"/>
            </w:tcBorders>
            <w:noWrap/>
            <w:vAlign w:val="center"/>
          </w:tcPr>
          <w:p w14:paraId="332A230B">
            <w:pPr>
              <w:widowControl/>
              <w:jc w:val="left"/>
              <w:textAlignment w:val="center"/>
              <w:rPr>
                <w:rFonts w:hint="eastAsia" w:ascii="仿宋" w:hAnsi="仿宋" w:eastAsia="仿宋" w:cs="仿宋"/>
                <w:b/>
                <w:color w:val="000000"/>
                <w:kern w:val="0"/>
                <w:sz w:val="22"/>
                <w:szCs w:val="22"/>
                <w:lang w:bidi="ar"/>
              </w:rPr>
            </w:pPr>
            <w:r>
              <w:rPr>
                <w:rFonts w:hint="eastAsia" w:ascii="仿宋" w:hAnsi="仿宋" w:eastAsia="仿宋" w:cs="仿宋"/>
                <w:b/>
                <w:color w:val="000000"/>
                <w:kern w:val="0"/>
                <w:sz w:val="22"/>
                <w:szCs w:val="22"/>
                <w:lang w:bidi="ar"/>
              </w:rPr>
              <w:t>工程名称：</w:t>
            </w:r>
            <w:r>
              <w:rPr>
                <w:rFonts w:hint="eastAsia" w:ascii="仿宋" w:hAnsi="仿宋" w:eastAsia="仿宋" w:cs="仿宋"/>
                <w:color w:val="000000"/>
                <w:kern w:val="0"/>
                <w:sz w:val="22"/>
                <w:szCs w:val="22"/>
                <w:lang w:bidi="ar"/>
              </w:rPr>
              <w:t>教三楼拟建场地文勘项目</w:t>
            </w:r>
          </w:p>
        </w:tc>
      </w:tr>
      <w:tr w14:paraId="5F5C2660">
        <w:tblPrEx>
          <w:tblCellMar>
            <w:top w:w="0" w:type="dxa"/>
            <w:left w:w="108" w:type="dxa"/>
            <w:bottom w:w="0" w:type="dxa"/>
            <w:right w:w="108" w:type="dxa"/>
          </w:tblCellMar>
        </w:tblPrEx>
        <w:trPr>
          <w:trHeight w:val="454" w:hRule="atLeast"/>
          <w:jc w:val="center"/>
        </w:trPr>
        <w:tc>
          <w:tcPr>
            <w:tcW w:w="6817" w:type="dxa"/>
            <w:gridSpan w:val="15"/>
            <w:tcBorders>
              <w:top w:val="nil"/>
              <w:left w:val="nil"/>
              <w:bottom w:val="single" w:color="000000" w:sz="4" w:space="0"/>
              <w:right w:val="nil"/>
            </w:tcBorders>
            <w:noWrap/>
            <w:vAlign w:val="center"/>
          </w:tcPr>
          <w:p w14:paraId="30C2D313">
            <w:pPr>
              <w:widowControl/>
              <w:jc w:val="left"/>
              <w:textAlignment w:val="center"/>
              <w:rPr>
                <w:rFonts w:hint="eastAsia" w:ascii="仿宋" w:hAnsi="仿宋" w:eastAsia="仿宋" w:cs="仿宋"/>
                <w:b/>
                <w:color w:val="000000"/>
                <w:sz w:val="22"/>
                <w:szCs w:val="22"/>
              </w:rPr>
            </w:pPr>
          </w:p>
        </w:tc>
        <w:tc>
          <w:tcPr>
            <w:tcW w:w="1084" w:type="dxa"/>
            <w:gridSpan w:val="4"/>
            <w:tcBorders>
              <w:top w:val="nil"/>
              <w:left w:val="nil"/>
              <w:bottom w:val="single" w:color="000000" w:sz="4" w:space="0"/>
              <w:right w:val="nil"/>
            </w:tcBorders>
            <w:noWrap/>
            <w:vAlign w:val="center"/>
          </w:tcPr>
          <w:p w14:paraId="4B2C0604">
            <w:pPr>
              <w:rPr>
                <w:rFonts w:hint="eastAsia" w:ascii="仿宋" w:hAnsi="仿宋" w:eastAsia="仿宋" w:cs="仿宋"/>
                <w:b/>
                <w:color w:val="000000"/>
                <w:sz w:val="22"/>
                <w:szCs w:val="22"/>
              </w:rPr>
            </w:pPr>
          </w:p>
        </w:tc>
        <w:tc>
          <w:tcPr>
            <w:tcW w:w="2488" w:type="dxa"/>
            <w:gridSpan w:val="2"/>
            <w:tcBorders>
              <w:top w:val="nil"/>
              <w:left w:val="nil"/>
              <w:bottom w:val="nil"/>
              <w:right w:val="nil"/>
            </w:tcBorders>
            <w:noWrap/>
            <w:vAlign w:val="center"/>
          </w:tcPr>
          <w:p w14:paraId="5E28279C">
            <w:pPr>
              <w:jc w:val="center"/>
              <w:rPr>
                <w:rFonts w:hint="eastAsia" w:ascii="仿宋" w:hAnsi="仿宋" w:eastAsia="仿宋" w:cs="仿宋"/>
                <w:b/>
                <w:color w:val="000000"/>
                <w:sz w:val="22"/>
                <w:szCs w:val="22"/>
              </w:rPr>
            </w:pPr>
          </w:p>
        </w:tc>
        <w:tc>
          <w:tcPr>
            <w:tcW w:w="4089" w:type="dxa"/>
            <w:gridSpan w:val="6"/>
            <w:tcBorders>
              <w:top w:val="nil"/>
              <w:left w:val="nil"/>
              <w:bottom w:val="nil"/>
              <w:right w:val="nil"/>
            </w:tcBorders>
            <w:noWrap/>
            <w:vAlign w:val="center"/>
          </w:tcPr>
          <w:p w14:paraId="4DEA5031">
            <w:pPr>
              <w:widowControl/>
              <w:jc w:val="center"/>
              <w:textAlignment w:val="center"/>
              <w:rPr>
                <w:rFonts w:hint="eastAsia" w:ascii="仿宋" w:hAnsi="仿宋" w:eastAsia="仿宋" w:cs="仿宋"/>
                <w:b/>
                <w:color w:val="000000"/>
                <w:kern w:val="0"/>
                <w:sz w:val="22"/>
                <w:szCs w:val="22"/>
                <w:lang w:bidi="ar"/>
              </w:rPr>
            </w:pPr>
            <w:r>
              <w:rPr>
                <w:rFonts w:hint="eastAsia" w:ascii="仿宋" w:hAnsi="仿宋" w:eastAsia="仿宋" w:cs="仿宋"/>
                <w:b/>
                <w:color w:val="000000"/>
                <w:kern w:val="0"/>
                <w:sz w:val="22"/>
                <w:szCs w:val="22"/>
                <w:lang w:bidi="ar"/>
              </w:rPr>
              <w:t xml:space="preserve">                       单位：米</w:t>
            </w:r>
          </w:p>
        </w:tc>
      </w:tr>
      <w:tr w14:paraId="3C8C5178">
        <w:tblPrEx>
          <w:tblCellMar>
            <w:top w:w="0" w:type="dxa"/>
            <w:left w:w="108" w:type="dxa"/>
            <w:bottom w:w="0" w:type="dxa"/>
            <w:right w:w="108" w:type="dxa"/>
          </w:tblCellMar>
        </w:tblPrEx>
        <w:trPr>
          <w:trHeight w:val="843" w:hRule="atLeast"/>
          <w:jc w:val="center"/>
        </w:trPr>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14:paraId="20191A0E">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编号</w:t>
            </w:r>
          </w:p>
        </w:tc>
        <w:tc>
          <w:tcPr>
            <w:tcW w:w="990" w:type="dxa"/>
            <w:gridSpan w:val="2"/>
            <w:tcBorders>
              <w:top w:val="single" w:color="000000" w:sz="4" w:space="0"/>
              <w:left w:val="single" w:color="000000" w:sz="4" w:space="0"/>
              <w:bottom w:val="single" w:color="000000" w:sz="4" w:space="0"/>
              <w:right w:val="single" w:color="000000" w:sz="4" w:space="0"/>
            </w:tcBorders>
            <w:noWrap/>
            <w:vAlign w:val="center"/>
          </w:tcPr>
          <w:p w14:paraId="4F9898A4">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名称</w:t>
            </w:r>
          </w:p>
        </w:tc>
        <w:tc>
          <w:tcPr>
            <w:tcW w:w="1110" w:type="dxa"/>
            <w:gridSpan w:val="3"/>
            <w:tcBorders>
              <w:top w:val="single" w:color="000000" w:sz="4" w:space="0"/>
              <w:left w:val="single" w:color="000000" w:sz="4" w:space="0"/>
              <w:bottom w:val="single" w:color="000000" w:sz="4" w:space="0"/>
              <w:right w:val="single" w:color="000000" w:sz="4" w:space="0"/>
            </w:tcBorders>
            <w:noWrap/>
            <w:vAlign w:val="center"/>
          </w:tcPr>
          <w:p w14:paraId="7E34D0C1">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形状</w:t>
            </w:r>
          </w:p>
        </w:tc>
        <w:tc>
          <w:tcPr>
            <w:tcW w:w="805" w:type="dxa"/>
            <w:gridSpan w:val="2"/>
            <w:tcBorders>
              <w:top w:val="single" w:color="000000" w:sz="4" w:space="0"/>
              <w:left w:val="single" w:color="000000" w:sz="4" w:space="0"/>
              <w:bottom w:val="single" w:color="000000" w:sz="4" w:space="0"/>
              <w:right w:val="single" w:color="000000" w:sz="4" w:space="0"/>
            </w:tcBorders>
            <w:vAlign w:val="center"/>
          </w:tcPr>
          <w:p w14:paraId="3DEA71DC">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sz w:val="22"/>
                <w:szCs w:val="22"/>
              </w:rPr>
              <w:t>开口深</w:t>
            </w:r>
          </w:p>
        </w:tc>
        <w:tc>
          <w:tcPr>
            <w:tcW w:w="742" w:type="dxa"/>
            <w:gridSpan w:val="2"/>
            <w:tcBorders>
              <w:top w:val="single" w:color="000000" w:sz="4" w:space="0"/>
              <w:left w:val="single" w:color="000000" w:sz="4" w:space="0"/>
              <w:bottom w:val="single" w:color="000000" w:sz="4" w:space="0"/>
              <w:right w:val="single" w:color="000000" w:sz="4" w:space="0"/>
            </w:tcBorders>
            <w:noWrap/>
            <w:vAlign w:val="center"/>
          </w:tcPr>
          <w:p w14:paraId="40DE24F0">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初步断代</w:t>
            </w:r>
          </w:p>
        </w:tc>
        <w:tc>
          <w:tcPr>
            <w:tcW w:w="1367" w:type="dxa"/>
            <w:gridSpan w:val="2"/>
            <w:tcBorders>
              <w:top w:val="single" w:color="000000" w:sz="4" w:space="0"/>
              <w:left w:val="single" w:color="000000" w:sz="4" w:space="0"/>
              <w:bottom w:val="single" w:color="000000" w:sz="4" w:space="0"/>
              <w:right w:val="single" w:color="000000" w:sz="4" w:space="0"/>
            </w:tcBorders>
            <w:noWrap/>
            <w:vAlign w:val="center"/>
          </w:tcPr>
          <w:p w14:paraId="7EAA5F21">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长</w:t>
            </w:r>
          </w:p>
        </w:tc>
        <w:tc>
          <w:tcPr>
            <w:tcW w:w="1083" w:type="dxa"/>
            <w:gridSpan w:val="2"/>
            <w:tcBorders>
              <w:top w:val="single" w:color="000000" w:sz="4" w:space="0"/>
              <w:left w:val="single" w:color="000000" w:sz="4" w:space="0"/>
              <w:bottom w:val="single" w:color="000000" w:sz="4" w:space="0"/>
              <w:right w:val="single" w:color="000000" w:sz="4" w:space="0"/>
            </w:tcBorders>
            <w:noWrap/>
            <w:vAlign w:val="center"/>
          </w:tcPr>
          <w:p w14:paraId="7AB8D429">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宽</w:t>
            </w:r>
          </w:p>
        </w:tc>
        <w:tc>
          <w:tcPr>
            <w:tcW w:w="1084" w:type="dxa"/>
            <w:gridSpan w:val="4"/>
            <w:tcBorders>
              <w:top w:val="single" w:color="000000" w:sz="4" w:space="0"/>
              <w:left w:val="single" w:color="000000" w:sz="4" w:space="0"/>
              <w:bottom w:val="single" w:color="000000" w:sz="4" w:space="0"/>
              <w:right w:val="single" w:color="000000" w:sz="4" w:space="0"/>
            </w:tcBorders>
            <w:vAlign w:val="center"/>
          </w:tcPr>
          <w:p w14:paraId="62DC0192">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深</w:t>
            </w:r>
          </w:p>
        </w:tc>
        <w:tc>
          <w:tcPr>
            <w:tcW w:w="2488" w:type="dxa"/>
            <w:gridSpan w:val="2"/>
            <w:tcBorders>
              <w:top w:val="single" w:color="000000" w:sz="4" w:space="0"/>
              <w:left w:val="single" w:color="000000" w:sz="4" w:space="0"/>
              <w:right w:val="single" w:color="000000" w:sz="4" w:space="0"/>
            </w:tcBorders>
            <w:noWrap/>
            <w:vAlign w:val="center"/>
          </w:tcPr>
          <w:p w14:paraId="6614FC6A">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包含物</w:t>
            </w:r>
          </w:p>
        </w:tc>
        <w:tc>
          <w:tcPr>
            <w:tcW w:w="1440" w:type="dxa"/>
            <w:gridSpan w:val="3"/>
            <w:tcBorders>
              <w:top w:val="single" w:color="000000" w:sz="4" w:space="0"/>
              <w:left w:val="single" w:color="000000" w:sz="4" w:space="0"/>
              <w:bottom w:val="single" w:color="auto" w:sz="4" w:space="0"/>
              <w:right w:val="single" w:color="000000" w:sz="4" w:space="0"/>
            </w:tcBorders>
            <w:noWrap/>
            <w:vAlign w:val="center"/>
          </w:tcPr>
          <w:p w14:paraId="2D30C690">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sz w:val="22"/>
                <w:szCs w:val="22"/>
              </w:rPr>
              <w:t>方向</w:t>
            </w:r>
          </w:p>
        </w:tc>
        <w:tc>
          <w:tcPr>
            <w:tcW w:w="2649" w:type="dxa"/>
            <w:gridSpan w:val="3"/>
            <w:tcBorders>
              <w:top w:val="single" w:color="000000" w:sz="4" w:space="0"/>
              <w:left w:val="single" w:color="000000" w:sz="4" w:space="0"/>
              <w:right w:val="single" w:color="000000" w:sz="4" w:space="0"/>
            </w:tcBorders>
            <w:noWrap/>
            <w:vAlign w:val="center"/>
          </w:tcPr>
          <w:p w14:paraId="0FA88051">
            <w:pPr>
              <w:widowControl/>
              <w:jc w:val="center"/>
              <w:textAlignment w:val="center"/>
              <w:rPr>
                <w:rFonts w:hint="eastAsia" w:ascii="仿宋" w:hAnsi="仿宋" w:eastAsia="仿宋" w:cs="仿宋"/>
                <w:b/>
                <w:color w:val="000000"/>
                <w:kern w:val="0"/>
                <w:sz w:val="22"/>
                <w:szCs w:val="22"/>
                <w:lang w:bidi="ar"/>
              </w:rPr>
            </w:pPr>
            <w:r>
              <w:rPr>
                <w:rFonts w:hint="eastAsia" w:ascii="仿宋" w:hAnsi="仿宋" w:eastAsia="仿宋" w:cs="仿宋"/>
                <w:b/>
                <w:color w:val="000000"/>
                <w:kern w:val="0"/>
                <w:sz w:val="22"/>
                <w:szCs w:val="22"/>
                <w:lang w:bidi="ar"/>
              </w:rPr>
              <w:t>备注</w:t>
            </w:r>
          </w:p>
        </w:tc>
      </w:tr>
      <w:tr w14:paraId="1838C407">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6471EF7D">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Y1</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5C5B8388">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窑址</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05852D16">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不规则</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4EEE4609">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0.8</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53E65C5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09B28203">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6.5-7.0</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37A11223">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4.5-5.0</w:t>
            </w:r>
          </w:p>
        </w:tc>
        <w:tc>
          <w:tcPr>
            <w:tcW w:w="1084" w:type="dxa"/>
            <w:gridSpan w:val="4"/>
            <w:tcBorders>
              <w:top w:val="single" w:color="auto" w:sz="4" w:space="0"/>
              <w:left w:val="single" w:color="auto" w:sz="4" w:space="0"/>
              <w:bottom w:val="single" w:color="auto" w:sz="4" w:space="0"/>
              <w:right w:val="single" w:color="auto" w:sz="4" w:space="0"/>
            </w:tcBorders>
            <w:vAlign w:val="center"/>
          </w:tcPr>
          <w:p w14:paraId="2C75BBCB">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633A803A">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碎瓦片、红烧土块</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3236BE00">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174°</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6329EB2F">
            <w:pPr>
              <w:jc w:val="center"/>
              <w:rPr>
                <w:rFonts w:hint="eastAsia" w:ascii="仿宋" w:hAnsi="仿宋" w:eastAsia="仿宋" w:cs="仿宋"/>
                <w:color w:val="000000"/>
                <w:sz w:val="22"/>
                <w:szCs w:val="22"/>
              </w:rPr>
            </w:pPr>
          </w:p>
        </w:tc>
      </w:tr>
      <w:tr w14:paraId="03BAC316">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66154CC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Y2</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3FB2B5C8">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窑址</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0D0114A1">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不规则</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38832C2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0.8</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4E1C4C28">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1032AD48">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7.6-8.0</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7D9B8DE2">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4.8-5.0</w:t>
            </w:r>
          </w:p>
        </w:tc>
        <w:tc>
          <w:tcPr>
            <w:tcW w:w="1084" w:type="dxa"/>
            <w:gridSpan w:val="4"/>
            <w:tcBorders>
              <w:top w:val="single" w:color="auto" w:sz="4" w:space="0"/>
              <w:left w:val="single" w:color="auto" w:sz="4" w:space="0"/>
              <w:bottom w:val="single" w:color="auto" w:sz="4" w:space="0"/>
              <w:right w:val="single" w:color="auto" w:sz="4" w:space="0"/>
            </w:tcBorders>
            <w:vAlign w:val="center"/>
          </w:tcPr>
          <w:p w14:paraId="58D0537E">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2.5</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2E316E41">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碎瓦片、红烧土块</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660831D7">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94°</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0507F57D">
            <w:pPr>
              <w:jc w:val="center"/>
              <w:rPr>
                <w:rFonts w:hint="eastAsia" w:ascii="仿宋" w:hAnsi="仿宋" w:eastAsia="仿宋" w:cs="仿宋"/>
                <w:color w:val="000000"/>
                <w:sz w:val="22"/>
                <w:szCs w:val="22"/>
              </w:rPr>
            </w:pPr>
          </w:p>
        </w:tc>
      </w:tr>
      <w:tr w14:paraId="653C1B2C">
        <w:tblPrEx>
          <w:tblCellMar>
            <w:top w:w="0" w:type="dxa"/>
            <w:left w:w="108" w:type="dxa"/>
            <w:bottom w:w="0" w:type="dxa"/>
            <w:right w:w="108" w:type="dxa"/>
          </w:tblCellMar>
        </w:tblPrEx>
        <w:trPr>
          <w:trHeight w:val="715" w:hRule="atLeast"/>
          <w:jc w:val="center"/>
        </w:trPr>
        <w:tc>
          <w:tcPr>
            <w:tcW w:w="14478" w:type="dxa"/>
            <w:gridSpan w:val="27"/>
            <w:tcBorders>
              <w:top w:val="nil"/>
              <w:left w:val="nil"/>
              <w:bottom w:val="nil"/>
              <w:right w:val="nil"/>
            </w:tcBorders>
            <w:noWrap/>
            <w:vAlign w:val="center"/>
          </w:tcPr>
          <w:p w14:paraId="46964AA5">
            <w:pPr>
              <w:widowControl/>
              <w:jc w:val="both"/>
              <w:textAlignment w:val="center"/>
              <w:rPr>
                <w:rFonts w:hint="eastAsia" w:ascii="仿宋" w:hAnsi="仿宋" w:eastAsia="仿宋" w:cs="仿宋"/>
                <w:b/>
                <w:color w:val="000000"/>
                <w:kern w:val="0"/>
                <w:lang w:bidi="ar"/>
              </w:rPr>
            </w:pPr>
          </w:p>
          <w:p w14:paraId="69152C22">
            <w:pPr>
              <w:widowControl/>
              <w:jc w:val="center"/>
              <w:textAlignment w:val="center"/>
              <w:rPr>
                <w:rFonts w:hint="eastAsia" w:ascii="仿宋" w:hAnsi="仿宋" w:eastAsia="仿宋" w:cs="仿宋"/>
                <w:b/>
                <w:color w:val="000000"/>
                <w:kern w:val="0"/>
                <w:lang w:bidi="ar"/>
              </w:rPr>
            </w:pPr>
          </w:p>
          <w:p w14:paraId="45F87572">
            <w:pPr>
              <w:widowControl/>
              <w:jc w:val="center"/>
              <w:textAlignment w:val="center"/>
              <w:rPr>
                <w:rFonts w:hint="eastAsia" w:ascii="仿宋" w:hAnsi="仿宋" w:eastAsia="仿宋" w:cs="仿宋"/>
                <w:b/>
                <w:color w:val="000000"/>
                <w:kern w:val="0"/>
                <w:lang w:bidi="ar"/>
              </w:rPr>
            </w:pPr>
            <w:r>
              <w:rPr>
                <w:rFonts w:hint="eastAsia" w:ascii="仿宋" w:hAnsi="仿宋" w:eastAsia="仿宋" w:cs="仿宋"/>
                <w:b/>
                <w:color w:val="000000"/>
                <w:kern w:val="0"/>
                <w:sz w:val="28"/>
                <w:szCs w:val="28"/>
                <w:lang w:bidi="ar"/>
              </w:rPr>
              <w:t>考古勘探井登记表</w:t>
            </w:r>
          </w:p>
        </w:tc>
      </w:tr>
      <w:tr w14:paraId="17241E54">
        <w:tblPrEx>
          <w:tblCellMar>
            <w:top w:w="0" w:type="dxa"/>
            <w:left w:w="108" w:type="dxa"/>
            <w:bottom w:w="0" w:type="dxa"/>
            <w:right w:w="108" w:type="dxa"/>
          </w:tblCellMar>
        </w:tblPrEx>
        <w:trPr>
          <w:trHeight w:val="454" w:hRule="atLeast"/>
          <w:jc w:val="center"/>
        </w:trPr>
        <w:tc>
          <w:tcPr>
            <w:tcW w:w="14478" w:type="dxa"/>
            <w:gridSpan w:val="27"/>
            <w:tcBorders>
              <w:top w:val="nil"/>
              <w:left w:val="nil"/>
              <w:bottom w:val="nil"/>
              <w:right w:val="nil"/>
            </w:tcBorders>
            <w:noWrap/>
            <w:vAlign w:val="center"/>
          </w:tcPr>
          <w:p w14:paraId="49275ECD">
            <w:pPr>
              <w:widowControl/>
              <w:jc w:val="left"/>
              <w:textAlignment w:val="center"/>
              <w:rPr>
                <w:rFonts w:hint="eastAsia" w:ascii="仿宋" w:hAnsi="仿宋" w:eastAsia="仿宋" w:cs="仿宋"/>
                <w:b/>
                <w:color w:val="000000"/>
                <w:kern w:val="0"/>
                <w:sz w:val="22"/>
                <w:szCs w:val="22"/>
                <w:lang w:bidi="ar"/>
              </w:rPr>
            </w:pPr>
            <w:r>
              <w:rPr>
                <w:rFonts w:hint="eastAsia" w:ascii="仿宋" w:hAnsi="仿宋" w:eastAsia="仿宋" w:cs="仿宋"/>
                <w:b/>
                <w:color w:val="000000"/>
                <w:kern w:val="0"/>
                <w:sz w:val="22"/>
                <w:szCs w:val="22"/>
                <w:lang w:bidi="ar"/>
              </w:rPr>
              <w:t>工程名称：</w:t>
            </w:r>
            <w:r>
              <w:rPr>
                <w:rFonts w:hint="eastAsia" w:ascii="仿宋" w:hAnsi="仿宋" w:eastAsia="仿宋" w:cs="仿宋"/>
                <w:color w:val="000000"/>
                <w:kern w:val="0"/>
                <w:sz w:val="22"/>
                <w:szCs w:val="22"/>
                <w:lang w:bidi="ar"/>
              </w:rPr>
              <w:t>教三楼拟建场地文勘项目</w:t>
            </w:r>
          </w:p>
        </w:tc>
      </w:tr>
      <w:tr w14:paraId="57813271">
        <w:tblPrEx>
          <w:tblCellMar>
            <w:top w:w="0" w:type="dxa"/>
            <w:left w:w="108" w:type="dxa"/>
            <w:bottom w:w="0" w:type="dxa"/>
            <w:right w:w="108" w:type="dxa"/>
          </w:tblCellMar>
        </w:tblPrEx>
        <w:trPr>
          <w:trHeight w:val="90" w:hRule="atLeast"/>
          <w:jc w:val="center"/>
        </w:trPr>
        <w:tc>
          <w:tcPr>
            <w:tcW w:w="6817" w:type="dxa"/>
            <w:gridSpan w:val="15"/>
            <w:tcBorders>
              <w:top w:val="nil"/>
              <w:left w:val="nil"/>
              <w:bottom w:val="single" w:color="000000" w:sz="4" w:space="0"/>
              <w:right w:val="nil"/>
            </w:tcBorders>
            <w:noWrap/>
            <w:vAlign w:val="center"/>
          </w:tcPr>
          <w:p w14:paraId="73553429">
            <w:pPr>
              <w:widowControl/>
              <w:jc w:val="left"/>
              <w:textAlignment w:val="center"/>
              <w:rPr>
                <w:rFonts w:hint="eastAsia" w:ascii="仿宋" w:hAnsi="仿宋" w:eastAsia="仿宋" w:cs="仿宋"/>
                <w:b/>
                <w:color w:val="000000"/>
                <w:sz w:val="22"/>
                <w:szCs w:val="22"/>
              </w:rPr>
            </w:pPr>
          </w:p>
        </w:tc>
        <w:tc>
          <w:tcPr>
            <w:tcW w:w="1084" w:type="dxa"/>
            <w:gridSpan w:val="4"/>
            <w:tcBorders>
              <w:top w:val="nil"/>
              <w:left w:val="nil"/>
              <w:bottom w:val="single" w:color="000000" w:sz="4" w:space="0"/>
              <w:right w:val="nil"/>
            </w:tcBorders>
            <w:noWrap/>
            <w:vAlign w:val="center"/>
          </w:tcPr>
          <w:p w14:paraId="01CD09F8">
            <w:pPr>
              <w:rPr>
                <w:rFonts w:hint="eastAsia" w:ascii="仿宋" w:hAnsi="仿宋" w:eastAsia="仿宋" w:cs="仿宋"/>
                <w:b/>
                <w:color w:val="000000"/>
                <w:sz w:val="22"/>
                <w:szCs w:val="22"/>
              </w:rPr>
            </w:pPr>
          </w:p>
        </w:tc>
        <w:tc>
          <w:tcPr>
            <w:tcW w:w="2488" w:type="dxa"/>
            <w:gridSpan w:val="2"/>
            <w:tcBorders>
              <w:top w:val="nil"/>
              <w:left w:val="nil"/>
              <w:bottom w:val="nil"/>
              <w:right w:val="nil"/>
            </w:tcBorders>
            <w:noWrap/>
            <w:vAlign w:val="center"/>
          </w:tcPr>
          <w:p w14:paraId="61AC014F">
            <w:pPr>
              <w:jc w:val="center"/>
              <w:rPr>
                <w:rFonts w:hint="eastAsia" w:ascii="仿宋" w:hAnsi="仿宋" w:eastAsia="仿宋" w:cs="仿宋"/>
                <w:b/>
                <w:color w:val="000000"/>
                <w:sz w:val="22"/>
                <w:szCs w:val="22"/>
              </w:rPr>
            </w:pPr>
          </w:p>
        </w:tc>
        <w:tc>
          <w:tcPr>
            <w:tcW w:w="4089" w:type="dxa"/>
            <w:gridSpan w:val="6"/>
            <w:tcBorders>
              <w:top w:val="nil"/>
              <w:left w:val="nil"/>
              <w:bottom w:val="nil"/>
              <w:right w:val="nil"/>
            </w:tcBorders>
            <w:noWrap/>
            <w:vAlign w:val="center"/>
          </w:tcPr>
          <w:p w14:paraId="2CCC5A0F">
            <w:pPr>
              <w:widowControl/>
              <w:jc w:val="center"/>
              <w:textAlignment w:val="center"/>
              <w:rPr>
                <w:rFonts w:hint="eastAsia" w:ascii="仿宋" w:hAnsi="仿宋" w:eastAsia="仿宋" w:cs="仿宋"/>
                <w:b/>
                <w:color w:val="000000"/>
                <w:kern w:val="0"/>
                <w:sz w:val="22"/>
                <w:szCs w:val="22"/>
                <w:lang w:bidi="ar"/>
              </w:rPr>
            </w:pPr>
            <w:r>
              <w:rPr>
                <w:rFonts w:hint="eastAsia" w:ascii="仿宋" w:hAnsi="仿宋" w:eastAsia="仿宋" w:cs="仿宋"/>
                <w:b/>
                <w:color w:val="000000"/>
                <w:kern w:val="0"/>
                <w:sz w:val="22"/>
                <w:szCs w:val="22"/>
                <w:lang w:bidi="ar"/>
              </w:rPr>
              <w:t xml:space="preserve">                       单位：米</w:t>
            </w:r>
          </w:p>
        </w:tc>
      </w:tr>
      <w:tr w14:paraId="7F5BD967">
        <w:tblPrEx>
          <w:tblCellMar>
            <w:top w:w="0" w:type="dxa"/>
            <w:left w:w="108" w:type="dxa"/>
            <w:bottom w:w="0" w:type="dxa"/>
            <w:right w:w="108" w:type="dxa"/>
          </w:tblCellMar>
        </w:tblPrEx>
        <w:trPr>
          <w:trHeight w:val="843" w:hRule="atLeast"/>
          <w:jc w:val="center"/>
        </w:trPr>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14:paraId="1020625E">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编号</w:t>
            </w:r>
          </w:p>
        </w:tc>
        <w:tc>
          <w:tcPr>
            <w:tcW w:w="990" w:type="dxa"/>
            <w:gridSpan w:val="2"/>
            <w:tcBorders>
              <w:top w:val="single" w:color="000000" w:sz="4" w:space="0"/>
              <w:left w:val="single" w:color="000000" w:sz="4" w:space="0"/>
              <w:bottom w:val="single" w:color="000000" w:sz="4" w:space="0"/>
              <w:right w:val="single" w:color="000000" w:sz="4" w:space="0"/>
            </w:tcBorders>
            <w:noWrap/>
            <w:vAlign w:val="center"/>
          </w:tcPr>
          <w:p w14:paraId="7006B60E">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名称</w:t>
            </w:r>
          </w:p>
        </w:tc>
        <w:tc>
          <w:tcPr>
            <w:tcW w:w="1110" w:type="dxa"/>
            <w:gridSpan w:val="3"/>
            <w:tcBorders>
              <w:top w:val="single" w:color="000000" w:sz="4" w:space="0"/>
              <w:left w:val="single" w:color="000000" w:sz="4" w:space="0"/>
              <w:bottom w:val="single" w:color="000000" w:sz="4" w:space="0"/>
              <w:right w:val="single" w:color="000000" w:sz="4" w:space="0"/>
            </w:tcBorders>
            <w:noWrap/>
            <w:vAlign w:val="center"/>
          </w:tcPr>
          <w:p w14:paraId="5846733D">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形状</w:t>
            </w:r>
          </w:p>
        </w:tc>
        <w:tc>
          <w:tcPr>
            <w:tcW w:w="805" w:type="dxa"/>
            <w:gridSpan w:val="2"/>
            <w:tcBorders>
              <w:top w:val="single" w:color="000000" w:sz="4" w:space="0"/>
              <w:left w:val="single" w:color="000000" w:sz="4" w:space="0"/>
              <w:bottom w:val="single" w:color="000000" w:sz="4" w:space="0"/>
              <w:right w:val="single" w:color="000000" w:sz="4" w:space="0"/>
            </w:tcBorders>
            <w:vAlign w:val="center"/>
          </w:tcPr>
          <w:p w14:paraId="79ABB71A">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sz w:val="22"/>
                <w:szCs w:val="22"/>
              </w:rPr>
              <w:t>开口深</w:t>
            </w:r>
          </w:p>
        </w:tc>
        <w:tc>
          <w:tcPr>
            <w:tcW w:w="742" w:type="dxa"/>
            <w:gridSpan w:val="2"/>
            <w:tcBorders>
              <w:top w:val="single" w:color="000000" w:sz="4" w:space="0"/>
              <w:left w:val="single" w:color="000000" w:sz="4" w:space="0"/>
              <w:bottom w:val="single" w:color="000000" w:sz="4" w:space="0"/>
              <w:right w:val="single" w:color="000000" w:sz="4" w:space="0"/>
            </w:tcBorders>
            <w:noWrap/>
            <w:vAlign w:val="center"/>
          </w:tcPr>
          <w:p w14:paraId="42636804">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初步断代</w:t>
            </w:r>
          </w:p>
        </w:tc>
        <w:tc>
          <w:tcPr>
            <w:tcW w:w="1367" w:type="dxa"/>
            <w:gridSpan w:val="2"/>
            <w:tcBorders>
              <w:top w:val="single" w:color="000000" w:sz="4" w:space="0"/>
              <w:left w:val="single" w:color="000000" w:sz="4" w:space="0"/>
              <w:bottom w:val="single" w:color="000000" w:sz="4" w:space="0"/>
              <w:right w:val="single" w:color="000000" w:sz="4" w:space="0"/>
            </w:tcBorders>
            <w:noWrap/>
            <w:vAlign w:val="center"/>
          </w:tcPr>
          <w:p w14:paraId="7ACA41AB">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长</w:t>
            </w:r>
          </w:p>
        </w:tc>
        <w:tc>
          <w:tcPr>
            <w:tcW w:w="1083" w:type="dxa"/>
            <w:gridSpan w:val="2"/>
            <w:tcBorders>
              <w:top w:val="single" w:color="000000" w:sz="4" w:space="0"/>
              <w:left w:val="single" w:color="000000" w:sz="4" w:space="0"/>
              <w:bottom w:val="single" w:color="000000" w:sz="4" w:space="0"/>
              <w:right w:val="single" w:color="000000" w:sz="4" w:space="0"/>
            </w:tcBorders>
            <w:noWrap/>
            <w:vAlign w:val="center"/>
          </w:tcPr>
          <w:p w14:paraId="785A3B00">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宽</w:t>
            </w:r>
          </w:p>
        </w:tc>
        <w:tc>
          <w:tcPr>
            <w:tcW w:w="1084" w:type="dxa"/>
            <w:gridSpan w:val="4"/>
            <w:tcBorders>
              <w:top w:val="single" w:color="000000" w:sz="4" w:space="0"/>
              <w:left w:val="single" w:color="000000" w:sz="4" w:space="0"/>
              <w:bottom w:val="single" w:color="000000" w:sz="4" w:space="0"/>
              <w:right w:val="single" w:color="000000" w:sz="4" w:space="0"/>
            </w:tcBorders>
            <w:vAlign w:val="center"/>
          </w:tcPr>
          <w:p w14:paraId="0A39D201">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深</w:t>
            </w:r>
          </w:p>
        </w:tc>
        <w:tc>
          <w:tcPr>
            <w:tcW w:w="2488" w:type="dxa"/>
            <w:gridSpan w:val="2"/>
            <w:tcBorders>
              <w:top w:val="single" w:color="000000" w:sz="4" w:space="0"/>
              <w:left w:val="single" w:color="000000" w:sz="4" w:space="0"/>
              <w:right w:val="single" w:color="000000" w:sz="4" w:space="0"/>
            </w:tcBorders>
            <w:noWrap/>
            <w:vAlign w:val="center"/>
          </w:tcPr>
          <w:p w14:paraId="03AA9A13">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包含物</w:t>
            </w:r>
          </w:p>
        </w:tc>
        <w:tc>
          <w:tcPr>
            <w:tcW w:w="1440" w:type="dxa"/>
            <w:gridSpan w:val="3"/>
            <w:tcBorders>
              <w:top w:val="single" w:color="000000" w:sz="4" w:space="0"/>
              <w:left w:val="single" w:color="000000" w:sz="4" w:space="0"/>
              <w:bottom w:val="single" w:color="auto" w:sz="4" w:space="0"/>
              <w:right w:val="single" w:color="000000" w:sz="4" w:space="0"/>
            </w:tcBorders>
            <w:noWrap/>
            <w:vAlign w:val="center"/>
          </w:tcPr>
          <w:p w14:paraId="62726EA6">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sz w:val="22"/>
                <w:szCs w:val="22"/>
              </w:rPr>
              <w:t>方向</w:t>
            </w:r>
          </w:p>
        </w:tc>
        <w:tc>
          <w:tcPr>
            <w:tcW w:w="2649" w:type="dxa"/>
            <w:gridSpan w:val="3"/>
            <w:tcBorders>
              <w:top w:val="single" w:color="000000" w:sz="4" w:space="0"/>
              <w:left w:val="single" w:color="000000" w:sz="4" w:space="0"/>
              <w:right w:val="single" w:color="000000" w:sz="4" w:space="0"/>
            </w:tcBorders>
            <w:noWrap/>
            <w:vAlign w:val="center"/>
          </w:tcPr>
          <w:p w14:paraId="4EA849BF">
            <w:pPr>
              <w:widowControl/>
              <w:jc w:val="center"/>
              <w:textAlignment w:val="center"/>
              <w:rPr>
                <w:rFonts w:hint="eastAsia" w:ascii="仿宋" w:hAnsi="仿宋" w:eastAsia="仿宋" w:cs="仿宋"/>
                <w:b/>
                <w:color w:val="000000"/>
                <w:kern w:val="0"/>
                <w:sz w:val="22"/>
                <w:szCs w:val="22"/>
                <w:lang w:bidi="ar"/>
              </w:rPr>
            </w:pPr>
            <w:r>
              <w:rPr>
                <w:rFonts w:hint="eastAsia" w:ascii="仿宋" w:hAnsi="仿宋" w:eastAsia="仿宋" w:cs="仿宋"/>
                <w:b/>
                <w:color w:val="000000"/>
                <w:kern w:val="0"/>
                <w:sz w:val="22"/>
                <w:szCs w:val="22"/>
                <w:lang w:bidi="ar"/>
              </w:rPr>
              <w:t>备注</w:t>
            </w:r>
          </w:p>
        </w:tc>
      </w:tr>
      <w:tr w14:paraId="22801F29">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3525D157">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J1</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02CD5DD9">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井</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0AD5A4AF">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椭圆</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16C74F6A">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0.6</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546EE5FC">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3B08EBC9">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5458B441">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0.9</w:t>
            </w:r>
          </w:p>
        </w:tc>
        <w:tc>
          <w:tcPr>
            <w:tcW w:w="1084" w:type="dxa"/>
            <w:gridSpan w:val="4"/>
            <w:tcBorders>
              <w:top w:val="single" w:color="auto" w:sz="4" w:space="0"/>
              <w:left w:val="single" w:color="auto" w:sz="4" w:space="0"/>
              <w:bottom w:val="single" w:color="auto" w:sz="4" w:space="0"/>
              <w:right w:val="single" w:color="auto" w:sz="4" w:space="0"/>
            </w:tcBorders>
            <w:vAlign w:val="center"/>
          </w:tcPr>
          <w:p w14:paraId="71EC9DE2">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3.5</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613F90F1">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草木灰、碎砖块</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4449CF43">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南北</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265AA7A1">
            <w:pPr>
              <w:jc w:val="center"/>
              <w:rPr>
                <w:rFonts w:hint="eastAsia" w:ascii="仿宋" w:hAnsi="仿宋" w:eastAsia="仿宋" w:cs="仿宋"/>
                <w:color w:val="000000"/>
                <w:sz w:val="22"/>
                <w:szCs w:val="22"/>
              </w:rPr>
            </w:pPr>
          </w:p>
        </w:tc>
      </w:tr>
      <w:tr w14:paraId="67C28E69">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79A4C76F">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J2</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2ED3BF67">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井</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386B04F1">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椭圆</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3A90CE1E">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0.6</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7DE3E3B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68C209D8">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29806BD5">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0.8</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7FD3E11B">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2.5</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5D84FB19">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草木灰、碎砖块</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12D2B2EB">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南北</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45A0A617">
            <w:pPr>
              <w:widowControl/>
              <w:jc w:val="center"/>
              <w:textAlignment w:val="center"/>
              <w:rPr>
                <w:rFonts w:hint="eastAsia" w:ascii="仿宋" w:hAnsi="仿宋" w:eastAsia="仿宋" w:cs="仿宋"/>
                <w:color w:val="000000"/>
                <w:kern w:val="0"/>
                <w:sz w:val="22"/>
                <w:szCs w:val="22"/>
                <w:lang w:bidi="ar"/>
              </w:rPr>
            </w:pPr>
          </w:p>
        </w:tc>
      </w:tr>
      <w:tr w14:paraId="048B52E5">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579054C6">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J3</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47BF6171">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井</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3BC8626E">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椭圆</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4B5D37F7">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0.6</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77C85887">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033D7B60">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1.1</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6AB4086A">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3711A948">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3.0</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368A56D0">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草木灰、碎瓦片</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4B0EDC30">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南北</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4A6009DA">
            <w:pPr>
              <w:widowControl/>
              <w:jc w:val="center"/>
              <w:textAlignment w:val="center"/>
              <w:rPr>
                <w:rFonts w:hint="eastAsia" w:ascii="仿宋" w:hAnsi="仿宋" w:eastAsia="仿宋" w:cs="仿宋"/>
                <w:color w:val="000000"/>
                <w:kern w:val="0"/>
                <w:sz w:val="22"/>
                <w:szCs w:val="22"/>
                <w:lang w:bidi="ar"/>
              </w:rPr>
            </w:pPr>
          </w:p>
        </w:tc>
      </w:tr>
      <w:tr w14:paraId="133FAA91">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16F8B1DE">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J4</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04A1B991">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井</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2800F530">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椭圆</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3CEC4CAD">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0.6</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01A65E07">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20345882">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1.5</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2AB958BB">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1.3</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26EC0F57">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2.5</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7A59C470">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草木灰、碎瓦片</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2D7FD5FB">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南北</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7373A3F9">
            <w:pPr>
              <w:widowControl/>
              <w:jc w:val="center"/>
              <w:textAlignment w:val="center"/>
              <w:rPr>
                <w:rFonts w:hint="eastAsia" w:ascii="仿宋" w:hAnsi="仿宋" w:eastAsia="仿宋" w:cs="仿宋"/>
                <w:color w:val="000000"/>
                <w:kern w:val="0"/>
                <w:sz w:val="22"/>
                <w:szCs w:val="22"/>
                <w:lang w:bidi="ar"/>
              </w:rPr>
            </w:pPr>
          </w:p>
        </w:tc>
      </w:tr>
      <w:tr w14:paraId="224F8F60">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0B295D2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J5</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55B404D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井</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427229A2">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椭圆</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4B1BD8D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0.6</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3ABBE028">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49A23332">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1.1</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44DA014A">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0.9</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521CDEE9">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3.0</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4CA08219">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草木灰、碎砖块</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2CB199B4">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南北</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207BB97A">
            <w:pPr>
              <w:widowControl/>
              <w:jc w:val="center"/>
              <w:textAlignment w:val="center"/>
              <w:rPr>
                <w:rFonts w:hint="eastAsia" w:ascii="仿宋" w:hAnsi="仿宋" w:eastAsia="仿宋" w:cs="仿宋"/>
                <w:color w:val="000000"/>
                <w:kern w:val="0"/>
                <w:sz w:val="22"/>
                <w:szCs w:val="22"/>
                <w:lang w:bidi="ar"/>
              </w:rPr>
            </w:pPr>
          </w:p>
        </w:tc>
      </w:tr>
      <w:tr w14:paraId="7552B3C0">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0765A726">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J6</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3EC623A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井</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0C7E9C52">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椭圆</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6D063EF9">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0.3</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74EDBE4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0ED248DC">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1.2</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6D79CC5A">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5DB24B1C">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3.5</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45D0E95C">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草木灰、碎砖块和碎瓦片</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598795B1">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南北</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26ADE7BB">
            <w:pPr>
              <w:widowControl/>
              <w:jc w:val="center"/>
              <w:textAlignment w:val="center"/>
              <w:rPr>
                <w:rFonts w:hint="eastAsia" w:ascii="仿宋" w:hAnsi="仿宋" w:eastAsia="仿宋" w:cs="仿宋"/>
                <w:color w:val="000000"/>
                <w:kern w:val="0"/>
                <w:sz w:val="22"/>
                <w:szCs w:val="22"/>
                <w:lang w:bidi="ar"/>
              </w:rPr>
            </w:pPr>
          </w:p>
        </w:tc>
      </w:tr>
      <w:tr w14:paraId="49F43C93">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7E2F69F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J7</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65C3CBD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井</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78558C14">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椭圆</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5C83F4FF">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0.3</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25F0BC6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14FE16A2">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2.6</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74F8062B">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2.3</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484DFE36">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4.5</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2D322C93">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草木灰、碎砖块和碎瓦片</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70260E4E">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南北</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1A9C1748">
            <w:pPr>
              <w:widowControl/>
              <w:jc w:val="center"/>
              <w:textAlignment w:val="center"/>
              <w:rPr>
                <w:rFonts w:hint="eastAsia" w:ascii="仿宋" w:hAnsi="仿宋" w:eastAsia="仿宋" w:cs="仿宋"/>
                <w:color w:val="000000"/>
                <w:kern w:val="0"/>
                <w:sz w:val="22"/>
                <w:szCs w:val="22"/>
                <w:lang w:bidi="ar"/>
              </w:rPr>
            </w:pPr>
          </w:p>
        </w:tc>
      </w:tr>
      <w:tr w14:paraId="6E3D443E">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2F0C175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J8</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2133306C">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井</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794A784D">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椭圆</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1021E4D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0.3</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3449442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1BF0E645">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1.2</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676EF17E">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0.9</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3B47F412">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3.0</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5029D326">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草木灰、碎砖块和碎瓦片</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4DB2EBCB">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南北</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478EA89B">
            <w:pPr>
              <w:widowControl/>
              <w:jc w:val="center"/>
              <w:textAlignment w:val="center"/>
              <w:rPr>
                <w:rFonts w:hint="eastAsia" w:ascii="仿宋" w:hAnsi="仿宋" w:eastAsia="仿宋" w:cs="仿宋"/>
                <w:color w:val="000000"/>
                <w:kern w:val="0"/>
                <w:sz w:val="22"/>
                <w:szCs w:val="22"/>
                <w:lang w:bidi="ar"/>
              </w:rPr>
            </w:pPr>
          </w:p>
        </w:tc>
      </w:tr>
      <w:tr w14:paraId="4B5C32B2">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0D847BDF">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J9</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534F218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井</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480F301C">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椭圆</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2F810ECA">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0.3</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7087A2AC">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2B178C7B">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1.3</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763911B6">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1.1</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613540D7">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3.5</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54E02EB2">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草木灰、碎砖块和碎瓦片</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2FE53AE7">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南北</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07F59661">
            <w:pPr>
              <w:widowControl/>
              <w:jc w:val="center"/>
              <w:textAlignment w:val="center"/>
              <w:rPr>
                <w:rFonts w:hint="eastAsia" w:ascii="仿宋" w:hAnsi="仿宋" w:eastAsia="仿宋" w:cs="仿宋"/>
                <w:color w:val="000000"/>
                <w:kern w:val="0"/>
                <w:sz w:val="22"/>
                <w:szCs w:val="22"/>
                <w:lang w:bidi="ar"/>
              </w:rPr>
            </w:pPr>
          </w:p>
        </w:tc>
      </w:tr>
      <w:tr w14:paraId="3CC932BF">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791106FD">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J10</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6F6A318E">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井</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5D733A38">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椭圆</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0E146A76">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0.3</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267F9A21">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7CD1B425">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29FF8955">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0.8</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40F7CF62">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3.5</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29973E33">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草木灰、碎砖块和碎瓦片</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38812F79">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南北</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1372DB39">
            <w:pPr>
              <w:widowControl/>
              <w:jc w:val="center"/>
              <w:textAlignment w:val="center"/>
              <w:rPr>
                <w:rFonts w:hint="eastAsia" w:ascii="仿宋" w:hAnsi="仿宋" w:eastAsia="仿宋" w:cs="仿宋"/>
                <w:color w:val="000000"/>
                <w:kern w:val="0"/>
                <w:sz w:val="22"/>
                <w:szCs w:val="22"/>
                <w:lang w:bidi="ar"/>
              </w:rPr>
            </w:pPr>
          </w:p>
        </w:tc>
      </w:tr>
      <w:tr w14:paraId="4F21E6A4">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4544BBF4">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J11</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2CF4F63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井</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440DFEFC">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椭圆</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0F89E72F">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0.3</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60209BB6">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3F6B9FA4">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1.2</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32010494">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6AC3777C">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3.0</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2FC808C2">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草木灰、碎砖块和碎瓦片</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56AEE67A">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南北</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2903FB59">
            <w:pPr>
              <w:widowControl/>
              <w:jc w:val="center"/>
              <w:textAlignment w:val="center"/>
              <w:rPr>
                <w:rFonts w:hint="eastAsia" w:ascii="仿宋" w:hAnsi="仿宋" w:eastAsia="仿宋" w:cs="仿宋"/>
                <w:color w:val="000000"/>
                <w:kern w:val="0"/>
                <w:sz w:val="22"/>
                <w:szCs w:val="22"/>
                <w:lang w:bidi="ar"/>
              </w:rPr>
            </w:pPr>
          </w:p>
        </w:tc>
      </w:tr>
      <w:tr w14:paraId="1FDF687D">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157E757A">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J12</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14F371BA">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井</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0219C741">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椭圆</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142B41B8">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0.3</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6D9AF30A">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45588A54">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1.2</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39B3D699">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0A633426">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2.5</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3FBE5706">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草木灰、碎砖块和碎瓦片</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68C371D7">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南北</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604C88BF">
            <w:pPr>
              <w:widowControl/>
              <w:jc w:val="center"/>
              <w:textAlignment w:val="center"/>
              <w:rPr>
                <w:rFonts w:hint="eastAsia" w:ascii="仿宋" w:hAnsi="仿宋" w:eastAsia="仿宋" w:cs="仿宋"/>
                <w:color w:val="000000"/>
                <w:kern w:val="0"/>
                <w:sz w:val="22"/>
                <w:szCs w:val="22"/>
                <w:lang w:bidi="ar"/>
              </w:rPr>
            </w:pPr>
          </w:p>
        </w:tc>
      </w:tr>
      <w:tr w14:paraId="14ACF053">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280B1668">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J13</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3178B6D8">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井</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6C5C7449">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椭圆</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1B07C33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0.3</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2369BCB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48696550">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1.3</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5E4AE2F4">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1.1</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3A388D04">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3.0</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1CC5899D">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草木灰、碎砖块和碎瓦片</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06BDA553">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南北</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165201B3">
            <w:pPr>
              <w:widowControl/>
              <w:jc w:val="center"/>
              <w:textAlignment w:val="center"/>
              <w:rPr>
                <w:rFonts w:hint="eastAsia" w:ascii="仿宋" w:hAnsi="仿宋" w:eastAsia="仿宋" w:cs="仿宋"/>
                <w:color w:val="000000"/>
                <w:kern w:val="0"/>
                <w:sz w:val="22"/>
                <w:szCs w:val="22"/>
                <w:lang w:bidi="ar"/>
              </w:rPr>
            </w:pPr>
          </w:p>
        </w:tc>
      </w:tr>
      <w:tr w14:paraId="69F20ADB">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47C7D31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J14</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5D29BC3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井</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5969BB18">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椭圆</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1DEBF0DF">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0.3</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12D2364F">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40E9B176">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1.1</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715A947C">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0.9</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7C28B1D2">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3.0</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5501D3B6">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草木灰、碎砖块和碎瓦片</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33DDB582">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南北</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3A449DEC">
            <w:pPr>
              <w:widowControl/>
              <w:jc w:val="center"/>
              <w:textAlignment w:val="center"/>
              <w:rPr>
                <w:rFonts w:hint="eastAsia" w:ascii="仿宋" w:hAnsi="仿宋" w:eastAsia="仿宋" w:cs="仿宋"/>
                <w:color w:val="000000"/>
                <w:kern w:val="0"/>
                <w:sz w:val="22"/>
                <w:szCs w:val="22"/>
                <w:lang w:bidi="ar"/>
              </w:rPr>
            </w:pPr>
          </w:p>
        </w:tc>
      </w:tr>
      <w:tr w14:paraId="65B3D69B">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3E406258">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J15</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1F28C21D">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井</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461A9767">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椭圆</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1334935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0.6</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621413B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092CD670">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1.3</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20CC3FE0">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1.1</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5AACD372">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2.5</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0029B428">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草木灰、碎砖块和碎瓦片</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2DA5B2A1">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南北</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30DC1B18">
            <w:pPr>
              <w:widowControl/>
              <w:jc w:val="center"/>
              <w:textAlignment w:val="center"/>
              <w:rPr>
                <w:rFonts w:hint="eastAsia" w:ascii="仿宋" w:hAnsi="仿宋" w:eastAsia="仿宋" w:cs="仿宋"/>
                <w:color w:val="000000"/>
                <w:kern w:val="0"/>
                <w:sz w:val="22"/>
                <w:szCs w:val="22"/>
                <w:lang w:bidi="ar"/>
              </w:rPr>
            </w:pPr>
          </w:p>
        </w:tc>
      </w:tr>
      <w:tr w14:paraId="14AC52C1">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3E3D8E6C">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J16</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63498DB1">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井</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68559B7A">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椭圆</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0C20240A">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0.6</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3F3360D7">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3242D1A2">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1.6</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1CA47F5C">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1.4</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535C950E">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3.0</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444E644B">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草木灰、碎砖块和碎瓦片</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075E307C">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南北</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49EBE2E1">
            <w:pPr>
              <w:widowControl/>
              <w:jc w:val="center"/>
              <w:textAlignment w:val="center"/>
              <w:rPr>
                <w:rFonts w:hint="eastAsia" w:ascii="仿宋" w:hAnsi="仿宋" w:eastAsia="仿宋" w:cs="仿宋"/>
                <w:color w:val="000000"/>
                <w:kern w:val="0"/>
                <w:sz w:val="22"/>
                <w:szCs w:val="22"/>
                <w:lang w:bidi="ar"/>
              </w:rPr>
            </w:pPr>
          </w:p>
        </w:tc>
      </w:tr>
      <w:tr w14:paraId="25A60FA6">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351DF68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J17</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4808C7EA">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井</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560E764F">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椭圆</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729B4AC7">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0.6</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7ABF6799">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2B568550">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50764D2E">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1.8</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289CC242">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3.0</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75F777E2">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草木灰、碎砖块和碎瓦片</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7AA29609">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南北</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340BFF9B">
            <w:pPr>
              <w:widowControl/>
              <w:jc w:val="center"/>
              <w:textAlignment w:val="center"/>
              <w:rPr>
                <w:rFonts w:hint="eastAsia" w:ascii="仿宋" w:hAnsi="仿宋" w:eastAsia="仿宋" w:cs="仿宋"/>
                <w:color w:val="000000"/>
                <w:kern w:val="0"/>
                <w:sz w:val="22"/>
                <w:szCs w:val="22"/>
                <w:lang w:bidi="ar"/>
              </w:rPr>
            </w:pPr>
          </w:p>
        </w:tc>
      </w:tr>
      <w:tr w14:paraId="608BD02F">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16FE4BA2">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J18</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56C7221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井</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2258BE39">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椭圆</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0128EC8C">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0.6</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1F23BFA1">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7C0A619C">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2.6</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6E61CDD8">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2.4</w:t>
            </w:r>
          </w:p>
        </w:tc>
        <w:tc>
          <w:tcPr>
            <w:tcW w:w="1084" w:type="dxa"/>
            <w:gridSpan w:val="4"/>
            <w:tcBorders>
              <w:top w:val="single" w:color="auto" w:sz="4" w:space="0"/>
              <w:left w:val="single" w:color="auto" w:sz="4" w:space="0"/>
              <w:bottom w:val="single" w:color="auto" w:sz="4" w:space="0"/>
              <w:right w:val="single" w:color="auto" w:sz="4" w:space="0"/>
            </w:tcBorders>
            <w:noWrap/>
            <w:vAlign w:val="center"/>
          </w:tcPr>
          <w:p w14:paraId="2C51C74C">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2.5</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27CF10F8">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草木灰、碎砖块和碎瓦片</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3D43971D">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南北</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1B3C8DA8">
            <w:pPr>
              <w:widowControl/>
              <w:jc w:val="center"/>
              <w:textAlignment w:val="center"/>
              <w:rPr>
                <w:rFonts w:hint="eastAsia" w:ascii="仿宋" w:hAnsi="仿宋" w:eastAsia="仿宋" w:cs="仿宋"/>
                <w:color w:val="000000"/>
                <w:kern w:val="0"/>
                <w:sz w:val="22"/>
                <w:szCs w:val="22"/>
                <w:lang w:bidi="ar"/>
              </w:rPr>
            </w:pPr>
          </w:p>
        </w:tc>
      </w:tr>
      <w:tr w14:paraId="17C184B0">
        <w:tblPrEx>
          <w:tblCellMar>
            <w:top w:w="0" w:type="dxa"/>
            <w:left w:w="108" w:type="dxa"/>
            <w:bottom w:w="0" w:type="dxa"/>
            <w:right w:w="108" w:type="dxa"/>
          </w:tblCellMar>
        </w:tblPrEx>
        <w:trPr>
          <w:trHeight w:val="715" w:hRule="atLeast"/>
          <w:jc w:val="center"/>
        </w:trPr>
        <w:tc>
          <w:tcPr>
            <w:tcW w:w="14478" w:type="dxa"/>
            <w:gridSpan w:val="27"/>
            <w:tcBorders>
              <w:top w:val="nil"/>
              <w:left w:val="nil"/>
              <w:bottom w:val="nil"/>
              <w:right w:val="nil"/>
            </w:tcBorders>
            <w:noWrap/>
            <w:vAlign w:val="center"/>
          </w:tcPr>
          <w:p w14:paraId="2B7C2160">
            <w:pPr>
              <w:widowControl/>
              <w:jc w:val="center"/>
              <w:textAlignment w:val="center"/>
              <w:rPr>
                <w:rFonts w:hint="eastAsia" w:ascii="仿宋" w:hAnsi="仿宋" w:eastAsia="仿宋" w:cs="仿宋"/>
                <w:b/>
                <w:color w:val="000000"/>
                <w:kern w:val="0"/>
                <w:lang w:bidi="ar"/>
              </w:rPr>
            </w:pPr>
          </w:p>
          <w:p w14:paraId="6099AC94">
            <w:pPr>
              <w:widowControl/>
              <w:ind w:firstLine="4779" w:firstLineChars="1700"/>
              <w:jc w:val="both"/>
              <w:textAlignment w:val="center"/>
              <w:rPr>
                <w:rFonts w:hint="eastAsia" w:ascii="仿宋" w:hAnsi="仿宋" w:eastAsia="仿宋" w:cs="仿宋"/>
                <w:b/>
                <w:color w:val="000000"/>
                <w:kern w:val="0"/>
                <w:sz w:val="28"/>
                <w:szCs w:val="28"/>
                <w:lang w:bidi="ar"/>
              </w:rPr>
            </w:pPr>
          </w:p>
          <w:p w14:paraId="028F1381">
            <w:pPr>
              <w:widowControl/>
              <w:ind w:firstLine="5060" w:firstLineChars="1800"/>
              <w:jc w:val="both"/>
              <w:textAlignment w:val="center"/>
              <w:rPr>
                <w:rFonts w:hint="eastAsia" w:ascii="仿宋" w:hAnsi="仿宋" w:eastAsia="仿宋" w:cs="仿宋"/>
                <w:b/>
                <w:color w:val="000000"/>
                <w:kern w:val="0"/>
                <w:lang w:bidi="ar"/>
              </w:rPr>
            </w:pPr>
            <w:r>
              <w:rPr>
                <w:rFonts w:hint="eastAsia" w:ascii="仿宋" w:hAnsi="仿宋" w:eastAsia="仿宋" w:cs="仿宋"/>
                <w:b/>
                <w:color w:val="000000"/>
                <w:kern w:val="0"/>
                <w:sz w:val="28"/>
                <w:szCs w:val="28"/>
                <w:lang w:bidi="ar"/>
              </w:rPr>
              <w:t>考古勘探沟登记表</w:t>
            </w:r>
          </w:p>
        </w:tc>
      </w:tr>
      <w:tr w14:paraId="429078BF">
        <w:tblPrEx>
          <w:tblCellMar>
            <w:top w:w="0" w:type="dxa"/>
            <w:left w:w="108" w:type="dxa"/>
            <w:bottom w:w="0" w:type="dxa"/>
            <w:right w:w="108" w:type="dxa"/>
          </w:tblCellMar>
        </w:tblPrEx>
        <w:trPr>
          <w:trHeight w:val="454" w:hRule="atLeast"/>
          <w:jc w:val="center"/>
        </w:trPr>
        <w:tc>
          <w:tcPr>
            <w:tcW w:w="14478" w:type="dxa"/>
            <w:gridSpan w:val="27"/>
            <w:tcBorders>
              <w:top w:val="nil"/>
              <w:left w:val="nil"/>
              <w:bottom w:val="nil"/>
              <w:right w:val="nil"/>
            </w:tcBorders>
            <w:noWrap/>
            <w:vAlign w:val="center"/>
          </w:tcPr>
          <w:p w14:paraId="79067071">
            <w:pPr>
              <w:widowControl/>
              <w:jc w:val="left"/>
              <w:textAlignment w:val="center"/>
              <w:rPr>
                <w:rFonts w:hint="eastAsia" w:ascii="仿宋" w:hAnsi="仿宋" w:eastAsia="仿宋" w:cs="仿宋"/>
                <w:b/>
                <w:color w:val="000000"/>
                <w:kern w:val="0"/>
                <w:sz w:val="22"/>
                <w:szCs w:val="22"/>
                <w:lang w:bidi="ar"/>
              </w:rPr>
            </w:pPr>
            <w:r>
              <w:rPr>
                <w:rFonts w:hint="eastAsia" w:ascii="仿宋" w:hAnsi="仿宋" w:eastAsia="仿宋" w:cs="仿宋"/>
                <w:b/>
                <w:color w:val="000000"/>
                <w:kern w:val="0"/>
                <w:sz w:val="22"/>
                <w:szCs w:val="22"/>
                <w:lang w:bidi="ar"/>
              </w:rPr>
              <w:t>工程名称：</w:t>
            </w:r>
            <w:r>
              <w:rPr>
                <w:rFonts w:hint="eastAsia" w:ascii="仿宋" w:hAnsi="仿宋" w:eastAsia="仿宋" w:cs="仿宋"/>
                <w:color w:val="000000"/>
                <w:kern w:val="0"/>
                <w:sz w:val="22"/>
                <w:szCs w:val="22"/>
                <w:lang w:bidi="ar"/>
              </w:rPr>
              <w:t>教三楼拟建场地文勘项目</w:t>
            </w:r>
          </w:p>
        </w:tc>
      </w:tr>
      <w:tr w14:paraId="554B8D29">
        <w:tblPrEx>
          <w:tblCellMar>
            <w:top w:w="0" w:type="dxa"/>
            <w:left w:w="108" w:type="dxa"/>
            <w:bottom w:w="0" w:type="dxa"/>
            <w:right w:w="108" w:type="dxa"/>
          </w:tblCellMar>
        </w:tblPrEx>
        <w:trPr>
          <w:trHeight w:val="454" w:hRule="atLeast"/>
          <w:jc w:val="center"/>
        </w:trPr>
        <w:tc>
          <w:tcPr>
            <w:tcW w:w="6817" w:type="dxa"/>
            <w:gridSpan w:val="15"/>
            <w:tcBorders>
              <w:top w:val="nil"/>
              <w:left w:val="nil"/>
              <w:bottom w:val="single" w:color="000000" w:sz="4" w:space="0"/>
              <w:right w:val="nil"/>
            </w:tcBorders>
            <w:noWrap/>
            <w:vAlign w:val="center"/>
          </w:tcPr>
          <w:p w14:paraId="2D6B2A5A">
            <w:pPr>
              <w:widowControl/>
              <w:jc w:val="left"/>
              <w:textAlignment w:val="center"/>
              <w:rPr>
                <w:rFonts w:hint="eastAsia" w:ascii="仿宋" w:hAnsi="仿宋" w:eastAsia="仿宋" w:cs="仿宋"/>
                <w:b/>
                <w:color w:val="000000"/>
                <w:sz w:val="22"/>
                <w:szCs w:val="22"/>
              </w:rPr>
            </w:pPr>
          </w:p>
        </w:tc>
        <w:tc>
          <w:tcPr>
            <w:tcW w:w="1084" w:type="dxa"/>
            <w:gridSpan w:val="4"/>
            <w:tcBorders>
              <w:top w:val="nil"/>
              <w:left w:val="nil"/>
              <w:bottom w:val="single" w:color="000000" w:sz="4" w:space="0"/>
              <w:right w:val="nil"/>
            </w:tcBorders>
            <w:noWrap/>
            <w:vAlign w:val="center"/>
          </w:tcPr>
          <w:p w14:paraId="1FE07115">
            <w:pPr>
              <w:rPr>
                <w:rFonts w:hint="eastAsia" w:ascii="仿宋" w:hAnsi="仿宋" w:eastAsia="仿宋" w:cs="仿宋"/>
                <w:b/>
                <w:color w:val="000000"/>
                <w:sz w:val="22"/>
                <w:szCs w:val="22"/>
              </w:rPr>
            </w:pPr>
          </w:p>
        </w:tc>
        <w:tc>
          <w:tcPr>
            <w:tcW w:w="2488" w:type="dxa"/>
            <w:gridSpan w:val="2"/>
            <w:tcBorders>
              <w:top w:val="nil"/>
              <w:left w:val="nil"/>
              <w:bottom w:val="nil"/>
              <w:right w:val="nil"/>
            </w:tcBorders>
            <w:noWrap/>
            <w:vAlign w:val="center"/>
          </w:tcPr>
          <w:p w14:paraId="6D6ACD60">
            <w:pPr>
              <w:jc w:val="center"/>
              <w:rPr>
                <w:rFonts w:hint="eastAsia" w:ascii="仿宋" w:hAnsi="仿宋" w:eastAsia="仿宋" w:cs="仿宋"/>
                <w:b/>
                <w:color w:val="000000"/>
                <w:sz w:val="22"/>
                <w:szCs w:val="22"/>
              </w:rPr>
            </w:pPr>
          </w:p>
        </w:tc>
        <w:tc>
          <w:tcPr>
            <w:tcW w:w="4089" w:type="dxa"/>
            <w:gridSpan w:val="6"/>
            <w:tcBorders>
              <w:top w:val="nil"/>
              <w:left w:val="nil"/>
              <w:bottom w:val="nil"/>
              <w:right w:val="nil"/>
            </w:tcBorders>
            <w:noWrap/>
            <w:vAlign w:val="center"/>
          </w:tcPr>
          <w:p w14:paraId="62BEE439">
            <w:pPr>
              <w:widowControl/>
              <w:jc w:val="center"/>
              <w:textAlignment w:val="center"/>
              <w:rPr>
                <w:rFonts w:hint="eastAsia" w:ascii="仿宋" w:hAnsi="仿宋" w:eastAsia="仿宋" w:cs="仿宋"/>
                <w:b/>
                <w:color w:val="000000"/>
                <w:kern w:val="0"/>
                <w:sz w:val="22"/>
                <w:szCs w:val="22"/>
                <w:lang w:bidi="ar"/>
              </w:rPr>
            </w:pPr>
            <w:r>
              <w:rPr>
                <w:rFonts w:hint="eastAsia" w:ascii="仿宋" w:hAnsi="仿宋" w:eastAsia="仿宋" w:cs="仿宋"/>
                <w:b/>
                <w:color w:val="000000"/>
                <w:kern w:val="0"/>
                <w:sz w:val="22"/>
                <w:szCs w:val="22"/>
                <w:lang w:bidi="ar"/>
              </w:rPr>
              <w:t xml:space="preserve">                       单位：米</w:t>
            </w:r>
          </w:p>
        </w:tc>
      </w:tr>
      <w:tr w14:paraId="2A36207B">
        <w:tblPrEx>
          <w:tblCellMar>
            <w:top w:w="0" w:type="dxa"/>
            <w:left w:w="108" w:type="dxa"/>
            <w:bottom w:w="0" w:type="dxa"/>
            <w:right w:w="108" w:type="dxa"/>
          </w:tblCellMar>
        </w:tblPrEx>
        <w:trPr>
          <w:trHeight w:val="843" w:hRule="atLeast"/>
          <w:jc w:val="center"/>
        </w:trPr>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14:paraId="07A8ED54">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编号</w:t>
            </w:r>
          </w:p>
        </w:tc>
        <w:tc>
          <w:tcPr>
            <w:tcW w:w="990" w:type="dxa"/>
            <w:gridSpan w:val="2"/>
            <w:tcBorders>
              <w:top w:val="single" w:color="000000" w:sz="4" w:space="0"/>
              <w:left w:val="single" w:color="000000" w:sz="4" w:space="0"/>
              <w:bottom w:val="single" w:color="000000" w:sz="4" w:space="0"/>
              <w:right w:val="single" w:color="000000" w:sz="4" w:space="0"/>
            </w:tcBorders>
            <w:noWrap/>
            <w:vAlign w:val="center"/>
          </w:tcPr>
          <w:p w14:paraId="1498A5AB">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名称</w:t>
            </w:r>
          </w:p>
        </w:tc>
        <w:tc>
          <w:tcPr>
            <w:tcW w:w="1110" w:type="dxa"/>
            <w:gridSpan w:val="3"/>
            <w:tcBorders>
              <w:top w:val="single" w:color="000000" w:sz="4" w:space="0"/>
              <w:left w:val="single" w:color="000000" w:sz="4" w:space="0"/>
              <w:bottom w:val="single" w:color="000000" w:sz="4" w:space="0"/>
              <w:right w:val="single" w:color="000000" w:sz="4" w:space="0"/>
            </w:tcBorders>
            <w:noWrap/>
            <w:vAlign w:val="center"/>
          </w:tcPr>
          <w:p w14:paraId="688F773F">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形状</w:t>
            </w:r>
          </w:p>
        </w:tc>
        <w:tc>
          <w:tcPr>
            <w:tcW w:w="805" w:type="dxa"/>
            <w:gridSpan w:val="2"/>
            <w:tcBorders>
              <w:top w:val="single" w:color="000000" w:sz="4" w:space="0"/>
              <w:left w:val="single" w:color="000000" w:sz="4" w:space="0"/>
              <w:bottom w:val="single" w:color="000000" w:sz="4" w:space="0"/>
              <w:right w:val="single" w:color="000000" w:sz="4" w:space="0"/>
            </w:tcBorders>
            <w:vAlign w:val="center"/>
          </w:tcPr>
          <w:p w14:paraId="6E1E1033">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sz w:val="22"/>
                <w:szCs w:val="22"/>
              </w:rPr>
              <w:t>开口深</w:t>
            </w:r>
          </w:p>
        </w:tc>
        <w:tc>
          <w:tcPr>
            <w:tcW w:w="742" w:type="dxa"/>
            <w:gridSpan w:val="2"/>
            <w:tcBorders>
              <w:top w:val="single" w:color="000000" w:sz="4" w:space="0"/>
              <w:left w:val="single" w:color="000000" w:sz="4" w:space="0"/>
              <w:bottom w:val="single" w:color="000000" w:sz="4" w:space="0"/>
              <w:right w:val="single" w:color="000000" w:sz="4" w:space="0"/>
            </w:tcBorders>
            <w:noWrap/>
            <w:vAlign w:val="center"/>
          </w:tcPr>
          <w:p w14:paraId="5B7A1BCB">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初步断代</w:t>
            </w:r>
          </w:p>
        </w:tc>
        <w:tc>
          <w:tcPr>
            <w:tcW w:w="1367" w:type="dxa"/>
            <w:gridSpan w:val="2"/>
            <w:tcBorders>
              <w:top w:val="single" w:color="000000" w:sz="4" w:space="0"/>
              <w:left w:val="single" w:color="000000" w:sz="4" w:space="0"/>
              <w:bottom w:val="single" w:color="000000" w:sz="4" w:space="0"/>
              <w:right w:val="single" w:color="000000" w:sz="4" w:space="0"/>
            </w:tcBorders>
            <w:noWrap/>
            <w:vAlign w:val="center"/>
          </w:tcPr>
          <w:p w14:paraId="054A7DE6">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长</w:t>
            </w:r>
          </w:p>
        </w:tc>
        <w:tc>
          <w:tcPr>
            <w:tcW w:w="1083" w:type="dxa"/>
            <w:gridSpan w:val="2"/>
            <w:tcBorders>
              <w:top w:val="single" w:color="000000" w:sz="4" w:space="0"/>
              <w:left w:val="single" w:color="000000" w:sz="4" w:space="0"/>
              <w:bottom w:val="single" w:color="000000" w:sz="4" w:space="0"/>
              <w:right w:val="single" w:color="000000" w:sz="4" w:space="0"/>
            </w:tcBorders>
            <w:noWrap/>
            <w:vAlign w:val="center"/>
          </w:tcPr>
          <w:p w14:paraId="32B7881E">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宽</w:t>
            </w:r>
          </w:p>
        </w:tc>
        <w:tc>
          <w:tcPr>
            <w:tcW w:w="1084" w:type="dxa"/>
            <w:gridSpan w:val="4"/>
            <w:tcBorders>
              <w:top w:val="single" w:color="000000" w:sz="4" w:space="0"/>
              <w:left w:val="single" w:color="000000" w:sz="4" w:space="0"/>
              <w:bottom w:val="single" w:color="000000" w:sz="4" w:space="0"/>
              <w:right w:val="single" w:color="000000" w:sz="4" w:space="0"/>
            </w:tcBorders>
            <w:vAlign w:val="center"/>
          </w:tcPr>
          <w:p w14:paraId="088211F5">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深</w:t>
            </w:r>
          </w:p>
        </w:tc>
        <w:tc>
          <w:tcPr>
            <w:tcW w:w="2488" w:type="dxa"/>
            <w:gridSpan w:val="2"/>
            <w:tcBorders>
              <w:top w:val="single" w:color="000000" w:sz="4" w:space="0"/>
              <w:left w:val="single" w:color="000000" w:sz="4" w:space="0"/>
              <w:right w:val="single" w:color="000000" w:sz="4" w:space="0"/>
            </w:tcBorders>
            <w:noWrap/>
            <w:vAlign w:val="center"/>
          </w:tcPr>
          <w:p w14:paraId="2B15D210">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kern w:val="0"/>
                <w:sz w:val="22"/>
                <w:szCs w:val="22"/>
                <w:lang w:bidi="ar"/>
              </w:rPr>
              <w:t>包含物</w:t>
            </w:r>
          </w:p>
        </w:tc>
        <w:tc>
          <w:tcPr>
            <w:tcW w:w="1440" w:type="dxa"/>
            <w:gridSpan w:val="3"/>
            <w:tcBorders>
              <w:top w:val="single" w:color="000000" w:sz="4" w:space="0"/>
              <w:left w:val="single" w:color="000000" w:sz="4" w:space="0"/>
              <w:bottom w:val="single" w:color="auto" w:sz="4" w:space="0"/>
              <w:right w:val="single" w:color="000000" w:sz="4" w:space="0"/>
            </w:tcBorders>
            <w:noWrap/>
            <w:vAlign w:val="center"/>
          </w:tcPr>
          <w:p w14:paraId="21F606B1">
            <w:pPr>
              <w:widowControl/>
              <w:jc w:val="center"/>
              <w:textAlignment w:val="center"/>
              <w:rPr>
                <w:rFonts w:hint="eastAsia" w:ascii="仿宋" w:hAnsi="仿宋" w:eastAsia="仿宋" w:cs="仿宋"/>
                <w:b/>
                <w:color w:val="000000"/>
                <w:sz w:val="22"/>
                <w:szCs w:val="22"/>
              </w:rPr>
            </w:pPr>
            <w:r>
              <w:rPr>
                <w:rFonts w:hint="eastAsia" w:ascii="仿宋" w:hAnsi="仿宋" w:eastAsia="仿宋" w:cs="仿宋"/>
                <w:b/>
                <w:color w:val="000000"/>
                <w:sz w:val="22"/>
                <w:szCs w:val="22"/>
              </w:rPr>
              <w:t>方向</w:t>
            </w:r>
          </w:p>
        </w:tc>
        <w:tc>
          <w:tcPr>
            <w:tcW w:w="2649" w:type="dxa"/>
            <w:gridSpan w:val="3"/>
            <w:tcBorders>
              <w:top w:val="single" w:color="000000" w:sz="4" w:space="0"/>
              <w:left w:val="single" w:color="000000" w:sz="4" w:space="0"/>
              <w:right w:val="single" w:color="000000" w:sz="4" w:space="0"/>
            </w:tcBorders>
            <w:noWrap/>
            <w:vAlign w:val="center"/>
          </w:tcPr>
          <w:p w14:paraId="66946320">
            <w:pPr>
              <w:widowControl/>
              <w:jc w:val="center"/>
              <w:textAlignment w:val="center"/>
              <w:rPr>
                <w:rFonts w:hint="eastAsia" w:ascii="仿宋" w:hAnsi="仿宋" w:eastAsia="仿宋" w:cs="仿宋"/>
                <w:b/>
                <w:color w:val="000000"/>
                <w:kern w:val="0"/>
                <w:sz w:val="22"/>
                <w:szCs w:val="22"/>
                <w:lang w:bidi="ar"/>
              </w:rPr>
            </w:pPr>
            <w:r>
              <w:rPr>
                <w:rFonts w:hint="eastAsia" w:ascii="仿宋" w:hAnsi="仿宋" w:eastAsia="仿宋" w:cs="仿宋"/>
                <w:b/>
                <w:color w:val="000000"/>
                <w:kern w:val="0"/>
                <w:sz w:val="22"/>
                <w:szCs w:val="22"/>
                <w:lang w:bidi="ar"/>
              </w:rPr>
              <w:t>备注</w:t>
            </w:r>
          </w:p>
        </w:tc>
      </w:tr>
      <w:tr w14:paraId="1715957A">
        <w:tblPrEx>
          <w:tblCellMar>
            <w:top w:w="0" w:type="dxa"/>
            <w:left w:w="108" w:type="dxa"/>
            <w:bottom w:w="0" w:type="dxa"/>
            <w:right w:w="108" w:type="dxa"/>
          </w:tblCellMar>
        </w:tblPrEx>
        <w:trPr>
          <w:trHeight w:val="397" w:hRule="atLeast"/>
          <w:jc w:val="center"/>
        </w:trPr>
        <w:tc>
          <w:tcPr>
            <w:tcW w:w="720" w:type="dxa"/>
            <w:gridSpan w:val="2"/>
            <w:tcBorders>
              <w:top w:val="single" w:color="auto" w:sz="4" w:space="0"/>
              <w:left w:val="single" w:color="auto" w:sz="4" w:space="0"/>
              <w:bottom w:val="single" w:color="auto" w:sz="4" w:space="0"/>
              <w:right w:val="single" w:color="auto" w:sz="4" w:space="0"/>
            </w:tcBorders>
            <w:noWrap/>
            <w:vAlign w:val="center"/>
          </w:tcPr>
          <w:p w14:paraId="2FE489CF">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G1</w:t>
            </w:r>
          </w:p>
        </w:tc>
        <w:tc>
          <w:tcPr>
            <w:tcW w:w="990" w:type="dxa"/>
            <w:gridSpan w:val="2"/>
            <w:tcBorders>
              <w:top w:val="single" w:color="auto" w:sz="4" w:space="0"/>
              <w:left w:val="single" w:color="auto" w:sz="4" w:space="0"/>
              <w:bottom w:val="single" w:color="auto" w:sz="4" w:space="0"/>
              <w:right w:val="single" w:color="auto" w:sz="4" w:space="0"/>
            </w:tcBorders>
            <w:noWrap/>
            <w:vAlign w:val="center"/>
          </w:tcPr>
          <w:p w14:paraId="506527A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沟</w:t>
            </w:r>
          </w:p>
        </w:tc>
        <w:tc>
          <w:tcPr>
            <w:tcW w:w="1110" w:type="dxa"/>
            <w:gridSpan w:val="3"/>
            <w:tcBorders>
              <w:top w:val="single" w:color="auto" w:sz="4" w:space="0"/>
              <w:left w:val="single" w:color="auto" w:sz="4" w:space="0"/>
              <w:bottom w:val="single" w:color="auto" w:sz="4" w:space="0"/>
              <w:right w:val="single" w:color="auto" w:sz="4" w:space="0"/>
            </w:tcBorders>
            <w:noWrap/>
            <w:vAlign w:val="center"/>
          </w:tcPr>
          <w:p w14:paraId="227DA8F5">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长方形</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7C5BE6AD">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0.5</w:t>
            </w:r>
          </w:p>
        </w:tc>
        <w:tc>
          <w:tcPr>
            <w:tcW w:w="742" w:type="dxa"/>
            <w:gridSpan w:val="2"/>
            <w:tcBorders>
              <w:top w:val="single" w:color="auto" w:sz="4" w:space="0"/>
              <w:left w:val="single" w:color="auto" w:sz="4" w:space="0"/>
              <w:bottom w:val="single" w:color="auto" w:sz="4" w:space="0"/>
              <w:right w:val="single" w:color="auto" w:sz="4" w:space="0"/>
            </w:tcBorders>
            <w:noWrap/>
            <w:vAlign w:val="center"/>
          </w:tcPr>
          <w:p w14:paraId="4C298256">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古</w:t>
            </w: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2D184193">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20.0</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14:paraId="7B4C61B7">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2.0-3.0</w:t>
            </w:r>
          </w:p>
        </w:tc>
        <w:tc>
          <w:tcPr>
            <w:tcW w:w="1084" w:type="dxa"/>
            <w:gridSpan w:val="4"/>
            <w:tcBorders>
              <w:top w:val="single" w:color="auto" w:sz="4" w:space="0"/>
              <w:left w:val="single" w:color="auto" w:sz="4" w:space="0"/>
              <w:bottom w:val="single" w:color="auto" w:sz="4" w:space="0"/>
              <w:right w:val="single" w:color="auto" w:sz="4" w:space="0"/>
            </w:tcBorders>
            <w:vAlign w:val="center"/>
          </w:tcPr>
          <w:p w14:paraId="28F9687A">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1.7-2.3</w:t>
            </w:r>
          </w:p>
        </w:tc>
        <w:tc>
          <w:tcPr>
            <w:tcW w:w="2488" w:type="dxa"/>
            <w:gridSpan w:val="2"/>
            <w:tcBorders>
              <w:top w:val="single" w:color="auto" w:sz="4" w:space="0"/>
              <w:left w:val="single" w:color="auto" w:sz="4" w:space="0"/>
              <w:bottom w:val="single" w:color="auto" w:sz="4" w:space="0"/>
              <w:right w:val="single" w:color="auto" w:sz="4" w:space="0"/>
            </w:tcBorders>
            <w:noWrap/>
            <w:vAlign w:val="center"/>
          </w:tcPr>
          <w:p w14:paraId="1CDEA167">
            <w:pPr>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碎砖块、碎瓦片</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14:paraId="7B29A566">
            <w:pPr>
              <w:jc w:val="center"/>
              <w:rPr>
                <w:rFonts w:hint="eastAsia" w:ascii="仿宋" w:hAnsi="仿宋" w:eastAsia="仿宋" w:cs="仿宋"/>
                <w:color w:val="000000"/>
                <w:spacing w:val="-11"/>
                <w:kern w:val="0"/>
                <w:sz w:val="22"/>
                <w:szCs w:val="22"/>
                <w:lang w:bidi="ar"/>
              </w:rPr>
            </w:pPr>
            <w:r>
              <w:rPr>
                <w:rFonts w:hint="eastAsia" w:ascii="仿宋" w:hAnsi="仿宋" w:eastAsia="仿宋" w:cs="仿宋"/>
                <w:color w:val="000000"/>
                <w:spacing w:val="-11"/>
                <w:kern w:val="0"/>
                <w:sz w:val="22"/>
                <w:szCs w:val="22"/>
                <w:lang w:bidi="ar"/>
              </w:rPr>
              <w:t>东西</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622A4839">
            <w:pPr>
              <w:jc w:val="center"/>
              <w:rPr>
                <w:rFonts w:hint="eastAsia" w:ascii="仿宋" w:hAnsi="仿宋" w:eastAsia="仿宋" w:cs="仿宋"/>
                <w:color w:val="000000"/>
                <w:sz w:val="22"/>
                <w:szCs w:val="22"/>
              </w:rPr>
            </w:pPr>
          </w:p>
        </w:tc>
      </w:tr>
    </w:tbl>
    <w:p w14:paraId="4E9A1F00">
      <w:pPr>
        <w:widowControl/>
        <w:jc w:val="center"/>
        <w:textAlignment w:val="center"/>
        <w:rPr>
          <w:rFonts w:hint="eastAsia" w:ascii="仿宋" w:hAnsi="仿宋" w:eastAsia="仿宋" w:cs="仿宋"/>
          <w:b/>
          <w:color w:val="000000"/>
          <w:kern w:val="0"/>
          <w:lang w:bidi="ar"/>
        </w:rPr>
      </w:pPr>
      <w:r>
        <w:rPr>
          <w:rFonts w:hint="eastAsia" w:ascii="仿宋" w:hAnsi="仿宋" w:eastAsia="仿宋" w:cs="仿宋"/>
          <w:b/>
          <w:color w:val="000000"/>
          <w:kern w:val="0"/>
          <w:lang w:bidi="ar"/>
        </w:rPr>
        <w:br w:type="page"/>
      </w:r>
    </w:p>
    <w:p w14:paraId="6181CB3E"/>
    <w:tbl>
      <w:tblPr>
        <w:tblStyle w:val="10"/>
        <w:tblW w:w="14478" w:type="dxa"/>
        <w:jc w:val="center"/>
        <w:tblLayout w:type="fixed"/>
        <w:tblCellMar>
          <w:top w:w="0" w:type="dxa"/>
          <w:left w:w="108" w:type="dxa"/>
          <w:bottom w:w="0" w:type="dxa"/>
          <w:right w:w="108" w:type="dxa"/>
        </w:tblCellMar>
      </w:tblPr>
      <w:tblGrid>
        <w:gridCol w:w="1029"/>
        <w:gridCol w:w="1455"/>
        <w:gridCol w:w="1395"/>
        <w:gridCol w:w="1420"/>
        <w:gridCol w:w="1420"/>
        <w:gridCol w:w="1420"/>
        <w:gridCol w:w="2130"/>
        <w:gridCol w:w="1560"/>
        <w:gridCol w:w="2649"/>
      </w:tblGrid>
      <w:tr w14:paraId="7C4E81A4">
        <w:tblPrEx>
          <w:tblCellMar>
            <w:top w:w="0" w:type="dxa"/>
            <w:left w:w="108" w:type="dxa"/>
            <w:bottom w:w="0" w:type="dxa"/>
            <w:right w:w="108" w:type="dxa"/>
          </w:tblCellMar>
        </w:tblPrEx>
        <w:trPr>
          <w:trHeight w:val="535" w:hRule="atLeast"/>
          <w:jc w:val="center"/>
        </w:trPr>
        <w:tc>
          <w:tcPr>
            <w:tcW w:w="14478" w:type="dxa"/>
            <w:gridSpan w:val="9"/>
            <w:tcBorders>
              <w:top w:val="nil"/>
              <w:left w:val="nil"/>
              <w:bottom w:val="nil"/>
              <w:right w:val="nil"/>
            </w:tcBorders>
            <w:noWrap/>
            <w:vAlign w:val="center"/>
          </w:tcPr>
          <w:p w14:paraId="405E31D0">
            <w:pPr>
              <w:widowControl/>
              <w:jc w:val="center"/>
              <w:textAlignment w:val="center"/>
              <w:rPr>
                <w:rFonts w:hint="eastAsia" w:ascii="仿宋" w:hAnsi="仿宋" w:eastAsia="仿宋" w:cs="仿宋"/>
                <w:b/>
                <w:color w:val="000000"/>
                <w:kern w:val="0"/>
                <w:lang w:bidi="ar"/>
              </w:rPr>
            </w:pPr>
            <w:r>
              <w:rPr>
                <w:rFonts w:hint="eastAsia" w:ascii="仿宋" w:hAnsi="仿宋" w:eastAsia="仿宋" w:cs="仿宋"/>
                <w:b/>
                <w:color w:val="000000"/>
                <w:kern w:val="0"/>
                <w:sz w:val="28"/>
                <w:szCs w:val="28"/>
                <w:lang w:bidi="ar"/>
              </w:rPr>
              <w:t>地表现代遗存登记表</w:t>
            </w:r>
          </w:p>
        </w:tc>
      </w:tr>
      <w:tr w14:paraId="55F27CC1">
        <w:tblPrEx>
          <w:tblCellMar>
            <w:top w:w="0" w:type="dxa"/>
            <w:left w:w="108" w:type="dxa"/>
            <w:bottom w:w="0" w:type="dxa"/>
            <w:right w:w="108" w:type="dxa"/>
          </w:tblCellMar>
        </w:tblPrEx>
        <w:trPr>
          <w:trHeight w:val="510" w:hRule="atLeast"/>
          <w:jc w:val="center"/>
        </w:trPr>
        <w:tc>
          <w:tcPr>
            <w:tcW w:w="14478" w:type="dxa"/>
            <w:gridSpan w:val="9"/>
            <w:tcBorders>
              <w:top w:val="nil"/>
              <w:left w:val="nil"/>
              <w:bottom w:val="nil"/>
              <w:right w:val="nil"/>
            </w:tcBorders>
            <w:noWrap/>
            <w:vAlign w:val="center"/>
          </w:tcPr>
          <w:p w14:paraId="0947895C">
            <w:pPr>
              <w:widowControl/>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b/>
                <w:bCs/>
                <w:color w:val="000000"/>
                <w:kern w:val="0"/>
                <w:sz w:val="22"/>
                <w:szCs w:val="22"/>
                <w:lang w:bidi="ar"/>
              </w:rPr>
              <w:t>工程名称：</w:t>
            </w:r>
            <w:r>
              <w:rPr>
                <w:rFonts w:hint="eastAsia" w:ascii="仿宋" w:hAnsi="仿宋" w:eastAsia="仿宋" w:cs="仿宋"/>
                <w:color w:val="000000"/>
                <w:kern w:val="0"/>
                <w:sz w:val="22"/>
                <w:szCs w:val="22"/>
                <w:lang w:bidi="ar"/>
              </w:rPr>
              <w:t>教三楼拟建场地文勘项目</w:t>
            </w:r>
          </w:p>
        </w:tc>
      </w:tr>
      <w:tr w14:paraId="4175C5AA">
        <w:tblPrEx>
          <w:tblCellMar>
            <w:top w:w="0" w:type="dxa"/>
            <w:left w:w="108" w:type="dxa"/>
            <w:bottom w:w="0" w:type="dxa"/>
            <w:right w:w="108" w:type="dxa"/>
          </w:tblCellMar>
        </w:tblPrEx>
        <w:trPr>
          <w:trHeight w:val="510" w:hRule="atLeast"/>
          <w:jc w:val="center"/>
        </w:trPr>
        <w:tc>
          <w:tcPr>
            <w:tcW w:w="6719" w:type="dxa"/>
            <w:gridSpan w:val="5"/>
            <w:tcBorders>
              <w:top w:val="nil"/>
              <w:left w:val="nil"/>
              <w:bottom w:val="single" w:color="000000" w:sz="4" w:space="0"/>
              <w:right w:val="nil"/>
            </w:tcBorders>
            <w:noWrap/>
            <w:vAlign w:val="center"/>
          </w:tcPr>
          <w:p w14:paraId="751515A9">
            <w:pPr>
              <w:widowControl/>
              <w:jc w:val="left"/>
              <w:textAlignment w:val="center"/>
              <w:rPr>
                <w:rFonts w:hint="eastAsia" w:ascii="仿宋" w:hAnsi="仿宋" w:eastAsia="仿宋" w:cs="仿宋"/>
                <w:color w:val="000000"/>
                <w:sz w:val="22"/>
                <w:szCs w:val="22"/>
              </w:rPr>
            </w:pPr>
          </w:p>
        </w:tc>
        <w:tc>
          <w:tcPr>
            <w:tcW w:w="1420" w:type="dxa"/>
            <w:tcBorders>
              <w:top w:val="nil"/>
              <w:left w:val="nil"/>
              <w:bottom w:val="single" w:color="000000" w:sz="4" w:space="0"/>
              <w:right w:val="nil"/>
            </w:tcBorders>
            <w:noWrap/>
            <w:vAlign w:val="center"/>
          </w:tcPr>
          <w:p w14:paraId="0B2714F6">
            <w:pPr>
              <w:rPr>
                <w:rFonts w:hint="eastAsia" w:ascii="仿宋" w:hAnsi="仿宋" w:eastAsia="仿宋" w:cs="仿宋"/>
                <w:color w:val="000000"/>
                <w:sz w:val="22"/>
                <w:szCs w:val="22"/>
              </w:rPr>
            </w:pPr>
          </w:p>
        </w:tc>
        <w:tc>
          <w:tcPr>
            <w:tcW w:w="2130" w:type="dxa"/>
            <w:tcBorders>
              <w:top w:val="nil"/>
              <w:left w:val="nil"/>
              <w:bottom w:val="nil"/>
              <w:right w:val="nil"/>
            </w:tcBorders>
            <w:noWrap/>
            <w:vAlign w:val="center"/>
          </w:tcPr>
          <w:p w14:paraId="188F9CFE">
            <w:pPr>
              <w:jc w:val="center"/>
              <w:rPr>
                <w:rFonts w:hint="eastAsia" w:ascii="仿宋" w:hAnsi="仿宋" w:eastAsia="仿宋" w:cs="仿宋"/>
                <w:color w:val="000000"/>
                <w:sz w:val="22"/>
                <w:szCs w:val="22"/>
              </w:rPr>
            </w:pPr>
          </w:p>
        </w:tc>
        <w:tc>
          <w:tcPr>
            <w:tcW w:w="4209" w:type="dxa"/>
            <w:gridSpan w:val="2"/>
            <w:tcBorders>
              <w:top w:val="nil"/>
              <w:left w:val="nil"/>
              <w:bottom w:val="nil"/>
              <w:right w:val="nil"/>
            </w:tcBorders>
            <w:noWrap/>
            <w:vAlign w:val="center"/>
          </w:tcPr>
          <w:p w14:paraId="5056945A">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 xml:space="preserve">                       单位：米</w:t>
            </w:r>
          </w:p>
        </w:tc>
      </w:tr>
      <w:tr w14:paraId="0F97207F">
        <w:tblPrEx>
          <w:tblCellMar>
            <w:top w:w="0" w:type="dxa"/>
            <w:left w:w="108" w:type="dxa"/>
            <w:bottom w:w="0" w:type="dxa"/>
            <w:right w:w="108" w:type="dxa"/>
          </w:tblCellMar>
        </w:tblPrEx>
        <w:trPr>
          <w:trHeight w:val="620"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14:paraId="41EDEB73">
            <w:pPr>
              <w:widowControl/>
              <w:jc w:val="center"/>
              <w:textAlignment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2"/>
                <w:szCs w:val="22"/>
                <w:lang w:bidi="ar"/>
              </w:rPr>
              <w:t>编号</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345A855">
            <w:pPr>
              <w:widowControl/>
              <w:jc w:val="center"/>
              <w:textAlignment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2"/>
                <w:szCs w:val="22"/>
                <w:lang w:bidi="ar"/>
              </w:rPr>
              <w:t>名称</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086B009">
            <w:pPr>
              <w:widowControl/>
              <w:jc w:val="center"/>
              <w:textAlignment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2"/>
                <w:szCs w:val="22"/>
                <w:lang w:bidi="ar"/>
              </w:rPr>
              <w:t>形状</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47F754EA">
            <w:pPr>
              <w:widowControl/>
              <w:jc w:val="center"/>
              <w:textAlignment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2"/>
                <w:szCs w:val="22"/>
                <w:lang w:bidi="ar"/>
              </w:rPr>
              <w:t>长</w:t>
            </w:r>
          </w:p>
        </w:tc>
        <w:tc>
          <w:tcPr>
            <w:tcW w:w="1420" w:type="dxa"/>
            <w:tcBorders>
              <w:top w:val="single" w:color="000000" w:sz="4" w:space="0"/>
              <w:left w:val="single" w:color="000000" w:sz="4" w:space="0"/>
              <w:bottom w:val="single" w:color="000000" w:sz="4" w:space="0"/>
              <w:right w:val="single" w:color="000000" w:sz="4" w:space="0"/>
            </w:tcBorders>
            <w:noWrap/>
            <w:vAlign w:val="center"/>
          </w:tcPr>
          <w:p w14:paraId="493BA2EE">
            <w:pPr>
              <w:widowControl/>
              <w:jc w:val="center"/>
              <w:textAlignment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2"/>
                <w:szCs w:val="22"/>
                <w:lang w:bidi="ar"/>
              </w:rPr>
              <w:t>宽</w:t>
            </w:r>
          </w:p>
        </w:tc>
        <w:tc>
          <w:tcPr>
            <w:tcW w:w="1420" w:type="dxa"/>
            <w:tcBorders>
              <w:top w:val="single" w:color="000000" w:sz="4" w:space="0"/>
              <w:left w:val="single" w:color="000000" w:sz="4" w:space="0"/>
              <w:bottom w:val="single" w:color="000000" w:sz="4" w:space="0"/>
              <w:right w:val="single" w:color="000000" w:sz="4" w:space="0"/>
            </w:tcBorders>
            <w:vAlign w:val="center"/>
          </w:tcPr>
          <w:p w14:paraId="22774EF7">
            <w:pPr>
              <w:widowControl/>
              <w:jc w:val="center"/>
              <w:textAlignment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2"/>
                <w:szCs w:val="22"/>
                <w:lang w:bidi="ar"/>
              </w:rPr>
              <w:t>深</w:t>
            </w:r>
          </w:p>
        </w:tc>
        <w:tc>
          <w:tcPr>
            <w:tcW w:w="2130" w:type="dxa"/>
            <w:tcBorders>
              <w:top w:val="single" w:color="000000" w:sz="4" w:space="0"/>
              <w:left w:val="single" w:color="000000" w:sz="4" w:space="0"/>
              <w:right w:val="single" w:color="000000" w:sz="4" w:space="0"/>
            </w:tcBorders>
            <w:noWrap/>
            <w:vAlign w:val="center"/>
          </w:tcPr>
          <w:p w14:paraId="5389E52D">
            <w:pPr>
              <w:widowControl/>
              <w:jc w:val="center"/>
              <w:textAlignment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2"/>
                <w:szCs w:val="22"/>
                <w:lang w:bidi="ar"/>
              </w:rPr>
              <w:t>包含物</w:t>
            </w:r>
          </w:p>
        </w:tc>
        <w:tc>
          <w:tcPr>
            <w:tcW w:w="1560" w:type="dxa"/>
            <w:tcBorders>
              <w:top w:val="single" w:color="000000" w:sz="4" w:space="0"/>
              <w:left w:val="single" w:color="000000" w:sz="4" w:space="0"/>
              <w:bottom w:val="single" w:color="auto" w:sz="4" w:space="0"/>
              <w:right w:val="single" w:color="000000" w:sz="4" w:space="0"/>
            </w:tcBorders>
            <w:noWrap/>
            <w:vAlign w:val="center"/>
          </w:tcPr>
          <w:p w14:paraId="62EEA87C">
            <w:pPr>
              <w:widowControl/>
              <w:jc w:val="center"/>
              <w:textAlignment w:val="center"/>
              <w:rPr>
                <w:rFonts w:hint="eastAsia" w:ascii="仿宋" w:hAnsi="仿宋" w:eastAsia="仿宋" w:cs="仿宋"/>
                <w:b/>
                <w:bCs/>
                <w:color w:val="000000"/>
                <w:sz w:val="22"/>
                <w:szCs w:val="22"/>
              </w:rPr>
            </w:pPr>
            <w:r>
              <w:rPr>
                <w:rFonts w:hint="eastAsia" w:ascii="仿宋" w:hAnsi="仿宋" w:eastAsia="仿宋" w:cs="仿宋"/>
                <w:b/>
                <w:bCs/>
                <w:color w:val="000000"/>
                <w:sz w:val="22"/>
                <w:szCs w:val="22"/>
              </w:rPr>
              <w:t>方向</w:t>
            </w:r>
          </w:p>
        </w:tc>
        <w:tc>
          <w:tcPr>
            <w:tcW w:w="2649" w:type="dxa"/>
            <w:tcBorders>
              <w:top w:val="single" w:color="000000" w:sz="4" w:space="0"/>
              <w:left w:val="single" w:color="000000" w:sz="4" w:space="0"/>
              <w:right w:val="single" w:color="000000" w:sz="4" w:space="0"/>
            </w:tcBorders>
            <w:noWrap/>
            <w:vAlign w:val="center"/>
          </w:tcPr>
          <w:p w14:paraId="14AAD9A2">
            <w:pPr>
              <w:widowControl/>
              <w:jc w:val="center"/>
              <w:textAlignment w:val="center"/>
              <w:rPr>
                <w:rFonts w:hint="eastAsia" w:ascii="仿宋" w:hAnsi="仿宋" w:eastAsia="仿宋" w:cs="仿宋"/>
                <w:b/>
                <w:bCs/>
                <w:color w:val="000000"/>
                <w:kern w:val="0"/>
                <w:sz w:val="22"/>
                <w:szCs w:val="22"/>
                <w:lang w:bidi="ar"/>
              </w:rPr>
            </w:pPr>
            <w:r>
              <w:rPr>
                <w:rFonts w:hint="eastAsia" w:ascii="仿宋" w:hAnsi="仿宋" w:eastAsia="仿宋" w:cs="仿宋"/>
                <w:b/>
                <w:bCs/>
                <w:color w:val="000000"/>
                <w:kern w:val="0"/>
                <w:sz w:val="22"/>
                <w:szCs w:val="22"/>
                <w:lang w:bidi="ar"/>
              </w:rPr>
              <w:t>备注</w:t>
            </w:r>
          </w:p>
        </w:tc>
      </w:tr>
      <w:tr w14:paraId="60AE5707">
        <w:tblPrEx>
          <w:tblCellMar>
            <w:top w:w="0" w:type="dxa"/>
            <w:left w:w="108" w:type="dxa"/>
            <w:bottom w:w="0" w:type="dxa"/>
            <w:right w:w="108" w:type="dxa"/>
          </w:tblCellMar>
        </w:tblPrEx>
        <w:trPr>
          <w:trHeight w:val="601" w:hRule="atLeast"/>
          <w:jc w:val="center"/>
        </w:trPr>
        <w:tc>
          <w:tcPr>
            <w:tcW w:w="1029" w:type="dxa"/>
            <w:tcBorders>
              <w:top w:val="single" w:color="auto" w:sz="4" w:space="0"/>
              <w:left w:val="single" w:color="auto" w:sz="4" w:space="0"/>
              <w:bottom w:val="single" w:color="auto" w:sz="4" w:space="0"/>
              <w:right w:val="single" w:color="auto" w:sz="4" w:space="0"/>
            </w:tcBorders>
            <w:noWrap/>
            <w:vAlign w:val="center"/>
          </w:tcPr>
          <w:p w14:paraId="378AE3A9">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K1</w:t>
            </w:r>
          </w:p>
        </w:tc>
        <w:tc>
          <w:tcPr>
            <w:tcW w:w="1455" w:type="dxa"/>
            <w:tcBorders>
              <w:top w:val="single" w:color="auto" w:sz="4" w:space="0"/>
              <w:left w:val="single" w:color="auto" w:sz="4" w:space="0"/>
              <w:bottom w:val="single" w:color="auto" w:sz="4" w:space="0"/>
              <w:right w:val="single" w:color="auto" w:sz="4" w:space="0"/>
            </w:tcBorders>
            <w:noWrap/>
            <w:vAlign w:val="center"/>
          </w:tcPr>
          <w:p w14:paraId="7BF9E222">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活土坑</w:t>
            </w:r>
          </w:p>
        </w:tc>
        <w:tc>
          <w:tcPr>
            <w:tcW w:w="1395" w:type="dxa"/>
            <w:tcBorders>
              <w:top w:val="single" w:color="auto" w:sz="4" w:space="0"/>
              <w:left w:val="single" w:color="auto" w:sz="4" w:space="0"/>
              <w:bottom w:val="single" w:color="auto" w:sz="4" w:space="0"/>
              <w:right w:val="single" w:color="auto" w:sz="4" w:space="0"/>
            </w:tcBorders>
            <w:noWrap/>
            <w:vAlign w:val="center"/>
          </w:tcPr>
          <w:p w14:paraId="7A696764">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不规则</w:t>
            </w:r>
          </w:p>
        </w:tc>
        <w:tc>
          <w:tcPr>
            <w:tcW w:w="1420" w:type="dxa"/>
            <w:tcBorders>
              <w:top w:val="single" w:color="auto" w:sz="4" w:space="0"/>
              <w:left w:val="single" w:color="auto" w:sz="4" w:space="0"/>
              <w:bottom w:val="single" w:color="auto" w:sz="4" w:space="0"/>
              <w:right w:val="single" w:color="auto" w:sz="4" w:space="0"/>
            </w:tcBorders>
            <w:noWrap/>
            <w:vAlign w:val="center"/>
          </w:tcPr>
          <w:p w14:paraId="47C2BF74">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2.3-2.5</w:t>
            </w:r>
          </w:p>
        </w:tc>
        <w:tc>
          <w:tcPr>
            <w:tcW w:w="1420" w:type="dxa"/>
            <w:tcBorders>
              <w:top w:val="single" w:color="auto" w:sz="4" w:space="0"/>
              <w:left w:val="single" w:color="auto" w:sz="4" w:space="0"/>
              <w:bottom w:val="single" w:color="auto" w:sz="4" w:space="0"/>
              <w:right w:val="single" w:color="auto" w:sz="4" w:space="0"/>
            </w:tcBorders>
            <w:noWrap/>
            <w:vAlign w:val="center"/>
          </w:tcPr>
          <w:p w14:paraId="422FB8BE">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1.2-1.5</w:t>
            </w:r>
          </w:p>
        </w:tc>
        <w:tc>
          <w:tcPr>
            <w:tcW w:w="1420" w:type="dxa"/>
            <w:tcBorders>
              <w:top w:val="single" w:color="auto" w:sz="4" w:space="0"/>
              <w:left w:val="single" w:color="auto" w:sz="4" w:space="0"/>
              <w:bottom w:val="single" w:color="auto" w:sz="4" w:space="0"/>
              <w:right w:val="single" w:color="auto" w:sz="4" w:space="0"/>
            </w:tcBorders>
            <w:noWrap/>
            <w:vAlign w:val="center"/>
          </w:tcPr>
          <w:p w14:paraId="73014DF4">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3.0</w:t>
            </w:r>
          </w:p>
        </w:tc>
        <w:tc>
          <w:tcPr>
            <w:tcW w:w="2130" w:type="dxa"/>
            <w:tcBorders>
              <w:top w:val="single" w:color="auto" w:sz="4" w:space="0"/>
              <w:left w:val="single" w:color="auto" w:sz="4" w:space="0"/>
              <w:bottom w:val="single" w:color="auto" w:sz="4" w:space="0"/>
              <w:right w:val="single" w:color="auto" w:sz="4" w:space="0"/>
            </w:tcBorders>
            <w:noWrap/>
            <w:vAlign w:val="center"/>
          </w:tcPr>
          <w:p w14:paraId="5BC8240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回填土、碎砖块</w:t>
            </w:r>
          </w:p>
        </w:tc>
        <w:tc>
          <w:tcPr>
            <w:tcW w:w="1560" w:type="dxa"/>
            <w:tcBorders>
              <w:top w:val="single" w:color="auto" w:sz="4" w:space="0"/>
              <w:left w:val="single" w:color="auto" w:sz="4" w:space="0"/>
              <w:bottom w:val="single" w:color="auto" w:sz="4" w:space="0"/>
              <w:right w:val="single" w:color="auto" w:sz="4" w:space="0"/>
            </w:tcBorders>
            <w:noWrap/>
            <w:vAlign w:val="center"/>
          </w:tcPr>
          <w:p w14:paraId="381CE6CE">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西北-东南</w:t>
            </w:r>
          </w:p>
        </w:tc>
        <w:tc>
          <w:tcPr>
            <w:tcW w:w="2649" w:type="dxa"/>
            <w:tcBorders>
              <w:top w:val="single" w:color="auto" w:sz="4" w:space="0"/>
              <w:left w:val="single" w:color="auto" w:sz="4" w:space="0"/>
              <w:bottom w:val="single" w:color="auto" w:sz="4" w:space="0"/>
              <w:right w:val="single" w:color="auto" w:sz="4" w:space="0"/>
            </w:tcBorders>
            <w:noWrap/>
            <w:vAlign w:val="center"/>
          </w:tcPr>
          <w:p w14:paraId="41BEC736">
            <w:pPr>
              <w:widowControl/>
              <w:jc w:val="center"/>
              <w:textAlignment w:val="center"/>
              <w:rPr>
                <w:rFonts w:hint="eastAsia" w:ascii="仿宋" w:hAnsi="仿宋" w:eastAsia="仿宋" w:cs="仿宋"/>
                <w:color w:val="000000"/>
                <w:kern w:val="0"/>
                <w:sz w:val="22"/>
                <w:szCs w:val="22"/>
                <w:lang w:bidi="ar"/>
              </w:rPr>
            </w:pPr>
          </w:p>
        </w:tc>
      </w:tr>
      <w:tr w14:paraId="2E068673">
        <w:tblPrEx>
          <w:tblCellMar>
            <w:top w:w="0" w:type="dxa"/>
            <w:left w:w="108" w:type="dxa"/>
            <w:bottom w:w="0" w:type="dxa"/>
            <w:right w:w="108" w:type="dxa"/>
          </w:tblCellMar>
        </w:tblPrEx>
        <w:trPr>
          <w:trHeight w:val="601" w:hRule="atLeast"/>
          <w:jc w:val="center"/>
        </w:trPr>
        <w:tc>
          <w:tcPr>
            <w:tcW w:w="1029" w:type="dxa"/>
            <w:tcBorders>
              <w:top w:val="single" w:color="auto" w:sz="4" w:space="0"/>
              <w:left w:val="single" w:color="auto" w:sz="4" w:space="0"/>
              <w:bottom w:val="single" w:color="auto" w:sz="4" w:space="0"/>
              <w:right w:val="single" w:color="auto" w:sz="4" w:space="0"/>
            </w:tcBorders>
            <w:noWrap/>
            <w:vAlign w:val="center"/>
          </w:tcPr>
          <w:p w14:paraId="66CBB10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K2</w:t>
            </w:r>
          </w:p>
        </w:tc>
        <w:tc>
          <w:tcPr>
            <w:tcW w:w="1455" w:type="dxa"/>
            <w:tcBorders>
              <w:top w:val="single" w:color="auto" w:sz="4" w:space="0"/>
              <w:left w:val="single" w:color="auto" w:sz="4" w:space="0"/>
              <w:bottom w:val="single" w:color="auto" w:sz="4" w:space="0"/>
              <w:right w:val="single" w:color="auto" w:sz="4" w:space="0"/>
            </w:tcBorders>
            <w:noWrap/>
            <w:vAlign w:val="center"/>
          </w:tcPr>
          <w:p w14:paraId="47BB7039">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活土坑</w:t>
            </w:r>
          </w:p>
        </w:tc>
        <w:tc>
          <w:tcPr>
            <w:tcW w:w="1395" w:type="dxa"/>
            <w:tcBorders>
              <w:top w:val="single" w:color="auto" w:sz="4" w:space="0"/>
              <w:left w:val="single" w:color="auto" w:sz="4" w:space="0"/>
              <w:bottom w:val="single" w:color="auto" w:sz="4" w:space="0"/>
              <w:right w:val="single" w:color="auto" w:sz="4" w:space="0"/>
            </w:tcBorders>
            <w:noWrap/>
            <w:vAlign w:val="center"/>
          </w:tcPr>
          <w:p w14:paraId="741C4916">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不规则</w:t>
            </w:r>
          </w:p>
        </w:tc>
        <w:tc>
          <w:tcPr>
            <w:tcW w:w="1420" w:type="dxa"/>
            <w:tcBorders>
              <w:top w:val="single" w:color="auto" w:sz="4" w:space="0"/>
              <w:left w:val="single" w:color="auto" w:sz="4" w:space="0"/>
              <w:bottom w:val="single" w:color="auto" w:sz="4" w:space="0"/>
              <w:right w:val="single" w:color="auto" w:sz="4" w:space="0"/>
            </w:tcBorders>
            <w:noWrap/>
            <w:vAlign w:val="center"/>
          </w:tcPr>
          <w:p w14:paraId="39AC56E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6.5-7.0</w:t>
            </w:r>
          </w:p>
        </w:tc>
        <w:tc>
          <w:tcPr>
            <w:tcW w:w="1420" w:type="dxa"/>
            <w:tcBorders>
              <w:top w:val="single" w:color="auto" w:sz="4" w:space="0"/>
              <w:left w:val="single" w:color="auto" w:sz="4" w:space="0"/>
              <w:bottom w:val="single" w:color="auto" w:sz="4" w:space="0"/>
              <w:right w:val="single" w:color="auto" w:sz="4" w:space="0"/>
            </w:tcBorders>
            <w:noWrap/>
            <w:vAlign w:val="center"/>
          </w:tcPr>
          <w:p w14:paraId="56F49246">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1.3-1.5</w:t>
            </w:r>
          </w:p>
        </w:tc>
        <w:tc>
          <w:tcPr>
            <w:tcW w:w="1420" w:type="dxa"/>
            <w:tcBorders>
              <w:top w:val="single" w:color="auto" w:sz="4" w:space="0"/>
              <w:left w:val="single" w:color="auto" w:sz="4" w:space="0"/>
              <w:bottom w:val="single" w:color="auto" w:sz="4" w:space="0"/>
              <w:right w:val="single" w:color="auto" w:sz="4" w:space="0"/>
            </w:tcBorders>
            <w:noWrap/>
            <w:vAlign w:val="center"/>
          </w:tcPr>
          <w:p w14:paraId="5EE1CDB7">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1.5-1.8</w:t>
            </w:r>
          </w:p>
        </w:tc>
        <w:tc>
          <w:tcPr>
            <w:tcW w:w="2130" w:type="dxa"/>
            <w:tcBorders>
              <w:top w:val="single" w:color="auto" w:sz="4" w:space="0"/>
              <w:left w:val="single" w:color="auto" w:sz="4" w:space="0"/>
              <w:bottom w:val="single" w:color="auto" w:sz="4" w:space="0"/>
              <w:right w:val="single" w:color="auto" w:sz="4" w:space="0"/>
            </w:tcBorders>
            <w:noWrap/>
            <w:vAlign w:val="center"/>
          </w:tcPr>
          <w:p w14:paraId="232B9ECC">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回填土、碎砖块</w:t>
            </w:r>
          </w:p>
        </w:tc>
        <w:tc>
          <w:tcPr>
            <w:tcW w:w="1560" w:type="dxa"/>
            <w:tcBorders>
              <w:top w:val="single" w:color="auto" w:sz="4" w:space="0"/>
              <w:left w:val="single" w:color="auto" w:sz="4" w:space="0"/>
              <w:bottom w:val="single" w:color="auto" w:sz="4" w:space="0"/>
              <w:right w:val="single" w:color="auto" w:sz="4" w:space="0"/>
            </w:tcBorders>
            <w:noWrap/>
            <w:vAlign w:val="center"/>
          </w:tcPr>
          <w:p w14:paraId="0314F91F">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东西</w:t>
            </w:r>
          </w:p>
        </w:tc>
        <w:tc>
          <w:tcPr>
            <w:tcW w:w="2649" w:type="dxa"/>
            <w:tcBorders>
              <w:top w:val="single" w:color="auto" w:sz="4" w:space="0"/>
              <w:left w:val="single" w:color="auto" w:sz="4" w:space="0"/>
              <w:bottom w:val="single" w:color="auto" w:sz="4" w:space="0"/>
              <w:right w:val="single" w:color="auto" w:sz="4" w:space="0"/>
            </w:tcBorders>
            <w:noWrap/>
            <w:vAlign w:val="center"/>
          </w:tcPr>
          <w:p w14:paraId="120E08E3">
            <w:pPr>
              <w:widowControl/>
              <w:jc w:val="center"/>
              <w:textAlignment w:val="center"/>
              <w:rPr>
                <w:rFonts w:hint="eastAsia" w:ascii="仿宋" w:hAnsi="仿宋" w:eastAsia="仿宋" w:cs="仿宋"/>
                <w:color w:val="000000"/>
                <w:kern w:val="0"/>
                <w:sz w:val="22"/>
                <w:szCs w:val="22"/>
                <w:lang w:bidi="ar"/>
              </w:rPr>
            </w:pPr>
          </w:p>
        </w:tc>
      </w:tr>
      <w:tr w14:paraId="2B009B43">
        <w:tblPrEx>
          <w:tblCellMar>
            <w:top w:w="0" w:type="dxa"/>
            <w:left w:w="108" w:type="dxa"/>
            <w:bottom w:w="0" w:type="dxa"/>
            <w:right w:w="108" w:type="dxa"/>
          </w:tblCellMar>
        </w:tblPrEx>
        <w:trPr>
          <w:trHeight w:val="601" w:hRule="atLeast"/>
          <w:jc w:val="center"/>
        </w:trPr>
        <w:tc>
          <w:tcPr>
            <w:tcW w:w="1029" w:type="dxa"/>
            <w:tcBorders>
              <w:top w:val="single" w:color="auto" w:sz="4" w:space="0"/>
              <w:left w:val="single" w:color="auto" w:sz="4" w:space="0"/>
              <w:bottom w:val="single" w:color="auto" w:sz="4" w:space="0"/>
              <w:right w:val="single" w:color="auto" w:sz="4" w:space="0"/>
            </w:tcBorders>
            <w:noWrap/>
            <w:vAlign w:val="center"/>
          </w:tcPr>
          <w:p w14:paraId="789959DD">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K3</w:t>
            </w:r>
          </w:p>
        </w:tc>
        <w:tc>
          <w:tcPr>
            <w:tcW w:w="1455" w:type="dxa"/>
            <w:tcBorders>
              <w:top w:val="single" w:color="auto" w:sz="4" w:space="0"/>
              <w:left w:val="single" w:color="auto" w:sz="4" w:space="0"/>
              <w:bottom w:val="single" w:color="auto" w:sz="4" w:space="0"/>
              <w:right w:val="single" w:color="auto" w:sz="4" w:space="0"/>
            </w:tcBorders>
            <w:noWrap/>
            <w:vAlign w:val="center"/>
          </w:tcPr>
          <w:p w14:paraId="23FFC4E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活土坑</w:t>
            </w:r>
          </w:p>
        </w:tc>
        <w:tc>
          <w:tcPr>
            <w:tcW w:w="1395" w:type="dxa"/>
            <w:tcBorders>
              <w:top w:val="single" w:color="auto" w:sz="4" w:space="0"/>
              <w:left w:val="single" w:color="auto" w:sz="4" w:space="0"/>
              <w:bottom w:val="single" w:color="auto" w:sz="4" w:space="0"/>
              <w:right w:val="single" w:color="auto" w:sz="4" w:space="0"/>
            </w:tcBorders>
            <w:noWrap/>
            <w:vAlign w:val="center"/>
          </w:tcPr>
          <w:p w14:paraId="4C791F1D">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不规则</w:t>
            </w:r>
          </w:p>
        </w:tc>
        <w:tc>
          <w:tcPr>
            <w:tcW w:w="1420" w:type="dxa"/>
            <w:tcBorders>
              <w:top w:val="single" w:color="auto" w:sz="4" w:space="0"/>
              <w:left w:val="single" w:color="auto" w:sz="4" w:space="0"/>
              <w:bottom w:val="single" w:color="auto" w:sz="4" w:space="0"/>
              <w:right w:val="single" w:color="auto" w:sz="4" w:space="0"/>
            </w:tcBorders>
            <w:noWrap/>
            <w:vAlign w:val="center"/>
          </w:tcPr>
          <w:p w14:paraId="56E769B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6.5-7.0</w:t>
            </w:r>
          </w:p>
        </w:tc>
        <w:tc>
          <w:tcPr>
            <w:tcW w:w="1420" w:type="dxa"/>
            <w:tcBorders>
              <w:top w:val="single" w:color="auto" w:sz="4" w:space="0"/>
              <w:left w:val="single" w:color="auto" w:sz="4" w:space="0"/>
              <w:bottom w:val="single" w:color="auto" w:sz="4" w:space="0"/>
              <w:right w:val="single" w:color="auto" w:sz="4" w:space="0"/>
            </w:tcBorders>
            <w:noWrap/>
            <w:vAlign w:val="center"/>
          </w:tcPr>
          <w:p w14:paraId="3C83496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3.0-5.0</w:t>
            </w:r>
          </w:p>
        </w:tc>
        <w:tc>
          <w:tcPr>
            <w:tcW w:w="1420" w:type="dxa"/>
            <w:tcBorders>
              <w:top w:val="single" w:color="auto" w:sz="4" w:space="0"/>
              <w:left w:val="single" w:color="auto" w:sz="4" w:space="0"/>
              <w:bottom w:val="single" w:color="auto" w:sz="4" w:space="0"/>
              <w:right w:val="single" w:color="auto" w:sz="4" w:space="0"/>
            </w:tcBorders>
            <w:noWrap/>
            <w:vAlign w:val="center"/>
          </w:tcPr>
          <w:p w14:paraId="5C870B8F">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1.5-2.0</w:t>
            </w:r>
          </w:p>
        </w:tc>
        <w:tc>
          <w:tcPr>
            <w:tcW w:w="2130" w:type="dxa"/>
            <w:tcBorders>
              <w:top w:val="single" w:color="auto" w:sz="4" w:space="0"/>
              <w:left w:val="single" w:color="auto" w:sz="4" w:space="0"/>
              <w:bottom w:val="single" w:color="auto" w:sz="4" w:space="0"/>
              <w:right w:val="single" w:color="auto" w:sz="4" w:space="0"/>
            </w:tcBorders>
            <w:noWrap/>
            <w:vAlign w:val="center"/>
          </w:tcPr>
          <w:p w14:paraId="6DD0D0B7">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回填土、碎砖块</w:t>
            </w:r>
          </w:p>
        </w:tc>
        <w:tc>
          <w:tcPr>
            <w:tcW w:w="1560" w:type="dxa"/>
            <w:tcBorders>
              <w:top w:val="single" w:color="auto" w:sz="4" w:space="0"/>
              <w:left w:val="single" w:color="auto" w:sz="4" w:space="0"/>
              <w:bottom w:val="single" w:color="auto" w:sz="4" w:space="0"/>
              <w:right w:val="single" w:color="auto" w:sz="4" w:space="0"/>
            </w:tcBorders>
            <w:noWrap/>
            <w:vAlign w:val="center"/>
          </w:tcPr>
          <w:p w14:paraId="1C5190EE">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东西</w:t>
            </w:r>
          </w:p>
        </w:tc>
        <w:tc>
          <w:tcPr>
            <w:tcW w:w="2649" w:type="dxa"/>
            <w:tcBorders>
              <w:top w:val="single" w:color="auto" w:sz="4" w:space="0"/>
              <w:left w:val="single" w:color="auto" w:sz="4" w:space="0"/>
              <w:bottom w:val="single" w:color="auto" w:sz="4" w:space="0"/>
              <w:right w:val="single" w:color="auto" w:sz="4" w:space="0"/>
            </w:tcBorders>
            <w:noWrap/>
            <w:vAlign w:val="center"/>
          </w:tcPr>
          <w:p w14:paraId="51819699">
            <w:pPr>
              <w:widowControl/>
              <w:jc w:val="center"/>
              <w:textAlignment w:val="center"/>
              <w:rPr>
                <w:rFonts w:hint="eastAsia" w:ascii="仿宋" w:hAnsi="仿宋" w:eastAsia="仿宋" w:cs="仿宋"/>
                <w:color w:val="000000"/>
                <w:kern w:val="0"/>
                <w:sz w:val="22"/>
                <w:szCs w:val="22"/>
                <w:lang w:bidi="ar"/>
              </w:rPr>
            </w:pPr>
          </w:p>
        </w:tc>
      </w:tr>
      <w:tr w14:paraId="6FF56265">
        <w:tblPrEx>
          <w:tblCellMar>
            <w:top w:w="0" w:type="dxa"/>
            <w:left w:w="108" w:type="dxa"/>
            <w:bottom w:w="0" w:type="dxa"/>
            <w:right w:w="108" w:type="dxa"/>
          </w:tblCellMar>
        </w:tblPrEx>
        <w:trPr>
          <w:trHeight w:val="601" w:hRule="atLeast"/>
          <w:jc w:val="center"/>
        </w:trPr>
        <w:tc>
          <w:tcPr>
            <w:tcW w:w="1029" w:type="dxa"/>
            <w:tcBorders>
              <w:top w:val="single" w:color="auto" w:sz="4" w:space="0"/>
              <w:left w:val="single" w:color="auto" w:sz="4" w:space="0"/>
              <w:bottom w:val="single" w:color="auto" w:sz="4" w:space="0"/>
              <w:right w:val="single" w:color="auto" w:sz="4" w:space="0"/>
            </w:tcBorders>
            <w:noWrap/>
            <w:vAlign w:val="center"/>
          </w:tcPr>
          <w:p w14:paraId="29EB370D">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K4</w:t>
            </w:r>
          </w:p>
        </w:tc>
        <w:tc>
          <w:tcPr>
            <w:tcW w:w="1455" w:type="dxa"/>
            <w:tcBorders>
              <w:top w:val="single" w:color="auto" w:sz="4" w:space="0"/>
              <w:left w:val="single" w:color="auto" w:sz="4" w:space="0"/>
              <w:bottom w:val="single" w:color="auto" w:sz="4" w:space="0"/>
              <w:right w:val="single" w:color="auto" w:sz="4" w:space="0"/>
            </w:tcBorders>
            <w:noWrap/>
            <w:vAlign w:val="center"/>
          </w:tcPr>
          <w:p w14:paraId="5BF973C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活土坑</w:t>
            </w:r>
          </w:p>
        </w:tc>
        <w:tc>
          <w:tcPr>
            <w:tcW w:w="1395" w:type="dxa"/>
            <w:tcBorders>
              <w:top w:val="single" w:color="auto" w:sz="4" w:space="0"/>
              <w:left w:val="single" w:color="auto" w:sz="4" w:space="0"/>
              <w:bottom w:val="single" w:color="auto" w:sz="4" w:space="0"/>
              <w:right w:val="single" w:color="auto" w:sz="4" w:space="0"/>
            </w:tcBorders>
            <w:noWrap/>
            <w:vAlign w:val="center"/>
          </w:tcPr>
          <w:p w14:paraId="44EA70CA">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不规则</w:t>
            </w:r>
          </w:p>
        </w:tc>
        <w:tc>
          <w:tcPr>
            <w:tcW w:w="1420" w:type="dxa"/>
            <w:tcBorders>
              <w:top w:val="single" w:color="auto" w:sz="4" w:space="0"/>
              <w:left w:val="single" w:color="auto" w:sz="4" w:space="0"/>
              <w:bottom w:val="single" w:color="auto" w:sz="4" w:space="0"/>
              <w:right w:val="single" w:color="auto" w:sz="4" w:space="0"/>
            </w:tcBorders>
            <w:noWrap/>
            <w:vAlign w:val="center"/>
          </w:tcPr>
          <w:p w14:paraId="0BC2AB17">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9.5-10.0</w:t>
            </w:r>
          </w:p>
        </w:tc>
        <w:tc>
          <w:tcPr>
            <w:tcW w:w="1420" w:type="dxa"/>
            <w:tcBorders>
              <w:top w:val="single" w:color="auto" w:sz="4" w:space="0"/>
              <w:left w:val="single" w:color="auto" w:sz="4" w:space="0"/>
              <w:bottom w:val="single" w:color="auto" w:sz="4" w:space="0"/>
              <w:right w:val="single" w:color="auto" w:sz="4" w:space="0"/>
            </w:tcBorders>
            <w:noWrap/>
            <w:vAlign w:val="center"/>
          </w:tcPr>
          <w:p w14:paraId="69AFC7B6">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3.2-4.0</w:t>
            </w:r>
          </w:p>
        </w:tc>
        <w:tc>
          <w:tcPr>
            <w:tcW w:w="1420" w:type="dxa"/>
            <w:tcBorders>
              <w:top w:val="single" w:color="auto" w:sz="4" w:space="0"/>
              <w:left w:val="single" w:color="auto" w:sz="4" w:space="0"/>
              <w:bottom w:val="single" w:color="auto" w:sz="4" w:space="0"/>
              <w:right w:val="single" w:color="auto" w:sz="4" w:space="0"/>
            </w:tcBorders>
            <w:noWrap/>
            <w:vAlign w:val="center"/>
          </w:tcPr>
          <w:p w14:paraId="3F8C2208">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1.5-2.0</w:t>
            </w:r>
          </w:p>
        </w:tc>
        <w:tc>
          <w:tcPr>
            <w:tcW w:w="2130" w:type="dxa"/>
            <w:tcBorders>
              <w:top w:val="single" w:color="auto" w:sz="4" w:space="0"/>
              <w:left w:val="single" w:color="auto" w:sz="4" w:space="0"/>
              <w:bottom w:val="single" w:color="auto" w:sz="4" w:space="0"/>
              <w:right w:val="single" w:color="auto" w:sz="4" w:space="0"/>
            </w:tcBorders>
            <w:noWrap/>
            <w:vAlign w:val="center"/>
          </w:tcPr>
          <w:p w14:paraId="4C0856AD">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回填土、碎砖块</w:t>
            </w:r>
          </w:p>
        </w:tc>
        <w:tc>
          <w:tcPr>
            <w:tcW w:w="1560" w:type="dxa"/>
            <w:tcBorders>
              <w:top w:val="single" w:color="auto" w:sz="4" w:space="0"/>
              <w:left w:val="single" w:color="auto" w:sz="4" w:space="0"/>
              <w:bottom w:val="single" w:color="auto" w:sz="4" w:space="0"/>
              <w:right w:val="single" w:color="auto" w:sz="4" w:space="0"/>
            </w:tcBorders>
            <w:noWrap/>
            <w:vAlign w:val="center"/>
          </w:tcPr>
          <w:p w14:paraId="0AF16B84">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东西</w:t>
            </w:r>
          </w:p>
        </w:tc>
        <w:tc>
          <w:tcPr>
            <w:tcW w:w="2649" w:type="dxa"/>
            <w:tcBorders>
              <w:top w:val="single" w:color="auto" w:sz="4" w:space="0"/>
              <w:left w:val="single" w:color="auto" w:sz="4" w:space="0"/>
              <w:bottom w:val="single" w:color="auto" w:sz="4" w:space="0"/>
              <w:right w:val="single" w:color="auto" w:sz="4" w:space="0"/>
            </w:tcBorders>
            <w:noWrap/>
            <w:vAlign w:val="center"/>
          </w:tcPr>
          <w:p w14:paraId="5C77DC7E">
            <w:pPr>
              <w:widowControl/>
              <w:jc w:val="center"/>
              <w:textAlignment w:val="center"/>
              <w:rPr>
                <w:rFonts w:hint="eastAsia" w:ascii="仿宋" w:hAnsi="仿宋" w:eastAsia="仿宋" w:cs="仿宋"/>
                <w:color w:val="000000"/>
                <w:kern w:val="0"/>
                <w:sz w:val="22"/>
                <w:szCs w:val="22"/>
                <w:lang w:bidi="ar"/>
              </w:rPr>
            </w:pPr>
          </w:p>
        </w:tc>
      </w:tr>
      <w:tr w14:paraId="6A354559">
        <w:tblPrEx>
          <w:tblCellMar>
            <w:top w:w="0" w:type="dxa"/>
            <w:left w:w="108" w:type="dxa"/>
            <w:bottom w:w="0" w:type="dxa"/>
            <w:right w:w="108" w:type="dxa"/>
          </w:tblCellMar>
        </w:tblPrEx>
        <w:trPr>
          <w:trHeight w:val="600" w:hRule="atLeast"/>
          <w:jc w:val="center"/>
        </w:trPr>
        <w:tc>
          <w:tcPr>
            <w:tcW w:w="1029" w:type="dxa"/>
            <w:tcBorders>
              <w:top w:val="single" w:color="auto" w:sz="4" w:space="0"/>
              <w:left w:val="single" w:color="auto" w:sz="4" w:space="0"/>
              <w:bottom w:val="single" w:color="auto" w:sz="4" w:space="0"/>
              <w:right w:val="single" w:color="auto" w:sz="4" w:space="0"/>
            </w:tcBorders>
            <w:noWrap/>
            <w:vAlign w:val="center"/>
          </w:tcPr>
          <w:p w14:paraId="57186FE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K5</w:t>
            </w:r>
          </w:p>
        </w:tc>
        <w:tc>
          <w:tcPr>
            <w:tcW w:w="1455" w:type="dxa"/>
            <w:tcBorders>
              <w:top w:val="single" w:color="auto" w:sz="4" w:space="0"/>
              <w:left w:val="single" w:color="auto" w:sz="4" w:space="0"/>
              <w:bottom w:val="single" w:color="auto" w:sz="4" w:space="0"/>
              <w:right w:val="single" w:color="auto" w:sz="4" w:space="0"/>
            </w:tcBorders>
            <w:noWrap/>
            <w:vAlign w:val="center"/>
          </w:tcPr>
          <w:p w14:paraId="52FE3E62">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活土坑</w:t>
            </w:r>
          </w:p>
        </w:tc>
        <w:tc>
          <w:tcPr>
            <w:tcW w:w="1395" w:type="dxa"/>
            <w:tcBorders>
              <w:top w:val="single" w:color="auto" w:sz="4" w:space="0"/>
              <w:left w:val="single" w:color="auto" w:sz="4" w:space="0"/>
              <w:bottom w:val="single" w:color="auto" w:sz="4" w:space="0"/>
              <w:right w:val="single" w:color="auto" w:sz="4" w:space="0"/>
            </w:tcBorders>
            <w:noWrap/>
            <w:vAlign w:val="center"/>
          </w:tcPr>
          <w:p w14:paraId="67BED67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不规则</w:t>
            </w:r>
          </w:p>
        </w:tc>
        <w:tc>
          <w:tcPr>
            <w:tcW w:w="1420" w:type="dxa"/>
            <w:tcBorders>
              <w:top w:val="single" w:color="auto" w:sz="4" w:space="0"/>
              <w:left w:val="single" w:color="auto" w:sz="4" w:space="0"/>
              <w:bottom w:val="single" w:color="auto" w:sz="4" w:space="0"/>
              <w:right w:val="single" w:color="auto" w:sz="4" w:space="0"/>
            </w:tcBorders>
            <w:noWrap/>
            <w:vAlign w:val="center"/>
          </w:tcPr>
          <w:p w14:paraId="6D2AB4E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2.3-2.5</w:t>
            </w:r>
          </w:p>
        </w:tc>
        <w:tc>
          <w:tcPr>
            <w:tcW w:w="1420" w:type="dxa"/>
            <w:tcBorders>
              <w:top w:val="single" w:color="auto" w:sz="4" w:space="0"/>
              <w:left w:val="single" w:color="auto" w:sz="4" w:space="0"/>
              <w:bottom w:val="single" w:color="auto" w:sz="4" w:space="0"/>
              <w:right w:val="single" w:color="auto" w:sz="4" w:space="0"/>
            </w:tcBorders>
            <w:noWrap/>
            <w:vAlign w:val="center"/>
          </w:tcPr>
          <w:p w14:paraId="220CB12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1.0-1.2</w:t>
            </w:r>
          </w:p>
        </w:tc>
        <w:tc>
          <w:tcPr>
            <w:tcW w:w="1420" w:type="dxa"/>
            <w:tcBorders>
              <w:top w:val="single" w:color="auto" w:sz="4" w:space="0"/>
              <w:left w:val="single" w:color="auto" w:sz="4" w:space="0"/>
              <w:bottom w:val="single" w:color="auto" w:sz="4" w:space="0"/>
              <w:right w:val="single" w:color="auto" w:sz="4" w:space="0"/>
            </w:tcBorders>
            <w:noWrap/>
            <w:vAlign w:val="center"/>
          </w:tcPr>
          <w:p w14:paraId="5C26233C">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1.5-1.7</w:t>
            </w:r>
          </w:p>
        </w:tc>
        <w:tc>
          <w:tcPr>
            <w:tcW w:w="2130" w:type="dxa"/>
            <w:tcBorders>
              <w:top w:val="single" w:color="auto" w:sz="4" w:space="0"/>
              <w:left w:val="single" w:color="auto" w:sz="4" w:space="0"/>
              <w:bottom w:val="single" w:color="auto" w:sz="4" w:space="0"/>
              <w:right w:val="single" w:color="auto" w:sz="4" w:space="0"/>
            </w:tcBorders>
            <w:noWrap/>
            <w:vAlign w:val="center"/>
          </w:tcPr>
          <w:p w14:paraId="563DF1A4">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回填土、碎砖块</w:t>
            </w:r>
          </w:p>
        </w:tc>
        <w:tc>
          <w:tcPr>
            <w:tcW w:w="1560" w:type="dxa"/>
            <w:tcBorders>
              <w:top w:val="single" w:color="auto" w:sz="4" w:space="0"/>
              <w:left w:val="single" w:color="auto" w:sz="4" w:space="0"/>
              <w:bottom w:val="single" w:color="auto" w:sz="4" w:space="0"/>
              <w:right w:val="single" w:color="auto" w:sz="4" w:space="0"/>
            </w:tcBorders>
            <w:noWrap/>
            <w:vAlign w:val="center"/>
          </w:tcPr>
          <w:p w14:paraId="5BBC3EB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南北</w:t>
            </w:r>
          </w:p>
        </w:tc>
        <w:tc>
          <w:tcPr>
            <w:tcW w:w="2649" w:type="dxa"/>
            <w:tcBorders>
              <w:top w:val="single" w:color="auto" w:sz="4" w:space="0"/>
              <w:left w:val="single" w:color="auto" w:sz="4" w:space="0"/>
              <w:bottom w:val="single" w:color="auto" w:sz="4" w:space="0"/>
              <w:right w:val="single" w:color="auto" w:sz="4" w:space="0"/>
            </w:tcBorders>
            <w:noWrap/>
            <w:vAlign w:val="center"/>
          </w:tcPr>
          <w:p w14:paraId="4B205D0C">
            <w:pPr>
              <w:widowControl/>
              <w:jc w:val="center"/>
              <w:textAlignment w:val="center"/>
              <w:rPr>
                <w:rFonts w:hint="eastAsia" w:ascii="仿宋" w:hAnsi="仿宋" w:eastAsia="仿宋" w:cs="仿宋"/>
                <w:color w:val="000000"/>
                <w:kern w:val="0"/>
                <w:sz w:val="22"/>
                <w:szCs w:val="22"/>
                <w:lang w:bidi="ar"/>
              </w:rPr>
            </w:pPr>
          </w:p>
        </w:tc>
      </w:tr>
      <w:tr w14:paraId="5EFC33A3">
        <w:tblPrEx>
          <w:tblCellMar>
            <w:top w:w="0" w:type="dxa"/>
            <w:left w:w="108" w:type="dxa"/>
            <w:bottom w:w="0" w:type="dxa"/>
            <w:right w:w="108" w:type="dxa"/>
          </w:tblCellMar>
        </w:tblPrEx>
        <w:trPr>
          <w:trHeight w:val="601" w:hRule="atLeast"/>
          <w:jc w:val="center"/>
        </w:trPr>
        <w:tc>
          <w:tcPr>
            <w:tcW w:w="1029" w:type="dxa"/>
            <w:tcBorders>
              <w:top w:val="single" w:color="auto" w:sz="4" w:space="0"/>
              <w:left w:val="single" w:color="auto" w:sz="4" w:space="0"/>
              <w:bottom w:val="single" w:color="auto" w:sz="4" w:space="0"/>
              <w:right w:val="single" w:color="auto" w:sz="4" w:space="0"/>
            </w:tcBorders>
            <w:noWrap/>
            <w:vAlign w:val="center"/>
          </w:tcPr>
          <w:p w14:paraId="262C323C">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K6</w:t>
            </w:r>
          </w:p>
        </w:tc>
        <w:tc>
          <w:tcPr>
            <w:tcW w:w="1455" w:type="dxa"/>
            <w:tcBorders>
              <w:top w:val="single" w:color="auto" w:sz="4" w:space="0"/>
              <w:left w:val="single" w:color="auto" w:sz="4" w:space="0"/>
              <w:bottom w:val="single" w:color="auto" w:sz="4" w:space="0"/>
              <w:right w:val="single" w:color="auto" w:sz="4" w:space="0"/>
            </w:tcBorders>
            <w:noWrap/>
            <w:vAlign w:val="center"/>
          </w:tcPr>
          <w:p w14:paraId="4D2F83A9">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活土坑</w:t>
            </w:r>
          </w:p>
        </w:tc>
        <w:tc>
          <w:tcPr>
            <w:tcW w:w="1395" w:type="dxa"/>
            <w:tcBorders>
              <w:top w:val="single" w:color="auto" w:sz="4" w:space="0"/>
              <w:left w:val="single" w:color="auto" w:sz="4" w:space="0"/>
              <w:bottom w:val="single" w:color="auto" w:sz="4" w:space="0"/>
              <w:right w:val="single" w:color="auto" w:sz="4" w:space="0"/>
            </w:tcBorders>
            <w:noWrap/>
            <w:vAlign w:val="center"/>
          </w:tcPr>
          <w:p w14:paraId="761B9CFD">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不规则</w:t>
            </w:r>
          </w:p>
        </w:tc>
        <w:tc>
          <w:tcPr>
            <w:tcW w:w="1420" w:type="dxa"/>
            <w:tcBorders>
              <w:top w:val="single" w:color="auto" w:sz="4" w:space="0"/>
              <w:left w:val="single" w:color="auto" w:sz="4" w:space="0"/>
              <w:bottom w:val="single" w:color="auto" w:sz="4" w:space="0"/>
              <w:right w:val="single" w:color="auto" w:sz="4" w:space="0"/>
            </w:tcBorders>
            <w:noWrap/>
            <w:vAlign w:val="center"/>
          </w:tcPr>
          <w:p w14:paraId="6205F5B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2.7-3.0</w:t>
            </w:r>
          </w:p>
        </w:tc>
        <w:tc>
          <w:tcPr>
            <w:tcW w:w="1420" w:type="dxa"/>
            <w:tcBorders>
              <w:top w:val="single" w:color="auto" w:sz="4" w:space="0"/>
              <w:left w:val="single" w:color="auto" w:sz="4" w:space="0"/>
              <w:bottom w:val="single" w:color="auto" w:sz="4" w:space="0"/>
              <w:right w:val="single" w:color="auto" w:sz="4" w:space="0"/>
            </w:tcBorders>
            <w:noWrap/>
            <w:vAlign w:val="center"/>
          </w:tcPr>
          <w:p w14:paraId="706D7C5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1.8-2.0</w:t>
            </w:r>
          </w:p>
        </w:tc>
        <w:tc>
          <w:tcPr>
            <w:tcW w:w="1420" w:type="dxa"/>
            <w:tcBorders>
              <w:top w:val="single" w:color="auto" w:sz="4" w:space="0"/>
              <w:left w:val="single" w:color="auto" w:sz="4" w:space="0"/>
              <w:bottom w:val="single" w:color="auto" w:sz="4" w:space="0"/>
              <w:right w:val="single" w:color="auto" w:sz="4" w:space="0"/>
            </w:tcBorders>
            <w:noWrap/>
            <w:vAlign w:val="center"/>
          </w:tcPr>
          <w:p w14:paraId="4DFB2B8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1.5-2.0</w:t>
            </w:r>
          </w:p>
        </w:tc>
        <w:tc>
          <w:tcPr>
            <w:tcW w:w="2130" w:type="dxa"/>
            <w:tcBorders>
              <w:top w:val="single" w:color="auto" w:sz="4" w:space="0"/>
              <w:left w:val="single" w:color="auto" w:sz="4" w:space="0"/>
              <w:bottom w:val="single" w:color="auto" w:sz="4" w:space="0"/>
              <w:right w:val="single" w:color="auto" w:sz="4" w:space="0"/>
            </w:tcBorders>
            <w:noWrap/>
            <w:vAlign w:val="center"/>
          </w:tcPr>
          <w:p w14:paraId="645BD14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回填土、碎砖块</w:t>
            </w:r>
          </w:p>
        </w:tc>
        <w:tc>
          <w:tcPr>
            <w:tcW w:w="1560" w:type="dxa"/>
            <w:tcBorders>
              <w:top w:val="single" w:color="auto" w:sz="4" w:space="0"/>
              <w:left w:val="single" w:color="auto" w:sz="4" w:space="0"/>
              <w:bottom w:val="single" w:color="auto" w:sz="4" w:space="0"/>
              <w:right w:val="single" w:color="auto" w:sz="4" w:space="0"/>
            </w:tcBorders>
            <w:noWrap/>
            <w:vAlign w:val="center"/>
          </w:tcPr>
          <w:p w14:paraId="559344C2">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南北</w:t>
            </w:r>
          </w:p>
        </w:tc>
        <w:tc>
          <w:tcPr>
            <w:tcW w:w="2649" w:type="dxa"/>
            <w:tcBorders>
              <w:top w:val="single" w:color="auto" w:sz="4" w:space="0"/>
              <w:left w:val="single" w:color="auto" w:sz="4" w:space="0"/>
              <w:bottom w:val="single" w:color="auto" w:sz="4" w:space="0"/>
              <w:right w:val="single" w:color="auto" w:sz="4" w:space="0"/>
            </w:tcBorders>
            <w:noWrap/>
            <w:vAlign w:val="center"/>
          </w:tcPr>
          <w:p w14:paraId="77E11619">
            <w:pPr>
              <w:widowControl/>
              <w:jc w:val="center"/>
              <w:textAlignment w:val="center"/>
              <w:rPr>
                <w:rFonts w:hint="eastAsia" w:ascii="仿宋" w:hAnsi="仿宋" w:eastAsia="仿宋" w:cs="仿宋"/>
                <w:color w:val="000000"/>
                <w:kern w:val="0"/>
                <w:sz w:val="22"/>
                <w:szCs w:val="22"/>
                <w:lang w:bidi="ar"/>
              </w:rPr>
            </w:pPr>
          </w:p>
        </w:tc>
      </w:tr>
      <w:tr w14:paraId="045AC2DA">
        <w:tblPrEx>
          <w:tblCellMar>
            <w:top w:w="0" w:type="dxa"/>
            <w:left w:w="108" w:type="dxa"/>
            <w:bottom w:w="0" w:type="dxa"/>
            <w:right w:w="108" w:type="dxa"/>
          </w:tblCellMar>
        </w:tblPrEx>
        <w:trPr>
          <w:trHeight w:val="601" w:hRule="atLeast"/>
          <w:jc w:val="center"/>
        </w:trPr>
        <w:tc>
          <w:tcPr>
            <w:tcW w:w="1029" w:type="dxa"/>
            <w:tcBorders>
              <w:top w:val="single" w:color="auto" w:sz="4" w:space="0"/>
              <w:left w:val="single" w:color="auto" w:sz="4" w:space="0"/>
              <w:bottom w:val="single" w:color="auto" w:sz="4" w:space="0"/>
              <w:right w:val="single" w:color="auto" w:sz="4" w:space="0"/>
            </w:tcBorders>
            <w:noWrap/>
            <w:vAlign w:val="center"/>
          </w:tcPr>
          <w:p w14:paraId="137C3A5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K7</w:t>
            </w:r>
          </w:p>
        </w:tc>
        <w:tc>
          <w:tcPr>
            <w:tcW w:w="1455" w:type="dxa"/>
            <w:tcBorders>
              <w:top w:val="single" w:color="auto" w:sz="4" w:space="0"/>
              <w:left w:val="single" w:color="auto" w:sz="4" w:space="0"/>
              <w:bottom w:val="single" w:color="auto" w:sz="4" w:space="0"/>
              <w:right w:val="single" w:color="auto" w:sz="4" w:space="0"/>
            </w:tcBorders>
            <w:noWrap/>
            <w:vAlign w:val="center"/>
          </w:tcPr>
          <w:p w14:paraId="6FBE79E4">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活土坑</w:t>
            </w:r>
          </w:p>
        </w:tc>
        <w:tc>
          <w:tcPr>
            <w:tcW w:w="1395" w:type="dxa"/>
            <w:tcBorders>
              <w:top w:val="single" w:color="auto" w:sz="4" w:space="0"/>
              <w:left w:val="single" w:color="auto" w:sz="4" w:space="0"/>
              <w:bottom w:val="single" w:color="auto" w:sz="4" w:space="0"/>
              <w:right w:val="single" w:color="auto" w:sz="4" w:space="0"/>
            </w:tcBorders>
            <w:noWrap/>
            <w:vAlign w:val="center"/>
          </w:tcPr>
          <w:p w14:paraId="4622C629">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不规则</w:t>
            </w:r>
          </w:p>
        </w:tc>
        <w:tc>
          <w:tcPr>
            <w:tcW w:w="1420" w:type="dxa"/>
            <w:tcBorders>
              <w:top w:val="single" w:color="auto" w:sz="4" w:space="0"/>
              <w:left w:val="single" w:color="auto" w:sz="4" w:space="0"/>
              <w:bottom w:val="single" w:color="auto" w:sz="4" w:space="0"/>
              <w:right w:val="single" w:color="auto" w:sz="4" w:space="0"/>
            </w:tcBorders>
            <w:noWrap/>
            <w:vAlign w:val="center"/>
          </w:tcPr>
          <w:p w14:paraId="056E445C">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6.5-6.8</w:t>
            </w:r>
          </w:p>
        </w:tc>
        <w:tc>
          <w:tcPr>
            <w:tcW w:w="1420" w:type="dxa"/>
            <w:tcBorders>
              <w:top w:val="single" w:color="auto" w:sz="4" w:space="0"/>
              <w:left w:val="single" w:color="auto" w:sz="4" w:space="0"/>
              <w:bottom w:val="single" w:color="auto" w:sz="4" w:space="0"/>
              <w:right w:val="single" w:color="auto" w:sz="4" w:space="0"/>
            </w:tcBorders>
            <w:noWrap/>
            <w:vAlign w:val="center"/>
          </w:tcPr>
          <w:p w14:paraId="12D010D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4.5-6.5</w:t>
            </w:r>
          </w:p>
        </w:tc>
        <w:tc>
          <w:tcPr>
            <w:tcW w:w="1420" w:type="dxa"/>
            <w:tcBorders>
              <w:top w:val="single" w:color="auto" w:sz="4" w:space="0"/>
              <w:left w:val="single" w:color="auto" w:sz="4" w:space="0"/>
              <w:bottom w:val="single" w:color="auto" w:sz="4" w:space="0"/>
              <w:right w:val="single" w:color="auto" w:sz="4" w:space="0"/>
            </w:tcBorders>
            <w:noWrap/>
            <w:vAlign w:val="center"/>
          </w:tcPr>
          <w:p w14:paraId="49C8EF36">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1.5-2.0</w:t>
            </w:r>
          </w:p>
        </w:tc>
        <w:tc>
          <w:tcPr>
            <w:tcW w:w="2130" w:type="dxa"/>
            <w:tcBorders>
              <w:top w:val="single" w:color="auto" w:sz="4" w:space="0"/>
              <w:left w:val="single" w:color="auto" w:sz="4" w:space="0"/>
              <w:bottom w:val="single" w:color="auto" w:sz="4" w:space="0"/>
              <w:right w:val="single" w:color="auto" w:sz="4" w:space="0"/>
            </w:tcBorders>
            <w:noWrap/>
            <w:vAlign w:val="center"/>
          </w:tcPr>
          <w:p w14:paraId="3CA59374">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回填土、碎砖块</w:t>
            </w:r>
          </w:p>
        </w:tc>
        <w:tc>
          <w:tcPr>
            <w:tcW w:w="1560" w:type="dxa"/>
            <w:tcBorders>
              <w:top w:val="single" w:color="auto" w:sz="4" w:space="0"/>
              <w:left w:val="single" w:color="auto" w:sz="4" w:space="0"/>
              <w:bottom w:val="single" w:color="auto" w:sz="4" w:space="0"/>
              <w:right w:val="single" w:color="auto" w:sz="4" w:space="0"/>
            </w:tcBorders>
            <w:noWrap/>
            <w:vAlign w:val="center"/>
          </w:tcPr>
          <w:p w14:paraId="10E354B8">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南北</w:t>
            </w:r>
          </w:p>
        </w:tc>
        <w:tc>
          <w:tcPr>
            <w:tcW w:w="2649" w:type="dxa"/>
            <w:tcBorders>
              <w:top w:val="single" w:color="auto" w:sz="4" w:space="0"/>
              <w:left w:val="single" w:color="auto" w:sz="4" w:space="0"/>
              <w:bottom w:val="single" w:color="auto" w:sz="4" w:space="0"/>
              <w:right w:val="single" w:color="auto" w:sz="4" w:space="0"/>
            </w:tcBorders>
            <w:noWrap/>
            <w:vAlign w:val="center"/>
          </w:tcPr>
          <w:p w14:paraId="3665ACCB">
            <w:pPr>
              <w:widowControl/>
              <w:jc w:val="center"/>
              <w:textAlignment w:val="center"/>
              <w:rPr>
                <w:rFonts w:hint="eastAsia" w:ascii="仿宋" w:hAnsi="仿宋" w:eastAsia="仿宋" w:cs="仿宋"/>
                <w:color w:val="000000"/>
                <w:kern w:val="0"/>
                <w:sz w:val="22"/>
                <w:szCs w:val="22"/>
                <w:lang w:bidi="ar"/>
              </w:rPr>
            </w:pPr>
          </w:p>
        </w:tc>
      </w:tr>
      <w:tr w14:paraId="3FFE3DFF">
        <w:tblPrEx>
          <w:tblCellMar>
            <w:top w:w="0" w:type="dxa"/>
            <w:left w:w="108" w:type="dxa"/>
            <w:bottom w:w="0" w:type="dxa"/>
            <w:right w:w="108" w:type="dxa"/>
          </w:tblCellMar>
        </w:tblPrEx>
        <w:trPr>
          <w:trHeight w:val="601" w:hRule="atLeast"/>
          <w:jc w:val="center"/>
        </w:trPr>
        <w:tc>
          <w:tcPr>
            <w:tcW w:w="1029" w:type="dxa"/>
            <w:tcBorders>
              <w:top w:val="single" w:color="auto" w:sz="4" w:space="0"/>
              <w:left w:val="single" w:color="auto" w:sz="4" w:space="0"/>
              <w:bottom w:val="single" w:color="auto" w:sz="4" w:space="0"/>
              <w:right w:val="single" w:color="auto" w:sz="4" w:space="0"/>
            </w:tcBorders>
            <w:noWrap/>
            <w:vAlign w:val="center"/>
          </w:tcPr>
          <w:p w14:paraId="5987B05E">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K8</w:t>
            </w:r>
          </w:p>
        </w:tc>
        <w:tc>
          <w:tcPr>
            <w:tcW w:w="1455" w:type="dxa"/>
            <w:tcBorders>
              <w:top w:val="single" w:color="auto" w:sz="4" w:space="0"/>
              <w:left w:val="single" w:color="auto" w:sz="4" w:space="0"/>
              <w:bottom w:val="single" w:color="auto" w:sz="4" w:space="0"/>
              <w:right w:val="single" w:color="auto" w:sz="4" w:space="0"/>
            </w:tcBorders>
            <w:noWrap/>
            <w:vAlign w:val="center"/>
          </w:tcPr>
          <w:p w14:paraId="042BB2FD">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活土坑</w:t>
            </w:r>
          </w:p>
        </w:tc>
        <w:tc>
          <w:tcPr>
            <w:tcW w:w="1395" w:type="dxa"/>
            <w:tcBorders>
              <w:top w:val="single" w:color="auto" w:sz="4" w:space="0"/>
              <w:left w:val="single" w:color="auto" w:sz="4" w:space="0"/>
              <w:bottom w:val="single" w:color="auto" w:sz="4" w:space="0"/>
              <w:right w:val="single" w:color="auto" w:sz="4" w:space="0"/>
            </w:tcBorders>
            <w:noWrap/>
            <w:vAlign w:val="center"/>
          </w:tcPr>
          <w:p w14:paraId="22F892C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不规则</w:t>
            </w:r>
          </w:p>
        </w:tc>
        <w:tc>
          <w:tcPr>
            <w:tcW w:w="1420" w:type="dxa"/>
            <w:tcBorders>
              <w:top w:val="single" w:color="auto" w:sz="4" w:space="0"/>
              <w:left w:val="single" w:color="auto" w:sz="4" w:space="0"/>
              <w:bottom w:val="single" w:color="auto" w:sz="4" w:space="0"/>
              <w:right w:val="single" w:color="auto" w:sz="4" w:space="0"/>
            </w:tcBorders>
            <w:noWrap/>
            <w:vAlign w:val="center"/>
          </w:tcPr>
          <w:p w14:paraId="0A467A78">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9.6-10.0</w:t>
            </w:r>
          </w:p>
        </w:tc>
        <w:tc>
          <w:tcPr>
            <w:tcW w:w="1420" w:type="dxa"/>
            <w:tcBorders>
              <w:top w:val="single" w:color="auto" w:sz="4" w:space="0"/>
              <w:left w:val="single" w:color="auto" w:sz="4" w:space="0"/>
              <w:bottom w:val="single" w:color="auto" w:sz="4" w:space="0"/>
              <w:right w:val="single" w:color="auto" w:sz="4" w:space="0"/>
            </w:tcBorders>
            <w:noWrap/>
            <w:vAlign w:val="center"/>
          </w:tcPr>
          <w:p w14:paraId="572F9B11">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6.5-7.0</w:t>
            </w:r>
          </w:p>
        </w:tc>
        <w:tc>
          <w:tcPr>
            <w:tcW w:w="1420" w:type="dxa"/>
            <w:tcBorders>
              <w:top w:val="single" w:color="auto" w:sz="4" w:space="0"/>
              <w:left w:val="single" w:color="auto" w:sz="4" w:space="0"/>
              <w:bottom w:val="single" w:color="auto" w:sz="4" w:space="0"/>
              <w:right w:val="single" w:color="auto" w:sz="4" w:space="0"/>
            </w:tcBorders>
            <w:noWrap/>
            <w:vAlign w:val="center"/>
          </w:tcPr>
          <w:p w14:paraId="47351BE7">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2.0-2.5</w:t>
            </w:r>
          </w:p>
        </w:tc>
        <w:tc>
          <w:tcPr>
            <w:tcW w:w="2130" w:type="dxa"/>
            <w:tcBorders>
              <w:top w:val="single" w:color="auto" w:sz="4" w:space="0"/>
              <w:left w:val="single" w:color="auto" w:sz="4" w:space="0"/>
              <w:bottom w:val="single" w:color="auto" w:sz="4" w:space="0"/>
              <w:right w:val="single" w:color="auto" w:sz="4" w:space="0"/>
            </w:tcBorders>
            <w:noWrap/>
            <w:vAlign w:val="center"/>
          </w:tcPr>
          <w:p w14:paraId="740FD582">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回填土、碎砖块</w:t>
            </w:r>
          </w:p>
        </w:tc>
        <w:tc>
          <w:tcPr>
            <w:tcW w:w="1560" w:type="dxa"/>
            <w:tcBorders>
              <w:top w:val="single" w:color="auto" w:sz="4" w:space="0"/>
              <w:left w:val="single" w:color="auto" w:sz="4" w:space="0"/>
              <w:bottom w:val="single" w:color="auto" w:sz="4" w:space="0"/>
              <w:right w:val="single" w:color="auto" w:sz="4" w:space="0"/>
            </w:tcBorders>
            <w:noWrap/>
            <w:vAlign w:val="center"/>
          </w:tcPr>
          <w:p w14:paraId="7FC68549">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南北</w:t>
            </w:r>
          </w:p>
        </w:tc>
        <w:tc>
          <w:tcPr>
            <w:tcW w:w="2649" w:type="dxa"/>
            <w:tcBorders>
              <w:top w:val="single" w:color="auto" w:sz="4" w:space="0"/>
              <w:left w:val="single" w:color="auto" w:sz="4" w:space="0"/>
              <w:bottom w:val="single" w:color="auto" w:sz="4" w:space="0"/>
              <w:right w:val="single" w:color="auto" w:sz="4" w:space="0"/>
            </w:tcBorders>
            <w:noWrap/>
            <w:vAlign w:val="center"/>
          </w:tcPr>
          <w:p w14:paraId="212EE765">
            <w:pPr>
              <w:widowControl/>
              <w:jc w:val="center"/>
              <w:textAlignment w:val="center"/>
              <w:rPr>
                <w:rFonts w:hint="eastAsia" w:ascii="仿宋" w:hAnsi="仿宋" w:eastAsia="仿宋" w:cs="仿宋"/>
                <w:color w:val="000000"/>
                <w:kern w:val="0"/>
                <w:sz w:val="22"/>
                <w:szCs w:val="22"/>
                <w:lang w:bidi="ar"/>
              </w:rPr>
            </w:pPr>
          </w:p>
        </w:tc>
      </w:tr>
      <w:tr w14:paraId="11250EEA">
        <w:tblPrEx>
          <w:tblCellMar>
            <w:top w:w="0" w:type="dxa"/>
            <w:left w:w="108" w:type="dxa"/>
            <w:bottom w:w="0" w:type="dxa"/>
            <w:right w:w="108" w:type="dxa"/>
          </w:tblCellMar>
        </w:tblPrEx>
        <w:trPr>
          <w:trHeight w:val="601" w:hRule="atLeast"/>
          <w:jc w:val="center"/>
        </w:trPr>
        <w:tc>
          <w:tcPr>
            <w:tcW w:w="1029" w:type="dxa"/>
            <w:tcBorders>
              <w:top w:val="single" w:color="auto" w:sz="4" w:space="0"/>
              <w:left w:val="single" w:color="auto" w:sz="4" w:space="0"/>
              <w:bottom w:val="single" w:color="auto" w:sz="4" w:space="0"/>
              <w:right w:val="single" w:color="auto" w:sz="4" w:space="0"/>
            </w:tcBorders>
            <w:noWrap/>
            <w:vAlign w:val="center"/>
          </w:tcPr>
          <w:p w14:paraId="4387591A">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K9</w:t>
            </w:r>
          </w:p>
        </w:tc>
        <w:tc>
          <w:tcPr>
            <w:tcW w:w="1455" w:type="dxa"/>
            <w:tcBorders>
              <w:top w:val="single" w:color="auto" w:sz="4" w:space="0"/>
              <w:left w:val="single" w:color="auto" w:sz="4" w:space="0"/>
              <w:bottom w:val="single" w:color="auto" w:sz="4" w:space="0"/>
              <w:right w:val="single" w:color="auto" w:sz="4" w:space="0"/>
            </w:tcBorders>
            <w:noWrap/>
            <w:vAlign w:val="center"/>
          </w:tcPr>
          <w:p w14:paraId="0225490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活土坑</w:t>
            </w:r>
          </w:p>
        </w:tc>
        <w:tc>
          <w:tcPr>
            <w:tcW w:w="1395" w:type="dxa"/>
            <w:tcBorders>
              <w:top w:val="single" w:color="auto" w:sz="4" w:space="0"/>
              <w:left w:val="single" w:color="auto" w:sz="4" w:space="0"/>
              <w:bottom w:val="single" w:color="auto" w:sz="4" w:space="0"/>
              <w:right w:val="single" w:color="auto" w:sz="4" w:space="0"/>
            </w:tcBorders>
            <w:noWrap/>
            <w:vAlign w:val="center"/>
          </w:tcPr>
          <w:p w14:paraId="754B0477">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不规则</w:t>
            </w:r>
          </w:p>
        </w:tc>
        <w:tc>
          <w:tcPr>
            <w:tcW w:w="1420" w:type="dxa"/>
            <w:tcBorders>
              <w:top w:val="single" w:color="auto" w:sz="4" w:space="0"/>
              <w:left w:val="single" w:color="auto" w:sz="4" w:space="0"/>
              <w:bottom w:val="single" w:color="auto" w:sz="4" w:space="0"/>
              <w:right w:val="single" w:color="auto" w:sz="4" w:space="0"/>
            </w:tcBorders>
            <w:noWrap/>
            <w:vAlign w:val="center"/>
          </w:tcPr>
          <w:p w14:paraId="4A391AEE">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9.6-10.0</w:t>
            </w:r>
          </w:p>
        </w:tc>
        <w:tc>
          <w:tcPr>
            <w:tcW w:w="1420" w:type="dxa"/>
            <w:tcBorders>
              <w:top w:val="single" w:color="auto" w:sz="4" w:space="0"/>
              <w:left w:val="single" w:color="auto" w:sz="4" w:space="0"/>
              <w:bottom w:val="single" w:color="auto" w:sz="4" w:space="0"/>
              <w:right w:val="single" w:color="auto" w:sz="4" w:space="0"/>
            </w:tcBorders>
            <w:noWrap/>
            <w:vAlign w:val="center"/>
          </w:tcPr>
          <w:p w14:paraId="088775F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1.2-2.0</w:t>
            </w:r>
          </w:p>
        </w:tc>
        <w:tc>
          <w:tcPr>
            <w:tcW w:w="1420" w:type="dxa"/>
            <w:tcBorders>
              <w:top w:val="single" w:color="auto" w:sz="4" w:space="0"/>
              <w:left w:val="single" w:color="auto" w:sz="4" w:space="0"/>
              <w:bottom w:val="single" w:color="auto" w:sz="4" w:space="0"/>
              <w:right w:val="single" w:color="auto" w:sz="4" w:space="0"/>
            </w:tcBorders>
            <w:noWrap/>
            <w:vAlign w:val="center"/>
          </w:tcPr>
          <w:p w14:paraId="2C105286">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1.0-3.0</w:t>
            </w:r>
          </w:p>
        </w:tc>
        <w:tc>
          <w:tcPr>
            <w:tcW w:w="2130" w:type="dxa"/>
            <w:tcBorders>
              <w:top w:val="single" w:color="auto" w:sz="4" w:space="0"/>
              <w:left w:val="single" w:color="auto" w:sz="4" w:space="0"/>
              <w:bottom w:val="single" w:color="auto" w:sz="4" w:space="0"/>
              <w:right w:val="single" w:color="auto" w:sz="4" w:space="0"/>
            </w:tcBorders>
            <w:noWrap/>
            <w:vAlign w:val="center"/>
          </w:tcPr>
          <w:p w14:paraId="37B05033">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回填土、碎砖块</w:t>
            </w:r>
          </w:p>
        </w:tc>
        <w:tc>
          <w:tcPr>
            <w:tcW w:w="1560" w:type="dxa"/>
            <w:tcBorders>
              <w:top w:val="single" w:color="auto" w:sz="4" w:space="0"/>
              <w:left w:val="single" w:color="auto" w:sz="4" w:space="0"/>
              <w:bottom w:val="single" w:color="auto" w:sz="4" w:space="0"/>
              <w:right w:val="single" w:color="auto" w:sz="4" w:space="0"/>
            </w:tcBorders>
            <w:noWrap/>
            <w:vAlign w:val="center"/>
          </w:tcPr>
          <w:p w14:paraId="41FEEFB4">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东西</w:t>
            </w:r>
          </w:p>
        </w:tc>
        <w:tc>
          <w:tcPr>
            <w:tcW w:w="2649" w:type="dxa"/>
            <w:tcBorders>
              <w:top w:val="single" w:color="auto" w:sz="4" w:space="0"/>
              <w:left w:val="single" w:color="auto" w:sz="4" w:space="0"/>
              <w:bottom w:val="single" w:color="auto" w:sz="4" w:space="0"/>
              <w:right w:val="single" w:color="auto" w:sz="4" w:space="0"/>
            </w:tcBorders>
            <w:noWrap/>
            <w:vAlign w:val="center"/>
          </w:tcPr>
          <w:p w14:paraId="50032165">
            <w:pPr>
              <w:widowControl/>
              <w:jc w:val="center"/>
              <w:textAlignment w:val="center"/>
              <w:rPr>
                <w:rFonts w:hint="eastAsia" w:ascii="仿宋" w:hAnsi="仿宋" w:eastAsia="仿宋" w:cs="仿宋"/>
                <w:color w:val="000000"/>
                <w:kern w:val="0"/>
                <w:sz w:val="22"/>
                <w:szCs w:val="22"/>
                <w:lang w:bidi="ar"/>
              </w:rPr>
            </w:pPr>
          </w:p>
        </w:tc>
      </w:tr>
      <w:tr w14:paraId="2212A33D">
        <w:tblPrEx>
          <w:tblCellMar>
            <w:top w:w="0" w:type="dxa"/>
            <w:left w:w="108" w:type="dxa"/>
            <w:bottom w:w="0" w:type="dxa"/>
            <w:right w:w="108" w:type="dxa"/>
          </w:tblCellMar>
        </w:tblPrEx>
        <w:trPr>
          <w:trHeight w:val="601" w:hRule="atLeast"/>
          <w:jc w:val="center"/>
        </w:trPr>
        <w:tc>
          <w:tcPr>
            <w:tcW w:w="1029" w:type="dxa"/>
            <w:tcBorders>
              <w:top w:val="single" w:color="auto" w:sz="4" w:space="0"/>
              <w:left w:val="single" w:color="auto" w:sz="4" w:space="0"/>
              <w:bottom w:val="single" w:color="auto" w:sz="4" w:space="0"/>
              <w:right w:val="single" w:color="auto" w:sz="4" w:space="0"/>
            </w:tcBorders>
            <w:noWrap/>
            <w:vAlign w:val="center"/>
          </w:tcPr>
          <w:p w14:paraId="7D9C9BDF">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K10</w:t>
            </w:r>
          </w:p>
        </w:tc>
        <w:tc>
          <w:tcPr>
            <w:tcW w:w="1455" w:type="dxa"/>
            <w:tcBorders>
              <w:top w:val="single" w:color="auto" w:sz="4" w:space="0"/>
              <w:left w:val="single" w:color="auto" w:sz="4" w:space="0"/>
              <w:bottom w:val="single" w:color="auto" w:sz="4" w:space="0"/>
              <w:right w:val="single" w:color="auto" w:sz="4" w:space="0"/>
            </w:tcBorders>
            <w:noWrap/>
            <w:vAlign w:val="center"/>
          </w:tcPr>
          <w:p w14:paraId="3E732060">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活土坑</w:t>
            </w:r>
          </w:p>
        </w:tc>
        <w:tc>
          <w:tcPr>
            <w:tcW w:w="1395" w:type="dxa"/>
            <w:tcBorders>
              <w:top w:val="single" w:color="auto" w:sz="4" w:space="0"/>
              <w:left w:val="single" w:color="auto" w:sz="4" w:space="0"/>
              <w:bottom w:val="single" w:color="auto" w:sz="4" w:space="0"/>
              <w:right w:val="single" w:color="auto" w:sz="4" w:space="0"/>
            </w:tcBorders>
            <w:noWrap/>
            <w:vAlign w:val="center"/>
          </w:tcPr>
          <w:p w14:paraId="3C51E9AC">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不规则</w:t>
            </w:r>
          </w:p>
        </w:tc>
        <w:tc>
          <w:tcPr>
            <w:tcW w:w="1420" w:type="dxa"/>
            <w:tcBorders>
              <w:top w:val="single" w:color="auto" w:sz="4" w:space="0"/>
              <w:left w:val="single" w:color="auto" w:sz="4" w:space="0"/>
              <w:bottom w:val="single" w:color="auto" w:sz="4" w:space="0"/>
              <w:right w:val="single" w:color="auto" w:sz="4" w:space="0"/>
            </w:tcBorders>
            <w:noWrap/>
            <w:vAlign w:val="center"/>
          </w:tcPr>
          <w:p w14:paraId="412A7876">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4.6-5.0</w:t>
            </w:r>
          </w:p>
        </w:tc>
        <w:tc>
          <w:tcPr>
            <w:tcW w:w="1420" w:type="dxa"/>
            <w:tcBorders>
              <w:top w:val="single" w:color="auto" w:sz="4" w:space="0"/>
              <w:left w:val="single" w:color="auto" w:sz="4" w:space="0"/>
              <w:bottom w:val="single" w:color="auto" w:sz="4" w:space="0"/>
              <w:right w:val="single" w:color="auto" w:sz="4" w:space="0"/>
            </w:tcBorders>
            <w:noWrap/>
            <w:vAlign w:val="center"/>
          </w:tcPr>
          <w:p w14:paraId="26920C0A">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3.5-4.0</w:t>
            </w:r>
          </w:p>
        </w:tc>
        <w:tc>
          <w:tcPr>
            <w:tcW w:w="1420" w:type="dxa"/>
            <w:tcBorders>
              <w:top w:val="single" w:color="auto" w:sz="4" w:space="0"/>
              <w:left w:val="single" w:color="auto" w:sz="4" w:space="0"/>
              <w:bottom w:val="single" w:color="auto" w:sz="4" w:space="0"/>
              <w:right w:val="single" w:color="auto" w:sz="4" w:space="0"/>
            </w:tcBorders>
            <w:noWrap/>
            <w:vAlign w:val="center"/>
          </w:tcPr>
          <w:p w14:paraId="4788B057">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2.3</w:t>
            </w:r>
          </w:p>
        </w:tc>
        <w:tc>
          <w:tcPr>
            <w:tcW w:w="2130" w:type="dxa"/>
            <w:tcBorders>
              <w:top w:val="single" w:color="auto" w:sz="4" w:space="0"/>
              <w:left w:val="single" w:color="auto" w:sz="4" w:space="0"/>
              <w:bottom w:val="single" w:color="auto" w:sz="4" w:space="0"/>
              <w:right w:val="single" w:color="auto" w:sz="4" w:space="0"/>
            </w:tcBorders>
            <w:noWrap/>
            <w:vAlign w:val="center"/>
          </w:tcPr>
          <w:p w14:paraId="54A02C8E">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回填土、碎砖块</w:t>
            </w:r>
          </w:p>
        </w:tc>
        <w:tc>
          <w:tcPr>
            <w:tcW w:w="1560" w:type="dxa"/>
            <w:tcBorders>
              <w:top w:val="single" w:color="auto" w:sz="4" w:space="0"/>
              <w:left w:val="single" w:color="auto" w:sz="4" w:space="0"/>
              <w:bottom w:val="single" w:color="auto" w:sz="4" w:space="0"/>
              <w:right w:val="single" w:color="auto" w:sz="4" w:space="0"/>
            </w:tcBorders>
            <w:noWrap/>
            <w:vAlign w:val="center"/>
          </w:tcPr>
          <w:p w14:paraId="19235432">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东西</w:t>
            </w:r>
          </w:p>
        </w:tc>
        <w:tc>
          <w:tcPr>
            <w:tcW w:w="2649" w:type="dxa"/>
            <w:tcBorders>
              <w:top w:val="single" w:color="auto" w:sz="4" w:space="0"/>
              <w:left w:val="single" w:color="auto" w:sz="4" w:space="0"/>
              <w:bottom w:val="single" w:color="auto" w:sz="4" w:space="0"/>
              <w:right w:val="single" w:color="auto" w:sz="4" w:space="0"/>
            </w:tcBorders>
            <w:noWrap/>
            <w:vAlign w:val="center"/>
          </w:tcPr>
          <w:p w14:paraId="77C292D0">
            <w:pPr>
              <w:widowControl/>
              <w:jc w:val="center"/>
              <w:textAlignment w:val="center"/>
              <w:rPr>
                <w:rFonts w:hint="eastAsia" w:ascii="仿宋" w:hAnsi="仿宋" w:eastAsia="仿宋" w:cs="仿宋"/>
                <w:color w:val="000000"/>
                <w:kern w:val="0"/>
                <w:sz w:val="22"/>
                <w:szCs w:val="22"/>
                <w:lang w:bidi="ar"/>
              </w:rPr>
            </w:pPr>
          </w:p>
        </w:tc>
      </w:tr>
    </w:tbl>
    <w:p w14:paraId="580BF2CE">
      <w:pPr>
        <w:sectPr>
          <w:pgSz w:w="16838" w:h="11906" w:orient="landscape"/>
          <w:pgMar w:top="1633" w:right="1440" w:bottom="1179" w:left="1440" w:header="851" w:footer="992" w:gutter="0"/>
          <w:cols w:space="425" w:num="1"/>
          <w:docGrid w:type="lines" w:linePitch="312" w:charSpace="0"/>
        </w:sectPr>
      </w:pPr>
    </w:p>
    <w:p w14:paraId="7B048188">
      <w:pPr>
        <w:numPr>
          <w:ilvl w:val="0"/>
          <w:numId w:val="0"/>
        </w:num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考古勘探遗迹平面图</w:t>
      </w:r>
    </w:p>
    <w:p w14:paraId="18AB02EE">
      <w:pPr>
        <w:pStyle w:val="3"/>
        <w:numPr>
          <w:ilvl w:val="0"/>
          <w:numId w:val="0"/>
        </w:numPr>
        <w:ind w:leftChars="200"/>
        <w:rPr>
          <w:rFonts w:hint="eastAsia"/>
        </w:rPr>
      </w:pPr>
      <w:r>
        <w:drawing>
          <wp:inline distT="0" distB="0" distL="114300" distR="114300">
            <wp:extent cx="6769735" cy="4787900"/>
            <wp:effectExtent l="0" t="0" r="12065" b="12700"/>
            <wp:docPr id="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
                    <pic:cNvPicPr>
                      <a:picLocks noChangeAspect="1"/>
                    </pic:cNvPicPr>
                  </pic:nvPicPr>
                  <pic:blipFill>
                    <a:blip r:embed="rId6"/>
                    <a:stretch>
                      <a:fillRect/>
                    </a:stretch>
                  </pic:blipFill>
                  <pic:spPr>
                    <a:xfrm>
                      <a:off x="0" y="0"/>
                      <a:ext cx="6769735" cy="4787900"/>
                    </a:xfrm>
                    <a:prstGeom prst="rect">
                      <a:avLst/>
                    </a:prstGeom>
                    <a:noFill/>
                    <a:ln>
                      <a:noFill/>
                    </a:ln>
                  </pic:spPr>
                </pic:pic>
              </a:graphicData>
            </a:graphic>
          </wp:inline>
        </w:drawing>
      </w:r>
    </w:p>
    <w:p w14:paraId="0BFD933D">
      <w:pPr>
        <w:rPr>
          <w:rFonts w:hint="eastAsia" w:ascii="宋体" w:hAnsi="宋体" w:eastAsia="宋体" w:cs="宋体"/>
          <w:b w:val="0"/>
          <w:bCs w:val="0"/>
          <w:sz w:val="24"/>
          <w:szCs w:val="24"/>
          <w:lang w:val="en-US" w:eastAsia="zh-CN"/>
        </w:rPr>
      </w:pPr>
    </w:p>
    <w:p w14:paraId="72B80FF2">
      <w:pPr>
        <w:rPr>
          <w:rFonts w:hint="eastAsia" w:ascii="宋体" w:hAnsi="宋体" w:eastAsia="宋体" w:cs="宋体"/>
          <w:b w:val="0"/>
          <w:bCs w:val="0"/>
          <w:sz w:val="24"/>
          <w:szCs w:val="24"/>
          <w:lang w:val="en-US" w:eastAsia="zh-CN"/>
        </w:rPr>
      </w:pPr>
    </w:p>
    <w:p w14:paraId="2124AA17">
      <w:pPr>
        <w:rPr>
          <w:rFonts w:hint="eastAsia" w:ascii="宋体" w:hAnsi="宋体" w:eastAsia="宋体" w:cs="宋体"/>
          <w:b w:val="0"/>
          <w:bCs w:val="0"/>
          <w:sz w:val="24"/>
          <w:szCs w:val="24"/>
          <w:lang w:val="en-US" w:eastAsia="zh-CN"/>
        </w:rPr>
      </w:pPr>
    </w:p>
    <w:p w14:paraId="58D36818">
      <w:pP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项目地块剖线样孔示意图</w:t>
      </w:r>
    </w:p>
    <w:p w14:paraId="572C4548">
      <w:pPr>
        <w:pStyle w:val="3"/>
        <w:numPr>
          <w:ilvl w:val="0"/>
          <w:numId w:val="0"/>
        </w:numPr>
        <w:ind w:leftChars="200"/>
      </w:pPr>
      <w:r>
        <w:rPr>
          <w:rFonts w:hint="eastAsia" w:cs="宋体"/>
          <w:sz w:val="28"/>
          <w:szCs w:val="28"/>
          <w:lang w:val="en-US" w:eastAsia="zh-CN"/>
        </w:rPr>
        <w:t>、</w:t>
      </w:r>
      <w:r>
        <w:drawing>
          <wp:inline distT="0" distB="0" distL="114300" distR="114300">
            <wp:extent cx="6485890" cy="4581525"/>
            <wp:effectExtent l="0" t="0" r="10160"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6485890" cy="4581525"/>
                    </a:xfrm>
                    <a:prstGeom prst="rect">
                      <a:avLst/>
                    </a:prstGeom>
                    <a:noFill/>
                    <a:ln>
                      <a:noFill/>
                    </a:ln>
                  </pic:spPr>
                </pic:pic>
              </a:graphicData>
            </a:graphic>
          </wp:inline>
        </w:drawing>
      </w:r>
    </w:p>
    <w:p w14:paraId="79780605">
      <w:pPr>
        <w:rPr>
          <w:rFonts w:hint="eastAsia" w:ascii="宋体" w:hAnsi="宋体" w:cs="宋体"/>
          <w:sz w:val="28"/>
          <w:szCs w:val="28"/>
          <w:lang w:val="en-US" w:eastAsia="zh-CN"/>
        </w:rPr>
      </w:pPr>
    </w:p>
    <w:p w14:paraId="06E90C63">
      <w:pPr>
        <w:rPr>
          <w:rFonts w:hint="eastAsia" w:ascii="宋体" w:hAnsi="宋体" w:cs="宋体"/>
          <w:sz w:val="24"/>
          <w:szCs w:val="24"/>
          <w:lang w:val="en-US" w:eastAsia="zh-CN"/>
        </w:rPr>
      </w:pPr>
    </w:p>
    <w:p w14:paraId="28417077">
      <w:pPr>
        <w:rPr>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考古勘探地层剖面图</w:t>
      </w:r>
    </w:p>
    <w:p w14:paraId="411C7CE9">
      <w:pPr>
        <w:spacing w:line="480" w:lineRule="auto"/>
        <w:jc w:val="center"/>
      </w:pPr>
      <w:r>
        <w:drawing>
          <wp:inline distT="0" distB="0" distL="114300" distR="114300">
            <wp:extent cx="5271770" cy="3745230"/>
            <wp:effectExtent l="0" t="0" r="5080" b="7620"/>
            <wp:docPr id="7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4"/>
                    <pic:cNvPicPr>
                      <a:picLocks noChangeAspect="1"/>
                    </pic:cNvPicPr>
                  </pic:nvPicPr>
                  <pic:blipFill>
                    <a:blip r:embed="rId8"/>
                    <a:stretch>
                      <a:fillRect/>
                    </a:stretch>
                  </pic:blipFill>
                  <pic:spPr>
                    <a:xfrm>
                      <a:off x="0" y="0"/>
                      <a:ext cx="5271770" cy="3745230"/>
                    </a:xfrm>
                    <a:prstGeom prst="rect">
                      <a:avLst/>
                    </a:prstGeom>
                    <a:noFill/>
                    <a:ln>
                      <a:noFill/>
                    </a:ln>
                  </pic:spPr>
                </pic:pic>
              </a:graphicData>
            </a:graphic>
          </wp:inline>
        </w:drawing>
      </w:r>
    </w:p>
    <w:p w14:paraId="6E692577">
      <w:pPr>
        <w:jc w:val="center"/>
        <w:rPr>
          <w:rFonts w:hint="eastAsia" w:ascii="楷体" w:hAnsi="楷体" w:eastAsia="楷体" w:cs="楷体"/>
          <w:sz w:val="28"/>
          <w:szCs w:val="28"/>
        </w:rPr>
      </w:pPr>
      <w:r>
        <w:rPr>
          <w:rFonts w:hint="eastAsia" w:ascii="楷体" w:hAnsi="楷体" w:eastAsia="楷体" w:cs="楷体"/>
          <w:sz w:val="28"/>
          <w:szCs w:val="28"/>
        </w:rPr>
        <w:t>地层剖面图（由西向东）</w:t>
      </w:r>
    </w:p>
    <w:p w14:paraId="5A25D083">
      <w:pPr>
        <w:pStyle w:val="3"/>
      </w:pPr>
      <w:r>
        <w:rPr>
          <w:rFonts w:hint="eastAsia"/>
          <w:lang w:val="en-US" w:eastAsia="zh-CN"/>
        </w:rPr>
        <w:t xml:space="preserve">           </w:t>
      </w:r>
      <w:r>
        <w:drawing>
          <wp:inline distT="0" distB="0" distL="114300" distR="114300">
            <wp:extent cx="6226175" cy="3298825"/>
            <wp:effectExtent l="0" t="0" r="3175" b="15875"/>
            <wp:docPr id="7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5"/>
                    <pic:cNvPicPr>
                      <a:picLocks noChangeAspect="1"/>
                    </pic:cNvPicPr>
                  </pic:nvPicPr>
                  <pic:blipFill>
                    <a:blip r:embed="rId9"/>
                    <a:stretch>
                      <a:fillRect/>
                    </a:stretch>
                  </pic:blipFill>
                  <pic:spPr>
                    <a:xfrm>
                      <a:off x="0" y="0"/>
                      <a:ext cx="6226175" cy="3298825"/>
                    </a:xfrm>
                    <a:prstGeom prst="rect">
                      <a:avLst/>
                    </a:prstGeom>
                    <a:noFill/>
                    <a:ln>
                      <a:noFill/>
                    </a:ln>
                  </pic:spPr>
                </pic:pic>
              </a:graphicData>
            </a:graphic>
          </wp:inline>
        </w:drawing>
      </w:r>
    </w:p>
    <w:p w14:paraId="6CEF7B5F">
      <w:pPr>
        <w:ind w:firstLine="3920" w:firstLineChars="1400"/>
        <w:jc w:val="both"/>
      </w:pPr>
      <w:r>
        <w:rPr>
          <w:rFonts w:hint="eastAsia" w:ascii="楷体" w:hAnsi="楷体" w:eastAsia="楷体" w:cs="楷体"/>
          <w:sz w:val="28"/>
          <w:szCs w:val="28"/>
        </w:rPr>
        <w:t>地层剖面图（由北向南）</w:t>
      </w:r>
    </w:p>
    <w:p w14:paraId="70C2194C">
      <w:pPr>
        <w:rPr>
          <w:rFonts w:hint="eastAsia"/>
        </w:rPr>
      </w:pPr>
    </w:p>
    <w:p w14:paraId="3E571996">
      <w:pPr>
        <w:spacing w:before="156" w:beforeLines="50" w:line="360" w:lineRule="auto"/>
        <w:rPr>
          <w:rFonts w:hAnsi="宋体"/>
          <w:color w:val="000000" w:themeColor="text1"/>
          <w:sz w:val="24"/>
          <w:szCs w:val="24"/>
          <w:u w:val="single"/>
          <w14:textFill>
            <w14:solidFill>
              <w14:schemeClr w14:val="tx1"/>
            </w14:solidFill>
          </w14:textFill>
        </w:rPr>
      </w:pPr>
      <w:r>
        <w:rPr>
          <w:rFonts w:hint="eastAsia" w:hAnsi="宋体"/>
          <w:sz w:val="24"/>
          <w:szCs w:val="24"/>
        </w:rPr>
        <w:t>（三）最高限价：人民币</w:t>
      </w:r>
      <w:r>
        <w:rPr>
          <w:rFonts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u w:val="single"/>
          <w:lang w:val="en-US" w:eastAsia="zh-CN"/>
          <w14:textFill>
            <w14:solidFill>
              <w14:schemeClr w14:val="tx1"/>
            </w14:solidFill>
          </w14:textFill>
        </w:rPr>
        <w:t>65万</w:t>
      </w:r>
      <w:r>
        <w:rPr>
          <w:rFonts w:hint="eastAsia" w:hAnsi="宋体"/>
          <w:color w:val="000000" w:themeColor="text1"/>
          <w:sz w:val="24"/>
          <w:szCs w:val="24"/>
          <w:u w:val="single"/>
          <w14:textFill>
            <w14:solidFill>
              <w14:schemeClr w14:val="tx1"/>
            </w14:solidFill>
          </w14:textFill>
        </w:rPr>
        <w:t>元</w:t>
      </w:r>
      <w:r>
        <w:rPr>
          <w:rFonts w:hint="eastAsia" w:hAnsi="宋体"/>
          <w:color w:val="000000" w:themeColor="text1"/>
          <w:sz w:val="24"/>
          <w:szCs w:val="24"/>
          <w:u w:val="single"/>
          <w:lang w:eastAsia="zh-CN"/>
          <w14:textFill>
            <w14:solidFill>
              <w14:schemeClr w14:val="tx1"/>
            </w14:solidFill>
          </w14:textFill>
        </w:rPr>
        <w:t>（</w:t>
      </w:r>
      <w:r>
        <w:rPr>
          <w:rFonts w:hint="eastAsia"/>
          <w:color w:val="000000" w:themeColor="text1"/>
          <w:sz w:val="24"/>
          <w:szCs w:val="24"/>
          <w:u w:val="single"/>
          <w:lang w:val="en-US" w:eastAsia="zh-CN"/>
          <w14:textFill>
            <w14:solidFill>
              <w14:schemeClr w14:val="tx1"/>
            </w14:solidFill>
          </w14:textFill>
        </w:rPr>
        <w:t>含</w:t>
      </w:r>
      <w:r>
        <w:rPr>
          <w:rFonts w:hint="eastAsia"/>
          <w:color w:val="000000" w:themeColor="text1"/>
          <w:sz w:val="24"/>
          <w:szCs w:val="24"/>
          <w:u w:val="single"/>
          <w14:textFill>
            <w14:solidFill>
              <w14:schemeClr w14:val="tx1"/>
            </w14:solidFill>
          </w14:textFill>
        </w:rPr>
        <w:t>预留金</w:t>
      </w:r>
      <w:r>
        <w:rPr>
          <w:rFonts w:hint="eastAsia"/>
          <w:color w:val="000000" w:themeColor="text1"/>
          <w:sz w:val="24"/>
          <w:szCs w:val="24"/>
          <w:u w:val="single"/>
          <w:lang w:val="en-US" w:eastAsia="zh-CN"/>
          <w14:textFill>
            <w14:solidFill>
              <w14:schemeClr w14:val="tx1"/>
            </w14:solidFill>
          </w14:textFill>
        </w:rPr>
        <w:t>5万</w:t>
      </w:r>
      <w:r>
        <w:rPr>
          <w:rFonts w:hint="eastAsia"/>
          <w:color w:val="000000" w:themeColor="text1"/>
          <w:sz w:val="24"/>
          <w:szCs w:val="24"/>
          <w:u w:val="single"/>
          <w14:textFill>
            <w14:solidFill>
              <w14:schemeClr w14:val="tx1"/>
            </w14:solidFill>
          </w14:textFill>
        </w:rPr>
        <w:t>元</w:t>
      </w:r>
      <w:r>
        <w:rPr>
          <w:rFonts w:hint="eastAsia" w:hAnsi="宋体"/>
          <w:color w:val="000000" w:themeColor="text1"/>
          <w:sz w:val="24"/>
          <w:szCs w:val="24"/>
          <w:u w:val="single"/>
          <w:lang w:eastAsia="zh-CN"/>
          <w14:textFill>
            <w14:solidFill>
              <w14:schemeClr w14:val="tx1"/>
            </w14:solidFill>
          </w14:textFill>
        </w:rPr>
        <w:t>）</w:t>
      </w:r>
      <w:r>
        <w:rPr>
          <w:rFonts w:hint="eastAsia" w:hAnsi="宋体"/>
          <w:color w:val="000000" w:themeColor="text1"/>
          <w:sz w:val="24"/>
          <w:szCs w:val="24"/>
          <w:u w:val="single"/>
          <w14:textFill>
            <w14:solidFill>
              <w14:schemeClr w14:val="tx1"/>
            </w14:solidFill>
          </w14:textFill>
        </w:rPr>
        <w:t xml:space="preserve"> 。</w:t>
      </w:r>
    </w:p>
    <w:p w14:paraId="5B5CA16D">
      <w:pPr>
        <w:spacing w:before="156" w:beforeLines="50" w:line="360" w:lineRule="auto"/>
        <w:rPr>
          <w:color w:val="000000" w:themeColor="text1"/>
          <w:sz w:val="24"/>
          <w:szCs w:val="24"/>
          <w14:textFill>
            <w14:solidFill>
              <w14:schemeClr w14:val="tx1"/>
            </w14:solidFill>
          </w14:textFill>
        </w:rPr>
      </w:pPr>
      <w:r>
        <w:rPr>
          <w:rFonts w:hint="eastAsia" w:hAnsi="宋体"/>
          <w:sz w:val="24"/>
          <w:szCs w:val="24"/>
        </w:rPr>
        <w:t>（四）服务周期</w:t>
      </w:r>
      <w:r>
        <w:rPr>
          <w:rFonts w:hAnsi="宋体"/>
          <w:sz w:val="24"/>
          <w:szCs w:val="24"/>
        </w:rPr>
        <w:t>：</w:t>
      </w:r>
      <w:r>
        <w:rPr>
          <w:rFonts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u w:val="single"/>
          <w:lang w:val="en-US" w:eastAsia="zh-CN"/>
          <w14:textFill>
            <w14:solidFill>
              <w14:schemeClr w14:val="tx1"/>
            </w14:solidFill>
          </w14:textFill>
        </w:rPr>
        <w:t>90天</w:t>
      </w:r>
      <w:r>
        <w:rPr>
          <w:rFonts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p w14:paraId="270B35BC">
      <w:pPr>
        <w:tabs>
          <w:tab w:val="left" w:pos="900"/>
        </w:tabs>
        <w:spacing w:before="156" w:beforeLines="50" w:line="360" w:lineRule="auto"/>
        <w:rPr>
          <w:rFonts w:hAnsi="宋体"/>
          <w:sz w:val="24"/>
          <w:szCs w:val="24"/>
          <w:u w:val="single"/>
        </w:rPr>
      </w:pPr>
      <w:r>
        <w:rPr>
          <w:rFonts w:hint="eastAsia" w:hAnsi="宋体"/>
          <w:sz w:val="24"/>
          <w:szCs w:val="24"/>
        </w:rPr>
        <w:t>（五）服务</w:t>
      </w:r>
      <w:r>
        <w:rPr>
          <w:rFonts w:hAnsi="宋体"/>
          <w:sz w:val="24"/>
          <w:szCs w:val="24"/>
        </w:rPr>
        <w:t>地点：</w:t>
      </w:r>
      <w:r>
        <w:rPr>
          <w:rFonts w:hint="eastAsia" w:hAnsi="宋体"/>
          <w:sz w:val="24"/>
          <w:szCs w:val="24"/>
          <w:u w:val="single"/>
        </w:rPr>
        <w:t xml:space="preserve"> </w:t>
      </w:r>
      <w:r>
        <w:rPr>
          <w:rFonts w:hint="eastAsia" w:ascii="宋体" w:hAnsi="宋体" w:cs="宋体"/>
          <w:kern w:val="0"/>
          <w:sz w:val="24"/>
          <w:szCs w:val="24"/>
          <w:u w:val="single"/>
        </w:rPr>
        <w:t>西安市碑林区咸宁西路28号西安交通大学内</w:t>
      </w:r>
      <w:r>
        <w:rPr>
          <w:rFonts w:hint="eastAsia" w:hAnsi="宋体"/>
          <w:sz w:val="24"/>
          <w:szCs w:val="24"/>
          <w:u w:val="single"/>
        </w:rPr>
        <w:t>。</w:t>
      </w:r>
    </w:p>
    <w:p w14:paraId="6EC99051">
      <w:pPr>
        <w:tabs>
          <w:tab w:val="left" w:pos="900"/>
        </w:tabs>
        <w:spacing w:before="156" w:beforeLines="50" w:line="360" w:lineRule="auto"/>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（六）付款方式：</w:t>
      </w:r>
      <w:r>
        <w:rPr>
          <w:rFonts w:hint="eastAsia" w:hAnsi="宋体"/>
          <w:color w:val="000000" w:themeColor="text1"/>
          <w:sz w:val="24"/>
          <w:szCs w:val="24"/>
          <w:u w:val="single"/>
          <w14:textFill>
            <w14:solidFill>
              <w14:schemeClr w14:val="tx1"/>
            </w14:solidFill>
          </w14:textFill>
        </w:rPr>
        <w:t>合同签订后，支付合同约定服务款项</w:t>
      </w:r>
      <w:r>
        <w:rPr>
          <w:rFonts w:hint="eastAsia" w:hAnsi="宋体"/>
          <w:color w:val="000000" w:themeColor="text1"/>
          <w:sz w:val="24"/>
          <w:szCs w:val="24"/>
          <w:u w:val="single"/>
          <w:lang w:eastAsia="zh-CN"/>
          <w14:textFill>
            <w14:solidFill>
              <w14:schemeClr w14:val="tx1"/>
            </w14:solidFill>
          </w14:textFill>
        </w:rPr>
        <w:t>。</w:t>
      </w:r>
      <w:r>
        <w:rPr>
          <w:rFonts w:hint="eastAsia" w:hAnsi="宋体"/>
          <w:color w:val="000000" w:themeColor="text1"/>
          <w:sz w:val="24"/>
          <w:szCs w:val="24"/>
          <w:u w:val="single"/>
          <w14:textFill>
            <w14:solidFill>
              <w14:schemeClr w14:val="tx1"/>
            </w14:solidFill>
          </w14:textFill>
        </w:rPr>
        <w:t>预留金</w:t>
      </w:r>
      <w:r>
        <w:rPr>
          <w:rFonts w:hint="eastAsia" w:hAnsi="宋体"/>
          <w:color w:val="000000" w:themeColor="text1"/>
          <w:sz w:val="24"/>
          <w:szCs w:val="24"/>
          <w:u w:val="single"/>
          <w:lang w:val="en-US" w:eastAsia="zh-CN"/>
          <w14:textFill>
            <w14:solidFill>
              <w14:schemeClr w14:val="tx1"/>
            </w14:solidFill>
          </w14:textFill>
        </w:rPr>
        <w:t>5万</w:t>
      </w:r>
      <w:r>
        <w:rPr>
          <w:rFonts w:hint="eastAsia" w:hAnsi="宋体"/>
          <w:color w:val="000000" w:themeColor="text1"/>
          <w:sz w:val="24"/>
          <w:szCs w:val="24"/>
          <w:u w:val="single"/>
          <w14:textFill>
            <w14:solidFill>
              <w14:schemeClr w14:val="tx1"/>
            </w14:solidFill>
          </w14:textFill>
        </w:rPr>
        <w:t>元</w:t>
      </w:r>
      <w:r>
        <w:rPr>
          <w:rFonts w:hint="eastAsia" w:hAnsi="宋体"/>
          <w:color w:val="000000" w:themeColor="text1"/>
          <w:sz w:val="24"/>
          <w:szCs w:val="24"/>
          <w:u w:val="single"/>
          <w:lang w:eastAsia="zh-CN"/>
          <w14:textFill>
            <w14:solidFill>
              <w14:schemeClr w14:val="tx1"/>
            </w14:solidFill>
          </w14:textFill>
        </w:rPr>
        <w:t>，</w:t>
      </w:r>
      <w:r>
        <w:rPr>
          <w:rFonts w:hint="eastAsia" w:hAnsi="宋体"/>
          <w:color w:val="000000" w:themeColor="text1"/>
          <w:sz w:val="24"/>
          <w:szCs w:val="24"/>
          <w:u w:val="single"/>
          <w:lang w:val="en-US" w:eastAsia="zh-CN"/>
          <w14:textFill>
            <w14:solidFill>
              <w14:schemeClr w14:val="tx1"/>
            </w14:solidFill>
          </w14:textFill>
        </w:rPr>
        <w:t>待</w:t>
      </w:r>
      <w:r>
        <w:rPr>
          <w:rFonts w:hint="eastAsia" w:hAnsi="宋体"/>
          <w:color w:val="000000" w:themeColor="text1"/>
          <w:sz w:val="24"/>
          <w:szCs w:val="24"/>
          <w:u w:val="single"/>
          <w14:textFill>
            <w14:solidFill>
              <w14:schemeClr w14:val="tx1"/>
            </w14:solidFill>
          </w14:textFill>
        </w:rPr>
        <w:t>发掘工作完成，验收合格，取得文物部门审批意见，</w:t>
      </w:r>
      <w:r>
        <w:rPr>
          <w:rFonts w:hint="eastAsia" w:hAnsi="宋体"/>
          <w:color w:val="000000" w:themeColor="text1"/>
          <w:sz w:val="24"/>
          <w:szCs w:val="24"/>
          <w:u w:val="single"/>
          <w:lang w:val="en-US" w:eastAsia="zh-CN"/>
          <w14:textFill>
            <w14:solidFill>
              <w14:schemeClr w14:val="tx1"/>
            </w14:solidFill>
          </w14:textFill>
        </w:rPr>
        <w:t>经采购方同服务方协商确定后支付</w:t>
      </w:r>
      <w:r>
        <w:rPr>
          <w:rFonts w:hint="eastAsia" w:hAnsi="宋体"/>
          <w:color w:val="000000" w:themeColor="text1"/>
          <w:sz w:val="24"/>
          <w:szCs w:val="24"/>
          <w:u w:val="single"/>
          <w14:textFill>
            <w14:solidFill>
              <w14:schemeClr w14:val="tx1"/>
            </w14:solidFill>
          </w14:textFill>
        </w:rPr>
        <w:t>（超出原投标内容</w:t>
      </w:r>
      <w:r>
        <w:rPr>
          <w:rFonts w:hint="eastAsia" w:hAnsi="宋体"/>
          <w:color w:val="000000" w:themeColor="text1"/>
          <w:sz w:val="24"/>
          <w:szCs w:val="24"/>
          <w:u w:val="single"/>
          <w:lang w:eastAsia="zh-CN"/>
          <w14:textFill>
            <w14:solidFill>
              <w14:schemeClr w14:val="tx1"/>
            </w14:solidFill>
          </w14:textFill>
        </w:rPr>
        <w:t>，</w:t>
      </w:r>
      <w:r>
        <w:rPr>
          <w:rFonts w:hint="eastAsia" w:hAnsi="宋体"/>
          <w:color w:val="000000" w:themeColor="text1"/>
          <w:sz w:val="24"/>
          <w:szCs w:val="24"/>
          <w:u w:val="single"/>
          <w:lang w:val="en-US" w:eastAsia="zh-CN"/>
          <w14:textFill>
            <w14:solidFill>
              <w14:schemeClr w14:val="tx1"/>
            </w14:solidFill>
          </w14:textFill>
        </w:rPr>
        <w:t>实际发生的相关工作及费用</w:t>
      </w:r>
      <w:r>
        <w:rPr>
          <w:rFonts w:hint="eastAsia" w:hAnsi="宋体"/>
          <w:color w:val="000000" w:themeColor="text1"/>
          <w:sz w:val="24"/>
          <w:szCs w:val="24"/>
          <w:u w:val="single"/>
          <w14:textFill>
            <w14:solidFill>
              <w14:schemeClr w14:val="tx1"/>
            </w14:solidFill>
          </w14:textFill>
        </w:rPr>
        <w:t>）；付款前服务单位须提供正式发票。</w:t>
      </w:r>
    </w:p>
    <w:p w14:paraId="6FA72D0D">
      <w:pPr>
        <w:tabs>
          <w:tab w:val="left" w:pos="900"/>
        </w:tabs>
        <w:spacing w:before="156" w:beforeLines="50" w:line="360" w:lineRule="auto"/>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u w:val="none"/>
          <w:lang w:eastAsia="zh-CN"/>
          <w14:textFill>
            <w14:solidFill>
              <w14:schemeClr w14:val="tx1"/>
            </w14:solidFill>
          </w14:textFill>
        </w:rPr>
        <w:t>（</w:t>
      </w:r>
      <w:r>
        <w:rPr>
          <w:rFonts w:hint="eastAsia" w:hAnsi="宋体"/>
          <w:color w:val="000000" w:themeColor="text1"/>
          <w:sz w:val="24"/>
          <w:szCs w:val="24"/>
          <w:u w:val="none"/>
          <w:lang w:val="en-US" w:eastAsia="zh-CN"/>
          <w14:textFill>
            <w14:solidFill>
              <w14:schemeClr w14:val="tx1"/>
            </w14:solidFill>
          </w14:textFill>
        </w:rPr>
        <w:t>七</w:t>
      </w:r>
      <w:r>
        <w:rPr>
          <w:rFonts w:hint="eastAsia" w:hAnsi="宋体"/>
          <w:color w:val="000000" w:themeColor="text1"/>
          <w:sz w:val="24"/>
          <w:szCs w:val="24"/>
          <w:u w:val="none"/>
          <w:lang w:eastAsia="zh-CN"/>
          <w14:textFill>
            <w14:solidFill>
              <w14:schemeClr w14:val="tx1"/>
            </w14:solidFill>
          </w14:textFill>
        </w:rPr>
        <w:t>）</w:t>
      </w:r>
      <w:r>
        <w:rPr>
          <w:rFonts w:hint="eastAsia" w:hAnsi="宋体"/>
          <w:color w:val="000000" w:themeColor="text1"/>
          <w:sz w:val="24"/>
          <w:szCs w:val="24"/>
          <w:u w:val="none"/>
          <w14:textFill>
            <w14:solidFill>
              <w14:schemeClr w14:val="tx1"/>
            </w14:solidFill>
          </w14:textFill>
        </w:rPr>
        <w:t>结算方式：</w:t>
      </w:r>
      <w:r>
        <w:rPr>
          <w:rFonts w:hint="eastAsia" w:hAnsi="宋体"/>
          <w:color w:val="000000" w:themeColor="text1"/>
          <w:sz w:val="24"/>
          <w:szCs w:val="24"/>
          <w:u w:val="single"/>
          <w:lang w:val="en-US" w:eastAsia="zh-CN"/>
          <w14:textFill>
            <w14:solidFill>
              <w14:schemeClr w14:val="tx1"/>
            </w14:solidFill>
          </w14:textFill>
        </w:rPr>
        <w:t>考古发掘技术费为固定费用；预留金部分按实际发生的相关工作及费用，采购方同服务方协商确定后支付</w:t>
      </w:r>
      <w:r>
        <w:rPr>
          <w:rFonts w:hint="eastAsia" w:hAnsi="宋体"/>
          <w:color w:val="000000" w:themeColor="text1"/>
          <w:sz w:val="24"/>
          <w:szCs w:val="24"/>
          <w:u w:val="single"/>
          <w14:textFill>
            <w14:solidFill>
              <w14:schemeClr w14:val="tx1"/>
            </w14:solidFill>
          </w14:textFill>
        </w:rPr>
        <w:t>。</w:t>
      </w:r>
    </w:p>
    <w:p w14:paraId="5E9D4903">
      <w:pPr>
        <w:tabs>
          <w:tab w:val="left" w:pos="900"/>
        </w:tabs>
        <w:spacing w:before="156" w:beforeLines="50" w:line="360" w:lineRule="auto"/>
        <w:rPr>
          <w:rFonts w:hAnsi="宋体"/>
          <w:b/>
          <w:sz w:val="24"/>
          <w:szCs w:val="24"/>
        </w:rPr>
      </w:pPr>
      <w:r>
        <w:rPr>
          <w:rFonts w:hint="eastAsia" w:hAnsi="宋体"/>
          <w:b/>
          <w:sz w:val="24"/>
          <w:szCs w:val="24"/>
        </w:rPr>
        <w:t>三、采购标的需满足的质量、安全、技术规格、物理特性等要求</w:t>
      </w:r>
    </w:p>
    <w:p w14:paraId="5337CFFA">
      <w:pPr>
        <w:tabs>
          <w:tab w:val="left" w:pos="900"/>
        </w:tabs>
        <w:spacing w:line="360" w:lineRule="auto"/>
        <w:ind w:firstLine="480" w:firstLineChars="200"/>
        <w:rPr>
          <w:rFonts w:hAnsi="宋体"/>
          <w:sz w:val="24"/>
          <w:szCs w:val="24"/>
        </w:rPr>
      </w:pPr>
      <w:r>
        <w:rPr>
          <w:rFonts w:hint="eastAsia" w:hAnsi="宋体"/>
          <w:sz w:val="24"/>
          <w:szCs w:val="24"/>
        </w:rPr>
        <w:t>满足文物发掘技术服务的团队和人员组织安排，服务单位应严格按照《田野考古工作规程》开展考古发掘工作，</w:t>
      </w:r>
      <w:r>
        <w:rPr>
          <w:rFonts w:hAnsi="宋体"/>
          <w:sz w:val="24"/>
          <w:szCs w:val="24"/>
        </w:rPr>
        <w:t>确保</w:t>
      </w:r>
      <w:r>
        <w:rPr>
          <w:rFonts w:hint="eastAsia" w:hAnsi="宋体"/>
          <w:sz w:val="24"/>
          <w:szCs w:val="24"/>
        </w:rPr>
        <w:t>发掘</w:t>
      </w:r>
      <w:r>
        <w:rPr>
          <w:rFonts w:hAnsi="宋体"/>
          <w:sz w:val="24"/>
          <w:szCs w:val="24"/>
        </w:rPr>
        <w:t>过程中的</w:t>
      </w:r>
      <w:r>
        <w:rPr>
          <w:rFonts w:hint="eastAsia" w:hAnsi="宋体"/>
          <w:color w:val="auto"/>
          <w:sz w:val="24"/>
          <w:szCs w:val="24"/>
        </w:rPr>
        <w:t>文物安全及</w:t>
      </w:r>
      <w:r>
        <w:rPr>
          <w:rFonts w:hint="eastAsia" w:hAnsi="宋体"/>
          <w:sz w:val="24"/>
          <w:szCs w:val="24"/>
        </w:rPr>
        <w:t>人员人身</w:t>
      </w:r>
      <w:r>
        <w:rPr>
          <w:rFonts w:hAnsi="宋体"/>
          <w:sz w:val="24"/>
          <w:szCs w:val="24"/>
        </w:rPr>
        <w:t>安全。</w:t>
      </w:r>
    </w:p>
    <w:p w14:paraId="6F7D5948">
      <w:pPr>
        <w:tabs>
          <w:tab w:val="left" w:pos="900"/>
        </w:tabs>
        <w:spacing w:line="360" w:lineRule="auto"/>
        <w:ind w:firstLine="480" w:firstLineChars="2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发掘过程中，</w:t>
      </w:r>
      <w:r>
        <w:rPr>
          <w:rFonts w:hint="eastAsia" w:hAnsi="宋体"/>
          <w:color w:val="000000" w:themeColor="text1"/>
          <w:sz w:val="24"/>
          <w:szCs w:val="24"/>
          <w14:textFill>
            <w14:solidFill>
              <w14:schemeClr w14:val="tx1"/>
            </w14:solidFill>
          </w14:textFill>
        </w:rPr>
        <w:t>服务单位应及时同采购人沟通发掘进度情况，</w:t>
      </w:r>
      <w:r>
        <w:rPr>
          <w:rFonts w:hAnsi="宋体"/>
          <w:color w:val="000000" w:themeColor="text1"/>
          <w:sz w:val="24"/>
          <w:szCs w:val="24"/>
          <w14:textFill>
            <w14:solidFill>
              <w14:schemeClr w14:val="tx1"/>
            </w14:solidFill>
          </w14:textFill>
        </w:rPr>
        <w:t>尽量缩短工期，把对</w:t>
      </w:r>
      <w:r>
        <w:rPr>
          <w:rFonts w:hint="eastAsia" w:hAnsi="宋体"/>
          <w:color w:val="000000" w:themeColor="text1"/>
          <w:sz w:val="24"/>
          <w:szCs w:val="24"/>
          <w14:textFill>
            <w14:solidFill>
              <w14:schemeClr w14:val="tx1"/>
            </w14:solidFill>
          </w14:textFill>
        </w:rPr>
        <w:t>采购人</w:t>
      </w:r>
      <w:r>
        <w:rPr>
          <w:rFonts w:hAnsi="宋体"/>
          <w:color w:val="000000" w:themeColor="text1"/>
          <w:sz w:val="24"/>
          <w:szCs w:val="24"/>
          <w14:textFill>
            <w14:solidFill>
              <w14:schemeClr w14:val="tx1"/>
            </w14:solidFill>
          </w14:textFill>
        </w:rPr>
        <w:t>基建工程的影响降低到最低限度。</w:t>
      </w:r>
    </w:p>
    <w:p w14:paraId="61043A03">
      <w:pPr>
        <w:tabs>
          <w:tab w:val="left" w:pos="900"/>
        </w:tabs>
        <w:spacing w:line="360" w:lineRule="auto"/>
        <w:ind w:firstLine="480" w:firstLineChars="200"/>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服务单位承担文物的安全保护责任。发掘服务单位应严格监督管理，</w:t>
      </w:r>
      <w:r>
        <w:rPr>
          <w:rFonts w:hint="eastAsia" w:hAnsi="宋体"/>
          <w:color w:val="000000" w:themeColor="text1"/>
          <w:sz w:val="24"/>
          <w:szCs w:val="24"/>
          <w:lang w:val="en-US" w:eastAsia="zh-CN"/>
          <w14:textFill>
            <w14:solidFill>
              <w14:schemeClr w14:val="tx1"/>
            </w14:solidFill>
          </w14:textFill>
        </w:rPr>
        <w:t>督促</w:t>
      </w:r>
      <w:r>
        <w:rPr>
          <w:rFonts w:hint="eastAsia" w:hAnsi="宋体"/>
          <w:color w:val="000000" w:themeColor="text1"/>
          <w:sz w:val="24"/>
          <w:szCs w:val="24"/>
          <w14:textFill>
            <w14:solidFill>
              <w14:schemeClr w14:val="tx1"/>
            </w14:solidFill>
          </w14:textFill>
        </w:rPr>
        <w:t>要求劳务配合及安保服务单位在考古发掘现场设置文物放置房、监控室、宿舍、办公室等临建房</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要求</w:t>
      </w:r>
      <w:r>
        <w:rPr>
          <w:rFonts w:hAnsi="宋体"/>
          <w:color w:val="000000" w:themeColor="text1"/>
          <w:sz w:val="24"/>
          <w:szCs w:val="24"/>
          <w14:textFill>
            <w14:solidFill>
              <w14:schemeClr w14:val="tx1"/>
            </w14:solidFill>
          </w14:textFill>
        </w:rPr>
        <w:t>安排专职</w:t>
      </w:r>
      <w:r>
        <w:rPr>
          <w:rFonts w:hint="eastAsia" w:hAnsi="宋体"/>
          <w:color w:val="000000" w:themeColor="text1"/>
          <w:sz w:val="24"/>
          <w:szCs w:val="24"/>
          <w14:textFill>
            <w14:solidFill>
              <w14:schemeClr w14:val="tx1"/>
            </w14:solidFill>
          </w14:textFill>
        </w:rPr>
        <w:t>保安</w:t>
      </w:r>
      <w:r>
        <w:rPr>
          <w:rFonts w:hAnsi="宋体"/>
          <w:color w:val="000000" w:themeColor="text1"/>
          <w:sz w:val="24"/>
          <w:szCs w:val="24"/>
          <w14:textFill>
            <w14:solidFill>
              <w14:schemeClr w14:val="tx1"/>
            </w14:solidFill>
          </w14:textFill>
        </w:rPr>
        <w:t>人员每天</w:t>
      </w:r>
      <w:r>
        <w:rPr>
          <w:rFonts w:hint="eastAsia" w:hAnsi="宋体"/>
          <w:color w:val="000000" w:themeColor="text1"/>
          <w:sz w:val="24"/>
          <w:szCs w:val="24"/>
          <w14:textFill>
            <w14:solidFill>
              <w14:schemeClr w14:val="tx1"/>
            </w14:solidFill>
          </w14:textFill>
        </w:rPr>
        <w:t>24</w:t>
      </w:r>
      <w:r>
        <w:rPr>
          <w:rFonts w:hAnsi="宋体"/>
          <w:color w:val="000000" w:themeColor="text1"/>
          <w:sz w:val="24"/>
          <w:szCs w:val="24"/>
          <w14:textFill>
            <w14:solidFill>
              <w14:schemeClr w14:val="tx1"/>
            </w14:solidFill>
          </w14:textFill>
        </w:rPr>
        <w:t>小时</w:t>
      </w:r>
      <w:r>
        <w:rPr>
          <w:rFonts w:hint="eastAsia" w:hAnsi="宋体"/>
          <w:color w:val="000000" w:themeColor="text1"/>
          <w:sz w:val="24"/>
          <w:szCs w:val="24"/>
          <w14:textFill>
            <w14:solidFill>
              <w14:schemeClr w14:val="tx1"/>
            </w14:solidFill>
          </w14:textFill>
        </w:rPr>
        <w:t>值守</w:t>
      </w:r>
      <w:r>
        <w:rPr>
          <w:rFonts w:hAnsi="宋体"/>
          <w:color w:val="000000" w:themeColor="text1"/>
          <w:sz w:val="24"/>
          <w:szCs w:val="24"/>
          <w14:textFill>
            <w14:solidFill>
              <w14:schemeClr w14:val="tx1"/>
            </w14:solidFill>
          </w14:textFill>
        </w:rPr>
        <w:t>巡逻</w:t>
      </w:r>
      <w:r>
        <w:rPr>
          <w:rFonts w:hint="eastAsia" w:hAnsi="宋体"/>
          <w:color w:val="000000" w:themeColor="text1"/>
          <w:sz w:val="24"/>
          <w:szCs w:val="24"/>
          <w14:textFill>
            <w14:solidFill>
              <w14:schemeClr w14:val="tx1"/>
            </w14:solidFill>
          </w14:textFill>
        </w:rPr>
        <w:t>。</w:t>
      </w:r>
    </w:p>
    <w:p w14:paraId="693B0477">
      <w:pPr>
        <w:tabs>
          <w:tab w:val="left" w:pos="900"/>
        </w:tabs>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hAnsi="宋体"/>
          <w:color w:val="000000" w:themeColor="text1"/>
          <w:sz w:val="24"/>
          <w:szCs w:val="24"/>
          <w14:textFill>
            <w14:solidFill>
              <w14:schemeClr w14:val="tx1"/>
            </w14:solidFill>
          </w14:textFill>
        </w:rPr>
        <w:t>报价要求</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全费用含税单价及含税总价，按照</w:t>
      </w:r>
      <w:r>
        <w:rPr>
          <w:rFonts w:hint="eastAsia" w:hAnsi="宋体"/>
          <w:color w:val="000000" w:themeColor="text1"/>
          <w:sz w:val="24"/>
          <w:szCs w:val="24"/>
          <w:lang w:val="en-US" w:eastAsia="zh-CN"/>
          <w14:textFill>
            <w14:solidFill>
              <w14:schemeClr w14:val="tx1"/>
            </w14:solidFill>
          </w14:textFill>
        </w:rPr>
        <w:t>报价表</w:t>
      </w:r>
      <w:r>
        <w:rPr>
          <w:rFonts w:hint="eastAsia" w:hAnsi="宋体"/>
          <w:color w:val="000000" w:themeColor="text1"/>
          <w:sz w:val="24"/>
          <w:szCs w:val="24"/>
          <w14:textFill>
            <w14:solidFill>
              <w14:schemeClr w14:val="tx1"/>
            </w14:solidFill>
          </w14:textFill>
        </w:rPr>
        <w:t>格式填报</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lang w:val="en-US" w:eastAsia="zh-CN"/>
          <w14:textFill>
            <w14:solidFill>
              <w14:schemeClr w14:val="tx1"/>
            </w14:solidFill>
          </w14:textFill>
        </w:rPr>
        <w:t>注：地表现代遗存不是发掘对象，考古学只研究古代和人类相关文化遗存，不需填报费用。</w:t>
      </w:r>
    </w:p>
    <w:p w14:paraId="41BAE67A">
      <w:pP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考古发掘技术费用</w:t>
      </w:r>
      <w:r>
        <w:rPr>
          <w:rFonts w:hint="eastAsia" w:ascii="宋体" w:hAnsi="宋体" w:eastAsia="宋体" w:cs="宋体"/>
          <w:b/>
          <w:bCs/>
          <w:color w:val="000000" w:themeColor="text1"/>
          <w:sz w:val="24"/>
          <w:szCs w:val="24"/>
          <w:lang w:val="en-US" w:eastAsia="zh-CN"/>
          <w14:textFill>
            <w14:solidFill>
              <w14:schemeClr w14:val="tx1"/>
            </w14:solidFill>
          </w14:textFill>
        </w:rPr>
        <w:t>报价</w:t>
      </w:r>
      <w:r>
        <w:rPr>
          <w:rFonts w:hint="eastAsia" w:ascii="宋体" w:hAnsi="宋体" w:eastAsia="宋体" w:cs="宋体"/>
          <w:b/>
          <w:bCs/>
          <w:color w:val="000000" w:themeColor="text1"/>
          <w:sz w:val="24"/>
          <w:szCs w:val="24"/>
          <w14:textFill>
            <w14:solidFill>
              <w14:schemeClr w14:val="tx1"/>
            </w14:solidFill>
          </w14:textFill>
        </w:rPr>
        <w:t>表</w:t>
      </w:r>
    </w:p>
    <w:p w14:paraId="32E7735A">
      <w:pPr>
        <w:rPr>
          <w:rFonts w:hint="eastAsia" w:ascii="仿宋" w:hAnsi="仿宋" w:eastAsia="仿宋" w:cs="仿宋"/>
          <w:b/>
          <w:bCs/>
          <w:sz w:val="28"/>
          <w:szCs w:val="28"/>
        </w:rPr>
      </w:pPr>
    </w:p>
    <w:p w14:paraId="028C895E">
      <w:pPr>
        <w:rPr>
          <w:rFonts w:hint="eastAsia" w:ascii="仿宋" w:hAnsi="仿宋" w:eastAsia="仿宋" w:cs="仿宋"/>
          <w:b/>
          <w:bCs/>
          <w:sz w:val="28"/>
          <w:szCs w:val="28"/>
        </w:rPr>
      </w:pPr>
    </w:p>
    <w:p w14:paraId="3D065947">
      <w:pPr>
        <w:rPr>
          <w:rFonts w:hint="eastAsia" w:ascii="仿宋" w:hAnsi="仿宋" w:eastAsia="仿宋" w:cs="仿宋"/>
          <w:b/>
          <w:bCs/>
          <w:sz w:val="28"/>
          <w:szCs w:val="28"/>
        </w:rPr>
      </w:pPr>
    </w:p>
    <w:p w14:paraId="557BDF0E">
      <w:pPr>
        <w:rPr>
          <w:rFonts w:hint="eastAsia" w:ascii="仿宋" w:hAnsi="仿宋" w:eastAsia="仿宋" w:cs="仿宋"/>
          <w:b/>
          <w:bCs/>
          <w:sz w:val="28"/>
          <w:szCs w:val="28"/>
        </w:rPr>
      </w:pPr>
    </w:p>
    <w:p w14:paraId="36546D68">
      <w:pPr>
        <w:rPr>
          <w:rFonts w:hint="eastAsia" w:ascii="仿宋" w:hAnsi="仿宋" w:eastAsia="仿宋" w:cs="仿宋"/>
          <w:b/>
          <w:bCs/>
          <w:sz w:val="28"/>
          <w:szCs w:val="28"/>
        </w:rPr>
      </w:pPr>
    </w:p>
    <w:tbl>
      <w:tblPr>
        <w:tblStyle w:val="10"/>
        <w:tblW w:w="14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5"/>
        <w:gridCol w:w="714"/>
        <w:gridCol w:w="635"/>
        <w:gridCol w:w="845"/>
        <w:gridCol w:w="714"/>
        <w:gridCol w:w="811"/>
        <w:gridCol w:w="1705"/>
        <w:gridCol w:w="919"/>
        <w:gridCol w:w="811"/>
        <w:gridCol w:w="811"/>
        <w:gridCol w:w="1025"/>
        <w:gridCol w:w="759"/>
        <w:gridCol w:w="1698"/>
        <w:gridCol w:w="1573"/>
        <w:gridCol w:w="775"/>
      </w:tblGrid>
      <w:tr w14:paraId="5CAF8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640" w:type="dxa"/>
            <w:gridSpan w:val="15"/>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FF074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考古发掘技术费用报价表</w:t>
            </w:r>
          </w:p>
        </w:tc>
      </w:tr>
      <w:tr w14:paraId="41EDE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4640" w:type="dxa"/>
            <w:gridSpan w:val="15"/>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03E8EE">
            <w:pPr>
              <w:jc w:val="center"/>
              <w:rPr>
                <w:rFonts w:hint="eastAsia" w:ascii="宋体" w:hAnsi="宋体" w:eastAsia="宋体" w:cs="宋体"/>
                <w:b/>
                <w:bCs/>
                <w:i w:val="0"/>
                <w:iCs w:val="0"/>
                <w:color w:val="000000"/>
                <w:sz w:val="40"/>
                <w:szCs w:val="40"/>
                <w:u w:val="none"/>
              </w:rPr>
            </w:pPr>
          </w:p>
        </w:tc>
      </w:tr>
      <w:tr w14:paraId="03E6F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627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4C2E9B0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墓道(发掘面积×深度系数×</w:t>
            </w:r>
            <w:r>
              <w:rPr>
                <w:rFonts w:hint="eastAsia" w:hAnsi="宋体"/>
                <w:color w:val="000000" w:themeColor="text1"/>
                <w:sz w:val="24"/>
                <w:szCs w:val="24"/>
                <w14:textFill>
                  <w14:solidFill>
                    <w14:schemeClr w14:val="tx1"/>
                  </w14:solidFill>
                </w14:textFill>
              </w:rPr>
              <w:t>全费用含税单价</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斜坡墓道(发掘面积×深度系数×</w:t>
            </w:r>
            <w:r>
              <w:rPr>
                <w:rFonts w:hint="eastAsia" w:hAnsi="宋体"/>
                <w:color w:val="000000" w:themeColor="text1"/>
                <w:sz w:val="24"/>
                <w:szCs w:val="24"/>
                <w14:textFill>
                  <w14:solidFill>
                    <w14:schemeClr w14:val="tx1"/>
                  </w14:solidFill>
                </w14:textFill>
              </w:rPr>
              <w:t>全费用含税单价</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5923"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2A88F2F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墓室(发掘面积×深度系数×</w:t>
            </w:r>
            <w:r>
              <w:rPr>
                <w:rFonts w:hint="eastAsia" w:hAnsi="宋体"/>
                <w:color w:val="000000" w:themeColor="text1"/>
                <w:sz w:val="24"/>
                <w:szCs w:val="24"/>
                <w14:textFill>
                  <w14:solidFill>
                    <w14:schemeClr w14:val="tx1"/>
                  </w14:solidFill>
                </w14:textFill>
              </w:rPr>
              <w:t>全费用含税单价</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B852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小计</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30335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备注</w:t>
            </w:r>
          </w:p>
        </w:tc>
      </w:tr>
      <w:tr w14:paraId="07F7C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004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07D8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1F2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A7A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深度</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D9F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面积</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786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深度系数</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D0A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276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73B4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F5A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25C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面积</w:t>
            </w:r>
          </w:p>
        </w:tc>
        <w:tc>
          <w:tcPr>
            <w:tcW w:w="7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E50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深度系数</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08EE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6CF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43EF4B">
            <w:pPr>
              <w:rPr>
                <w:rFonts w:hint="eastAsia" w:ascii="宋体" w:hAnsi="宋体" w:eastAsia="宋体" w:cs="宋体"/>
                <w:i w:val="0"/>
                <w:iCs w:val="0"/>
                <w:color w:val="000000"/>
                <w:sz w:val="24"/>
                <w:szCs w:val="24"/>
                <w:u w:val="none"/>
              </w:rPr>
            </w:pPr>
          </w:p>
        </w:tc>
      </w:tr>
      <w:tr w14:paraId="6EBC3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E90C9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M1</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7EB950">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FA0ED5">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E0DFA0">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1854B3">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148058">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500C0F">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334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EAB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104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95D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EB21F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1.15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AA2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D40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222655">
            <w:pPr>
              <w:jc w:val="center"/>
              <w:rPr>
                <w:rFonts w:hint="eastAsia" w:ascii="宋体" w:hAnsi="宋体" w:eastAsia="宋体" w:cs="宋体"/>
                <w:i w:val="0"/>
                <w:iCs w:val="0"/>
                <w:color w:val="000000"/>
                <w:sz w:val="22"/>
                <w:szCs w:val="22"/>
                <w:u w:val="none"/>
              </w:rPr>
            </w:pPr>
          </w:p>
        </w:tc>
      </w:tr>
      <w:tr w14:paraId="208A9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4E2A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M2</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F40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9EF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9A3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C08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485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F1C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746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738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6D8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99E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F8ED7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1.32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121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A4D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CC3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0E31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07CD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M3</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94B564">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831179">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B28ED7">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4DF782">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299611">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F69961">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047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18E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6B5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4D5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57504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0.50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353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CEB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699610">
            <w:pPr>
              <w:jc w:val="center"/>
              <w:rPr>
                <w:rFonts w:hint="eastAsia" w:ascii="宋体" w:hAnsi="宋体" w:eastAsia="宋体" w:cs="宋体"/>
                <w:i w:val="0"/>
                <w:iCs w:val="0"/>
                <w:color w:val="000000"/>
                <w:sz w:val="22"/>
                <w:szCs w:val="22"/>
                <w:u w:val="none"/>
              </w:rPr>
            </w:pPr>
          </w:p>
        </w:tc>
      </w:tr>
      <w:tr w14:paraId="716CB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D39F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M4</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190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28E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64A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D99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A4D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4B0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A98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EB3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0A3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796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BABB8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91A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211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9C7626">
            <w:pPr>
              <w:jc w:val="center"/>
              <w:rPr>
                <w:rFonts w:hint="eastAsia" w:ascii="宋体" w:hAnsi="宋体" w:eastAsia="宋体" w:cs="宋体"/>
                <w:i w:val="0"/>
                <w:iCs w:val="0"/>
                <w:color w:val="000000"/>
                <w:sz w:val="22"/>
                <w:szCs w:val="22"/>
                <w:u w:val="none"/>
              </w:rPr>
            </w:pPr>
          </w:p>
        </w:tc>
      </w:tr>
      <w:tr w14:paraId="07179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F8BC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M5</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185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C7F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AAE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FF1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F65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300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E6A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B72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89A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80A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71068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924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F38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11214D">
            <w:pPr>
              <w:jc w:val="center"/>
              <w:rPr>
                <w:rFonts w:hint="eastAsia" w:ascii="宋体" w:hAnsi="宋体" w:eastAsia="宋体" w:cs="宋体"/>
                <w:i w:val="0"/>
                <w:iCs w:val="0"/>
                <w:color w:val="000000"/>
                <w:sz w:val="22"/>
                <w:szCs w:val="22"/>
                <w:u w:val="none"/>
              </w:rPr>
            </w:pPr>
          </w:p>
        </w:tc>
      </w:tr>
      <w:tr w14:paraId="7DF32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544C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M6</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C6B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976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7E7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243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70C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1.52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096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4D1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5E7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3C7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643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277B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1.52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0F2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2C3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5D4C8C">
            <w:pPr>
              <w:jc w:val="center"/>
              <w:rPr>
                <w:rFonts w:hint="eastAsia" w:ascii="宋体" w:hAnsi="宋体" w:eastAsia="宋体" w:cs="宋体"/>
                <w:i w:val="0"/>
                <w:iCs w:val="0"/>
                <w:color w:val="000000"/>
                <w:sz w:val="22"/>
                <w:szCs w:val="22"/>
                <w:u w:val="none"/>
              </w:rPr>
            </w:pPr>
          </w:p>
        </w:tc>
      </w:tr>
      <w:tr w14:paraId="4BCFB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D4DEC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M7</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07C04">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12E9B7">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9CFFC3">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311EE3">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C5E16C">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EAD443">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2B8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5E1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D52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0A7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73AAF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C97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610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590500">
            <w:pPr>
              <w:jc w:val="center"/>
              <w:rPr>
                <w:rFonts w:hint="eastAsia" w:ascii="宋体" w:hAnsi="宋体" w:eastAsia="宋体" w:cs="宋体"/>
                <w:i w:val="0"/>
                <w:iCs w:val="0"/>
                <w:color w:val="000000"/>
                <w:sz w:val="22"/>
                <w:szCs w:val="22"/>
                <w:u w:val="none"/>
              </w:rPr>
            </w:pPr>
          </w:p>
        </w:tc>
      </w:tr>
      <w:tr w14:paraId="3C82B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C88D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H1</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608C6A">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CB4978">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F85F0F">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03D6AB">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310C41">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CFA73C">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4D7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E61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2AA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6E2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37B96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0.70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368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B35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BBAC6B">
            <w:pPr>
              <w:jc w:val="center"/>
              <w:rPr>
                <w:rFonts w:hint="eastAsia" w:ascii="宋体" w:hAnsi="宋体" w:eastAsia="宋体" w:cs="宋体"/>
                <w:i w:val="0"/>
                <w:iCs w:val="0"/>
                <w:color w:val="000000"/>
                <w:sz w:val="22"/>
                <w:szCs w:val="22"/>
                <w:u w:val="none"/>
              </w:rPr>
            </w:pPr>
          </w:p>
        </w:tc>
      </w:tr>
      <w:tr w14:paraId="56478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99DB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H2</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8F5DD">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395BDC">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600A96">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D0B171">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D2DA61">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DABFAF">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B3D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8AE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F67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9F8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37.20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66B2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641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EB9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8E8036">
            <w:pPr>
              <w:jc w:val="center"/>
              <w:rPr>
                <w:rFonts w:hint="eastAsia" w:ascii="宋体" w:hAnsi="宋体" w:eastAsia="宋体" w:cs="宋体"/>
                <w:i w:val="0"/>
                <w:iCs w:val="0"/>
                <w:color w:val="000000"/>
                <w:sz w:val="22"/>
                <w:szCs w:val="22"/>
                <w:u w:val="none"/>
              </w:rPr>
            </w:pPr>
          </w:p>
        </w:tc>
      </w:tr>
      <w:tr w14:paraId="6652F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4D0C4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H3</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72E8DD">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D9F856">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141448">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4213C8">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394321">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7E3CAA">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BB1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458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ED3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3C4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42881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9C4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75C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31DECE">
            <w:pPr>
              <w:jc w:val="center"/>
              <w:rPr>
                <w:rFonts w:hint="eastAsia" w:ascii="宋体" w:hAnsi="宋体" w:eastAsia="宋体" w:cs="宋体"/>
                <w:i w:val="0"/>
                <w:iCs w:val="0"/>
                <w:color w:val="000000"/>
                <w:sz w:val="22"/>
                <w:szCs w:val="22"/>
                <w:u w:val="none"/>
              </w:rPr>
            </w:pPr>
          </w:p>
        </w:tc>
      </w:tr>
      <w:tr w14:paraId="60F59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D006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H4</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61AC9E">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8DB9E7">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57286D">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1FD0BF">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D45718">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644C7A">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AE2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18F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FF4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5E9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1331F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F7C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10E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F13A49">
            <w:pPr>
              <w:jc w:val="center"/>
              <w:rPr>
                <w:rFonts w:hint="eastAsia" w:ascii="宋体" w:hAnsi="宋体" w:eastAsia="宋体" w:cs="宋体"/>
                <w:i w:val="0"/>
                <w:iCs w:val="0"/>
                <w:color w:val="000000"/>
                <w:sz w:val="22"/>
                <w:szCs w:val="22"/>
                <w:u w:val="none"/>
              </w:rPr>
            </w:pPr>
          </w:p>
        </w:tc>
      </w:tr>
      <w:tr w14:paraId="45211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C35E3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H5</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176E46">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26EDEA">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F8D56A">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04AEDD">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C4FE14">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6B261E">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D87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44E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5A6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CB2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3.14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2F723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E6F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F2A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5DF24E">
            <w:pPr>
              <w:jc w:val="center"/>
              <w:rPr>
                <w:rFonts w:hint="eastAsia" w:ascii="宋体" w:hAnsi="宋体" w:eastAsia="宋体" w:cs="宋体"/>
                <w:i w:val="0"/>
                <w:iCs w:val="0"/>
                <w:color w:val="000000"/>
                <w:sz w:val="22"/>
                <w:szCs w:val="22"/>
                <w:u w:val="none"/>
              </w:rPr>
            </w:pPr>
          </w:p>
        </w:tc>
      </w:tr>
      <w:tr w14:paraId="0D93E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F90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H6</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8D3A88">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692788">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6B807">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AD2D14">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82621F">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B54578">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41E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615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508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568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5.32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06614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0.70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32E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008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19F41F">
            <w:pPr>
              <w:jc w:val="center"/>
              <w:rPr>
                <w:rFonts w:hint="eastAsia" w:ascii="宋体" w:hAnsi="宋体" w:eastAsia="宋体" w:cs="宋体"/>
                <w:i w:val="0"/>
                <w:iCs w:val="0"/>
                <w:color w:val="000000"/>
                <w:sz w:val="22"/>
                <w:szCs w:val="22"/>
                <w:u w:val="none"/>
              </w:rPr>
            </w:pPr>
          </w:p>
        </w:tc>
      </w:tr>
      <w:tr w14:paraId="1E9CA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05B60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H7</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8377AB">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23C0BC">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014F72">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D918D5">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B67D43">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7F77AE">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462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17.15</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754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FFB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345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96.90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6503D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D28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49E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A84EB0">
            <w:pPr>
              <w:jc w:val="center"/>
              <w:rPr>
                <w:rFonts w:hint="eastAsia" w:ascii="宋体" w:hAnsi="宋体" w:eastAsia="宋体" w:cs="宋体"/>
                <w:i w:val="0"/>
                <w:iCs w:val="0"/>
                <w:color w:val="000000"/>
                <w:sz w:val="22"/>
                <w:szCs w:val="22"/>
                <w:u w:val="none"/>
              </w:rPr>
            </w:pPr>
          </w:p>
        </w:tc>
      </w:tr>
      <w:tr w14:paraId="39D52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0870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H8</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08CAC5">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EF8E83">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D98B11">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CD9152">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F09540">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61D5FC">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A59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8.35</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5D5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825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B36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43.84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3D558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B5B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AB3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F7D745">
            <w:pPr>
              <w:jc w:val="center"/>
              <w:rPr>
                <w:rFonts w:hint="eastAsia" w:ascii="宋体" w:hAnsi="宋体" w:eastAsia="宋体" w:cs="宋体"/>
                <w:i w:val="0"/>
                <w:iCs w:val="0"/>
                <w:color w:val="000000"/>
                <w:sz w:val="22"/>
                <w:szCs w:val="22"/>
                <w:u w:val="none"/>
              </w:rPr>
            </w:pPr>
          </w:p>
        </w:tc>
      </w:tr>
      <w:tr w14:paraId="3418A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957DD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H9</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9B8920">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8D29A2">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F7B03F">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635B88">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D4678C">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1F0017">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65D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646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85F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641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32.03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7696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DF6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0A1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07791A">
            <w:pPr>
              <w:jc w:val="center"/>
              <w:rPr>
                <w:rFonts w:hint="eastAsia" w:ascii="宋体" w:hAnsi="宋体" w:eastAsia="宋体" w:cs="宋体"/>
                <w:i w:val="0"/>
                <w:iCs w:val="0"/>
                <w:color w:val="000000"/>
                <w:sz w:val="22"/>
                <w:szCs w:val="22"/>
                <w:u w:val="none"/>
              </w:rPr>
            </w:pPr>
          </w:p>
        </w:tc>
      </w:tr>
      <w:tr w14:paraId="6D809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655B6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H10</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0493DD">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59B38B">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860C18">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D81B41">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075B03">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B1D04E">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6C3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94C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476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1EB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18.05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245BB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199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37F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F28713">
            <w:pPr>
              <w:jc w:val="center"/>
              <w:rPr>
                <w:rFonts w:hint="eastAsia" w:ascii="宋体" w:hAnsi="宋体" w:eastAsia="宋体" w:cs="宋体"/>
                <w:i w:val="0"/>
                <w:iCs w:val="0"/>
                <w:color w:val="000000"/>
                <w:sz w:val="22"/>
                <w:szCs w:val="22"/>
                <w:u w:val="none"/>
              </w:rPr>
            </w:pPr>
          </w:p>
        </w:tc>
      </w:tr>
      <w:tr w14:paraId="67019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9976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H11</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CB7B95">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DE4E40">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041C87">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F36C77">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C28036">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7F300A">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CA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225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833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FEE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31.69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F549B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746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362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8886D5">
            <w:pPr>
              <w:jc w:val="center"/>
              <w:rPr>
                <w:rFonts w:hint="eastAsia" w:ascii="宋体" w:hAnsi="宋体" w:eastAsia="宋体" w:cs="宋体"/>
                <w:i w:val="0"/>
                <w:iCs w:val="0"/>
                <w:color w:val="000000"/>
                <w:sz w:val="22"/>
                <w:szCs w:val="22"/>
                <w:u w:val="none"/>
              </w:rPr>
            </w:pPr>
          </w:p>
        </w:tc>
      </w:tr>
      <w:tr w14:paraId="1B27B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F852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Y1</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C7231F">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C38CFE">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315859">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8C38A9">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1B404F">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82FD86">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626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70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072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987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32.06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5BBD8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388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7CD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FEE40D">
            <w:pPr>
              <w:jc w:val="center"/>
              <w:rPr>
                <w:rFonts w:hint="eastAsia" w:ascii="宋体" w:hAnsi="宋体" w:eastAsia="宋体" w:cs="宋体"/>
                <w:i w:val="0"/>
                <w:iCs w:val="0"/>
                <w:color w:val="000000"/>
                <w:sz w:val="22"/>
                <w:szCs w:val="22"/>
                <w:u w:val="none"/>
              </w:rPr>
            </w:pPr>
          </w:p>
        </w:tc>
      </w:tr>
      <w:tr w14:paraId="407F5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1EDEA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Y2</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E08B98">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2878CA">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2F9BB8">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955C8F">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304737">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6A42A8">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9D5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11F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F0F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063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38.22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D0C3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700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309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CE0AEE">
            <w:pPr>
              <w:jc w:val="center"/>
              <w:rPr>
                <w:rFonts w:hint="eastAsia" w:ascii="宋体" w:hAnsi="宋体" w:eastAsia="宋体" w:cs="宋体"/>
                <w:i w:val="0"/>
                <w:iCs w:val="0"/>
                <w:color w:val="000000"/>
                <w:sz w:val="22"/>
                <w:szCs w:val="22"/>
                <w:u w:val="none"/>
              </w:rPr>
            </w:pPr>
          </w:p>
        </w:tc>
      </w:tr>
      <w:tr w14:paraId="2B863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76774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J1</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01EE42">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E9F6CA">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DB92E0">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507A55">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55B0D9">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0488A9">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64F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F57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316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1D3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E2A1D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1.15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910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8B6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A742F7">
            <w:pPr>
              <w:jc w:val="center"/>
              <w:rPr>
                <w:rFonts w:hint="eastAsia" w:ascii="宋体" w:hAnsi="宋体" w:eastAsia="宋体" w:cs="宋体"/>
                <w:i w:val="0"/>
                <w:iCs w:val="0"/>
                <w:color w:val="000000"/>
                <w:sz w:val="22"/>
                <w:szCs w:val="22"/>
                <w:u w:val="none"/>
              </w:rPr>
            </w:pPr>
          </w:p>
        </w:tc>
      </w:tr>
      <w:tr w14:paraId="139A3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ABEA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J2</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50F211">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58239F">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8B27B7">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1F6690">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D8234A">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7CDC69">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37B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D1F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063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14B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57DD3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B0B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378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5D4F99">
            <w:pPr>
              <w:jc w:val="center"/>
              <w:rPr>
                <w:rFonts w:hint="eastAsia" w:ascii="宋体" w:hAnsi="宋体" w:eastAsia="宋体" w:cs="宋体"/>
                <w:i w:val="0"/>
                <w:iCs w:val="0"/>
                <w:color w:val="000000"/>
                <w:sz w:val="22"/>
                <w:szCs w:val="22"/>
                <w:u w:val="none"/>
              </w:rPr>
            </w:pPr>
          </w:p>
        </w:tc>
      </w:tr>
      <w:tr w14:paraId="5630B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0F1D4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J3</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A88825">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B0DE8F">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522929">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0068D0">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4A4F0E">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B95690">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1FE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472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6E3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F51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04E2B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A8E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4CE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923092">
            <w:pPr>
              <w:jc w:val="center"/>
              <w:rPr>
                <w:rFonts w:hint="eastAsia" w:ascii="宋体" w:hAnsi="宋体" w:eastAsia="宋体" w:cs="宋体"/>
                <w:i w:val="0"/>
                <w:iCs w:val="0"/>
                <w:color w:val="000000"/>
                <w:sz w:val="22"/>
                <w:szCs w:val="22"/>
                <w:u w:val="none"/>
              </w:rPr>
            </w:pPr>
          </w:p>
        </w:tc>
      </w:tr>
      <w:tr w14:paraId="1FA05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0A2C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J4</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7782BE">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919D9C">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FE4DEA">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C1B2BD">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E6935D">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193A0F">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121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9A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3E6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C2B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A0AAE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445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E44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DA9CF2">
            <w:pPr>
              <w:jc w:val="center"/>
              <w:rPr>
                <w:rFonts w:hint="eastAsia" w:ascii="宋体" w:hAnsi="宋体" w:eastAsia="宋体" w:cs="宋体"/>
                <w:i w:val="0"/>
                <w:iCs w:val="0"/>
                <w:color w:val="000000"/>
                <w:sz w:val="22"/>
                <w:szCs w:val="22"/>
                <w:u w:val="none"/>
              </w:rPr>
            </w:pPr>
          </w:p>
        </w:tc>
      </w:tr>
      <w:tr w14:paraId="44389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B5DF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J5</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DF3DD6">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DA52F6">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8B39E2">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ADD2AA">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DA91A6">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735C8B">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3F6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E59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56E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1B8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0.99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EE01F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731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5B0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E4C63C">
            <w:pPr>
              <w:jc w:val="center"/>
              <w:rPr>
                <w:rFonts w:hint="eastAsia" w:ascii="宋体" w:hAnsi="宋体" w:eastAsia="宋体" w:cs="宋体"/>
                <w:i w:val="0"/>
                <w:iCs w:val="0"/>
                <w:color w:val="000000"/>
                <w:sz w:val="22"/>
                <w:szCs w:val="22"/>
                <w:u w:val="none"/>
              </w:rPr>
            </w:pPr>
          </w:p>
        </w:tc>
      </w:tr>
      <w:tr w14:paraId="5697E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4803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J6</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8CE258">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76F21E">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D71BE0">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5321A8">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C6A96A">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3F6B72">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6AE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3DF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8AF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F03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11CF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1.32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FA2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C03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A4432A">
            <w:pPr>
              <w:jc w:val="center"/>
              <w:rPr>
                <w:rFonts w:hint="eastAsia" w:ascii="宋体" w:hAnsi="宋体" w:eastAsia="宋体" w:cs="宋体"/>
                <w:i w:val="0"/>
                <w:iCs w:val="0"/>
                <w:color w:val="000000"/>
                <w:sz w:val="22"/>
                <w:szCs w:val="22"/>
                <w:u w:val="none"/>
              </w:rPr>
            </w:pPr>
          </w:p>
        </w:tc>
      </w:tr>
      <w:tr w14:paraId="33DA2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689B0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J7</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A2F640">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AC9C1F">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FEB11A">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06063F">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F3B3ED">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2633D5">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975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EEE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5AD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092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5.98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6816A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1.75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0D2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546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21237B">
            <w:pPr>
              <w:jc w:val="center"/>
              <w:rPr>
                <w:rFonts w:hint="eastAsia" w:ascii="宋体" w:hAnsi="宋体" w:eastAsia="宋体" w:cs="宋体"/>
                <w:i w:val="0"/>
                <w:iCs w:val="0"/>
                <w:color w:val="000000"/>
                <w:sz w:val="22"/>
                <w:szCs w:val="22"/>
                <w:u w:val="none"/>
              </w:rPr>
            </w:pPr>
          </w:p>
        </w:tc>
      </w:tr>
      <w:tr w14:paraId="267B5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6183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J8</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5DFA1F">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A60319">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B7FC9A">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71517F">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88DA1A">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85DB9F">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931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BB1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022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473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16ED6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1.15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7D0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441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171A4A">
            <w:pPr>
              <w:jc w:val="center"/>
              <w:rPr>
                <w:rFonts w:hint="eastAsia" w:ascii="宋体" w:hAnsi="宋体" w:eastAsia="宋体" w:cs="宋体"/>
                <w:i w:val="0"/>
                <w:iCs w:val="0"/>
                <w:color w:val="000000"/>
                <w:sz w:val="22"/>
                <w:szCs w:val="22"/>
                <w:u w:val="none"/>
              </w:rPr>
            </w:pPr>
          </w:p>
        </w:tc>
      </w:tr>
      <w:tr w14:paraId="0D614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7AED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J9</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0954E0">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A7C02C">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982DF1">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FBA5B1">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082EB4">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882990">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9B6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F50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3D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5A1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1.43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20D16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1.32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778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9ED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35069A">
            <w:pPr>
              <w:jc w:val="center"/>
              <w:rPr>
                <w:rFonts w:hint="eastAsia" w:ascii="宋体" w:hAnsi="宋体" w:eastAsia="宋体" w:cs="宋体"/>
                <w:i w:val="0"/>
                <w:iCs w:val="0"/>
                <w:color w:val="000000"/>
                <w:sz w:val="22"/>
                <w:szCs w:val="22"/>
                <w:u w:val="none"/>
              </w:rPr>
            </w:pPr>
          </w:p>
        </w:tc>
      </w:tr>
      <w:tr w14:paraId="625D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DDA21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J10</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5631D8">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B6E2BA">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364867">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5B045B">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80744A">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1CD441">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A1D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40C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080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B00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04EFB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1.32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A14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B93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96A3D6">
            <w:pPr>
              <w:jc w:val="center"/>
              <w:rPr>
                <w:rFonts w:hint="eastAsia" w:ascii="宋体" w:hAnsi="宋体" w:eastAsia="宋体" w:cs="宋体"/>
                <w:i w:val="0"/>
                <w:iCs w:val="0"/>
                <w:color w:val="000000"/>
                <w:sz w:val="22"/>
                <w:szCs w:val="22"/>
                <w:u w:val="none"/>
              </w:rPr>
            </w:pPr>
          </w:p>
        </w:tc>
      </w:tr>
      <w:tr w14:paraId="6CB3D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CAAF4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J11</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0DB0FE">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4A5013">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6D4677">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CDAF55">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FE9625">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7E017F">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EE9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2A8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1AC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D2D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9608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1.15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94D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5E9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082116">
            <w:pPr>
              <w:jc w:val="center"/>
              <w:rPr>
                <w:rFonts w:hint="eastAsia" w:ascii="宋体" w:hAnsi="宋体" w:eastAsia="宋体" w:cs="宋体"/>
                <w:i w:val="0"/>
                <w:iCs w:val="0"/>
                <w:color w:val="000000"/>
                <w:sz w:val="22"/>
                <w:szCs w:val="22"/>
                <w:u w:val="none"/>
              </w:rPr>
            </w:pPr>
          </w:p>
        </w:tc>
      </w:tr>
      <w:tr w14:paraId="159F0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5227C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J12</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229735">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FF1357">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C218C1">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3FDC3C">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ADCBA4">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02D0E8">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FEA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331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F98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1D8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0C5BA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0DA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C94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2122AD">
            <w:pPr>
              <w:jc w:val="center"/>
              <w:rPr>
                <w:rFonts w:hint="eastAsia" w:ascii="宋体" w:hAnsi="宋体" w:eastAsia="宋体" w:cs="宋体"/>
                <w:i w:val="0"/>
                <w:iCs w:val="0"/>
                <w:color w:val="000000"/>
                <w:sz w:val="22"/>
                <w:szCs w:val="22"/>
                <w:u w:val="none"/>
              </w:rPr>
            </w:pPr>
          </w:p>
        </w:tc>
      </w:tr>
      <w:tr w14:paraId="0D15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7D67B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J13</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49D9BA">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E5B370">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DDAB5A">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3DB8AC">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862211">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410258">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681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0F7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218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A6F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1.43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604F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1.15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E95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34F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79D0E2">
            <w:pPr>
              <w:jc w:val="center"/>
              <w:rPr>
                <w:rFonts w:hint="eastAsia" w:ascii="宋体" w:hAnsi="宋体" w:eastAsia="宋体" w:cs="宋体"/>
                <w:i w:val="0"/>
                <w:iCs w:val="0"/>
                <w:color w:val="000000"/>
                <w:sz w:val="22"/>
                <w:szCs w:val="22"/>
                <w:u w:val="none"/>
              </w:rPr>
            </w:pPr>
          </w:p>
        </w:tc>
      </w:tr>
      <w:tr w14:paraId="47B32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3F1D2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J14</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FFA6A">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B27170">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3DE058">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071C68">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87B47E">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2658A5">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A39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551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2DE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022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0.99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39DF4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1.15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87D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AA1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2EFB19">
            <w:pPr>
              <w:jc w:val="center"/>
              <w:rPr>
                <w:rFonts w:hint="eastAsia" w:ascii="宋体" w:hAnsi="宋体" w:eastAsia="宋体" w:cs="宋体"/>
                <w:i w:val="0"/>
                <w:iCs w:val="0"/>
                <w:color w:val="000000"/>
                <w:sz w:val="22"/>
                <w:szCs w:val="22"/>
                <w:u w:val="none"/>
              </w:rPr>
            </w:pPr>
          </w:p>
        </w:tc>
      </w:tr>
      <w:tr w14:paraId="69E42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8BD55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J15</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D97C6B">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5E268E">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DA9902">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954272">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2F852D">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B669E1">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4DE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863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456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CEA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1.43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F6B9C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2CE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C16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EE8B0D">
            <w:pPr>
              <w:jc w:val="center"/>
              <w:rPr>
                <w:rFonts w:hint="eastAsia" w:ascii="宋体" w:hAnsi="宋体" w:eastAsia="宋体" w:cs="宋体"/>
                <w:i w:val="0"/>
                <w:iCs w:val="0"/>
                <w:color w:val="000000"/>
                <w:sz w:val="22"/>
                <w:szCs w:val="22"/>
                <w:u w:val="none"/>
              </w:rPr>
            </w:pPr>
          </w:p>
        </w:tc>
      </w:tr>
      <w:tr w14:paraId="5C16C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1BA0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J16</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51726D">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5D6426">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7C7B31">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333D44">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805EA7">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9BD895">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CD3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5A1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BD1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95F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2.24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92C96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2FF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E80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32189F">
            <w:pPr>
              <w:jc w:val="center"/>
              <w:rPr>
                <w:rFonts w:hint="eastAsia" w:ascii="宋体" w:hAnsi="宋体" w:eastAsia="宋体" w:cs="宋体"/>
                <w:i w:val="0"/>
                <w:iCs w:val="0"/>
                <w:color w:val="000000"/>
                <w:sz w:val="22"/>
                <w:szCs w:val="22"/>
                <w:u w:val="none"/>
              </w:rPr>
            </w:pPr>
          </w:p>
        </w:tc>
      </w:tr>
      <w:tr w14:paraId="5333B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7692C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J17</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ACD2C0">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0685DF">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0B88A3">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E7A2C4">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826028">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B8E4B5">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AD6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B29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F64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AFE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5B5DC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17A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348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123165">
            <w:pPr>
              <w:jc w:val="center"/>
              <w:rPr>
                <w:rFonts w:hint="eastAsia" w:ascii="宋体" w:hAnsi="宋体" w:eastAsia="宋体" w:cs="宋体"/>
                <w:i w:val="0"/>
                <w:iCs w:val="0"/>
                <w:color w:val="000000"/>
                <w:sz w:val="22"/>
                <w:szCs w:val="22"/>
                <w:u w:val="none"/>
              </w:rPr>
            </w:pPr>
          </w:p>
        </w:tc>
      </w:tr>
      <w:tr w14:paraId="1AB7F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B5C34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J18</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40642B">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C95CFE">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B90748">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2E4D52">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8BB126">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ADC5E6">
            <w:pPr>
              <w:jc w:val="center"/>
              <w:rPr>
                <w:rFonts w:hint="eastAsia" w:ascii="宋体" w:hAnsi="宋体" w:eastAsia="宋体" w:cs="宋体"/>
                <w:i w:val="0"/>
                <w:iCs w:val="0"/>
                <w:color w:val="000000"/>
                <w:sz w:val="22"/>
                <w:szCs w:val="22"/>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77D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20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7D6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0F3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6.24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77D21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3B0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44D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B8EF0B">
            <w:pPr>
              <w:jc w:val="center"/>
              <w:rPr>
                <w:rFonts w:hint="eastAsia" w:ascii="宋体" w:hAnsi="宋体" w:eastAsia="宋体" w:cs="宋体"/>
                <w:i w:val="0"/>
                <w:iCs w:val="0"/>
                <w:color w:val="000000"/>
                <w:sz w:val="22"/>
                <w:szCs w:val="22"/>
                <w:u w:val="none"/>
              </w:rPr>
            </w:pPr>
          </w:p>
        </w:tc>
      </w:tr>
      <w:tr w14:paraId="0B662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5D20B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G1</w:t>
            </w:r>
          </w:p>
        </w:tc>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01C459">
            <w:pPr>
              <w:jc w:val="center"/>
              <w:rPr>
                <w:rFonts w:hint="eastAsia" w:ascii="宋体" w:hAnsi="宋体" w:eastAsia="宋体" w:cs="宋体"/>
                <w:i w:val="0"/>
                <w:iCs w:val="0"/>
                <w:color w:val="000000"/>
                <w:sz w:val="22"/>
                <w:szCs w:val="22"/>
                <w:u w:val="none"/>
              </w:rPr>
            </w:pPr>
          </w:p>
        </w:tc>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255A00">
            <w:pPr>
              <w:jc w:val="center"/>
              <w:rPr>
                <w:rFonts w:hint="eastAsia" w:ascii="宋体" w:hAnsi="宋体" w:eastAsia="宋体" w:cs="宋体"/>
                <w:i w:val="0"/>
                <w:iCs w:val="0"/>
                <w:color w:val="000000"/>
                <w:sz w:val="22"/>
                <w:szCs w:val="22"/>
                <w:u w:val="none"/>
              </w:rPr>
            </w:pPr>
          </w:p>
        </w:tc>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FF9591">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2667D3">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47A67B">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9B82EF">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754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645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576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F88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47F4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DB4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705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38A455">
            <w:pPr>
              <w:jc w:val="center"/>
              <w:rPr>
                <w:rFonts w:hint="eastAsia" w:ascii="宋体" w:hAnsi="宋体" w:eastAsia="宋体" w:cs="宋体"/>
                <w:i w:val="0"/>
                <w:iCs w:val="0"/>
                <w:color w:val="000000"/>
                <w:sz w:val="22"/>
                <w:szCs w:val="22"/>
                <w:u w:val="none"/>
              </w:rPr>
            </w:pPr>
          </w:p>
        </w:tc>
      </w:tr>
      <w:tr w14:paraId="2E269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C4A30C">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4"/>
                <w:szCs w:val="24"/>
                <w:u w:val="none"/>
                <w:lang w:val="en-US" w:eastAsia="zh-CN" w:bidi="ar"/>
                <w14:textFill>
                  <w14:solidFill>
                    <w14:schemeClr w14:val="tx1"/>
                  </w14:solidFill>
                </w14:textFill>
              </w:rPr>
              <w:t>预留金</w:t>
            </w:r>
          </w:p>
        </w:tc>
        <w:tc>
          <w:tcPr>
            <w:tcW w:w="0" w:type="auto"/>
            <w:gridSpan w:val="10"/>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2104F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A50E2F">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50000.00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C7E533">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1C42F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28972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合计</w:t>
            </w:r>
          </w:p>
        </w:tc>
        <w:tc>
          <w:tcPr>
            <w:tcW w:w="0" w:type="auto"/>
            <w:gridSpan w:val="10"/>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C5B4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8CF44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80691C">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bl>
    <w:p w14:paraId="2883E84F">
      <w:pPr>
        <w:pStyle w:val="3"/>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投标总价</w:t>
      </w:r>
    </w:p>
    <w:tbl>
      <w:tblPr>
        <w:tblStyle w:val="10"/>
        <w:tblW w:w="12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3"/>
        <w:gridCol w:w="6191"/>
      </w:tblGrid>
      <w:tr w14:paraId="28B5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103" w:type="dxa"/>
            <w:vAlign w:val="center"/>
          </w:tcPr>
          <w:p w14:paraId="02942739">
            <w:pPr>
              <w:jc w:val="center"/>
              <w:rPr>
                <w:rFonts w:ascii="宋体" w:hAnsi="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投标总价（元）：</w:t>
            </w:r>
            <w:r>
              <w:rPr>
                <w:rFonts w:hint="eastAsia"/>
                <w:color w:val="000000" w:themeColor="text1"/>
                <w:sz w:val="24"/>
                <w:szCs w:val="24"/>
                <w:lang w:val="en-US" w:eastAsia="zh-CN"/>
                <w14:textFill>
                  <w14:solidFill>
                    <w14:schemeClr w14:val="tx1"/>
                  </w14:solidFill>
                </w14:textFill>
              </w:rPr>
              <w:t>含</w:t>
            </w:r>
            <w:r>
              <w:rPr>
                <w:rFonts w:hint="eastAsia"/>
                <w:color w:val="000000" w:themeColor="text1"/>
                <w:sz w:val="24"/>
                <w:szCs w:val="24"/>
                <w14:textFill>
                  <w14:solidFill>
                    <w14:schemeClr w14:val="tx1"/>
                  </w14:solidFill>
                </w14:textFill>
              </w:rPr>
              <w:t>预留金</w:t>
            </w:r>
            <w:r>
              <w:rPr>
                <w:rFonts w:hint="eastAsia"/>
                <w:color w:val="000000" w:themeColor="text1"/>
                <w:sz w:val="24"/>
                <w:szCs w:val="24"/>
                <w:lang w:val="en-US" w:eastAsia="zh-CN"/>
                <w14:textFill>
                  <w14:solidFill>
                    <w14:schemeClr w14:val="tx1"/>
                  </w14:solidFill>
                </w14:textFill>
              </w:rPr>
              <w:t>5万</w:t>
            </w:r>
            <w:r>
              <w:rPr>
                <w:rFonts w:hint="eastAsia"/>
                <w:color w:val="000000" w:themeColor="text1"/>
                <w:sz w:val="24"/>
                <w:szCs w:val="24"/>
                <w14:textFill>
                  <w14:solidFill>
                    <w14:schemeClr w14:val="tx1"/>
                  </w14:solidFill>
                </w14:textFill>
              </w:rPr>
              <w:t>元</w:t>
            </w:r>
          </w:p>
        </w:tc>
        <w:tc>
          <w:tcPr>
            <w:tcW w:w="6191" w:type="dxa"/>
            <w:vAlign w:val="center"/>
          </w:tcPr>
          <w:p w14:paraId="2704E194">
            <w:pPr>
              <w:rPr>
                <w:color w:val="000000" w:themeColor="text1"/>
                <w:sz w:val="24"/>
                <w:szCs w:val="24"/>
                <w14:textFill>
                  <w14:solidFill>
                    <w14:schemeClr w14:val="tx1"/>
                  </w14:solidFill>
                </w14:textFill>
              </w:rPr>
            </w:pPr>
          </w:p>
        </w:tc>
      </w:tr>
    </w:tbl>
    <w:p w14:paraId="107880B9">
      <w:pPr>
        <w:tabs>
          <w:tab w:val="left" w:pos="900"/>
        </w:tabs>
        <w:spacing w:line="360" w:lineRule="auto"/>
        <w:ind w:firstLine="480" w:firstLineChars="200"/>
        <w:rPr>
          <w:rFonts w:hint="default" w:hAnsi="宋体" w:eastAsia="宋体"/>
          <w:color w:val="000000" w:themeColor="text1"/>
          <w:sz w:val="24"/>
          <w:szCs w:val="24"/>
          <w:u w:val="none"/>
          <w:lang w:val="en-US" w:eastAsia="zh-CN"/>
          <w14:textFill>
            <w14:solidFill>
              <w14:schemeClr w14:val="tx1"/>
            </w14:solidFill>
          </w14:textFill>
        </w:rPr>
      </w:pPr>
      <w:r>
        <w:rPr>
          <w:rFonts w:hint="eastAsia" w:hAnsi="宋体"/>
          <w:sz w:val="24"/>
          <w:szCs w:val="24"/>
        </w:rPr>
        <w:t>在合同实施期间全费用含税单价不因市场和政策性调价等因素的变化而变动。该固定全费用含税</w:t>
      </w:r>
      <w:r>
        <w:rPr>
          <w:rFonts w:hint="eastAsia" w:hAnsi="宋体"/>
          <w:sz w:val="24"/>
          <w:szCs w:val="24"/>
          <w:lang w:val="en-US" w:eastAsia="zh-CN"/>
        </w:rPr>
        <w:t>单价</w:t>
      </w:r>
      <w:r>
        <w:rPr>
          <w:rFonts w:hint="eastAsia" w:hAnsi="宋体"/>
          <w:sz w:val="24"/>
          <w:szCs w:val="24"/>
        </w:rPr>
        <w:t>包括（但不限于）人工费、消耗材料费、器材设备更新折旧费、资料记录费、标本测试鉴定费、发掘工作管理费、不可预见费、风险、利润、税金，环保、市容、</w:t>
      </w:r>
      <w:r>
        <w:rPr>
          <w:rFonts w:hint="eastAsia" w:hAnsi="宋体"/>
          <w:color w:val="000000" w:themeColor="text1"/>
          <w:sz w:val="24"/>
          <w:szCs w:val="24"/>
          <w14:textFill>
            <w14:solidFill>
              <w14:schemeClr w14:val="tx1"/>
            </w14:solidFill>
          </w14:textFill>
        </w:rPr>
        <w:t>城管、公安等部门规定由考古发掘单位缴纳的有关费用等。</w:t>
      </w:r>
      <w:r>
        <w:rPr>
          <w:rFonts w:hint="eastAsia" w:hAnsi="宋体"/>
          <w:color w:val="000000" w:themeColor="text1"/>
          <w:sz w:val="24"/>
          <w:szCs w:val="24"/>
          <w:lang w:val="en-US" w:eastAsia="zh-CN"/>
          <w14:textFill>
            <w14:solidFill>
              <w14:schemeClr w14:val="tx1"/>
            </w14:solidFill>
          </w14:textFill>
        </w:rPr>
        <w:t>根据考古勘探成果所报的投标总价为固定费用</w:t>
      </w:r>
      <w:bookmarkStart w:id="4" w:name="_GoBack"/>
      <w:bookmarkEnd w:id="4"/>
      <w:r>
        <w:rPr>
          <w:rFonts w:hint="eastAsia" w:hAnsi="宋体"/>
          <w:color w:val="000000" w:themeColor="text1"/>
          <w:sz w:val="24"/>
          <w:szCs w:val="24"/>
          <w:lang w:val="en-US" w:eastAsia="zh-CN"/>
          <w14:textFill>
            <w14:solidFill>
              <w14:schemeClr w14:val="tx1"/>
            </w14:solidFill>
          </w14:textFill>
        </w:rPr>
        <w:t>（不含预留金部分）</w:t>
      </w:r>
      <w:r>
        <w:rPr>
          <w:rFonts w:hint="eastAsia" w:hAnsi="宋体"/>
          <w:color w:val="000000" w:themeColor="text1"/>
          <w:sz w:val="24"/>
          <w:szCs w:val="24"/>
          <w:u w:val="none"/>
          <w:lang w:val="en-US" w:eastAsia="zh-CN"/>
          <w14:textFill>
            <w14:solidFill>
              <w14:schemeClr w14:val="tx1"/>
            </w14:solidFill>
          </w14:textFill>
        </w:rPr>
        <w:t>。</w:t>
      </w:r>
    </w:p>
    <w:p w14:paraId="443B1100">
      <w:pPr>
        <w:tabs>
          <w:tab w:val="left" w:pos="900"/>
        </w:tabs>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投标人自行踏勘现场，综合考虑教三楼拟建</w:t>
      </w:r>
      <w:r>
        <w:rPr>
          <w:rFonts w:hint="eastAsia" w:hAnsi="宋体"/>
          <w:color w:val="000000" w:themeColor="text1"/>
          <w:sz w:val="24"/>
          <w:szCs w:val="24"/>
          <w:lang w:val="en-US" w:eastAsia="zh-CN"/>
          <w14:textFill>
            <w14:solidFill>
              <w14:schemeClr w14:val="tx1"/>
            </w14:solidFill>
          </w14:textFill>
        </w:rPr>
        <w:t>场地</w:t>
      </w:r>
      <w:r>
        <w:rPr>
          <w:rFonts w:hint="eastAsia" w:hAnsi="宋体"/>
          <w:color w:val="000000" w:themeColor="text1"/>
          <w:sz w:val="24"/>
          <w:szCs w:val="24"/>
          <w14:textFill>
            <w14:solidFill>
              <w14:schemeClr w14:val="tx1"/>
            </w14:solidFill>
          </w14:textFill>
        </w:rPr>
        <w:t>工作位置、场地环境等条件，综合考虑满足文物发掘要求的各项因素进行报价。</w:t>
      </w:r>
    </w:p>
    <w:p w14:paraId="0F676AFC">
      <w:pPr>
        <w:tabs>
          <w:tab w:val="left" w:pos="900"/>
        </w:tabs>
        <w:spacing w:line="360" w:lineRule="auto"/>
        <w:ind w:firstLine="480" w:firstLineChars="200"/>
        <w:rPr>
          <w:rFonts w:hAnsi="宋体"/>
          <w:sz w:val="24"/>
          <w:szCs w:val="24"/>
        </w:rPr>
      </w:pPr>
      <w:r>
        <w:rPr>
          <w:rFonts w:hint="eastAsia" w:hAnsi="宋体"/>
          <w:color w:val="000000" w:themeColor="text1"/>
          <w:sz w:val="24"/>
          <w:szCs w:val="24"/>
          <w14:textFill>
            <w14:solidFill>
              <w14:schemeClr w14:val="tx1"/>
            </w14:solidFill>
          </w14:textFill>
        </w:rPr>
        <w:t>最高限价为</w:t>
      </w:r>
      <w:r>
        <w:rPr>
          <w:rFonts w:hint="eastAsia" w:hAnsi="宋体"/>
          <w:color w:val="000000" w:themeColor="text1"/>
          <w:sz w:val="24"/>
          <w:szCs w:val="24"/>
          <w:u w:val="single"/>
          <w:lang w:val="en-US" w:eastAsia="zh-CN"/>
          <w14:textFill>
            <w14:solidFill>
              <w14:schemeClr w14:val="tx1"/>
            </w14:solidFill>
          </w14:textFill>
        </w:rPr>
        <w:t xml:space="preserve">  65万元 </w:t>
      </w:r>
      <w:r>
        <w:rPr>
          <w:rFonts w:hint="eastAsia" w:hAnsi="宋体"/>
          <w:color w:val="000000" w:themeColor="text1"/>
          <w:sz w:val="24"/>
          <w:szCs w:val="24"/>
          <w:u w:val="none"/>
          <w:lang w:val="en-US"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含预留金</w:t>
      </w:r>
      <w:r>
        <w:rPr>
          <w:rFonts w:hint="eastAsia" w:hAnsi="宋体"/>
          <w:color w:val="000000" w:themeColor="text1"/>
          <w:sz w:val="24"/>
          <w:szCs w:val="24"/>
          <w:u w:val="single"/>
          <w:lang w:val="en-US" w:eastAsia="zh-CN"/>
          <w14:textFill>
            <w14:solidFill>
              <w14:schemeClr w14:val="tx1"/>
            </w14:solidFill>
          </w14:textFill>
        </w:rPr>
        <w:t xml:space="preserve"> 5万元 ，</w:t>
      </w:r>
      <w:r>
        <w:rPr>
          <w:rFonts w:hint="eastAsia" w:hAnsi="宋体"/>
          <w:color w:val="000000" w:themeColor="text1"/>
          <w:sz w:val="24"/>
          <w:szCs w:val="24"/>
          <w14:textFill>
            <w14:solidFill>
              <w14:schemeClr w14:val="tx1"/>
            </w14:solidFill>
          </w14:textFill>
        </w:rPr>
        <w:t>预留金为采购人所有，计入总报价中，用于超出原投标内容及工作部分）；无论投标</w:t>
      </w:r>
      <w:r>
        <w:rPr>
          <w:rFonts w:hint="eastAsia" w:hAnsi="宋体"/>
          <w:sz w:val="24"/>
          <w:szCs w:val="24"/>
        </w:rPr>
        <w:t>人是否填报，均视为含在总报价中。</w:t>
      </w:r>
    </w:p>
    <w:p w14:paraId="51AC04B1">
      <w:pPr>
        <w:tabs>
          <w:tab w:val="left" w:pos="900"/>
        </w:tabs>
        <w:spacing w:before="156" w:beforeLines="50" w:line="360" w:lineRule="auto"/>
        <w:ind w:firstLine="480" w:firstLineChars="200"/>
        <w:rPr>
          <w:rFonts w:ascii="宋体" w:hAnsi="宋体"/>
          <w:b/>
          <w:sz w:val="24"/>
          <w:szCs w:val="24"/>
        </w:rPr>
      </w:pPr>
      <w:r>
        <w:rPr>
          <w:rFonts w:hint="eastAsia" w:ascii="宋体" w:hAnsi="宋体"/>
          <w:b/>
          <w:sz w:val="24"/>
          <w:szCs w:val="24"/>
        </w:rPr>
        <w:t>四、</w:t>
      </w:r>
      <w:r>
        <w:rPr>
          <w:rFonts w:ascii="宋体" w:hAnsi="宋体"/>
          <w:b/>
          <w:sz w:val="24"/>
          <w:szCs w:val="24"/>
        </w:rPr>
        <w:t>采购标的的验收标准</w:t>
      </w:r>
    </w:p>
    <w:p w14:paraId="0A67B12E">
      <w:pPr>
        <w:pStyle w:val="2"/>
        <w:spacing w:before="0" w:beforeAutospacing="0" w:after="0" w:afterAutospacing="0"/>
        <w:ind w:firstLine="480" w:firstLineChars="200"/>
        <w:jc w:val="both"/>
        <w:rPr>
          <w:rFonts w:hint="eastAsia" w:eastAsia="宋体"/>
          <w:sz w:val="24"/>
          <w:szCs w:val="24"/>
          <w:lang w:eastAsia="zh-CN"/>
        </w:rPr>
        <w:sectPr>
          <w:footerReference r:id="rId3" w:type="default"/>
          <w:pgSz w:w="16838" w:h="11906" w:orient="landscape"/>
          <w:pgMar w:top="1230" w:right="1440" w:bottom="1797" w:left="1440" w:header="851" w:footer="992" w:gutter="0"/>
          <w:cols w:space="425" w:num="1"/>
          <w:docGrid w:type="linesAndChars" w:linePitch="312" w:charSpace="0"/>
        </w:sectPr>
      </w:pPr>
      <w:r>
        <w:rPr>
          <w:rFonts w:hint="eastAsia" w:hAnsi="宋体"/>
          <w:sz w:val="24"/>
          <w:szCs w:val="24"/>
        </w:rPr>
        <w:t>按照文物考古发掘要求及</w:t>
      </w:r>
      <w:r>
        <w:rPr>
          <w:rFonts w:hint="eastAsia"/>
          <w:sz w:val="24"/>
          <w:szCs w:val="24"/>
          <w:lang w:val="en-US" w:eastAsia="zh-CN"/>
        </w:rPr>
        <w:t>考古</w:t>
      </w:r>
      <w:r>
        <w:rPr>
          <w:rFonts w:hint="eastAsia" w:hAnsi="宋体"/>
          <w:sz w:val="24"/>
          <w:szCs w:val="24"/>
        </w:rPr>
        <w:t>发掘要求的其他内容验收教三楼</w:t>
      </w:r>
      <w:r>
        <w:rPr>
          <w:rFonts w:hAnsi="宋体"/>
          <w:sz w:val="24"/>
          <w:szCs w:val="24"/>
        </w:rPr>
        <w:t>考古发掘</w:t>
      </w:r>
      <w:r>
        <w:rPr>
          <w:rFonts w:hint="eastAsia" w:hAnsi="宋体"/>
          <w:sz w:val="24"/>
          <w:szCs w:val="24"/>
        </w:rPr>
        <w:t>工作</w:t>
      </w:r>
      <w:r>
        <w:rPr>
          <w:rFonts w:hint="eastAsia"/>
          <w:sz w:val="24"/>
          <w:szCs w:val="24"/>
          <w:lang w:eastAsia="zh-CN"/>
        </w:rPr>
        <w:t>。</w:t>
      </w:r>
    </w:p>
    <w:bookmarkEnd w:id="1"/>
    <w:bookmarkEnd w:id="2"/>
    <w:bookmarkEnd w:id="3"/>
    <w:p w14:paraId="3A252750">
      <w:pPr>
        <w:bidi w:val="0"/>
        <w:spacing w:beforeAutospacing="0"/>
      </w:pPr>
    </w:p>
    <w:sectPr>
      <w:footerReference r:id="rId4"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1572"/>
    </w:sdtPr>
    <w:sdtContent>
      <w:p w14:paraId="701A78CD">
        <w:pPr>
          <w:pStyle w:val="6"/>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632EC">
    <w:pPr>
      <w:pStyle w:val="6"/>
      <w:jc w:val="center"/>
    </w:pPr>
    <w:r>
      <w:fldChar w:fldCharType="begin"/>
    </w:r>
    <w:r>
      <w:instrText xml:space="preserve">PAGE   \* MERGEFORMAT</w:instrText>
    </w:r>
    <w:r>
      <w:fldChar w:fldCharType="separate"/>
    </w:r>
    <w:r>
      <w:rPr>
        <w:lang w:val="zh-CN"/>
      </w:rPr>
      <w:t>1</w:t>
    </w:r>
    <w:r>
      <w:fldChar w:fldCharType="end"/>
    </w:r>
  </w:p>
  <w:p w14:paraId="008F1139">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1FC"/>
    <w:rsid w:val="00085BA8"/>
    <w:rsid w:val="00086706"/>
    <w:rsid w:val="0009768B"/>
    <w:rsid w:val="000C2F39"/>
    <w:rsid w:val="00105428"/>
    <w:rsid w:val="00140AF0"/>
    <w:rsid w:val="001507CE"/>
    <w:rsid w:val="00157667"/>
    <w:rsid w:val="001609FC"/>
    <w:rsid w:val="00161090"/>
    <w:rsid w:val="0018461B"/>
    <w:rsid w:val="001A6063"/>
    <w:rsid w:val="001B712C"/>
    <w:rsid w:val="001C41C3"/>
    <w:rsid w:val="00212C98"/>
    <w:rsid w:val="00237253"/>
    <w:rsid w:val="002B3A1B"/>
    <w:rsid w:val="002F3716"/>
    <w:rsid w:val="003113D4"/>
    <w:rsid w:val="00324938"/>
    <w:rsid w:val="00345D8D"/>
    <w:rsid w:val="0036352F"/>
    <w:rsid w:val="003649AF"/>
    <w:rsid w:val="003D6EE7"/>
    <w:rsid w:val="003E211E"/>
    <w:rsid w:val="003F5AC5"/>
    <w:rsid w:val="00412D01"/>
    <w:rsid w:val="00425198"/>
    <w:rsid w:val="00453832"/>
    <w:rsid w:val="004951D7"/>
    <w:rsid w:val="004A43F0"/>
    <w:rsid w:val="004D21BC"/>
    <w:rsid w:val="004E4B14"/>
    <w:rsid w:val="00501176"/>
    <w:rsid w:val="00510891"/>
    <w:rsid w:val="00523E4F"/>
    <w:rsid w:val="0053111A"/>
    <w:rsid w:val="0054561A"/>
    <w:rsid w:val="00562C62"/>
    <w:rsid w:val="005633CE"/>
    <w:rsid w:val="00563D30"/>
    <w:rsid w:val="00571ADE"/>
    <w:rsid w:val="005951EF"/>
    <w:rsid w:val="005C1D80"/>
    <w:rsid w:val="005F1571"/>
    <w:rsid w:val="005F39A2"/>
    <w:rsid w:val="005F401F"/>
    <w:rsid w:val="00611202"/>
    <w:rsid w:val="00621188"/>
    <w:rsid w:val="00640888"/>
    <w:rsid w:val="00690179"/>
    <w:rsid w:val="006C2918"/>
    <w:rsid w:val="006C4A8E"/>
    <w:rsid w:val="006C5AB6"/>
    <w:rsid w:val="006C782C"/>
    <w:rsid w:val="00702973"/>
    <w:rsid w:val="00702C61"/>
    <w:rsid w:val="007554BB"/>
    <w:rsid w:val="007839AE"/>
    <w:rsid w:val="007F454D"/>
    <w:rsid w:val="007F4BD9"/>
    <w:rsid w:val="00800E12"/>
    <w:rsid w:val="008153D5"/>
    <w:rsid w:val="00823CA9"/>
    <w:rsid w:val="008403A0"/>
    <w:rsid w:val="0084652E"/>
    <w:rsid w:val="0089273D"/>
    <w:rsid w:val="0089621F"/>
    <w:rsid w:val="008A5152"/>
    <w:rsid w:val="008C0D48"/>
    <w:rsid w:val="00916633"/>
    <w:rsid w:val="00920EF4"/>
    <w:rsid w:val="00925E61"/>
    <w:rsid w:val="0099177F"/>
    <w:rsid w:val="00995789"/>
    <w:rsid w:val="009F6CAB"/>
    <w:rsid w:val="009F7A2C"/>
    <w:rsid w:val="00A047F0"/>
    <w:rsid w:val="00A161FC"/>
    <w:rsid w:val="00A57CFC"/>
    <w:rsid w:val="00A765E9"/>
    <w:rsid w:val="00A76FFE"/>
    <w:rsid w:val="00AB2174"/>
    <w:rsid w:val="00AC005D"/>
    <w:rsid w:val="00AC4DE9"/>
    <w:rsid w:val="00AF7468"/>
    <w:rsid w:val="00B10B62"/>
    <w:rsid w:val="00B4481B"/>
    <w:rsid w:val="00B72BD6"/>
    <w:rsid w:val="00B904A6"/>
    <w:rsid w:val="00B91989"/>
    <w:rsid w:val="00B951AC"/>
    <w:rsid w:val="00BC393C"/>
    <w:rsid w:val="00BC3D86"/>
    <w:rsid w:val="00BD2740"/>
    <w:rsid w:val="00BE5444"/>
    <w:rsid w:val="00BF46EE"/>
    <w:rsid w:val="00C15054"/>
    <w:rsid w:val="00C23CB5"/>
    <w:rsid w:val="00C63818"/>
    <w:rsid w:val="00C65F3B"/>
    <w:rsid w:val="00C82348"/>
    <w:rsid w:val="00C96C58"/>
    <w:rsid w:val="00CD153F"/>
    <w:rsid w:val="00CD2230"/>
    <w:rsid w:val="00CD73F2"/>
    <w:rsid w:val="00CF706F"/>
    <w:rsid w:val="00D1212F"/>
    <w:rsid w:val="00D244B4"/>
    <w:rsid w:val="00DC1928"/>
    <w:rsid w:val="00DF5062"/>
    <w:rsid w:val="00E0581E"/>
    <w:rsid w:val="00E1130A"/>
    <w:rsid w:val="00E4264C"/>
    <w:rsid w:val="00E721CE"/>
    <w:rsid w:val="00E73399"/>
    <w:rsid w:val="00E7573D"/>
    <w:rsid w:val="00E821CF"/>
    <w:rsid w:val="00E931F1"/>
    <w:rsid w:val="00E95513"/>
    <w:rsid w:val="00ED4DC2"/>
    <w:rsid w:val="00F7431A"/>
    <w:rsid w:val="00F9789E"/>
    <w:rsid w:val="00FB00E1"/>
    <w:rsid w:val="00FC1111"/>
    <w:rsid w:val="00FC3BB8"/>
    <w:rsid w:val="00FE1B41"/>
    <w:rsid w:val="00FF21F2"/>
    <w:rsid w:val="00FF47AD"/>
    <w:rsid w:val="028041AB"/>
    <w:rsid w:val="03C85F11"/>
    <w:rsid w:val="08AB7EC8"/>
    <w:rsid w:val="12A81DD2"/>
    <w:rsid w:val="13433254"/>
    <w:rsid w:val="13FF035A"/>
    <w:rsid w:val="1778725D"/>
    <w:rsid w:val="1C475189"/>
    <w:rsid w:val="1E595686"/>
    <w:rsid w:val="1F30703E"/>
    <w:rsid w:val="2046618C"/>
    <w:rsid w:val="2406677A"/>
    <w:rsid w:val="2410775D"/>
    <w:rsid w:val="27FE224A"/>
    <w:rsid w:val="28367A2F"/>
    <w:rsid w:val="2AA726C0"/>
    <w:rsid w:val="3021735A"/>
    <w:rsid w:val="30F2282D"/>
    <w:rsid w:val="31284662"/>
    <w:rsid w:val="35D60A8D"/>
    <w:rsid w:val="388A1718"/>
    <w:rsid w:val="3B0312F0"/>
    <w:rsid w:val="3D5D6D4A"/>
    <w:rsid w:val="3F1E5669"/>
    <w:rsid w:val="41587B1E"/>
    <w:rsid w:val="43A961AD"/>
    <w:rsid w:val="45373CEF"/>
    <w:rsid w:val="49F13091"/>
    <w:rsid w:val="53033861"/>
    <w:rsid w:val="56D861B4"/>
    <w:rsid w:val="56F5597F"/>
    <w:rsid w:val="5C644D88"/>
    <w:rsid w:val="5E6123BF"/>
    <w:rsid w:val="6085714B"/>
    <w:rsid w:val="64B1461A"/>
    <w:rsid w:val="65FA68C5"/>
    <w:rsid w:val="67667D81"/>
    <w:rsid w:val="67B91ED9"/>
    <w:rsid w:val="68DE54C5"/>
    <w:rsid w:val="690D1604"/>
    <w:rsid w:val="69290D13"/>
    <w:rsid w:val="698E5172"/>
    <w:rsid w:val="6CEF7A8A"/>
    <w:rsid w:val="6E0439E8"/>
    <w:rsid w:val="6F1E7352"/>
    <w:rsid w:val="74D94464"/>
    <w:rsid w:val="75717D36"/>
    <w:rsid w:val="761B09FE"/>
    <w:rsid w:val="7CD40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1"/>
    <w:pPr>
      <w:ind w:left="324"/>
    </w:pPr>
    <w:rPr>
      <w:rFonts w:ascii="宋体" w:hAnsi="宋体"/>
      <w:sz w:val="28"/>
      <w:szCs w:val="28"/>
    </w:rPr>
  </w:style>
  <w:style w:type="paragraph" w:styleId="4">
    <w:name w:val="Plain Text"/>
    <w:basedOn w:val="1"/>
    <w:link w:val="13"/>
    <w:qFormat/>
    <w:uiPriority w:val="0"/>
    <w:rPr>
      <w:rFonts w:ascii="宋体" w:hAnsi="Courier New" w:cstheme="minorBidi"/>
      <w:szCs w:val="22"/>
    </w:rPr>
  </w:style>
  <w:style w:type="paragraph" w:styleId="5">
    <w:name w:val="Balloon Text"/>
    <w:basedOn w:val="1"/>
    <w:link w:val="21"/>
    <w:semiHidden/>
    <w:unhideWhenUsed/>
    <w:qFormat/>
    <w:uiPriority w:val="99"/>
    <w:rPr>
      <w:sz w:val="18"/>
      <w:szCs w:val="18"/>
    </w:rPr>
  </w:style>
  <w:style w:type="paragraph" w:styleId="6">
    <w:name w:val="footer"/>
    <w:basedOn w:val="1"/>
    <w:link w:val="14"/>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link w:val="15"/>
    <w:qFormat/>
    <w:uiPriority w:val="0"/>
    <w:pPr>
      <w:spacing w:before="240" w:after="60"/>
      <w:jc w:val="center"/>
      <w:outlineLvl w:val="0"/>
    </w:pPr>
    <w:rPr>
      <w:rFonts w:ascii="Arial" w:hAnsi="Arial" w:cs="Arial"/>
      <w:b/>
      <w:bCs/>
      <w:sz w:val="32"/>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纯文本 字符"/>
    <w:link w:val="4"/>
    <w:qFormat/>
    <w:uiPriority w:val="0"/>
    <w:rPr>
      <w:rFonts w:ascii="宋体" w:hAnsi="Courier New" w:eastAsia="宋体"/>
    </w:rPr>
  </w:style>
  <w:style w:type="character" w:customStyle="1" w:styleId="14">
    <w:name w:val="页脚 字符"/>
    <w:link w:val="6"/>
    <w:qFormat/>
    <w:uiPriority w:val="0"/>
    <w:rPr>
      <w:sz w:val="18"/>
    </w:rPr>
  </w:style>
  <w:style w:type="character" w:customStyle="1" w:styleId="15">
    <w:name w:val="标题 字符"/>
    <w:link w:val="9"/>
    <w:qFormat/>
    <w:uiPriority w:val="0"/>
    <w:rPr>
      <w:rFonts w:ascii="Arial" w:hAnsi="Arial" w:eastAsia="宋体" w:cs="Arial"/>
      <w:b/>
      <w:bCs/>
      <w:sz w:val="32"/>
      <w:szCs w:val="32"/>
    </w:rPr>
  </w:style>
  <w:style w:type="character" w:customStyle="1" w:styleId="16">
    <w:name w:val="页脚 Char"/>
    <w:basedOn w:val="12"/>
    <w:semiHidden/>
    <w:qFormat/>
    <w:uiPriority w:val="99"/>
    <w:rPr>
      <w:rFonts w:ascii="Times New Roman" w:hAnsi="Times New Roman" w:eastAsia="宋体" w:cs="Times New Roman"/>
      <w:sz w:val="18"/>
      <w:szCs w:val="18"/>
    </w:rPr>
  </w:style>
  <w:style w:type="character" w:customStyle="1" w:styleId="17">
    <w:name w:val="标题 Char"/>
    <w:basedOn w:val="12"/>
    <w:qFormat/>
    <w:uiPriority w:val="10"/>
    <w:rPr>
      <w:rFonts w:eastAsia="宋体" w:asciiTheme="majorHAnsi" w:hAnsiTheme="majorHAnsi" w:cstheme="majorBidi"/>
      <w:b/>
      <w:bCs/>
      <w:sz w:val="32"/>
      <w:szCs w:val="32"/>
    </w:rPr>
  </w:style>
  <w:style w:type="character" w:customStyle="1" w:styleId="18">
    <w:name w:val="纯文本 Char"/>
    <w:basedOn w:val="12"/>
    <w:semiHidden/>
    <w:qFormat/>
    <w:uiPriority w:val="99"/>
    <w:rPr>
      <w:rFonts w:ascii="宋体" w:hAnsi="Courier New" w:eastAsia="宋体" w:cs="Courier New"/>
      <w:szCs w:val="21"/>
    </w:rPr>
  </w:style>
  <w:style w:type="character" w:customStyle="1" w:styleId="19">
    <w:name w:val="页眉 字符"/>
    <w:basedOn w:val="12"/>
    <w:link w:val="7"/>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批注框文本 字符"/>
    <w:basedOn w:val="12"/>
    <w:link w:val="5"/>
    <w:semiHidden/>
    <w:qFormat/>
    <w:uiPriority w:val="99"/>
    <w:rPr>
      <w:rFonts w:ascii="Times New Roman" w:hAnsi="Times New Roman" w:eastAsia="宋体" w:cs="Times New Roman"/>
      <w:sz w:val="18"/>
      <w:szCs w:val="18"/>
    </w:rPr>
  </w:style>
  <w:style w:type="paragraph" w:styleId="22">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2336</Words>
  <Characters>3057</Characters>
  <Lines>17</Lines>
  <Paragraphs>4</Paragraphs>
  <TotalTime>5</TotalTime>
  <ScaleCrop>false</ScaleCrop>
  <LinksUpToDate>false</LinksUpToDate>
  <CharactersWithSpaces>3202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2021-04-23T07:28:00Z</dcterms:created>
  <dc:creator>User</dc:creator>
  <cp:lastModifiedBy>lenovo</cp:lastModifiedBy>
  <cp:lastPrinted>2025-01-03T09:17:00Z</cp:lastPrinted>
  <dcterms:modified xsi:type="dcterms:W3CDTF">2025-01-07T07:38:58Z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B394A544A73D420BBF9D8FCC89EDF4CC_13</vt:lpwstr>
  </property>
  <property fmtid="{D5CDD505-2E9C-101B-9397-08002B2CF9AE}" pid="4" name="KSOTemplateDocerSaveRecord">
    <vt:lpwstr>eyJoZGlkIjoiNjU2ZWU2MDE1ODg5M2VmMTdjMTBjNDczOWVkYWVlNzQifQ==</vt:lpwstr>
  </property>
</Properties>
</file>