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0C35" w14:textId="06B1C9E5" w:rsidR="00785146" w:rsidRDefault="004311BC">
      <w:pPr>
        <w:pStyle w:val="ab"/>
        <w:rPr>
          <w:rFonts w:ascii="宋体" w:hAnsi="宋体"/>
          <w:sz w:val="36"/>
        </w:rPr>
      </w:pPr>
      <w:bookmarkStart w:id="0" w:name="_Toc38367762"/>
      <w:r>
        <w:rPr>
          <w:rFonts w:ascii="宋体" w:hAnsi="宋体" w:hint="eastAsia"/>
          <w:sz w:val="36"/>
        </w:rPr>
        <w:t>离子减薄仪</w:t>
      </w:r>
      <w:r w:rsidR="00873F09">
        <w:rPr>
          <w:rFonts w:ascii="宋体" w:hAnsi="宋体"/>
          <w:sz w:val="36"/>
        </w:rPr>
        <w:t>采购需求</w:t>
      </w:r>
      <w:bookmarkEnd w:id="0"/>
    </w:p>
    <w:p w14:paraId="1A9DCF83"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332E98DA"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371D96BB" w14:textId="4D4C9CCC" w:rsidR="00AB48E9" w:rsidRPr="0012727F" w:rsidRDefault="00AB48E9" w:rsidP="00AB48E9">
      <w:pPr>
        <w:spacing w:before="156" w:line="360" w:lineRule="auto"/>
        <w:ind w:firstLine="420"/>
        <w:rPr>
          <w:rFonts w:ascii="宋体" w:hAnsi="宋体" w:cs="等线"/>
        </w:rPr>
      </w:pPr>
      <w:r w:rsidRPr="0012727F">
        <w:rPr>
          <w:rFonts w:ascii="宋体" w:hAnsi="宋体" w:cs="等线"/>
        </w:rPr>
        <w:t>本项目采购</w:t>
      </w:r>
      <w:r w:rsidR="004311BC">
        <w:rPr>
          <w:rFonts w:ascii="宋体" w:hAnsi="宋体" w:cs="等线" w:hint="eastAsia"/>
        </w:rPr>
        <w:t>高精密离子减薄仪</w:t>
      </w:r>
      <w:r w:rsidRPr="0012727F">
        <w:rPr>
          <w:rFonts w:ascii="宋体" w:hAnsi="宋体" w:cs="等线"/>
        </w:rPr>
        <w:t>1</w:t>
      </w:r>
      <w:r w:rsidR="004311BC">
        <w:rPr>
          <w:rFonts w:ascii="宋体" w:hAnsi="宋体" w:cs="等线" w:hint="eastAsia"/>
        </w:rPr>
        <w:t>台</w:t>
      </w:r>
      <w:r w:rsidRPr="0012727F">
        <w:rPr>
          <w:rFonts w:ascii="宋体" w:hAnsi="宋体" w:cs="等线"/>
        </w:rPr>
        <w:t>，主要用于</w:t>
      </w:r>
      <w:r w:rsidR="004311BC" w:rsidRPr="004311BC">
        <w:rPr>
          <w:rFonts w:ascii="宋体" w:hAnsi="宋体" w:cs="等线" w:hint="eastAsia"/>
        </w:rPr>
        <w:t>薄膜透射样品的制备：对半导体、金属（氧化物及合金）、陶瓷透射电镜样品进行离子减薄，并且可用冷台对样品制冷，防止减薄过程样品温度过高。此外，还可以对SEM样品表面清洁、抛光</w:t>
      </w:r>
      <w:r w:rsidR="004311BC">
        <w:rPr>
          <w:rFonts w:ascii="宋体" w:hAnsi="宋体" w:cs="等线" w:hint="eastAsia"/>
        </w:rPr>
        <w:t>，</w:t>
      </w:r>
      <w:r w:rsidRPr="0012727F">
        <w:rPr>
          <w:rFonts w:ascii="宋体" w:hAnsi="宋体" w:cs="等线"/>
        </w:rPr>
        <w:t>要求具有较高</w:t>
      </w:r>
      <w:r w:rsidR="004311BC">
        <w:rPr>
          <w:rFonts w:ascii="宋体" w:hAnsi="宋体" w:cs="等线" w:hint="eastAsia"/>
        </w:rPr>
        <w:t>的</w:t>
      </w:r>
      <w:r w:rsidR="00C06195">
        <w:rPr>
          <w:rFonts w:ascii="宋体" w:hAnsi="宋体" w:cs="等线" w:hint="eastAsia"/>
        </w:rPr>
        <w:t>真空度、</w:t>
      </w:r>
      <w:r w:rsidRPr="0012727F">
        <w:rPr>
          <w:rFonts w:ascii="宋体" w:hAnsi="宋体" w:cs="等线"/>
        </w:rPr>
        <w:t>精度</w:t>
      </w:r>
      <w:r w:rsidR="004311BC">
        <w:rPr>
          <w:rFonts w:ascii="宋体" w:hAnsi="宋体" w:cs="等线" w:hint="eastAsia"/>
        </w:rPr>
        <w:t>和</w:t>
      </w:r>
      <w:r w:rsidR="00C06195">
        <w:rPr>
          <w:rFonts w:ascii="宋体" w:hAnsi="宋体" w:cs="等线" w:hint="eastAsia"/>
        </w:rPr>
        <w:t>对中准度</w:t>
      </w:r>
      <w:r w:rsidRPr="0012727F">
        <w:rPr>
          <w:rFonts w:ascii="宋体" w:hAnsi="宋体" w:cs="等线"/>
        </w:rPr>
        <w:t>。</w:t>
      </w:r>
    </w:p>
    <w:p w14:paraId="1164F3CA"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68E94480" w14:textId="77777777" w:rsidR="00785146" w:rsidRDefault="00873F09">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57F5E493" w14:textId="0F281135"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4311BC">
        <w:rPr>
          <w:rFonts w:hAnsi="宋体" w:hint="eastAsia"/>
          <w:szCs w:val="24"/>
          <w:u w:val="single"/>
        </w:rPr>
        <w:t>工业</w:t>
      </w:r>
      <w:r>
        <w:rPr>
          <w:rFonts w:hAnsi="宋体"/>
          <w:szCs w:val="24"/>
          <w:u w:val="single"/>
        </w:rPr>
        <w:t xml:space="preserve">  </w:t>
      </w:r>
      <w:r>
        <w:rPr>
          <w:rFonts w:hAnsi="宋体" w:hint="eastAsia"/>
          <w:szCs w:val="24"/>
        </w:rPr>
        <w:t>。</w:t>
      </w:r>
    </w:p>
    <w:p w14:paraId="0F4EC1D5"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5B6EC778"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47DD7E1"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3ACF8E4F" w14:textId="52BD99AA"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4311BC">
        <w:rPr>
          <w:rFonts w:ascii="宋体" w:hAnsi="宋体" w:hint="eastAsia"/>
          <w:szCs w:val="21"/>
          <w:u w:val="single"/>
        </w:rPr>
        <w:t>离子减薄仪</w:t>
      </w:r>
      <w:r>
        <w:rPr>
          <w:rFonts w:ascii="宋体" w:hAnsi="宋体"/>
          <w:szCs w:val="21"/>
          <w:u w:val="single"/>
        </w:rPr>
        <w:t xml:space="preserve">  </w:t>
      </w:r>
    </w:p>
    <w:p w14:paraId="47932FAF" w14:textId="7D85B698"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4311BC">
        <w:rPr>
          <w:rFonts w:hAnsi="宋体"/>
          <w:szCs w:val="21"/>
          <w:u w:val="single"/>
        </w:rPr>
        <w:t>1</w:t>
      </w:r>
      <w:r w:rsidR="004311BC">
        <w:rPr>
          <w:rFonts w:hAnsi="宋体" w:hint="eastAsia"/>
          <w:szCs w:val="21"/>
          <w:u w:val="single"/>
        </w:rPr>
        <w:t>台</w:t>
      </w:r>
      <w:r>
        <w:rPr>
          <w:rFonts w:hAnsi="宋体"/>
          <w:szCs w:val="21"/>
          <w:u w:val="single"/>
        </w:rPr>
        <w:t xml:space="preserve">   </w:t>
      </w:r>
    </w:p>
    <w:p w14:paraId="7499353F" w14:textId="09C78D80"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4311BC">
        <w:rPr>
          <w:rFonts w:hAnsi="宋体"/>
          <w:szCs w:val="21"/>
          <w:u w:val="single"/>
        </w:rPr>
        <w:t>990000</w:t>
      </w:r>
      <w:r>
        <w:rPr>
          <w:rFonts w:hAnsi="宋体"/>
          <w:szCs w:val="21"/>
          <w:u w:val="single"/>
        </w:rPr>
        <w:t xml:space="preserve"> </w:t>
      </w:r>
      <w:r>
        <w:rPr>
          <w:rFonts w:hAnsi="宋体" w:hint="eastAsia"/>
          <w:szCs w:val="21"/>
        </w:rPr>
        <w:t>元。</w:t>
      </w:r>
    </w:p>
    <w:p w14:paraId="349CA893" w14:textId="1F608916"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4311BC">
        <w:rPr>
          <w:rFonts w:hAnsi="宋体"/>
          <w:u w:val="single"/>
        </w:rPr>
        <w:t>1</w:t>
      </w:r>
      <w:r w:rsidR="00F7367B">
        <w:rPr>
          <w:rFonts w:hAnsi="宋体"/>
          <w:u w:val="single"/>
        </w:rPr>
        <w:t>5</w:t>
      </w:r>
      <w:r w:rsidR="004311BC">
        <w:rPr>
          <w:rFonts w:hAnsi="宋体"/>
          <w:u w:val="single"/>
        </w:rPr>
        <w:t>0</w:t>
      </w:r>
      <w:r>
        <w:rPr>
          <w:rFonts w:hAnsi="宋体"/>
          <w:u w:val="single"/>
        </w:rPr>
        <w:t xml:space="preserve">  </w:t>
      </w:r>
      <w:r>
        <w:rPr>
          <w:rFonts w:hAnsi="宋体" w:hint="eastAsia"/>
        </w:rPr>
        <w:t>天内。</w:t>
      </w:r>
    </w:p>
    <w:p w14:paraId="78FBDE73" w14:textId="4E25B1A2"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4311BC">
        <w:rPr>
          <w:rFonts w:hAnsi="宋体"/>
          <w:szCs w:val="21"/>
          <w:u w:val="single"/>
        </w:rPr>
        <w:t xml:space="preserve"> </w:t>
      </w:r>
      <w:r w:rsidR="004311BC">
        <w:rPr>
          <w:rFonts w:hAnsi="宋体" w:hint="eastAsia"/>
          <w:szCs w:val="21"/>
          <w:u w:val="single"/>
        </w:rPr>
        <w:t>西安交通大学兴庆校区仲英楼</w:t>
      </w:r>
      <w:r w:rsidR="004311BC">
        <w:rPr>
          <w:rFonts w:hAnsi="宋体" w:hint="eastAsia"/>
          <w:szCs w:val="21"/>
          <w:u w:val="single"/>
        </w:rPr>
        <w:t xml:space="preserve"> </w:t>
      </w:r>
      <w:r>
        <w:rPr>
          <w:rFonts w:hAnsi="宋体"/>
          <w:szCs w:val="21"/>
          <w:u w:val="single"/>
        </w:rPr>
        <w:t xml:space="preserve"> </w:t>
      </w:r>
      <w:r>
        <w:rPr>
          <w:rFonts w:hAnsi="宋体" w:hint="eastAsia"/>
          <w:szCs w:val="21"/>
        </w:rPr>
        <w:t>。</w:t>
      </w:r>
    </w:p>
    <w:p w14:paraId="7191D3D1" w14:textId="08F2DAE4"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093D8D" w:rsidRPr="00093D8D">
        <w:rPr>
          <w:rFonts w:hAnsi="宋体" w:hint="eastAsia"/>
          <w:szCs w:val="21"/>
          <w:u w:val="single"/>
        </w:rPr>
        <w:t>开具</w:t>
      </w:r>
      <w:r w:rsidR="00093D8D" w:rsidRPr="00093D8D">
        <w:rPr>
          <w:rFonts w:hAnsi="宋体" w:hint="eastAsia"/>
          <w:szCs w:val="21"/>
          <w:u w:val="single"/>
        </w:rPr>
        <w:t>100%</w:t>
      </w:r>
      <w:r w:rsidR="00093D8D" w:rsidRPr="00093D8D">
        <w:rPr>
          <w:rFonts w:hAnsi="宋体" w:hint="eastAsia"/>
          <w:szCs w:val="21"/>
          <w:u w:val="single"/>
        </w:rPr>
        <w:t>全额信用证，见发货单解付</w:t>
      </w:r>
      <w:r w:rsidR="00093D8D" w:rsidRPr="00093D8D">
        <w:rPr>
          <w:rFonts w:hAnsi="宋体" w:hint="eastAsia"/>
          <w:szCs w:val="21"/>
          <w:u w:val="single"/>
        </w:rPr>
        <w:t>90%</w:t>
      </w:r>
      <w:r w:rsidR="00093D8D" w:rsidRPr="00093D8D">
        <w:rPr>
          <w:rFonts w:hAnsi="宋体" w:hint="eastAsia"/>
          <w:szCs w:val="21"/>
          <w:u w:val="single"/>
        </w:rPr>
        <w:t>，到货验收合格后解付</w:t>
      </w:r>
      <w:r w:rsidR="00093D8D" w:rsidRPr="00093D8D">
        <w:rPr>
          <w:rFonts w:hAnsi="宋体" w:hint="eastAsia"/>
          <w:szCs w:val="21"/>
          <w:u w:val="single"/>
        </w:rPr>
        <w:lastRenderedPageBreak/>
        <w:t>10%</w:t>
      </w:r>
      <w:r>
        <w:rPr>
          <w:rFonts w:hAnsi="宋体"/>
          <w:szCs w:val="21"/>
          <w:u w:val="single"/>
        </w:rPr>
        <w:t xml:space="preserve"> </w:t>
      </w:r>
      <w:r>
        <w:rPr>
          <w:rFonts w:hAnsi="宋体" w:hint="eastAsia"/>
          <w:szCs w:val="21"/>
        </w:rPr>
        <w:t>。</w:t>
      </w:r>
    </w:p>
    <w:p w14:paraId="4C83DC6E"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620D89DC" w14:textId="23AD9FAD" w:rsidR="0022280F" w:rsidRDefault="00DD7C6E" w:rsidP="00DD7C6E">
      <w:pPr>
        <w:spacing w:line="360" w:lineRule="auto"/>
        <w:ind w:firstLineChars="200" w:firstLine="420"/>
        <w:rPr>
          <w:rFonts w:ascii="宋体" w:hAnsi="宋体" w:cs="宋体"/>
          <w:szCs w:val="21"/>
        </w:rPr>
      </w:pPr>
      <w:r>
        <w:rPr>
          <w:rFonts w:ascii="宋体" w:hAnsi="宋体" w:cs="宋体" w:hint="eastAsia"/>
          <w:szCs w:val="21"/>
        </w:rPr>
        <w:t>离子减薄仪的主要技术参数：</w:t>
      </w:r>
    </w:p>
    <w:p w14:paraId="65EDB48D" w14:textId="5A7BFFB4" w:rsidR="00C06195" w:rsidRPr="00271253" w:rsidRDefault="00C06195" w:rsidP="00C06195">
      <w:pPr>
        <w:spacing w:line="360" w:lineRule="auto"/>
        <w:rPr>
          <w:szCs w:val="21"/>
        </w:rPr>
      </w:pPr>
      <w:r>
        <w:rPr>
          <w:rFonts w:ascii="宋体" w:hAnsi="宋体" w:cs="宋体" w:hint="eastAsia"/>
          <w:szCs w:val="21"/>
        </w:rPr>
        <w:t>（1）</w:t>
      </w:r>
      <w:r w:rsidRPr="00271253">
        <w:rPr>
          <w:szCs w:val="21"/>
        </w:rPr>
        <w:t>离子枪：离子枪</w:t>
      </w:r>
      <w:r w:rsidRPr="00271253">
        <w:rPr>
          <w:szCs w:val="21"/>
          <w:shd w:val="clear" w:color="auto" w:fill="FFFFFF"/>
        </w:rPr>
        <w:t>聚焦均匀，无耗材</w:t>
      </w:r>
      <w:r w:rsidRPr="00271253">
        <w:rPr>
          <w:szCs w:val="21"/>
        </w:rPr>
        <w:t>。</w:t>
      </w:r>
    </w:p>
    <w:p w14:paraId="6B347277" w14:textId="0A2920F3" w:rsidR="00C06195" w:rsidRPr="00271253" w:rsidRDefault="00C06195" w:rsidP="00C06195">
      <w:pPr>
        <w:spacing w:line="360" w:lineRule="auto"/>
        <w:rPr>
          <w:szCs w:val="21"/>
        </w:rPr>
      </w:pPr>
      <w:r>
        <w:rPr>
          <w:rFonts w:ascii="宋体" w:hAnsi="宋体" w:cs="宋体" w:hint="eastAsia"/>
          <w:szCs w:val="21"/>
        </w:rPr>
        <w:t>（2）</w:t>
      </w:r>
      <w:r w:rsidRPr="00271253">
        <w:rPr>
          <w:szCs w:val="21"/>
        </w:rPr>
        <w:t>减薄角度：</w:t>
      </w:r>
      <w:r w:rsidRPr="00271253">
        <w:rPr>
          <w:szCs w:val="21"/>
        </w:rPr>
        <w:t>+10°</w:t>
      </w:r>
      <w:r w:rsidRPr="00271253">
        <w:rPr>
          <w:szCs w:val="21"/>
        </w:rPr>
        <w:t>到</w:t>
      </w:r>
      <w:r w:rsidRPr="00271253">
        <w:rPr>
          <w:szCs w:val="21"/>
        </w:rPr>
        <w:t>-10°</w:t>
      </w:r>
      <w:r w:rsidRPr="00271253">
        <w:rPr>
          <w:szCs w:val="21"/>
        </w:rPr>
        <w:t>，每只离子枪可独立调节。</w:t>
      </w:r>
    </w:p>
    <w:p w14:paraId="561838FD" w14:textId="7CD5F6C0" w:rsidR="00C06195" w:rsidRPr="00271253" w:rsidRDefault="00C06195" w:rsidP="00C06195">
      <w:pPr>
        <w:spacing w:line="360" w:lineRule="auto"/>
        <w:rPr>
          <w:szCs w:val="21"/>
        </w:rPr>
      </w:pPr>
      <w:r>
        <w:rPr>
          <w:rFonts w:ascii="宋体" w:hAnsi="宋体" w:cs="宋体" w:hint="eastAsia"/>
          <w:szCs w:val="21"/>
        </w:rPr>
        <w:t>（3）</w:t>
      </w:r>
      <w:r w:rsidRPr="00271253">
        <w:rPr>
          <w:szCs w:val="21"/>
        </w:rPr>
        <w:t>样品台旋转：转速</w:t>
      </w:r>
      <w:r w:rsidRPr="00271253">
        <w:rPr>
          <w:szCs w:val="21"/>
        </w:rPr>
        <w:t>1~</w:t>
      </w:r>
      <w:r>
        <w:rPr>
          <w:szCs w:val="21"/>
        </w:rPr>
        <w:t>5</w:t>
      </w:r>
      <w:r w:rsidRPr="00271253">
        <w:rPr>
          <w:szCs w:val="21"/>
        </w:rPr>
        <w:t xml:space="preserve"> rpm</w:t>
      </w:r>
      <w:r w:rsidRPr="00271253">
        <w:rPr>
          <w:szCs w:val="21"/>
        </w:rPr>
        <w:t>可调。</w:t>
      </w:r>
    </w:p>
    <w:p w14:paraId="7A4F2231" w14:textId="08387CA8" w:rsidR="00C06195" w:rsidRPr="00271253" w:rsidRDefault="00C06195" w:rsidP="00C06195">
      <w:pPr>
        <w:spacing w:line="360" w:lineRule="auto"/>
        <w:rPr>
          <w:szCs w:val="21"/>
        </w:rPr>
      </w:pPr>
      <w:r>
        <w:rPr>
          <w:rFonts w:ascii="宋体" w:hAnsi="宋体" w:cs="宋体" w:hint="eastAsia"/>
          <w:szCs w:val="21"/>
        </w:rPr>
        <w:t>（4）</w:t>
      </w:r>
      <w:r w:rsidRPr="00271253">
        <w:rPr>
          <w:szCs w:val="21"/>
        </w:rPr>
        <w:t>样品台移动范围：载台</w:t>
      </w:r>
      <w:r w:rsidR="0022280F">
        <w:rPr>
          <w:rFonts w:hint="eastAsia"/>
          <w:szCs w:val="21"/>
        </w:rPr>
        <w:t>能</w:t>
      </w:r>
      <w:r w:rsidRPr="00271253">
        <w:rPr>
          <w:szCs w:val="21"/>
        </w:rPr>
        <w:t>实现</w:t>
      </w:r>
      <w:r w:rsidRPr="00271253">
        <w:rPr>
          <w:szCs w:val="21"/>
        </w:rPr>
        <w:t>X</w:t>
      </w:r>
      <w:r w:rsidRPr="00271253">
        <w:rPr>
          <w:szCs w:val="21"/>
        </w:rPr>
        <w:t>和</w:t>
      </w:r>
      <w:r w:rsidRPr="00271253">
        <w:rPr>
          <w:szCs w:val="21"/>
        </w:rPr>
        <w:t>Y</w:t>
      </w:r>
      <w:r w:rsidRPr="00271253">
        <w:rPr>
          <w:szCs w:val="21"/>
        </w:rPr>
        <w:t>方向的移动，移动范围</w:t>
      </w:r>
      <w:r w:rsidR="0022280F">
        <w:rPr>
          <w:rFonts w:hint="eastAsia"/>
          <w:szCs w:val="21"/>
        </w:rPr>
        <w:t>至少</w:t>
      </w:r>
      <w:r>
        <w:rPr>
          <w:rFonts w:hint="eastAsia"/>
          <w:szCs w:val="21"/>
        </w:rPr>
        <w:t>±</w:t>
      </w:r>
      <w:r w:rsidRPr="00271253">
        <w:rPr>
          <w:szCs w:val="21"/>
        </w:rPr>
        <w:t>0.5</w:t>
      </w:r>
      <w:r w:rsidR="0022280F">
        <w:rPr>
          <w:szCs w:val="21"/>
        </w:rPr>
        <w:t xml:space="preserve"> </w:t>
      </w:r>
      <w:r w:rsidRPr="00271253">
        <w:rPr>
          <w:szCs w:val="21"/>
        </w:rPr>
        <w:t>mm</w:t>
      </w:r>
      <w:r w:rsidRPr="00271253">
        <w:rPr>
          <w:szCs w:val="21"/>
        </w:rPr>
        <w:t>。</w:t>
      </w:r>
    </w:p>
    <w:p w14:paraId="48DF9B4D" w14:textId="33805922" w:rsidR="00C06195" w:rsidRPr="00271253" w:rsidRDefault="00C06195" w:rsidP="00C06195">
      <w:pPr>
        <w:spacing w:line="360" w:lineRule="auto"/>
        <w:rPr>
          <w:szCs w:val="21"/>
        </w:rPr>
      </w:pPr>
      <w:r>
        <w:rPr>
          <w:rFonts w:ascii="宋体" w:hAnsi="宋体" w:cs="宋体" w:hint="eastAsia"/>
          <w:szCs w:val="21"/>
        </w:rPr>
        <w:t>（5）</w:t>
      </w:r>
      <w:r w:rsidRPr="00271253">
        <w:rPr>
          <w:szCs w:val="21"/>
        </w:rPr>
        <w:t>离子枪束能量：</w:t>
      </w:r>
      <w:r w:rsidRPr="00271253">
        <w:rPr>
          <w:szCs w:val="21"/>
        </w:rPr>
        <w:t>0.1</w:t>
      </w:r>
      <w:r>
        <w:rPr>
          <w:rFonts w:hint="eastAsia"/>
          <w:szCs w:val="21"/>
        </w:rPr>
        <w:t xml:space="preserve"> </w:t>
      </w:r>
      <w:r w:rsidRPr="00271253">
        <w:rPr>
          <w:szCs w:val="21"/>
        </w:rPr>
        <w:t>~</w:t>
      </w:r>
      <w:r>
        <w:rPr>
          <w:szCs w:val="21"/>
        </w:rPr>
        <w:t xml:space="preserve"> </w:t>
      </w:r>
      <w:r w:rsidRPr="00271253">
        <w:rPr>
          <w:szCs w:val="21"/>
        </w:rPr>
        <w:t>8</w:t>
      </w:r>
      <w:r>
        <w:rPr>
          <w:szCs w:val="21"/>
        </w:rPr>
        <w:t>.0</w:t>
      </w:r>
      <w:r>
        <w:rPr>
          <w:rFonts w:hint="eastAsia"/>
          <w:szCs w:val="21"/>
        </w:rPr>
        <w:t xml:space="preserve"> </w:t>
      </w:r>
      <w:r>
        <w:rPr>
          <w:szCs w:val="21"/>
        </w:rPr>
        <w:t>k</w:t>
      </w:r>
      <w:r>
        <w:rPr>
          <w:rFonts w:hint="eastAsia"/>
          <w:szCs w:val="21"/>
        </w:rPr>
        <w:t>e</w:t>
      </w:r>
      <w:r w:rsidRPr="00271253">
        <w:rPr>
          <w:szCs w:val="21"/>
        </w:rPr>
        <w:t>V</w:t>
      </w:r>
      <w:r w:rsidRPr="00271253">
        <w:rPr>
          <w:szCs w:val="21"/>
        </w:rPr>
        <w:t>。</w:t>
      </w:r>
    </w:p>
    <w:p w14:paraId="4555A939" w14:textId="1E07E7B6" w:rsidR="00C06195" w:rsidRPr="00271253" w:rsidRDefault="00C06195" w:rsidP="00C06195">
      <w:pPr>
        <w:spacing w:line="360" w:lineRule="auto"/>
        <w:rPr>
          <w:szCs w:val="21"/>
        </w:rPr>
      </w:pPr>
      <w:r>
        <w:rPr>
          <w:rFonts w:ascii="宋体" w:hAnsi="宋体" w:cs="宋体" w:hint="eastAsia"/>
          <w:szCs w:val="21"/>
        </w:rPr>
        <w:t>（6）</w:t>
      </w:r>
      <w:r w:rsidRPr="00271253">
        <w:rPr>
          <w:szCs w:val="21"/>
          <w:shd w:val="clear" w:color="auto" w:fill="FFFFFF"/>
        </w:rPr>
        <w:t>样品更换：样品更换时间</w:t>
      </w:r>
      <w:r w:rsidR="0022280F">
        <w:rPr>
          <w:rFonts w:hint="eastAsia"/>
          <w:szCs w:val="21"/>
          <w:shd w:val="clear" w:color="auto" w:fill="FFFFFF"/>
        </w:rPr>
        <w:t>短</w:t>
      </w:r>
      <w:r w:rsidRPr="00271253">
        <w:rPr>
          <w:szCs w:val="21"/>
          <w:shd w:val="clear" w:color="auto" w:fill="FFFFFF"/>
        </w:rPr>
        <w:t>，</w:t>
      </w:r>
      <w:r w:rsidR="0022280F">
        <w:rPr>
          <w:rFonts w:hint="eastAsia"/>
          <w:szCs w:val="21"/>
          <w:shd w:val="clear" w:color="auto" w:fill="FFFFFF"/>
        </w:rPr>
        <w:t>不能</w:t>
      </w:r>
      <w:r w:rsidRPr="00271253">
        <w:rPr>
          <w:szCs w:val="21"/>
          <w:shd w:val="clear" w:color="auto" w:fill="FFFFFF"/>
        </w:rPr>
        <w:t>破主舱室真空。</w:t>
      </w:r>
    </w:p>
    <w:p w14:paraId="0249B7CB" w14:textId="08504083" w:rsidR="00C06195" w:rsidRPr="00271253" w:rsidRDefault="00C06195" w:rsidP="00C06195">
      <w:pPr>
        <w:spacing w:line="360" w:lineRule="auto"/>
        <w:rPr>
          <w:szCs w:val="21"/>
        </w:rPr>
      </w:pPr>
      <w:r>
        <w:rPr>
          <w:rFonts w:ascii="宋体" w:hAnsi="宋体" w:cs="宋体" w:hint="eastAsia"/>
          <w:szCs w:val="21"/>
        </w:rPr>
        <w:t>（7）</w:t>
      </w:r>
      <w:r w:rsidRPr="00271253">
        <w:rPr>
          <w:szCs w:val="21"/>
        </w:rPr>
        <w:t>真空系统：</w:t>
      </w:r>
      <w:r>
        <w:rPr>
          <w:rFonts w:hint="eastAsia"/>
          <w:szCs w:val="21"/>
        </w:rPr>
        <w:t>基底压力</w:t>
      </w:r>
      <w:r w:rsidR="00DD7C6E">
        <w:rPr>
          <w:rFonts w:hint="eastAsia"/>
          <w:szCs w:val="21"/>
        </w:rPr>
        <w:t>小</w:t>
      </w:r>
      <w:r>
        <w:rPr>
          <w:rFonts w:hint="eastAsia"/>
          <w:szCs w:val="21"/>
        </w:rPr>
        <w:t>于</w:t>
      </w:r>
      <w:r>
        <w:rPr>
          <w:rFonts w:hint="eastAsia"/>
          <w:szCs w:val="21"/>
        </w:rPr>
        <w:t>5</w:t>
      </w:r>
      <w:r w:rsidRPr="00E22B11">
        <w:rPr>
          <w:szCs w:val="21"/>
        </w:rPr>
        <w:t>×</w:t>
      </w:r>
      <w:r>
        <w:rPr>
          <w:szCs w:val="21"/>
        </w:rPr>
        <w:t>10</w:t>
      </w:r>
      <w:r w:rsidRPr="00906A91">
        <w:rPr>
          <w:szCs w:val="21"/>
          <w:vertAlign w:val="superscript"/>
        </w:rPr>
        <w:t>-6</w:t>
      </w:r>
      <w:r>
        <w:rPr>
          <w:szCs w:val="21"/>
        </w:rPr>
        <w:t xml:space="preserve"> </w:t>
      </w:r>
      <w:r>
        <w:rPr>
          <w:rFonts w:hint="eastAsia"/>
          <w:szCs w:val="21"/>
        </w:rPr>
        <w:t>Torr</w:t>
      </w:r>
      <w:r>
        <w:rPr>
          <w:rFonts w:hint="eastAsia"/>
          <w:szCs w:val="21"/>
        </w:rPr>
        <w:t>，工作压力</w:t>
      </w:r>
      <w:r w:rsidR="00DD7C6E">
        <w:rPr>
          <w:rFonts w:hint="eastAsia"/>
          <w:szCs w:val="21"/>
        </w:rPr>
        <w:t>小</w:t>
      </w:r>
      <w:r>
        <w:rPr>
          <w:rFonts w:hint="eastAsia"/>
          <w:szCs w:val="21"/>
        </w:rPr>
        <w:t>于</w:t>
      </w:r>
      <w:r w:rsidR="00DD7C6E">
        <w:rPr>
          <w:szCs w:val="21"/>
        </w:rPr>
        <w:t>5</w:t>
      </w:r>
      <w:r w:rsidRPr="00E22B11">
        <w:rPr>
          <w:szCs w:val="21"/>
        </w:rPr>
        <w:t>×</w:t>
      </w:r>
      <w:r>
        <w:rPr>
          <w:szCs w:val="21"/>
        </w:rPr>
        <w:t>10</w:t>
      </w:r>
      <w:r w:rsidRPr="00906A91">
        <w:rPr>
          <w:szCs w:val="21"/>
          <w:vertAlign w:val="superscript"/>
        </w:rPr>
        <w:t>-</w:t>
      </w:r>
      <w:r>
        <w:rPr>
          <w:szCs w:val="21"/>
          <w:vertAlign w:val="superscript"/>
        </w:rPr>
        <w:t>5</w:t>
      </w:r>
      <w:r>
        <w:rPr>
          <w:szCs w:val="21"/>
        </w:rPr>
        <w:t xml:space="preserve"> </w:t>
      </w:r>
      <w:r>
        <w:rPr>
          <w:rFonts w:hint="eastAsia"/>
          <w:szCs w:val="21"/>
        </w:rPr>
        <w:t>Torr</w:t>
      </w:r>
      <w:r w:rsidRPr="00271253">
        <w:rPr>
          <w:szCs w:val="21"/>
        </w:rPr>
        <w:t>。</w:t>
      </w:r>
    </w:p>
    <w:p w14:paraId="6006C287" w14:textId="4E1DC881" w:rsidR="00C06195" w:rsidRDefault="00C06195" w:rsidP="00C06195">
      <w:pPr>
        <w:spacing w:line="360" w:lineRule="auto"/>
        <w:rPr>
          <w:szCs w:val="21"/>
        </w:rPr>
      </w:pPr>
      <w:r>
        <w:rPr>
          <w:rFonts w:ascii="宋体" w:hAnsi="宋体" w:cs="宋体" w:hint="eastAsia"/>
          <w:szCs w:val="21"/>
        </w:rPr>
        <w:t>（</w:t>
      </w:r>
      <w:r w:rsidR="0022280F">
        <w:rPr>
          <w:rFonts w:ascii="宋体" w:hAnsi="宋体" w:cs="宋体"/>
          <w:szCs w:val="21"/>
        </w:rPr>
        <w:t>8</w:t>
      </w:r>
      <w:r>
        <w:rPr>
          <w:rFonts w:ascii="宋体" w:hAnsi="宋体" w:cs="宋体" w:hint="eastAsia"/>
          <w:szCs w:val="21"/>
        </w:rPr>
        <w:t>）</w:t>
      </w:r>
      <w:r w:rsidRPr="00271253">
        <w:rPr>
          <w:szCs w:val="21"/>
        </w:rPr>
        <w:t>控制部分：</w:t>
      </w:r>
      <w:r w:rsidRPr="00271253">
        <w:rPr>
          <w:szCs w:val="21"/>
        </w:rPr>
        <w:t>10</w:t>
      </w:r>
      <w:r w:rsidRPr="00271253">
        <w:rPr>
          <w:szCs w:val="21"/>
        </w:rPr>
        <w:t>英寸触摸屏</w:t>
      </w:r>
      <w:r>
        <w:rPr>
          <w:rFonts w:hint="eastAsia"/>
          <w:szCs w:val="21"/>
        </w:rPr>
        <w:t>电脑</w:t>
      </w:r>
      <w:r w:rsidRPr="00271253">
        <w:rPr>
          <w:szCs w:val="21"/>
        </w:rPr>
        <w:t>控制</w:t>
      </w:r>
      <w:r w:rsidRPr="00E22B11">
        <w:rPr>
          <w:rFonts w:hint="eastAsia"/>
          <w:szCs w:val="21"/>
        </w:rPr>
        <w:t>，支持制样程序的设定和储存</w:t>
      </w:r>
      <w:r w:rsidRPr="00271253">
        <w:rPr>
          <w:szCs w:val="21"/>
        </w:rPr>
        <w:t>。</w:t>
      </w:r>
    </w:p>
    <w:p w14:paraId="5F59EA2C" w14:textId="453DFA01" w:rsidR="00785146" w:rsidRDefault="00C06195" w:rsidP="00C06195">
      <w:pPr>
        <w:spacing w:line="360" w:lineRule="auto"/>
        <w:rPr>
          <w:szCs w:val="21"/>
        </w:rPr>
      </w:pPr>
      <w:r>
        <w:rPr>
          <w:rFonts w:ascii="宋体" w:hAnsi="宋体" w:cs="宋体" w:hint="eastAsia"/>
          <w:szCs w:val="21"/>
        </w:rPr>
        <w:t>（</w:t>
      </w:r>
      <w:r w:rsidR="0022280F">
        <w:rPr>
          <w:rFonts w:ascii="宋体" w:hAnsi="宋体" w:cs="宋体"/>
          <w:szCs w:val="21"/>
        </w:rPr>
        <w:t>9</w:t>
      </w:r>
      <w:r>
        <w:rPr>
          <w:rFonts w:ascii="宋体" w:hAnsi="宋体" w:cs="宋体" w:hint="eastAsia"/>
          <w:szCs w:val="21"/>
        </w:rPr>
        <w:t>）</w:t>
      </w:r>
      <w:r w:rsidRPr="00271253">
        <w:rPr>
          <w:szCs w:val="21"/>
          <w:shd w:val="clear" w:color="auto" w:fill="FFFFFF"/>
        </w:rPr>
        <w:t>液氮冷台控温系统：温度控制范围</w:t>
      </w:r>
      <w:r w:rsidRPr="00271253">
        <w:rPr>
          <w:szCs w:val="21"/>
          <w:shd w:val="clear" w:color="auto" w:fill="FFFFFF"/>
        </w:rPr>
        <w:t>-170℃</w:t>
      </w:r>
      <w:r>
        <w:rPr>
          <w:szCs w:val="21"/>
          <w:shd w:val="clear" w:color="auto" w:fill="FFFFFF"/>
        </w:rPr>
        <w:t>~</w:t>
      </w:r>
      <w:r w:rsidRPr="00271253">
        <w:rPr>
          <w:szCs w:val="21"/>
          <w:shd w:val="clear" w:color="auto" w:fill="FFFFFF"/>
        </w:rPr>
        <w:t>室温</w:t>
      </w:r>
      <w:r>
        <w:rPr>
          <w:rFonts w:hint="eastAsia"/>
          <w:szCs w:val="21"/>
          <w:shd w:val="clear" w:color="auto" w:fill="FFFFFF"/>
        </w:rPr>
        <w:t>，</w:t>
      </w:r>
      <w:r w:rsidRPr="00E22B11">
        <w:rPr>
          <w:rFonts w:hint="eastAsia"/>
          <w:szCs w:val="21"/>
          <w:shd w:val="clear" w:color="auto" w:fill="FFFFFF"/>
        </w:rPr>
        <w:t>续航能力</w:t>
      </w:r>
      <w:r w:rsidR="0022280F">
        <w:rPr>
          <w:szCs w:val="21"/>
          <w:shd w:val="clear" w:color="auto" w:fill="FFFFFF"/>
        </w:rPr>
        <w:t xml:space="preserve">&gt; </w:t>
      </w:r>
      <w:r w:rsidRPr="00E22B11">
        <w:rPr>
          <w:rFonts w:hint="eastAsia"/>
          <w:szCs w:val="21"/>
          <w:shd w:val="clear" w:color="auto" w:fill="FFFFFF"/>
        </w:rPr>
        <w:t>6-8</w:t>
      </w:r>
      <w:r w:rsidRPr="00E22B11">
        <w:rPr>
          <w:rFonts w:hint="eastAsia"/>
          <w:szCs w:val="21"/>
          <w:shd w:val="clear" w:color="auto" w:fill="FFFFFF"/>
        </w:rPr>
        <w:t>小时</w:t>
      </w:r>
      <w:r w:rsidR="0022280F">
        <w:rPr>
          <w:rFonts w:hint="eastAsia"/>
          <w:szCs w:val="21"/>
          <w:shd w:val="clear" w:color="auto" w:fill="FFFFFF"/>
        </w:rPr>
        <w:t>，</w:t>
      </w:r>
      <w:r w:rsidR="0022280F" w:rsidRPr="00E22B11">
        <w:rPr>
          <w:rFonts w:hint="eastAsia"/>
          <w:szCs w:val="21"/>
          <w:shd w:val="clear" w:color="auto" w:fill="FFFFFF"/>
        </w:rPr>
        <w:t>具备加热功能</w:t>
      </w:r>
      <w:r w:rsidR="0022280F">
        <w:rPr>
          <w:rFonts w:hint="eastAsia"/>
          <w:szCs w:val="21"/>
          <w:shd w:val="clear" w:color="auto" w:fill="FFFFFF"/>
        </w:rPr>
        <w:t>。</w:t>
      </w:r>
    </w:p>
    <w:p w14:paraId="2AB5732E"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E1073DF" w14:textId="74A571FB"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质保期：</w:t>
      </w:r>
      <w:r w:rsidRPr="00AC1291">
        <w:rPr>
          <w:rFonts w:ascii="宋体" w:hAnsi="宋体" w:hint="eastAsia"/>
          <w:szCs w:val="21"/>
          <w:u w:val="single"/>
        </w:rPr>
        <w:t xml:space="preserve"> </w:t>
      </w:r>
      <w:r w:rsidRPr="0012727F">
        <w:rPr>
          <w:rFonts w:ascii="宋体" w:hAnsi="宋体"/>
          <w:szCs w:val="21"/>
          <w:u w:val="single"/>
        </w:rPr>
        <w:t xml:space="preserve"> </w:t>
      </w:r>
      <w:r w:rsidR="00860346" w:rsidRPr="0012727F">
        <w:rPr>
          <w:rFonts w:ascii="宋体" w:hAnsi="宋体" w:cs="宋体"/>
          <w:u w:val="single"/>
        </w:rPr>
        <w:t>≥</w:t>
      </w:r>
      <w:r w:rsidR="0022280F">
        <w:rPr>
          <w:rFonts w:ascii="宋体" w:hAnsi="宋体"/>
          <w:szCs w:val="21"/>
          <w:u w:val="single"/>
        </w:rPr>
        <w:t>1</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质保期内免费维保≥2次/年，免人工服务费。</w:t>
      </w:r>
      <w:r w:rsidRPr="0012727F">
        <w:rPr>
          <w:rFonts w:ascii="宋体" w:hAnsi="宋体" w:hint="eastAsia"/>
          <w:szCs w:val="21"/>
        </w:rPr>
        <w:t>质保期满后，仍需提供专业维修服务，投标人在投标文件中需注明维修服务单项报价。</w:t>
      </w:r>
    </w:p>
    <w:p w14:paraId="2839E26B"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29B30F81" w14:textId="462F1F53" w:rsidR="000170BA" w:rsidRPr="00AC1291" w:rsidRDefault="00873F09" w:rsidP="00AC1291">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w:t>
      </w:r>
      <w:r w:rsidR="00801053" w:rsidRPr="00C06195">
        <w:rPr>
          <w:rFonts w:ascii="宋体" w:hAnsi="宋体" w:cs="宋体"/>
        </w:rPr>
        <w:t>至少</w:t>
      </w:r>
      <w:r w:rsidR="00636F27" w:rsidRPr="00C06195">
        <w:rPr>
          <w:rFonts w:ascii="宋体" w:hAnsi="宋体" w:cs="宋体"/>
          <w:u w:val="single"/>
        </w:rPr>
        <w:t xml:space="preserve"> </w:t>
      </w:r>
      <w:r w:rsidR="00C06195" w:rsidRPr="00C06195">
        <w:rPr>
          <w:rFonts w:ascii="宋体" w:hAnsi="宋体" w:cs="宋体"/>
          <w:u w:val="single"/>
        </w:rPr>
        <w:t>2</w:t>
      </w:r>
      <w:r w:rsidR="00636F27" w:rsidRPr="00C06195">
        <w:rPr>
          <w:rFonts w:ascii="宋体" w:hAnsi="宋体" w:cs="宋体"/>
          <w:u w:val="single"/>
        </w:rPr>
        <w:t xml:space="preserve"> </w:t>
      </w:r>
      <w:r w:rsidR="00801053" w:rsidRPr="00C06195">
        <w:rPr>
          <w:rFonts w:ascii="宋体" w:hAnsi="宋体" w:cs="宋体"/>
        </w:rPr>
        <w:t>名操作人员进行为期至少</w:t>
      </w:r>
      <w:r w:rsidR="00636F27" w:rsidRPr="00C06195">
        <w:rPr>
          <w:rFonts w:ascii="宋体" w:hAnsi="宋体" w:cs="宋体"/>
          <w:u w:val="single"/>
        </w:rPr>
        <w:t xml:space="preserve"> </w:t>
      </w:r>
      <w:r w:rsidR="00C06195" w:rsidRPr="00C06195">
        <w:rPr>
          <w:rFonts w:ascii="宋体" w:hAnsi="宋体" w:cs="宋体"/>
          <w:u w:val="single"/>
        </w:rPr>
        <w:t>3</w:t>
      </w:r>
      <w:r w:rsidR="00636F27" w:rsidRPr="00C06195">
        <w:rPr>
          <w:rFonts w:ascii="宋体" w:hAnsi="宋体" w:cs="宋体"/>
          <w:u w:val="single"/>
        </w:rPr>
        <w:t xml:space="preserve"> </w:t>
      </w:r>
      <w:r w:rsidR="00801053" w:rsidRPr="00C06195">
        <w:rPr>
          <w:rFonts w:ascii="宋体" w:hAnsi="宋体" w:cs="宋体"/>
        </w:rPr>
        <w:t>天的</w:t>
      </w:r>
      <w:r w:rsidR="00801053" w:rsidRPr="0012727F">
        <w:rPr>
          <w:rFonts w:ascii="宋体" w:hAnsi="宋体" w:cs="宋体"/>
        </w:rPr>
        <w:t>现场操作培训以及应用培训，保证用户掌握有关设备的使用、维护、管理和应用等工作要求。不定期的免费提供相关设备应用方面的技术咨询等。</w:t>
      </w:r>
    </w:p>
    <w:p w14:paraId="556686BA"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3F127E90" w14:textId="77777777" w:rsidTr="004747B5">
        <w:trPr>
          <w:trHeight w:val="522"/>
        </w:trPr>
        <w:tc>
          <w:tcPr>
            <w:tcW w:w="8601" w:type="dxa"/>
            <w:gridSpan w:val="4"/>
            <w:vAlign w:val="center"/>
          </w:tcPr>
          <w:bookmarkEnd w:id="1"/>
          <w:bookmarkEnd w:id="2"/>
          <w:bookmarkEnd w:id="3"/>
          <w:p w14:paraId="594B769E"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4390DB38" w14:textId="77777777" w:rsidTr="004747B5">
        <w:trPr>
          <w:trHeight w:val="483"/>
        </w:trPr>
        <w:tc>
          <w:tcPr>
            <w:tcW w:w="726" w:type="dxa"/>
            <w:vAlign w:val="center"/>
          </w:tcPr>
          <w:p w14:paraId="438E3B1F"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27EE1D0"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8A9C254"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7CF72F68" w14:textId="77777777" w:rsidTr="004747B5">
        <w:tc>
          <w:tcPr>
            <w:tcW w:w="8601" w:type="dxa"/>
            <w:gridSpan w:val="4"/>
          </w:tcPr>
          <w:p w14:paraId="2736D0DB"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06D80FB8" w14:textId="77777777" w:rsidTr="004747B5">
        <w:tc>
          <w:tcPr>
            <w:tcW w:w="726" w:type="dxa"/>
          </w:tcPr>
          <w:p w14:paraId="31E29E6B"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DE44F9A"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1ACEB3E5"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5C35103A" w14:textId="77777777" w:rsidTr="004747B5">
        <w:tc>
          <w:tcPr>
            <w:tcW w:w="726" w:type="dxa"/>
          </w:tcPr>
          <w:p w14:paraId="29DFA9D0"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4824B3C"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58CF8E4"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6CD0BBEB" w14:textId="77777777" w:rsidTr="004747B5">
        <w:tc>
          <w:tcPr>
            <w:tcW w:w="726" w:type="dxa"/>
          </w:tcPr>
          <w:p w14:paraId="7ABC7342"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lastRenderedPageBreak/>
              <w:t>3</w:t>
            </w:r>
          </w:p>
        </w:tc>
        <w:tc>
          <w:tcPr>
            <w:tcW w:w="3507" w:type="dxa"/>
            <w:vAlign w:val="center"/>
          </w:tcPr>
          <w:p w14:paraId="2A9EA449"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311615C"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5284BE53" w14:textId="77777777" w:rsidTr="004747B5">
        <w:tc>
          <w:tcPr>
            <w:tcW w:w="726" w:type="dxa"/>
          </w:tcPr>
          <w:p w14:paraId="1EC61ABD"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0FC7B95"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611DE270"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0200BAC6" w14:textId="77777777" w:rsidTr="004747B5">
        <w:tc>
          <w:tcPr>
            <w:tcW w:w="726" w:type="dxa"/>
          </w:tcPr>
          <w:p w14:paraId="4986559C"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418F2B3F"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C7AE71B"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00F99AA4" w14:textId="77777777" w:rsidTr="004747B5">
        <w:tc>
          <w:tcPr>
            <w:tcW w:w="726" w:type="dxa"/>
          </w:tcPr>
          <w:p w14:paraId="7109E7B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240C2524"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71F7B270" w14:textId="77777777" w:rsidTr="004747B5">
        <w:tc>
          <w:tcPr>
            <w:tcW w:w="8601" w:type="dxa"/>
            <w:gridSpan w:val="4"/>
          </w:tcPr>
          <w:p w14:paraId="02AE40C7"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28C681DD" w14:textId="77777777" w:rsidTr="004747B5">
        <w:tc>
          <w:tcPr>
            <w:tcW w:w="726" w:type="dxa"/>
          </w:tcPr>
          <w:p w14:paraId="4685551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41EB305"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4E84DB8B" w14:textId="77777777" w:rsidTr="004747B5">
        <w:tc>
          <w:tcPr>
            <w:tcW w:w="726" w:type="dxa"/>
          </w:tcPr>
          <w:p w14:paraId="6270B3DB"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8B0B7B8"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46B8B92B" w14:textId="77777777" w:rsidTr="004747B5">
        <w:tc>
          <w:tcPr>
            <w:tcW w:w="726" w:type="dxa"/>
          </w:tcPr>
          <w:p w14:paraId="59E74B3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93CA5FE"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41D53F50" w14:textId="77777777" w:rsidTr="004747B5">
        <w:tc>
          <w:tcPr>
            <w:tcW w:w="726" w:type="dxa"/>
          </w:tcPr>
          <w:p w14:paraId="37A493CB"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3FC69F2C"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137B1B9F" w14:textId="77777777" w:rsidTr="004747B5">
        <w:trPr>
          <w:trHeight w:val="510"/>
        </w:trPr>
        <w:tc>
          <w:tcPr>
            <w:tcW w:w="4233" w:type="dxa"/>
            <w:gridSpan w:val="2"/>
            <w:vAlign w:val="center"/>
          </w:tcPr>
          <w:p w14:paraId="2CEAC238"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4529B63C"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6C40F81B" w14:textId="43403E4A" w:rsidR="008D094B" w:rsidRDefault="008D094B" w:rsidP="004747B5">
            <w:pPr>
              <w:widowControl/>
              <w:textAlignment w:val="baseline"/>
              <w:rPr>
                <w:color w:val="000000"/>
                <w:kern w:val="0"/>
                <w:sz w:val="20"/>
                <w:szCs w:val="21"/>
              </w:rPr>
            </w:pPr>
            <w:r>
              <w:rPr>
                <w:color w:val="000000"/>
                <w:kern w:val="0"/>
                <w:sz w:val="20"/>
                <w:szCs w:val="21"/>
              </w:rPr>
              <w:t>否</w:t>
            </w:r>
            <w:r w:rsidR="00C06195">
              <w:rPr>
                <w:rFonts w:asciiTheme="minorEastAsia" w:hAnsiTheme="minorEastAsia" w:cs="宋体" w:hint="eastAsia"/>
                <w:color w:val="000000"/>
                <w:kern w:val="0"/>
                <w:sz w:val="20"/>
                <w:szCs w:val="21"/>
              </w:rPr>
              <w:sym w:font="Wingdings" w:char="F0FE"/>
            </w:r>
          </w:p>
        </w:tc>
      </w:tr>
      <w:tr w:rsidR="008D094B" w14:paraId="7A2DC0C3" w14:textId="77777777" w:rsidTr="004747B5">
        <w:trPr>
          <w:trHeight w:val="510"/>
        </w:trPr>
        <w:tc>
          <w:tcPr>
            <w:tcW w:w="4233" w:type="dxa"/>
            <w:gridSpan w:val="2"/>
            <w:vAlign w:val="center"/>
          </w:tcPr>
          <w:p w14:paraId="74DF6751"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98B9659"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B139AFD" w14:textId="6BD59176" w:rsidR="008D094B" w:rsidRDefault="008D094B" w:rsidP="004747B5">
            <w:pPr>
              <w:widowControl/>
              <w:textAlignment w:val="baseline"/>
              <w:rPr>
                <w:color w:val="000000"/>
                <w:kern w:val="0"/>
                <w:sz w:val="20"/>
                <w:szCs w:val="21"/>
              </w:rPr>
            </w:pPr>
            <w:r>
              <w:rPr>
                <w:color w:val="000000"/>
                <w:kern w:val="0"/>
                <w:sz w:val="20"/>
                <w:szCs w:val="21"/>
              </w:rPr>
              <w:t>否</w:t>
            </w:r>
            <w:r w:rsidR="00C06195">
              <w:rPr>
                <w:rFonts w:asciiTheme="minorEastAsia" w:hAnsiTheme="minorEastAsia" w:cs="宋体" w:hint="eastAsia"/>
                <w:color w:val="000000"/>
                <w:kern w:val="0"/>
                <w:sz w:val="20"/>
                <w:szCs w:val="21"/>
              </w:rPr>
              <w:sym w:font="Wingdings" w:char="F0FE"/>
            </w:r>
          </w:p>
        </w:tc>
      </w:tr>
      <w:tr w:rsidR="008D094B" w14:paraId="2F95CEA1" w14:textId="77777777" w:rsidTr="004747B5">
        <w:trPr>
          <w:trHeight w:val="510"/>
        </w:trPr>
        <w:tc>
          <w:tcPr>
            <w:tcW w:w="8601" w:type="dxa"/>
            <w:gridSpan w:val="4"/>
            <w:vAlign w:val="center"/>
          </w:tcPr>
          <w:p w14:paraId="4848E569"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7D2CE4C1" w14:textId="77777777" w:rsidTr="004747B5">
        <w:trPr>
          <w:trHeight w:val="360"/>
        </w:trPr>
        <w:tc>
          <w:tcPr>
            <w:tcW w:w="4233" w:type="dxa"/>
            <w:gridSpan w:val="2"/>
            <w:vAlign w:val="center"/>
          </w:tcPr>
          <w:p w14:paraId="2124B608" w14:textId="71F21B19"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C06195">
              <w:rPr>
                <w:rFonts w:asciiTheme="minorEastAsia" w:hAnsiTheme="minorEastAsia" w:cs="宋体" w:hint="eastAsia"/>
                <w:color w:val="000000"/>
                <w:kern w:val="0"/>
                <w:sz w:val="20"/>
                <w:szCs w:val="21"/>
              </w:rPr>
              <w:sym w:font="Wingdings" w:char="F0FE"/>
            </w:r>
            <w:r>
              <w:rPr>
                <w:color w:val="000000"/>
                <w:kern w:val="0"/>
                <w:sz w:val="20"/>
                <w:szCs w:val="21"/>
              </w:rPr>
              <w:t>需提供第三方检测报告</w:t>
            </w:r>
          </w:p>
          <w:p w14:paraId="18680595"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69AAF334"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E40F611"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3E50C69C"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9F75" w14:textId="77777777" w:rsidR="00212149" w:rsidRDefault="00212149">
      <w:r>
        <w:separator/>
      </w:r>
    </w:p>
  </w:endnote>
  <w:endnote w:type="continuationSeparator" w:id="0">
    <w:p w14:paraId="6F65C390" w14:textId="77777777" w:rsidR="00212149" w:rsidRDefault="0021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EBEC" w14:textId="77777777" w:rsidR="00785146" w:rsidRDefault="00873F09">
    <w:pPr>
      <w:pStyle w:val="a7"/>
      <w:jc w:val="center"/>
    </w:pPr>
    <w:r>
      <w:fldChar w:fldCharType="begin"/>
    </w:r>
    <w:r>
      <w:instrText>PAGE   \* MERGEFORMAT</w:instrText>
    </w:r>
    <w:r>
      <w:fldChar w:fldCharType="separate"/>
    </w:r>
    <w:r w:rsidR="008D094B" w:rsidRPr="008D094B">
      <w:rPr>
        <w:noProof/>
        <w:lang w:val="zh-CN"/>
      </w:rPr>
      <w:t>2</w:t>
    </w:r>
    <w:r>
      <w:fldChar w:fldCharType="end"/>
    </w:r>
  </w:p>
  <w:p w14:paraId="224FA184"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E5B2" w14:textId="77777777" w:rsidR="00212149" w:rsidRDefault="00212149">
      <w:r>
        <w:separator/>
      </w:r>
    </w:p>
  </w:footnote>
  <w:footnote w:type="continuationSeparator" w:id="0">
    <w:p w14:paraId="38ABEF22" w14:textId="77777777" w:rsidR="00212149" w:rsidRDefault="0021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90056"/>
    <w:rsid w:val="00093D8D"/>
    <w:rsid w:val="000A209A"/>
    <w:rsid w:val="000B39CB"/>
    <w:rsid w:val="00105428"/>
    <w:rsid w:val="0012727F"/>
    <w:rsid w:val="00140AF0"/>
    <w:rsid w:val="001507CE"/>
    <w:rsid w:val="00157667"/>
    <w:rsid w:val="001609FC"/>
    <w:rsid w:val="0018461B"/>
    <w:rsid w:val="001B712C"/>
    <w:rsid w:val="001C0880"/>
    <w:rsid w:val="001C41C3"/>
    <w:rsid w:val="001C7C84"/>
    <w:rsid w:val="00212149"/>
    <w:rsid w:val="0022280F"/>
    <w:rsid w:val="00237253"/>
    <w:rsid w:val="00252630"/>
    <w:rsid w:val="002815C8"/>
    <w:rsid w:val="002B3A1B"/>
    <w:rsid w:val="003113D4"/>
    <w:rsid w:val="00345D8D"/>
    <w:rsid w:val="00353EC3"/>
    <w:rsid w:val="0036352F"/>
    <w:rsid w:val="003649AF"/>
    <w:rsid w:val="004311BC"/>
    <w:rsid w:val="00453832"/>
    <w:rsid w:val="004951D7"/>
    <w:rsid w:val="004A43F0"/>
    <w:rsid w:val="004E4B14"/>
    <w:rsid w:val="00501176"/>
    <w:rsid w:val="00510891"/>
    <w:rsid w:val="0053111A"/>
    <w:rsid w:val="00562C62"/>
    <w:rsid w:val="005633CE"/>
    <w:rsid w:val="00571ADE"/>
    <w:rsid w:val="005853E9"/>
    <w:rsid w:val="0059304A"/>
    <w:rsid w:val="005951EF"/>
    <w:rsid w:val="005C3DA0"/>
    <w:rsid w:val="005F1571"/>
    <w:rsid w:val="005F401F"/>
    <w:rsid w:val="00611202"/>
    <w:rsid w:val="006237BE"/>
    <w:rsid w:val="00636F27"/>
    <w:rsid w:val="00640733"/>
    <w:rsid w:val="006878E9"/>
    <w:rsid w:val="006C2918"/>
    <w:rsid w:val="006C782C"/>
    <w:rsid w:val="00710AA5"/>
    <w:rsid w:val="00715B3F"/>
    <w:rsid w:val="007554BB"/>
    <w:rsid w:val="007839AE"/>
    <w:rsid w:val="00785146"/>
    <w:rsid w:val="007A5DE1"/>
    <w:rsid w:val="007F4BD9"/>
    <w:rsid w:val="00800E12"/>
    <w:rsid w:val="00801053"/>
    <w:rsid w:val="008153D5"/>
    <w:rsid w:val="00823CA9"/>
    <w:rsid w:val="008403A0"/>
    <w:rsid w:val="0084652E"/>
    <w:rsid w:val="00860346"/>
    <w:rsid w:val="00870113"/>
    <w:rsid w:val="00873F09"/>
    <w:rsid w:val="0089621F"/>
    <w:rsid w:val="008C0BE7"/>
    <w:rsid w:val="008D094B"/>
    <w:rsid w:val="008D55A6"/>
    <w:rsid w:val="00902581"/>
    <w:rsid w:val="00912013"/>
    <w:rsid w:val="00925E61"/>
    <w:rsid w:val="009560B3"/>
    <w:rsid w:val="0099177F"/>
    <w:rsid w:val="00995789"/>
    <w:rsid w:val="009D3518"/>
    <w:rsid w:val="009F6CAB"/>
    <w:rsid w:val="009F7A2C"/>
    <w:rsid w:val="00A047F0"/>
    <w:rsid w:val="00A161FC"/>
    <w:rsid w:val="00A226B0"/>
    <w:rsid w:val="00A61746"/>
    <w:rsid w:val="00A765E9"/>
    <w:rsid w:val="00A865ED"/>
    <w:rsid w:val="00A95DE2"/>
    <w:rsid w:val="00AB48E9"/>
    <w:rsid w:val="00AC005D"/>
    <w:rsid w:val="00AC1291"/>
    <w:rsid w:val="00AC6F95"/>
    <w:rsid w:val="00AE1AFA"/>
    <w:rsid w:val="00AF7468"/>
    <w:rsid w:val="00B151BE"/>
    <w:rsid w:val="00B43698"/>
    <w:rsid w:val="00B4481B"/>
    <w:rsid w:val="00B72BD6"/>
    <w:rsid w:val="00B91989"/>
    <w:rsid w:val="00B94A57"/>
    <w:rsid w:val="00BB469B"/>
    <w:rsid w:val="00BC3D86"/>
    <w:rsid w:val="00BC7870"/>
    <w:rsid w:val="00BE12E8"/>
    <w:rsid w:val="00BE5444"/>
    <w:rsid w:val="00C06195"/>
    <w:rsid w:val="00C1098B"/>
    <w:rsid w:val="00C15054"/>
    <w:rsid w:val="00C36A51"/>
    <w:rsid w:val="00C63818"/>
    <w:rsid w:val="00C82348"/>
    <w:rsid w:val="00CD153F"/>
    <w:rsid w:val="00CD2230"/>
    <w:rsid w:val="00CF7378"/>
    <w:rsid w:val="00D324D9"/>
    <w:rsid w:val="00D41788"/>
    <w:rsid w:val="00D56E82"/>
    <w:rsid w:val="00D94396"/>
    <w:rsid w:val="00DB6ED1"/>
    <w:rsid w:val="00DC1928"/>
    <w:rsid w:val="00DD7C6E"/>
    <w:rsid w:val="00DF1EA0"/>
    <w:rsid w:val="00DF5062"/>
    <w:rsid w:val="00E0581E"/>
    <w:rsid w:val="00E1130A"/>
    <w:rsid w:val="00E22081"/>
    <w:rsid w:val="00E4264C"/>
    <w:rsid w:val="00E73399"/>
    <w:rsid w:val="00E7573D"/>
    <w:rsid w:val="00E821CF"/>
    <w:rsid w:val="00E85911"/>
    <w:rsid w:val="00E931F1"/>
    <w:rsid w:val="00F072C1"/>
    <w:rsid w:val="00F35137"/>
    <w:rsid w:val="00F57DCD"/>
    <w:rsid w:val="00F7367B"/>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E3595"/>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Yaqiang Wang</cp:lastModifiedBy>
  <cp:revision>122</cp:revision>
  <dcterms:created xsi:type="dcterms:W3CDTF">2021-03-17T07:37:00Z</dcterms:created>
  <dcterms:modified xsi:type="dcterms:W3CDTF">2024-07-25T06:18:00Z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