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EF7B" w14:textId="066CED39" w:rsidR="00785146" w:rsidRDefault="0055139E">
      <w:pPr>
        <w:pStyle w:val="ab"/>
        <w:rPr>
          <w:rFonts w:ascii="宋体" w:hAnsi="宋体"/>
          <w:sz w:val="36"/>
        </w:rPr>
      </w:pPr>
      <w:bookmarkStart w:id="0" w:name="_Hlk181193855"/>
      <w:bookmarkStart w:id="1" w:name="_Toc38367762"/>
      <w:r>
        <w:rPr>
          <w:rFonts w:ascii="宋体" w:hAnsi="宋体" w:hint="eastAsia"/>
          <w:sz w:val="36"/>
        </w:rPr>
        <w:t>毫米波无线感知SLAM平台</w:t>
      </w:r>
      <w:bookmarkEnd w:id="0"/>
      <w:r w:rsidR="00873F09">
        <w:rPr>
          <w:rFonts w:ascii="宋体" w:hAnsi="宋体"/>
          <w:sz w:val="36"/>
        </w:rPr>
        <w:t>采购需求</w:t>
      </w:r>
      <w:bookmarkEnd w:id="1"/>
    </w:p>
    <w:p w14:paraId="4DE0487B" w14:textId="77777777"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04967D5"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B21255B" w14:textId="4AAE54E8" w:rsidR="00D02F48" w:rsidRPr="00763FE8" w:rsidRDefault="00D02F48" w:rsidP="00763FE8">
      <w:pPr>
        <w:spacing w:beforeLines="50" w:before="156" w:line="360" w:lineRule="auto"/>
        <w:ind w:firstLineChars="200" w:firstLine="420"/>
        <w:rPr>
          <w:rFonts w:ascii="宋体" w:hAnsi="宋体" w:cs="等线"/>
        </w:rPr>
      </w:pPr>
      <w:r w:rsidRPr="00763FE8">
        <w:rPr>
          <w:rFonts w:ascii="宋体" w:hAnsi="宋体" w:hint="eastAsia"/>
          <w:szCs w:val="21"/>
        </w:rPr>
        <w:t>本项目采购</w:t>
      </w:r>
      <w:r w:rsidR="0055139E" w:rsidRPr="0055139E">
        <w:rPr>
          <w:rFonts w:ascii="宋体" w:hAnsi="宋体" w:hint="eastAsia"/>
          <w:szCs w:val="21"/>
        </w:rPr>
        <w:t>毫米波无线感知SLAM平台</w:t>
      </w:r>
      <w:r w:rsidR="0055139E">
        <w:rPr>
          <w:rFonts w:ascii="宋体" w:hAnsi="宋体" w:hint="eastAsia"/>
          <w:szCs w:val="21"/>
        </w:rPr>
        <w:t>3</w:t>
      </w:r>
      <w:r w:rsidRPr="00763FE8">
        <w:rPr>
          <w:rFonts w:ascii="宋体" w:hAnsi="宋体" w:hint="eastAsia"/>
          <w:szCs w:val="21"/>
        </w:rPr>
        <w:t>套，主要</w:t>
      </w:r>
      <w:r w:rsidR="0055139E">
        <w:rPr>
          <w:rFonts w:ascii="宋体" w:hAnsi="宋体" w:hint="eastAsia"/>
          <w:szCs w:val="21"/>
        </w:rPr>
        <w:t>包含独立软件无线电平台和上下变频模块儿</w:t>
      </w:r>
      <w:r w:rsidRPr="00763FE8">
        <w:rPr>
          <w:rFonts w:ascii="宋体" w:hAnsi="宋体" w:hint="eastAsia"/>
          <w:szCs w:val="21"/>
        </w:rPr>
        <w:t>，用以完成</w:t>
      </w:r>
      <w:r w:rsidR="0055139E">
        <w:rPr>
          <w:rFonts w:ascii="宋体" w:hAnsi="宋体" w:hint="eastAsia"/>
          <w:szCs w:val="21"/>
        </w:rPr>
        <w:t>微波和毫米波信号的空口传输</w:t>
      </w:r>
      <w:r w:rsidRPr="00763FE8">
        <w:rPr>
          <w:rFonts w:ascii="宋体" w:hAnsi="宋体" w:hint="eastAsia"/>
          <w:szCs w:val="21"/>
        </w:rPr>
        <w:t>。该设备能够</w:t>
      </w:r>
      <w:r w:rsidR="0055139E">
        <w:rPr>
          <w:rFonts w:ascii="宋体" w:hAnsi="宋体" w:hint="eastAsia"/>
          <w:szCs w:val="21"/>
        </w:rPr>
        <w:t>通过上位机</w:t>
      </w:r>
      <w:r w:rsidR="009D381A">
        <w:rPr>
          <w:rFonts w:ascii="宋体" w:hAnsi="宋体" w:hint="eastAsia"/>
          <w:szCs w:val="21"/>
        </w:rPr>
        <w:t>设计和</w:t>
      </w:r>
      <w:r w:rsidR="00CF68F5">
        <w:rPr>
          <w:rFonts w:ascii="宋体" w:hAnsi="宋体" w:hint="eastAsia"/>
          <w:szCs w:val="21"/>
        </w:rPr>
        <w:t>进行</w:t>
      </w:r>
      <w:r w:rsidR="009D381A">
        <w:rPr>
          <w:rFonts w:ascii="宋体" w:hAnsi="宋体" w:hint="eastAsia"/>
          <w:szCs w:val="21"/>
        </w:rPr>
        <w:t>无线通信实验和信号处理</w:t>
      </w:r>
      <w:r w:rsidRPr="00763FE8">
        <w:rPr>
          <w:rFonts w:ascii="宋体" w:hAnsi="宋体" w:hint="eastAsia"/>
          <w:szCs w:val="21"/>
        </w:rPr>
        <w:t>，</w:t>
      </w:r>
      <w:r w:rsidR="009D381A">
        <w:rPr>
          <w:rFonts w:ascii="宋体" w:hAnsi="宋体" w:hint="eastAsia"/>
          <w:szCs w:val="21"/>
        </w:rPr>
        <w:t>并通过上下变频模块儿将中频信号变频至微波毫米波</w:t>
      </w:r>
      <w:r w:rsidRPr="00763FE8">
        <w:rPr>
          <w:rFonts w:ascii="宋体" w:hAnsi="宋体" w:hint="eastAsia"/>
          <w:szCs w:val="21"/>
        </w:rPr>
        <w:t>，</w:t>
      </w:r>
      <w:r w:rsidR="00CF68F5">
        <w:rPr>
          <w:rFonts w:ascii="宋体" w:hAnsi="宋体" w:hint="eastAsia"/>
          <w:szCs w:val="21"/>
        </w:rPr>
        <w:t>进而</w:t>
      </w:r>
      <w:r w:rsidR="007A7AB8">
        <w:rPr>
          <w:rFonts w:ascii="宋体" w:hAnsi="宋体" w:hint="eastAsia"/>
          <w:szCs w:val="21"/>
        </w:rPr>
        <w:t>完成</w:t>
      </w:r>
      <w:r w:rsidR="009D381A">
        <w:rPr>
          <w:rFonts w:ascii="宋体" w:hAnsi="宋体" w:hint="eastAsia"/>
          <w:szCs w:val="21"/>
        </w:rPr>
        <w:t>接收机和发射机</w:t>
      </w:r>
      <w:r w:rsidR="007A7AB8">
        <w:rPr>
          <w:rFonts w:ascii="宋体" w:hAnsi="宋体" w:hint="eastAsia"/>
          <w:szCs w:val="21"/>
        </w:rPr>
        <w:t>空口</w:t>
      </w:r>
      <w:r w:rsidR="009D381A">
        <w:rPr>
          <w:rFonts w:ascii="宋体" w:hAnsi="宋体" w:hint="eastAsia"/>
          <w:szCs w:val="21"/>
        </w:rPr>
        <w:t>测试</w:t>
      </w:r>
      <w:r w:rsidR="002B394F">
        <w:rPr>
          <w:rFonts w:ascii="宋体" w:hAnsi="宋体" w:hint="eastAsia"/>
          <w:szCs w:val="21"/>
        </w:rPr>
        <w:t>。</w:t>
      </w:r>
    </w:p>
    <w:p w14:paraId="11A2D8C5" w14:textId="541A7921" w:rsidR="00785146" w:rsidRPr="009D381A" w:rsidRDefault="00873F09">
      <w:pPr>
        <w:tabs>
          <w:tab w:val="left" w:pos="900"/>
        </w:tabs>
        <w:spacing w:beforeLines="50" w:before="156" w:line="360" w:lineRule="auto"/>
        <w:rPr>
          <w:b/>
          <w:color w:val="FF0000"/>
          <w:szCs w:val="21"/>
        </w:rPr>
      </w:pPr>
      <w:r>
        <w:rPr>
          <w:rFonts w:hAnsi="宋体"/>
          <w:b/>
          <w:szCs w:val="21"/>
        </w:rPr>
        <w:t>（二）为落实政府采购政策需满足的要求</w:t>
      </w:r>
    </w:p>
    <w:p w14:paraId="2F62C6B3"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7B6D7F4A" w14:textId="77777777"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D02F48" w:rsidRPr="00763FE8">
        <w:rPr>
          <w:rFonts w:hAnsi="宋体" w:hint="eastAsia"/>
          <w:szCs w:val="24"/>
          <w:u w:val="single"/>
        </w:rPr>
        <w:t>工业</w:t>
      </w:r>
      <w:r>
        <w:rPr>
          <w:rFonts w:hAnsi="宋体"/>
          <w:szCs w:val="24"/>
          <w:u w:val="single"/>
        </w:rPr>
        <w:t xml:space="preserve">    </w:t>
      </w:r>
      <w:r>
        <w:rPr>
          <w:rFonts w:hAnsi="宋体" w:hint="eastAsia"/>
          <w:szCs w:val="24"/>
        </w:rPr>
        <w:t>。</w:t>
      </w:r>
    </w:p>
    <w:p w14:paraId="32B937EA"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763FE8">
        <w:rPr>
          <w:rFonts w:hAnsi="宋体" w:hint="eastAsia"/>
          <w:szCs w:val="24"/>
        </w:rPr>
        <w:t>2</w:t>
      </w:r>
      <w:r w:rsidRPr="00763FE8">
        <w:rPr>
          <w:rFonts w:hAnsi="宋体"/>
          <w:szCs w:val="24"/>
        </w:rPr>
        <w:t>.</w:t>
      </w:r>
      <w:r w:rsidRPr="00763FE8">
        <w:rPr>
          <w:rFonts w:asciiTheme="minorEastAsia" w:hAnsiTheme="minorEastAsia" w:cs="宋体" w:hint="eastAsia"/>
          <w:kern w:val="0"/>
          <w:sz w:val="20"/>
          <w:szCs w:val="21"/>
        </w:rPr>
        <w:t xml:space="preserve"> </w:t>
      </w:r>
      <w:r w:rsidRPr="00763FE8">
        <w:rPr>
          <w:rFonts w:asciiTheme="minorEastAsia" w:hAnsiTheme="minorEastAsia" w:cs="宋体" w:hint="eastAsia"/>
          <w:b/>
          <w:kern w:val="0"/>
          <w:sz w:val="20"/>
          <w:szCs w:val="21"/>
        </w:rPr>
        <w:t>□</w:t>
      </w:r>
      <w:r w:rsidR="00B47D50" w:rsidRPr="00763FE8">
        <w:rPr>
          <w:rFonts w:asciiTheme="minorEastAsia" w:hAnsiTheme="minorEastAsia" w:cs="宋体" w:hint="eastAsia"/>
          <w:b/>
          <w:kern w:val="0"/>
          <w:sz w:val="20"/>
          <w:szCs w:val="21"/>
        </w:rPr>
        <w:t xml:space="preserve"> </w:t>
      </w:r>
      <w:r w:rsidRPr="00763FE8">
        <w:rPr>
          <w:rFonts w:asciiTheme="minorEastAsia" w:hAnsiTheme="minorEastAsia" w:cs="宋体" w:hint="eastAsia"/>
          <w:b/>
          <w:kern w:val="0"/>
          <w:sz w:val="20"/>
          <w:szCs w:val="21"/>
        </w:rPr>
        <w:t>本</w:t>
      </w:r>
      <w:r w:rsidR="008F2ED3" w:rsidRPr="00763FE8">
        <w:rPr>
          <w:rFonts w:asciiTheme="minorEastAsia" w:hAnsiTheme="minorEastAsia" w:cs="宋体" w:hint="eastAsia"/>
          <w:b/>
          <w:kern w:val="0"/>
          <w:sz w:val="20"/>
          <w:szCs w:val="21"/>
        </w:rPr>
        <w:t>采</w:t>
      </w:r>
      <w:r w:rsidR="008F2ED3">
        <w:rPr>
          <w:rFonts w:asciiTheme="minorEastAsia" w:hAnsiTheme="minorEastAsia" w:cs="宋体" w:hint="eastAsia"/>
          <w:b/>
          <w:color w:val="000000"/>
          <w:kern w:val="0"/>
          <w:sz w:val="20"/>
          <w:szCs w:val="21"/>
        </w:rPr>
        <w:t>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06A2D391"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2F9B2710" w14:textId="77777777" w:rsidR="00763FE8" w:rsidRDefault="00763FE8" w:rsidP="00763FE8">
      <w:pPr>
        <w:tabs>
          <w:tab w:val="left" w:pos="900"/>
        </w:tabs>
        <w:spacing w:line="360" w:lineRule="auto"/>
        <w:rPr>
          <w:rFonts w:hAnsi="宋体"/>
          <w:color w:val="FF0000"/>
          <w:szCs w:val="24"/>
        </w:rPr>
      </w:pPr>
    </w:p>
    <w:p w14:paraId="6E364BEE" w14:textId="21E0CF7E" w:rsidR="00785146" w:rsidRPr="009D381A" w:rsidRDefault="00873F09">
      <w:pPr>
        <w:tabs>
          <w:tab w:val="left" w:pos="900"/>
        </w:tabs>
        <w:spacing w:beforeLines="50" w:before="156" w:line="360" w:lineRule="auto"/>
        <w:rPr>
          <w:rFonts w:hAnsi="宋体"/>
          <w:b/>
          <w:color w:val="FF0000"/>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r w:rsidR="004E22BD" w:rsidRPr="009D381A">
        <w:rPr>
          <w:rFonts w:hAnsi="宋体"/>
          <w:b/>
          <w:color w:val="FF0000"/>
          <w:szCs w:val="21"/>
        </w:rPr>
        <w:t xml:space="preserve"> </w:t>
      </w:r>
    </w:p>
    <w:p w14:paraId="340BCF5D"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41EFDD3" w14:textId="77777777" w:rsidR="00763FE8" w:rsidRDefault="00763FE8" w:rsidP="00763FE8">
      <w:pPr>
        <w:tabs>
          <w:tab w:val="left" w:pos="900"/>
        </w:tabs>
        <w:spacing w:line="360" w:lineRule="auto"/>
        <w:ind w:firstLineChars="200" w:firstLine="420"/>
        <w:rPr>
          <w:szCs w:val="21"/>
        </w:rPr>
      </w:pPr>
    </w:p>
    <w:p w14:paraId="73FC55BA" w14:textId="541F4259"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r w:rsidR="009D381A">
        <w:rPr>
          <w:rFonts w:hAnsi="宋体" w:hint="eastAsia"/>
          <w:b/>
          <w:szCs w:val="21"/>
        </w:rPr>
        <w:t xml:space="preserve"> </w:t>
      </w:r>
      <w:r w:rsidR="00E511E0">
        <w:rPr>
          <w:rFonts w:hAnsi="宋体" w:hint="eastAsia"/>
          <w:b/>
          <w:szCs w:val="21"/>
        </w:rPr>
        <w:t xml:space="preserve"> </w:t>
      </w:r>
    </w:p>
    <w:p w14:paraId="3271A4C0" w14:textId="3933D2E2"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E511E0">
        <w:rPr>
          <w:rFonts w:ascii="宋体" w:hAnsi="宋体" w:hint="eastAsia"/>
          <w:szCs w:val="21"/>
          <w:u w:val="single"/>
        </w:rPr>
        <w:t>毫米波无线感知SLAM平台</w:t>
      </w:r>
      <w:r>
        <w:rPr>
          <w:rFonts w:ascii="宋体" w:hAnsi="宋体"/>
          <w:szCs w:val="21"/>
          <w:u w:val="single"/>
        </w:rPr>
        <w:t xml:space="preserve">          </w:t>
      </w:r>
      <w:r>
        <w:rPr>
          <w:rFonts w:hAnsi="宋体"/>
          <w:szCs w:val="21"/>
        </w:rPr>
        <w:t xml:space="preserve">   </w:t>
      </w:r>
    </w:p>
    <w:p w14:paraId="4CCA2E0B" w14:textId="25F682E5"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511E0">
        <w:rPr>
          <w:rFonts w:hAnsi="宋体" w:hint="eastAsia"/>
          <w:szCs w:val="21"/>
          <w:u w:val="single"/>
        </w:rPr>
        <w:t>3</w:t>
      </w:r>
      <w:r w:rsidR="00D02F48" w:rsidRPr="00763FE8">
        <w:rPr>
          <w:rFonts w:hAnsi="宋体" w:hint="eastAsia"/>
          <w:szCs w:val="21"/>
          <w:u w:val="single"/>
        </w:rPr>
        <w:t>套</w:t>
      </w:r>
      <w:r>
        <w:rPr>
          <w:rFonts w:hAnsi="宋体"/>
          <w:szCs w:val="21"/>
          <w:u w:val="single"/>
        </w:rPr>
        <w:t xml:space="preserve">       </w:t>
      </w:r>
    </w:p>
    <w:p w14:paraId="0355431A" w14:textId="65A7091B" w:rsidR="00785146" w:rsidRDefault="00873F09">
      <w:pPr>
        <w:spacing w:beforeLines="50" w:before="156" w:line="360" w:lineRule="auto"/>
        <w:rPr>
          <w:rFonts w:hAnsi="宋体"/>
          <w:szCs w:val="21"/>
        </w:rPr>
      </w:pPr>
      <w:r>
        <w:rPr>
          <w:rFonts w:hAnsi="宋体" w:hint="eastAsia"/>
          <w:szCs w:val="21"/>
        </w:rPr>
        <w:lastRenderedPageBreak/>
        <w:t>（三）最高限价：人民币</w:t>
      </w:r>
      <w:r>
        <w:rPr>
          <w:rFonts w:hAnsi="宋体" w:hint="eastAsia"/>
          <w:szCs w:val="21"/>
          <w:u w:val="single"/>
        </w:rPr>
        <w:t xml:space="preserve"> </w:t>
      </w:r>
      <w:r>
        <w:rPr>
          <w:rFonts w:hAnsi="宋体"/>
          <w:szCs w:val="21"/>
          <w:u w:val="single"/>
        </w:rPr>
        <w:t xml:space="preserve"> </w:t>
      </w:r>
      <w:r w:rsidR="00E511E0">
        <w:rPr>
          <w:rFonts w:hAnsi="宋体" w:hint="eastAsia"/>
          <w:szCs w:val="21"/>
          <w:u w:val="single"/>
        </w:rPr>
        <w:t>86</w:t>
      </w:r>
      <w:r w:rsidR="002B394F">
        <w:rPr>
          <w:rFonts w:hAnsi="宋体"/>
          <w:szCs w:val="21"/>
          <w:u w:val="single"/>
        </w:rPr>
        <w:t>4000</w:t>
      </w:r>
      <w:r>
        <w:rPr>
          <w:rFonts w:hAnsi="宋体"/>
          <w:szCs w:val="21"/>
          <w:u w:val="single"/>
        </w:rPr>
        <w:t xml:space="preserve">       </w:t>
      </w:r>
      <w:r>
        <w:rPr>
          <w:rFonts w:hAnsi="宋体"/>
          <w:szCs w:val="21"/>
        </w:rPr>
        <w:t xml:space="preserve"> </w:t>
      </w:r>
      <w:r>
        <w:rPr>
          <w:rFonts w:hAnsi="宋体" w:hint="eastAsia"/>
          <w:szCs w:val="21"/>
        </w:rPr>
        <w:t>元。</w:t>
      </w:r>
    </w:p>
    <w:p w14:paraId="78FBED85" w14:textId="1BFD8491"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511E0">
        <w:rPr>
          <w:rFonts w:hAnsi="宋体" w:hint="eastAsia"/>
          <w:u w:val="single"/>
        </w:rPr>
        <w:t>90</w:t>
      </w:r>
      <w:r>
        <w:rPr>
          <w:rFonts w:hAnsi="宋体"/>
          <w:u w:val="single"/>
        </w:rPr>
        <w:t xml:space="preserve">     </w:t>
      </w:r>
      <w:r>
        <w:rPr>
          <w:rFonts w:hAnsi="宋体" w:hint="eastAsia"/>
        </w:rPr>
        <w:t>天内。</w:t>
      </w:r>
    </w:p>
    <w:p w14:paraId="73D4068B" w14:textId="11EF5FF5"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D02F48" w:rsidRPr="00763FE8">
        <w:rPr>
          <w:rFonts w:hAnsi="宋体" w:hint="eastAsia"/>
          <w:szCs w:val="21"/>
          <w:u w:val="single"/>
        </w:rPr>
        <w:t>西安交通大学</w:t>
      </w:r>
      <w:r w:rsidR="00737B5A">
        <w:rPr>
          <w:rFonts w:hAnsi="宋体" w:hint="eastAsia"/>
          <w:szCs w:val="21"/>
          <w:u w:val="single"/>
        </w:rPr>
        <w:t>兴庆校区西一楼</w:t>
      </w:r>
      <w:r w:rsidR="00737B5A">
        <w:rPr>
          <w:rFonts w:hAnsi="宋体" w:hint="eastAsia"/>
          <w:szCs w:val="21"/>
          <w:u w:val="single"/>
        </w:rPr>
        <w:t>4</w:t>
      </w:r>
      <w:r w:rsidR="00737B5A">
        <w:rPr>
          <w:rFonts w:hAnsi="宋体"/>
          <w:szCs w:val="21"/>
          <w:u w:val="single"/>
        </w:rPr>
        <w:t xml:space="preserve">56 </w:t>
      </w:r>
      <w:r>
        <w:rPr>
          <w:rFonts w:hAnsi="宋体"/>
          <w:szCs w:val="21"/>
          <w:u w:val="single"/>
        </w:rPr>
        <w:t xml:space="preserve">      </w:t>
      </w:r>
      <w:r>
        <w:rPr>
          <w:rFonts w:hAnsi="宋体" w:hint="eastAsia"/>
          <w:szCs w:val="21"/>
        </w:rPr>
        <w:t>。</w:t>
      </w:r>
    </w:p>
    <w:p w14:paraId="280C03C0" w14:textId="3F76D481"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BA3FF8" w:rsidRPr="00BA3FF8">
        <w:rPr>
          <w:rFonts w:hAnsi="宋体" w:hint="eastAsia"/>
          <w:szCs w:val="21"/>
          <w:u w:val="single"/>
        </w:rPr>
        <w:t>货到验收合格后付款</w:t>
      </w:r>
      <w:r>
        <w:rPr>
          <w:rFonts w:hAnsi="宋体"/>
          <w:szCs w:val="21"/>
          <w:u w:val="single"/>
        </w:rPr>
        <w:t xml:space="preserve">               </w:t>
      </w:r>
      <w:r>
        <w:rPr>
          <w:rFonts w:hAnsi="宋体" w:hint="eastAsia"/>
          <w:szCs w:val="21"/>
        </w:rPr>
        <w:t>。</w:t>
      </w:r>
    </w:p>
    <w:p w14:paraId="6FF89CF6" w14:textId="77777777" w:rsidR="00785146" w:rsidRDefault="00785146" w:rsidP="00763FE8">
      <w:pPr>
        <w:tabs>
          <w:tab w:val="left" w:pos="900"/>
        </w:tabs>
        <w:spacing w:line="360" w:lineRule="auto"/>
        <w:rPr>
          <w:rFonts w:hAnsi="宋体"/>
          <w:szCs w:val="21"/>
        </w:rPr>
      </w:pPr>
    </w:p>
    <w:p w14:paraId="2FAA7CC2"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0A2E385" w14:textId="21193132" w:rsidR="00AB7217" w:rsidRDefault="00E511E0" w:rsidP="00642B73">
      <w:pPr>
        <w:spacing w:beforeLines="50" w:before="156" w:line="360" w:lineRule="auto"/>
        <w:ind w:firstLineChars="200" w:firstLine="420"/>
        <w:rPr>
          <w:szCs w:val="21"/>
        </w:rPr>
      </w:pPr>
      <w:r>
        <w:rPr>
          <w:rFonts w:ascii="宋体" w:hAnsi="宋体" w:hint="eastAsia"/>
          <w:szCs w:val="21"/>
          <w:shd w:val="clear" w:color="auto" w:fill="FFFFFF"/>
        </w:rPr>
        <w:t>单套</w:t>
      </w:r>
      <w:r w:rsidRPr="00E511E0">
        <w:rPr>
          <w:rFonts w:ascii="宋体" w:hAnsi="宋体" w:hint="eastAsia"/>
          <w:szCs w:val="21"/>
          <w:shd w:val="clear" w:color="auto" w:fill="FFFFFF"/>
        </w:rPr>
        <w:t>毫米波无线感知SLAM平台</w:t>
      </w:r>
      <w:r w:rsidR="00D74F06" w:rsidRPr="00763FE8">
        <w:rPr>
          <w:rFonts w:ascii="宋体" w:hAnsi="宋体" w:hint="eastAsia"/>
          <w:szCs w:val="21"/>
          <w:shd w:val="clear" w:color="auto" w:fill="FFFFFF"/>
        </w:rPr>
        <w:t>设备支持</w:t>
      </w:r>
      <w:r w:rsidR="00642B73">
        <w:rPr>
          <w:rFonts w:ascii="宋体" w:hAnsi="宋体" w:hint="eastAsia"/>
          <w:szCs w:val="21"/>
          <w:shd w:val="clear" w:color="auto" w:fill="FFFFFF"/>
        </w:rPr>
        <w:t>2发2收</w:t>
      </w:r>
      <w:r w:rsidR="00D74F06" w:rsidRPr="00763FE8">
        <w:rPr>
          <w:rFonts w:ascii="宋体" w:hAnsi="宋体" w:hint="eastAsia"/>
          <w:szCs w:val="21"/>
          <w:shd w:val="clear" w:color="auto" w:fill="FFFFFF"/>
        </w:rPr>
        <w:t>，最大信号带</w:t>
      </w:r>
      <w:r w:rsidR="001506CC">
        <w:rPr>
          <w:rFonts w:ascii="宋体" w:hAnsi="宋体" w:hint="eastAsia"/>
          <w:szCs w:val="21"/>
          <w:shd w:val="clear" w:color="auto" w:fill="FFFFFF"/>
        </w:rPr>
        <w:t>160</w:t>
      </w:r>
      <w:r w:rsidR="00642B73">
        <w:rPr>
          <w:rFonts w:ascii="宋体" w:hAnsi="宋体" w:hint="eastAsia"/>
          <w:szCs w:val="21"/>
          <w:shd w:val="clear" w:color="auto" w:fill="FFFFFF"/>
        </w:rPr>
        <w:t>M</w:t>
      </w:r>
      <w:r w:rsidR="00D74F06" w:rsidRPr="00763FE8">
        <w:rPr>
          <w:rFonts w:ascii="宋体" w:hAnsi="宋体" w:hint="eastAsia"/>
          <w:szCs w:val="21"/>
          <w:shd w:val="clear" w:color="auto" w:fill="FFFFFF"/>
        </w:rPr>
        <w:t>Hz，具体的功能/性能指标要求如下：</w:t>
      </w:r>
      <w:r w:rsidR="004E22BD">
        <w:rPr>
          <w:szCs w:val="21"/>
        </w:rPr>
        <w:t xml:space="preserve"> </w:t>
      </w:r>
    </w:p>
    <w:p w14:paraId="16FBAA55" w14:textId="58FE7EC7" w:rsidR="00317B65" w:rsidRDefault="009E6FF5" w:rsidP="00642B73">
      <w:pPr>
        <w:spacing w:beforeLines="50" w:before="156" w:line="360" w:lineRule="auto"/>
        <w:ind w:firstLineChars="200" w:firstLine="420"/>
        <w:rPr>
          <w:szCs w:val="21"/>
        </w:rPr>
      </w:pPr>
      <w:r>
        <w:rPr>
          <w:noProof/>
          <w:szCs w:val="21"/>
        </w:rPr>
        <w:drawing>
          <wp:inline distT="0" distB="0" distL="0" distR="0" wp14:anchorId="36527C19" wp14:editId="1C5F0E9C">
            <wp:extent cx="5274310" cy="1546860"/>
            <wp:effectExtent l="0" t="0" r="2540" b="0"/>
            <wp:docPr id="113557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7431" name="图片 113557431"/>
                    <pic:cNvPicPr/>
                  </pic:nvPicPr>
                  <pic:blipFill>
                    <a:blip r:embed="rId8">
                      <a:extLst>
                        <a:ext uri="{28A0092B-C50C-407E-A947-70E740481C1C}">
                          <a14:useLocalDpi xmlns:a14="http://schemas.microsoft.com/office/drawing/2010/main" val="0"/>
                        </a:ext>
                      </a:extLst>
                    </a:blip>
                    <a:stretch>
                      <a:fillRect/>
                    </a:stretch>
                  </pic:blipFill>
                  <pic:spPr>
                    <a:xfrm>
                      <a:off x="0" y="0"/>
                      <a:ext cx="5274310" cy="1546860"/>
                    </a:xfrm>
                    <a:prstGeom prst="rect">
                      <a:avLst/>
                    </a:prstGeom>
                  </pic:spPr>
                </pic:pic>
              </a:graphicData>
            </a:graphic>
          </wp:inline>
        </w:drawing>
      </w:r>
    </w:p>
    <w:p w14:paraId="05402318" w14:textId="0AD5E4B2" w:rsidR="00642B73" w:rsidRPr="00590ED8" w:rsidRDefault="00642B73" w:rsidP="00642B73">
      <w:pPr>
        <w:spacing w:beforeLines="50" w:before="156" w:line="360" w:lineRule="auto"/>
        <w:rPr>
          <w:rFonts w:ascii="宋体" w:hAnsi="宋体"/>
          <w:szCs w:val="21"/>
        </w:rPr>
      </w:pPr>
      <w:r w:rsidRPr="00590ED8">
        <w:rPr>
          <w:rFonts w:ascii="宋体" w:hAnsi="宋体" w:hint="eastAsia"/>
          <w:szCs w:val="21"/>
        </w:rPr>
        <w:t>1</w:t>
      </w:r>
      <w:r w:rsidR="002B394F">
        <w:rPr>
          <w:rFonts w:ascii="宋体" w:hAnsi="宋体" w:hint="eastAsia"/>
          <w:szCs w:val="21"/>
        </w:rPr>
        <w:t>)</w:t>
      </w:r>
      <w:r w:rsidRPr="00590ED8">
        <w:rPr>
          <w:rFonts w:ascii="宋体" w:hAnsi="宋体" w:hint="eastAsia"/>
          <w:szCs w:val="21"/>
        </w:rPr>
        <w:t xml:space="preserve">发射通道数 </w:t>
      </w:r>
      <w:r w:rsidR="002B394F">
        <w:rPr>
          <w:rFonts w:ascii="宋体" w:hAnsi="宋体" w:hint="eastAsia"/>
          <w:szCs w:val="21"/>
        </w:rPr>
        <w:t>≥</w:t>
      </w:r>
      <w:r w:rsidRPr="00590ED8">
        <w:rPr>
          <w:rFonts w:ascii="宋体" w:hAnsi="宋体" w:hint="eastAsia"/>
          <w:szCs w:val="21"/>
        </w:rPr>
        <w:t>2</w:t>
      </w:r>
    </w:p>
    <w:p w14:paraId="088EF69C" w14:textId="782633FD" w:rsidR="00642B73" w:rsidRPr="00590ED8" w:rsidRDefault="00642B73" w:rsidP="00642B73">
      <w:pPr>
        <w:spacing w:beforeLines="50" w:before="156" w:line="360" w:lineRule="auto"/>
        <w:rPr>
          <w:rFonts w:ascii="宋体" w:hAnsi="宋体"/>
          <w:szCs w:val="21"/>
        </w:rPr>
      </w:pPr>
      <w:r w:rsidRPr="00590ED8">
        <w:rPr>
          <w:rFonts w:ascii="宋体" w:hAnsi="宋体" w:hint="eastAsia"/>
          <w:szCs w:val="21"/>
        </w:rPr>
        <w:t xml:space="preserve">2)接收通道数 </w:t>
      </w:r>
      <w:r w:rsidR="002B394F">
        <w:rPr>
          <w:rFonts w:ascii="宋体" w:hAnsi="宋体" w:hint="eastAsia"/>
          <w:szCs w:val="21"/>
        </w:rPr>
        <w:t>≥</w:t>
      </w:r>
      <w:r w:rsidRPr="00590ED8">
        <w:rPr>
          <w:rFonts w:ascii="宋体" w:hAnsi="宋体" w:hint="eastAsia"/>
          <w:szCs w:val="21"/>
        </w:rPr>
        <w:t>2</w:t>
      </w:r>
    </w:p>
    <w:p w14:paraId="33610D5D" w14:textId="533107C4" w:rsidR="008F5EBB" w:rsidRPr="008F5EBB" w:rsidRDefault="00642B73" w:rsidP="00642B73">
      <w:pPr>
        <w:spacing w:beforeLines="50" w:before="156" w:line="360" w:lineRule="auto"/>
        <w:rPr>
          <w:rFonts w:ascii="宋体" w:hAnsi="宋体"/>
          <w:color w:val="FF0000"/>
          <w:szCs w:val="21"/>
        </w:rPr>
      </w:pPr>
      <w:r w:rsidRPr="00590ED8">
        <w:rPr>
          <w:rFonts w:ascii="宋体" w:hAnsi="宋体" w:hint="eastAsia"/>
          <w:szCs w:val="21"/>
        </w:rPr>
        <w:t xml:space="preserve">3)频率范围 </w:t>
      </w:r>
      <w:r w:rsidR="009E6FF5">
        <w:rPr>
          <w:rFonts w:ascii="宋体" w:hAnsi="宋体" w:hint="eastAsia"/>
          <w:szCs w:val="21"/>
        </w:rPr>
        <w:t>1</w:t>
      </w:r>
      <w:r w:rsidRPr="00590ED8">
        <w:rPr>
          <w:rFonts w:ascii="宋体" w:hAnsi="宋体" w:hint="eastAsia"/>
          <w:szCs w:val="21"/>
        </w:rPr>
        <w:t>0MHz-24GHz</w:t>
      </w:r>
      <w:r w:rsidR="000E032E">
        <w:rPr>
          <w:rFonts w:ascii="宋体" w:hAnsi="宋体" w:hint="eastAsia"/>
          <w:szCs w:val="21"/>
        </w:rPr>
        <w:t xml:space="preserve"> </w:t>
      </w:r>
    </w:p>
    <w:p w14:paraId="21927B81" w14:textId="0893A865" w:rsidR="00642B73" w:rsidRPr="00590ED8" w:rsidRDefault="00642B73" w:rsidP="00642B73">
      <w:pPr>
        <w:spacing w:beforeLines="50" w:before="156" w:line="360" w:lineRule="auto"/>
        <w:rPr>
          <w:rFonts w:ascii="宋体" w:hAnsi="宋体"/>
          <w:szCs w:val="21"/>
        </w:rPr>
      </w:pPr>
      <w:r w:rsidRPr="00590ED8">
        <w:rPr>
          <w:rFonts w:ascii="宋体" w:hAnsi="宋体" w:hint="eastAsia"/>
          <w:szCs w:val="21"/>
        </w:rPr>
        <w:t xml:space="preserve">4)本振精度 </w:t>
      </w:r>
      <w:r w:rsidR="002B394F">
        <w:rPr>
          <w:rFonts w:ascii="宋体" w:hAnsi="宋体" w:hint="eastAsia"/>
          <w:szCs w:val="21"/>
        </w:rPr>
        <w:t>≤</w:t>
      </w:r>
      <w:r w:rsidR="00AE2EBA">
        <w:rPr>
          <w:rFonts w:ascii="宋体" w:hAnsi="宋体" w:hint="eastAsia"/>
          <w:szCs w:val="21"/>
        </w:rPr>
        <w:t>2.5</w:t>
      </w:r>
      <w:r w:rsidRPr="00590ED8">
        <w:rPr>
          <w:rFonts w:ascii="宋体" w:hAnsi="宋体" w:hint="eastAsia"/>
          <w:szCs w:val="21"/>
        </w:rPr>
        <w:t>ppm</w:t>
      </w:r>
    </w:p>
    <w:p w14:paraId="6F5C067A" w14:textId="0062E05E" w:rsidR="00A54A96" w:rsidRPr="00A54A96" w:rsidRDefault="00642B73" w:rsidP="00642B73">
      <w:pPr>
        <w:spacing w:beforeLines="50" w:before="156" w:line="360" w:lineRule="auto"/>
        <w:rPr>
          <w:rFonts w:ascii="宋体" w:hAnsi="宋体"/>
          <w:color w:val="FF0000"/>
          <w:szCs w:val="21"/>
        </w:rPr>
      </w:pPr>
      <w:r w:rsidRPr="00590ED8">
        <w:rPr>
          <w:rFonts w:ascii="宋体" w:hAnsi="宋体" w:hint="eastAsia"/>
          <w:szCs w:val="21"/>
        </w:rPr>
        <w:t xml:space="preserve">5)最大输出功率 </w:t>
      </w:r>
      <w:r w:rsidR="00831EDF">
        <w:rPr>
          <w:rFonts w:ascii="宋体" w:hAnsi="宋体" w:hint="eastAsia"/>
          <w:szCs w:val="21"/>
        </w:rPr>
        <w:t>≥</w:t>
      </w:r>
      <w:r w:rsidRPr="00590ED8">
        <w:rPr>
          <w:rFonts w:ascii="宋体" w:hAnsi="宋体" w:hint="eastAsia"/>
          <w:szCs w:val="21"/>
        </w:rPr>
        <w:t>1</w:t>
      </w:r>
      <w:r w:rsidR="008E212F">
        <w:rPr>
          <w:rFonts w:ascii="宋体" w:hAnsi="宋体" w:hint="eastAsia"/>
          <w:szCs w:val="21"/>
        </w:rPr>
        <w:t>9.5</w:t>
      </w:r>
      <w:r w:rsidRPr="00590ED8">
        <w:rPr>
          <w:rFonts w:ascii="宋体" w:hAnsi="宋体" w:hint="eastAsia"/>
          <w:szCs w:val="21"/>
        </w:rPr>
        <w:t>dBm</w:t>
      </w:r>
      <w:r w:rsidR="00A54A96">
        <w:rPr>
          <w:rFonts w:ascii="宋体" w:hAnsi="宋体" w:hint="eastAsia"/>
          <w:szCs w:val="21"/>
        </w:rPr>
        <w:t xml:space="preserve">  </w:t>
      </w:r>
    </w:p>
    <w:p w14:paraId="7D149265" w14:textId="66ADF926" w:rsidR="00642B73" w:rsidRPr="003C7C63" w:rsidRDefault="00642B73" w:rsidP="00642B73">
      <w:pPr>
        <w:spacing w:beforeLines="50" w:before="156" w:line="360" w:lineRule="auto"/>
        <w:rPr>
          <w:rFonts w:ascii="宋体" w:hAnsi="宋体"/>
          <w:color w:val="000000" w:themeColor="text1"/>
          <w:szCs w:val="21"/>
        </w:rPr>
      </w:pPr>
      <w:r w:rsidRPr="003C7C63">
        <w:rPr>
          <w:rFonts w:ascii="宋体" w:hAnsi="宋体" w:hint="eastAsia"/>
          <w:color w:val="000000" w:themeColor="text1"/>
          <w:szCs w:val="21"/>
        </w:rPr>
        <w:t xml:space="preserve">6)最大输入功率 </w:t>
      </w:r>
      <w:r w:rsidR="00317B65" w:rsidRPr="003C7C63">
        <w:rPr>
          <w:rFonts w:ascii="宋体" w:hAnsi="宋体" w:hint="eastAsia"/>
          <w:color w:val="000000" w:themeColor="text1"/>
          <w:szCs w:val="21"/>
        </w:rPr>
        <w:t>≤</w:t>
      </w:r>
      <w:r w:rsidRPr="003C7C63">
        <w:rPr>
          <w:rFonts w:ascii="宋体" w:hAnsi="宋体" w:hint="eastAsia"/>
          <w:color w:val="000000" w:themeColor="text1"/>
          <w:szCs w:val="21"/>
        </w:rPr>
        <w:t>-15dBm</w:t>
      </w:r>
    </w:p>
    <w:p w14:paraId="5C5A1BA9" w14:textId="2DD3F81C" w:rsidR="008E212F" w:rsidRPr="008E212F" w:rsidRDefault="00642B73" w:rsidP="00642B73">
      <w:pPr>
        <w:spacing w:beforeLines="50" w:before="156" w:line="360" w:lineRule="auto"/>
        <w:rPr>
          <w:rFonts w:ascii="宋体" w:hAnsi="宋体"/>
          <w:szCs w:val="21"/>
        </w:rPr>
      </w:pPr>
      <w:r w:rsidRPr="00590ED8">
        <w:rPr>
          <w:rFonts w:ascii="宋体" w:hAnsi="宋体" w:hint="eastAsia"/>
          <w:szCs w:val="21"/>
        </w:rPr>
        <w:t>7)</w:t>
      </w:r>
      <w:r w:rsidR="008E212F" w:rsidRPr="008E212F">
        <w:rPr>
          <w:rFonts w:ascii="宋体" w:hAnsi="宋体" w:hint="eastAsia"/>
          <w:szCs w:val="21"/>
        </w:rPr>
        <w:t>发射通道增益范围：0-31.5dB，增益步进</w:t>
      </w:r>
      <w:r w:rsidR="008E212F">
        <w:rPr>
          <w:rFonts w:ascii="宋体" w:hAnsi="宋体" w:hint="eastAsia"/>
          <w:szCs w:val="21"/>
        </w:rPr>
        <w:t>≤</w:t>
      </w:r>
      <w:r w:rsidR="008E212F" w:rsidRPr="008E212F">
        <w:rPr>
          <w:rFonts w:ascii="宋体" w:hAnsi="宋体" w:hint="eastAsia"/>
          <w:szCs w:val="21"/>
        </w:rPr>
        <w:t>0.5dB</w:t>
      </w:r>
    </w:p>
    <w:p w14:paraId="79A357B9" w14:textId="72C70A37" w:rsidR="008E212F" w:rsidRPr="008E212F" w:rsidRDefault="00642B73" w:rsidP="00642B73">
      <w:pPr>
        <w:spacing w:beforeLines="50" w:before="156" w:line="360" w:lineRule="auto"/>
        <w:rPr>
          <w:rFonts w:ascii="宋体" w:hAnsi="宋体"/>
          <w:szCs w:val="21"/>
        </w:rPr>
      </w:pPr>
      <w:r w:rsidRPr="00590ED8">
        <w:rPr>
          <w:rFonts w:ascii="宋体" w:hAnsi="宋体" w:hint="eastAsia"/>
          <w:szCs w:val="21"/>
        </w:rPr>
        <w:t>8)</w:t>
      </w:r>
      <w:r w:rsidR="008E212F" w:rsidRPr="008E212F">
        <w:rPr>
          <w:rFonts w:ascii="宋体" w:hAnsi="宋体" w:hint="eastAsia"/>
          <w:szCs w:val="21"/>
        </w:rPr>
        <w:t>接收通道增益范围：</w:t>
      </w:r>
      <w:r w:rsidR="008E212F" w:rsidRPr="008E212F">
        <w:rPr>
          <w:rFonts w:ascii="宋体" w:hAnsi="宋体"/>
          <w:szCs w:val="21"/>
        </w:rPr>
        <w:t>0-3</w:t>
      </w:r>
      <w:r w:rsidR="00DF7383">
        <w:rPr>
          <w:rFonts w:ascii="宋体" w:hAnsi="宋体" w:hint="eastAsia"/>
          <w:szCs w:val="21"/>
        </w:rPr>
        <w:t>7</w:t>
      </w:r>
      <w:r w:rsidR="008E212F" w:rsidRPr="008E212F">
        <w:rPr>
          <w:rFonts w:ascii="宋体" w:hAnsi="宋体"/>
          <w:szCs w:val="21"/>
        </w:rPr>
        <w:t>.5dB</w:t>
      </w:r>
      <w:r w:rsidR="008E212F" w:rsidRPr="008E212F">
        <w:rPr>
          <w:rFonts w:ascii="宋体" w:hAnsi="宋体" w:hint="eastAsia"/>
          <w:szCs w:val="21"/>
        </w:rPr>
        <w:t>，增益步进</w:t>
      </w:r>
      <w:r w:rsidR="008E212F">
        <w:rPr>
          <w:rFonts w:ascii="宋体" w:hAnsi="宋体" w:hint="eastAsia"/>
          <w:szCs w:val="21"/>
        </w:rPr>
        <w:t>≤</w:t>
      </w:r>
      <w:r w:rsidR="008E212F" w:rsidRPr="008E212F">
        <w:rPr>
          <w:rFonts w:ascii="宋体" w:hAnsi="宋体"/>
          <w:szCs w:val="21"/>
        </w:rPr>
        <w:t>0.5dB</w:t>
      </w:r>
    </w:p>
    <w:p w14:paraId="0F021AAB" w14:textId="05E7005C" w:rsidR="00642B73" w:rsidRPr="001C63B8" w:rsidRDefault="00642B73" w:rsidP="00642B73">
      <w:pPr>
        <w:spacing w:beforeLines="50" w:before="156" w:line="360" w:lineRule="auto"/>
        <w:rPr>
          <w:rFonts w:ascii="宋体" w:hAnsi="宋体"/>
          <w:szCs w:val="21"/>
        </w:rPr>
      </w:pPr>
      <w:r w:rsidRPr="001C63B8">
        <w:rPr>
          <w:rFonts w:ascii="宋体" w:hAnsi="宋体" w:hint="eastAsia"/>
          <w:szCs w:val="21"/>
        </w:rPr>
        <w:t xml:space="preserve">9)最大实时带宽 </w:t>
      </w:r>
      <w:r w:rsidR="00831EDF" w:rsidRPr="001C63B8">
        <w:rPr>
          <w:rFonts w:ascii="宋体" w:hAnsi="宋体" w:hint="eastAsia"/>
          <w:szCs w:val="21"/>
        </w:rPr>
        <w:t>≥</w:t>
      </w:r>
      <w:r w:rsidR="007367D5" w:rsidRPr="001C63B8">
        <w:rPr>
          <w:rFonts w:ascii="宋体" w:hAnsi="宋体"/>
          <w:szCs w:val="21"/>
        </w:rPr>
        <w:t>160</w:t>
      </w:r>
      <w:r w:rsidRPr="001C63B8">
        <w:rPr>
          <w:rFonts w:ascii="宋体" w:hAnsi="宋体" w:hint="eastAsia"/>
          <w:szCs w:val="21"/>
        </w:rPr>
        <w:t>MHz</w:t>
      </w:r>
    </w:p>
    <w:p w14:paraId="5EC5D5C8" w14:textId="146FE91F" w:rsidR="00642B73" w:rsidRPr="00590ED8" w:rsidRDefault="00642B73" w:rsidP="00642B73">
      <w:pPr>
        <w:spacing w:beforeLines="50" w:before="156" w:line="360" w:lineRule="auto"/>
        <w:rPr>
          <w:rFonts w:ascii="宋体" w:hAnsi="宋体"/>
          <w:szCs w:val="21"/>
        </w:rPr>
      </w:pPr>
      <w:r w:rsidRPr="00590ED8">
        <w:rPr>
          <w:rFonts w:ascii="宋体" w:hAnsi="宋体"/>
          <w:szCs w:val="21"/>
        </w:rPr>
        <w:t>10)FPGA</w:t>
      </w:r>
      <w:r w:rsidR="00831EDF">
        <w:rPr>
          <w:rFonts w:ascii="宋体" w:hAnsi="宋体" w:hint="eastAsia"/>
          <w:szCs w:val="21"/>
        </w:rPr>
        <w:t>性能不低于</w:t>
      </w:r>
      <w:r w:rsidRPr="00590ED8">
        <w:rPr>
          <w:rFonts w:ascii="宋体" w:hAnsi="宋体"/>
          <w:szCs w:val="21"/>
        </w:rPr>
        <w:t xml:space="preserve"> </w:t>
      </w:r>
      <w:proofErr w:type="spellStart"/>
      <w:r w:rsidR="001C63B8" w:rsidRPr="001C63B8">
        <w:rPr>
          <w:rFonts w:ascii="宋体" w:hAnsi="宋体"/>
          <w:szCs w:val="21"/>
        </w:rPr>
        <w:t>Kintex</w:t>
      </w:r>
      <w:proofErr w:type="spellEnd"/>
      <w:r w:rsidR="001C63B8" w:rsidRPr="001C63B8">
        <w:rPr>
          <w:rFonts w:ascii="宋体" w:hAnsi="宋体"/>
          <w:szCs w:val="21"/>
        </w:rPr>
        <w:t xml:space="preserve"> 7 -410T</w:t>
      </w:r>
    </w:p>
    <w:p w14:paraId="66A73451" w14:textId="1BB439FC" w:rsidR="00642B73" w:rsidRPr="00590ED8" w:rsidRDefault="00642B73" w:rsidP="00642B73">
      <w:pPr>
        <w:spacing w:beforeLines="50" w:before="156" w:line="360" w:lineRule="auto"/>
        <w:rPr>
          <w:rFonts w:ascii="宋体" w:hAnsi="宋体"/>
          <w:szCs w:val="21"/>
        </w:rPr>
      </w:pPr>
      <w:r w:rsidRPr="00590ED8">
        <w:rPr>
          <w:rFonts w:ascii="宋体" w:hAnsi="宋体"/>
          <w:szCs w:val="21"/>
        </w:rPr>
        <w:t xml:space="preserve">11)DRAM </w:t>
      </w:r>
      <w:r w:rsidR="00831EDF">
        <w:rPr>
          <w:rFonts w:ascii="宋体" w:hAnsi="宋体" w:hint="eastAsia"/>
          <w:szCs w:val="21"/>
        </w:rPr>
        <w:t>≥</w:t>
      </w:r>
      <w:r w:rsidRPr="00590ED8">
        <w:rPr>
          <w:rFonts w:ascii="宋体" w:hAnsi="宋体"/>
          <w:szCs w:val="21"/>
        </w:rPr>
        <w:t>1G</w:t>
      </w:r>
    </w:p>
    <w:p w14:paraId="378EFF63" w14:textId="7F1C993D" w:rsidR="00642B73" w:rsidRPr="00590ED8" w:rsidRDefault="00642B73" w:rsidP="00642B73">
      <w:pPr>
        <w:spacing w:beforeLines="50" w:before="156" w:line="360" w:lineRule="auto"/>
        <w:rPr>
          <w:rFonts w:ascii="宋体" w:hAnsi="宋体"/>
          <w:szCs w:val="21"/>
        </w:rPr>
      </w:pPr>
      <w:r w:rsidRPr="00590ED8">
        <w:rPr>
          <w:rFonts w:ascii="宋体" w:hAnsi="宋体" w:hint="eastAsia"/>
          <w:szCs w:val="21"/>
        </w:rPr>
        <w:lastRenderedPageBreak/>
        <w:t xml:space="preserve">12)ADC分辨率 </w:t>
      </w:r>
      <w:r w:rsidR="00831EDF">
        <w:rPr>
          <w:rFonts w:ascii="宋体" w:hAnsi="宋体" w:hint="eastAsia"/>
          <w:szCs w:val="21"/>
        </w:rPr>
        <w:t>≥</w:t>
      </w:r>
      <w:r w:rsidRPr="00590ED8">
        <w:rPr>
          <w:rFonts w:ascii="宋体" w:hAnsi="宋体" w:hint="eastAsia"/>
          <w:szCs w:val="21"/>
        </w:rPr>
        <w:t>1</w:t>
      </w:r>
      <w:r w:rsidR="00FA751D">
        <w:rPr>
          <w:rFonts w:ascii="宋体" w:hAnsi="宋体" w:hint="eastAsia"/>
          <w:szCs w:val="21"/>
        </w:rPr>
        <w:t>4</w:t>
      </w:r>
      <w:r w:rsidRPr="00590ED8">
        <w:rPr>
          <w:rFonts w:ascii="宋体" w:hAnsi="宋体" w:hint="eastAsia"/>
          <w:szCs w:val="21"/>
        </w:rPr>
        <w:t xml:space="preserve"> bits</w:t>
      </w:r>
    </w:p>
    <w:p w14:paraId="03E84B64" w14:textId="32997116" w:rsidR="00642B73" w:rsidRPr="00590ED8" w:rsidRDefault="00642B73" w:rsidP="00642B73">
      <w:pPr>
        <w:spacing w:beforeLines="50" w:before="156" w:line="360" w:lineRule="auto"/>
        <w:rPr>
          <w:rFonts w:ascii="宋体" w:hAnsi="宋体"/>
          <w:szCs w:val="21"/>
        </w:rPr>
      </w:pPr>
      <w:r w:rsidRPr="00590ED8">
        <w:rPr>
          <w:rFonts w:ascii="宋体" w:hAnsi="宋体" w:hint="eastAsia"/>
          <w:szCs w:val="21"/>
        </w:rPr>
        <w:t xml:space="preserve">13)DAC分辨率 </w:t>
      </w:r>
      <w:r w:rsidR="00831EDF">
        <w:rPr>
          <w:rFonts w:ascii="宋体" w:hAnsi="宋体" w:hint="eastAsia"/>
          <w:szCs w:val="21"/>
        </w:rPr>
        <w:t>≥</w:t>
      </w:r>
      <w:r w:rsidRPr="00590ED8">
        <w:rPr>
          <w:rFonts w:ascii="宋体" w:hAnsi="宋体" w:hint="eastAsia"/>
          <w:szCs w:val="21"/>
        </w:rPr>
        <w:t>1</w:t>
      </w:r>
      <w:r w:rsidR="004C320A">
        <w:rPr>
          <w:rFonts w:ascii="宋体" w:hAnsi="宋体" w:hint="eastAsia"/>
          <w:szCs w:val="21"/>
        </w:rPr>
        <w:t>6</w:t>
      </w:r>
      <w:r w:rsidRPr="00590ED8">
        <w:rPr>
          <w:rFonts w:ascii="宋体" w:hAnsi="宋体" w:hint="eastAsia"/>
          <w:szCs w:val="21"/>
        </w:rPr>
        <w:t xml:space="preserve"> bits</w:t>
      </w:r>
    </w:p>
    <w:p w14:paraId="5EE650AB" w14:textId="46C47D6F" w:rsidR="00642B73" w:rsidRDefault="00642B73" w:rsidP="00831EDF">
      <w:pPr>
        <w:spacing w:beforeLines="50" w:before="156" w:line="360" w:lineRule="auto"/>
        <w:rPr>
          <w:rFonts w:ascii="宋体" w:hAnsi="宋体"/>
          <w:szCs w:val="21"/>
        </w:rPr>
      </w:pPr>
      <w:r w:rsidRPr="00590ED8">
        <w:rPr>
          <w:rFonts w:ascii="宋体" w:hAnsi="宋体" w:hint="eastAsia"/>
          <w:szCs w:val="21"/>
        </w:rPr>
        <w:t xml:space="preserve">14)ADC采样速率 </w:t>
      </w:r>
      <w:r w:rsidR="00831EDF">
        <w:rPr>
          <w:rFonts w:ascii="宋体" w:hAnsi="宋体" w:hint="eastAsia"/>
          <w:szCs w:val="21"/>
        </w:rPr>
        <w:t>≥</w:t>
      </w:r>
      <w:r w:rsidR="00FA751D">
        <w:rPr>
          <w:rFonts w:ascii="宋体" w:hAnsi="宋体" w:hint="eastAsia"/>
          <w:szCs w:val="21"/>
        </w:rPr>
        <w:t xml:space="preserve">200 </w:t>
      </w:r>
      <w:proofErr w:type="spellStart"/>
      <w:r w:rsidRPr="00590ED8">
        <w:rPr>
          <w:rFonts w:ascii="宋体" w:hAnsi="宋体" w:hint="eastAsia"/>
          <w:szCs w:val="21"/>
        </w:rPr>
        <w:t>MSps</w:t>
      </w:r>
      <w:proofErr w:type="spellEnd"/>
    </w:p>
    <w:p w14:paraId="694E74B2" w14:textId="3F239835" w:rsidR="000B7FBF" w:rsidRPr="000B7FBF" w:rsidRDefault="008F5EBB" w:rsidP="000B7FBF">
      <w:pPr>
        <w:spacing w:beforeLines="50" w:before="156" w:line="360" w:lineRule="auto"/>
        <w:rPr>
          <w:rFonts w:ascii="宋体" w:hAnsi="宋体"/>
          <w:color w:val="000000" w:themeColor="text1"/>
          <w:szCs w:val="21"/>
        </w:rPr>
      </w:pPr>
      <w:r w:rsidRPr="003C7C63">
        <w:rPr>
          <w:rFonts w:ascii="宋体" w:hAnsi="宋体" w:hint="eastAsia"/>
          <w:color w:val="000000" w:themeColor="text1"/>
          <w:szCs w:val="21"/>
        </w:rPr>
        <w:t>15）</w:t>
      </w:r>
      <w:r w:rsidR="00317B3F" w:rsidRPr="003C7C63">
        <w:rPr>
          <w:rFonts w:ascii="宋体" w:hAnsi="宋体" w:hint="eastAsia"/>
          <w:color w:val="000000" w:themeColor="text1"/>
          <w:szCs w:val="21"/>
        </w:rPr>
        <w:t>平台</w:t>
      </w:r>
      <w:r w:rsidRPr="003C7C63">
        <w:rPr>
          <w:rFonts w:ascii="宋体" w:hAnsi="宋体" w:hint="eastAsia"/>
          <w:color w:val="000000" w:themeColor="text1"/>
          <w:szCs w:val="21"/>
        </w:rPr>
        <w:t>支持3节点link11组网</w:t>
      </w:r>
      <w:r w:rsidR="00317B3F" w:rsidRPr="003C7C63">
        <w:rPr>
          <w:rFonts w:ascii="宋体" w:hAnsi="宋体" w:hint="eastAsia"/>
          <w:color w:val="000000" w:themeColor="text1"/>
          <w:szCs w:val="21"/>
        </w:rPr>
        <w:t>，</w:t>
      </w:r>
      <w:r w:rsidR="000B7FBF" w:rsidRPr="000B7FBF">
        <w:rPr>
          <w:rFonts w:ascii="宋体" w:hAnsi="宋体" w:hint="eastAsia"/>
          <w:color w:val="000000" w:themeColor="text1"/>
          <w:szCs w:val="21"/>
        </w:rPr>
        <w:t>支持多节点轮询、无线电静默功能，具备16音Π/4-DQPSK调制功能，可进行汉明码编码</w:t>
      </w:r>
      <w:r w:rsidR="000B7FBF">
        <w:rPr>
          <w:rFonts w:ascii="宋体" w:hAnsi="宋体" w:hint="eastAsia"/>
          <w:color w:val="000000" w:themeColor="text1"/>
          <w:szCs w:val="21"/>
        </w:rPr>
        <w:t>，可</w:t>
      </w:r>
      <w:r w:rsidR="000B7FBF" w:rsidRPr="000B7FBF">
        <w:rPr>
          <w:rFonts w:ascii="宋体" w:hAnsi="宋体" w:hint="eastAsia"/>
          <w:color w:val="000000" w:themeColor="text1"/>
          <w:szCs w:val="21"/>
        </w:rPr>
        <w:t>完全模拟Link11协议标准波形，具备文本传输功能，用户速率达到2250bps</w:t>
      </w:r>
    </w:p>
    <w:p w14:paraId="3789DE58" w14:textId="6A07C043" w:rsidR="000B7FBF" w:rsidRDefault="000B7FBF" w:rsidP="000B7FBF">
      <w:pPr>
        <w:spacing w:beforeLines="50" w:before="156" w:line="360" w:lineRule="auto"/>
        <w:rPr>
          <w:rFonts w:ascii="宋体" w:hAnsi="宋体"/>
          <w:color w:val="000000" w:themeColor="text1"/>
          <w:szCs w:val="21"/>
        </w:rPr>
      </w:pPr>
      <w:r>
        <w:rPr>
          <w:rFonts w:ascii="宋体" w:hAnsi="宋体" w:hint="eastAsia"/>
          <w:color w:val="000000" w:themeColor="text1"/>
          <w:szCs w:val="21"/>
        </w:rPr>
        <w:t>16）</w:t>
      </w:r>
      <w:r w:rsidR="00317B3F" w:rsidRPr="003C7C63">
        <w:rPr>
          <w:rFonts w:ascii="宋体" w:hAnsi="宋体" w:hint="eastAsia"/>
          <w:color w:val="000000" w:themeColor="text1"/>
          <w:szCs w:val="21"/>
        </w:rPr>
        <w:t>支持软件雷达（FMCW,双音），</w:t>
      </w:r>
      <w:r w:rsidRPr="000B7FBF">
        <w:rPr>
          <w:rFonts w:ascii="宋体" w:hAnsi="宋体" w:hint="eastAsia"/>
          <w:color w:val="000000" w:themeColor="text1"/>
          <w:szCs w:val="21"/>
        </w:rPr>
        <w:t>具备目标速度测量</w:t>
      </w:r>
      <w:r>
        <w:rPr>
          <w:rFonts w:ascii="宋体" w:hAnsi="宋体" w:hint="eastAsia"/>
          <w:color w:val="000000" w:themeColor="text1"/>
          <w:szCs w:val="21"/>
        </w:rPr>
        <w:t>功能，</w:t>
      </w:r>
      <w:r w:rsidRPr="000B7FBF">
        <w:rPr>
          <w:rFonts w:ascii="宋体" w:hAnsi="宋体" w:hint="eastAsia"/>
          <w:color w:val="000000" w:themeColor="text1"/>
          <w:szCs w:val="21"/>
        </w:rPr>
        <w:t>最小分辨率</w:t>
      </w:r>
      <w:r>
        <w:rPr>
          <w:rFonts w:ascii="宋体" w:hAnsi="宋体" w:hint="eastAsia"/>
          <w:color w:val="000000" w:themeColor="text1"/>
          <w:szCs w:val="21"/>
        </w:rPr>
        <w:t>可达</w:t>
      </w:r>
      <w:r w:rsidRPr="000B7FBF">
        <w:rPr>
          <w:rFonts w:ascii="宋体" w:hAnsi="宋体" w:hint="eastAsia"/>
          <w:color w:val="000000" w:themeColor="text1"/>
          <w:szCs w:val="21"/>
        </w:rPr>
        <w:t>1m/s</w:t>
      </w:r>
      <w:r>
        <w:rPr>
          <w:rFonts w:ascii="宋体" w:hAnsi="宋体" w:hint="eastAsia"/>
          <w:color w:val="000000" w:themeColor="text1"/>
          <w:szCs w:val="21"/>
        </w:rPr>
        <w:t>，</w:t>
      </w:r>
      <w:r w:rsidRPr="000B7FBF">
        <w:rPr>
          <w:rFonts w:ascii="宋体" w:hAnsi="宋体" w:hint="eastAsia"/>
          <w:color w:val="000000" w:themeColor="text1"/>
          <w:szCs w:val="21"/>
        </w:rPr>
        <w:t>具备目标距离测试功能</w:t>
      </w:r>
      <w:r>
        <w:rPr>
          <w:rFonts w:ascii="宋体" w:hAnsi="宋体" w:hint="eastAsia"/>
          <w:color w:val="000000" w:themeColor="text1"/>
          <w:szCs w:val="21"/>
        </w:rPr>
        <w:t>，</w:t>
      </w:r>
      <w:r w:rsidRPr="000B7FBF">
        <w:rPr>
          <w:rFonts w:ascii="宋体" w:hAnsi="宋体" w:hint="eastAsia"/>
          <w:color w:val="000000" w:themeColor="text1"/>
          <w:szCs w:val="21"/>
        </w:rPr>
        <w:t>最小分辨率</w:t>
      </w:r>
      <w:r>
        <w:rPr>
          <w:rFonts w:ascii="宋体" w:hAnsi="宋体" w:hint="eastAsia"/>
          <w:color w:val="000000" w:themeColor="text1"/>
          <w:szCs w:val="21"/>
        </w:rPr>
        <w:t>可达</w:t>
      </w:r>
      <w:r w:rsidRPr="000B7FBF">
        <w:rPr>
          <w:rFonts w:ascii="宋体" w:hAnsi="宋体" w:hint="eastAsia"/>
          <w:color w:val="000000" w:themeColor="text1"/>
          <w:szCs w:val="21"/>
        </w:rPr>
        <w:t>1.5m</w:t>
      </w:r>
    </w:p>
    <w:p w14:paraId="1E3AC2B4" w14:textId="0AE9240F" w:rsidR="008F5EBB" w:rsidRPr="003C7C63" w:rsidRDefault="000B7FBF" w:rsidP="00AB7217">
      <w:pPr>
        <w:spacing w:beforeLines="50" w:before="156" w:line="360" w:lineRule="auto"/>
        <w:rPr>
          <w:rFonts w:ascii="宋体" w:hAnsi="宋体"/>
          <w:color w:val="000000" w:themeColor="text1"/>
          <w:szCs w:val="21"/>
        </w:rPr>
      </w:pPr>
      <w:r>
        <w:rPr>
          <w:rFonts w:ascii="宋体" w:hAnsi="宋体" w:hint="eastAsia"/>
          <w:color w:val="000000" w:themeColor="text1"/>
          <w:szCs w:val="21"/>
        </w:rPr>
        <w:t>17）</w:t>
      </w:r>
      <w:r w:rsidR="00317B3F" w:rsidRPr="003C7C63">
        <w:rPr>
          <w:rFonts w:ascii="宋体" w:hAnsi="宋体" w:hint="eastAsia"/>
          <w:color w:val="000000" w:themeColor="text1"/>
          <w:szCs w:val="21"/>
        </w:rPr>
        <w:t>支持视频传输</w:t>
      </w:r>
      <w:r w:rsidR="00317B65" w:rsidRPr="003C7C63">
        <w:rPr>
          <w:rFonts w:ascii="宋体" w:hAnsi="宋体" w:hint="eastAsia"/>
          <w:color w:val="000000" w:themeColor="text1"/>
          <w:szCs w:val="21"/>
        </w:rPr>
        <w:t>：OFDM技术</w:t>
      </w:r>
      <w:r w:rsidR="00BB5813" w:rsidRPr="003C7C63">
        <w:rPr>
          <w:rFonts w:ascii="宋体" w:hAnsi="宋体" w:hint="eastAsia"/>
          <w:color w:val="000000" w:themeColor="text1"/>
          <w:szCs w:val="21"/>
        </w:rPr>
        <w:t>下支持QPSK,16QAM和64QAM调制方式，传输距离不小于5米</w:t>
      </w:r>
    </w:p>
    <w:p w14:paraId="30D94F0B" w14:textId="0EC8458B" w:rsidR="00317B3F" w:rsidRPr="003C7C63" w:rsidRDefault="00317B3F" w:rsidP="00AB7217">
      <w:pPr>
        <w:spacing w:beforeLines="50" w:before="156" w:line="360" w:lineRule="auto"/>
        <w:rPr>
          <w:rFonts w:ascii="宋体" w:hAnsi="宋体"/>
          <w:color w:val="000000" w:themeColor="text1"/>
          <w:szCs w:val="21"/>
        </w:rPr>
      </w:pPr>
      <w:r w:rsidRPr="003C7C63">
        <w:rPr>
          <w:rFonts w:ascii="宋体" w:hAnsi="宋体" w:hint="eastAsia"/>
          <w:color w:val="000000" w:themeColor="text1"/>
          <w:szCs w:val="21"/>
        </w:rPr>
        <w:t>1</w:t>
      </w:r>
      <w:r w:rsidR="00AC177C">
        <w:rPr>
          <w:rFonts w:ascii="宋体" w:hAnsi="宋体" w:hint="eastAsia"/>
          <w:color w:val="000000" w:themeColor="text1"/>
          <w:szCs w:val="21"/>
        </w:rPr>
        <w:t>8</w:t>
      </w:r>
      <w:r w:rsidRPr="003C7C63">
        <w:rPr>
          <w:rFonts w:ascii="宋体" w:hAnsi="宋体" w:hint="eastAsia"/>
          <w:color w:val="000000" w:themeColor="text1"/>
          <w:szCs w:val="21"/>
        </w:rPr>
        <w:t>）变频器</w:t>
      </w:r>
      <w:r w:rsidR="00A54A96" w:rsidRPr="003C7C63">
        <w:rPr>
          <w:rFonts w:ascii="宋体" w:hAnsi="宋体" w:hint="eastAsia"/>
          <w:color w:val="000000" w:themeColor="text1"/>
          <w:szCs w:val="21"/>
        </w:rPr>
        <w:t>IQ混频</w:t>
      </w:r>
      <w:r w:rsidR="005A2FC9" w:rsidRPr="003C7C63">
        <w:rPr>
          <w:rFonts w:ascii="宋体" w:hAnsi="宋体" w:hint="eastAsia"/>
          <w:color w:val="000000" w:themeColor="text1"/>
          <w:szCs w:val="21"/>
        </w:rPr>
        <w:t>，变频器镜像抑制 ≥ 20 dB</w:t>
      </w:r>
    </w:p>
    <w:p w14:paraId="30784314" w14:textId="0FC01E6B" w:rsidR="00932384" w:rsidRPr="003C7C63" w:rsidRDefault="00317B3F" w:rsidP="00AB7217">
      <w:pPr>
        <w:spacing w:beforeLines="50" w:before="156" w:line="360" w:lineRule="auto"/>
        <w:rPr>
          <w:rFonts w:ascii="宋体" w:hAnsi="宋体"/>
          <w:color w:val="000000" w:themeColor="text1"/>
          <w:szCs w:val="21"/>
        </w:rPr>
      </w:pPr>
      <w:r w:rsidRPr="003C7C63">
        <w:rPr>
          <w:rFonts w:ascii="宋体" w:hAnsi="宋体" w:hint="eastAsia"/>
          <w:color w:val="000000" w:themeColor="text1"/>
          <w:szCs w:val="21"/>
        </w:rPr>
        <w:t>1</w:t>
      </w:r>
      <w:r w:rsidR="00AC177C">
        <w:rPr>
          <w:rFonts w:ascii="宋体" w:hAnsi="宋体" w:hint="eastAsia"/>
          <w:color w:val="000000" w:themeColor="text1"/>
          <w:szCs w:val="21"/>
        </w:rPr>
        <w:t>9</w:t>
      </w:r>
      <w:r w:rsidRPr="003C7C63">
        <w:rPr>
          <w:rFonts w:ascii="宋体" w:hAnsi="宋体" w:hint="eastAsia"/>
          <w:color w:val="000000" w:themeColor="text1"/>
          <w:szCs w:val="21"/>
        </w:rPr>
        <w:t>）</w:t>
      </w:r>
      <w:r w:rsidR="007A7AB8" w:rsidRPr="003C7C63">
        <w:rPr>
          <w:rFonts w:ascii="宋体" w:hAnsi="宋体" w:hint="eastAsia"/>
          <w:color w:val="000000" w:themeColor="text1"/>
          <w:szCs w:val="21"/>
        </w:rPr>
        <w:t>变频器相位噪声（</w:t>
      </w:r>
      <w:r w:rsidR="00A54A96" w:rsidRPr="003C7C63">
        <w:rPr>
          <w:rFonts w:ascii="宋体" w:hAnsi="宋体" w:hint="eastAsia"/>
          <w:color w:val="000000" w:themeColor="text1"/>
          <w:szCs w:val="21"/>
        </w:rPr>
        <w:t>15</w:t>
      </w:r>
      <w:r w:rsidR="007A7AB8" w:rsidRPr="003C7C63">
        <w:rPr>
          <w:rFonts w:ascii="宋体" w:hAnsi="宋体" w:hint="eastAsia"/>
          <w:color w:val="000000" w:themeColor="text1"/>
          <w:szCs w:val="21"/>
        </w:rPr>
        <w:t>GHz典型值）</w:t>
      </w:r>
    </w:p>
    <w:p w14:paraId="74390E89" w14:textId="45616BBF" w:rsidR="00642B73" w:rsidRPr="004E22BD" w:rsidRDefault="007A7AB8" w:rsidP="00932384">
      <w:pPr>
        <w:spacing w:beforeLines="50" w:before="156" w:line="360" w:lineRule="auto"/>
        <w:ind w:firstLineChars="200" w:firstLine="420"/>
        <w:rPr>
          <w:rFonts w:ascii="宋体" w:hAnsi="宋体"/>
          <w:szCs w:val="21"/>
        </w:rPr>
      </w:pPr>
      <w:r w:rsidRPr="004E22BD">
        <w:rPr>
          <w:rFonts w:ascii="宋体" w:hAnsi="宋体" w:hint="eastAsia"/>
          <w:szCs w:val="21"/>
        </w:rPr>
        <w:t xml:space="preserve"> </w:t>
      </w:r>
      <w:r w:rsidR="00831EDF">
        <w:rPr>
          <w:rFonts w:ascii="宋体" w:hAnsi="宋体" w:hint="eastAsia"/>
          <w:szCs w:val="21"/>
        </w:rPr>
        <w:t>≤</w:t>
      </w:r>
      <w:r w:rsidRPr="004E22BD">
        <w:rPr>
          <w:rFonts w:ascii="宋体" w:hAnsi="宋体" w:hint="eastAsia"/>
          <w:szCs w:val="21"/>
        </w:rPr>
        <w:t>-</w:t>
      </w:r>
      <w:r w:rsidR="00932384" w:rsidRPr="004E22BD">
        <w:rPr>
          <w:rFonts w:ascii="宋体" w:hAnsi="宋体" w:hint="eastAsia"/>
          <w:szCs w:val="21"/>
        </w:rPr>
        <w:t>90</w:t>
      </w:r>
      <w:r w:rsidRPr="004E22BD">
        <w:rPr>
          <w:rFonts w:ascii="宋体" w:hAnsi="宋体" w:hint="eastAsia"/>
          <w:szCs w:val="21"/>
        </w:rPr>
        <w:t>dBc/Hz@1KHz</w:t>
      </w:r>
    </w:p>
    <w:p w14:paraId="16BF7E5C" w14:textId="456F5E72" w:rsidR="00932384" w:rsidRPr="004E22BD" w:rsidRDefault="00831EDF" w:rsidP="00932384">
      <w:pPr>
        <w:spacing w:beforeLines="50" w:before="156" w:line="360" w:lineRule="auto"/>
        <w:ind w:firstLineChars="200" w:firstLine="420"/>
        <w:rPr>
          <w:rFonts w:ascii="宋体" w:hAnsi="宋体"/>
          <w:szCs w:val="21"/>
        </w:rPr>
      </w:pPr>
      <w:r>
        <w:rPr>
          <w:rFonts w:ascii="宋体" w:hAnsi="宋体" w:hint="eastAsia"/>
          <w:szCs w:val="21"/>
        </w:rPr>
        <w:t>≤</w:t>
      </w:r>
      <w:r w:rsidR="00932384" w:rsidRPr="004E22BD">
        <w:rPr>
          <w:rFonts w:ascii="宋体" w:hAnsi="宋体" w:hint="eastAsia"/>
          <w:szCs w:val="21"/>
        </w:rPr>
        <w:t>-102dBc/Hz@10KHz</w:t>
      </w:r>
    </w:p>
    <w:p w14:paraId="4B5F4106" w14:textId="5C871002" w:rsidR="00932384" w:rsidRPr="004E22BD" w:rsidRDefault="00831EDF" w:rsidP="00932384">
      <w:pPr>
        <w:spacing w:beforeLines="50" w:before="156" w:line="360" w:lineRule="auto"/>
        <w:ind w:firstLineChars="200" w:firstLine="420"/>
        <w:rPr>
          <w:rFonts w:ascii="宋体" w:hAnsi="宋体"/>
          <w:szCs w:val="21"/>
        </w:rPr>
      </w:pPr>
      <w:r>
        <w:rPr>
          <w:rFonts w:ascii="宋体" w:hAnsi="宋体" w:hint="eastAsia"/>
          <w:szCs w:val="21"/>
        </w:rPr>
        <w:t>≤</w:t>
      </w:r>
      <w:r w:rsidR="00932384" w:rsidRPr="004E22BD">
        <w:rPr>
          <w:rFonts w:ascii="宋体" w:hAnsi="宋体" w:hint="eastAsia"/>
          <w:szCs w:val="21"/>
        </w:rPr>
        <w:t>-103dBc/Hz@100KHz</w:t>
      </w:r>
    </w:p>
    <w:p w14:paraId="204E6676" w14:textId="447DF957" w:rsidR="00932384" w:rsidRPr="004E22BD" w:rsidRDefault="00831EDF" w:rsidP="00932384">
      <w:pPr>
        <w:spacing w:beforeLines="50" w:before="156" w:line="360" w:lineRule="auto"/>
        <w:ind w:firstLineChars="200" w:firstLine="420"/>
        <w:rPr>
          <w:rFonts w:ascii="宋体" w:hAnsi="宋体"/>
          <w:szCs w:val="21"/>
        </w:rPr>
      </w:pPr>
      <w:r>
        <w:rPr>
          <w:rFonts w:ascii="宋体" w:hAnsi="宋体" w:hint="eastAsia"/>
          <w:szCs w:val="21"/>
        </w:rPr>
        <w:t>≤</w:t>
      </w:r>
      <w:r w:rsidR="00932384" w:rsidRPr="004E22BD">
        <w:rPr>
          <w:rFonts w:ascii="宋体" w:hAnsi="宋体" w:hint="eastAsia"/>
          <w:szCs w:val="21"/>
        </w:rPr>
        <w:t>-120dBc/Hz@1MHz</w:t>
      </w:r>
    </w:p>
    <w:p w14:paraId="6084F80E" w14:textId="77777777" w:rsidR="00785146" w:rsidRDefault="00785146" w:rsidP="009640C4">
      <w:pPr>
        <w:tabs>
          <w:tab w:val="left" w:pos="900"/>
        </w:tabs>
        <w:spacing w:line="360" w:lineRule="auto"/>
        <w:rPr>
          <w:szCs w:val="21"/>
        </w:rPr>
      </w:pPr>
    </w:p>
    <w:p w14:paraId="682D2BF7" w14:textId="22A1BA7C"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r w:rsidR="008F5EBB">
        <w:rPr>
          <w:rFonts w:hAnsi="宋体" w:hint="eastAsia"/>
          <w:b/>
          <w:szCs w:val="21"/>
        </w:rPr>
        <w:t xml:space="preserve"> </w:t>
      </w:r>
    </w:p>
    <w:p w14:paraId="27FC9EBD" w14:textId="77777777" w:rsidR="00785146" w:rsidRPr="00763FE8"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D74F06" w:rsidRPr="00763FE8">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r w:rsidR="00D74F06" w:rsidRPr="00763FE8">
        <w:rPr>
          <w:rFonts w:ascii="宋体" w:hAnsi="宋体" w:hint="eastAsia"/>
          <w:szCs w:val="21"/>
          <w:shd w:val="clear" w:color="auto" w:fill="FFFFFF"/>
        </w:rPr>
        <w:t>投标人对提供的物资在质保期内，因产品质量而导致的缺陷、非人为造成的设备故障，应当免费提供包修、包换、包退服务，因此导致的损失招标人有权向投标人追偿，如果无法维修应免费更换新板卡。超出质保期后，如板卡器件故障，投标人应当提供免费上门维修服务，仅收取器件成本费。</w:t>
      </w:r>
    </w:p>
    <w:p w14:paraId="216283BE" w14:textId="77777777" w:rsidR="00785146" w:rsidRPr="00763FE8"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r w:rsidR="00BE5F5C" w:rsidRPr="00763FE8">
        <w:rPr>
          <w:rFonts w:ascii="宋体" w:hAnsi="宋体" w:hint="eastAsia"/>
          <w:szCs w:val="21"/>
          <w:shd w:val="clear" w:color="auto" w:fill="FFFFFF"/>
        </w:rPr>
        <w:lastRenderedPageBreak/>
        <w:t>投标人须提供良好的技术服务，质保期内提供免费的7×24小时技术支持。遇质量问题发生故障，成交供应商在接到采购单位通知后，12小时内给予响应，24 小时内提供相关的维修等服务。投标人须为采购单位提供远程技术支持且不得限定次数。</w:t>
      </w:r>
    </w:p>
    <w:p w14:paraId="5B64C3A6" w14:textId="77777777"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763FE8">
        <w:rPr>
          <w:rFonts w:ascii="宋体" w:hAnsi="宋体" w:cs="宋体"/>
          <w:u w:val="single"/>
        </w:rPr>
        <w:t xml:space="preserve"> </w:t>
      </w:r>
      <w:r w:rsidR="00BE5F5C" w:rsidRPr="00763FE8">
        <w:rPr>
          <w:rFonts w:ascii="宋体" w:hAnsi="宋体" w:cs="宋体"/>
          <w:u w:val="single"/>
        </w:rPr>
        <w:t>10</w:t>
      </w:r>
      <w:r w:rsidR="00636F27" w:rsidRPr="00763FE8">
        <w:rPr>
          <w:rFonts w:ascii="宋体" w:hAnsi="宋体" w:cs="宋体"/>
          <w:u w:val="single"/>
        </w:rPr>
        <w:t xml:space="preserve"> </w:t>
      </w:r>
      <w:r w:rsidR="00801053" w:rsidRPr="0012727F">
        <w:rPr>
          <w:rFonts w:ascii="宋体" w:hAnsi="宋体" w:cs="宋体"/>
        </w:rPr>
        <w:t>名操作人员进行为期至少</w:t>
      </w:r>
      <w:r w:rsidR="00636F27" w:rsidRPr="00763FE8">
        <w:rPr>
          <w:rFonts w:ascii="宋体" w:hAnsi="宋体" w:cs="宋体"/>
          <w:u w:val="single"/>
        </w:rPr>
        <w:t xml:space="preserve"> </w:t>
      </w:r>
      <w:r w:rsidR="00BE5F5C" w:rsidRPr="00763FE8">
        <w:rPr>
          <w:rFonts w:ascii="宋体" w:hAnsi="宋体" w:cs="宋体"/>
          <w:u w:val="single"/>
        </w:rPr>
        <w:t>2</w:t>
      </w:r>
      <w:r w:rsidR="00636F27" w:rsidRPr="00763FE8">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43B296EA" w14:textId="77777777" w:rsidR="00BE5F5C" w:rsidRPr="00763FE8" w:rsidRDefault="00BE5F5C" w:rsidP="00BE5F5C">
      <w:pPr>
        <w:pStyle w:val="ae"/>
        <w:numPr>
          <w:ilvl w:val="0"/>
          <w:numId w:val="1"/>
        </w:numPr>
        <w:tabs>
          <w:tab w:val="left" w:pos="709"/>
        </w:tabs>
        <w:spacing w:before="156" w:line="360" w:lineRule="auto"/>
        <w:ind w:firstLineChars="0"/>
        <w:rPr>
          <w:rFonts w:ascii="宋体" w:hAnsi="宋体" w:cs="宋体"/>
        </w:rPr>
      </w:pPr>
      <w:r w:rsidRPr="00763FE8">
        <w:rPr>
          <w:rFonts w:ascii="宋体" w:hAnsi="宋体" w:hint="eastAsia"/>
          <w:szCs w:val="21"/>
          <w:shd w:val="clear" w:color="auto" w:fill="FFFFFF"/>
        </w:rPr>
        <w:t>投标人</w:t>
      </w:r>
      <w:r w:rsidRPr="00763FE8">
        <w:rPr>
          <w:rFonts w:ascii="宋体" w:hAnsi="宋体" w:hint="eastAsia"/>
          <w:szCs w:val="21"/>
        </w:rPr>
        <w:t>需提供所有板载软件源代码，并开放设备单板所有硬件接口，支持招标人在本设备的板卡上进行二次开发，实现功能扩展。</w:t>
      </w:r>
    </w:p>
    <w:p w14:paraId="35546028" w14:textId="77777777" w:rsidR="000170BA" w:rsidRPr="00BE5F5C" w:rsidRDefault="000170BA" w:rsidP="008D094B">
      <w:pPr>
        <w:tabs>
          <w:tab w:val="left" w:pos="420"/>
          <w:tab w:val="left" w:pos="900"/>
        </w:tabs>
        <w:spacing w:beforeLines="50" w:before="156" w:line="360" w:lineRule="auto"/>
        <w:ind w:left="420"/>
        <w:rPr>
          <w:rFonts w:ascii="宋体" w:hAnsi="宋体"/>
          <w:b/>
          <w:szCs w:val="21"/>
        </w:rPr>
      </w:pPr>
    </w:p>
    <w:p w14:paraId="00F9AD83" w14:textId="3692764C"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r w:rsidRPr="00801053">
        <w:rPr>
          <w:rFonts w:ascii="宋体" w:hAnsi="宋体" w:hint="eastAsia"/>
          <w:b/>
          <w:szCs w:val="21"/>
        </w:rPr>
        <w:t>履约验收</w:t>
      </w:r>
      <w:r w:rsidR="008D094B">
        <w:rPr>
          <w:rFonts w:ascii="宋体" w:hAnsi="宋体" w:hint="eastAsia"/>
          <w:b/>
          <w:szCs w:val="21"/>
        </w:rPr>
        <w:t>标准</w:t>
      </w:r>
      <w:r w:rsidR="008F5EBB">
        <w:rPr>
          <w:rFonts w:ascii="宋体" w:hAnsi="宋体" w:hint="eastAsia"/>
          <w:b/>
          <w:szCs w:val="21"/>
        </w:rPr>
        <w:t xml:space="preserve"> </w:t>
      </w:r>
    </w:p>
    <w:tbl>
      <w:tblPr>
        <w:tblStyle w:val="ad"/>
        <w:tblW w:w="8601" w:type="dxa"/>
        <w:tblLook w:val="04A0" w:firstRow="1" w:lastRow="0" w:firstColumn="1" w:lastColumn="0" w:noHBand="0" w:noVBand="1"/>
      </w:tblPr>
      <w:tblGrid>
        <w:gridCol w:w="726"/>
        <w:gridCol w:w="3507"/>
        <w:gridCol w:w="2254"/>
        <w:gridCol w:w="2114"/>
      </w:tblGrid>
      <w:tr w:rsidR="008D094B" w14:paraId="6B037851" w14:textId="77777777" w:rsidTr="004747B5">
        <w:trPr>
          <w:trHeight w:val="522"/>
        </w:trPr>
        <w:tc>
          <w:tcPr>
            <w:tcW w:w="8601" w:type="dxa"/>
            <w:gridSpan w:val="4"/>
            <w:vAlign w:val="center"/>
          </w:tcPr>
          <w:bookmarkEnd w:id="2"/>
          <w:bookmarkEnd w:id="3"/>
          <w:bookmarkEnd w:id="4"/>
          <w:p w14:paraId="058218F1"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536A0017" w14:textId="77777777" w:rsidTr="004747B5">
        <w:trPr>
          <w:trHeight w:val="483"/>
        </w:trPr>
        <w:tc>
          <w:tcPr>
            <w:tcW w:w="726" w:type="dxa"/>
            <w:vAlign w:val="center"/>
          </w:tcPr>
          <w:p w14:paraId="7F2BAB8C"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9611F02"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DEF6106"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1CDADC52" w14:textId="77777777" w:rsidTr="004747B5">
        <w:tc>
          <w:tcPr>
            <w:tcW w:w="8601" w:type="dxa"/>
            <w:gridSpan w:val="4"/>
          </w:tcPr>
          <w:p w14:paraId="24925530"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4AC9412" w14:textId="77777777" w:rsidTr="004747B5">
        <w:tc>
          <w:tcPr>
            <w:tcW w:w="726" w:type="dxa"/>
          </w:tcPr>
          <w:p w14:paraId="1342ED0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98B60E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31195CC"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3791224" w14:textId="77777777" w:rsidTr="004747B5">
        <w:tc>
          <w:tcPr>
            <w:tcW w:w="726" w:type="dxa"/>
          </w:tcPr>
          <w:p w14:paraId="3BB92BA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9CCEA4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5544979C"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D70B81D" w14:textId="77777777" w:rsidTr="004747B5">
        <w:tc>
          <w:tcPr>
            <w:tcW w:w="726" w:type="dxa"/>
          </w:tcPr>
          <w:p w14:paraId="16B9BA1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E248AA6"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AE7E60A"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9BC1A0F" w14:textId="77777777" w:rsidTr="004747B5">
        <w:tc>
          <w:tcPr>
            <w:tcW w:w="726" w:type="dxa"/>
          </w:tcPr>
          <w:p w14:paraId="6854305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0D03522"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E93088E"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6D1FF884" w14:textId="77777777" w:rsidTr="004747B5">
        <w:tc>
          <w:tcPr>
            <w:tcW w:w="726" w:type="dxa"/>
          </w:tcPr>
          <w:p w14:paraId="40409B0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9880C7A"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35348E3"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783065A1" w14:textId="77777777" w:rsidTr="004747B5">
        <w:tc>
          <w:tcPr>
            <w:tcW w:w="726" w:type="dxa"/>
          </w:tcPr>
          <w:p w14:paraId="7E8DC7C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036FA63"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6B0606E0" w14:textId="77777777" w:rsidTr="004747B5">
        <w:tc>
          <w:tcPr>
            <w:tcW w:w="8601" w:type="dxa"/>
            <w:gridSpan w:val="4"/>
          </w:tcPr>
          <w:p w14:paraId="73B7BE22"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684B0E0F" w14:textId="77777777" w:rsidTr="004747B5">
        <w:tc>
          <w:tcPr>
            <w:tcW w:w="726" w:type="dxa"/>
          </w:tcPr>
          <w:p w14:paraId="6142A83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53B8ADC"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16F4D95" w14:textId="77777777" w:rsidTr="004747B5">
        <w:tc>
          <w:tcPr>
            <w:tcW w:w="726" w:type="dxa"/>
          </w:tcPr>
          <w:p w14:paraId="2267441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EAD1799"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93C31E4" w14:textId="77777777" w:rsidTr="004747B5">
        <w:tc>
          <w:tcPr>
            <w:tcW w:w="726" w:type="dxa"/>
          </w:tcPr>
          <w:p w14:paraId="2600107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B85709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24865680" w14:textId="77777777" w:rsidTr="004747B5">
        <w:tc>
          <w:tcPr>
            <w:tcW w:w="726" w:type="dxa"/>
          </w:tcPr>
          <w:p w14:paraId="1552FDE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BE25291"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2F548FFB" w14:textId="77777777" w:rsidTr="004747B5">
        <w:trPr>
          <w:trHeight w:val="510"/>
        </w:trPr>
        <w:tc>
          <w:tcPr>
            <w:tcW w:w="4233" w:type="dxa"/>
            <w:gridSpan w:val="2"/>
            <w:vAlign w:val="center"/>
          </w:tcPr>
          <w:p w14:paraId="50B12D76"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829F437" w14:textId="050B3363" w:rsidR="008D094B" w:rsidRDefault="008D094B" w:rsidP="004747B5">
            <w:pPr>
              <w:widowControl/>
              <w:textAlignment w:val="baseline"/>
              <w:rPr>
                <w:color w:val="000000"/>
                <w:kern w:val="0"/>
                <w:sz w:val="20"/>
                <w:szCs w:val="21"/>
              </w:rPr>
            </w:pPr>
            <w:r>
              <w:rPr>
                <w:color w:val="000000"/>
                <w:kern w:val="0"/>
                <w:sz w:val="20"/>
                <w:szCs w:val="21"/>
              </w:rPr>
              <w:t>是</w:t>
            </w:r>
            <w:r w:rsidR="00336720">
              <w:rPr>
                <w:rFonts w:asciiTheme="minorEastAsia" w:hAnsiTheme="minorEastAsia" w:cs="宋体" w:hint="eastAsia"/>
                <w:color w:val="000000"/>
                <w:kern w:val="0"/>
                <w:sz w:val="20"/>
                <w:szCs w:val="21"/>
              </w:rPr>
              <w:sym w:font="Wingdings 2" w:char="F052"/>
            </w:r>
          </w:p>
        </w:tc>
        <w:tc>
          <w:tcPr>
            <w:tcW w:w="2114" w:type="dxa"/>
            <w:vAlign w:val="center"/>
          </w:tcPr>
          <w:p w14:paraId="3C8AAE7C"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6F5B8912" w14:textId="77777777" w:rsidTr="004747B5">
        <w:trPr>
          <w:trHeight w:val="510"/>
        </w:trPr>
        <w:tc>
          <w:tcPr>
            <w:tcW w:w="4233" w:type="dxa"/>
            <w:gridSpan w:val="2"/>
            <w:vAlign w:val="center"/>
          </w:tcPr>
          <w:p w14:paraId="5A246E38" w14:textId="77777777" w:rsidR="008D094B" w:rsidRDefault="008D094B" w:rsidP="004747B5">
            <w:pPr>
              <w:widowControl/>
              <w:textAlignment w:val="baseline"/>
              <w:rPr>
                <w:color w:val="000000"/>
                <w:kern w:val="0"/>
                <w:sz w:val="20"/>
                <w:szCs w:val="21"/>
              </w:rPr>
            </w:pPr>
            <w:r>
              <w:rPr>
                <w:color w:val="000000"/>
                <w:kern w:val="0"/>
                <w:sz w:val="20"/>
                <w:szCs w:val="21"/>
              </w:rPr>
              <w:lastRenderedPageBreak/>
              <w:t>验收时是否需供应商提供必要的其他设备</w:t>
            </w:r>
          </w:p>
        </w:tc>
        <w:tc>
          <w:tcPr>
            <w:tcW w:w="2254" w:type="dxa"/>
            <w:vAlign w:val="center"/>
          </w:tcPr>
          <w:p w14:paraId="42A5329C"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6936376" w14:textId="524B2C32" w:rsidR="008D094B" w:rsidRDefault="008D094B" w:rsidP="004747B5">
            <w:pPr>
              <w:widowControl/>
              <w:textAlignment w:val="baseline"/>
              <w:rPr>
                <w:color w:val="000000"/>
                <w:kern w:val="0"/>
                <w:sz w:val="20"/>
                <w:szCs w:val="21"/>
              </w:rPr>
            </w:pPr>
            <w:r>
              <w:rPr>
                <w:color w:val="000000"/>
                <w:kern w:val="0"/>
                <w:sz w:val="20"/>
                <w:szCs w:val="21"/>
              </w:rPr>
              <w:t>否</w:t>
            </w:r>
            <w:r w:rsidR="00336720">
              <w:rPr>
                <w:rFonts w:asciiTheme="minorEastAsia" w:hAnsiTheme="minorEastAsia" w:cs="宋体" w:hint="eastAsia"/>
                <w:color w:val="000000"/>
                <w:kern w:val="0"/>
                <w:sz w:val="20"/>
                <w:szCs w:val="21"/>
              </w:rPr>
              <w:sym w:font="Wingdings 2" w:char="F052"/>
            </w:r>
          </w:p>
        </w:tc>
      </w:tr>
      <w:tr w:rsidR="008D094B" w14:paraId="7B612764" w14:textId="77777777" w:rsidTr="004747B5">
        <w:trPr>
          <w:trHeight w:val="510"/>
        </w:trPr>
        <w:tc>
          <w:tcPr>
            <w:tcW w:w="8601" w:type="dxa"/>
            <w:gridSpan w:val="4"/>
            <w:vAlign w:val="center"/>
          </w:tcPr>
          <w:p w14:paraId="25A66443"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600D4F5" w14:textId="77777777" w:rsidTr="004747B5">
        <w:trPr>
          <w:trHeight w:val="360"/>
        </w:trPr>
        <w:tc>
          <w:tcPr>
            <w:tcW w:w="4233" w:type="dxa"/>
            <w:gridSpan w:val="2"/>
            <w:vAlign w:val="center"/>
          </w:tcPr>
          <w:p w14:paraId="59312B5A" w14:textId="641C99C2"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526F05">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4E58F7A2"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4620D6D2"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4DE0F6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8F670E0"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2F51" w14:textId="77777777" w:rsidR="00175B49" w:rsidRDefault="00175B49">
      <w:r>
        <w:separator/>
      </w:r>
    </w:p>
  </w:endnote>
  <w:endnote w:type="continuationSeparator" w:id="0">
    <w:p w14:paraId="47BF34B8" w14:textId="77777777" w:rsidR="00175B49" w:rsidRDefault="001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7C7C" w14:textId="348DA05D" w:rsidR="00785146" w:rsidRDefault="00873F09">
    <w:pPr>
      <w:pStyle w:val="a7"/>
      <w:jc w:val="center"/>
    </w:pPr>
    <w:r>
      <w:fldChar w:fldCharType="begin"/>
    </w:r>
    <w:r>
      <w:instrText>PAGE   \* MERGEFORMAT</w:instrText>
    </w:r>
    <w:r>
      <w:fldChar w:fldCharType="separate"/>
    </w:r>
    <w:r w:rsidR="004E22BD" w:rsidRPr="004E22BD">
      <w:rPr>
        <w:noProof/>
        <w:lang w:val="zh-CN"/>
      </w:rPr>
      <w:t>5</w:t>
    </w:r>
    <w:r>
      <w:fldChar w:fldCharType="end"/>
    </w:r>
  </w:p>
  <w:p w14:paraId="7D9C6647"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DC3A" w14:textId="77777777" w:rsidR="00175B49" w:rsidRDefault="00175B49">
      <w:r>
        <w:separator/>
      </w:r>
    </w:p>
  </w:footnote>
  <w:footnote w:type="continuationSeparator" w:id="0">
    <w:p w14:paraId="42C32010" w14:textId="77777777" w:rsidR="00175B49" w:rsidRDefault="0017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99319D4"/>
    <w:multiLevelType w:val="hybridMultilevel"/>
    <w:tmpl w:val="2B8847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1D5DA4"/>
    <w:multiLevelType w:val="hybridMultilevel"/>
    <w:tmpl w:val="774E7498"/>
    <w:lvl w:ilvl="0" w:tplc="04090019">
      <w:start w:val="1"/>
      <w:numFmt w:val="lowerLetter"/>
      <w:lvlText w:val="%1)"/>
      <w:lvlJc w:val="left"/>
      <w:pPr>
        <w:ind w:left="900" w:hanging="420"/>
      </w:pPr>
    </w:lvl>
    <w:lvl w:ilvl="1" w:tplc="B17C7BF6">
      <w:start w:val="1"/>
      <w:numFmt w:val="decimal"/>
      <w:lvlText w:val="%2."/>
      <w:lvlJc w:val="left"/>
      <w:pPr>
        <w:ind w:left="1260" w:hanging="360"/>
      </w:pPr>
      <w:rPr>
        <w:rFonts w:cs="Times New Roman"/>
      </w:rPr>
    </w:lvl>
    <w:lvl w:ilvl="2" w:tplc="8CE4AC12">
      <w:start w:val="1"/>
      <w:numFmt w:val="decimal"/>
      <w:lvlText w:val="（%3）"/>
      <w:lvlJc w:val="left"/>
      <w:pPr>
        <w:ind w:left="2040" w:hanging="7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78360117"/>
    <w:multiLevelType w:val="multilevel"/>
    <w:tmpl w:val="2588190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4"/>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556AA"/>
    <w:rsid w:val="00080853"/>
    <w:rsid w:val="00090056"/>
    <w:rsid w:val="000A1965"/>
    <w:rsid w:val="000A209A"/>
    <w:rsid w:val="000B7FBF"/>
    <w:rsid w:val="000C588B"/>
    <w:rsid w:val="000D6910"/>
    <w:rsid w:val="000E032E"/>
    <w:rsid w:val="00105428"/>
    <w:rsid w:val="0012727F"/>
    <w:rsid w:val="00140AF0"/>
    <w:rsid w:val="001506CC"/>
    <w:rsid w:val="001507CE"/>
    <w:rsid w:val="00157667"/>
    <w:rsid w:val="001609FC"/>
    <w:rsid w:val="00162A76"/>
    <w:rsid w:val="00175B49"/>
    <w:rsid w:val="00176534"/>
    <w:rsid w:val="0018461B"/>
    <w:rsid w:val="00192B6A"/>
    <w:rsid w:val="001B03C0"/>
    <w:rsid w:val="001B712C"/>
    <w:rsid w:val="001C0880"/>
    <w:rsid w:val="001C41C3"/>
    <w:rsid w:val="001C63B8"/>
    <w:rsid w:val="001C7C84"/>
    <w:rsid w:val="002204EA"/>
    <w:rsid w:val="00237253"/>
    <w:rsid w:val="002815C8"/>
    <w:rsid w:val="002A4902"/>
    <w:rsid w:val="002A6571"/>
    <w:rsid w:val="002B394F"/>
    <w:rsid w:val="002B3A1B"/>
    <w:rsid w:val="002B4AA9"/>
    <w:rsid w:val="002C3CCC"/>
    <w:rsid w:val="002D1699"/>
    <w:rsid w:val="002D68DE"/>
    <w:rsid w:val="003027D7"/>
    <w:rsid w:val="00310E17"/>
    <w:rsid w:val="003113D4"/>
    <w:rsid w:val="00311B39"/>
    <w:rsid w:val="00315A75"/>
    <w:rsid w:val="00317B3F"/>
    <w:rsid w:val="00317B65"/>
    <w:rsid w:val="00336720"/>
    <w:rsid w:val="003458D7"/>
    <w:rsid w:val="00345D8D"/>
    <w:rsid w:val="00353EC3"/>
    <w:rsid w:val="0036352F"/>
    <w:rsid w:val="003649AF"/>
    <w:rsid w:val="003B1B61"/>
    <w:rsid w:val="003C06C7"/>
    <w:rsid w:val="003C7C63"/>
    <w:rsid w:val="003D06DB"/>
    <w:rsid w:val="003E4113"/>
    <w:rsid w:val="003E4FDA"/>
    <w:rsid w:val="004160F7"/>
    <w:rsid w:val="00426CB3"/>
    <w:rsid w:val="00453832"/>
    <w:rsid w:val="004565E3"/>
    <w:rsid w:val="004951D7"/>
    <w:rsid w:val="004A43F0"/>
    <w:rsid w:val="004A6658"/>
    <w:rsid w:val="004B3DFE"/>
    <w:rsid w:val="004C320A"/>
    <w:rsid w:val="004E22BD"/>
    <w:rsid w:val="004E36C2"/>
    <w:rsid w:val="004E4B14"/>
    <w:rsid w:val="00501176"/>
    <w:rsid w:val="00503CCD"/>
    <w:rsid w:val="0051081D"/>
    <w:rsid w:val="00510891"/>
    <w:rsid w:val="0052535A"/>
    <w:rsid w:val="00526F05"/>
    <w:rsid w:val="0053111A"/>
    <w:rsid w:val="00532744"/>
    <w:rsid w:val="0055139E"/>
    <w:rsid w:val="00562C62"/>
    <w:rsid w:val="005633CE"/>
    <w:rsid w:val="00571ADE"/>
    <w:rsid w:val="005853E9"/>
    <w:rsid w:val="0059304A"/>
    <w:rsid w:val="005951EF"/>
    <w:rsid w:val="005A2FC9"/>
    <w:rsid w:val="005B62C9"/>
    <w:rsid w:val="005C3DA0"/>
    <w:rsid w:val="005E6A0A"/>
    <w:rsid w:val="005F1571"/>
    <w:rsid w:val="005F401F"/>
    <w:rsid w:val="006104E7"/>
    <w:rsid w:val="00611202"/>
    <w:rsid w:val="006237BE"/>
    <w:rsid w:val="00636F27"/>
    <w:rsid w:val="00640733"/>
    <w:rsid w:val="00642B73"/>
    <w:rsid w:val="006878E9"/>
    <w:rsid w:val="006C2918"/>
    <w:rsid w:val="006C782C"/>
    <w:rsid w:val="006D095D"/>
    <w:rsid w:val="00703AC6"/>
    <w:rsid w:val="00710AA5"/>
    <w:rsid w:val="00715B3F"/>
    <w:rsid w:val="007367D5"/>
    <w:rsid w:val="00737B5A"/>
    <w:rsid w:val="007554BB"/>
    <w:rsid w:val="00763FE8"/>
    <w:rsid w:val="0076501A"/>
    <w:rsid w:val="007713DA"/>
    <w:rsid w:val="007749EC"/>
    <w:rsid w:val="007839AE"/>
    <w:rsid w:val="00785146"/>
    <w:rsid w:val="007A1F18"/>
    <w:rsid w:val="007A47EC"/>
    <w:rsid w:val="007A5DE1"/>
    <w:rsid w:val="007A7AB8"/>
    <w:rsid w:val="007B6D71"/>
    <w:rsid w:val="007F4BD9"/>
    <w:rsid w:val="00800E12"/>
    <w:rsid w:val="00801053"/>
    <w:rsid w:val="0080610F"/>
    <w:rsid w:val="008153D5"/>
    <w:rsid w:val="00823CA9"/>
    <w:rsid w:val="00831EDF"/>
    <w:rsid w:val="008403A0"/>
    <w:rsid w:val="0084652E"/>
    <w:rsid w:val="00860346"/>
    <w:rsid w:val="00870113"/>
    <w:rsid w:val="00873F09"/>
    <w:rsid w:val="0089621F"/>
    <w:rsid w:val="008C0BE7"/>
    <w:rsid w:val="008D094B"/>
    <w:rsid w:val="008E212F"/>
    <w:rsid w:val="008F2ED3"/>
    <w:rsid w:val="008F3BB4"/>
    <w:rsid w:val="008F5EBB"/>
    <w:rsid w:val="00902581"/>
    <w:rsid w:val="00912013"/>
    <w:rsid w:val="00925E61"/>
    <w:rsid w:val="00932384"/>
    <w:rsid w:val="00946EF5"/>
    <w:rsid w:val="009640C4"/>
    <w:rsid w:val="0099177F"/>
    <w:rsid w:val="00995789"/>
    <w:rsid w:val="009B2EF0"/>
    <w:rsid w:val="009D3518"/>
    <w:rsid w:val="009D381A"/>
    <w:rsid w:val="009E6FF5"/>
    <w:rsid w:val="009F6CAB"/>
    <w:rsid w:val="009F7A2C"/>
    <w:rsid w:val="00A047F0"/>
    <w:rsid w:val="00A161FC"/>
    <w:rsid w:val="00A54A96"/>
    <w:rsid w:val="00A61746"/>
    <w:rsid w:val="00A765E9"/>
    <w:rsid w:val="00A865ED"/>
    <w:rsid w:val="00AB10A1"/>
    <w:rsid w:val="00AB48E9"/>
    <w:rsid w:val="00AB7217"/>
    <w:rsid w:val="00AC005D"/>
    <w:rsid w:val="00AC177C"/>
    <w:rsid w:val="00AC6F95"/>
    <w:rsid w:val="00AE1AFA"/>
    <w:rsid w:val="00AE2EBA"/>
    <w:rsid w:val="00AE67A6"/>
    <w:rsid w:val="00AF7468"/>
    <w:rsid w:val="00B015CE"/>
    <w:rsid w:val="00B151BE"/>
    <w:rsid w:val="00B43698"/>
    <w:rsid w:val="00B4481B"/>
    <w:rsid w:val="00B47D50"/>
    <w:rsid w:val="00B662CF"/>
    <w:rsid w:val="00B72BD6"/>
    <w:rsid w:val="00B87807"/>
    <w:rsid w:val="00B91989"/>
    <w:rsid w:val="00B94A57"/>
    <w:rsid w:val="00BA359E"/>
    <w:rsid w:val="00BA3FF8"/>
    <w:rsid w:val="00BB2053"/>
    <w:rsid w:val="00BB3C2B"/>
    <w:rsid w:val="00BB469B"/>
    <w:rsid w:val="00BB5813"/>
    <w:rsid w:val="00BB7A38"/>
    <w:rsid w:val="00BC3D86"/>
    <w:rsid w:val="00BC7870"/>
    <w:rsid w:val="00BD0727"/>
    <w:rsid w:val="00BE12E8"/>
    <w:rsid w:val="00BE5444"/>
    <w:rsid w:val="00BE5F5C"/>
    <w:rsid w:val="00C1098B"/>
    <w:rsid w:val="00C15054"/>
    <w:rsid w:val="00C36A51"/>
    <w:rsid w:val="00C63818"/>
    <w:rsid w:val="00C66CF2"/>
    <w:rsid w:val="00C82348"/>
    <w:rsid w:val="00CB3C44"/>
    <w:rsid w:val="00CD153F"/>
    <w:rsid w:val="00CD2230"/>
    <w:rsid w:val="00CD50E0"/>
    <w:rsid w:val="00CF68F5"/>
    <w:rsid w:val="00D00399"/>
    <w:rsid w:val="00D02F48"/>
    <w:rsid w:val="00D04B4C"/>
    <w:rsid w:val="00D324D9"/>
    <w:rsid w:val="00D40649"/>
    <w:rsid w:val="00D41788"/>
    <w:rsid w:val="00D45ED1"/>
    <w:rsid w:val="00D56E82"/>
    <w:rsid w:val="00D74F06"/>
    <w:rsid w:val="00D94396"/>
    <w:rsid w:val="00D97FEA"/>
    <w:rsid w:val="00DA4E79"/>
    <w:rsid w:val="00DB1088"/>
    <w:rsid w:val="00DB6ED1"/>
    <w:rsid w:val="00DC1928"/>
    <w:rsid w:val="00DF18A0"/>
    <w:rsid w:val="00DF1EA0"/>
    <w:rsid w:val="00DF237F"/>
    <w:rsid w:val="00DF5062"/>
    <w:rsid w:val="00DF7383"/>
    <w:rsid w:val="00E02FC1"/>
    <w:rsid w:val="00E0581E"/>
    <w:rsid w:val="00E1130A"/>
    <w:rsid w:val="00E22081"/>
    <w:rsid w:val="00E4264C"/>
    <w:rsid w:val="00E511E0"/>
    <w:rsid w:val="00E73399"/>
    <w:rsid w:val="00E74CB1"/>
    <w:rsid w:val="00E7573D"/>
    <w:rsid w:val="00E821CF"/>
    <w:rsid w:val="00E85911"/>
    <w:rsid w:val="00E931F1"/>
    <w:rsid w:val="00EE5845"/>
    <w:rsid w:val="00F072C1"/>
    <w:rsid w:val="00F07693"/>
    <w:rsid w:val="00F1027A"/>
    <w:rsid w:val="00F10369"/>
    <w:rsid w:val="00F17DEA"/>
    <w:rsid w:val="00F33907"/>
    <w:rsid w:val="00F35137"/>
    <w:rsid w:val="00F43286"/>
    <w:rsid w:val="00F57A1F"/>
    <w:rsid w:val="00F57DCD"/>
    <w:rsid w:val="00F82E1A"/>
    <w:rsid w:val="00F9789E"/>
    <w:rsid w:val="00FA751D"/>
    <w:rsid w:val="00FB00E1"/>
    <w:rsid w:val="00FC1111"/>
    <w:rsid w:val="00FC3BB8"/>
    <w:rsid w:val="00FE1B41"/>
    <w:rsid w:val="00FF21F2"/>
    <w:rsid w:val="00FF339E"/>
    <w:rsid w:val="00FF47AD"/>
    <w:rsid w:val="00FF698C"/>
    <w:rsid w:val="00FF6CDA"/>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E650"/>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23376">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jiancun fan</cp:lastModifiedBy>
  <cp:revision>4</cp:revision>
  <dcterms:created xsi:type="dcterms:W3CDTF">2025-05-22T09:52:00Z</dcterms:created>
  <dcterms:modified xsi:type="dcterms:W3CDTF">2025-05-28T07:37:00Z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