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154FA" w14:textId="219077F4" w:rsidR="00785146" w:rsidRDefault="00873F09">
      <w:pPr>
        <w:pStyle w:val="ab"/>
        <w:rPr>
          <w:rFonts w:ascii="宋体" w:hAnsi="宋体"/>
          <w:sz w:val="36"/>
        </w:rPr>
      </w:pPr>
      <w:bookmarkStart w:id="0" w:name="_Toc38367762"/>
      <w:r>
        <w:rPr>
          <w:rFonts w:ascii="宋体" w:hAnsi="宋体" w:hint="eastAsia"/>
          <w:sz w:val="36"/>
        </w:rPr>
        <w:t>【</w:t>
      </w:r>
      <w:r w:rsidR="000A7BB1" w:rsidRPr="000A7BB1">
        <w:rPr>
          <w:rFonts w:ascii="宋体" w:hAnsi="宋体" w:hint="eastAsia"/>
          <w:sz w:val="36"/>
        </w:rPr>
        <w:t>高负荷环形叶栅装置</w:t>
      </w:r>
      <w:r>
        <w:rPr>
          <w:rFonts w:ascii="宋体" w:hAnsi="宋体" w:hint="eastAsia"/>
          <w:sz w:val="36"/>
        </w:rPr>
        <w:t>】</w:t>
      </w:r>
      <w:r>
        <w:rPr>
          <w:rFonts w:ascii="宋体" w:hAnsi="宋体"/>
          <w:sz w:val="36"/>
        </w:rPr>
        <w:t>采购需求</w:t>
      </w:r>
      <w:bookmarkEnd w:id="0"/>
    </w:p>
    <w:p w14:paraId="6FF7CCFC" w14:textId="77777777" w:rsidR="00785146" w:rsidRDefault="00873F09">
      <w:pPr>
        <w:tabs>
          <w:tab w:val="left" w:pos="900"/>
        </w:tabs>
        <w:spacing w:beforeLines="50" w:before="156" w:line="360" w:lineRule="auto"/>
        <w:rPr>
          <w:b/>
          <w:szCs w:val="21"/>
        </w:rPr>
      </w:pPr>
      <w:bookmarkStart w:id="1" w:name="_Toc172360661"/>
      <w:bookmarkStart w:id="2" w:name="_Toc158978330"/>
      <w:bookmarkStart w:id="3" w:name="_Toc219271393"/>
      <w:r>
        <w:rPr>
          <w:rFonts w:hAnsi="宋体" w:hint="eastAsia"/>
          <w:b/>
          <w:szCs w:val="21"/>
        </w:rPr>
        <w:t>一、</w:t>
      </w:r>
      <w:r>
        <w:rPr>
          <w:rFonts w:hAnsi="宋体"/>
          <w:b/>
          <w:szCs w:val="21"/>
        </w:rPr>
        <w:t>采购</w:t>
      </w:r>
      <w:r>
        <w:rPr>
          <w:rFonts w:hAnsi="宋体" w:hint="eastAsia"/>
          <w:b/>
          <w:szCs w:val="21"/>
        </w:rPr>
        <w:t>标的</w:t>
      </w:r>
      <w:r>
        <w:rPr>
          <w:rFonts w:hAnsi="宋体"/>
          <w:b/>
          <w:szCs w:val="21"/>
        </w:rPr>
        <w:t>需实现的功能或者目标，以及为落实政府采购政策需满足的要求：</w:t>
      </w:r>
    </w:p>
    <w:p w14:paraId="107FDC3B" w14:textId="77777777" w:rsidR="00785146" w:rsidRDefault="00873F09">
      <w:pPr>
        <w:tabs>
          <w:tab w:val="left" w:pos="900"/>
        </w:tabs>
        <w:spacing w:beforeLines="50" w:before="156" w:line="360" w:lineRule="auto"/>
        <w:rPr>
          <w:b/>
          <w:szCs w:val="21"/>
        </w:rPr>
      </w:pPr>
      <w:r>
        <w:rPr>
          <w:rFonts w:hAnsi="宋体"/>
          <w:b/>
          <w:szCs w:val="21"/>
        </w:rPr>
        <w:t>（一）采购</w:t>
      </w:r>
      <w:r>
        <w:rPr>
          <w:rFonts w:hAnsi="宋体" w:hint="eastAsia"/>
          <w:b/>
          <w:szCs w:val="21"/>
        </w:rPr>
        <w:t>标的</w:t>
      </w:r>
      <w:r>
        <w:rPr>
          <w:rFonts w:hAnsi="宋体"/>
          <w:b/>
          <w:szCs w:val="21"/>
        </w:rPr>
        <w:t>需实现的功能或者目标</w:t>
      </w:r>
    </w:p>
    <w:p w14:paraId="15A2760C" w14:textId="4C99672C" w:rsidR="000A7BB1" w:rsidRDefault="000A7BB1" w:rsidP="009920FC">
      <w:pPr>
        <w:spacing w:beforeLines="50" w:before="156" w:line="360" w:lineRule="auto"/>
        <w:ind w:firstLineChars="200" w:firstLine="420"/>
        <w:rPr>
          <w:rFonts w:ascii="宋体" w:hAnsi="宋体"/>
          <w:color w:val="000000" w:themeColor="text1"/>
          <w:szCs w:val="21"/>
        </w:rPr>
      </w:pPr>
      <w:r w:rsidRPr="000A7BB1">
        <w:rPr>
          <w:rFonts w:ascii="宋体" w:hAnsi="宋体" w:hint="eastAsia"/>
          <w:color w:val="000000" w:themeColor="text1"/>
          <w:szCs w:val="21"/>
        </w:rPr>
        <w:t>本项目采购高负荷环形叶栅装置1套，</w:t>
      </w:r>
      <w:r w:rsidR="009920FC" w:rsidRPr="00327208">
        <w:rPr>
          <w:rFonts w:ascii="宋体" w:hAnsi="宋体" w:hint="eastAsia"/>
          <w:color w:val="000000"/>
          <w:szCs w:val="21"/>
          <w:shd w:val="clear" w:color="auto" w:fill="FFFFFF"/>
        </w:rPr>
        <w:t>轴向长度</w:t>
      </w:r>
      <w:r w:rsidR="00B22374">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8m、高度</w:t>
      </w:r>
      <w:r w:rsidR="00B22374">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3m</w:t>
      </w:r>
      <w:r w:rsidR="009920FC">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收缩喷嘴最大直径2000mm</w:t>
      </w:r>
      <w:r w:rsidR="009920FC">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试验段管道直径600mm</w:t>
      </w:r>
      <w:r w:rsidR="009920FC">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额定工况点流量6kg/s</w:t>
      </w:r>
      <w:r w:rsidR="009920FC">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驱动电机功率</w:t>
      </w:r>
      <w:r w:rsidR="009920FC">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120kW</w:t>
      </w:r>
      <w:r w:rsidR="009920FC">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叶栅下游畸变段可沿周向旋转，最高转速</w:t>
      </w:r>
      <w:r w:rsidR="009920FC">
        <w:rPr>
          <w:rFonts w:ascii="宋体" w:hAnsi="宋体" w:hint="eastAsia"/>
          <w:color w:val="000000"/>
          <w:szCs w:val="21"/>
          <w:shd w:val="clear" w:color="auto" w:fill="FFFFFF"/>
        </w:rPr>
        <w:t>≥</w:t>
      </w:r>
      <w:r w:rsidR="009920FC" w:rsidRPr="00327208">
        <w:rPr>
          <w:rFonts w:ascii="宋体" w:hAnsi="宋体" w:hint="eastAsia"/>
          <w:color w:val="000000"/>
          <w:szCs w:val="21"/>
          <w:shd w:val="clear" w:color="auto" w:fill="FFFFFF"/>
        </w:rPr>
        <w:t>500rpm</w:t>
      </w:r>
      <w:r w:rsidR="009920FC">
        <w:rPr>
          <w:rFonts w:ascii="宋体" w:hAnsi="宋体" w:hint="eastAsia"/>
          <w:color w:val="000000"/>
          <w:szCs w:val="21"/>
          <w:shd w:val="clear" w:color="auto" w:fill="FFFFFF"/>
        </w:rPr>
        <w:t>，</w:t>
      </w:r>
      <w:r w:rsidRPr="000A7BB1">
        <w:rPr>
          <w:rFonts w:ascii="宋体" w:hAnsi="宋体" w:hint="eastAsia"/>
          <w:color w:val="000000" w:themeColor="text1"/>
          <w:szCs w:val="21"/>
        </w:rPr>
        <w:t>主要用于高负荷环形叶栅流动拟序结构的辨识及主动控制的实验，实现环形叶栅叶片表面压力信号的多点采集和流道内流动参数的测试，要求调节性好、并具有较多的动态和稳态压力测点。</w:t>
      </w:r>
    </w:p>
    <w:p w14:paraId="2DDE9116" w14:textId="77777777" w:rsidR="000A7BB1" w:rsidRPr="000A7BB1" w:rsidRDefault="000A7BB1">
      <w:pPr>
        <w:autoSpaceDE w:val="0"/>
        <w:autoSpaceDN w:val="0"/>
        <w:adjustRightInd w:val="0"/>
        <w:spacing w:before="50" w:line="360" w:lineRule="auto"/>
        <w:ind w:firstLineChars="200" w:firstLine="420"/>
        <w:rPr>
          <w:rFonts w:ascii="宋体" w:hAnsi="宋体"/>
          <w:color w:val="000000" w:themeColor="text1"/>
          <w:szCs w:val="21"/>
        </w:rPr>
      </w:pPr>
    </w:p>
    <w:p w14:paraId="2C38B01B" w14:textId="77777777" w:rsidR="00785146" w:rsidRDefault="00873F09">
      <w:pPr>
        <w:tabs>
          <w:tab w:val="left" w:pos="900"/>
        </w:tabs>
        <w:spacing w:beforeLines="50" w:before="156" w:line="360" w:lineRule="auto"/>
        <w:rPr>
          <w:b/>
          <w:szCs w:val="21"/>
        </w:rPr>
      </w:pPr>
      <w:r>
        <w:rPr>
          <w:rFonts w:hAnsi="宋体"/>
          <w:b/>
          <w:szCs w:val="21"/>
        </w:rPr>
        <w:t>（二）为落实政府采购政策需满足的要求</w:t>
      </w:r>
    </w:p>
    <w:p w14:paraId="15C8D128" w14:textId="77777777" w:rsidR="00785146" w:rsidRDefault="00BB7A38">
      <w:pPr>
        <w:tabs>
          <w:tab w:val="left" w:pos="900"/>
        </w:tabs>
        <w:spacing w:line="360" w:lineRule="auto"/>
        <w:ind w:left="420"/>
        <w:rPr>
          <w:rFonts w:hAnsi="宋体"/>
          <w:szCs w:val="21"/>
        </w:rPr>
      </w:pPr>
      <w:r>
        <w:rPr>
          <w:rFonts w:hAnsi="宋体" w:hint="eastAsia"/>
          <w:szCs w:val="24"/>
        </w:rPr>
        <w:t>1</w:t>
      </w:r>
      <w:r>
        <w:rPr>
          <w:rFonts w:hAnsi="宋体"/>
          <w:szCs w:val="24"/>
        </w:rPr>
        <w:t>.</w:t>
      </w:r>
      <w:r w:rsidR="00873F09">
        <w:rPr>
          <w:rFonts w:hAnsi="宋体"/>
          <w:szCs w:val="24"/>
        </w:rPr>
        <w:t>根据</w:t>
      </w:r>
      <w:r w:rsidR="00873F09">
        <w:rPr>
          <w:rFonts w:hAnsi="宋体"/>
        </w:rPr>
        <w:t>《政府采购促进中小企业发展管理办法》</w:t>
      </w:r>
      <w:r w:rsidR="00873F09">
        <w:rPr>
          <w:rFonts w:hAnsi="宋体" w:hint="eastAsia"/>
        </w:rPr>
        <w:t>（财库【</w:t>
      </w:r>
      <w:r w:rsidR="00873F09">
        <w:rPr>
          <w:rFonts w:hAnsi="宋体" w:hint="eastAsia"/>
        </w:rPr>
        <w:t>2</w:t>
      </w:r>
      <w:r w:rsidR="00873F09">
        <w:rPr>
          <w:rFonts w:hAnsi="宋体"/>
        </w:rPr>
        <w:t>020</w:t>
      </w:r>
      <w:r w:rsidR="00873F09">
        <w:rPr>
          <w:rFonts w:hAnsi="宋体" w:hint="eastAsia"/>
        </w:rPr>
        <w:t>】</w:t>
      </w:r>
      <w:r w:rsidR="00873F09">
        <w:rPr>
          <w:rFonts w:hAnsi="宋体" w:hint="eastAsia"/>
        </w:rPr>
        <w:t>4</w:t>
      </w:r>
      <w:r w:rsidR="00873F09">
        <w:rPr>
          <w:rFonts w:hAnsi="宋体"/>
        </w:rPr>
        <w:t>6</w:t>
      </w:r>
      <w:r w:rsidR="00873F09">
        <w:rPr>
          <w:rFonts w:hAnsi="宋体" w:hint="eastAsia"/>
        </w:rPr>
        <w:t>号）</w:t>
      </w:r>
      <w:r w:rsidR="00873F09">
        <w:rPr>
          <w:rFonts w:hAnsi="宋体"/>
        </w:rPr>
        <w:t>规定，本项目</w:t>
      </w:r>
      <w:r w:rsidR="00873F09">
        <w:rPr>
          <w:rFonts w:hAnsi="宋体" w:hint="eastAsia"/>
        </w:rPr>
        <w:t>采购标的</w:t>
      </w:r>
      <w:r w:rsidR="00873F09">
        <w:rPr>
          <w:rFonts w:hAnsi="宋体"/>
        </w:rPr>
        <w:t>为</w:t>
      </w:r>
      <w:r w:rsidR="00873F09">
        <w:rPr>
          <w:rFonts w:hAnsi="宋体" w:hint="eastAsia"/>
        </w:rPr>
        <w:t>中小</w:t>
      </w:r>
      <w:r w:rsidR="00873F09">
        <w:rPr>
          <w:rFonts w:hAnsi="宋体"/>
        </w:rPr>
        <w:t>型企业</w:t>
      </w:r>
      <w:r w:rsidR="00873F09">
        <w:rPr>
          <w:rFonts w:hAnsi="宋体" w:hint="eastAsia"/>
        </w:rPr>
        <w:t>制造、承建或承接</w:t>
      </w:r>
      <w:r w:rsidR="00873F09">
        <w:rPr>
          <w:rFonts w:hAnsi="宋体"/>
          <w:szCs w:val="24"/>
        </w:rPr>
        <w:t>的，</w:t>
      </w:r>
      <w:r w:rsidR="00873F09">
        <w:rPr>
          <w:rFonts w:hAnsi="宋体"/>
        </w:rPr>
        <w:t>投标人应</w:t>
      </w:r>
      <w:r w:rsidR="00873F09">
        <w:rPr>
          <w:rFonts w:hAnsi="宋体" w:hint="eastAsia"/>
        </w:rPr>
        <w:t>提供办法规定的</w:t>
      </w:r>
      <w:r w:rsidR="00873F09">
        <w:rPr>
          <w:rFonts w:hAnsi="宋体"/>
          <w:szCs w:val="21"/>
        </w:rPr>
        <w:t>《中小企业声明函》</w:t>
      </w:r>
      <w:r w:rsidR="00873F09">
        <w:rPr>
          <w:rFonts w:hAnsi="宋体" w:hint="eastAsia"/>
          <w:szCs w:val="21"/>
        </w:rPr>
        <w:t>，否则不得享受相关中小企业扶持政策</w:t>
      </w:r>
      <w:r w:rsidR="00873F09">
        <w:rPr>
          <w:rFonts w:hAnsi="宋体"/>
          <w:szCs w:val="24"/>
        </w:rPr>
        <w:t>。投标人应对提交的中小企业声明函的真实性负责，提交的中小企业声明函不真实的，应承担相应的法律责任</w:t>
      </w:r>
      <w:r w:rsidR="00873F09">
        <w:rPr>
          <w:rFonts w:hAnsi="宋体"/>
          <w:szCs w:val="21"/>
        </w:rPr>
        <w:t>。</w:t>
      </w:r>
    </w:p>
    <w:p w14:paraId="540C9ABC" w14:textId="6CDC1D04" w:rsidR="00785146" w:rsidRDefault="00873F09">
      <w:pPr>
        <w:tabs>
          <w:tab w:val="left" w:pos="900"/>
        </w:tabs>
        <w:spacing w:line="360" w:lineRule="auto"/>
        <w:ind w:left="420"/>
        <w:rPr>
          <w:rFonts w:hAnsi="宋体"/>
          <w:color w:val="FF0000"/>
          <w:szCs w:val="24"/>
        </w:rPr>
      </w:pPr>
      <w:r>
        <w:rPr>
          <w:rFonts w:hAnsi="宋体" w:hint="eastAsia"/>
          <w:szCs w:val="24"/>
        </w:rPr>
        <w:t>本项目采购标的对应的《中小企业划型标准规定》所属行业为：</w:t>
      </w:r>
      <w:r>
        <w:rPr>
          <w:rFonts w:hAnsi="宋体" w:hint="eastAsia"/>
          <w:szCs w:val="24"/>
          <w:u w:val="single"/>
        </w:rPr>
        <w:t xml:space="preserve"> </w:t>
      </w:r>
      <w:r>
        <w:rPr>
          <w:rFonts w:hAnsi="宋体"/>
          <w:szCs w:val="24"/>
          <w:u w:val="single"/>
        </w:rPr>
        <w:t xml:space="preserve"> </w:t>
      </w:r>
      <w:r w:rsidR="000A7BB1">
        <w:rPr>
          <w:rFonts w:hAnsi="宋体" w:hint="eastAsia"/>
          <w:szCs w:val="24"/>
          <w:u w:val="single"/>
        </w:rPr>
        <w:t>工业</w:t>
      </w:r>
      <w:r>
        <w:rPr>
          <w:rFonts w:hAnsi="宋体"/>
          <w:szCs w:val="24"/>
          <w:u w:val="single"/>
        </w:rPr>
        <w:t xml:space="preserve">     </w:t>
      </w:r>
      <w:r>
        <w:rPr>
          <w:rFonts w:hAnsi="宋体" w:hint="eastAsia"/>
          <w:szCs w:val="24"/>
        </w:rPr>
        <w:t>。</w:t>
      </w:r>
    </w:p>
    <w:p w14:paraId="029908C6" w14:textId="77777777" w:rsidR="00BB7A38" w:rsidRPr="00D97FEA" w:rsidRDefault="00BB7A38">
      <w:pPr>
        <w:tabs>
          <w:tab w:val="left" w:pos="900"/>
        </w:tabs>
        <w:spacing w:line="360" w:lineRule="auto"/>
        <w:ind w:left="420"/>
        <w:rPr>
          <w:rFonts w:asciiTheme="minorEastAsia" w:hAnsiTheme="minorEastAsia" w:cs="宋体"/>
          <w:b/>
          <w:color w:val="000000"/>
          <w:kern w:val="0"/>
          <w:sz w:val="20"/>
          <w:szCs w:val="21"/>
        </w:rPr>
      </w:pPr>
      <w:r w:rsidRPr="000A7BB1">
        <w:rPr>
          <w:rFonts w:hAnsi="宋体" w:hint="eastAsia"/>
          <w:color w:val="000000" w:themeColor="text1"/>
          <w:szCs w:val="24"/>
        </w:rPr>
        <w:t>2</w:t>
      </w:r>
      <w:r w:rsidRPr="000A7BB1">
        <w:rPr>
          <w:rFonts w:hAnsi="宋体"/>
          <w:color w:val="000000" w:themeColor="text1"/>
          <w:szCs w:val="24"/>
        </w:rPr>
        <w:t>.</w:t>
      </w:r>
      <w:r w:rsidRPr="000A7BB1">
        <w:rPr>
          <w:rFonts w:asciiTheme="minorEastAsia" w:hAnsiTheme="minorEastAsia" w:cs="宋体" w:hint="eastAsia"/>
          <w:color w:val="000000" w:themeColor="text1"/>
          <w:kern w:val="0"/>
          <w:sz w:val="20"/>
          <w:szCs w:val="21"/>
        </w:rPr>
        <w:t xml:space="preserve"> </w:t>
      </w:r>
      <w:r w:rsidRPr="000A7BB1">
        <w:rPr>
          <w:rFonts w:asciiTheme="minorEastAsia" w:hAnsiTheme="minorEastAsia" w:cs="宋体" w:hint="eastAsia"/>
          <w:b/>
          <w:color w:val="000000" w:themeColor="text1"/>
          <w:kern w:val="0"/>
          <w:sz w:val="20"/>
          <w:szCs w:val="21"/>
        </w:rPr>
        <w:t>□</w:t>
      </w:r>
      <w:r w:rsidR="00B47D50" w:rsidRPr="000A7BB1">
        <w:rPr>
          <w:rFonts w:asciiTheme="minorEastAsia" w:hAnsiTheme="minorEastAsia" w:cs="宋体" w:hint="eastAsia"/>
          <w:b/>
          <w:color w:val="000000" w:themeColor="text1"/>
          <w:kern w:val="0"/>
          <w:sz w:val="20"/>
          <w:szCs w:val="21"/>
        </w:rPr>
        <w:t xml:space="preserve"> </w:t>
      </w:r>
      <w:r w:rsidRPr="000A7BB1">
        <w:rPr>
          <w:rFonts w:asciiTheme="minorEastAsia" w:hAnsiTheme="minorEastAsia" w:cs="宋体" w:hint="eastAsia"/>
          <w:b/>
          <w:color w:val="000000" w:themeColor="text1"/>
          <w:kern w:val="0"/>
          <w:sz w:val="20"/>
          <w:szCs w:val="21"/>
        </w:rPr>
        <w:t>本</w:t>
      </w:r>
      <w:r w:rsidR="008F2ED3" w:rsidRPr="000A7BB1">
        <w:rPr>
          <w:rFonts w:asciiTheme="minorEastAsia" w:hAnsiTheme="minorEastAsia" w:cs="宋体" w:hint="eastAsia"/>
          <w:b/>
          <w:color w:val="000000" w:themeColor="text1"/>
          <w:kern w:val="0"/>
          <w:sz w:val="20"/>
          <w:szCs w:val="21"/>
        </w:rPr>
        <w:t>采购</w:t>
      </w:r>
      <w:r w:rsidRPr="000A7BB1">
        <w:rPr>
          <w:rFonts w:asciiTheme="minorEastAsia" w:hAnsiTheme="minorEastAsia" w:cs="宋体" w:hint="eastAsia"/>
          <w:b/>
          <w:color w:val="000000" w:themeColor="text1"/>
          <w:kern w:val="0"/>
          <w:sz w:val="20"/>
          <w:szCs w:val="21"/>
        </w:rPr>
        <w:t>项目允许进口产品参加</w:t>
      </w:r>
      <w:r w:rsidR="003027D7" w:rsidRPr="00D97FEA">
        <w:rPr>
          <w:rFonts w:asciiTheme="minorEastAsia" w:hAnsiTheme="minorEastAsia" w:cs="宋体" w:hint="eastAsia"/>
          <w:b/>
          <w:color w:val="000000"/>
          <w:kern w:val="0"/>
          <w:sz w:val="20"/>
          <w:szCs w:val="21"/>
        </w:rPr>
        <w:t>。</w:t>
      </w:r>
    </w:p>
    <w:p w14:paraId="43F24BAD" w14:textId="77777777" w:rsidR="00BB7A38" w:rsidRPr="00D04B4C" w:rsidRDefault="00D04B4C" w:rsidP="002204EA">
      <w:pPr>
        <w:tabs>
          <w:tab w:val="left" w:pos="900"/>
        </w:tabs>
        <w:spacing w:line="360" w:lineRule="auto"/>
        <w:ind w:left="420" w:firstLineChars="100" w:firstLine="201"/>
        <w:rPr>
          <w:rFonts w:asciiTheme="minorEastAsia" w:hAnsiTheme="minorEastAsia" w:cs="宋体"/>
          <w:b/>
          <w:color w:val="000000"/>
          <w:kern w:val="0"/>
          <w:sz w:val="20"/>
          <w:szCs w:val="21"/>
        </w:rPr>
      </w:pPr>
      <w:r>
        <w:rPr>
          <w:rFonts w:asciiTheme="minorEastAsia" w:hAnsiTheme="minorEastAsia" w:cs="宋体" w:hint="eastAsia"/>
          <w:b/>
          <w:color w:val="000000"/>
          <w:kern w:val="0"/>
          <w:sz w:val="20"/>
          <w:szCs w:val="21"/>
        </w:rPr>
        <w:t>（</w:t>
      </w:r>
      <w:r w:rsidR="00F07693">
        <w:rPr>
          <w:rFonts w:asciiTheme="minorEastAsia" w:hAnsiTheme="minorEastAsia" w:cs="宋体" w:hint="eastAsia"/>
          <w:b/>
          <w:color w:val="000000"/>
          <w:kern w:val="0"/>
          <w:sz w:val="20"/>
          <w:szCs w:val="21"/>
        </w:rPr>
        <w:t>说明</w:t>
      </w:r>
      <w:r w:rsidR="0076501A" w:rsidRPr="00D04B4C">
        <w:rPr>
          <w:rFonts w:asciiTheme="minorEastAsia" w:hAnsiTheme="minorEastAsia" w:cs="宋体" w:hint="eastAsia"/>
          <w:b/>
          <w:color w:val="000000"/>
          <w:kern w:val="0"/>
          <w:sz w:val="20"/>
          <w:szCs w:val="21"/>
        </w:rPr>
        <w:t>：</w:t>
      </w:r>
      <w:r w:rsidR="001B03C0">
        <w:rPr>
          <w:rFonts w:asciiTheme="minorEastAsia" w:hAnsiTheme="minorEastAsia" w:cs="宋体" w:hint="eastAsia"/>
          <w:b/>
          <w:color w:val="000000"/>
          <w:kern w:val="0"/>
          <w:sz w:val="20"/>
          <w:szCs w:val="21"/>
        </w:rPr>
        <w:t>请项目单位根据采购实际情况</w:t>
      </w:r>
      <w:r w:rsidR="00AE67A6">
        <w:rPr>
          <w:rFonts w:asciiTheme="minorEastAsia" w:hAnsiTheme="minorEastAsia" w:cs="宋体" w:hint="eastAsia"/>
          <w:b/>
          <w:color w:val="000000"/>
          <w:kern w:val="0"/>
          <w:sz w:val="20"/>
          <w:szCs w:val="21"/>
        </w:rPr>
        <w:t>在“</w:t>
      </w:r>
      <w:r w:rsidR="00AE67A6" w:rsidRPr="00D97FEA">
        <w:rPr>
          <w:rFonts w:asciiTheme="minorEastAsia" w:hAnsiTheme="minorEastAsia" w:cs="宋体" w:hint="eastAsia"/>
          <w:b/>
          <w:color w:val="000000"/>
          <w:kern w:val="0"/>
          <w:sz w:val="20"/>
          <w:szCs w:val="21"/>
        </w:rPr>
        <w:t>□</w:t>
      </w:r>
      <w:r w:rsidR="00AE67A6">
        <w:rPr>
          <w:rFonts w:asciiTheme="minorEastAsia" w:hAnsiTheme="minorEastAsia" w:cs="宋体" w:hint="eastAsia"/>
          <w:b/>
          <w:color w:val="000000"/>
          <w:kern w:val="0"/>
          <w:sz w:val="20"/>
          <w:szCs w:val="21"/>
        </w:rPr>
        <w:t>”中打</w:t>
      </w:r>
      <w:r w:rsidR="00F43286" w:rsidRPr="00D04B4C">
        <w:rPr>
          <w:rFonts w:asciiTheme="minorEastAsia" w:hAnsiTheme="minorEastAsia" w:cs="宋体" w:hint="eastAsia"/>
          <w:b/>
          <w:color w:val="000000"/>
          <w:kern w:val="0"/>
          <w:sz w:val="20"/>
          <w:szCs w:val="21"/>
        </w:rPr>
        <w:t>勾</w:t>
      </w:r>
      <w:r w:rsidR="00F07693">
        <w:rPr>
          <w:rFonts w:asciiTheme="minorEastAsia" w:hAnsiTheme="minorEastAsia" w:cs="宋体" w:hint="eastAsia"/>
          <w:b/>
          <w:color w:val="000000"/>
          <w:kern w:val="0"/>
          <w:sz w:val="20"/>
          <w:szCs w:val="21"/>
        </w:rPr>
        <w:t>（</w:t>
      </w:r>
      <w:r w:rsidR="00B015CE" w:rsidRPr="00F07693">
        <w:rPr>
          <w:rFonts w:asciiTheme="minorEastAsia" w:hAnsiTheme="minorEastAsia" w:cs="宋体" w:hint="eastAsia"/>
          <w:b/>
          <w:color w:val="000000"/>
          <w:kern w:val="0"/>
          <w:sz w:val="24"/>
          <w:szCs w:val="24"/>
        </w:rPr>
        <w:sym w:font="Wingdings 2" w:char="F052"/>
      </w:r>
      <w:r w:rsidR="00F07693">
        <w:rPr>
          <w:rFonts w:asciiTheme="minorEastAsia" w:hAnsiTheme="minorEastAsia" w:cs="宋体" w:hint="eastAsia"/>
          <w:b/>
          <w:color w:val="000000"/>
          <w:kern w:val="0"/>
          <w:sz w:val="24"/>
          <w:szCs w:val="24"/>
        </w:rPr>
        <w:t>）</w:t>
      </w:r>
      <w:r w:rsidR="00F43286" w:rsidRPr="00D04B4C">
        <w:rPr>
          <w:rFonts w:asciiTheme="minorEastAsia" w:hAnsiTheme="minorEastAsia" w:cs="宋体" w:hint="eastAsia"/>
          <w:b/>
          <w:color w:val="000000"/>
          <w:kern w:val="0"/>
          <w:sz w:val="20"/>
          <w:szCs w:val="21"/>
        </w:rPr>
        <w:t>。未进行勾选的，视为</w:t>
      </w:r>
      <w:r w:rsidR="000045B7">
        <w:rPr>
          <w:rFonts w:asciiTheme="minorEastAsia" w:hAnsiTheme="minorEastAsia" w:cs="宋体" w:hint="eastAsia"/>
          <w:b/>
          <w:color w:val="000000"/>
          <w:kern w:val="0"/>
          <w:sz w:val="20"/>
          <w:szCs w:val="21"/>
        </w:rPr>
        <w:t>只接受</w:t>
      </w:r>
      <w:r w:rsidR="00F10369" w:rsidRPr="00D04B4C">
        <w:rPr>
          <w:rFonts w:asciiTheme="minorEastAsia" w:hAnsiTheme="minorEastAsia" w:cs="宋体" w:hint="eastAsia"/>
          <w:b/>
          <w:color w:val="000000"/>
          <w:kern w:val="0"/>
          <w:sz w:val="20"/>
          <w:szCs w:val="21"/>
        </w:rPr>
        <w:t>本国产品</w:t>
      </w:r>
      <w:r w:rsidR="002A4902">
        <w:rPr>
          <w:rFonts w:asciiTheme="minorEastAsia" w:hAnsiTheme="minorEastAsia" w:cs="宋体" w:hint="eastAsia"/>
          <w:b/>
          <w:color w:val="000000"/>
          <w:kern w:val="0"/>
          <w:sz w:val="20"/>
          <w:szCs w:val="21"/>
        </w:rPr>
        <w:t>参加</w:t>
      </w:r>
      <w:r>
        <w:rPr>
          <w:rFonts w:asciiTheme="minorEastAsia" w:hAnsiTheme="minorEastAsia" w:cs="宋体" w:hint="eastAsia"/>
          <w:b/>
          <w:color w:val="000000"/>
          <w:kern w:val="0"/>
          <w:sz w:val="20"/>
          <w:szCs w:val="21"/>
        </w:rPr>
        <w:t>）</w:t>
      </w:r>
    </w:p>
    <w:p w14:paraId="6A0C104C" w14:textId="77777777" w:rsidR="00785146" w:rsidRDefault="00873F09">
      <w:pPr>
        <w:tabs>
          <w:tab w:val="left" w:pos="900"/>
        </w:tabs>
        <w:spacing w:beforeLines="50" w:before="156" w:line="360" w:lineRule="auto"/>
        <w:rPr>
          <w:rFonts w:hAnsi="宋体"/>
          <w:b/>
          <w:szCs w:val="21"/>
        </w:rPr>
      </w:pPr>
      <w:r>
        <w:rPr>
          <w:rFonts w:hAnsi="宋体" w:hint="eastAsia"/>
          <w:b/>
          <w:szCs w:val="21"/>
        </w:rPr>
        <w:t>二、</w:t>
      </w:r>
      <w:r>
        <w:rPr>
          <w:rFonts w:hAnsi="宋体"/>
          <w:b/>
          <w:szCs w:val="21"/>
        </w:rPr>
        <w:t>采购</w:t>
      </w:r>
      <w:r>
        <w:rPr>
          <w:rFonts w:hAnsi="宋体" w:hint="eastAsia"/>
          <w:b/>
          <w:szCs w:val="21"/>
        </w:rPr>
        <w:t>标的</w:t>
      </w:r>
      <w:r>
        <w:rPr>
          <w:rFonts w:hAnsi="宋体"/>
          <w:b/>
          <w:szCs w:val="21"/>
        </w:rPr>
        <w:t>需执行的国家相关标准、行业标准、地方标准或者其他标准、规范：</w:t>
      </w:r>
    </w:p>
    <w:p w14:paraId="1A807A15" w14:textId="77777777" w:rsidR="000A7BB1" w:rsidRPr="002B0FAC" w:rsidRDefault="000A7BB1" w:rsidP="000A7BB1">
      <w:pPr>
        <w:spacing w:beforeLines="50" w:before="156" w:line="360" w:lineRule="auto"/>
        <w:ind w:firstLineChars="100" w:firstLine="210"/>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w:t>
      </w:r>
      <w:r w:rsidRPr="002B0FAC">
        <w:rPr>
          <w:rFonts w:ascii="宋体" w:hAnsi="宋体" w:hint="eastAsia"/>
          <w:color w:val="000000"/>
          <w:szCs w:val="21"/>
          <w:shd w:val="clear" w:color="auto" w:fill="FFFFFF"/>
        </w:rPr>
        <w:t>GJB 1179-1991 高速风洞和低速风洞流场品质规范</w:t>
      </w:r>
    </w:p>
    <w:p w14:paraId="4DD83080" w14:textId="77777777" w:rsidR="000A7BB1" w:rsidRPr="002B0FAC" w:rsidRDefault="000A7BB1" w:rsidP="000A7BB1">
      <w:pPr>
        <w:spacing w:beforeLines="50" w:before="156" w:line="360" w:lineRule="auto"/>
        <w:ind w:firstLineChars="100" w:firstLine="210"/>
        <w:rPr>
          <w:rFonts w:ascii="宋体" w:hAnsi="宋体"/>
          <w:color w:val="000000"/>
          <w:szCs w:val="21"/>
          <w:shd w:val="clear" w:color="auto" w:fill="FFFFFF"/>
        </w:rPr>
      </w:pPr>
      <w:r>
        <w:rPr>
          <w:rFonts w:ascii="宋体" w:hAnsi="宋体"/>
          <w:color w:val="000000"/>
          <w:szCs w:val="21"/>
          <w:shd w:val="clear" w:color="auto" w:fill="FFFFFF"/>
        </w:rPr>
        <w:t>2</w:t>
      </w:r>
      <w:r>
        <w:rPr>
          <w:rFonts w:ascii="宋体" w:hAnsi="宋体" w:hint="eastAsia"/>
          <w:color w:val="000000"/>
          <w:szCs w:val="21"/>
          <w:shd w:val="clear" w:color="auto" w:fill="FFFFFF"/>
        </w:rPr>
        <w:t>）</w:t>
      </w:r>
      <w:r w:rsidRPr="002B0FAC">
        <w:rPr>
          <w:rFonts w:ascii="宋体" w:hAnsi="宋体" w:hint="eastAsia"/>
          <w:color w:val="000000"/>
          <w:szCs w:val="21"/>
          <w:shd w:val="clear" w:color="auto" w:fill="FFFFFF"/>
        </w:rPr>
        <w:t>GB/T 30574-2021 机械安全 安全防护的实施准则</w:t>
      </w:r>
    </w:p>
    <w:p w14:paraId="79C9732A" w14:textId="77777777" w:rsidR="000A7BB1" w:rsidRDefault="000A7BB1" w:rsidP="000A7BB1">
      <w:pPr>
        <w:spacing w:beforeLines="50" w:before="156" w:line="360" w:lineRule="auto"/>
        <w:ind w:firstLineChars="100" w:firstLine="210"/>
        <w:rPr>
          <w:rFonts w:ascii="宋体" w:hAnsi="宋体"/>
          <w:color w:val="000000"/>
          <w:szCs w:val="21"/>
          <w:shd w:val="clear" w:color="auto" w:fill="FFFFFF"/>
        </w:rPr>
      </w:pPr>
      <w:r>
        <w:rPr>
          <w:rFonts w:ascii="宋体" w:hAnsi="宋体"/>
          <w:color w:val="000000"/>
          <w:szCs w:val="21"/>
          <w:shd w:val="clear" w:color="auto" w:fill="FFFFFF"/>
        </w:rPr>
        <w:t>3</w:t>
      </w:r>
      <w:r>
        <w:rPr>
          <w:rFonts w:ascii="宋体" w:hAnsi="宋体" w:hint="eastAsia"/>
          <w:color w:val="000000"/>
          <w:szCs w:val="21"/>
          <w:shd w:val="clear" w:color="auto" w:fill="FFFFFF"/>
        </w:rPr>
        <w:t>）</w:t>
      </w:r>
      <w:r w:rsidRPr="002B0FAC">
        <w:rPr>
          <w:rFonts w:ascii="宋体" w:hAnsi="宋体" w:hint="eastAsia"/>
          <w:color w:val="000000"/>
          <w:szCs w:val="21"/>
          <w:shd w:val="clear" w:color="auto" w:fill="FFFFFF"/>
        </w:rPr>
        <w:t>GB 50231-2009</w:t>
      </w:r>
      <w:r>
        <w:rPr>
          <w:rFonts w:ascii="宋体" w:hAnsi="宋体"/>
          <w:color w:val="000000"/>
          <w:szCs w:val="21"/>
          <w:shd w:val="clear" w:color="auto" w:fill="FFFFFF"/>
        </w:rPr>
        <w:t xml:space="preserve"> </w:t>
      </w:r>
      <w:r w:rsidRPr="002B0FAC">
        <w:rPr>
          <w:rFonts w:ascii="宋体" w:hAnsi="宋体" w:hint="eastAsia"/>
          <w:color w:val="000000"/>
          <w:szCs w:val="21"/>
          <w:shd w:val="clear" w:color="auto" w:fill="FFFFFF"/>
        </w:rPr>
        <w:t>机械设备安装工程施工及验收通用规范</w:t>
      </w:r>
    </w:p>
    <w:p w14:paraId="35118447" w14:textId="77777777" w:rsidR="00785146" w:rsidRDefault="00873F09">
      <w:pPr>
        <w:tabs>
          <w:tab w:val="left" w:pos="900"/>
        </w:tabs>
        <w:spacing w:beforeLines="50" w:before="156" w:line="360" w:lineRule="auto"/>
        <w:rPr>
          <w:rFonts w:hAnsi="宋体"/>
          <w:b/>
          <w:szCs w:val="21"/>
        </w:rPr>
      </w:pPr>
      <w:r>
        <w:rPr>
          <w:rFonts w:hAnsi="宋体" w:hint="eastAsia"/>
          <w:b/>
          <w:szCs w:val="21"/>
        </w:rPr>
        <w:t>三、采购标的概况</w:t>
      </w:r>
    </w:p>
    <w:p w14:paraId="7C0C705B" w14:textId="5BE5D815" w:rsidR="00785146" w:rsidRDefault="00873F09">
      <w:pPr>
        <w:spacing w:beforeLines="50" w:before="156" w:line="360" w:lineRule="auto"/>
        <w:rPr>
          <w:rFonts w:hAnsi="宋体"/>
          <w:szCs w:val="21"/>
        </w:rPr>
      </w:pPr>
      <w:r>
        <w:rPr>
          <w:rFonts w:ascii="宋体" w:hAnsi="宋体" w:hint="eastAsia"/>
          <w:szCs w:val="21"/>
        </w:rPr>
        <w:t>（一）采购项目名称：</w:t>
      </w:r>
      <w:r>
        <w:rPr>
          <w:rFonts w:ascii="宋体" w:hAnsi="宋体" w:hint="eastAsia"/>
          <w:szCs w:val="21"/>
          <w:u w:val="single"/>
        </w:rPr>
        <w:t xml:space="preserve"> </w:t>
      </w:r>
      <w:r>
        <w:rPr>
          <w:rFonts w:ascii="宋体" w:hAnsi="宋体"/>
          <w:szCs w:val="21"/>
          <w:u w:val="single"/>
        </w:rPr>
        <w:t xml:space="preserve">  </w:t>
      </w:r>
      <w:r w:rsidR="000A7BB1" w:rsidRPr="000A7BB1">
        <w:rPr>
          <w:rFonts w:ascii="宋体" w:hAnsi="宋体" w:hint="eastAsia"/>
          <w:szCs w:val="21"/>
          <w:u w:val="single"/>
        </w:rPr>
        <w:t>高负荷环形叶栅装置</w:t>
      </w:r>
      <w:r>
        <w:rPr>
          <w:rFonts w:ascii="宋体" w:hAnsi="宋体"/>
          <w:szCs w:val="21"/>
          <w:u w:val="single"/>
        </w:rPr>
        <w:t xml:space="preserve">    </w:t>
      </w:r>
      <w:r>
        <w:rPr>
          <w:rFonts w:hAnsi="宋体"/>
          <w:szCs w:val="21"/>
        </w:rPr>
        <w:t xml:space="preserve">   </w:t>
      </w:r>
    </w:p>
    <w:p w14:paraId="043F47BA" w14:textId="51A29226" w:rsidR="00785146" w:rsidRDefault="00873F09">
      <w:pPr>
        <w:spacing w:beforeLines="50" w:before="156" w:line="360" w:lineRule="auto"/>
        <w:rPr>
          <w:rFonts w:hAnsi="宋体"/>
          <w:szCs w:val="21"/>
          <w:u w:val="single"/>
        </w:rPr>
      </w:pPr>
      <w:r>
        <w:rPr>
          <w:rFonts w:hAnsi="宋体" w:hint="eastAsia"/>
          <w:szCs w:val="21"/>
        </w:rPr>
        <w:t>（二）采购数量及计量单位：</w:t>
      </w:r>
      <w:r>
        <w:rPr>
          <w:rFonts w:hAnsi="宋体"/>
          <w:szCs w:val="21"/>
          <w:u w:val="single"/>
        </w:rPr>
        <w:t xml:space="preserve">   </w:t>
      </w:r>
      <w:r w:rsidR="000A7BB1">
        <w:rPr>
          <w:rFonts w:hAnsi="宋体"/>
          <w:szCs w:val="21"/>
          <w:u w:val="single"/>
        </w:rPr>
        <w:t>1</w:t>
      </w:r>
      <w:r w:rsidR="000A7BB1">
        <w:rPr>
          <w:rFonts w:hAnsi="宋体" w:hint="eastAsia"/>
          <w:szCs w:val="21"/>
          <w:u w:val="single"/>
        </w:rPr>
        <w:t>套</w:t>
      </w:r>
      <w:r>
        <w:rPr>
          <w:rFonts w:hAnsi="宋体"/>
          <w:szCs w:val="21"/>
          <w:u w:val="single"/>
        </w:rPr>
        <w:t xml:space="preserve">      </w:t>
      </w:r>
    </w:p>
    <w:p w14:paraId="0AAF5702" w14:textId="6E11532E" w:rsidR="00785146" w:rsidRDefault="00873F09">
      <w:pPr>
        <w:spacing w:beforeLines="50" w:before="156" w:line="360" w:lineRule="auto"/>
        <w:rPr>
          <w:rFonts w:hAnsi="宋体"/>
          <w:szCs w:val="21"/>
        </w:rPr>
      </w:pPr>
      <w:r>
        <w:rPr>
          <w:rFonts w:hAnsi="宋体" w:hint="eastAsia"/>
          <w:szCs w:val="21"/>
        </w:rPr>
        <w:lastRenderedPageBreak/>
        <w:t>（三）最高限价：人民币</w:t>
      </w:r>
      <w:r>
        <w:rPr>
          <w:rFonts w:hAnsi="宋体" w:hint="eastAsia"/>
          <w:szCs w:val="21"/>
          <w:u w:val="single"/>
        </w:rPr>
        <w:t xml:space="preserve"> </w:t>
      </w:r>
      <w:r>
        <w:rPr>
          <w:rFonts w:hAnsi="宋体"/>
          <w:szCs w:val="21"/>
          <w:u w:val="single"/>
        </w:rPr>
        <w:t xml:space="preserve"> </w:t>
      </w:r>
      <w:r w:rsidR="000A7BB1">
        <w:rPr>
          <w:rFonts w:hAnsi="宋体"/>
          <w:szCs w:val="21"/>
          <w:u w:val="single"/>
        </w:rPr>
        <w:t>72</w:t>
      </w:r>
      <w:r w:rsidR="00DF1D3C">
        <w:rPr>
          <w:rFonts w:hAnsi="宋体"/>
          <w:szCs w:val="21"/>
          <w:u w:val="single"/>
        </w:rPr>
        <w:t>.00</w:t>
      </w:r>
      <w:r w:rsidR="000A7BB1">
        <w:rPr>
          <w:rFonts w:hAnsi="宋体" w:hint="eastAsia"/>
          <w:szCs w:val="21"/>
          <w:u w:val="single"/>
        </w:rPr>
        <w:t>万</w:t>
      </w:r>
      <w:r>
        <w:rPr>
          <w:rFonts w:hAnsi="宋体"/>
          <w:szCs w:val="21"/>
          <w:u w:val="single"/>
        </w:rPr>
        <w:t xml:space="preserve">   </w:t>
      </w:r>
      <w:r>
        <w:rPr>
          <w:rFonts w:hAnsi="宋体"/>
          <w:szCs w:val="21"/>
        </w:rPr>
        <w:t xml:space="preserve"> </w:t>
      </w:r>
      <w:r>
        <w:rPr>
          <w:rFonts w:hAnsi="宋体" w:hint="eastAsia"/>
          <w:szCs w:val="21"/>
        </w:rPr>
        <w:t>元。</w:t>
      </w:r>
    </w:p>
    <w:p w14:paraId="03A99031" w14:textId="0FEF4A0F" w:rsidR="00785146" w:rsidRDefault="00873F09">
      <w:pPr>
        <w:spacing w:beforeLines="50" w:before="156" w:line="360" w:lineRule="auto"/>
        <w:rPr>
          <w:szCs w:val="21"/>
        </w:rPr>
      </w:pPr>
      <w:r>
        <w:rPr>
          <w:rFonts w:hAnsi="宋体" w:hint="eastAsia"/>
          <w:szCs w:val="21"/>
        </w:rPr>
        <w:t>（四）</w:t>
      </w:r>
      <w:r>
        <w:rPr>
          <w:rFonts w:hAnsi="宋体"/>
          <w:szCs w:val="21"/>
        </w:rPr>
        <w:t>交付时间：</w:t>
      </w:r>
      <w:r>
        <w:rPr>
          <w:rFonts w:hAnsi="宋体"/>
        </w:rPr>
        <w:t>合同签订后</w:t>
      </w:r>
      <w:r>
        <w:rPr>
          <w:rFonts w:hAnsi="宋体"/>
          <w:u w:val="single"/>
        </w:rPr>
        <w:t xml:space="preserve">  </w:t>
      </w:r>
      <w:r w:rsidR="000A7BB1">
        <w:rPr>
          <w:rFonts w:hAnsi="宋体"/>
          <w:u w:val="single"/>
        </w:rPr>
        <w:t>240</w:t>
      </w:r>
      <w:r>
        <w:rPr>
          <w:rFonts w:hAnsi="宋体"/>
          <w:u w:val="single"/>
        </w:rPr>
        <w:t xml:space="preserve">  </w:t>
      </w:r>
      <w:r>
        <w:rPr>
          <w:rFonts w:hAnsi="宋体" w:hint="eastAsia"/>
        </w:rPr>
        <w:t>天内。</w:t>
      </w:r>
    </w:p>
    <w:p w14:paraId="1B0D5E93" w14:textId="1F92CC04" w:rsidR="00785146" w:rsidRDefault="00873F09">
      <w:pPr>
        <w:tabs>
          <w:tab w:val="left" w:pos="900"/>
        </w:tabs>
        <w:spacing w:beforeLines="50" w:before="156" w:line="360" w:lineRule="auto"/>
        <w:rPr>
          <w:rFonts w:hAnsi="宋体"/>
          <w:szCs w:val="21"/>
        </w:rPr>
      </w:pPr>
      <w:r>
        <w:rPr>
          <w:rFonts w:hAnsi="宋体" w:hint="eastAsia"/>
          <w:szCs w:val="21"/>
        </w:rPr>
        <w:t>（五）</w:t>
      </w:r>
      <w:r>
        <w:rPr>
          <w:rFonts w:hAnsi="宋体"/>
          <w:szCs w:val="21"/>
        </w:rPr>
        <w:t>交付地点：</w:t>
      </w:r>
      <w:r>
        <w:rPr>
          <w:rFonts w:hAnsi="宋体" w:hint="eastAsia"/>
          <w:szCs w:val="21"/>
          <w:u w:val="single"/>
        </w:rPr>
        <w:t xml:space="preserve">  </w:t>
      </w:r>
      <w:r>
        <w:rPr>
          <w:rFonts w:hAnsi="宋体"/>
          <w:szCs w:val="21"/>
          <w:u w:val="single"/>
        </w:rPr>
        <w:t xml:space="preserve"> </w:t>
      </w:r>
      <w:r w:rsidR="000A7BB1">
        <w:rPr>
          <w:rFonts w:hAnsi="宋体" w:hint="eastAsia"/>
          <w:szCs w:val="21"/>
          <w:u w:val="single"/>
        </w:rPr>
        <w:t>西安交通大学创新港敏行楼</w:t>
      </w:r>
      <w:r>
        <w:rPr>
          <w:rFonts w:hAnsi="宋体"/>
          <w:szCs w:val="21"/>
          <w:u w:val="single"/>
        </w:rPr>
        <w:t xml:space="preserve">     </w:t>
      </w:r>
      <w:r>
        <w:rPr>
          <w:rFonts w:hAnsi="宋体" w:hint="eastAsia"/>
          <w:szCs w:val="21"/>
        </w:rPr>
        <w:t>。</w:t>
      </w:r>
    </w:p>
    <w:p w14:paraId="6AF1FEC6" w14:textId="39C85A73" w:rsidR="00785146" w:rsidRDefault="00873F09">
      <w:pPr>
        <w:tabs>
          <w:tab w:val="left" w:pos="900"/>
        </w:tabs>
        <w:spacing w:beforeLines="50" w:before="156" w:line="360" w:lineRule="auto"/>
        <w:rPr>
          <w:rFonts w:hAnsi="宋体"/>
          <w:szCs w:val="21"/>
        </w:rPr>
      </w:pPr>
      <w:r>
        <w:rPr>
          <w:rFonts w:hAnsi="宋体" w:hint="eastAsia"/>
          <w:szCs w:val="21"/>
        </w:rPr>
        <w:t>（六）付款进度安排：</w:t>
      </w:r>
      <w:r>
        <w:rPr>
          <w:rFonts w:hAnsi="宋体" w:hint="eastAsia"/>
          <w:szCs w:val="21"/>
          <w:u w:val="single"/>
        </w:rPr>
        <w:t xml:space="preserve">  </w:t>
      </w:r>
      <w:r>
        <w:rPr>
          <w:rFonts w:hAnsi="宋体"/>
          <w:szCs w:val="21"/>
          <w:u w:val="single"/>
        </w:rPr>
        <w:t xml:space="preserve"> </w:t>
      </w:r>
      <w:r w:rsidR="008B2EC3" w:rsidRPr="00DF1D3C">
        <w:rPr>
          <w:rFonts w:hAnsi="宋体" w:hint="eastAsia"/>
          <w:szCs w:val="21"/>
          <w:u w:val="single"/>
        </w:rPr>
        <w:t>验收合格后付款</w:t>
      </w:r>
      <w:r w:rsidRPr="00DF1D3C">
        <w:rPr>
          <w:rFonts w:hAnsi="宋体"/>
          <w:szCs w:val="21"/>
          <w:u w:val="single"/>
        </w:rPr>
        <w:t xml:space="preserve">  </w:t>
      </w:r>
      <w:r>
        <w:rPr>
          <w:rFonts w:hAnsi="宋体"/>
          <w:szCs w:val="21"/>
          <w:u w:val="single"/>
        </w:rPr>
        <w:t xml:space="preserve"> </w:t>
      </w:r>
      <w:r>
        <w:rPr>
          <w:rFonts w:hAnsi="宋体" w:hint="eastAsia"/>
          <w:szCs w:val="21"/>
        </w:rPr>
        <w:t>。</w:t>
      </w:r>
    </w:p>
    <w:p w14:paraId="60C7D5CF" w14:textId="77777777" w:rsidR="00785146" w:rsidRPr="008B2EC3" w:rsidRDefault="00785146">
      <w:pPr>
        <w:tabs>
          <w:tab w:val="left" w:pos="900"/>
        </w:tabs>
        <w:spacing w:beforeLines="50" w:before="156" w:line="360" w:lineRule="auto"/>
        <w:rPr>
          <w:rFonts w:hAnsi="宋体"/>
          <w:szCs w:val="21"/>
        </w:rPr>
      </w:pPr>
    </w:p>
    <w:p w14:paraId="6D6244FB" w14:textId="77777777" w:rsidR="00785146" w:rsidRDefault="00873F09">
      <w:pPr>
        <w:tabs>
          <w:tab w:val="left" w:pos="900"/>
        </w:tabs>
        <w:spacing w:beforeLines="50" w:before="156" w:line="360" w:lineRule="auto"/>
        <w:rPr>
          <w:rFonts w:hAnsi="宋体"/>
          <w:b/>
          <w:szCs w:val="21"/>
        </w:rPr>
      </w:pPr>
      <w:r w:rsidRPr="00AC3B00">
        <w:rPr>
          <w:rFonts w:hAnsi="宋体" w:hint="eastAsia"/>
          <w:b/>
          <w:szCs w:val="21"/>
        </w:rPr>
        <w:t>四、采购标的需满足的质量、安全、技术规格、物理特性等要求：</w:t>
      </w:r>
    </w:p>
    <w:p w14:paraId="50428CFE" w14:textId="1EE3EE7F" w:rsidR="00E3702C" w:rsidRPr="00B156BF"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hint="eastAsia"/>
          <w:color w:val="000000" w:themeColor="text1"/>
          <w:szCs w:val="21"/>
        </w:rPr>
        <w:t>该装置需要满足的外观尺寸、测点布局、气流控制及其它</w:t>
      </w:r>
      <w:r w:rsidRPr="00B156BF">
        <w:rPr>
          <w:rFonts w:ascii="宋体" w:hAnsi="宋体"/>
          <w:color w:val="000000" w:themeColor="text1"/>
          <w:szCs w:val="21"/>
        </w:rPr>
        <w:t>要求</w:t>
      </w:r>
      <w:r w:rsidRPr="00B156BF">
        <w:rPr>
          <w:rFonts w:ascii="宋体" w:hAnsi="宋体" w:hint="eastAsia"/>
          <w:color w:val="000000" w:themeColor="text1"/>
          <w:szCs w:val="21"/>
        </w:rPr>
        <w:t>如下：</w:t>
      </w:r>
    </w:p>
    <w:p w14:paraId="4A953B2C" w14:textId="1EE63D98" w:rsidR="00E3702C" w:rsidRPr="00B156BF"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hint="eastAsia"/>
          <w:color w:val="000000" w:themeColor="text1"/>
          <w:szCs w:val="21"/>
        </w:rPr>
        <w:t>1、外观尺寸：轴向长度</w:t>
      </w:r>
      <w:r w:rsidR="002F2A17">
        <w:rPr>
          <w:rFonts w:ascii="宋体" w:hAnsi="宋体" w:hint="eastAsia"/>
          <w:color w:val="000000" w:themeColor="text1"/>
          <w:szCs w:val="21"/>
        </w:rPr>
        <w:t>≤</w:t>
      </w:r>
      <w:r w:rsidRPr="00B156BF">
        <w:rPr>
          <w:rFonts w:ascii="宋体" w:hAnsi="宋体" w:hint="eastAsia"/>
          <w:color w:val="000000" w:themeColor="text1"/>
          <w:szCs w:val="21"/>
        </w:rPr>
        <w:t>8m、高度</w:t>
      </w:r>
      <w:r w:rsidR="002F2A17">
        <w:rPr>
          <w:rFonts w:ascii="宋体" w:hAnsi="宋体" w:hint="eastAsia"/>
          <w:color w:val="000000" w:themeColor="text1"/>
          <w:szCs w:val="21"/>
        </w:rPr>
        <w:t>≤</w:t>
      </w:r>
      <w:r w:rsidRPr="00B156BF">
        <w:rPr>
          <w:rFonts w:ascii="宋体" w:hAnsi="宋体" w:hint="eastAsia"/>
          <w:color w:val="000000" w:themeColor="text1"/>
          <w:szCs w:val="21"/>
        </w:rPr>
        <w:t>3m；收缩喷嘴最大直径2000mm，试验段管道直径600mm。</w:t>
      </w:r>
    </w:p>
    <w:p w14:paraId="482422A9" w14:textId="32788030" w:rsidR="00E3702C" w:rsidRPr="00B156BF"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color w:val="000000" w:themeColor="text1"/>
          <w:szCs w:val="21"/>
        </w:rPr>
        <w:t>2</w:t>
      </w:r>
      <w:r w:rsidRPr="00B156BF">
        <w:rPr>
          <w:rFonts w:ascii="宋体" w:hAnsi="宋体" w:hint="eastAsia"/>
          <w:color w:val="000000" w:themeColor="text1"/>
          <w:szCs w:val="21"/>
        </w:rPr>
        <w:t>、测点布局：</w:t>
      </w:r>
    </w:p>
    <w:p w14:paraId="27189EFE" w14:textId="37BD4C20" w:rsidR="00E3702C" w:rsidRPr="00B156BF"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color w:val="000000" w:themeColor="text1"/>
          <w:szCs w:val="21"/>
        </w:rPr>
        <w:t>2.1</w:t>
      </w:r>
      <w:r w:rsidRPr="00B156BF">
        <w:rPr>
          <w:rFonts w:ascii="宋体" w:hAnsi="宋体" w:hint="eastAsia"/>
          <w:color w:val="000000" w:themeColor="text1"/>
          <w:szCs w:val="21"/>
        </w:rPr>
        <w:t>实验段进/出口</w:t>
      </w:r>
      <w:r w:rsidR="002F2A17">
        <w:rPr>
          <w:rFonts w:ascii="宋体" w:hAnsi="宋体" w:hint="eastAsia"/>
          <w:color w:val="000000" w:themeColor="text1"/>
          <w:szCs w:val="21"/>
        </w:rPr>
        <w:t>预留</w:t>
      </w:r>
      <w:r w:rsidRPr="00B156BF">
        <w:rPr>
          <w:rFonts w:ascii="宋体" w:hAnsi="宋体" w:hint="eastAsia"/>
          <w:color w:val="000000" w:themeColor="text1"/>
          <w:szCs w:val="21"/>
        </w:rPr>
        <w:t>速度、静压分布测量耙、进口总温等的测量</w:t>
      </w:r>
      <w:r w:rsidR="002F2A17">
        <w:rPr>
          <w:rFonts w:ascii="宋体" w:hAnsi="宋体" w:hint="eastAsia"/>
          <w:color w:val="000000" w:themeColor="text1"/>
          <w:szCs w:val="21"/>
        </w:rPr>
        <w:t>接口</w:t>
      </w:r>
      <w:r w:rsidRPr="00B156BF">
        <w:rPr>
          <w:rFonts w:ascii="宋体" w:hAnsi="宋体" w:hint="eastAsia"/>
          <w:color w:val="000000" w:themeColor="text1"/>
          <w:szCs w:val="21"/>
        </w:rPr>
        <w:t>。</w:t>
      </w:r>
    </w:p>
    <w:p w14:paraId="46C2D9B5" w14:textId="55800CBB" w:rsidR="00E3702C" w:rsidRPr="00B156BF"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color w:val="000000" w:themeColor="text1"/>
          <w:szCs w:val="21"/>
        </w:rPr>
        <w:t xml:space="preserve">2.2 </w:t>
      </w:r>
      <w:r w:rsidRPr="00B156BF">
        <w:rPr>
          <w:rFonts w:ascii="宋体" w:hAnsi="宋体" w:hint="eastAsia"/>
          <w:color w:val="000000" w:themeColor="text1"/>
          <w:szCs w:val="21"/>
        </w:rPr>
        <w:t>叶栅叶片数15，其中3D打印叶片</w:t>
      </w:r>
      <w:r w:rsidR="002F2A17">
        <w:rPr>
          <w:rFonts w:ascii="宋体" w:hAnsi="宋体" w:hint="eastAsia"/>
          <w:color w:val="000000" w:themeColor="text1"/>
          <w:szCs w:val="21"/>
        </w:rPr>
        <w:t>≥</w:t>
      </w:r>
      <w:r w:rsidRPr="00B156BF">
        <w:rPr>
          <w:rFonts w:ascii="宋体" w:hAnsi="宋体" w:hint="eastAsia"/>
          <w:color w:val="000000" w:themeColor="text1"/>
          <w:szCs w:val="21"/>
        </w:rPr>
        <w:t>2个；3D打印叶片表面分布静压孔</w:t>
      </w:r>
      <w:r w:rsidR="002F2A17">
        <w:rPr>
          <w:rFonts w:ascii="宋体" w:hAnsi="宋体" w:hint="eastAsia"/>
          <w:color w:val="000000" w:themeColor="text1"/>
          <w:szCs w:val="21"/>
        </w:rPr>
        <w:t>≥</w:t>
      </w:r>
      <w:r w:rsidRPr="00B156BF">
        <w:rPr>
          <w:rFonts w:ascii="宋体" w:hAnsi="宋体" w:hint="eastAsia"/>
          <w:color w:val="000000" w:themeColor="text1"/>
          <w:szCs w:val="21"/>
        </w:rPr>
        <w:t>60个，叶片表面动态压力测点</w:t>
      </w:r>
      <w:r w:rsidR="002F2A17">
        <w:rPr>
          <w:rFonts w:ascii="宋体" w:hAnsi="宋体" w:hint="eastAsia"/>
          <w:color w:val="000000" w:themeColor="text1"/>
          <w:szCs w:val="21"/>
        </w:rPr>
        <w:t>≥</w:t>
      </w:r>
      <w:r w:rsidRPr="00B156BF">
        <w:rPr>
          <w:rFonts w:ascii="宋体" w:hAnsi="宋体" w:hint="eastAsia"/>
          <w:color w:val="000000" w:themeColor="text1"/>
          <w:szCs w:val="21"/>
        </w:rPr>
        <w:t>20个。</w:t>
      </w:r>
    </w:p>
    <w:p w14:paraId="32AFB69C" w14:textId="434DA9BC" w:rsidR="00E3702C"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color w:val="000000" w:themeColor="text1"/>
          <w:szCs w:val="21"/>
        </w:rPr>
        <w:t>3</w:t>
      </w:r>
      <w:r w:rsidRPr="00B156BF">
        <w:rPr>
          <w:rFonts w:ascii="宋体" w:hAnsi="宋体" w:hint="eastAsia"/>
          <w:color w:val="000000" w:themeColor="text1"/>
          <w:szCs w:val="21"/>
        </w:rPr>
        <w:t>、气流控制：额定工况点流量6kg/s，驱动电机功率＜120kW；叶栅下游畸变段可沿周向旋转，最高转速</w:t>
      </w:r>
      <w:r w:rsidR="002F2A17">
        <w:rPr>
          <w:rFonts w:ascii="宋体" w:hAnsi="宋体" w:hint="eastAsia"/>
          <w:color w:val="000000" w:themeColor="text1"/>
          <w:szCs w:val="21"/>
        </w:rPr>
        <w:t>≥</w:t>
      </w:r>
      <w:r w:rsidRPr="00B156BF">
        <w:rPr>
          <w:rFonts w:ascii="宋体" w:hAnsi="宋体" w:hint="eastAsia"/>
          <w:color w:val="000000" w:themeColor="text1"/>
          <w:szCs w:val="21"/>
        </w:rPr>
        <w:t>500rpm。</w:t>
      </w:r>
    </w:p>
    <w:p w14:paraId="51BC107E" w14:textId="40587AC3" w:rsidR="002F2A17" w:rsidRPr="00B156BF" w:rsidRDefault="002F2A17" w:rsidP="002F2A17">
      <w:pPr>
        <w:spacing w:beforeLines="50" w:before="156" w:line="312" w:lineRule="auto"/>
        <w:ind w:firstLineChars="200" w:firstLine="420"/>
        <w:rPr>
          <w:rFonts w:ascii="宋体" w:hAnsi="宋体"/>
          <w:color w:val="000000" w:themeColor="text1"/>
          <w:szCs w:val="21"/>
        </w:rPr>
      </w:pPr>
      <w:r>
        <w:rPr>
          <w:rFonts w:ascii="宋体" w:hAnsi="宋体"/>
          <w:color w:val="000000" w:themeColor="text1"/>
          <w:szCs w:val="21"/>
        </w:rPr>
        <w:t>4</w:t>
      </w:r>
      <w:r>
        <w:rPr>
          <w:rFonts w:ascii="宋体" w:hAnsi="宋体" w:hint="eastAsia"/>
          <w:color w:val="000000" w:themeColor="text1"/>
          <w:szCs w:val="21"/>
        </w:rPr>
        <w:t>、</w:t>
      </w:r>
      <w:r w:rsidRPr="00B156BF">
        <w:rPr>
          <w:rFonts w:ascii="宋体" w:hAnsi="宋体"/>
          <w:color w:val="000000" w:themeColor="text1"/>
          <w:szCs w:val="21"/>
        </w:rPr>
        <w:t>噪声水平</w:t>
      </w:r>
      <w:r w:rsidRPr="00B156BF">
        <w:rPr>
          <w:rFonts w:ascii="宋体" w:hAnsi="宋体" w:hint="eastAsia"/>
          <w:color w:val="000000" w:themeColor="text1"/>
          <w:szCs w:val="21"/>
        </w:rPr>
        <w:t>：</w:t>
      </w:r>
      <w:r w:rsidRPr="00B156BF">
        <w:rPr>
          <w:rFonts w:ascii="宋体" w:hAnsi="宋体"/>
          <w:color w:val="000000" w:themeColor="text1"/>
          <w:szCs w:val="21"/>
        </w:rPr>
        <w:t>试验过程中</w:t>
      </w:r>
      <w:r w:rsidRPr="00B156BF">
        <w:rPr>
          <w:rFonts w:ascii="宋体" w:hAnsi="宋体" w:hint="eastAsia"/>
          <w:color w:val="000000" w:themeColor="text1"/>
          <w:szCs w:val="21"/>
        </w:rPr>
        <w:t>距离噪声源</w:t>
      </w:r>
      <w:r>
        <w:rPr>
          <w:rFonts w:ascii="宋体" w:hAnsi="宋体"/>
          <w:color w:val="000000" w:themeColor="text1"/>
          <w:szCs w:val="21"/>
        </w:rPr>
        <w:t>1</w:t>
      </w:r>
      <w:r>
        <w:rPr>
          <w:rFonts w:ascii="宋体" w:hAnsi="宋体" w:hint="eastAsia"/>
          <w:color w:val="000000" w:themeColor="text1"/>
          <w:szCs w:val="21"/>
        </w:rPr>
        <w:t>米处</w:t>
      </w:r>
      <w:r w:rsidRPr="00B156BF">
        <w:rPr>
          <w:rFonts w:ascii="宋体" w:hAnsi="宋体"/>
          <w:color w:val="000000" w:themeColor="text1"/>
          <w:szCs w:val="21"/>
        </w:rPr>
        <w:t>的噪声</w:t>
      </w:r>
      <w:r>
        <w:rPr>
          <w:rFonts w:ascii="宋体" w:hAnsi="宋体" w:hint="eastAsia"/>
          <w:color w:val="000000" w:themeColor="text1"/>
          <w:szCs w:val="21"/>
        </w:rPr>
        <w:t>≤</w:t>
      </w:r>
      <w:r w:rsidRPr="00B156BF">
        <w:rPr>
          <w:rFonts w:ascii="宋体" w:hAnsi="宋体"/>
          <w:color w:val="000000" w:themeColor="text1"/>
          <w:szCs w:val="21"/>
        </w:rPr>
        <w:t>70 dB。</w:t>
      </w:r>
    </w:p>
    <w:p w14:paraId="36D19E58" w14:textId="486B4B85" w:rsidR="002F2A17" w:rsidRPr="00B156BF" w:rsidRDefault="002F2A17" w:rsidP="002F2A17">
      <w:pPr>
        <w:spacing w:beforeLines="50" w:before="156" w:line="312" w:lineRule="auto"/>
        <w:ind w:firstLineChars="200" w:firstLine="420"/>
        <w:rPr>
          <w:rFonts w:ascii="宋体" w:hAnsi="宋体"/>
          <w:color w:val="000000" w:themeColor="text1"/>
          <w:szCs w:val="21"/>
        </w:rPr>
      </w:pPr>
      <w:r>
        <w:rPr>
          <w:rFonts w:ascii="宋体" w:hAnsi="宋体"/>
          <w:color w:val="000000" w:themeColor="text1"/>
          <w:szCs w:val="21"/>
        </w:rPr>
        <w:t>5</w:t>
      </w:r>
      <w:r>
        <w:rPr>
          <w:rFonts w:ascii="宋体" w:hAnsi="宋体" w:hint="eastAsia"/>
          <w:color w:val="000000" w:themeColor="text1"/>
          <w:szCs w:val="21"/>
        </w:rPr>
        <w:t>、</w:t>
      </w:r>
      <w:r w:rsidRPr="00B156BF">
        <w:rPr>
          <w:rFonts w:ascii="宋体" w:hAnsi="宋体"/>
          <w:color w:val="000000" w:themeColor="text1"/>
          <w:szCs w:val="21"/>
        </w:rPr>
        <w:t>振动要求</w:t>
      </w:r>
      <w:r w:rsidRPr="00B156BF">
        <w:rPr>
          <w:rFonts w:ascii="宋体" w:hAnsi="宋体" w:hint="eastAsia"/>
          <w:color w:val="000000" w:themeColor="text1"/>
          <w:szCs w:val="21"/>
        </w:rPr>
        <w:t>：</w:t>
      </w:r>
      <w:r w:rsidRPr="00B156BF">
        <w:rPr>
          <w:rFonts w:ascii="宋体" w:hAnsi="宋体"/>
          <w:color w:val="000000" w:themeColor="text1"/>
          <w:szCs w:val="21"/>
        </w:rPr>
        <w:t>振动水平应控制在不影响试验精度的范围内。设备在运行过程中振动幅度</w:t>
      </w:r>
      <w:r>
        <w:rPr>
          <w:rFonts w:ascii="宋体" w:hAnsi="宋体" w:hint="eastAsia"/>
          <w:color w:val="000000" w:themeColor="text1"/>
          <w:szCs w:val="21"/>
        </w:rPr>
        <w:t>≤</w:t>
      </w:r>
      <w:r w:rsidRPr="00B156BF">
        <w:rPr>
          <w:rFonts w:ascii="宋体" w:hAnsi="宋体"/>
          <w:color w:val="000000" w:themeColor="text1"/>
          <w:szCs w:val="21"/>
        </w:rPr>
        <w:t>0.5mm。</w:t>
      </w:r>
    </w:p>
    <w:p w14:paraId="793BFC56" w14:textId="15D336D1" w:rsidR="009920FC" w:rsidRPr="00B156BF" w:rsidRDefault="002F2A17" w:rsidP="00B156BF">
      <w:pPr>
        <w:spacing w:beforeLines="50" w:before="156" w:line="312" w:lineRule="auto"/>
        <w:ind w:firstLineChars="200" w:firstLine="420"/>
        <w:rPr>
          <w:rFonts w:ascii="宋体" w:hAnsi="宋体"/>
          <w:color w:val="000000" w:themeColor="text1"/>
          <w:szCs w:val="21"/>
        </w:rPr>
      </w:pPr>
      <w:r>
        <w:rPr>
          <w:rFonts w:ascii="宋体" w:hAnsi="宋体"/>
          <w:color w:val="000000" w:themeColor="text1"/>
          <w:szCs w:val="21"/>
        </w:rPr>
        <w:t>6</w:t>
      </w:r>
      <w:r w:rsidR="00E3702C" w:rsidRPr="00B156BF">
        <w:rPr>
          <w:rFonts w:ascii="宋体" w:hAnsi="宋体" w:hint="eastAsia"/>
          <w:color w:val="000000" w:themeColor="text1"/>
          <w:szCs w:val="21"/>
        </w:rPr>
        <w:t>、其它要求</w:t>
      </w:r>
    </w:p>
    <w:p w14:paraId="499B34DB" w14:textId="6018263E" w:rsidR="00E3702C" w:rsidRPr="00B156BF"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color w:val="000000" w:themeColor="text1"/>
          <w:szCs w:val="21"/>
        </w:rPr>
        <w:tab/>
      </w:r>
      <w:r w:rsidR="002F2A17">
        <w:rPr>
          <w:rFonts w:ascii="宋体" w:hAnsi="宋体"/>
          <w:color w:val="000000" w:themeColor="text1"/>
          <w:szCs w:val="21"/>
        </w:rPr>
        <w:t>6</w:t>
      </w:r>
      <w:r w:rsidRPr="00B156BF">
        <w:rPr>
          <w:rFonts w:ascii="宋体" w:hAnsi="宋体"/>
          <w:color w:val="000000" w:themeColor="text1"/>
          <w:szCs w:val="21"/>
        </w:rPr>
        <w:t>.1</w:t>
      </w:r>
      <w:r w:rsidRPr="00B156BF">
        <w:rPr>
          <w:rFonts w:ascii="宋体" w:hAnsi="宋体" w:hint="eastAsia"/>
          <w:color w:val="000000" w:themeColor="text1"/>
          <w:szCs w:val="21"/>
        </w:rPr>
        <w:t>高负荷环形叶栅装置测量段由透射率好的钢化玻璃制成。</w:t>
      </w:r>
    </w:p>
    <w:p w14:paraId="624792C5" w14:textId="5D732098" w:rsidR="00E3702C" w:rsidRPr="00B156BF"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color w:val="000000" w:themeColor="text1"/>
          <w:szCs w:val="21"/>
        </w:rPr>
        <w:tab/>
      </w:r>
      <w:r w:rsidR="002F2A17">
        <w:rPr>
          <w:rFonts w:ascii="宋体" w:hAnsi="宋体"/>
          <w:color w:val="000000" w:themeColor="text1"/>
          <w:szCs w:val="21"/>
        </w:rPr>
        <w:t>6</w:t>
      </w:r>
      <w:r w:rsidRPr="00B156BF">
        <w:rPr>
          <w:rFonts w:ascii="宋体" w:hAnsi="宋体"/>
          <w:color w:val="000000" w:themeColor="text1"/>
          <w:szCs w:val="21"/>
        </w:rPr>
        <w:t>.2</w:t>
      </w:r>
      <w:r w:rsidRPr="00B156BF">
        <w:rPr>
          <w:rFonts w:ascii="宋体" w:hAnsi="宋体" w:hint="eastAsia"/>
          <w:color w:val="000000" w:themeColor="text1"/>
          <w:szCs w:val="21"/>
        </w:rPr>
        <w:t>高负荷环形叶栅装置</w:t>
      </w:r>
      <w:r w:rsidRPr="00B156BF">
        <w:rPr>
          <w:rFonts w:ascii="宋体" w:hAnsi="宋体"/>
          <w:color w:val="000000" w:themeColor="text1"/>
          <w:szCs w:val="21"/>
        </w:rPr>
        <w:t>的</w:t>
      </w:r>
      <w:r w:rsidRPr="00B156BF">
        <w:rPr>
          <w:rFonts w:ascii="宋体" w:hAnsi="宋体" w:hint="eastAsia"/>
          <w:color w:val="000000" w:themeColor="text1"/>
          <w:szCs w:val="21"/>
        </w:rPr>
        <w:t>其它</w:t>
      </w:r>
      <w:r w:rsidRPr="00B156BF">
        <w:rPr>
          <w:rFonts w:ascii="宋体" w:hAnsi="宋体"/>
          <w:color w:val="000000" w:themeColor="text1"/>
          <w:szCs w:val="21"/>
        </w:rPr>
        <w:t>结构部分应采用耐腐蚀的高强度材料</w:t>
      </w:r>
      <w:r w:rsidRPr="00B156BF">
        <w:rPr>
          <w:rFonts w:ascii="宋体" w:hAnsi="宋体" w:hint="eastAsia"/>
          <w:color w:val="000000" w:themeColor="text1"/>
          <w:szCs w:val="21"/>
        </w:rPr>
        <w:t>，或对表面做好防腐处理</w:t>
      </w:r>
      <w:r w:rsidRPr="00B156BF">
        <w:rPr>
          <w:rFonts w:ascii="宋体" w:hAnsi="宋体"/>
          <w:color w:val="000000" w:themeColor="text1"/>
          <w:szCs w:val="21"/>
        </w:rPr>
        <w:t>。</w:t>
      </w:r>
    </w:p>
    <w:p w14:paraId="6ED667E8" w14:textId="7EB6F072" w:rsidR="00E3702C" w:rsidRPr="00B156BF" w:rsidRDefault="00E3702C" w:rsidP="00B156BF">
      <w:pPr>
        <w:spacing w:beforeLines="50" w:before="156" w:line="312" w:lineRule="auto"/>
        <w:ind w:firstLineChars="200" w:firstLine="420"/>
        <w:rPr>
          <w:rFonts w:ascii="宋体" w:hAnsi="宋体"/>
          <w:color w:val="000000" w:themeColor="text1"/>
          <w:szCs w:val="21"/>
        </w:rPr>
      </w:pPr>
      <w:r w:rsidRPr="00B156BF">
        <w:rPr>
          <w:rFonts w:ascii="宋体" w:hAnsi="宋体"/>
          <w:color w:val="000000" w:themeColor="text1"/>
          <w:szCs w:val="21"/>
        </w:rPr>
        <w:tab/>
      </w:r>
      <w:r w:rsidR="002F2A17">
        <w:rPr>
          <w:rFonts w:ascii="宋体" w:hAnsi="宋体"/>
          <w:color w:val="000000" w:themeColor="text1"/>
          <w:szCs w:val="21"/>
        </w:rPr>
        <w:t>6</w:t>
      </w:r>
      <w:r w:rsidRPr="00B156BF">
        <w:rPr>
          <w:rFonts w:ascii="宋体" w:hAnsi="宋体"/>
          <w:color w:val="000000" w:themeColor="text1"/>
          <w:szCs w:val="21"/>
        </w:rPr>
        <w:t>.3关键组件如风机、电控系统、传感器等，需采用</w:t>
      </w:r>
      <w:r w:rsidRPr="00B156BF">
        <w:rPr>
          <w:rFonts w:ascii="宋体" w:hAnsi="宋体" w:hint="eastAsia"/>
          <w:color w:val="000000" w:themeColor="text1"/>
          <w:szCs w:val="21"/>
        </w:rPr>
        <w:t>国内</w:t>
      </w:r>
      <w:r w:rsidRPr="00B156BF">
        <w:rPr>
          <w:rFonts w:ascii="宋体" w:hAnsi="宋体"/>
          <w:color w:val="000000" w:themeColor="text1"/>
          <w:szCs w:val="21"/>
        </w:rPr>
        <w:t>知名品牌，保证设备的长期稳定性和高性能。</w:t>
      </w:r>
    </w:p>
    <w:p w14:paraId="40DBE40D" w14:textId="088F9552" w:rsidR="00B156BF" w:rsidRPr="00B156BF" w:rsidRDefault="00B156BF" w:rsidP="00B156BF">
      <w:pPr>
        <w:spacing w:beforeLines="50" w:before="156" w:line="312" w:lineRule="auto"/>
        <w:ind w:firstLineChars="200" w:firstLine="420"/>
        <w:rPr>
          <w:rFonts w:ascii="宋体" w:hAnsi="宋体"/>
          <w:color w:val="000000" w:themeColor="text1"/>
          <w:szCs w:val="21"/>
        </w:rPr>
      </w:pPr>
      <w:r w:rsidRPr="00B156BF">
        <w:rPr>
          <w:rFonts w:ascii="宋体" w:hAnsi="宋体"/>
          <w:color w:val="000000" w:themeColor="text1"/>
          <w:szCs w:val="21"/>
        </w:rPr>
        <w:tab/>
      </w:r>
      <w:r w:rsidR="002F2A17">
        <w:rPr>
          <w:rFonts w:ascii="宋体" w:hAnsi="宋体"/>
          <w:color w:val="000000" w:themeColor="text1"/>
          <w:szCs w:val="21"/>
        </w:rPr>
        <w:t>6</w:t>
      </w:r>
      <w:r w:rsidRPr="00B156BF">
        <w:rPr>
          <w:rFonts w:ascii="宋体" w:hAnsi="宋体"/>
          <w:color w:val="000000" w:themeColor="text1"/>
          <w:szCs w:val="21"/>
        </w:rPr>
        <w:t xml:space="preserve">.4 </w:t>
      </w:r>
      <w:r w:rsidRPr="00B156BF">
        <w:rPr>
          <w:rFonts w:ascii="宋体" w:hAnsi="宋体" w:hint="eastAsia"/>
          <w:color w:val="000000" w:themeColor="text1"/>
          <w:szCs w:val="21"/>
        </w:rPr>
        <w:t>装置</w:t>
      </w:r>
      <w:r w:rsidRPr="00B156BF">
        <w:rPr>
          <w:rFonts w:ascii="宋体" w:hAnsi="宋体"/>
          <w:color w:val="000000" w:themeColor="text1"/>
          <w:szCs w:val="21"/>
        </w:rPr>
        <w:t>应设有防护罩或安全围栏，防止操作人员接触高速旋转部件，确保人员安全。</w:t>
      </w:r>
    </w:p>
    <w:p w14:paraId="25726A89" w14:textId="77777777" w:rsidR="00B156BF" w:rsidRDefault="00B156BF">
      <w:pPr>
        <w:tabs>
          <w:tab w:val="left" w:pos="900"/>
        </w:tabs>
        <w:spacing w:beforeLines="50" w:before="156" w:line="360" w:lineRule="auto"/>
        <w:rPr>
          <w:rFonts w:hAnsi="宋体"/>
          <w:b/>
          <w:szCs w:val="21"/>
        </w:rPr>
      </w:pPr>
    </w:p>
    <w:p w14:paraId="246DF086" w14:textId="30937EC0" w:rsidR="00785146" w:rsidRDefault="00873F09">
      <w:pPr>
        <w:tabs>
          <w:tab w:val="left" w:pos="900"/>
        </w:tabs>
        <w:spacing w:beforeLines="50" w:before="156" w:line="360" w:lineRule="auto"/>
        <w:rPr>
          <w:rFonts w:hAnsi="宋体"/>
          <w:b/>
          <w:szCs w:val="21"/>
        </w:rPr>
      </w:pPr>
      <w:r>
        <w:rPr>
          <w:rFonts w:hAnsi="宋体" w:hint="eastAsia"/>
          <w:b/>
          <w:szCs w:val="21"/>
        </w:rPr>
        <w:t>五、采购标的需满足的服务标准、期限、效率等要求</w:t>
      </w:r>
    </w:p>
    <w:p w14:paraId="28B0FC47" w14:textId="65C2E6BC"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 xml:space="preserve">质保期： </w:t>
      </w:r>
      <w:r w:rsidRPr="0012727F">
        <w:rPr>
          <w:rFonts w:ascii="宋体" w:hAnsi="宋体"/>
          <w:szCs w:val="21"/>
          <w:u w:val="single"/>
        </w:rPr>
        <w:t xml:space="preserve">  </w:t>
      </w:r>
      <w:r w:rsidR="00860346" w:rsidRPr="0012727F">
        <w:rPr>
          <w:rFonts w:ascii="宋体" w:hAnsi="宋体" w:cs="宋体"/>
          <w:u w:val="single"/>
        </w:rPr>
        <w:t>≥</w:t>
      </w:r>
      <w:r w:rsidR="008B2EC3">
        <w:rPr>
          <w:rFonts w:ascii="宋体" w:hAnsi="宋体"/>
          <w:szCs w:val="21"/>
          <w:u w:val="single"/>
        </w:rPr>
        <w:t>3</w:t>
      </w:r>
      <w:r w:rsidRPr="0012727F">
        <w:rPr>
          <w:rFonts w:ascii="宋体" w:hAnsi="宋体"/>
          <w:szCs w:val="21"/>
          <w:u w:val="single"/>
        </w:rPr>
        <w:t xml:space="preserve">    </w:t>
      </w:r>
      <w:r w:rsidRPr="0012727F">
        <w:rPr>
          <w:rFonts w:ascii="宋体" w:hAnsi="宋体" w:hint="eastAsia"/>
          <w:szCs w:val="21"/>
        </w:rPr>
        <w:t>年</w:t>
      </w:r>
      <w:r w:rsidR="00BB469B" w:rsidRPr="0012727F">
        <w:rPr>
          <w:rFonts w:ascii="宋体" w:hAnsi="宋体" w:hint="eastAsia"/>
          <w:szCs w:val="21"/>
        </w:rPr>
        <w:t>，</w:t>
      </w:r>
      <w:r w:rsidR="00BB469B" w:rsidRPr="0012727F">
        <w:rPr>
          <w:rFonts w:ascii="宋体" w:hAnsi="宋体" w:cs="宋体"/>
        </w:rPr>
        <w:t>质保期内免费维保≥2次/年，免人工服务费。</w:t>
      </w:r>
      <w:r w:rsidRPr="0012727F">
        <w:rPr>
          <w:rFonts w:ascii="宋体" w:hAnsi="宋体" w:hint="eastAsia"/>
          <w:szCs w:val="21"/>
        </w:rPr>
        <w:t>质保期满后，仍需提供专业维修服务，投标人在投标文件中需注明维修服务单项报价。</w:t>
      </w:r>
    </w:p>
    <w:p w14:paraId="28CB0118" w14:textId="77777777" w:rsidR="00785146" w:rsidRPr="0012727F" w:rsidRDefault="00873F09">
      <w:pPr>
        <w:numPr>
          <w:ilvl w:val="0"/>
          <w:numId w:val="1"/>
        </w:numPr>
        <w:tabs>
          <w:tab w:val="left" w:pos="900"/>
        </w:tabs>
        <w:spacing w:beforeLines="50" w:before="156" w:line="360" w:lineRule="auto"/>
        <w:rPr>
          <w:rFonts w:ascii="宋体" w:hAnsi="宋体"/>
          <w:szCs w:val="21"/>
        </w:rPr>
      </w:pPr>
      <w:r w:rsidRPr="0012727F">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14:paraId="0EF5AC45" w14:textId="714791A3" w:rsidR="00801053" w:rsidRPr="0012727F" w:rsidRDefault="00873F09" w:rsidP="00801053">
      <w:pPr>
        <w:pStyle w:val="ae"/>
        <w:numPr>
          <w:ilvl w:val="0"/>
          <w:numId w:val="1"/>
        </w:numPr>
        <w:tabs>
          <w:tab w:val="left" w:pos="709"/>
        </w:tabs>
        <w:spacing w:before="156" w:line="360" w:lineRule="auto"/>
        <w:ind w:firstLineChars="0"/>
        <w:rPr>
          <w:rFonts w:ascii="宋体" w:hAnsi="宋体" w:cs="宋体"/>
        </w:rPr>
      </w:pPr>
      <w:r w:rsidRPr="0012727F">
        <w:rPr>
          <w:rFonts w:ascii="宋体" w:hAnsi="宋体"/>
          <w:szCs w:val="21"/>
        </w:rPr>
        <w:t>培训</w:t>
      </w:r>
      <w:r w:rsidRPr="0012727F">
        <w:rPr>
          <w:rFonts w:ascii="宋体" w:hAnsi="宋体" w:hint="eastAsia"/>
          <w:szCs w:val="21"/>
        </w:rPr>
        <w:t>要求：</w:t>
      </w:r>
      <w:r w:rsidR="00801053" w:rsidRPr="0012727F">
        <w:rPr>
          <w:rFonts w:ascii="宋体" w:hAnsi="宋体" w:cs="宋体"/>
        </w:rPr>
        <w:t>提供培</w:t>
      </w:r>
      <w:r w:rsidR="00801053" w:rsidRPr="00672B6C">
        <w:rPr>
          <w:rFonts w:ascii="宋体" w:hAnsi="宋体" w:cs="宋体"/>
          <w:color w:val="000000" w:themeColor="text1"/>
        </w:rPr>
        <w:t>训电子资料及视频；供方免费为用户培训至少</w:t>
      </w:r>
      <w:r w:rsidR="00636F27" w:rsidRPr="00672B6C">
        <w:rPr>
          <w:rFonts w:ascii="宋体" w:hAnsi="宋体" w:cs="宋体"/>
          <w:color w:val="000000" w:themeColor="text1"/>
          <w:u w:val="single"/>
        </w:rPr>
        <w:t xml:space="preserve"> </w:t>
      </w:r>
      <w:r w:rsidR="00672B6C" w:rsidRPr="00672B6C">
        <w:rPr>
          <w:rFonts w:ascii="宋体" w:hAnsi="宋体" w:cs="宋体"/>
          <w:color w:val="000000" w:themeColor="text1"/>
          <w:u w:val="single"/>
        </w:rPr>
        <w:t>2</w:t>
      </w:r>
      <w:r w:rsidR="00636F27" w:rsidRPr="00672B6C">
        <w:rPr>
          <w:rFonts w:ascii="宋体" w:hAnsi="宋体" w:cs="宋体"/>
          <w:color w:val="000000" w:themeColor="text1"/>
          <w:u w:val="single"/>
        </w:rPr>
        <w:t xml:space="preserve"> </w:t>
      </w:r>
      <w:r w:rsidR="00801053" w:rsidRPr="00672B6C">
        <w:rPr>
          <w:rFonts w:ascii="宋体" w:hAnsi="宋体" w:cs="宋体"/>
          <w:color w:val="000000" w:themeColor="text1"/>
        </w:rPr>
        <w:t>名操作人员进行为期至少</w:t>
      </w:r>
      <w:r w:rsidR="00636F27" w:rsidRPr="00672B6C">
        <w:rPr>
          <w:rFonts w:ascii="宋体" w:hAnsi="宋体" w:cs="宋体"/>
          <w:color w:val="000000" w:themeColor="text1"/>
          <w:u w:val="single"/>
        </w:rPr>
        <w:t xml:space="preserve"> </w:t>
      </w:r>
      <w:r w:rsidR="00672B6C" w:rsidRPr="00672B6C">
        <w:rPr>
          <w:rFonts w:ascii="宋体" w:hAnsi="宋体" w:cs="宋体"/>
          <w:color w:val="000000" w:themeColor="text1"/>
          <w:u w:val="single"/>
        </w:rPr>
        <w:t>2</w:t>
      </w:r>
      <w:r w:rsidR="00636F27" w:rsidRPr="00672B6C">
        <w:rPr>
          <w:rFonts w:ascii="宋体" w:hAnsi="宋体" w:cs="宋体"/>
          <w:color w:val="000000" w:themeColor="text1"/>
          <w:u w:val="single"/>
        </w:rPr>
        <w:t xml:space="preserve"> </w:t>
      </w:r>
      <w:r w:rsidR="00801053" w:rsidRPr="00672B6C">
        <w:rPr>
          <w:rFonts w:ascii="宋体" w:hAnsi="宋体" w:cs="宋体"/>
          <w:color w:val="000000" w:themeColor="text1"/>
        </w:rPr>
        <w:t>天的现场操作培训以及应用培训，保证用户掌握有关设备的</w:t>
      </w:r>
      <w:r w:rsidR="00801053" w:rsidRPr="0012727F">
        <w:rPr>
          <w:rFonts w:ascii="宋体" w:hAnsi="宋体" w:cs="宋体"/>
        </w:rPr>
        <w:t xml:space="preserve">使用、维护、管理和应用等工作要求。不定期的免费提供相关设备应用方面的技术咨询等。 </w:t>
      </w:r>
    </w:p>
    <w:p w14:paraId="01DE8F8A" w14:textId="77777777" w:rsidR="000170BA" w:rsidRDefault="000170BA" w:rsidP="008D094B">
      <w:pPr>
        <w:tabs>
          <w:tab w:val="left" w:pos="420"/>
          <w:tab w:val="left" w:pos="900"/>
        </w:tabs>
        <w:spacing w:beforeLines="50" w:before="156" w:line="360" w:lineRule="auto"/>
        <w:ind w:left="420"/>
        <w:rPr>
          <w:rFonts w:ascii="宋体" w:hAnsi="宋体"/>
          <w:b/>
          <w:szCs w:val="21"/>
        </w:rPr>
      </w:pPr>
    </w:p>
    <w:p w14:paraId="523544A6" w14:textId="77777777" w:rsidR="00785146" w:rsidRPr="00801053" w:rsidRDefault="00873F09" w:rsidP="000170BA">
      <w:pPr>
        <w:tabs>
          <w:tab w:val="left" w:pos="420"/>
          <w:tab w:val="left" w:pos="900"/>
        </w:tabs>
        <w:spacing w:beforeLines="50" w:before="156" w:line="360" w:lineRule="auto"/>
        <w:rPr>
          <w:rFonts w:ascii="宋体" w:hAnsi="宋体"/>
          <w:b/>
          <w:szCs w:val="21"/>
        </w:rPr>
      </w:pPr>
      <w:r w:rsidRPr="00801053">
        <w:rPr>
          <w:rFonts w:ascii="宋体" w:hAnsi="宋体" w:hint="eastAsia"/>
          <w:b/>
          <w:szCs w:val="21"/>
        </w:rPr>
        <w:t>六、</w:t>
      </w:r>
      <w:r w:rsidRPr="00801053">
        <w:rPr>
          <w:rFonts w:ascii="宋体" w:hAnsi="宋体"/>
          <w:b/>
          <w:szCs w:val="21"/>
        </w:rPr>
        <w:t>采购标的的</w:t>
      </w:r>
      <w:r w:rsidRPr="00801053">
        <w:rPr>
          <w:rFonts w:ascii="宋体" w:hAnsi="宋体" w:hint="eastAsia"/>
          <w:b/>
          <w:szCs w:val="21"/>
        </w:rPr>
        <w:t>履约验收</w:t>
      </w:r>
      <w:r w:rsidR="008D094B">
        <w:rPr>
          <w:rFonts w:ascii="宋体" w:hAnsi="宋体" w:hint="eastAsia"/>
          <w:b/>
          <w:szCs w:val="21"/>
        </w:rPr>
        <w:t>标准</w:t>
      </w:r>
    </w:p>
    <w:tbl>
      <w:tblPr>
        <w:tblStyle w:val="ad"/>
        <w:tblW w:w="8601" w:type="dxa"/>
        <w:tblLook w:val="04A0" w:firstRow="1" w:lastRow="0" w:firstColumn="1" w:lastColumn="0" w:noHBand="0" w:noVBand="1"/>
      </w:tblPr>
      <w:tblGrid>
        <w:gridCol w:w="726"/>
        <w:gridCol w:w="3507"/>
        <w:gridCol w:w="2254"/>
        <w:gridCol w:w="2114"/>
      </w:tblGrid>
      <w:tr w:rsidR="008D094B" w14:paraId="2CF923A7" w14:textId="77777777" w:rsidTr="004747B5">
        <w:trPr>
          <w:trHeight w:val="522"/>
        </w:trPr>
        <w:tc>
          <w:tcPr>
            <w:tcW w:w="8601" w:type="dxa"/>
            <w:gridSpan w:val="4"/>
            <w:vAlign w:val="center"/>
          </w:tcPr>
          <w:bookmarkEnd w:id="1"/>
          <w:bookmarkEnd w:id="2"/>
          <w:bookmarkEnd w:id="3"/>
          <w:p w14:paraId="609771E4" w14:textId="77777777" w:rsidR="008D094B" w:rsidRDefault="008D094B" w:rsidP="004747B5">
            <w:pPr>
              <w:widowControl/>
              <w:jc w:val="center"/>
              <w:textAlignment w:val="baseline"/>
              <w:rPr>
                <w:color w:val="000000"/>
                <w:kern w:val="0"/>
                <w:sz w:val="20"/>
                <w:szCs w:val="21"/>
              </w:rPr>
            </w:pPr>
            <w:r>
              <w:rPr>
                <w:color w:val="000000"/>
                <w:kern w:val="0"/>
                <w:sz w:val="20"/>
                <w:szCs w:val="21"/>
              </w:rPr>
              <w:t>现场的检验指标及方法</w:t>
            </w:r>
          </w:p>
        </w:tc>
      </w:tr>
      <w:tr w:rsidR="008D094B" w14:paraId="356170FB" w14:textId="77777777" w:rsidTr="004747B5">
        <w:tc>
          <w:tcPr>
            <w:tcW w:w="8601" w:type="dxa"/>
            <w:gridSpan w:val="4"/>
          </w:tcPr>
          <w:p w14:paraId="244CE7B3" w14:textId="77777777" w:rsidR="008D094B" w:rsidRDefault="008D094B" w:rsidP="004747B5">
            <w:pPr>
              <w:widowControl/>
              <w:jc w:val="left"/>
              <w:textAlignment w:val="baseline"/>
              <w:rPr>
                <w:rFonts w:ascii="黑体" w:eastAsia="黑体" w:hAnsi="黑体"/>
                <w:b/>
                <w:color w:val="000000"/>
                <w:kern w:val="0"/>
                <w:sz w:val="18"/>
                <w:szCs w:val="18"/>
              </w:rPr>
            </w:pPr>
            <w:r>
              <w:rPr>
                <w:rFonts w:ascii="黑体" w:eastAsia="黑体" w:hAnsi="黑体" w:hint="eastAsia"/>
                <w:b/>
                <w:color w:val="000000"/>
                <w:kern w:val="0"/>
                <w:sz w:val="18"/>
                <w:szCs w:val="18"/>
              </w:rPr>
              <w:t>项目建设单位验收要求：</w:t>
            </w:r>
          </w:p>
        </w:tc>
      </w:tr>
      <w:tr w:rsidR="008D094B" w14:paraId="43CCBC2C" w14:textId="77777777" w:rsidTr="004747B5">
        <w:tc>
          <w:tcPr>
            <w:tcW w:w="726" w:type="dxa"/>
          </w:tcPr>
          <w:p w14:paraId="76381470"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1</w:t>
            </w:r>
          </w:p>
        </w:tc>
        <w:tc>
          <w:tcPr>
            <w:tcW w:w="3507" w:type="dxa"/>
            <w:vAlign w:val="center"/>
          </w:tcPr>
          <w:p w14:paraId="607502EC"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货物外包装与外观无损伤</w:t>
            </w:r>
          </w:p>
        </w:tc>
        <w:tc>
          <w:tcPr>
            <w:tcW w:w="4368" w:type="dxa"/>
            <w:gridSpan w:val="2"/>
            <w:vAlign w:val="center"/>
          </w:tcPr>
          <w:p w14:paraId="03FE09DB" w14:textId="77777777" w:rsidR="008D094B" w:rsidRDefault="008D094B" w:rsidP="004747B5">
            <w:pPr>
              <w:widowControl/>
              <w:jc w:val="left"/>
              <w:textAlignment w:val="baseline"/>
              <w:rPr>
                <w:color w:val="000000"/>
                <w:kern w:val="0"/>
                <w:sz w:val="18"/>
                <w:szCs w:val="18"/>
              </w:rPr>
            </w:pPr>
            <w:r>
              <w:rPr>
                <w:color w:val="000000"/>
                <w:kern w:val="0"/>
                <w:sz w:val="18"/>
                <w:szCs w:val="18"/>
              </w:rPr>
              <w:t>现场核查</w:t>
            </w:r>
          </w:p>
        </w:tc>
      </w:tr>
      <w:tr w:rsidR="008D094B" w14:paraId="33333BDB" w14:textId="77777777" w:rsidTr="004747B5">
        <w:tc>
          <w:tcPr>
            <w:tcW w:w="726" w:type="dxa"/>
          </w:tcPr>
          <w:p w14:paraId="205BC4DE"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2</w:t>
            </w:r>
          </w:p>
        </w:tc>
        <w:tc>
          <w:tcPr>
            <w:tcW w:w="3507" w:type="dxa"/>
            <w:vAlign w:val="center"/>
          </w:tcPr>
          <w:p w14:paraId="7B9C4D2A" w14:textId="77777777" w:rsidR="008D094B" w:rsidRDefault="008D094B" w:rsidP="004747B5">
            <w:pPr>
              <w:widowControl/>
              <w:textAlignment w:val="baseline"/>
              <w:rPr>
                <w:color w:val="000000"/>
                <w:kern w:val="0"/>
                <w:sz w:val="18"/>
                <w:szCs w:val="18"/>
              </w:rPr>
            </w:pPr>
            <w:r>
              <w:rPr>
                <w:rFonts w:hint="eastAsia"/>
                <w:color w:val="000000"/>
                <w:kern w:val="0"/>
                <w:sz w:val="18"/>
                <w:szCs w:val="18"/>
              </w:rPr>
              <w:t>货物</w:t>
            </w:r>
            <w:r>
              <w:rPr>
                <w:color w:val="000000"/>
                <w:kern w:val="0"/>
                <w:sz w:val="18"/>
                <w:szCs w:val="18"/>
              </w:rPr>
              <w:t>配置、包括备品备件、耗</w:t>
            </w:r>
            <w:r>
              <w:rPr>
                <w:rFonts w:hint="eastAsia"/>
                <w:color w:val="000000"/>
                <w:kern w:val="0"/>
                <w:sz w:val="18"/>
                <w:szCs w:val="18"/>
              </w:rPr>
              <w:t>品耗</w:t>
            </w:r>
            <w:r>
              <w:rPr>
                <w:color w:val="000000"/>
                <w:kern w:val="0"/>
                <w:sz w:val="18"/>
                <w:szCs w:val="18"/>
              </w:rPr>
              <w:t>材等提供齐全，</w:t>
            </w:r>
            <w:r>
              <w:rPr>
                <w:rFonts w:hint="eastAsia"/>
                <w:color w:val="000000"/>
                <w:kern w:val="0"/>
                <w:sz w:val="18"/>
                <w:szCs w:val="18"/>
              </w:rPr>
              <w:t>货物实物品牌、规格、型号、配置数量与采购结果、合同约定相符。</w:t>
            </w:r>
          </w:p>
        </w:tc>
        <w:tc>
          <w:tcPr>
            <w:tcW w:w="4368" w:type="dxa"/>
            <w:gridSpan w:val="2"/>
            <w:vAlign w:val="center"/>
          </w:tcPr>
          <w:p w14:paraId="36494044"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现场核查</w:t>
            </w:r>
            <w:r>
              <w:rPr>
                <w:rFonts w:hint="eastAsia"/>
                <w:color w:val="000000"/>
                <w:kern w:val="0"/>
                <w:sz w:val="18"/>
                <w:szCs w:val="18"/>
              </w:rPr>
              <w:t>。</w:t>
            </w:r>
          </w:p>
        </w:tc>
      </w:tr>
      <w:tr w:rsidR="008D094B" w14:paraId="1BED32DC" w14:textId="77777777" w:rsidTr="004747B5">
        <w:tc>
          <w:tcPr>
            <w:tcW w:w="726" w:type="dxa"/>
          </w:tcPr>
          <w:p w14:paraId="4F8C2184"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3</w:t>
            </w:r>
          </w:p>
        </w:tc>
        <w:tc>
          <w:tcPr>
            <w:tcW w:w="3507" w:type="dxa"/>
            <w:vAlign w:val="center"/>
          </w:tcPr>
          <w:p w14:paraId="4DEEA071" w14:textId="77777777" w:rsidR="008D094B" w:rsidRDefault="008D094B" w:rsidP="004747B5">
            <w:pPr>
              <w:widowControl/>
              <w:textAlignment w:val="baseline"/>
              <w:rPr>
                <w:color w:val="000000" w:themeColor="text1"/>
                <w:kern w:val="0"/>
                <w:sz w:val="18"/>
                <w:szCs w:val="18"/>
              </w:rPr>
            </w:pPr>
            <w:r>
              <w:rPr>
                <w:color w:val="000000"/>
                <w:kern w:val="0"/>
                <w:sz w:val="18"/>
                <w:szCs w:val="18"/>
              </w:rPr>
              <w:t>所有功能和指标参数</w:t>
            </w:r>
            <w:r>
              <w:rPr>
                <w:rFonts w:hint="eastAsia"/>
                <w:color w:val="000000"/>
                <w:kern w:val="0"/>
                <w:sz w:val="18"/>
                <w:szCs w:val="18"/>
              </w:rPr>
              <w:t>（</w:t>
            </w:r>
            <w:r>
              <w:rPr>
                <w:color w:val="000000"/>
                <w:kern w:val="0"/>
                <w:sz w:val="18"/>
                <w:szCs w:val="18"/>
              </w:rPr>
              <w:t>包括边界极限值</w:t>
            </w:r>
            <w:r>
              <w:rPr>
                <w:rFonts w:hint="eastAsia"/>
                <w:color w:val="000000"/>
                <w:kern w:val="0"/>
                <w:sz w:val="18"/>
                <w:szCs w:val="18"/>
              </w:rPr>
              <w:t>）</w:t>
            </w:r>
            <w:r>
              <w:rPr>
                <w:color w:val="000000"/>
                <w:kern w:val="0"/>
                <w:sz w:val="18"/>
                <w:szCs w:val="18"/>
              </w:rPr>
              <w:t>达到采购</w:t>
            </w:r>
            <w:r>
              <w:rPr>
                <w:rFonts w:hint="eastAsia"/>
                <w:color w:val="000000"/>
                <w:kern w:val="0"/>
                <w:sz w:val="18"/>
                <w:szCs w:val="18"/>
              </w:rPr>
              <w:t>结果合同约定</w:t>
            </w:r>
            <w:r>
              <w:rPr>
                <w:color w:val="000000"/>
                <w:kern w:val="0"/>
                <w:sz w:val="18"/>
                <w:szCs w:val="18"/>
              </w:rPr>
              <w:t>要求</w:t>
            </w:r>
            <w:r>
              <w:rPr>
                <w:rFonts w:hint="eastAsia"/>
                <w:color w:val="000000"/>
                <w:kern w:val="0"/>
                <w:sz w:val="18"/>
                <w:szCs w:val="18"/>
              </w:rPr>
              <w:t>。</w:t>
            </w:r>
          </w:p>
        </w:tc>
        <w:tc>
          <w:tcPr>
            <w:tcW w:w="4368" w:type="dxa"/>
            <w:gridSpan w:val="2"/>
            <w:vAlign w:val="center"/>
          </w:tcPr>
          <w:p w14:paraId="568DE092" w14:textId="77777777" w:rsidR="008D094B" w:rsidRDefault="008D094B" w:rsidP="004747B5">
            <w:pPr>
              <w:rPr>
                <w:rFonts w:hAnsi="宋体"/>
                <w:kern w:val="0"/>
                <w:sz w:val="20"/>
                <w:szCs w:val="21"/>
              </w:rPr>
            </w:pPr>
            <w:r>
              <w:rPr>
                <w:rFonts w:hint="eastAsia"/>
                <w:color w:val="000000"/>
                <w:kern w:val="0"/>
                <w:sz w:val="18"/>
                <w:szCs w:val="18"/>
              </w:rPr>
              <w:t>依据《合同》及其附件（包括但不限于《采购需求》《供应商投标（响应）文件》《投标澄清函》《技术协议》等）约定，</w:t>
            </w:r>
            <w:r>
              <w:rPr>
                <w:color w:val="000000"/>
                <w:kern w:val="0"/>
                <w:sz w:val="18"/>
                <w:szCs w:val="18"/>
              </w:rPr>
              <w:t>现场测试</w:t>
            </w:r>
            <w:r>
              <w:rPr>
                <w:rFonts w:hint="eastAsia"/>
                <w:color w:val="000000"/>
                <w:kern w:val="0"/>
                <w:sz w:val="18"/>
                <w:szCs w:val="18"/>
              </w:rPr>
              <w:t>，供应商应</w:t>
            </w:r>
            <w:r>
              <w:rPr>
                <w:color w:val="000000"/>
                <w:kern w:val="0"/>
                <w:sz w:val="18"/>
                <w:szCs w:val="18"/>
              </w:rPr>
              <w:t>提供</w:t>
            </w:r>
            <w:r>
              <w:rPr>
                <w:rFonts w:hint="eastAsia"/>
                <w:color w:val="000000"/>
                <w:kern w:val="0"/>
                <w:sz w:val="18"/>
                <w:szCs w:val="18"/>
              </w:rPr>
              <w:t>《产品出厂检测报告》《产品合格证书》和根据合同约定提供《第三方检测报告》。</w:t>
            </w:r>
          </w:p>
        </w:tc>
      </w:tr>
      <w:tr w:rsidR="008D094B" w14:paraId="0067DD58" w14:textId="77777777" w:rsidTr="004747B5">
        <w:tc>
          <w:tcPr>
            <w:tcW w:w="726" w:type="dxa"/>
          </w:tcPr>
          <w:p w14:paraId="75C4D206" w14:textId="77777777" w:rsidR="008D094B" w:rsidRDefault="008D094B" w:rsidP="004747B5">
            <w:pPr>
              <w:widowControl/>
              <w:spacing w:line="450" w:lineRule="atLeast"/>
              <w:jc w:val="center"/>
              <w:textAlignment w:val="baseline"/>
              <w:rPr>
                <w:color w:val="000000"/>
                <w:kern w:val="0"/>
                <w:sz w:val="20"/>
                <w:szCs w:val="21"/>
              </w:rPr>
            </w:pPr>
            <w:r>
              <w:rPr>
                <w:color w:val="000000"/>
                <w:kern w:val="0"/>
                <w:sz w:val="20"/>
                <w:szCs w:val="21"/>
              </w:rPr>
              <w:t>4</w:t>
            </w:r>
          </w:p>
        </w:tc>
        <w:tc>
          <w:tcPr>
            <w:tcW w:w="3507" w:type="dxa"/>
            <w:vAlign w:val="center"/>
          </w:tcPr>
          <w:p w14:paraId="1ABA218C" w14:textId="77777777" w:rsidR="008D094B" w:rsidRDefault="008D094B" w:rsidP="004747B5">
            <w:pPr>
              <w:widowControl/>
              <w:textAlignment w:val="baseline"/>
              <w:rPr>
                <w:color w:val="000000"/>
                <w:kern w:val="0"/>
                <w:sz w:val="18"/>
                <w:szCs w:val="18"/>
              </w:rPr>
            </w:pPr>
            <w:r>
              <w:rPr>
                <w:color w:val="000000"/>
                <w:kern w:val="0"/>
                <w:sz w:val="18"/>
                <w:szCs w:val="18"/>
              </w:rPr>
              <w:t>提供</w:t>
            </w:r>
            <w:r>
              <w:rPr>
                <w:rFonts w:hint="eastAsia"/>
                <w:color w:val="000000"/>
                <w:kern w:val="0"/>
                <w:sz w:val="18"/>
                <w:szCs w:val="18"/>
              </w:rPr>
              <w:t>《培训视频》影像资料</w:t>
            </w:r>
          </w:p>
        </w:tc>
        <w:tc>
          <w:tcPr>
            <w:tcW w:w="4368" w:type="dxa"/>
            <w:gridSpan w:val="2"/>
            <w:vAlign w:val="center"/>
          </w:tcPr>
          <w:p w14:paraId="71A5CAF4" w14:textId="77777777" w:rsidR="008D094B" w:rsidRDefault="008D094B" w:rsidP="004747B5">
            <w:pPr>
              <w:widowControl/>
              <w:textAlignment w:val="baseline"/>
              <w:rPr>
                <w:color w:val="000000"/>
                <w:kern w:val="0"/>
                <w:sz w:val="18"/>
                <w:szCs w:val="18"/>
              </w:rPr>
            </w:pPr>
            <w:r>
              <w:rPr>
                <w:color w:val="000000"/>
                <w:kern w:val="0"/>
                <w:sz w:val="18"/>
                <w:szCs w:val="18"/>
              </w:rPr>
              <w:t>现场核查</w:t>
            </w:r>
          </w:p>
        </w:tc>
      </w:tr>
      <w:tr w:rsidR="008D094B" w14:paraId="62BCED4F" w14:textId="77777777" w:rsidTr="004747B5">
        <w:tc>
          <w:tcPr>
            <w:tcW w:w="726" w:type="dxa"/>
          </w:tcPr>
          <w:p w14:paraId="2BA31F4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5</w:t>
            </w:r>
          </w:p>
        </w:tc>
        <w:tc>
          <w:tcPr>
            <w:tcW w:w="3507" w:type="dxa"/>
            <w:vAlign w:val="center"/>
          </w:tcPr>
          <w:p w14:paraId="2BF2F9DA" w14:textId="77777777" w:rsidR="008D094B" w:rsidRDefault="008D094B" w:rsidP="004747B5">
            <w:pPr>
              <w:widowControl/>
              <w:textAlignment w:val="baseline"/>
              <w:rPr>
                <w:color w:val="000000" w:themeColor="text1"/>
                <w:kern w:val="0"/>
                <w:sz w:val="18"/>
                <w:szCs w:val="18"/>
              </w:rPr>
            </w:pPr>
            <w:r>
              <w:rPr>
                <w:color w:val="000000"/>
                <w:kern w:val="0"/>
                <w:sz w:val="18"/>
                <w:szCs w:val="18"/>
              </w:rPr>
              <w:t>验证</w:t>
            </w:r>
            <w:r>
              <w:rPr>
                <w:rFonts w:hint="eastAsia"/>
                <w:color w:val="000000"/>
                <w:kern w:val="0"/>
                <w:sz w:val="18"/>
                <w:szCs w:val="18"/>
              </w:rPr>
              <w:t>测试设备的运行稳定性</w:t>
            </w:r>
          </w:p>
        </w:tc>
        <w:tc>
          <w:tcPr>
            <w:tcW w:w="4368" w:type="dxa"/>
            <w:gridSpan w:val="2"/>
            <w:vAlign w:val="center"/>
          </w:tcPr>
          <w:p w14:paraId="2367DE03" w14:textId="77777777" w:rsidR="008D094B" w:rsidRDefault="008D094B" w:rsidP="004747B5">
            <w:pPr>
              <w:widowControl/>
              <w:textAlignment w:val="baseline"/>
              <w:rPr>
                <w:color w:val="000000"/>
                <w:kern w:val="0"/>
                <w:sz w:val="18"/>
                <w:szCs w:val="18"/>
              </w:rPr>
            </w:pPr>
            <w:r>
              <w:rPr>
                <w:rFonts w:hint="eastAsia"/>
                <w:color w:val="000000"/>
                <w:kern w:val="0"/>
                <w:sz w:val="18"/>
                <w:szCs w:val="18"/>
              </w:rPr>
              <w:t>试运行</w:t>
            </w:r>
            <w:r>
              <w:rPr>
                <w:color w:val="000000"/>
                <w:kern w:val="0"/>
                <w:sz w:val="18"/>
                <w:szCs w:val="18"/>
              </w:rPr>
              <w:t>验证</w:t>
            </w:r>
            <w:r>
              <w:rPr>
                <w:rFonts w:hint="eastAsia"/>
                <w:color w:val="000000"/>
                <w:kern w:val="0"/>
                <w:sz w:val="18"/>
                <w:szCs w:val="18"/>
              </w:rPr>
              <w:t>测试设备运行稳定达标</w:t>
            </w:r>
          </w:p>
        </w:tc>
      </w:tr>
      <w:tr w:rsidR="008D094B" w14:paraId="4C766B0A" w14:textId="77777777" w:rsidTr="004747B5">
        <w:tc>
          <w:tcPr>
            <w:tcW w:w="726" w:type="dxa"/>
          </w:tcPr>
          <w:p w14:paraId="04E8CFD6"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6</w:t>
            </w:r>
          </w:p>
        </w:tc>
        <w:tc>
          <w:tcPr>
            <w:tcW w:w="7875" w:type="dxa"/>
            <w:gridSpan w:val="3"/>
            <w:vAlign w:val="center"/>
          </w:tcPr>
          <w:p w14:paraId="7279F9F0" w14:textId="77777777" w:rsidR="008D094B" w:rsidRDefault="008D094B" w:rsidP="004747B5">
            <w:pPr>
              <w:widowControl/>
              <w:textAlignment w:val="baseline"/>
              <w:rPr>
                <w:color w:val="000000"/>
                <w:kern w:val="0"/>
                <w:sz w:val="18"/>
                <w:szCs w:val="18"/>
              </w:rPr>
            </w:pPr>
            <w:r>
              <w:rPr>
                <w:rFonts w:hint="eastAsia"/>
                <w:color w:val="000000"/>
                <w:kern w:val="0"/>
                <w:sz w:val="18"/>
                <w:szCs w:val="18"/>
              </w:rPr>
              <w:t>《供应商货物类项目完工报告》《项目建设单位货物类项目完工自验收报告》《项目建设单位货物类项目完工自验收报告》《第三方检测报告》等与验收相关的材料由项目建设单位妥善保管存档。</w:t>
            </w:r>
          </w:p>
        </w:tc>
      </w:tr>
      <w:tr w:rsidR="008D094B" w14:paraId="5E80E93A" w14:textId="77777777" w:rsidTr="004747B5">
        <w:tc>
          <w:tcPr>
            <w:tcW w:w="8601" w:type="dxa"/>
            <w:gridSpan w:val="4"/>
          </w:tcPr>
          <w:p w14:paraId="75F54C66" w14:textId="77777777" w:rsidR="008D094B" w:rsidRDefault="008D094B" w:rsidP="004747B5">
            <w:pPr>
              <w:widowControl/>
              <w:jc w:val="left"/>
              <w:textAlignment w:val="baseline"/>
              <w:rPr>
                <w:color w:val="000000"/>
                <w:kern w:val="0"/>
                <w:sz w:val="18"/>
                <w:szCs w:val="18"/>
              </w:rPr>
            </w:pPr>
            <w:r>
              <w:rPr>
                <w:rFonts w:ascii="黑体" w:eastAsia="黑体" w:hAnsi="黑体" w:hint="eastAsia"/>
                <w:b/>
                <w:color w:val="000000"/>
                <w:kern w:val="0"/>
                <w:sz w:val="18"/>
                <w:szCs w:val="18"/>
              </w:rPr>
              <w:t>学校验收复核要求：</w:t>
            </w:r>
          </w:p>
        </w:tc>
      </w:tr>
      <w:tr w:rsidR="008D094B" w14:paraId="1DFFE0A3" w14:textId="77777777" w:rsidTr="004747B5">
        <w:tc>
          <w:tcPr>
            <w:tcW w:w="726" w:type="dxa"/>
          </w:tcPr>
          <w:p w14:paraId="12803FCC"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1</w:t>
            </w:r>
          </w:p>
        </w:tc>
        <w:tc>
          <w:tcPr>
            <w:tcW w:w="7875" w:type="dxa"/>
            <w:gridSpan w:val="3"/>
            <w:vAlign w:val="center"/>
          </w:tcPr>
          <w:p w14:paraId="5D1C33E6" w14:textId="77777777" w:rsidR="008D094B" w:rsidRDefault="008D094B" w:rsidP="004747B5">
            <w:pPr>
              <w:widowControl/>
              <w:textAlignment w:val="baseline"/>
              <w:rPr>
                <w:color w:val="000000"/>
                <w:kern w:val="0"/>
                <w:sz w:val="18"/>
                <w:szCs w:val="18"/>
              </w:rPr>
            </w:pPr>
            <w:r>
              <w:rPr>
                <w:rFonts w:hint="eastAsia"/>
                <w:color w:val="000000"/>
                <w:kern w:val="0"/>
                <w:sz w:val="18"/>
                <w:szCs w:val="18"/>
              </w:rPr>
              <w:t>项目建设单位填写《学校采购货物类项目验收复核申请表》</w:t>
            </w:r>
          </w:p>
        </w:tc>
      </w:tr>
      <w:tr w:rsidR="008D094B" w14:paraId="4F44D3F4" w14:textId="77777777" w:rsidTr="004747B5">
        <w:tc>
          <w:tcPr>
            <w:tcW w:w="726" w:type="dxa"/>
          </w:tcPr>
          <w:p w14:paraId="7C599E22"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2</w:t>
            </w:r>
          </w:p>
        </w:tc>
        <w:tc>
          <w:tcPr>
            <w:tcW w:w="7875" w:type="dxa"/>
            <w:gridSpan w:val="3"/>
            <w:vAlign w:val="center"/>
          </w:tcPr>
          <w:p w14:paraId="15148527"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提供《供应商货物类项目完工报告》</w:t>
            </w:r>
          </w:p>
        </w:tc>
      </w:tr>
      <w:tr w:rsidR="008D094B" w14:paraId="48511B4D" w14:textId="77777777" w:rsidTr="004747B5">
        <w:tc>
          <w:tcPr>
            <w:tcW w:w="726" w:type="dxa"/>
          </w:tcPr>
          <w:p w14:paraId="1E84069E"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3</w:t>
            </w:r>
          </w:p>
        </w:tc>
        <w:tc>
          <w:tcPr>
            <w:tcW w:w="7875" w:type="dxa"/>
            <w:gridSpan w:val="3"/>
            <w:vAlign w:val="center"/>
          </w:tcPr>
          <w:p w14:paraId="49FEA01B" w14:textId="77777777" w:rsidR="008D094B" w:rsidRDefault="008D094B" w:rsidP="004747B5">
            <w:pPr>
              <w:widowControl/>
              <w:textAlignment w:val="baseline"/>
              <w:rPr>
                <w:color w:val="000000"/>
                <w:kern w:val="0"/>
                <w:sz w:val="18"/>
                <w:szCs w:val="18"/>
              </w:rPr>
            </w:pPr>
            <w:r>
              <w:rPr>
                <w:rFonts w:hint="eastAsia"/>
                <w:color w:val="000000"/>
                <w:kern w:val="0"/>
                <w:sz w:val="18"/>
                <w:szCs w:val="18"/>
              </w:rPr>
              <w:t>提供《项目建设单位货物类项目完工自验收报告》</w:t>
            </w:r>
          </w:p>
        </w:tc>
      </w:tr>
      <w:tr w:rsidR="008D094B" w14:paraId="35249271" w14:textId="77777777" w:rsidTr="004747B5">
        <w:tc>
          <w:tcPr>
            <w:tcW w:w="726" w:type="dxa"/>
          </w:tcPr>
          <w:p w14:paraId="6A913D99" w14:textId="77777777" w:rsidR="008D094B" w:rsidRDefault="008D094B" w:rsidP="004747B5">
            <w:pPr>
              <w:widowControl/>
              <w:spacing w:line="450" w:lineRule="atLeast"/>
              <w:jc w:val="center"/>
              <w:textAlignment w:val="baseline"/>
              <w:rPr>
                <w:color w:val="000000"/>
                <w:kern w:val="0"/>
                <w:sz w:val="20"/>
                <w:szCs w:val="21"/>
              </w:rPr>
            </w:pPr>
            <w:r>
              <w:rPr>
                <w:rFonts w:hint="eastAsia"/>
                <w:color w:val="000000"/>
                <w:kern w:val="0"/>
                <w:sz w:val="20"/>
                <w:szCs w:val="21"/>
              </w:rPr>
              <w:t>4</w:t>
            </w:r>
          </w:p>
        </w:tc>
        <w:tc>
          <w:tcPr>
            <w:tcW w:w="7875" w:type="dxa"/>
            <w:gridSpan w:val="3"/>
            <w:vAlign w:val="center"/>
          </w:tcPr>
          <w:p w14:paraId="60F5149C" w14:textId="77777777" w:rsidR="008D094B" w:rsidRDefault="008D094B" w:rsidP="004747B5">
            <w:pPr>
              <w:widowControl/>
              <w:textAlignment w:val="baseline"/>
              <w:rPr>
                <w:color w:val="000000"/>
                <w:kern w:val="0"/>
                <w:sz w:val="18"/>
                <w:szCs w:val="18"/>
              </w:rPr>
            </w:pPr>
            <w:r>
              <w:rPr>
                <w:rFonts w:hint="eastAsia"/>
                <w:color w:val="000000"/>
                <w:kern w:val="0"/>
                <w:sz w:val="18"/>
                <w:szCs w:val="18"/>
              </w:rPr>
              <w:t>学校组织验收专家组现场复核供应商与项目建设单位货物到货完工验收完成情况</w:t>
            </w:r>
          </w:p>
        </w:tc>
      </w:tr>
      <w:tr w:rsidR="008D094B" w14:paraId="6F0614CC" w14:textId="77777777" w:rsidTr="004747B5">
        <w:trPr>
          <w:trHeight w:val="510"/>
        </w:trPr>
        <w:tc>
          <w:tcPr>
            <w:tcW w:w="4233" w:type="dxa"/>
            <w:gridSpan w:val="2"/>
            <w:vAlign w:val="center"/>
          </w:tcPr>
          <w:p w14:paraId="5712D6DC" w14:textId="77777777" w:rsidR="008D094B" w:rsidRDefault="008D094B" w:rsidP="004747B5">
            <w:pPr>
              <w:widowControl/>
              <w:textAlignment w:val="baseline"/>
              <w:rPr>
                <w:color w:val="000000"/>
                <w:kern w:val="0"/>
                <w:sz w:val="20"/>
                <w:szCs w:val="21"/>
              </w:rPr>
            </w:pPr>
            <w:r>
              <w:rPr>
                <w:color w:val="000000"/>
                <w:kern w:val="0"/>
                <w:sz w:val="20"/>
                <w:szCs w:val="21"/>
              </w:rPr>
              <w:lastRenderedPageBreak/>
              <w:t>验收时是否需要供应商提供样品</w:t>
            </w:r>
          </w:p>
        </w:tc>
        <w:tc>
          <w:tcPr>
            <w:tcW w:w="2254" w:type="dxa"/>
            <w:vAlign w:val="center"/>
          </w:tcPr>
          <w:p w14:paraId="08C99FA6"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9FE6218" w14:textId="159A029C" w:rsidR="008D094B" w:rsidRDefault="008D094B" w:rsidP="004747B5">
            <w:pPr>
              <w:widowControl/>
              <w:textAlignment w:val="baseline"/>
              <w:rPr>
                <w:color w:val="000000"/>
                <w:kern w:val="0"/>
                <w:sz w:val="20"/>
                <w:szCs w:val="21"/>
              </w:rPr>
            </w:pPr>
            <w:r>
              <w:rPr>
                <w:color w:val="000000"/>
                <w:kern w:val="0"/>
                <w:sz w:val="20"/>
                <w:szCs w:val="21"/>
              </w:rPr>
              <w:t>否</w:t>
            </w:r>
            <w:r w:rsidR="00672B6C">
              <w:rPr>
                <w:rFonts w:asciiTheme="minorEastAsia" w:hAnsiTheme="minorEastAsia" w:cs="宋体" w:hint="eastAsia"/>
                <w:color w:val="000000"/>
                <w:kern w:val="0"/>
                <w:sz w:val="20"/>
                <w:szCs w:val="21"/>
              </w:rPr>
              <w:sym w:font="Wingdings 2" w:char="F052"/>
            </w:r>
          </w:p>
        </w:tc>
      </w:tr>
      <w:tr w:rsidR="008D094B" w14:paraId="4DCEA308" w14:textId="77777777" w:rsidTr="004747B5">
        <w:trPr>
          <w:trHeight w:val="510"/>
        </w:trPr>
        <w:tc>
          <w:tcPr>
            <w:tcW w:w="4233" w:type="dxa"/>
            <w:gridSpan w:val="2"/>
            <w:vAlign w:val="center"/>
          </w:tcPr>
          <w:p w14:paraId="5758CD65" w14:textId="77777777" w:rsidR="008D094B" w:rsidRDefault="008D094B" w:rsidP="004747B5">
            <w:pPr>
              <w:widowControl/>
              <w:textAlignment w:val="baseline"/>
              <w:rPr>
                <w:color w:val="000000"/>
                <w:kern w:val="0"/>
                <w:sz w:val="20"/>
                <w:szCs w:val="21"/>
              </w:rPr>
            </w:pPr>
            <w:r>
              <w:rPr>
                <w:color w:val="000000"/>
                <w:kern w:val="0"/>
                <w:sz w:val="20"/>
                <w:szCs w:val="21"/>
              </w:rPr>
              <w:t>验收时是否需供应商提供必要的其他设备</w:t>
            </w:r>
          </w:p>
        </w:tc>
        <w:tc>
          <w:tcPr>
            <w:tcW w:w="2254" w:type="dxa"/>
            <w:vAlign w:val="center"/>
          </w:tcPr>
          <w:p w14:paraId="04CC7C21" w14:textId="77777777" w:rsidR="008D094B" w:rsidRDefault="008D094B" w:rsidP="004747B5">
            <w:pPr>
              <w:widowControl/>
              <w:textAlignment w:val="baseline"/>
              <w:rPr>
                <w:color w:val="000000"/>
                <w:kern w:val="0"/>
                <w:sz w:val="20"/>
                <w:szCs w:val="21"/>
              </w:rPr>
            </w:pPr>
            <w:r>
              <w:rPr>
                <w:color w:val="000000"/>
                <w:kern w:val="0"/>
                <w:sz w:val="20"/>
                <w:szCs w:val="21"/>
              </w:rPr>
              <w:t>是</w:t>
            </w:r>
            <w:r>
              <w:rPr>
                <w:rFonts w:asciiTheme="minorEastAsia" w:hAnsiTheme="minorEastAsia" w:cs="宋体" w:hint="eastAsia"/>
                <w:color w:val="000000"/>
                <w:kern w:val="0"/>
                <w:sz w:val="20"/>
                <w:szCs w:val="21"/>
              </w:rPr>
              <w:t>□</w:t>
            </w:r>
          </w:p>
        </w:tc>
        <w:tc>
          <w:tcPr>
            <w:tcW w:w="2114" w:type="dxa"/>
            <w:vAlign w:val="center"/>
          </w:tcPr>
          <w:p w14:paraId="33C2A8B3" w14:textId="77A922E6" w:rsidR="008D094B" w:rsidRDefault="008D094B" w:rsidP="004747B5">
            <w:pPr>
              <w:widowControl/>
              <w:textAlignment w:val="baseline"/>
              <w:rPr>
                <w:color w:val="000000"/>
                <w:kern w:val="0"/>
                <w:sz w:val="20"/>
                <w:szCs w:val="21"/>
              </w:rPr>
            </w:pPr>
            <w:r>
              <w:rPr>
                <w:color w:val="000000"/>
                <w:kern w:val="0"/>
                <w:sz w:val="20"/>
                <w:szCs w:val="21"/>
              </w:rPr>
              <w:t>否</w:t>
            </w:r>
            <w:r w:rsidR="00672B6C">
              <w:rPr>
                <w:rFonts w:asciiTheme="minorEastAsia" w:hAnsiTheme="minorEastAsia" w:cs="宋体" w:hint="eastAsia"/>
                <w:color w:val="000000"/>
                <w:kern w:val="0"/>
                <w:sz w:val="20"/>
                <w:szCs w:val="21"/>
              </w:rPr>
              <w:sym w:font="Wingdings 2" w:char="F052"/>
            </w:r>
          </w:p>
        </w:tc>
      </w:tr>
      <w:tr w:rsidR="008D094B" w14:paraId="4AD40333" w14:textId="77777777" w:rsidTr="004747B5">
        <w:trPr>
          <w:trHeight w:val="510"/>
        </w:trPr>
        <w:tc>
          <w:tcPr>
            <w:tcW w:w="8601" w:type="dxa"/>
            <w:gridSpan w:val="4"/>
            <w:vAlign w:val="center"/>
          </w:tcPr>
          <w:p w14:paraId="0B51591A" w14:textId="77777777" w:rsidR="008D094B" w:rsidRDefault="008D094B" w:rsidP="004747B5">
            <w:pPr>
              <w:widowControl/>
              <w:textAlignment w:val="baseline"/>
              <w:rPr>
                <w:color w:val="000000"/>
                <w:kern w:val="0"/>
                <w:sz w:val="20"/>
                <w:szCs w:val="21"/>
              </w:rPr>
            </w:pPr>
            <w:r>
              <w:rPr>
                <w:color w:val="000000"/>
                <w:kern w:val="0"/>
                <w:sz w:val="20"/>
                <w:szCs w:val="21"/>
              </w:rPr>
              <w:t>除现场验收外，需提供的其他验收要求</w:t>
            </w:r>
          </w:p>
        </w:tc>
      </w:tr>
      <w:tr w:rsidR="008D094B" w14:paraId="3A22D8EC" w14:textId="77777777" w:rsidTr="004747B5">
        <w:trPr>
          <w:trHeight w:val="360"/>
        </w:trPr>
        <w:tc>
          <w:tcPr>
            <w:tcW w:w="4233" w:type="dxa"/>
            <w:gridSpan w:val="2"/>
            <w:vAlign w:val="center"/>
          </w:tcPr>
          <w:p w14:paraId="428BA3AE" w14:textId="358DA185" w:rsidR="008D094B" w:rsidRDefault="008D094B" w:rsidP="004747B5">
            <w:pPr>
              <w:widowControl/>
              <w:spacing w:line="450" w:lineRule="atLeast"/>
              <w:textAlignment w:val="baseline"/>
              <w:rPr>
                <w:color w:val="000000"/>
                <w:kern w:val="0"/>
                <w:sz w:val="20"/>
                <w:szCs w:val="21"/>
              </w:rPr>
            </w:pPr>
            <w:r>
              <w:rPr>
                <w:color w:val="000000"/>
                <w:kern w:val="0"/>
                <w:sz w:val="20"/>
                <w:szCs w:val="21"/>
              </w:rPr>
              <w:t>除现场验收外，是</w:t>
            </w:r>
            <w:r>
              <w:rPr>
                <w:rFonts w:asciiTheme="minorEastAsia" w:hAnsiTheme="minorEastAsia" w:cs="宋体" w:hint="eastAsia"/>
                <w:color w:val="000000"/>
                <w:kern w:val="0"/>
                <w:sz w:val="20"/>
                <w:szCs w:val="21"/>
              </w:rPr>
              <w:t>□</w:t>
            </w:r>
            <w:r>
              <w:rPr>
                <w:color w:val="000000"/>
                <w:kern w:val="0"/>
                <w:sz w:val="20"/>
                <w:szCs w:val="21"/>
              </w:rPr>
              <w:t>否</w:t>
            </w:r>
            <w:r w:rsidR="00672B6C">
              <w:rPr>
                <w:rFonts w:asciiTheme="minorEastAsia" w:hAnsiTheme="minorEastAsia" w:cs="宋体" w:hint="eastAsia"/>
                <w:color w:val="000000"/>
                <w:kern w:val="0"/>
                <w:sz w:val="20"/>
                <w:szCs w:val="21"/>
              </w:rPr>
              <w:sym w:font="Wingdings 2" w:char="F052"/>
            </w:r>
            <w:r>
              <w:rPr>
                <w:color w:val="000000"/>
                <w:kern w:val="0"/>
                <w:sz w:val="20"/>
                <w:szCs w:val="21"/>
              </w:rPr>
              <w:t>需提供第三方检测报告</w:t>
            </w:r>
          </w:p>
          <w:p w14:paraId="02131020" w14:textId="77777777" w:rsidR="008D094B" w:rsidRDefault="008D094B" w:rsidP="004747B5">
            <w:pPr>
              <w:widowControl/>
              <w:spacing w:line="450" w:lineRule="atLeast"/>
              <w:textAlignment w:val="baseline"/>
              <w:rPr>
                <w:color w:val="000000"/>
                <w:kern w:val="0"/>
                <w:sz w:val="20"/>
                <w:szCs w:val="21"/>
              </w:rPr>
            </w:pPr>
          </w:p>
        </w:tc>
        <w:tc>
          <w:tcPr>
            <w:tcW w:w="4368" w:type="dxa"/>
            <w:gridSpan w:val="2"/>
            <w:vAlign w:val="center"/>
          </w:tcPr>
          <w:p w14:paraId="305E3ACC"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对于检测机构的要求：国家正规检测机构，出具的检测报告由验收复核专家认可之后作为验收复核通过的主要依据。</w:t>
            </w:r>
          </w:p>
          <w:p w14:paraId="2A026D2B" w14:textId="77777777" w:rsidR="008D094B" w:rsidRDefault="008D094B" w:rsidP="004747B5">
            <w:pPr>
              <w:widowControl/>
              <w:spacing w:line="450" w:lineRule="atLeast"/>
              <w:textAlignment w:val="baseline"/>
              <w:rPr>
                <w:color w:val="000000"/>
                <w:kern w:val="0"/>
                <w:sz w:val="20"/>
                <w:szCs w:val="21"/>
              </w:rPr>
            </w:pPr>
            <w:r>
              <w:rPr>
                <w:color w:val="000000"/>
                <w:kern w:val="0"/>
                <w:sz w:val="20"/>
                <w:szCs w:val="21"/>
              </w:rPr>
              <w:t>对于检测执行标准的要求：各项检测项目标准以检测机构按照行业相关要求最新适用并执行的标准为准。</w:t>
            </w:r>
          </w:p>
        </w:tc>
      </w:tr>
    </w:tbl>
    <w:p w14:paraId="65E8A874" w14:textId="77777777" w:rsidR="00785146" w:rsidRPr="008D094B" w:rsidRDefault="00785146"/>
    <w:sectPr w:rsidR="00785146" w:rsidRPr="008D094B">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AFE1" w14:textId="77777777" w:rsidR="00ED340B" w:rsidRDefault="00ED340B">
      <w:r>
        <w:separator/>
      </w:r>
    </w:p>
  </w:endnote>
  <w:endnote w:type="continuationSeparator" w:id="0">
    <w:p w14:paraId="3C367D66" w14:textId="77777777" w:rsidR="00ED340B" w:rsidRDefault="00ED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E14B" w14:textId="77777777" w:rsidR="00785146" w:rsidRDefault="00873F09">
    <w:pPr>
      <w:pStyle w:val="a7"/>
      <w:jc w:val="center"/>
    </w:pPr>
    <w:r>
      <w:fldChar w:fldCharType="begin"/>
    </w:r>
    <w:r>
      <w:instrText>PAGE   \* MERGEFORMAT</w:instrText>
    </w:r>
    <w:r>
      <w:fldChar w:fldCharType="separate"/>
    </w:r>
    <w:r w:rsidR="001B03C0" w:rsidRPr="001B03C0">
      <w:rPr>
        <w:noProof/>
        <w:lang w:val="zh-CN"/>
      </w:rPr>
      <w:t>4</w:t>
    </w:r>
    <w:r>
      <w:fldChar w:fldCharType="end"/>
    </w:r>
  </w:p>
  <w:p w14:paraId="4931F67A" w14:textId="77777777" w:rsidR="00785146" w:rsidRDefault="007851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FCFD1" w14:textId="77777777" w:rsidR="00ED340B" w:rsidRDefault="00ED340B">
      <w:r>
        <w:separator/>
      </w:r>
    </w:p>
  </w:footnote>
  <w:footnote w:type="continuationSeparator" w:id="0">
    <w:p w14:paraId="78B0C4B6" w14:textId="77777777" w:rsidR="00ED340B" w:rsidRDefault="00ED3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6A20"/>
    <w:multiLevelType w:val="hybridMultilevel"/>
    <w:tmpl w:val="EF3A3192"/>
    <w:lvl w:ilvl="0" w:tplc="3F365D4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21246C8"/>
    <w:multiLevelType w:val="multilevel"/>
    <w:tmpl w:val="76A86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F23FA"/>
    <w:multiLevelType w:val="multilevel"/>
    <w:tmpl w:val="E7D44B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F824FB"/>
    <w:multiLevelType w:val="multilevel"/>
    <w:tmpl w:val="EABCB7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D5003B"/>
    <w:multiLevelType w:val="multilevel"/>
    <w:tmpl w:val="0680AEB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FBD7580"/>
    <w:multiLevelType w:val="multilevel"/>
    <w:tmpl w:val="044068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1D45CF"/>
    <w:multiLevelType w:val="multilevel"/>
    <w:tmpl w:val="A4CEDC40"/>
    <w:lvl w:ilvl="0">
      <w:start w:val="1"/>
      <w:numFmt w:val="chineseCounting"/>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hint="default"/>
      </w:rPr>
    </w:lvl>
    <w:lvl w:ilvl="2">
      <w:start w:val="1"/>
      <w:numFmt w:val="lowerRoman"/>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left"/>
      <w:pPr>
        <w:tabs>
          <w:tab w:val="num" w:pos="6480"/>
        </w:tabs>
        <w:ind w:left="6480" w:hanging="360"/>
      </w:pPr>
      <w:rPr>
        <w:rFonts w:ascii="Times New Roman" w:hAnsi="Times New Roman" w:cs="Times New Roman" w:hint="default"/>
      </w:rPr>
    </w:lvl>
  </w:abstractNum>
  <w:num w:numId="1">
    <w:abstractNumId w:val="1"/>
  </w:num>
  <w:num w:numId="2">
    <w:abstractNumId w:val="5"/>
  </w:num>
  <w:num w:numId="3">
    <w:abstractNumId w:val="7"/>
  </w:num>
  <w:num w:numId="4">
    <w:abstractNumId w:val="6"/>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1FC"/>
    <w:rsid w:val="000045B7"/>
    <w:rsid w:val="000170BA"/>
    <w:rsid w:val="00017C9A"/>
    <w:rsid w:val="00090056"/>
    <w:rsid w:val="000A209A"/>
    <w:rsid w:val="000A7BB1"/>
    <w:rsid w:val="000C588B"/>
    <w:rsid w:val="00105428"/>
    <w:rsid w:val="0012727F"/>
    <w:rsid w:val="00140AF0"/>
    <w:rsid w:val="001507CE"/>
    <w:rsid w:val="00157667"/>
    <w:rsid w:val="001609FC"/>
    <w:rsid w:val="00162A76"/>
    <w:rsid w:val="00176534"/>
    <w:rsid w:val="0018461B"/>
    <w:rsid w:val="00192B6A"/>
    <w:rsid w:val="00197F34"/>
    <w:rsid w:val="001B03C0"/>
    <w:rsid w:val="001B712C"/>
    <w:rsid w:val="001C0880"/>
    <w:rsid w:val="001C41C3"/>
    <w:rsid w:val="001C7C84"/>
    <w:rsid w:val="002204EA"/>
    <w:rsid w:val="00237253"/>
    <w:rsid w:val="002815C8"/>
    <w:rsid w:val="002A4902"/>
    <w:rsid w:val="002A6571"/>
    <w:rsid w:val="002B3A1B"/>
    <w:rsid w:val="002D68DE"/>
    <w:rsid w:val="002F2A17"/>
    <w:rsid w:val="003027D7"/>
    <w:rsid w:val="00310E17"/>
    <w:rsid w:val="003113D4"/>
    <w:rsid w:val="003458D7"/>
    <w:rsid w:val="00345D8D"/>
    <w:rsid w:val="00353EC3"/>
    <w:rsid w:val="0036352F"/>
    <w:rsid w:val="003649AF"/>
    <w:rsid w:val="003B1B61"/>
    <w:rsid w:val="003D06DB"/>
    <w:rsid w:val="003E4113"/>
    <w:rsid w:val="003E4FDA"/>
    <w:rsid w:val="00426CB3"/>
    <w:rsid w:val="00453832"/>
    <w:rsid w:val="004951D7"/>
    <w:rsid w:val="004A43F0"/>
    <w:rsid w:val="004B3DFE"/>
    <w:rsid w:val="004E36C2"/>
    <w:rsid w:val="004E4B14"/>
    <w:rsid w:val="00501176"/>
    <w:rsid w:val="0051081D"/>
    <w:rsid w:val="00510891"/>
    <w:rsid w:val="0052535A"/>
    <w:rsid w:val="0053111A"/>
    <w:rsid w:val="00562C62"/>
    <w:rsid w:val="005633CE"/>
    <w:rsid w:val="00567E4C"/>
    <w:rsid w:val="00571ADE"/>
    <w:rsid w:val="00576789"/>
    <w:rsid w:val="005853E9"/>
    <w:rsid w:val="0059304A"/>
    <w:rsid w:val="005951EF"/>
    <w:rsid w:val="005B62C9"/>
    <w:rsid w:val="005C3DA0"/>
    <w:rsid w:val="005E6A0A"/>
    <w:rsid w:val="005F1571"/>
    <w:rsid w:val="005F401F"/>
    <w:rsid w:val="00611202"/>
    <w:rsid w:val="006237BE"/>
    <w:rsid w:val="00636F27"/>
    <w:rsid w:val="00640733"/>
    <w:rsid w:val="00672B6C"/>
    <w:rsid w:val="006878E9"/>
    <w:rsid w:val="006C2918"/>
    <w:rsid w:val="006C782C"/>
    <w:rsid w:val="006D095D"/>
    <w:rsid w:val="00703AC6"/>
    <w:rsid w:val="0071022A"/>
    <w:rsid w:val="00710AA5"/>
    <w:rsid w:val="00715B3F"/>
    <w:rsid w:val="007502C3"/>
    <w:rsid w:val="007554BB"/>
    <w:rsid w:val="0076501A"/>
    <w:rsid w:val="007839AE"/>
    <w:rsid w:val="00785146"/>
    <w:rsid w:val="007A5DE1"/>
    <w:rsid w:val="007F4BD9"/>
    <w:rsid w:val="00800E12"/>
    <w:rsid w:val="00801053"/>
    <w:rsid w:val="0080610F"/>
    <w:rsid w:val="008153D5"/>
    <w:rsid w:val="00823CA9"/>
    <w:rsid w:val="008403A0"/>
    <w:rsid w:val="0084652E"/>
    <w:rsid w:val="00860346"/>
    <w:rsid w:val="00870113"/>
    <w:rsid w:val="00873F09"/>
    <w:rsid w:val="0089621F"/>
    <w:rsid w:val="008B2EC3"/>
    <w:rsid w:val="008C0BE7"/>
    <w:rsid w:val="008D094B"/>
    <w:rsid w:val="008F2ED3"/>
    <w:rsid w:val="00902581"/>
    <w:rsid w:val="00912013"/>
    <w:rsid w:val="00925E61"/>
    <w:rsid w:val="00946EF5"/>
    <w:rsid w:val="0099177F"/>
    <w:rsid w:val="009920FC"/>
    <w:rsid w:val="00995789"/>
    <w:rsid w:val="009B2EF0"/>
    <w:rsid w:val="009D3518"/>
    <w:rsid w:val="009F6CAB"/>
    <w:rsid w:val="009F7A2C"/>
    <w:rsid w:val="00A047F0"/>
    <w:rsid w:val="00A161FC"/>
    <w:rsid w:val="00A23544"/>
    <w:rsid w:val="00A61746"/>
    <w:rsid w:val="00A765E9"/>
    <w:rsid w:val="00A865ED"/>
    <w:rsid w:val="00A91C32"/>
    <w:rsid w:val="00AB48E9"/>
    <w:rsid w:val="00AC005D"/>
    <w:rsid w:val="00AC3B00"/>
    <w:rsid w:val="00AC6F95"/>
    <w:rsid w:val="00AE1AFA"/>
    <w:rsid w:val="00AE67A6"/>
    <w:rsid w:val="00AF7468"/>
    <w:rsid w:val="00B015CE"/>
    <w:rsid w:val="00B151BE"/>
    <w:rsid w:val="00B156BF"/>
    <w:rsid w:val="00B22374"/>
    <w:rsid w:val="00B43698"/>
    <w:rsid w:val="00B4481B"/>
    <w:rsid w:val="00B47D50"/>
    <w:rsid w:val="00B72BD6"/>
    <w:rsid w:val="00B91989"/>
    <w:rsid w:val="00B94A57"/>
    <w:rsid w:val="00BA359E"/>
    <w:rsid w:val="00BB2053"/>
    <w:rsid w:val="00BB469B"/>
    <w:rsid w:val="00BB7A38"/>
    <w:rsid w:val="00BC3D86"/>
    <w:rsid w:val="00BC7870"/>
    <w:rsid w:val="00BD0727"/>
    <w:rsid w:val="00BE12E8"/>
    <w:rsid w:val="00BE5444"/>
    <w:rsid w:val="00C1098B"/>
    <w:rsid w:val="00C15054"/>
    <w:rsid w:val="00C36A51"/>
    <w:rsid w:val="00C63818"/>
    <w:rsid w:val="00C82348"/>
    <w:rsid w:val="00CD153F"/>
    <w:rsid w:val="00CD2230"/>
    <w:rsid w:val="00CD50E0"/>
    <w:rsid w:val="00D04B4C"/>
    <w:rsid w:val="00D324D9"/>
    <w:rsid w:val="00D41788"/>
    <w:rsid w:val="00D45ED1"/>
    <w:rsid w:val="00D56E82"/>
    <w:rsid w:val="00D94396"/>
    <w:rsid w:val="00D97FEA"/>
    <w:rsid w:val="00DB6ED1"/>
    <w:rsid w:val="00DC1928"/>
    <w:rsid w:val="00DF1D3C"/>
    <w:rsid w:val="00DF1EA0"/>
    <w:rsid w:val="00DF5062"/>
    <w:rsid w:val="00E02FC1"/>
    <w:rsid w:val="00E0581E"/>
    <w:rsid w:val="00E1130A"/>
    <w:rsid w:val="00E22081"/>
    <w:rsid w:val="00E3702C"/>
    <w:rsid w:val="00E4264C"/>
    <w:rsid w:val="00E73399"/>
    <w:rsid w:val="00E74CB1"/>
    <w:rsid w:val="00E7573D"/>
    <w:rsid w:val="00E821CF"/>
    <w:rsid w:val="00E85911"/>
    <w:rsid w:val="00E931F1"/>
    <w:rsid w:val="00ED340B"/>
    <w:rsid w:val="00F072C1"/>
    <w:rsid w:val="00F07693"/>
    <w:rsid w:val="00F10369"/>
    <w:rsid w:val="00F17DEA"/>
    <w:rsid w:val="00F35137"/>
    <w:rsid w:val="00F43286"/>
    <w:rsid w:val="00F57DCD"/>
    <w:rsid w:val="00F9789E"/>
    <w:rsid w:val="00FB00E1"/>
    <w:rsid w:val="00FC1111"/>
    <w:rsid w:val="00FC3BB8"/>
    <w:rsid w:val="00FE1B41"/>
    <w:rsid w:val="00FF21F2"/>
    <w:rsid w:val="00FF339E"/>
    <w:rsid w:val="00FF47AD"/>
    <w:rsid w:val="00FF698C"/>
    <w:rsid w:val="1BC72B84"/>
    <w:rsid w:val="4FAF6015"/>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1581"/>
  <w15:docId w15:val="{1C6CC87B-7A7C-4AFA-98F0-ECAAF90D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Pr>
      <w:rFonts w:ascii="宋体" w:hAnsi="Courier New"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pPr>
      <w:spacing w:before="240" w:after="60"/>
      <w:jc w:val="center"/>
      <w:outlineLvl w:val="0"/>
    </w:pPr>
    <w:rPr>
      <w:rFonts w:ascii="Arial" w:hAnsi="Arial" w:cs="Arial"/>
      <w:b/>
      <w:bCs/>
      <w:sz w:val="32"/>
      <w:szCs w:val="32"/>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rPr>
      <w:rFonts w:ascii="宋体" w:eastAsia="宋体" w:hAnsi="Courier New"/>
    </w:rPr>
  </w:style>
  <w:style w:type="character" w:customStyle="1" w:styleId="a8">
    <w:name w:val="页脚 字符"/>
    <w:link w:val="a7"/>
    <w:qFormat/>
    <w:rPr>
      <w:sz w:val="18"/>
    </w:rPr>
  </w:style>
  <w:style w:type="character" w:customStyle="1" w:styleId="ac">
    <w:name w:val="标题 字符"/>
    <w:link w:val="ab"/>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paragraph">
    <w:name w:val="paragraph"/>
    <w:basedOn w:val="a"/>
    <w:semiHidden/>
    <w:rsid w:val="00912013"/>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9843">
      <w:bodyDiv w:val="1"/>
      <w:marLeft w:val="0"/>
      <w:marRight w:val="0"/>
      <w:marTop w:val="0"/>
      <w:marBottom w:val="0"/>
      <w:divBdr>
        <w:top w:val="none" w:sz="0" w:space="0" w:color="auto"/>
        <w:left w:val="none" w:sz="0" w:space="0" w:color="auto"/>
        <w:bottom w:val="none" w:sz="0" w:space="0" w:color="auto"/>
        <w:right w:val="none" w:sz="0" w:space="0" w:color="auto"/>
      </w:divBdr>
      <w:divsChild>
        <w:div w:id="2027754973">
          <w:marLeft w:val="0"/>
          <w:marRight w:val="0"/>
          <w:marTop w:val="0"/>
          <w:marBottom w:val="0"/>
          <w:divBdr>
            <w:top w:val="none" w:sz="0" w:space="0" w:color="auto"/>
            <w:left w:val="none" w:sz="0" w:space="0" w:color="auto"/>
            <w:bottom w:val="none" w:sz="0" w:space="0" w:color="auto"/>
            <w:right w:val="none" w:sz="0" w:space="0" w:color="auto"/>
          </w:divBdr>
          <w:divsChild>
            <w:div w:id="4925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Pages>
  <Words>486</Words>
  <Characters>1946</Characters>
  <Application>Microsoft Office Word</Application>
  <DocSecurity>0</DocSecurity>
  <Lines>54</Lines>
  <Paragraphs>33</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Zhiheng Wang</cp:lastModifiedBy>
  <cp:revision>206</cp:revision>
  <dcterms:created xsi:type="dcterms:W3CDTF">2021-03-17T07:37:00Z</dcterms:created>
  <dcterms:modified xsi:type="dcterms:W3CDTF">2025-03-04T08:32:00Z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FD47254428C546C79753499200788EBF</vt:lpwstr>
  </property>
</Properties>
</file>