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4EAF" w14:textId="77777777" w:rsidR="00C518A9" w:rsidRPr="007B136E" w:rsidRDefault="00E31E2F">
      <w:pPr>
        <w:pStyle w:val="af8"/>
        <w:rPr>
          <w:rFonts w:ascii="宋体" w:hAnsi="宋体"/>
          <w:sz w:val="36"/>
        </w:rPr>
      </w:pPr>
      <w:bookmarkStart w:id="0" w:name="_Toc38367762"/>
      <w:r w:rsidRPr="007B136E">
        <w:rPr>
          <w:rFonts w:ascii="宋体" w:hAnsi="宋体"/>
          <w:sz w:val="36"/>
        </w:rPr>
        <w:t>【危险源智能</w:t>
      </w:r>
      <w:r w:rsidRPr="007B136E">
        <w:rPr>
          <w:rFonts w:ascii="宋体" w:hAnsi="宋体" w:hint="eastAsia"/>
          <w:sz w:val="36"/>
        </w:rPr>
        <w:t>管理（</w:t>
      </w:r>
      <w:r w:rsidRPr="007B136E">
        <w:rPr>
          <w:rFonts w:ascii="宋体" w:hAnsi="宋体"/>
          <w:sz w:val="36"/>
        </w:rPr>
        <w:t>预警</w:t>
      </w:r>
      <w:r w:rsidRPr="007B136E">
        <w:rPr>
          <w:rFonts w:ascii="宋体" w:hAnsi="宋体" w:hint="eastAsia"/>
          <w:sz w:val="36"/>
        </w:rPr>
        <w:t>）</w:t>
      </w:r>
      <w:r w:rsidRPr="007B136E">
        <w:rPr>
          <w:rFonts w:ascii="宋体" w:hAnsi="宋体"/>
          <w:sz w:val="36"/>
        </w:rPr>
        <w:t>系统</w:t>
      </w:r>
      <w:r w:rsidRPr="007B136E">
        <w:rPr>
          <w:rFonts w:ascii="宋体" w:hAnsi="宋体" w:hint="eastAsia"/>
          <w:sz w:val="36"/>
        </w:rPr>
        <w:t>前端设备</w:t>
      </w:r>
      <w:r w:rsidRPr="007B136E">
        <w:rPr>
          <w:rFonts w:ascii="宋体" w:hAnsi="宋体"/>
          <w:sz w:val="36"/>
        </w:rPr>
        <w:t>】采购需求</w:t>
      </w:r>
      <w:bookmarkEnd w:id="0"/>
    </w:p>
    <w:p w14:paraId="623445E5" w14:textId="77777777" w:rsidR="00C518A9" w:rsidRPr="007B136E" w:rsidRDefault="00E31E2F">
      <w:pPr>
        <w:tabs>
          <w:tab w:val="left" w:pos="900"/>
        </w:tabs>
        <w:spacing w:beforeLines="50" w:before="156" w:line="360" w:lineRule="auto"/>
        <w:rPr>
          <w:b/>
          <w:szCs w:val="21"/>
        </w:rPr>
      </w:pPr>
      <w:bookmarkStart w:id="1" w:name="_Toc172360661"/>
      <w:bookmarkStart w:id="2" w:name="_Toc158978330"/>
      <w:bookmarkStart w:id="3" w:name="_Toc219271393"/>
      <w:r w:rsidRPr="007B136E">
        <w:rPr>
          <w:b/>
          <w:szCs w:val="21"/>
        </w:rPr>
        <w:t>一、采购标的需实现的功能或者目标，以及为落实政府采购政策需满足的要求：</w:t>
      </w:r>
    </w:p>
    <w:p w14:paraId="0A6A567C" w14:textId="77777777" w:rsidR="00C518A9" w:rsidRPr="007B136E" w:rsidRDefault="00E31E2F">
      <w:pPr>
        <w:tabs>
          <w:tab w:val="left" w:pos="900"/>
        </w:tabs>
        <w:spacing w:beforeLines="50" w:before="156" w:line="360" w:lineRule="auto"/>
        <w:rPr>
          <w:b/>
          <w:szCs w:val="21"/>
        </w:rPr>
      </w:pPr>
      <w:r w:rsidRPr="007B136E">
        <w:rPr>
          <w:b/>
          <w:szCs w:val="21"/>
        </w:rPr>
        <w:t>（一）采购标的需实现的功能或者目标</w:t>
      </w:r>
    </w:p>
    <w:p w14:paraId="2C8482ED" w14:textId="17771B81" w:rsidR="00C518A9" w:rsidRPr="007B136E" w:rsidRDefault="00E31E2F">
      <w:pPr>
        <w:autoSpaceDE w:val="0"/>
        <w:autoSpaceDN w:val="0"/>
        <w:adjustRightInd w:val="0"/>
        <w:spacing w:before="50" w:line="360" w:lineRule="auto"/>
        <w:ind w:firstLineChars="200" w:firstLine="420"/>
        <w:rPr>
          <w:szCs w:val="21"/>
        </w:rPr>
      </w:pPr>
      <w:r w:rsidRPr="007B136E">
        <w:rPr>
          <w:rFonts w:hint="eastAsia"/>
          <w:szCs w:val="21"/>
          <w:lang w:eastAsia="zh-Hans"/>
        </w:rPr>
        <w:t>本项目采购</w:t>
      </w:r>
      <w:r w:rsidRPr="007B136E">
        <w:rPr>
          <w:szCs w:val="21"/>
          <w:lang w:eastAsia="zh-Hans"/>
        </w:rPr>
        <w:t>危险源智能</w:t>
      </w:r>
      <w:r w:rsidRPr="007B136E">
        <w:rPr>
          <w:rFonts w:hint="eastAsia"/>
          <w:szCs w:val="21"/>
          <w:lang w:eastAsia="zh-Hans"/>
        </w:rPr>
        <w:t>管理（</w:t>
      </w:r>
      <w:r w:rsidRPr="007B136E">
        <w:rPr>
          <w:szCs w:val="21"/>
          <w:lang w:eastAsia="zh-Hans"/>
        </w:rPr>
        <w:t>预警</w:t>
      </w:r>
      <w:r w:rsidRPr="007B136E">
        <w:rPr>
          <w:rFonts w:hint="eastAsia"/>
          <w:szCs w:val="21"/>
          <w:lang w:eastAsia="zh-Hans"/>
        </w:rPr>
        <w:t>）</w:t>
      </w:r>
      <w:r w:rsidRPr="007B136E">
        <w:rPr>
          <w:szCs w:val="21"/>
          <w:lang w:eastAsia="zh-Hans"/>
        </w:rPr>
        <w:t>系统</w:t>
      </w:r>
      <w:r w:rsidRPr="007B136E">
        <w:rPr>
          <w:rFonts w:hint="eastAsia"/>
          <w:szCs w:val="21"/>
          <w:lang w:eastAsia="zh-Hans"/>
        </w:rPr>
        <w:t>3</w:t>
      </w:r>
      <w:r w:rsidRPr="007B136E">
        <w:rPr>
          <w:szCs w:val="21"/>
          <w:lang w:eastAsia="zh-Hans"/>
        </w:rPr>
        <w:t>70</w:t>
      </w:r>
      <w:r w:rsidRPr="007B136E">
        <w:rPr>
          <w:rFonts w:hint="eastAsia"/>
          <w:szCs w:val="21"/>
          <w:lang w:eastAsia="zh-Hans"/>
        </w:rPr>
        <w:t>套</w:t>
      </w:r>
      <w:r w:rsidR="00915304" w:rsidRPr="007B136E">
        <w:rPr>
          <w:rFonts w:hint="eastAsia"/>
          <w:szCs w:val="21"/>
          <w:lang w:eastAsia="zh-Hans"/>
        </w:rPr>
        <w:t>（</w:t>
      </w:r>
      <w:r w:rsidR="00915304" w:rsidRPr="007B136E">
        <w:rPr>
          <w:szCs w:val="21"/>
        </w:rPr>
        <w:t>370</w:t>
      </w:r>
      <w:r w:rsidR="00915304" w:rsidRPr="007B136E">
        <w:rPr>
          <w:rFonts w:hint="eastAsia"/>
          <w:szCs w:val="21"/>
          <w:lang w:eastAsia="zh-Hans"/>
        </w:rPr>
        <w:t>套对应</w:t>
      </w:r>
      <w:r w:rsidR="00915304" w:rsidRPr="007B136E">
        <w:rPr>
          <w:rFonts w:hint="eastAsia"/>
          <w:szCs w:val="21"/>
        </w:rPr>
        <w:t>3</w:t>
      </w:r>
      <w:r w:rsidR="00915304" w:rsidRPr="007B136E">
        <w:rPr>
          <w:szCs w:val="21"/>
        </w:rPr>
        <w:t>70</w:t>
      </w:r>
      <w:r w:rsidR="00915304" w:rsidRPr="007B136E">
        <w:rPr>
          <w:rFonts w:hint="eastAsia"/>
          <w:szCs w:val="21"/>
        </w:rPr>
        <w:t>个点位，</w:t>
      </w:r>
      <w:r w:rsidR="00B906D9" w:rsidRPr="007B136E">
        <w:rPr>
          <w:rFonts w:hint="eastAsia"/>
          <w:szCs w:val="21"/>
        </w:rPr>
        <w:t>设备</w:t>
      </w:r>
      <w:r w:rsidR="00915304" w:rsidRPr="007B136E">
        <w:rPr>
          <w:rFonts w:hint="eastAsia"/>
          <w:szCs w:val="21"/>
        </w:rPr>
        <w:t>种类</w:t>
      </w:r>
      <w:r w:rsidR="00B70A9E">
        <w:rPr>
          <w:rFonts w:hint="eastAsia"/>
          <w:szCs w:val="21"/>
        </w:rPr>
        <w:t>及数量</w:t>
      </w:r>
      <w:r w:rsidR="00915304" w:rsidRPr="007B136E">
        <w:rPr>
          <w:rFonts w:hint="eastAsia"/>
          <w:szCs w:val="21"/>
        </w:rPr>
        <w:t>见表</w:t>
      </w:r>
      <w:r w:rsidR="00190F60">
        <w:rPr>
          <w:rFonts w:hint="eastAsia"/>
          <w:szCs w:val="21"/>
        </w:rPr>
        <w:t>1</w:t>
      </w:r>
      <w:r w:rsidR="00B906D9" w:rsidRPr="007B136E">
        <w:rPr>
          <w:rFonts w:hint="eastAsia"/>
          <w:szCs w:val="21"/>
        </w:rPr>
        <w:t>，各点位配置根据具体情况确定</w:t>
      </w:r>
      <w:r w:rsidR="00915304" w:rsidRPr="007B136E">
        <w:rPr>
          <w:rFonts w:hint="eastAsia"/>
          <w:szCs w:val="21"/>
          <w:lang w:eastAsia="zh-Hans"/>
        </w:rPr>
        <w:t>），</w:t>
      </w:r>
      <w:r w:rsidRPr="007B136E">
        <w:rPr>
          <w:rFonts w:hint="eastAsia"/>
          <w:szCs w:val="21"/>
          <w:lang w:eastAsia="zh-Hans"/>
        </w:rPr>
        <w:t>为各实验室提供气体（氧气，惰性、可燃和有毒气体）、粉尘、温湿度等环境状态以及实验区域、设备温度的实时监测和智能预警，同时提供实验室分级分类和安全检查等管理功能，实现学校各实验室的安全智能管控。</w:t>
      </w:r>
    </w:p>
    <w:p w14:paraId="729F9A8E" w14:textId="77777777" w:rsidR="00C518A9" w:rsidRPr="007B136E" w:rsidRDefault="00E31E2F">
      <w:pPr>
        <w:tabs>
          <w:tab w:val="left" w:pos="900"/>
        </w:tabs>
        <w:spacing w:beforeLines="50" w:before="156" w:line="360" w:lineRule="auto"/>
        <w:rPr>
          <w:b/>
          <w:szCs w:val="21"/>
        </w:rPr>
      </w:pPr>
      <w:r w:rsidRPr="007B136E">
        <w:rPr>
          <w:b/>
          <w:szCs w:val="21"/>
        </w:rPr>
        <w:t>（二）为落实政府采购政策需满足的要求</w:t>
      </w:r>
    </w:p>
    <w:p w14:paraId="6FF93F55" w14:textId="77777777" w:rsidR="00C518A9" w:rsidRPr="007B136E" w:rsidRDefault="00E31E2F">
      <w:pPr>
        <w:tabs>
          <w:tab w:val="left" w:pos="900"/>
        </w:tabs>
        <w:spacing w:line="360" w:lineRule="auto"/>
        <w:ind w:firstLineChars="200" w:firstLine="420"/>
        <w:rPr>
          <w:szCs w:val="21"/>
        </w:rPr>
      </w:pPr>
      <w:r w:rsidRPr="007B136E">
        <w:rPr>
          <w:szCs w:val="24"/>
        </w:rPr>
        <w:t>根据</w:t>
      </w:r>
      <w:r w:rsidRPr="007B136E">
        <w:t>《政府采购促进中小企业发展管理办法》（财库【</w:t>
      </w:r>
      <w:r w:rsidRPr="007B136E">
        <w:t>2020</w:t>
      </w:r>
      <w:r w:rsidRPr="007B136E">
        <w:t>】</w:t>
      </w:r>
      <w:r w:rsidRPr="007B136E">
        <w:t>46</w:t>
      </w:r>
      <w:r w:rsidRPr="007B136E">
        <w:t>号）规定，本项目采购标的为中小型企业制造、承建或承接</w:t>
      </w:r>
      <w:r w:rsidRPr="007B136E">
        <w:rPr>
          <w:szCs w:val="24"/>
        </w:rPr>
        <w:t>的，</w:t>
      </w:r>
      <w:r w:rsidRPr="007B136E">
        <w:t>投标人应提供办法规定的</w:t>
      </w:r>
      <w:r w:rsidRPr="007B136E">
        <w:rPr>
          <w:szCs w:val="21"/>
        </w:rPr>
        <w:t>《中小企业声明函》，否则不得享受相关中小企业扶持政策</w:t>
      </w:r>
      <w:r w:rsidRPr="007B136E">
        <w:rPr>
          <w:szCs w:val="24"/>
        </w:rPr>
        <w:t>。投标人应对提交的中小企业声明函的真实性负责，提交的中小企业</w:t>
      </w:r>
      <w:proofErr w:type="gramStart"/>
      <w:r w:rsidRPr="007B136E">
        <w:rPr>
          <w:szCs w:val="24"/>
        </w:rPr>
        <w:t>声明函不真实</w:t>
      </w:r>
      <w:proofErr w:type="gramEnd"/>
      <w:r w:rsidRPr="007B136E">
        <w:rPr>
          <w:szCs w:val="24"/>
        </w:rPr>
        <w:t>的，应承担相应的法律责任</w:t>
      </w:r>
      <w:r w:rsidRPr="007B136E">
        <w:rPr>
          <w:szCs w:val="21"/>
        </w:rPr>
        <w:t>。</w:t>
      </w:r>
    </w:p>
    <w:p w14:paraId="47FF828F" w14:textId="77777777" w:rsidR="00C518A9" w:rsidRPr="007B136E" w:rsidRDefault="00E31E2F">
      <w:pPr>
        <w:tabs>
          <w:tab w:val="left" w:pos="900"/>
        </w:tabs>
        <w:spacing w:line="360" w:lineRule="auto"/>
        <w:ind w:left="420"/>
        <w:rPr>
          <w:szCs w:val="24"/>
        </w:rPr>
      </w:pPr>
      <w:r w:rsidRPr="007B136E">
        <w:rPr>
          <w:szCs w:val="24"/>
        </w:rPr>
        <w:t>本项目采购标的对应的《中小企业划型标准规定》所属行业为：</w:t>
      </w:r>
      <w:r w:rsidRPr="007B136E">
        <w:rPr>
          <w:szCs w:val="24"/>
          <w:u w:val="single"/>
        </w:rPr>
        <w:t xml:space="preserve">  </w:t>
      </w:r>
      <w:r w:rsidRPr="007B136E">
        <w:rPr>
          <w:szCs w:val="24"/>
          <w:u w:val="single"/>
        </w:rPr>
        <w:t>工业</w:t>
      </w:r>
      <w:r w:rsidRPr="007B136E">
        <w:rPr>
          <w:szCs w:val="24"/>
          <w:u w:val="single"/>
        </w:rPr>
        <w:t xml:space="preserve">   </w:t>
      </w:r>
      <w:r w:rsidRPr="007B136E">
        <w:rPr>
          <w:szCs w:val="24"/>
        </w:rPr>
        <w:t>。</w:t>
      </w:r>
    </w:p>
    <w:p w14:paraId="30408A55" w14:textId="77777777" w:rsidR="00C518A9" w:rsidRPr="007B136E" w:rsidRDefault="00E31E2F">
      <w:pPr>
        <w:tabs>
          <w:tab w:val="left" w:pos="900"/>
        </w:tabs>
        <w:spacing w:beforeLines="50" w:before="156" w:line="360" w:lineRule="auto"/>
        <w:rPr>
          <w:b/>
          <w:szCs w:val="21"/>
        </w:rPr>
      </w:pPr>
      <w:r w:rsidRPr="007B136E">
        <w:rPr>
          <w:b/>
          <w:szCs w:val="21"/>
        </w:rPr>
        <w:t>二、采购标的需执行的国家相关标准、行业标准、地方标准或者其他标准、规范：</w:t>
      </w:r>
    </w:p>
    <w:p w14:paraId="3707A550" w14:textId="77777777" w:rsidR="00C518A9" w:rsidRPr="007B136E" w:rsidRDefault="00E31E2F">
      <w:pPr>
        <w:tabs>
          <w:tab w:val="left" w:pos="900"/>
        </w:tabs>
        <w:spacing w:beforeLines="50" w:before="156" w:line="360" w:lineRule="auto"/>
        <w:ind w:firstLineChars="200" w:firstLine="420"/>
        <w:rPr>
          <w:szCs w:val="21"/>
        </w:rPr>
      </w:pPr>
      <w:r w:rsidRPr="007B136E">
        <w:rPr>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B5DBE03" w14:textId="77777777" w:rsidR="00C518A9" w:rsidRPr="007B136E" w:rsidRDefault="00E31E2F">
      <w:pPr>
        <w:tabs>
          <w:tab w:val="left" w:pos="900"/>
        </w:tabs>
        <w:spacing w:beforeLines="50" w:before="156" w:line="360" w:lineRule="auto"/>
        <w:ind w:firstLineChars="200" w:firstLine="420"/>
        <w:rPr>
          <w:szCs w:val="21"/>
        </w:rPr>
      </w:pPr>
      <w:r w:rsidRPr="007B136E">
        <w:rPr>
          <w:szCs w:val="21"/>
        </w:rPr>
        <w:t>气体报警器的技术性能应符合以下有关规定。</w:t>
      </w:r>
    </w:p>
    <w:p w14:paraId="29C84AF1" w14:textId="77777777" w:rsidR="00C518A9" w:rsidRPr="007B136E" w:rsidRDefault="00E31E2F">
      <w:pPr>
        <w:tabs>
          <w:tab w:val="left" w:pos="900"/>
        </w:tabs>
        <w:spacing w:beforeLines="50" w:before="156" w:line="360" w:lineRule="auto"/>
        <w:ind w:firstLineChars="200" w:firstLine="420"/>
        <w:rPr>
          <w:szCs w:val="21"/>
        </w:rPr>
      </w:pPr>
      <w:r w:rsidRPr="007B136E">
        <w:rPr>
          <w:szCs w:val="21"/>
        </w:rPr>
        <w:t>GB 12358-2024</w:t>
      </w:r>
      <w:r w:rsidRPr="007B136E">
        <w:rPr>
          <w:szCs w:val="21"/>
        </w:rPr>
        <w:t>《作业场所环境气体检测报警仪通用技术要求》；</w:t>
      </w:r>
    </w:p>
    <w:p w14:paraId="164F4BAA" w14:textId="77777777" w:rsidR="00C518A9" w:rsidRPr="007B136E" w:rsidRDefault="00E31E2F">
      <w:pPr>
        <w:tabs>
          <w:tab w:val="left" w:pos="900"/>
        </w:tabs>
        <w:spacing w:beforeLines="50" w:before="156" w:line="360" w:lineRule="auto"/>
        <w:ind w:firstLineChars="200" w:firstLine="420"/>
        <w:rPr>
          <w:szCs w:val="21"/>
        </w:rPr>
      </w:pPr>
      <w:r w:rsidRPr="007B136E">
        <w:rPr>
          <w:szCs w:val="21"/>
        </w:rPr>
        <w:t>GB 12358-2006</w:t>
      </w:r>
      <w:r w:rsidRPr="007B136E">
        <w:rPr>
          <w:szCs w:val="21"/>
        </w:rPr>
        <w:t>《作业场所环境气体检测报警仪通用技术要求》；</w:t>
      </w:r>
    </w:p>
    <w:p w14:paraId="7B1672AD" w14:textId="77777777" w:rsidR="00C518A9" w:rsidRPr="007B136E" w:rsidRDefault="00E31E2F">
      <w:pPr>
        <w:tabs>
          <w:tab w:val="left" w:pos="900"/>
        </w:tabs>
        <w:spacing w:beforeLines="50" w:before="156" w:line="360" w:lineRule="auto"/>
        <w:ind w:firstLineChars="200" w:firstLine="420"/>
        <w:rPr>
          <w:szCs w:val="21"/>
        </w:rPr>
      </w:pPr>
      <w:r w:rsidRPr="007B136E">
        <w:rPr>
          <w:szCs w:val="21"/>
        </w:rPr>
        <w:t>GB 15322.1-2019</w:t>
      </w:r>
      <w:r w:rsidRPr="007B136E">
        <w:rPr>
          <w:szCs w:val="21"/>
        </w:rPr>
        <w:t>《可燃气体探测器》第</w:t>
      </w:r>
      <w:r w:rsidRPr="007B136E">
        <w:rPr>
          <w:szCs w:val="21"/>
        </w:rPr>
        <w:t xml:space="preserve"> 1 </w:t>
      </w:r>
      <w:r w:rsidRPr="007B136E">
        <w:rPr>
          <w:szCs w:val="21"/>
        </w:rPr>
        <w:t>部分：工业及商业用途点型可燃气体探测器；</w:t>
      </w:r>
    </w:p>
    <w:p w14:paraId="273A4059" w14:textId="77777777" w:rsidR="00C518A9" w:rsidRPr="007B136E" w:rsidRDefault="00E31E2F">
      <w:pPr>
        <w:tabs>
          <w:tab w:val="left" w:pos="900"/>
        </w:tabs>
        <w:spacing w:beforeLines="50" w:before="156" w:line="360" w:lineRule="auto"/>
        <w:ind w:firstLineChars="200" w:firstLine="420"/>
        <w:rPr>
          <w:szCs w:val="21"/>
        </w:rPr>
      </w:pPr>
      <w:r w:rsidRPr="007B136E">
        <w:rPr>
          <w:szCs w:val="21"/>
        </w:rPr>
        <w:t>GB 15322.4-2019</w:t>
      </w:r>
      <w:r w:rsidRPr="007B136E">
        <w:rPr>
          <w:szCs w:val="21"/>
        </w:rPr>
        <w:t>《可燃气体探测器》第</w:t>
      </w:r>
      <w:r w:rsidRPr="007B136E">
        <w:rPr>
          <w:szCs w:val="21"/>
        </w:rPr>
        <w:t xml:space="preserve"> 4 </w:t>
      </w:r>
      <w:r w:rsidRPr="007B136E">
        <w:rPr>
          <w:szCs w:val="21"/>
        </w:rPr>
        <w:t>部分：工业及商业用用途线型光束可燃气体</w:t>
      </w:r>
    </w:p>
    <w:p w14:paraId="00C36696" w14:textId="77777777" w:rsidR="00C518A9" w:rsidRPr="007B136E" w:rsidRDefault="00E31E2F">
      <w:pPr>
        <w:tabs>
          <w:tab w:val="left" w:pos="900"/>
        </w:tabs>
        <w:spacing w:beforeLines="50" w:before="156" w:line="360" w:lineRule="auto"/>
        <w:ind w:firstLineChars="200" w:firstLine="420"/>
        <w:rPr>
          <w:szCs w:val="21"/>
        </w:rPr>
      </w:pPr>
      <w:r w:rsidRPr="007B136E">
        <w:rPr>
          <w:szCs w:val="21"/>
        </w:rPr>
        <w:t>探测；</w:t>
      </w:r>
    </w:p>
    <w:p w14:paraId="63432A35" w14:textId="77777777" w:rsidR="00C518A9" w:rsidRPr="007B136E" w:rsidRDefault="00E31E2F">
      <w:pPr>
        <w:tabs>
          <w:tab w:val="left" w:pos="900"/>
        </w:tabs>
        <w:spacing w:beforeLines="50" w:before="156" w:line="360" w:lineRule="auto"/>
        <w:ind w:firstLineChars="200" w:firstLine="420"/>
        <w:rPr>
          <w:szCs w:val="21"/>
        </w:rPr>
      </w:pPr>
      <w:r w:rsidRPr="007B136E">
        <w:rPr>
          <w:szCs w:val="21"/>
        </w:rPr>
        <w:lastRenderedPageBreak/>
        <w:t>GB 16808-2008</w:t>
      </w:r>
      <w:r w:rsidRPr="007B136E">
        <w:rPr>
          <w:szCs w:val="21"/>
        </w:rPr>
        <w:t>《可燃气体报警控制器》；</w:t>
      </w:r>
    </w:p>
    <w:p w14:paraId="4FA17839" w14:textId="77777777" w:rsidR="00C518A9" w:rsidRPr="007B136E" w:rsidRDefault="00E31E2F">
      <w:pPr>
        <w:tabs>
          <w:tab w:val="left" w:pos="900"/>
        </w:tabs>
        <w:spacing w:beforeLines="50" w:before="156" w:line="360" w:lineRule="auto"/>
        <w:ind w:firstLineChars="200" w:firstLine="420"/>
        <w:rPr>
          <w:szCs w:val="21"/>
        </w:rPr>
      </w:pPr>
      <w:r w:rsidRPr="007B136E">
        <w:rPr>
          <w:rFonts w:hint="eastAsia"/>
          <w:szCs w:val="21"/>
        </w:rPr>
        <w:t>G</w:t>
      </w:r>
      <w:r w:rsidRPr="007B136E">
        <w:rPr>
          <w:szCs w:val="21"/>
        </w:rPr>
        <w:t>BZ/T 223-2009</w:t>
      </w:r>
      <w:r w:rsidRPr="007B136E">
        <w:rPr>
          <w:rFonts w:hint="eastAsia"/>
          <w:szCs w:val="21"/>
        </w:rPr>
        <w:t>《工作场所有毒气体检测报警装置设置规范》</w:t>
      </w:r>
    </w:p>
    <w:p w14:paraId="22B7296B" w14:textId="77777777" w:rsidR="00C518A9" w:rsidRPr="007B136E" w:rsidRDefault="00E31E2F">
      <w:pPr>
        <w:tabs>
          <w:tab w:val="left" w:pos="900"/>
        </w:tabs>
        <w:spacing w:beforeLines="50" w:before="156" w:line="360" w:lineRule="auto"/>
        <w:ind w:firstLineChars="200" w:firstLine="420"/>
        <w:rPr>
          <w:szCs w:val="21"/>
        </w:rPr>
      </w:pPr>
      <w:r w:rsidRPr="007B136E">
        <w:rPr>
          <w:szCs w:val="21"/>
        </w:rPr>
        <w:t>GB 50493-2019</w:t>
      </w:r>
      <w:r w:rsidRPr="007B136E">
        <w:rPr>
          <w:szCs w:val="21"/>
        </w:rPr>
        <w:t>《石油化工可燃气体和有毒气体检测报警设计标准》；</w:t>
      </w:r>
    </w:p>
    <w:p w14:paraId="67BCBDF8" w14:textId="77777777" w:rsidR="00C518A9" w:rsidRPr="007B136E" w:rsidRDefault="00E31E2F">
      <w:pPr>
        <w:tabs>
          <w:tab w:val="left" w:pos="900"/>
        </w:tabs>
        <w:spacing w:beforeLines="50" w:before="156" w:line="360" w:lineRule="auto"/>
        <w:ind w:firstLineChars="200" w:firstLine="420"/>
        <w:rPr>
          <w:szCs w:val="21"/>
        </w:rPr>
      </w:pPr>
      <w:r w:rsidRPr="007B136E">
        <w:rPr>
          <w:szCs w:val="21"/>
        </w:rPr>
        <w:t>GB/T 3836-2021</w:t>
      </w:r>
      <w:r w:rsidRPr="007B136E">
        <w:rPr>
          <w:szCs w:val="21"/>
        </w:rPr>
        <w:t>《爆炸性环境》</w:t>
      </w:r>
      <w:r w:rsidRPr="007B136E">
        <w:rPr>
          <w:rFonts w:hint="eastAsia"/>
          <w:szCs w:val="21"/>
        </w:rPr>
        <w:t>；</w:t>
      </w:r>
    </w:p>
    <w:p w14:paraId="73BDECDE" w14:textId="77777777" w:rsidR="00C518A9" w:rsidRPr="007B136E" w:rsidRDefault="00E31E2F">
      <w:pPr>
        <w:tabs>
          <w:tab w:val="left" w:pos="900"/>
        </w:tabs>
        <w:spacing w:beforeLines="50" w:before="156" w:line="360" w:lineRule="auto"/>
        <w:ind w:firstLineChars="200" w:firstLine="420"/>
        <w:rPr>
          <w:szCs w:val="21"/>
        </w:rPr>
      </w:pPr>
      <w:r w:rsidRPr="007B136E">
        <w:rPr>
          <w:rFonts w:hint="eastAsia"/>
          <w:szCs w:val="21"/>
        </w:rPr>
        <w:t>GB 50058-2014</w:t>
      </w:r>
      <w:r w:rsidRPr="007B136E">
        <w:rPr>
          <w:rFonts w:hint="eastAsia"/>
          <w:szCs w:val="21"/>
        </w:rPr>
        <w:t>《爆炸危险环境电力装置设计规范》；</w:t>
      </w:r>
    </w:p>
    <w:p w14:paraId="25112FB1" w14:textId="77777777" w:rsidR="00C518A9" w:rsidRPr="007B136E" w:rsidRDefault="00E31E2F">
      <w:pPr>
        <w:tabs>
          <w:tab w:val="left" w:pos="900"/>
        </w:tabs>
        <w:spacing w:beforeLines="50" w:before="156" w:line="360" w:lineRule="auto"/>
        <w:ind w:firstLineChars="200" w:firstLine="420"/>
        <w:rPr>
          <w:szCs w:val="21"/>
        </w:rPr>
      </w:pPr>
      <w:r w:rsidRPr="007B136E">
        <w:rPr>
          <w:rFonts w:hint="eastAsia"/>
          <w:szCs w:val="21"/>
        </w:rPr>
        <w:t>GBZ 2.1</w:t>
      </w:r>
      <w:r w:rsidRPr="007B136E">
        <w:rPr>
          <w:rFonts w:hint="eastAsia"/>
          <w:szCs w:val="21"/>
        </w:rPr>
        <w:t>—</w:t>
      </w:r>
      <w:r w:rsidRPr="007B136E">
        <w:rPr>
          <w:rFonts w:hint="eastAsia"/>
          <w:szCs w:val="21"/>
        </w:rPr>
        <w:t>2019</w:t>
      </w:r>
      <w:r w:rsidRPr="007B136E">
        <w:rPr>
          <w:rFonts w:hint="eastAsia"/>
          <w:szCs w:val="21"/>
        </w:rPr>
        <w:t>《工作场所有害因素职业接触限值</w:t>
      </w:r>
      <w:r w:rsidRPr="007B136E">
        <w:rPr>
          <w:rFonts w:hint="eastAsia"/>
          <w:szCs w:val="21"/>
        </w:rPr>
        <w:t xml:space="preserve"> </w:t>
      </w:r>
      <w:r w:rsidRPr="007B136E">
        <w:rPr>
          <w:rFonts w:hint="eastAsia"/>
          <w:szCs w:val="21"/>
        </w:rPr>
        <w:t>第</w:t>
      </w:r>
      <w:r w:rsidRPr="007B136E">
        <w:rPr>
          <w:rFonts w:hint="eastAsia"/>
          <w:szCs w:val="21"/>
        </w:rPr>
        <w:t>1</w:t>
      </w:r>
      <w:r w:rsidRPr="007B136E">
        <w:rPr>
          <w:rFonts w:hint="eastAsia"/>
          <w:szCs w:val="21"/>
        </w:rPr>
        <w:t>部分：化学有害因素》。</w:t>
      </w:r>
    </w:p>
    <w:p w14:paraId="4ED0B39A" w14:textId="77777777" w:rsidR="00C518A9" w:rsidRPr="007B136E" w:rsidRDefault="00E31E2F">
      <w:pPr>
        <w:tabs>
          <w:tab w:val="left" w:pos="900"/>
        </w:tabs>
        <w:spacing w:beforeLines="50" w:before="156" w:line="360" w:lineRule="auto"/>
        <w:rPr>
          <w:b/>
          <w:szCs w:val="21"/>
        </w:rPr>
      </w:pPr>
      <w:r w:rsidRPr="007B136E">
        <w:rPr>
          <w:b/>
          <w:szCs w:val="21"/>
        </w:rPr>
        <w:t>三、采购标的概况</w:t>
      </w:r>
    </w:p>
    <w:p w14:paraId="3786F2FD" w14:textId="77777777" w:rsidR="00C518A9" w:rsidRPr="007B136E" w:rsidRDefault="00E31E2F">
      <w:pPr>
        <w:spacing w:beforeLines="50" w:before="156" w:line="360" w:lineRule="auto"/>
        <w:rPr>
          <w:szCs w:val="21"/>
        </w:rPr>
      </w:pPr>
      <w:r w:rsidRPr="007B136E">
        <w:rPr>
          <w:szCs w:val="21"/>
        </w:rPr>
        <w:t>（一）采购项目名称：</w:t>
      </w:r>
      <w:r w:rsidRPr="007B136E">
        <w:rPr>
          <w:szCs w:val="21"/>
          <w:u w:val="single"/>
        </w:rPr>
        <w:t xml:space="preserve">      </w:t>
      </w:r>
      <w:r w:rsidRPr="007B136E">
        <w:rPr>
          <w:szCs w:val="21"/>
          <w:u w:val="single"/>
        </w:rPr>
        <w:t>危险源智能</w:t>
      </w:r>
      <w:r w:rsidRPr="007B136E">
        <w:rPr>
          <w:rFonts w:hint="eastAsia"/>
          <w:szCs w:val="21"/>
          <w:u w:val="single"/>
        </w:rPr>
        <w:t>管理（</w:t>
      </w:r>
      <w:r w:rsidRPr="007B136E">
        <w:rPr>
          <w:szCs w:val="21"/>
          <w:u w:val="single"/>
        </w:rPr>
        <w:t>预警</w:t>
      </w:r>
      <w:r w:rsidRPr="007B136E">
        <w:rPr>
          <w:rFonts w:hint="eastAsia"/>
          <w:szCs w:val="21"/>
          <w:u w:val="single"/>
        </w:rPr>
        <w:t>）</w:t>
      </w:r>
      <w:r w:rsidRPr="007B136E">
        <w:rPr>
          <w:szCs w:val="21"/>
          <w:u w:val="single"/>
        </w:rPr>
        <w:t>系统</w:t>
      </w:r>
      <w:r w:rsidRPr="007B136E">
        <w:rPr>
          <w:rFonts w:hint="eastAsia"/>
          <w:szCs w:val="21"/>
          <w:u w:val="single"/>
        </w:rPr>
        <w:t>前端设备</w:t>
      </w:r>
      <w:r w:rsidRPr="007B136E">
        <w:rPr>
          <w:szCs w:val="21"/>
          <w:u w:val="single"/>
        </w:rPr>
        <w:t xml:space="preserve">        </w:t>
      </w:r>
      <w:r w:rsidRPr="007B136E">
        <w:rPr>
          <w:szCs w:val="21"/>
        </w:rPr>
        <w:t xml:space="preserve">   </w:t>
      </w:r>
    </w:p>
    <w:p w14:paraId="4F2497CB" w14:textId="77777777" w:rsidR="00C518A9" w:rsidRPr="007B136E" w:rsidRDefault="00E31E2F">
      <w:pPr>
        <w:spacing w:beforeLines="50" w:before="156" w:line="360" w:lineRule="auto"/>
        <w:rPr>
          <w:szCs w:val="21"/>
          <w:u w:val="single"/>
        </w:rPr>
      </w:pPr>
      <w:r w:rsidRPr="007B136E">
        <w:rPr>
          <w:szCs w:val="21"/>
        </w:rPr>
        <w:t>（二）采购数量及计量单位：</w:t>
      </w:r>
      <w:r w:rsidRPr="007B136E">
        <w:rPr>
          <w:szCs w:val="21"/>
          <w:u w:val="single"/>
        </w:rPr>
        <w:t xml:space="preserve">   370</w:t>
      </w:r>
      <w:r w:rsidRPr="007B136E">
        <w:rPr>
          <w:szCs w:val="21"/>
          <w:u w:val="single"/>
        </w:rPr>
        <w:t>套</w:t>
      </w:r>
      <w:r w:rsidRPr="007B136E">
        <w:rPr>
          <w:szCs w:val="21"/>
          <w:u w:val="single"/>
        </w:rPr>
        <w:t xml:space="preserve">    </w:t>
      </w:r>
    </w:p>
    <w:p w14:paraId="49E03650" w14:textId="77777777" w:rsidR="00C518A9" w:rsidRPr="007B136E" w:rsidRDefault="00E31E2F">
      <w:pPr>
        <w:spacing w:beforeLines="50" w:before="156" w:line="360" w:lineRule="auto"/>
        <w:rPr>
          <w:szCs w:val="21"/>
        </w:rPr>
      </w:pPr>
      <w:r w:rsidRPr="007B136E">
        <w:rPr>
          <w:szCs w:val="21"/>
        </w:rPr>
        <w:t>（三）最高限价：人民币</w:t>
      </w:r>
      <w:r w:rsidRPr="007B136E">
        <w:rPr>
          <w:szCs w:val="21"/>
          <w:u w:val="single"/>
        </w:rPr>
        <w:t xml:space="preserve">   3700000     </w:t>
      </w:r>
      <w:r w:rsidRPr="007B136E">
        <w:rPr>
          <w:szCs w:val="21"/>
        </w:rPr>
        <w:t xml:space="preserve"> </w:t>
      </w:r>
      <w:r w:rsidRPr="007B136E">
        <w:rPr>
          <w:szCs w:val="21"/>
        </w:rPr>
        <w:t>元。</w:t>
      </w:r>
    </w:p>
    <w:p w14:paraId="399086A9" w14:textId="77777777" w:rsidR="00C518A9" w:rsidRPr="007B136E" w:rsidRDefault="00E31E2F">
      <w:pPr>
        <w:spacing w:beforeLines="50" w:before="156" w:line="360" w:lineRule="auto"/>
        <w:rPr>
          <w:szCs w:val="21"/>
        </w:rPr>
      </w:pPr>
      <w:r w:rsidRPr="007B136E">
        <w:rPr>
          <w:szCs w:val="21"/>
        </w:rPr>
        <w:t>（四）交付时间：</w:t>
      </w:r>
      <w:r w:rsidRPr="007B136E">
        <w:t>合同签订后</w:t>
      </w:r>
      <w:r w:rsidRPr="007B136E">
        <w:rPr>
          <w:u w:val="single"/>
        </w:rPr>
        <w:t xml:space="preserve">  70  </w:t>
      </w:r>
      <w:r w:rsidRPr="007B136E">
        <w:t>天内。</w:t>
      </w:r>
    </w:p>
    <w:p w14:paraId="788AD4F0" w14:textId="77777777" w:rsidR="00C518A9" w:rsidRPr="007B136E" w:rsidRDefault="00E31E2F">
      <w:pPr>
        <w:tabs>
          <w:tab w:val="left" w:pos="900"/>
        </w:tabs>
        <w:spacing w:beforeLines="50" w:before="156" w:line="360" w:lineRule="auto"/>
        <w:rPr>
          <w:szCs w:val="21"/>
        </w:rPr>
      </w:pPr>
      <w:r w:rsidRPr="007B136E">
        <w:rPr>
          <w:szCs w:val="21"/>
        </w:rPr>
        <w:t>（五）交付地点：</w:t>
      </w:r>
      <w:r w:rsidRPr="007B136E">
        <w:rPr>
          <w:szCs w:val="21"/>
          <w:u w:val="single"/>
        </w:rPr>
        <w:t xml:space="preserve">      </w:t>
      </w:r>
      <w:r w:rsidRPr="007B136E">
        <w:rPr>
          <w:szCs w:val="21"/>
          <w:u w:val="single"/>
        </w:rPr>
        <w:t>西安交通大学指定地点</w:t>
      </w:r>
      <w:r w:rsidRPr="007B136E">
        <w:rPr>
          <w:szCs w:val="21"/>
          <w:u w:val="single"/>
        </w:rPr>
        <w:t xml:space="preserve">      </w:t>
      </w:r>
      <w:r w:rsidRPr="007B136E">
        <w:rPr>
          <w:szCs w:val="21"/>
        </w:rPr>
        <w:t>。</w:t>
      </w:r>
    </w:p>
    <w:p w14:paraId="1B563940" w14:textId="77777777" w:rsidR="00C518A9" w:rsidRPr="007B136E" w:rsidRDefault="00E31E2F">
      <w:pPr>
        <w:tabs>
          <w:tab w:val="left" w:pos="900"/>
        </w:tabs>
        <w:spacing w:beforeLines="50" w:before="156" w:line="360" w:lineRule="auto"/>
        <w:jc w:val="left"/>
        <w:rPr>
          <w:szCs w:val="21"/>
        </w:rPr>
      </w:pPr>
      <w:r w:rsidRPr="007B136E">
        <w:rPr>
          <w:szCs w:val="21"/>
        </w:rPr>
        <w:t>（六）付款进度安排：</w:t>
      </w:r>
      <w:r w:rsidRPr="007B136E">
        <w:rPr>
          <w:rFonts w:hint="eastAsia"/>
          <w:szCs w:val="21"/>
          <w:u w:val="single"/>
        </w:rPr>
        <w:t>签订合同且</w:t>
      </w:r>
      <w:r w:rsidRPr="007B136E">
        <w:rPr>
          <w:szCs w:val="21"/>
          <w:u w:val="single"/>
        </w:rPr>
        <w:t>货到</w:t>
      </w:r>
      <w:r w:rsidRPr="007B136E">
        <w:rPr>
          <w:rFonts w:hint="eastAsia"/>
          <w:szCs w:val="21"/>
          <w:u w:val="single"/>
        </w:rPr>
        <w:t>后支付合同款的</w:t>
      </w:r>
      <w:r w:rsidRPr="007B136E">
        <w:rPr>
          <w:szCs w:val="21"/>
          <w:u w:val="single"/>
        </w:rPr>
        <w:t>50%</w:t>
      </w:r>
      <w:r w:rsidRPr="007B136E">
        <w:rPr>
          <w:rFonts w:hint="eastAsia"/>
          <w:szCs w:val="21"/>
          <w:u w:val="single"/>
        </w:rPr>
        <w:t>，</w:t>
      </w:r>
      <w:r w:rsidRPr="007B136E">
        <w:rPr>
          <w:szCs w:val="21"/>
          <w:u w:val="single"/>
        </w:rPr>
        <w:t>安装调试验收合格后</w:t>
      </w:r>
      <w:r w:rsidRPr="007B136E">
        <w:rPr>
          <w:rFonts w:hint="eastAsia"/>
          <w:szCs w:val="21"/>
          <w:u w:val="single"/>
        </w:rPr>
        <w:t>支付尾款。</w:t>
      </w:r>
      <w:r w:rsidRPr="007B136E">
        <w:rPr>
          <w:szCs w:val="21"/>
          <w:u w:val="single"/>
        </w:rPr>
        <w:t>合同签订前，中标人向采购人缴纳</w:t>
      </w:r>
      <w:r w:rsidRPr="007B136E">
        <w:rPr>
          <w:szCs w:val="21"/>
          <w:u w:val="single"/>
        </w:rPr>
        <w:t>30000</w:t>
      </w:r>
      <w:r w:rsidRPr="007B136E">
        <w:rPr>
          <w:szCs w:val="21"/>
          <w:u w:val="single"/>
        </w:rPr>
        <w:t>元（叁万元整）作为履约保证金，在验收合格</w:t>
      </w:r>
      <w:r w:rsidRPr="007B136E">
        <w:rPr>
          <w:szCs w:val="21"/>
          <w:u w:val="single"/>
        </w:rPr>
        <w:t>1</w:t>
      </w:r>
      <w:r w:rsidRPr="007B136E">
        <w:rPr>
          <w:szCs w:val="21"/>
          <w:u w:val="single"/>
        </w:rPr>
        <w:t>年后无任何质量问题无息返还</w:t>
      </w:r>
      <w:r w:rsidRPr="007B136E">
        <w:rPr>
          <w:szCs w:val="21"/>
        </w:rPr>
        <w:t>。</w:t>
      </w:r>
    </w:p>
    <w:p w14:paraId="0D5F3C52" w14:textId="77777777" w:rsidR="00C518A9" w:rsidRPr="007B136E" w:rsidRDefault="00E31E2F">
      <w:pPr>
        <w:tabs>
          <w:tab w:val="left" w:pos="900"/>
        </w:tabs>
        <w:spacing w:beforeLines="50" w:before="156" w:line="360" w:lineRule="auto"/>
        <w:rPr>
          <w:b/>
          <w:szCs w:val="21"/>
        </w:rPr>
      </w:pPr>
      <w:r w:rsidRPr="007B136E">
        <w:rPr>
          <w:b/>
          <w:szCs w:val="21"/>
        </w:rPr>
        <w:t>四、采购标的需满足的质量、安全、技术规格、物理特性等要求：</w:t>
      </w:r>
    </w:p>
    <w:p w14:paraId="31A59384" w14:textId="128539EF" w:rsidR="00190F60" w:rsidRDefault="00E31E2F" w:rsidP="00190F60">
      <w:pPr>
        <w:spacing w:line="360" w:lineRule="auto"/>
        <w:ind w:firstLineChars="200" w:firstLine="420"/>
        <w:rPr>
          <w:rFonts w:eastAsiaTheme="minorEastAsia"/>
          <w:szCs w:val="21"/>
        </w:rPr>
      </w:pPr>
      <w:bookmarkStart w:id="4" w:name="_Toc4591248"/>
      <w:r w:rsidRPr="007B136E">
        <w:rPr>
          <w:rFonts w:eastAsiaTheme="minorEastAsia"/>
          <w:szCs w:val="21"/>
        </w:rPr>
        <w:t>本项目建设涉及</w:t>
      </w:r>
      <w:r w:rsidRPr="007B136E">
        <w:rPr>
          <w:rFonts w:eastAsiaTheme="minorEastAsia" w:hint="eastAsia"/>
          <w:szCs w:val="21"/>
        </w:rPr>
        <w:t>创新港、兴庆校区指定实验室，共建</w:t>
      </w:r>
      <w:proofErr w:type="gramStart"/>
      <w:r w:rsidRPr="007B136E">
        <w:rPr>
          <w:rFonts w:eastAsiaTheme="minorEastAsia" w:hint="eastAsia"/>
          <w:szCs w:val="21"/>
        </w:rPr>
        <w:t>设系统</w:t>
      </w:r>
      <w:proofErr w:type="gramEnd"/>
      <w:r w:rsidRPr="007B136E">
        <w:rPr>
          <w:rFonts w:eastAsiaTheme="minorEastAsia" w:hint="eastAsia"/>
          <w:szCs w:val="21"/>
        </w:rPr>
        <w:t>3</w:t>
      </w:r>
      <w:r w:rsidRPr="007B136E">
        <w:rPr>
          <w:rFonts w:eastAsiaTheme="minorEastAsia"/>
          <w:szCs w:val="21"/>
        </w:rPr>
        <w:t>70</w:t>
      </w:r>
      <w:r w:rsidRPr="007B136E">
        <w:rPr>
          <w:rFonts w:eastAsiaTheme="minorEastAsia" w:hint="eastAsia"/>
          <w:szCs w:val="21"/>
        </w:rPr>
        <w:t>套，</w:t>
      </w:r>
      <w:r w:rsidRPr="007B136E">
        <w:rPr>
          <w:rFonts w:eastAsiaTheme="minorEastAsia"/>
          <w:szCs w:val="21"/>
        </w:rPr>
        <w:t>属于交钥匙工程，投标人应该按照标书要求自行到</w:t>
      </w:r>
      <w:r w:rsidRPr="007B136E">
        <w:rPr>
          <w:rFonts w:eastAsiaTheme="minorEastAsia" w:hint="eastAsia"/>
          <w:szCs w:val="21"/>
        </w:rPr>
        <w:t>附件点位</w:t>
      </w:r>
      <w:r w:rsidRPr="007B136E">
        <w:rPr>
          <w:rFonts w:eastAsiaTheme="minorEastAsia"/>
          <w:szCs w:val="21"/>
        </w:rPr>
        <w:t>现场实地勘察，并根据现场实际情况设计方案</w:t>
      </w:r>
      <w:r w:rsidRPr="007B136E">
        <w:rPr>
          <w:rFonts w:eastAsiaTheme="minorEastAsia" w:hint="eastAsia"/>
          <w:szCs w:val="21"/>
        </w:rPr>
        <w:t>，将</w:t>
      </w:r>
      <w:r w:rsidR="00190F60">
        <w:rPr>
          <w:rFonts w:eastAsiaTheme="minorEastAsia" w:hint="eastAsia"/>
          <w:szCs w:val="21"/>
        </w:rPr>
        <w:t>表</w:t>
      </w:r>
      <w:r w:rsidR="00190F60">
        <w:rPr>
          <w:rFonts w:eastAsiaTheme="minorEastAsia" w:hint="eastAsia"/>
          <w:szCs w:val="21"/>
        </w:rPr>
        <w:t>1</w:t>
      </w:r>
      <w:r w:rsidR="00190F60">
        <w:rPr>
          <w:rFonts w:eastAsiaTheme="minorEastAsia" w:hint="eastAsia"/>
          <w:szCs w:val="21"/>
        </w:rPr>
        <w:t>中的</w:t>
      </w:r>
      <w:r w:rsidRPr="007B136E">
        <w:rPr>
          <w:rFonts w:eastAsiaTheme="minorEastAsia" w:hint="eastAsia"/>
          <w:szCs w:val="21"/>
        </w:rPr>
        <w:t>设备合理分配至</w:t>
      </w:r>
      <w:r w:rsidRPr="007B136E">
        <w:rPr>
          <w:rFonts w:eastAsiaTheme="minorEastAsia" w:hint="eastAsia"/>
          <w:szCs w:val="21"/>
        </w:rPr>
        <w:t>3</w:t>
      </w:r>
      <w:r w:rsidRPr="007B136E">
        <w:rPr>
          <w:rFonts w:eastAsiaTheme="minorEastAsia"/>
          <w:szCs w:val="21"/>
        </w:rPr>
        <w:t>70</w:t>
      </w:r>
      <w:r w:rsidRPr="007B136E">
        <w:rPr>
          <w:rFonts w:eastAsiaTheme="minorEastAsia" w:hint="eastAsia"/>
          <w:szCs w:val="21"/>
        </w:rPr>
        <w:t>个点位</w:t>
      </w:r>
      <w:r w:rsidR="00F97D10" w:rsidRPr="007B136E">
        <w:rPr>
          <w:rFonts w:eastAsiaTheme="minorEastAsia" w:hint="eastAsia"/>
          <w:szCs w:val="21"/>
        </w:rPr>
        <w:t>（施工时留存现场设备点</w:t>
      </w:r>
      <w:proofErr w:type="gramStart"/>
      <w:r w:rsidR="00F97D10" w:rsidRPr="007B136E">
        <w:rPr>
          <w:rFonts w:eastAsiaTheme="minorEastAsia" w:hint="eastAsia"/>
          <w:szCs w:val="21"/>
        </w:rPr>
        <w:t>位照片</w:t>
      </w:r>
      <w:proofErr w:type="gramEnd"/>
      <w:r w:rsidR="00F97D10" w:rsidRPr="007B136E">
        <w:rPr>
          <w:rFonts w:eastAsiaTheme="minorEastAsia" w:hint="eastAsia"/>
          <w:szCs w:val="21"/>
        </w:rPr>
        <w:t>和安装位置依据的文字说明）</w:t>
      </w:r>
      <w:r w:rsidRPr="007B136E">
        <w:rPr>
          <w:rFonts w:eastAsiaTheme="minorEastAsia" w:hint="eastAsia"/>
          <w:szCs w:val="21"/>
        </w:rPr>
        <w:t>，</w:t>
      </w:r>
      <w:r w:rsidRPr="007B136E">
        <w:rPr>
          <w:rFonts w:eastAsiaTheme="minorEastAsia"/>
          <w:szCs w:val="21"/>
        </w:rPr>
        <w:t>并进行联网、安装、调试和开通，自行</w:t>
      </w:r>
      <w:proofErr w:type="gramStart"/>
      <w:r w:rsidRPr="007B136E">
        <w:rPr>
          <w:rFonts w:eastAsiaTheme="minorEastAsia"/>
          <w:szCs w:val="21"/>
        </w:rPr>
        <w:t>增补因</w:t>
      </w:r>
      <w:proofErr w:type="gramEnd"/>
      <w:r w:rsidRPr="007B136E">
        <w:rPr>
          <w:rFonts w:eastAsiaTheme="minorEastAsia"/>
          <w:szCs w:val="21"/>
        </w:rPr>
        <w:t>差异所产生的材料及配套设施，采购人不再额外支付此由此产生的一切费用。</w:t>
      </w:r>
      <w:r w:rsidR="00B906D9" w:rsidRPr="007B136E">
        <w:rPr>
          <w:rFonts w:eastAsiaTheme="minorEastAsia"/>
          <w:szCs w:val="21"/>
        </w:rPr>
        <w:t>投标人所投配套的管理系统或平台软件须包含在硬件设备的价格内。</w:t>
      </w:r>
    </w:p>
    <w:p w14:paraId="1C0C3B53" w14:textId="1C4CAD28" w:rsidR="003C58A6" w:rsidRDefault="003C58A6" w:rsidP="00190F60">
      <w:pPr>
        <w:spacing w:line="360" w:lineRule="auto"/>
        <w:ind w:firstLineChars="200" w:firstLine="420"/>
        <w:rPr>
          <w:rFonts w:eastAsiaTheme="minorEastAsia"/>
          <w:szCs w:val="21"/>
        </w:rPr>
      </w:pPr>
    </w:p>
    <w:p w14:paraId="449B8E61" w14:textId="1EB1F795" w:rsidR="003C58A6" w:rsidRDefault="003C58A6" w:rsidP="00190F60">
      <w:pPr>
        <w:spacing w:line="360" w:lineRule="auto"/>
        <w:ind w:firstLineChars="200" w:firstLine="420"/>
        <w:rPr>
          <w:rFonts w:eastAsiaTheme="minorEastAsia"/>
          <w:szCs w:val="21"/>
        </w:rPr>
      </w:pPr>
    </w:p>
    <w:p w14:paraId="2C73C887" w14:textId="77777777" w:rsidR="003C58A6" w:rsidRDefault="003C58A6" w:rsidP="00190F60">
      <w:pPr>
        <w:spacing w:line="360" w:lineRule="auto"/>
        <w:ind w:firstLineChars="200" w:firstLine="420"/>
        <w:rPr>
          <w:rFonts w:eastAsiaTheme="minorEastAsia"/>
          <w:szCs w:val="21"/>
        </w:rPr>
      </w:pPr>
    </w:p>
    <w:tbl>
      <w:tblPr>
        <w:tblW w:w="6031" w:type="dxa"/>
        <w:jc w:val="center"/>
        <w:tblLook w:val="04A0" w:firstRow="1" w:lastRow="0" w:firstColumn="1" w:lastColumn="0" w:noHBand="0" w:noVBand="1"/>
      </w:tblPr>
      <w:tblGrid>
        <w:gridCol w:w="816"/>
        <w:gridCol w:w="1942"/>
        <w:gridCol w:w="1641"/>
        <w:gridCol w:w="816"/>
        <w:gridCol w:w="816"/>
      </w:tblGrid>
      <w:tr w:rsidR="00190F60" w:rsidRPr="00190F60" w14:paraId="0F671844" w14:textId="77777777" w:rsidTr="00190F60">
        <w:trPr>
          <w:trHeight w:val="285"/>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50A07"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lastRenderedPageBreak/>
              <w:t>序号</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14:paraId="5A0E702E" w14:textId="62341D73" w:rsidR="00190F60" w:rsidRPr="00190F60" w:rsidRDefault="00190F60" w:rsidP="00190F60">
            <w:pPr>
              <w:spacing w:line="360" w:lineRule="auto"/>
              <w:rPr>
                <w:rFonts w:eastAsiaTheme="minorEastAsia"/>
                <w:szCs w:val="21"/>
              </w:rPr>
            </w:pPr>
            <w:r w:rsidRPr="00190F60">
              <w:rPr>
                <w:rFonts w:eastAsiaTheme="minorEastAsia" w:hint="eastAsia"/>
                <w:szCs w:val="21"/>
              </w:rPr>
              <w:t>设备名称</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76F2730B"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检测范围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4E346122"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单位</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4A7F442C"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数量</w:t>
            </w:r>
          </w:p>
        </w:tc>
      </w:tr>
      <w:tr w:rsidR="00190F60" w:rsidRPr="00190F60" w14:paraId="05394AE6" w14:textId="77777777" w:rsidTr="00190F60">
        <w:trPr>
          <w:trHeight w:val="28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11A98BD"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1</w:t>
            </w:r>
          </w:p>
        </w:tc>
        <w:tc>
          <w:tcPr>
            <w:tcW w:w="1942" w:type="dxa"/>
            <w:tcBorders>
              <w:top w:val="nil"/>
              <w:left w:val="nil"/>
              <w:bottom w:val="single" w:sz="4" w:space="0" w:color="auto"/>
              <w:right w:val="single" w:sz="4" w:space="0" w:color="auto"/>
            </w:tcBorders>
            <w:shd w:val="clear" w:color="auto" w:fill="auto"/>
            <w:vAlign w:val="center"/>
            <w:hideMark/>
          </w:tcPr>
          <w:p w14:paraId="74622854"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氧含量探测器</w:t>
            </w:r>
          </w:p>
        </w:tc>
        <w:tc>
          <w:tcPr>
            <w:tcW w:w="1641" w:type="dxa"/>
            <w:tcBorders>
              <w:top w:val="nil"/>
              <w:left w:val="nil"/>
              <w:bottom w:val="single" w:sz="4" w:space="0" w:color="auto"/>
              <w:right w:val="single" w:sz="4" w:space="0" w:color="auto"/>
            </w:tcBorders>
            <w:shd w:val="clear" w:color="auto" w:fill="auto"/>
            <w:vAlign w:val="center"/>
            <w:hideMark/>
          </w:tcPr>
          <w:p w14:paraId="74B21C05"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0~30%VOL</w:t>
            </w:r>
          </w:p>
        </w:tc>
        <w:tc>
          <w:tcPr>
            <w:tcW w:w="816" w:type="dxa"/>
            <w:tcBorders>
              <w:top w:val="nil"/>
              <w:left w:val="nil"/>
              <w:bottom w:val="single" w:sz="4" w:space="0" w:color="auto"/>
              <w:right w:val="single" w:sz="4" w:space="0" w:color="auto"/>
            </w:tcBorders>
            <w:shd w:val="clear" w:color="auto" w:fill="auto"/>
            <w:vAlign w:val="center"/>
            <w:hideMark/>
          </w:tcPr>
          <w:p w14:paraId="6FE9DAC8" w14:textId="77777777" w:rsidR="00190F60" w:rsidRPr="00190F60" w:rsidRDefault="00190F60" w:rsidP="00190F60">
            <w:pPr>
              <w:spacing w:line="360" w:lineRule="auto"/>
              <w:rPr>
                <w:rFonts w:eastAsiaTheme="minorEastAsia"/>
                <w:szCs w:val="21"/>
              </w:rPr>
            </w:pPr>
            <w:proofErr w:type="gramStart"/>
            <w:r w:rsidRPr="00190F60">
              <w:rPr>
                <w:rFonts w:eastAsiaTheme="minorEastAsia" w:hint="eastAsia"/>
                <w:szCs w:val="21"/>
              </w:rPr>
              <w:t>个</w:t>
            </w:r>
            <w:proofErr w:type="gramEnd"/>
          </w:p>
        </w:tc>
        <w:tc>
          <w:tcPr>
            <w:tcW w:w="816" w:type="dxa"/>
            <w:tcBorders>
              <w:top w:val="nil"/>
              <w:left w:val="nil"/>
              <w:bottom w:val="single" w:sz="4" w:space="0" w:color="auto"/>
              <w:right w:val="single" w:sz="4" w:space="0" w:color="auto"/>
            </w:tcBorders>
            <w:shd w:val="clear" w:color="auto" w:fill="auto"/>
            <w:vAlign w:val="center"/>
            <w:hideMark/>
          </w:tcPr>
          <w:p w14:paraId="797B2B4E"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580</w:t>
            </w:r>
          </w:p>
        </w:tc>
      </w:tr>
      <w:tr w:rsidR="00190F60" w:rsidRPr="00190F60" w14:paraId="418EA27D" w14:textId="77777777" w:rsidTr="00190F60">
        <w:trPr>
          <w:trHeight w:val="28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1FAFAE7"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2</w:t>
            </w:r>
          </w:p>
        </w:tc>
        <w:tc>
          <w:tcPr>
            <w:tcW w:w="1942" w:type="dxa"/>
            <w:tcBorders>
              <w:top w:val="nil"/>
              <w:left w:val="nil"/>
              <w:bottom w:val="single" w:sz="4" w:space="0" w:color="auto"/>
              <w:right w:val="single" w:sz="4" w:space="0" w:color="auto"/>
            </w:tcBorders>
            <w:shd w:val="clear" w:color="auto" w:fill="auto"/>
            <w:vAlign w:val="center"/>
            <w:hideMark/>
          </w:tcPr>
          <w:p w14:paraId="14781CE1"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CO</w:t>
            </w:r>
            <w:r w:rsidRPr="00190F60">
              <w:rPr>
                <w:rFonts w:eastAsiaTheme="minorEastAsia" w:hint="eastAsia"/>
                <w:szCs w:val="21"/>
              </w:rPr>
              <w:t>探测器</w:t>
            </w:r>
          </w:p>
        </w:tc>
        <w:tc>
          <w:tcPr>
            <w:tcW w:w="1641" w:type="dxa"/>
            <w:tcBorders>
              <w:top w:val="nil"/>
              <w:left w:val="nil"/>
              <w:bottom w:val="single" w:sz="4" w:space="0" w:color="auto"/>
              <w:right w:val="single" w:sz="4" w:space="0" w:color="auto"/>
            </w:tcBorders>
            <w:shd w:val="clear" w:color="auto" w:fill="auto"/>
            <w:vAlign w:val="center"/>
            <w:hideMark/>
          </w:tcPr>
          <w:p w14:paraId="5EF8969E"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0~50ppm</w:t>
            </w:r>
          </w:p>
        </w:tc>
        <w:tc>
          <w:tcPr>
            <w:tcW w:w="816" w:type="dxa"/>
            <w:tcBorders>
              <w:top w:val="nil"/>
              <w:left w:val="nil"/>
              <w:bottom w:val="single" w:sz="4" w:space="0" w:color="auto"/>
              <w:right w:val="single" w:sz="4" w:space="0" w:color="auto"/>
            </w:tcBorders>
            <w:shd w:val="clear" w:color="auto" w:fill="auto"/>
            <w:vAlign w:val="center"/>
            <w:hideMark/>
          </w:tcPr>
          <w:p w14:paraId="01B702B2" w14:textId="77777777" w:rsidR="00190F60" w:rsidRPr="00190F60" w:rsidRDefault="00190F60" w:rsidP="00190F60">
            <w:pPr>
              <w:spacing w:line="360" w:lineRule="auto"/>
              <w:rPr>
                <w:rFonts w:eastAsiaTheme="minorEastAsia"/>
                <w:szCs w:val="21"/>
              </w:rPr>
            </w:pPr>
            <w:proofErr w:type="gramStart"/>
            <w:r w:rsidRPr="00190F60">
              <w:rPr>
                <w:rFonts w:eastAsiaTheme="minorEastAsia" w:hint="eastAsia"/>
                <w:szCs w:val="21"/>
              </w:rPr>
              <w:t>个</w:t>
            </w:r>
            <w:proofErr w:type="gramEnd"/>
          </w:p>
        </w:tc>
        <w:tc>
          <w:tcPr>
            <w:tcW w:w="816" w:type="dxa"/>
            <w:tcBorders>
              <w:top w:val="nil"/>
              <w:left w:val="nil"/>
              <w:bottom w:val="single" w:sz="4" w:space="0" w:color="auto"/>
              <w:right w:val="single" w:sz="4" w:space="0" w:color="auto"/>
            </w:tcBorders>
            <w:shd w:val="clear" w:color="auto" w:fill="auto"/>
            <w:vAlign w:val="center"/>
            <w:hideMark/>
          </w:tcPr>
          <w:p w14:paraId="64EF0B3A"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37</w:t>
            </w:r>
          </w:p>
        </w:tc>
      </w:tr>
      <w:tr w:rsidR="00190F60" w:rsidRPr="00190F60" w14:paraId="3A113F04" w14:textId="77777777" w:rsidTr="00190F60">
        <w:trPr>
          <w:trHeight w:val="570"/>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7FC6DE7"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3</w:t>
            </w:r>
          </w:p>
        </w:tc>
        <w:tc>
          <w:tcPr>
            <w:tcW w:w="1942" w:type="dxa"/>
            <w:tcBorders>
              <w:top w:val="nil"/>
              <w:left w:val="nil"/>
              <w:bottom w:val="single" w:sz="4" w:space="0" w:color="auto"/>
              <w:right w:val="single" w:sz="4" w:space="0" w:color="auto"/>
            </w:tcBorders>
            <w:shd w:val="clear" w:color="auto" w:fill="auto"/>
            <w:vAlign w:val="center"/>
            <w:hideMark/>
          </w:tcPr>
          <w:p w14:paraId="4A10FE40"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可燃气体探测器</w:t>
            </w:r>
          </w:p>
        </w:tc>
        <w:tc>
          <w:tcPr>
            <w:tcW w:w="1641" w:type="dxa"/>
            <w:tcBorders>
              <w:top w:val="nil"/>
              <w:left w:val="nil"/>
              <w:bottom w:val="single" w:sz="4" w:space="0" w:color="auto"/>
              <w:right w:val="single" w:sz="4" w:space="0" w:color="auto"/>
            </w:tcBorders>
            <w:shd w:val="clear" w:color="auto" w:fill="auto"/>
            <w:vAlign w:val="center"/>
            <w:hideMark/>
          </w:tcPr>
          <w:p w14:paraId="08F6B418"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3~100%LEL</w:t>
            </w:r>
          </w:p>
        </w:tc>
        <w:tc>
          <w:tcPr>
            <w:tcW w:w="816" w:type="dxa"/>
            <w:tcBorders>
              <w:top w:val="nil"/>
              <w:left w:val="nil"/>
              <w:bottom w:val="single" w:sz="4" w:space="0" w:color="auto"/>
              <w:right w:val="single" w:sz="4" w:space="0" w:color="auto"/>
            </w:tcBorders>
            <w:shd w:val="clear" w:color="auto" w:fill="auto"/>
            <w:vAlign w:val="center"/>
            <w:hideMark/>
          </w:tcPr>
          <w:p w14:paraId="7B67C432" w14:textId="77777777" w:rsidR="00190F60" w:rsidRPr="00190F60" w:rsidRDefault="00190F60" w:rsidP="00190F60">
            <w:pPr>
              <w:spacing w:line="360" w:lineRule="auto"/>
              <w:rPr>
                <w:rFonts w:eastAsiaTheme="minorEastAsia"/>
                <w:szCs w:val="21"/>
              </w:rPr>
            </w:pPr>
            <w:proofErr w:type="gramStart"/>
            <w:r w:rsidRPr="00190F60">
              <w:rPr>
                <w:rFonts w:eastAsiaTheme="minorEastAsia" w:hint="eastAsia"/>
                <w:szCs w:val="21"/>
              </w:rPr>
              <w:t>个</w:t>
            </w:r>
            <w:proofErr w:type="gramEnd"/>
          </w:p>
        </w:tc>
        <w:tc>
          <w:tcPr>
            <w:tcW w:w="816" w:type="dxa"/>
            <w:tcBorders>
              <w:top w:val="nil"/>
              <w:left w:val="nil"/>
              <w:bottom w:val="single" w:sz="4" w:space="0" w:color="auto"/>
              <w:right w:val="single" w:sz="4" w:space="0" w:color="auto"/>
            </w:tcBorders>
            <w:shd w:val="clear" w:color="auto" w:fill="auto"/>
            <w:vAlign w:val="center"/>
            <w:hideMark/>
          </w:tcPr>
          <w:p w14:paraId="56DEBD4E"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121</w:t>
            </w:r>
          </w:p>
        </w:tc>
      </w:tr>
      <w:tr w:rsidR="00190F60" w:rsidRPr="00190F60" w14:paraId="3A45300C" w14:textId="77777777" w:rsidTr="00190F60">
        <w:trPr>
          <w:trHeight w:val="28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2AB4296"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4</w:t>
            </w:r>
          </w:p>
        </w:tc>
        <w:tc>
          <w:tcPr>
            <w:tcW w:w="1942" w:type="dxa"/>
            <w:tcBorders>
              <w:top w:val="nil"/>
              <w:left w:val="nil"/>
              <w:bottom w:val="single" w:sz="4" w:space="0" w:color="auto"/>
              <w:right w:val="single" w:sz="4" w:space="0" w:color="auto"/>
            </w:tcBorders>
            <w:shd w:val="clear" w:color="auto" w:fill="auto"/>
            <w:vAlign w:val="center"/>
            <w:hideMark/>
          </w:tcPr>
          <w:p w14:paraId="3F264EEE"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氨气探测器</w:t>
            </w:r>
          </w:p>
        </w:tc>
        <w:tc>
          <w:tcPr>
            <w:tcW w:w="1641" w:type="dxa"/>
            <w:tcBorders>
              <w:top w:val="nil"/>
              <w:left w:val="nil"/>
              <w:bottom w:val="single" w:sz="4" w:space="0" w:color="auto"/>
              <w:right w:val="single" w:sz="4" w:space="0" w:color="auto"/>
            </w:tcBorders>
            <w:shd w:val="clear" w:color="auto" w:fill="auto"/>
            <w:vAlign w:val="center"/>
            <w:hideMark/>
          </w:tcPr>
          <w:p w14:paraId="3BAEE384"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0~100ppm</w:t>
            </w:r>
          </w:p>
        </w:tc>
        <w:tc>
          <w:tcPr>
            <w:tcW w:w="816" w:type="dxa"/>
            <w:tcBorders>
              <w:top w:val="nil"/>
              <w:left w:val="nil"/>
              <w:bottom w:val="single" w:sz="4" w:space="0" w:color="auto"/>
              <w:right w:val="single" w:sz="4" w:space="0" w:color="auto"/>
            </w:tcBorders>
            <w:shd w:val="clear" w:color="auto" w:fill="auto"/>
            <w:vAlign w:val="center"/>
            <w:hideMark/>
          </w:tcPr>
          <w:p w14:paraId="3F5B1DBD" w14:textId="77777777" w:rsidR="00190F60" w:rsidRPr="00190F60" w:rsidRDefault="00190F60" w:rsidP="00190F60">
            <w:pPr>
              <w:spacing w:line="360" w:lineRule="auto"/>
              <w:rPr>
                <w:rFonts w:eastAsiaTheme="minorEastAsia"/>
                <w:szCs w:val="21"/>
              </w:rPr>
            </w:pPr>
            <w:proofErr w:type="gramStart"/>
            <w:r w:rsidRPr="00190F60">
              <w:rPr>
                <w:rFonts w:eastAsiaTheme="minorEastAsia" w:hint="eastAsia"/>
                <w:szCs w:val="21"/>
              </w:rPr>
              <w:t>个</w:t>
            </w:r>
            <w:proofErr w:type="gramEnd"/>
          </w:p>
        </w:tc>
        <w:tc>
          <w:tcPr>
            <w:tcW w:w="816" w:type="dxa"/>
            <w:tcBorders>
              <w:top w:val="nil"/>
              <w:left w:val="nil"/>
              <w:bottom w:val="single" w:sz="4" w:space="0" w:color="auto"/>
              <w:right w:val="single" w:sz="4" w:space="0" w:color="auto"/>
            </w:tcBorders>
            <w:shd w:val="clear" w:color="auto" w:fill="auto"/>
            <w:vAlign w:val="center"/>
            <w:hideMark/>
          </w:tcPr>
          <w:p w14:paraId="2590ACE2"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24</w:t>
            </w:r>
          </w:p>
        </w:tc>
      </w:tr>
      <w:tr w:rsidR="00190F60" w:rsidRPr="00190F60" w14:paraId="1EC9C29F" w14:textId="77777777" w:rsidTr="00190F60">
        <w:trPr>
          <w:trHeight w:val="28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B50FCF3"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5</w:t>
            </w:r>
          </w:p>
        </w:tc>
        <w:tc>
          <w:tcPr>
            <w:tcW w:w="1942" w:type="dxa"/>
            <w:tcBorders>
              <w:top w:val="nil"/>
              <w:left w:val="nil"/>
              <w:bottom w:val="single" w:sz="4" w:space="0" w:color="auto"/>
              <w:right w:val="single" w:sz="4" w:space="0" w:color="auto"/>
            </w:tcBorders>
            <w:shd w:val="clear" w:color="auto" w:fill="auto"/>
            <w:vAlign w:val="center"/>
            <w:hideMark/>
          </w:tcPr>
          <w:p w14:paraId="3D04BFC8"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VOC</w:t>
            </w:r>
            <w:r w:rsidRPr="00190F60">
              <w:rPr>
                <w:rFonts w:eastAsiaTheme="minorEastAsia" w:hint="eastAsia"/>
                <w:szCs w:val="21"/>
              </w:rPr>
              <w:t>气体探测器</w:t>
            </w:r>
          </w:p>
        </w:tc>
        <w:tc>
          <w:tcPr>
            <w:tcW w:w="1641" w:type="dxa"/>
            <w:tcBorders>
              <w:top w:val="nil"/>
              <w:left w:val="nil"/>
              <w:bottom w:val="single" w:sz="4" w:space="0" w:color="auto"/>
              <w:right w:val="single" w:sz="4" w:space="0" w:color="auto"/>
            </w:tcBorders>
            <w:shd w:val="clear" w:color="auto" w:fill="auto"/>
            <w:vAlign w:val="center"/>
            <w:hideMark/>
          </w:tcPr>
          <w:p w14:paraId="7A3E3CC3"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0~100ppm</w:t>
            </w:r>
          </w:p>
        </w:tc>
        <w:tc>
          <w:tcPr>
            <w:tcW w:w="816" w:type="dxa"/>
            <w:tcBorders>
              <w:top w:val="nil"/>
              <w:left w:val="nil"/>
              <w:bottom w:val="single" w:sz="4" w:space="0" w:color="auto"/>
              <w:right w:val="single" w:sz="4" w:space="0" w:color="auto"/>
            </w:tcBorders>
            <w:shd w:val="clear" w:color="auto" w:fill="auto"/>
            <w:vAlign w:val="center"/>
            <w:hideMark/>
          </w:tcPr>
          <w:p w14:paraId="40ADEE44" w14:textId="77777777" w:rsidR="00190F60" w:rsidRPr="00190F60" w:rsidRDefault="00190F60" w:rsidP="00190F60">
            <w:pPr>
              <w:spacing w:line="360" w:lineRule="auto"/>
              <w:rPr>
                <w:rFonts w:eastAsiaTheme="minorEastAsia"/>
                <w:szCs w:val="21"/>
              </w:rPr>
            </w:pPr>
            <w:proofErr w:type="gramStart"/>
            <w:r w:rsidRPr="00190F60">
              <w:rPr>
                <w:rFonts w:eastAsiaTheme="minorEastAsia" w:hint="eastAsia"/>
                <w:szCs w:val="21"/>
              </w:rPr>
              <w:t>个</w:t>
            </w:r>
            <w:proofErr w:type="gramEnd"/>
          </w:p>
        </w:tc>
        <w:tc>
          <w:tcPr>
            <w:tcW w:w="816" w:type="dxa"/>
            <w:tcBorders>
              <w:top w:val="nil"/>
              <w:left w:val="nil"/>
              <w:bottom w:val="single" w:sz="4" w:space="0" w:color="auto"/>
              <w:right w:val="single" w:sz="4" w:space="0" w:color="auto"/>
            </w:tcBorders>
            <w:shd w:val="clear" w:color="auto" w:fill="auto"/>
            <w:vAlign w:val="center"/>
            <w:hideMark/>
          </w:tcPr>
          <w:p w14:paraId="6B9A700E"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70</w:t>
            </w:r>
          </w:p>
        </w:tc>
      </w:tr>
      <w:tr w:rsidR="00190F60" w:rsidRPr="00190F60" w14:paraId="731B8889" w14:textId="77777777" w:rsidTr="00190F60">
        <w:trPr>
          <w:trHeight w:val="28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D3C1937"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5</w:t>
            </w:r>
          </w:p>
        </w:tc>
        <w:tc>
          <w:tcPr>
            <w:tcW w:w="1942" w:type="dxa"/>
            <w:tcBorders>
              <w:top w:val="nil"/>
              <w:left w:val="nil"/>
              <w:bottom w:val="single" w:sz="4" w:space="0" w:color="auto"/>
              <w:right w:val="single" w:sz="4" w:space="0" w:color="auto"/>
            </w:tcBorders>
            <w:shd w:val="clear" w:color="auto" w:fill="auto"/>
            <w:vAlign w:val="center"/>
            <w:hideMark/>
          </w:tcPr>
          <w:p w14:paraId="45A02973"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VOC</w:t>
            </w:r>
            <w:r w:rsidRPr="00190F60">
              <w:rPr>
                <w:rFonts w:eastAsiaTheme="minorEastAsia" w:hint="eastAsia"/>
                <w:szCs w:val="21"/>
              </w:rPr>
              <w:t>气体探测器</w:t>
            </w:r>
          </w:p>
        </w:tc>
        <w:tc>
          <w:tcPr>
            <w:tcW w:w="1641" w:type="dxa"/>
            <w:tcBorders>
              <w:top w:val="nil"/>
              <w:left w:val="nil"/>
              <w:bottom w:val="single" w:sz="4" w:space="0" w:color="auto"/>
              <w:right w:val="single" w:sz="4" w:space="0" w:color="auto"/>
            </w:tcBorders>
            <w:shd w:val="clear" w:color="auto" w:fill="auto"/>
            <w:vAlign w:val="center"/>
            <w:hideMark/>
          </w:tcPr>
          <w:p w14:paraId="2C62EBC8"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0~400ppm</w:t>
            </w:r>
          </w:p>
        </w:tc>
        <w:tc>
          <w:tcPr>
            <w:tcW w:w="816" w:type="dxa"/>
            <w:tcBorders>
              <w:top w:val="nil"/>
              <w:left w:val="nil"/>
              <w:bottom w:val="single" w:sz="4" w:space="0" w:color="auto"/>
              <w:right w:val="single" w:sz="4" w:space="0" w:color="auto"/>
            </w:tcBorders>
            <w:shd w:val="clear" w:color="auto" w:fill="auto"/>
            <w:vAlign w:val="center"/>
            <w:hideMark/>
          </w:tcPr>
          <w:p w14:paraId="69FC2AAD" w14:textId="77777777" w:rsidR="00190F60" w:rsidRPr="00190F60" w:rsidRDefault="00190F60" w:rsidP="00190F60">
            <w:pPr>
              <w:spacing w:line="360" w:lineRule="auto"/>
              <w:rPr>
                <w:rFonts w:eastAsiaTheme="minorEastAsia"/>
                <w:szCs w:val="21"/>
              </w:rPr>
            </w:pPr>
            <w:proofErr w:type="gramStart"/>
            <w:r w:rsidRPr="00190F60">
              <w:rPr>
                <w:rFonts w:eastAsiaTheme="minorEastAsia" w:hint="eastAsia"/>
                <w:szCs w:val="21"/>
              </w:rPr>
              <w:t>个</w:t>
            </w:r>
            <w:proofErr w:type="gramEnd"/>
          </w:p>
        </w:tc>
        <w:tc>
          <w:tcPr>
            <w:tcW w:w="816" w:type="dxa"/>
            <w:tcBorders>
              <w:top w:val="nil"/>
              <w:left w:val="nil"/>
              <w:bottom w:val="single" w:sz="4" w:space="0" w:color="auto"/>
              <w:right w:val="single" w:sz="4" w:space="0" w:color="auto"/>
            </w:tcBorders>
            <w:shd w:val="clear" w:color="auto" w:fill="auto"/>
            <w:vAlign w:val="center"/>
            <w:hideMark/>
          </w:tcPr>
          <w:p w14:paraId="09FE1295"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12</w:t>
            </w:r>
          </w:p>
        </w:tc>
      </w:tr>
      <w:tr w:rsidR="00190F60" w:rsidRPr="00190F60" w14:paraId="119C3180" w14:textId="77777777" w:rsidTr="00190F60">
        <w:trPr>
          <w:trHeight w:val="31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251E8A2"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6</w:t>
            </w:r>
          </w:p>
        </w:tc>
        <w:tc>
          <w:tcPr>
            <w:tcW w:w="1942" w:type="dxa"/>
            <w:tcBorders>
              <w:top w:val="nil"/>
              <w:left w:val="nil"/>
              <w:bottom w:val="single" w:sz="4" w:space="0" w:color="auto"/>
              <w:right w:val="single" w:sz="4" w:space="0" w:color="auto"/>
            </w:tcBorders>
            <w:shd w:val="clear" w:color="auto" w:fill="auto"/>
            <w:vAlign w:val="center"/>
            <w:hideMark/>
          </w:tcPr>
          <w:p w14:paraId="1B5641E1"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粉尘探测器</w:t>
            </w:r>
          </w:p>
        </w:tc>
        <w:tc>
          <w:tcPr>
            <w:tcW w:w="1641" w:type="dxa"/>
            <w:tcBorders>
              <w:top w:val="nil"/>
              <w:left w:val="nil"/>
              <w:bottom w:val="single" w:sz="4" w:space="0" w:color="auto"/>
              <w:right w:val="single" w:sz="4" w:space="0" w:color="auto"/>
            </w:tcBorders>
            <w:shd w:val="clear" w:color="auto" w:fill="auto"/>
            <w:vAlign w:val="center"/>
            <w:hideMark/>
          </w:tcPr>
          <w:p w14:paraId="572A22F7"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0-10000</w:t>
            </w:r>
            <w:r w:rsidRPr="00190F60">
              <w:rPr>
                <w:rFonts w:eastAsiaTheme="minorEastAsia"/>
                <w:szCs w:val="21"/>
              </w:rPr>
              <w:t>μ</w:t>
            </w:r>
            <w:r w:rsidRPr="00190F60">
              <w:rPr>
                <w:rFonts w:eastAsiaTheme="minorEastAsia" w:hint="eastAsia"/>
                <w:szCs w:val="21"/>
              </w:rPr>
              <w:t>g/m</w:t>
            </w:r>
            <w:r w:rsidRPr="00190F60">
              <w:rPr>
                <w:rFonts w:eastAsiaTheme="minorEastAsia" w:hint="eastAsia"/>
                <w:szCs w:val="21"/>
              </w:rPr>
              <w:t>³</w:t>
            </w:r>
          </w:p>
        </w:tc>
        <w:tc>
          <w:tcPr>
            <w:tcW w:w="816" w:type="dxa"/>
            <w:tcBorders>
              <w:top w:val="nil"/>
              <w:left w:val="nil"/>
              <w:bottom w:val="single" w:sz="4" w:space="0" w:color="auto"/>
              <w:right w:val="single" w:sz="4" w:space="0" w:color="auto"/>
            </w:tcBorders>
            <w:shd w:val="clear" w:color="auto" w:fill="auto"/>
            <w:vAlign w:val="center"/>
            <w:hideMark/>
          </w:tcPr>
          <w:p w14:paraId="068C407D" w14:textId="77777777" w:rsidR="00190F60" w:rsidRPr="00190F60" w:rsidRDefault="00190F60" w:rsidP="00190F60">
            <w:pPr>
              <w:spacing w:line="360" w:lineRule="auto"/>
              <w:rPr>
                <w:rFonts w:eastAsiaTheme="minorEastAsia"/>
                <w:szCs w:val="21"/>
              </w:rPr>
            </w:pPr>
            <w:proofErr w:type="gramStart"/>
            <w:r w:rsidRPr="00190F60">
              <w:rPr>
                <w:rFonts w:eastAsiaTheme="minorEastAsia" w:hint="eastAsia"/>
                <w:szCs w:val="21"/>
              </w:rPr>
              <w:t>个</w:t>
            </w:r>
            <w:proofErr w:type="gramEnd"/>
          </w:p>
        </w:tc>
        <w:tc>
          <w:tcPr>
            <w:tcW w:w="816" w:type="dxa"/>
            <w:tcBorders>
              <w:top w:val="nil"/>
              <w:left w:val="nil"/>
              <w:bottom w:val="single" w:sz="4" w:space="0" w:color="auto"/>
              <w:right w:val="single" w:sz="4" w:space="0" w:color="auto"/>
            </w:tcBorders>
            <w:shd w:val="clear" w:color="auto" w:fill="auto"/>
            <w:vAlign w:val="center"/>
            <w:hideMark/>
          </w:tcPr>
          <w:p w14:paraId="4D92BE52"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30</w:t>
            </w:r>
          </w:p>
        </w:tc>
      </w:tr>
      <w:tr w:rsidR="00190F60" w:rsidRPr="00190F60" w14:paraId="2E0DB930" w14:textId="77777777" w:rsidTr="00190F60">
        <w:trPr>
          <w:trHeight w:val="28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023A995"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7</w:t>
            </w:r>
          </w:p>
        </w:tc>
        <w:tc>
          <w:tcPr>
            <w:tcW w:w="1942" w:type="dxa"/>
            <w:tcBorders>
              <w:top w:val="nil"/>
              <w:left w:val="nil"/>
              <w:bottom w:val="single" w:sz="4" w:space="0" w:color="auto"/>
              <w:right w:val="single" w:sz="4" w:space="0" w:color="auto"/>
            </w:tcBorders>
            <w:shd w:val="clear" w:color="auto" w:fill="auto"/>
            <w:vAlign w:val="center"/>
            <w:hideMark/>
          </w:tcPr>
          <w:p w14:paraId="632D87CD"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温湿度探测器</w:t>
            </w:r>
          </w:p>
        </w:tc>
        <w:tc>
          <w:tcPr>
            <w:tcW w:w="1641" w:type="dxa"/>
            <w:tcBorders>
              <w:top w:val="nil"/>
              <w:left w:val="nil"/>
              <w:bottom w:val="single" w:sz="4" w:space="0" w:color="auto"/>
              <w:right w:val="single" w:sz="4" w:space="0" w:color="auto"/>
            </w:tcBorders>
            <w:shd w:val="clear" w:color="auto" w:fill="auto"/>
            <w:vAlign w:val="center"/>
            <w:hideMark/>
          </w:tcPr>
          <w:p w14:paraId="67B0772A" w14:textId="53336FB9" w:rsidR="00190F60" w:rsidRDefault="00190F60" w:rsidP="00190F60">
            <w:pPr>
              <w:spacing w:line="360" w:lineRule="auto"/>
              <w:rPr>
                <w:rFonts w:eastAsiaTheme="minorEastAsia"/>
                <w:szCs w:val="21"/>
              </w:rPr>
            </w:pPr>
            <w:r w:rsidRPr="00190F60">
              <w:rPr>
                <w:rFonts w:eastAsiaTheme="minorEastAsia"/>
                <w:szCs w:val="21"/>
              </w:rPr>
              <w:t>-40~80℃</w:t>
            </w:r>
            <w:r>
              <w:rPr>
                <w:rFonts w:eastAsiaTheme="minorEastAsia" w:hint="eastAsia"/>
                <w:szCs w:val="21"/>
              </w:rPr>
              <w:t>，</w:t>
            </w:r>
          </w:p>
          <w:p w14:paraId="64BFB909" w14:textId="7751F15B" w:rsidR="00190F60" w:rsidRPr="00190F60" w:rsidRDefault="00190F60" w:rsidP="00190F60">
            <w:pPr>
              <w:spacing w:line="360" w:lineRule="auto"/>
              <w:rPr>
                <w:rFonts w:eastAsiaTheme="minorEastAsia"/>
                <w:szCs w:val="21"/>
              </w:rPr>
            </w:pPr>
            <w:r w:rsidRPr="00190F60">
              <w:rPr>
                <w:rFonts w:eastAsiaTheme="minorEastAsia"/>
                <w:szCs w:val="21"/>
              </w:rPr>
              <w:t>0</w:t>
            </w:r>
            <w:r w:rsidRPr="00190F60">
              <w:rPr>
                <w:rFonts w:eastAsiaTheme="minorEastAsia" w:hint="eastAsia"/>
                <w:szCs w:val="21"/>
              </w:rPr>
              <w:t>～</w:t>
            </w:r>
            <w:r w:rsidRPr="00190F60">
              <w:rPr>
                <w:rFonts w:eastAsiaTheme="minorEastAsia"/>
                <w:szCs w:val="21"/>
              </w:rPr>
              <w:t>100%RH</w:t>
            </w:r>
          </w:p>
        </w:tc>
        <w:tc>
          <w:tcPr>
            <w:tcW w:w="816" w:type="dxa"/>
            <w:tcBorders>
              <w:top w:val="nil"/>
              <w:left w:val="nil"/>
              <w:bottom w:val="single" w:sz="4" w:space="0" w:color="auto"/>
              <w:right w:val="single" w:sz="4" w:space="0" w:color="auto"/>
            </w:tcBorders>
            <w:shd w:val="clear" w:color="auto" w:fill="auto"/>
            <w:vAlign w:val="center"/>
            <w:hideMark/>
          </w:tcPr>
          <w:p w14:paraId="2A2A67E3" w14:textId="77777777" w:rsidR="00190F60" w:rsidRPr="00190F60" w:rsidRDefault="00190F60" w:rsidP="00190F60">
            <w:pPr>
              <w:spacing w:line="360" w:lineRule="auto"/>
              <w:rPr>
                <w:rFonts w:eastAsiaTheme="minorEastAsia"/>
                <w:szCs w:val="21"/>
              </w:rPr>
            </w:pPr>
            <w:proofErr w:type="gramStart"/>
            <w:r w:rsidRPr="00190F60">
              <w:rPr>
                <w:rFonts w:eastAsiaTheme="minorEastAsia" w:hint="eastAsia"/>
                <w:szCs w:val="21"/>
              </w:rPr>
              <w:t>个</w:t>
            </w:r>
            <w:proofErr w:type="gramEnd"/>
          </w:p>
        </w:tc>
        <w:tc>
          <w:tcPr>
            <w:tcW w:w="816" w:type="dxa"/>
            <w:tcBorders>
              <w:top w:val="nil"/>
              <w:left w:val="nil"/>
              <w:bottom w:val="single" w:sz="4" w:space="0" w:color="auto"/>
              <w:right w:val="single" w:sz="4" w:space="0" w:color="auto"/>
            </w:tcBorders>
            <w:shd w:val="clear" w:color="auto" w:fill="auto"/>
            <w:vAlign w:val="center"/>
            <w:hideMark/>
          </w:tcPr>
          <w:p w14:paraId="37E02C3C" w14:textId="5FFC8496" w:rsidR="00190F60" w:rsidRPr="00190F60" w:rsidRDefault="00190F60" w:rsidP="00190F60">
            <w:pPr>
              <w:spacing w:line="360" w:lineRule="auto"/>
              <w:rPr>
                <w:rFonts w:eastAsiaTheme="minorEastAsia"/>
                <w:szCs w:val="21"/>
              </w:rPr>
            </w:pPr>
            <w:r>
              <w:rPr>
                <w:rFonts w:eastAsiaTheme="minorEastAsia" w:hint="eastAsia"/>
                <w:szCs w:val="21"/>
              </w:rPr>
              <w:t>5</w:t>
            </w:r>
            <w:r>
              <w:rPr>
                <w:rFonts w:eastAsiaTheme="minorEastAsia"/>
                <w:szCs w:val="21"/>
              </w:rPr>
              <w:t>68</w:t>
            </w:r>
          </w:p>
        </w:tc>
      </w:tr>
      <w:tr w:rsidR="00190F60" w:rsidRPr="00190F60" w14:paraId="07332CA5" w14:textId="77777777" w:rsidTr="00190F60">
        <w:trPr>
          <w:trHeight w:val="28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F86338A"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8</w:t>
            </w:r>
          </w:p>
        </w:tc>
        <w:tc>
          <w:tcPr>
            <w:tcW w:w="1942" w:type="dxa"/>
            <w:tcBorders>
              <w:top w:val="nil"/>
              <w:left w:val="nil"/>
              <w:bottom w:val="single" w:sz="4" w:space="0" w:color="auto"/>
              <w:right w:val="single" w:sz="4" w:space="0" w:color="auto"/>
            </w:tcBorders>
            <w:shd w:val="clear" w:color="auto" w:fill="auto"/>
            <w:vAlign w:val="center"/>
            <w:hideMark/>
          </w:tcPr>
          <w:p w14:paraId="3A740B73"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串口服务器</w:t>
            </w:r>
          </w:p>
        </w:tc>
        <w:tc>
          <w:tcPr>
            <w:tcW w:w="1641" w:type="dxa"/>
            <w:tcBorders>
              <w:top w:val="nil"/>
              <w:left w:val="nil"/>
              <w:bottom w:val="single" w:sz="4" w:space="0" w:color="auto"/>
              <w:right w:val="single" w:sz="4" w:space="0" w:color="auto"/>
            </w:tcBorders>
            <w:shd w:val="clear" w:color="auto" w:fill="auto"/>
            <w:vAlign w:val="center"/>
            <w:hideMark/>
          </w:tcPr>
          <w:p w14:paraId="10E81E36"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w:t>
            </w:r>
          </w:p>
        </w:tc>
        <w:tc>
          <w:tcPr>
            <w:tcW w:w="816" w:type="dxa"/>
            <w:tcBorders>
              <w:top w:val="nil"/>
              <w:left w:val="nil"/>
              <w:bottom w:val="single" w:sz="4" w:space="0" w:color="auto"/>
              <w:right w:val="single" w:sz="4" w:space="0" w:color="auto"/>
            </w:tcBorders>
            <w:shd w:val="clear" w:color="auto" w:fill="auto"/>
            <w:vAlign w:val="center"/>
            <w:hideMark/>
          </w:tcPr>
          <w:p w14:paraId="33DBB285"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台</w:t>
            </w:r>
          </w:p>
        </w:tc>
        <w:tc>
          <w:tcPr>
            <w:tcW w:w="816" w:type="dxa"/>
            <w:tcBorders>
              <w:top w:val="nil"/>
              <w:left w:val="nil"/>
              <w:bottom w:val="single" w:sz="4" w:space="0" w:color="auto"/>
              <w:right w:val="single" w:sz="4" w:space="0" w:color="auto"/>
            </w:tcBorders>
            <w:shd w:val="clear" w:color="auto" w:fill="auto"/>
            <w:vAlign w:val="center"/>
            <w:hideMark/>
          </w:tcPr>
          <w:p w14:paraId="0E5C54F0"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370</w:t>
            </w:r>
          </w:p>
        </w:tc>
      </w:tr>
      <w:tr w:rsidR="00190F60" w:rsidRPr="00190F60" w14:paraId="30DE72AE" w14:textId="77777777" w:rsidTr="00190F60">
        <w:trPr>
          <w:trHeight w:val="28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14464EC"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9</w:t>
            </w:r>
          </w:p>
        </w:tc>
        <w:tc>
          <w:tcPr>
            <w:tcW w:w="1942" w:type="dxa"/>
            <w:tcBorders>
              <w:top w:val="nil"/>
              <w:left w:val="nil"/>
              <w:bottom w:val="single" w:sz="4" w:space="0" w:color="auto"/>
              <w:right w:val="single" w:sz="4" w:space="0" w:color="auto"/>
            </w:tcBorders>
            <w:shd w:val="clear" w:color="auto" w:fill="auto"/>
            <w:vAlign w:val="center"/>
            <w:hideMark/>
          </w:tcPr>
          <w:p w14:paraId="47E0874D"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AI</w:t>
            </w:r>
            <w:r w:rsidRPr="00190F60">
              <w:rPr>
                <w:rFonts w:eastAsiaTheme="minorEastAsia" w:hint="eastAsia"/>
                <w:szCs w:val="21"/>
              </w:rPr>
              <w:t>半球摄像机</w:t>
            </w:r>
          </w:p>
        </w:tc>
        <w:tc>
          <w:tcPr>
            <w:tcW w:w="1641" w:type="dxa"/>
            <w:tcBorders>
              <w:top w:val="nil"/>
              <w:left w:val="nil"/>
              <w:bottom w:val="single" w:sz="4" w:space="0" w:color="auto"/>
              <w:right w:val="single" w:sz="4" w:space="0" w:color="auto"/>
            </w:tcBorders>
            <w:shd w:val="clear" w:color="auto" w:fill="auto"/>
            <w:vAlign w:val="center"/>
            <w:hideMark/>
          </w:tcPr>
          <w:p w14:paraId="0BB37F73"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w:t>
            </w:r>
          </w:p>
        </w:tc>
        <w:tc>
          <w:tcPr>
            <w:tcW w:w="816" w:type="dxa"/>
            <w:tcBorders>
              <w:top w:val="nil"/>
              <w:left w:val="nil"/>
              <w:bottom w:val="single" w:sz="4" w:space="0" w:color="auto"/>
              <w:right w:val="single" w:sz="4" w:space="0" w:color="auto"/>
            </w:tcBorders>
            <w:shd w:val="clear" w:color="auto" w:fill="auto"/>
            <w:vAlign w:val="center"/>
            <w:hideMark/>
          </w:tcPr>
          <w:p w14:paraId="002D1687"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台</w:t>
            </w:r>
          </w:p>
        </w:tc>
        <w:tc>
          <w:tcPr>
            <w:tcW w:w="816" w:type="dxa"/>
            <w:tcBorders>
              <w:top w:val="nil"/>
              <w:left w:val="nil"/>
              <w:bottom w:val="single" w:sz="4" w:space="0" w:color="auto"/>
              <w:right w:val="single" w:sz="4" w:space="0" w:color="auto"/>
            </w:tcBorders>
            <w:shd w:val="clear" w:color="auto" w:fill="auto"/>
            <w:vAlign w:val="center"/>
            <w:hideMark/>
          </w:tcPr>
          <w:p w14:paraId="5CC5F1EA"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835</w:t>
            </w:r>
          </w:p>
        </w:tc>
      </w:tr>
      <w:tr w:rsidR="00190F60" w:rsidRPr="00190F60" w14:paraId="02C46FE5" w14:textId="77777777" w:rsidTr="00190F60">
        <w:trPr>
          <w:trHeight w:val="285"/>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0E248D0"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10</w:t>
            </w:r>
          </w:p>
        </w:tc>
        <w:tc>
          <w:tcPr>
            <w:tcW w:w="1942" w:type="dxa"/>
            <w:tcBorders>
              <w:top w:val="nil"/>
              <w:left w:val="nil"/>
              <w:bottom w:val="single" w:sz="4" w:space="0" w:color="auto"/>
              <w:right w:val="single" w:sz="4" w:space="0" w:color="auto"/>
            </w:tcBorders>
            <w:shd w:val="clear" w:color="auto" w:fill="auto"/>
            <w:vAlign w:val="center"/>
            <w:hideMark/>
          </w:tcPr>
          <w:p w14:paraId="641037F7"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热成像摄像机</w:t>
            </w:r>
          </w:p>
        </w:tc>
        <w:tc>
          <w:tcPr>
            <w:tcW w:w="1641" w:type="dxa"/>
            <w:tcBorders>
              <w:top w:val="nil"/>
              <w:left w:val="nil"/>
              <w:bottom w:val="single" w:sz="4" w:space="0" w:color="auto"/>
              <w:right w:val="single" w:sz="4" w:space="0" w:color="auto"/>
            </w:tcBorders>
            <w:shd w:val="clear" w:color="auto" w:fill="auto"/>
            <w:vAlign w:val="center"/>
            <w:hideMark/>
          </w:tcPr>
          <w:p w14:paraId="5D3FE7DA"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w:t>
            </w:r>
          </w:p>
        </w:tc>
        <w:tc>
          <w:tcPr>
            <w:tcW w:w="816" w:type="dxa"/>
            <w:tcBorders>
              <w:top w:val="nil"/>
              <w:left w:val="nil"/>
              <w:bottom w:val="single" w:sz="4" w:space="0" w:color="auto"/>
              <w:right w:val="single" w:sz="4" w:space="0" w:color="auto"/>
            </w:tcBorders>
            <w:shd w:val="clear" w:color="auto" w:fill="auto"/>
            <w:vAlign w:val="center"/>
            <w:hideMark/>
          </w:tcPr>
          <w:p w14:paraId="77AE9053"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台</w:t>
            </w:r>
          </w:p>
        </w:tc>
        <w:tc>
          <w:tcPr>
            <w:tcW w:w="816" w:type="dxa"/>
            <w:tcBorders>
              <w:top w:val="nil"/>
              <w:left w:val="nil"/>
              <w:bottom w:val="single" w:sz="4" w:space="0" w:color="auto"/>
              <w:right w:val="single" w:sz="4" w:space="0" w:color="auto"/>
            </w:tcBorders>
            <w:shd w:val="clear" w:color="auto" w:fill="auto"/>
            <w:vAlign w:val="center"/>
            <w:hideMark/>
          </w:tcPr>
          <w:p w14:paraId="7EE3C333" w14:textId="77777777" w:rsidR="00190F60" w:rsidRPr="00190F60" w:rsidRDefault="00190F60" w:rsidP="00190F60">
            <w:pPr>
              <w:spacing w:line="360" w:lineRule="auto"/>
              <w:rPr>
                <w:rFonts w:eastAsiaTheme="minorEastAsia"/>
                <w:szCs w:val="21"/>
              </w:rPr>
            </w:pPr>
            <w:r w:rsidRPr="00190F60">
              <w:rPr>
                <w:rFonts w:eastAsiaTheme="minorEastAsia" w:hint="eastAsia"/>
                <w:szCs w:val="21"/>
              </w:rPr>
              <w:t>50</w:t>
            </w:r>
          </w:p>
        </w:tc>
      </w:tr>
    </w:tbl>
    <w:p w14:paraId="477341A7" w14:textId="13DB34E5" w:rsidR="00190F60" w:rsidRPr="007B136E" w:rsidRDefault="00190F60" w:rsidP="00190F60">
      <w:pPr>
        <w:spacing w:line="360" w:lineRule="auto"/>
        <w:jc w:val="center"/>
        <w:rPr>
          <w:rFonts w:eastAsiaTheme="minorEastAsia"/>
          <w:szCs w:val="21"/>
        </w:rPr>
      </w:pPr>
      <w:r>
        <w:rPr>
          <w:rFonts w:eastAsiaTheme="minorEastAsia" w:hint="eastAsia"/>
          <w:szCs w:val="21"/>
        </w:rPr>
        <w:t>表</w:t>
      </w:r>
      <w:r>
        <w:rPr>
          <w:rFonts w:eastAsiaTheme="minorEastAsia" w:hint="eastAsia"/>
          <w:szCs w:val="21"/>
        </w:rPr>
        <w:t>1</w:t>
      </w:r>
      <w:r>
        <w:rPr>
          <w:rFonts w:eastAsiaTheme="minorEastAsia"/>
          <w:szCs w:val="21"/>
        </w:rPr>
        <w:t xml:space="preserve"> </w:t>
      </w:r>
      <w:r>
        <w:rPr>
          <w:rFonts w:eastAsiaTheme="minorEastAsia" w:hint="eastAsia"/>
          <w:szCs w:val="21"/>
        </w:rPr>
        <w:t>设备种类及数量</w:t>
      </w:r>
    </w:p>
    <w:p w14:paraId="0BD91A1A" w14:textId="77777777" w:rsidR="00190F60" w:rsidRPr="007B136E" w:rsidRDefault="00190F60" w:rsidP="00190F60">
      <w:pPr>
        <w:spacing w:line="360" w:lineRule="auto"/>
        <w:ind w:firstLineChars="200" w:firstLine="420"/>
        <w:rPr>
          <w:rFonts w:eastAsiaTheme="minorEastAsia"/>
          <w:szCs w:val="21"/>
        </w:rPr>
      </w:pPr>
      <w:r w:rsidRPr="007B136E">
        <w:rPr>
          <w:rFonts w:eastAsiaTheme="minorEastAsia"/>
          <w:szCs w:val="21"/>
        </w:rPr>
        <w:t>标注</w:t>
      </w:r>
      <w:r w:rsidRPr="007B136E">
        <w:rPr>
          <w:rFonts w:ascii="Segoe UI Symbol" w:eastAsiaTheme="minorEastAsia" w:hAnsi="Segoe UI Symbol" w:cs="Segoe UI Symbol"/>
          <w:szCs w:val="21"/>
        </w:rPr>
        <w:t>★</w:t>
      </w:r>
      <w:r w:rsidRPr="007B136E">
        <w:rPr>
          <w:rFonts w:eastAsiaTheme="minorEastAsia"/>
          <w:szCs w:val="21"/>
        </w:rPr>
        <w:t>的指标为实质性指标，负偏离或不响应为无效投标。</w:t>
      </w:r>
    </w:p>
    <w:p w14:paraId="22CB1976" w14:textId="77777777" w:rsidR="00190F60" w:rsidRDefault="00190F60" w:rsidP="00190F60">
      <w:pPr>
        <w:spacing w:line="360" w:lineRule="auto"/>
        <w:ind w:firstLineChars="200" w:firstLine="420"/>
        <w:rPr>
          <w:rFonts w:eastAsiaTheme="minorEastAsia"/>
          <w:szCs w:val="21"/>
        </w:rPr>
      </w:pPr>
      <w:r w:rsidRPr="007B136E">
        <w:rPr>
          <w:rFonts w:ascii="Segoe UI Symbol" w:eastAsiaTheme="minorEastAsia" w:hAnsi="Segoe UI Symbol" w:cs="Segoe UI Symbol"/>
          <w:szCs w:val="21"/>
        </w:rPr>
        <w:t>★</w:t>
      </w:r>
      <w:r w:rsidRPr="007B136E">
        <w:rPr>
          <w:rFonts w:ascii="Segoe UI Symbol" w:eastAsiaTheme="minorEastAsia" w:hAnsi="Segoe UI Symbol" w:cs="Segoe UI Symbol" w:hint="eastAsia"/>
          <w:szCs w:val="21"/>
        </w:rPr>
        <w:t>国家要求出具计量证书的</w:t>
      </w:r>
      <w:r w:rsidRPr="007B136E">
        <w:rPr>
          <w:rFonts w:eastAsiaTheme="minorEastAsia"/>
          <w:szCs w:val="21"/>
        </w:rPr>
        <w:t>探测器应</w:t>
      </w:r>
      <w:r w:rsidRPr="007B136E">
        <w:rPr>
          <w:rFonts w:eastAsiaTheme="minorEastAsia" w:hint="eastAsia"/>
          <w:szCs w:val="21"/>
        </w:rPr>
        <w:t>提供</w:t>
      </w:r>
      <w:r w:rsidRPr="007B136E">
        <w:rPr>
          <w:rFonts w:eastAsiaTheme="minorEastAsia"/>
          <w:szCs w:val="21"/>
        </w:rPr>
        <w:t>相关计量证书，满足国家相关标准。</w:t>
      </w:r>
    </w:p>
    <w:p w14:paraId="1C314CA6" w14:textId="77777777" w:rsidR="00C518A9" w:rsidRPr="007B136E" w:rsidRDefault="00E31E2F">
      <w:pPr>
        <w:spacing w:line="360" w:lineRule="auto"/>
        <w:ind w:firstLineChars="200" w:firstLine="420"/>
        <w:rPr>
          <w:rFonts w:eastAsiaTheme="minorEastAsia"/>
          <w:szCs w:val="21"/>
        </w:rPr>
      </w:pPr>
      <w:r w:rsidRPr="007B136E">
        <w:rPr>
          <w:rFonts w:eastAsiaTheme="minorEastAsia"/>
          <w:szCs w:val="21"/>
        </w:rPr>
        <w:t>投标人所选设备应不低于下列参数要求：</w:t>
      </w:r>
    </w:p>
    <w:bookmarkEnd w:id="4"/>
    <w:p w14:paraId="2A563913" w14:textId="77777777" w:rsidR="00C518A9" w:rsidRPr="007B136E" w:rsidRDefault="00E31E2F">
      <w:pPr>
        <w:pStyle w:val="2"/>
        <w:numPr>
          <w:ilvl w:val="0"/>
          <w:numId w:val="1"/>
        </w:numPr>
        <w:spacing w:before="120" w:after="120" w:line="360" w:lineRule="auto"/>
        <w:rPr>
          <w:rFonts w:ascii="Times New Roman" w:hAnsi="Times New Roman"/>
          <w:sz w:val="24"/>
          <w:szCs w:val="24"/>
          <w:lang w:eastAsia="zh-Hans"/>
        </w:rPr>
      </w:pPr>
      <w:r w:rsidRPr="007B136E">
        <w:rPr>
          <w:rFonts w:ascii="Times New Roman" w:hAnsi="Times New Roman" w:hint="eastAsia"/>
          <w:sz w:val="24"/>
          <w:szCs w:val="24"/>
          <w:lang w:eastAsia="zh-Hans"/>
        </w:rPr>
        <w:t>环境监控系统</w:t>
      </w:r>
    </w:p>
    <w:p w14:paraId="48D84D4B" w14:textId="77777777" w:rsidR="00C518A9" w:rsidRPr="007B136E" w:rsidRDefault="00E31E2F">
      <w:pPr>
        <w:spacing w:line="360" w:lineRule="auto"/>
        <w:ind w:firstLineChars="200" w:firstLine="420"/>
        <w:jc w:val="left"/>
        <w:rPr>
          <w:rFonts w:eastAsiaTheme="minorEastAsia"/>
          <w:szCs w:val="21"/>
        </w:rPr>
      </w:pPr>
      <w:r w:rsidRPr="007B136E">
        <w:rPr>
          <w:rFonts w:eastAsiaTheme="minorEastAsia"/>
          <w:szCs w:val="21"/>
        </w:rPr>
        <w:t>要求根据现场情况，综合考虑</w:t>
      </w:r>
      <w:r w:rsidRPr="007B136E">
        <w:rPr>
          <w:rFonts w:eastAsiaTheme="minorEastAsia"/>
          <w:szCs w:val="21"/>
          <w:lang w:eastAsia="zh-Hans"/>
        </w:rPr>
        <w:t>安全</w:t>
      </w:r>
      <w:r w:rsidRPr="007B136E">
        <w:rPr>
          <w:rFonts w:eastAsiaTheme="minorEastAsia"/>
          <w:szCs w:val="21"/>
        </w:rPr>
        <w:t>、美观与功能</w:t>
      </w:r>
      <w:r w:rsidRPr="007B136E">
        <w:rPr>
          <w:rFonts w:eastAsiaTheme="minorEastAsia" w:hint="eastAsia"/>
          <w:szCs w:val="21"/>
        </w:rPr>
        <w:t>指标</w:t>
      </w:r>
      <w:r w:rsidRPr="007B136E">
        <w:rPr>
          <w:rFonts w:eastAsiaTheme="minorEastAsia"/>
          <w:szCs w:val="21"/>
        </w:rPr>
        <w:t>，提供各类线材辅材</w:t>
      </w:r>
      <w:r w:rsidRPr="007B136E">
        <w:rPr>
          <w:rFonts w:eastAsiaTheme="minorEastAsia"/>
          <w:szCs w:val="21"/>
          <w:lang w:eastAsia="zh-Hans"/>
        </w:rPr>
        <w:t>进行安全施</w:t>
      </w:r>
      <w:r w:rsidRPr="007B136E">
        <w:rPr>
          <w:rFonts w:eastAsiaTheme="minorEastAsia"/>
          <w:szCs w:val="21"/>
        </w:rPr>
        <w:t>工。全部探测器采用</w:t>
      </w:r>
      <w:r w:rsidRPr="007B136E">
        <w:rPr>
          <w:rFonts w:eastAsiaTheme="minorEastAsia"/>
          <w:szCs w:val="21"/>
        </w:rPr>
        <w:t>RS485</w:t>
      </w:r>
      <w:r w:rsidRPr="007B136E">
        <w:rPr>
          <w:rFonts w:eastAsiaTheme="minorEastAsia"/>
          <w:szCs w:val="21"/>
        </w:rPr>
        <w:t>双</w:t>
      </w:r>
      <w:proofErr w:type="gramStart"/>
      <w:r w:rsidRPr="007B136E">
        <w:rPr>
          <w:rFonts w:eastAsiaTheme="minorEastAsia"/>
          <w:szCs w:val="21"/>
        </w:rPr>
        <w:t>绞</w:t>
      </w:r>
      <w:proofErr w:type="gramEnd"/>
      <w:r w:rsidRPr="007B136E">
        <w:rPr>
          <w:rFonts w:eastAsiaTheme="minorEastAsia"/>
          <w:szCs w:val="21"/>
        </w:rPr>
        <w:t>屏蔽线联网，数据须集中采集、展示、预警等</w:t>
      </w:r>
      <w:r w:rsidRPr="007B136E">
        <w:rPr>
          <w:rFonts w:eastAsiaTheme="minorEastAsia" w:hint="eastAsia"/>
          <w:szCs w:val="21"/>
        </w:rPr>
        <w:t>，</w:t>
      </w:r>
      <w:proofErr w:type="gramStart"/>
      <w:r w:rsidRPr="007B136E">
        <w:rPr>
          <w:rFonts w:eastAsiaTheme="minorEastAsia" w:hint="eastAsia"/>
          <w:szCs w:val="21"/>
        </w:rPr>
        <w:t>须支持</w:t>
      </w:r>
      <w:proofErr w:type="gramEnd"/>
      <w:r w:rsidRPr="007B136E">
        <w:rPr>
          <w:rFonts w:eastAsiaTheme="minorEastAsia" w:hint="eastAsia"/>
          <w:szCs w:val="21"/>
        </w:rPr>
        <w:t>实验室自有标准</w:t>
      </w:r>
      <w:r w:rsidRPr="007B136E">
        <w:rPr>
          <w:rFonts w:eastAsiaTheme="minorEastAsia"/>
          <w:szCs w:val="21"/>
        </w:rPr>
        <w:t>RS485</w:t>
      </w:r>
      <w:r w:rsidRPr="007B136E">
        <w:rPr>
          <w:rFonts w:eastAsiaTheme="minorEastAsia" w:hint="eastAsia"/>
          <w:szCs w:val="21"/>
        </w:rPr>
        <w:t>探测器接入系统</w:t>
      </w:r>
      <w:r w:rsidRPr="007B136E">
        <w:rPr>
          <w:rFonts w:eastAsiaTheme="minorEastAsia"/>
          <w:szCs w:val="21"/>
        </w:rPr>
        <w:t>。参数要求如下：</w:t>
      </w:r>
    </w:p>
    <w:p w14:paraId="2D1A0359" w14:textId="77777777" w:rsidR="00C518A9" w:rsidRPr="007B136E" w:rsidRDefault="00E31E2F">
      <w:pPr>
        <w:pStyle w:val="3"/>
        <w:numPr>
          <w:ilvl w:val="0"/>
          <w:numId w:val="2"/>
        </w:numPr>
        <w:spacing w:before="120" w:after="120" w:line="360" w:lineRule="auto"/>
        <w:rPr>
          <w:rFonts w:eastAsiaTheme="minorEastAsia"/>
          <w:sz w:val="21"/>
          <w:szCs w:val="21"/>
        </w:rPr>
      </w:pPr>
      <w:r w:rsidRPr="007B136E">
        <w:rPr>
          <w:rFonts w:eastAsiaTheme="minorEastAsia"/>
          <w:sz w:val="21"/>
          <w:szCs w:val="21"/>
        </w:rPr>
        <w:t>氧含量探测器（</w:t>
      </w:r>
      <w:r w:rsidRPr="007B136E">
        <w:rPr>
          <w:rFonts w:eastAsiaTheme="minorEastAsia"/>
          <w:sz w:val="21"/>
          <w:szCs w:val="21"/>
        </w:rPr>
        <w:t>580</w:t>
      </w:r>
      <w:r w:rsidRPr="007B136E">
        <w:rPr>
          <w:rFonts w:eastAsiaTheme="minorEastAsia"/>
          <w:sz w:val="21"/>
          <w:szCs w:val="21"/>
        </w:rPr>
        <w:t>个）</w:t>
      </w:r>
    </w:p>
    <w:tbl>
      <w:tblPr>
        <w:tblStyle w:val="afc"/>
        <w:tblW w:w="5000" w:type="pct"/>
        <w:tblLook w:val="04A0" w:firstRow="1" w:lastRow="0" w:firstColumn="1" w:lastColumn="0" w:noHBand="0" w:noVBand="1"/>
      </w:tblPr>
      <w:tblGrid>
        <w:gridCol w:w="1370"/>
        <w:gridCol w:w="1719"/>
        <w:gridCol w:w="5207"/>
      </w:tblGrid>
      <w:tr w:rsidR="00C518A9" w:rsidRPr="007B136E" w14:paraId="5CF6D8A1" w14:textId="77777777">
        <w:tc>
          <w:tcPr>
            <w:tcW w:w="826" w:type="pct"/>
          </w:tcPr>
          <w:p w14:paraId="33589347" w14:textId="77777777" w:rsidR="00C518A9" w:rsidRPr="007B136E" w:rsidRDefault="00E31E2F">
            <w:pPr>
              <w:jc w:val="center"/>
              <w:rPr>
                <w:rFonts w:eastAsiaTheme="minorEastAsia"/>
                <w:b/>
                <w:szCs w:val="21"/>
              </w:rPr>
            </w:pPr>
            <w:r w:rsidRPr="007B136E">
              <w:rPr>
                <w:rFonts w:eastAsiaTheme="minorEastAsia"/>
                <w:b/>
                <w:szCs w:val="21"/>
              </w:rPr>
              <w:t>序号</w:t>
            </w:r>
          </w:p>
        </w:tc>
        <w:tc>
          <w:tcPr>
            <w:tcW w:w="1036" w:type="pct"/>
          </w:tcPr>
          <w:p w14:paraId="6816E022" w14:textId="77777777" w:rsidR="00C518A9" w:rsidRPr="007B136E" w:rsidRDefault="00E31E2F">
            <w:pPr>
              <w:jc w:val="center"/>
              <w:rPr>
                <w:rFonts w:eastAsiaTheme="minorEastAsia"/>
                <w:b/>
                <w:szCs w:val="21"/>
              </w:rPr>
            </w:pPr>
            <w:r w:rsidRPr="007B136E">
              <w:rPr>
                <w:rFonts w:eastAsiaTheme="minorEastAsia"/>
                <w:b/>
                <w:szCs w:val="21"/>
              </w:rPr>
              <w:t>指标项</w:t>
            </w:r>
          </w:p>
        </w:tc>
        <w:tc>
          <w:tcPr>
            <w:tcW w:w="3138" w:type="pct"/>
          </w:tcPr>
          <w:p w14:paraId="50A17448" w14:textId="77777777" w:rsidR="00C518A9" w:rsidRPr="007B136E" w:rsidRDefault="00E31E2F">
            <w:pPr>
              <w:jc w:val="center"/>
              <w:rPr>
                <w:rFonts w:eastAsiaTheme="minorEastAsia"/>
                <w:b/>
                <w:szCs w:val="21"/>
              </w:rPr>
            </w:pPr>
            <w:r w:rsidRPr="007B136E">
              <w:rPr>
                <w:rFonts w:eastAsiaTheme="minorEastAsia"/>
                <w:b/>
                <w:szCs w:val="21"/>
              </w:rPr>
              <w:t>指标要求</w:t>
            </w:r>
          </w:p>
        </w:tc>
      </w:tr>
      <w:tr w:rsidR="00C518A9" w:rsidRPr="007B136E" w14:paraId="771FF2CC" w14:textId="77777777">
        <w:tc>
          <w:tcPr>
            <w:tcW w:w="826" w:type="pct"/>
          </w:tcPr>
          <w:p w14:paraId="04E1769A" w14:textId="77777777" w:rsidR="00C518A9" w:rsidRPr="007B136E" w:rsidRDefault="00E31E2F">
            <w:pPr>
              <w:jc w:val="center"/>
              <w:rPr>
                <w:rFonts w:eastAsiaTheme="minorEastAsia"/>
                <w:szCs w:val="21"/>
              </w:rPr>
            </w:pPr>
            <w:r w:rsidRPr="007B136E">
              <w:rPr>
                <w:rFonts w:eastAsiaTheme="minorEastAsia"/>
                <w:szCs w:val="21"/>
              </w:rPr>
              <w:t>1</w:t>
            </w:r>
          </w:p>
        </w:tc>
        <w:tc>
          <w:tcPr>
            <w:tcW w:w="1036" w:type="pct"/>
          </w:tcPr>
          <w:p w14:paraId="588FAAD1" w14:textId="77777777" w:rsidR="00C518A9" w:rsidRPr="007B136E" w:rsidRDefault="00E31E2F">
            <w:pPr>
              <w:jc w:val="center"/>
              <w:rPr>
                <w:rFonts w:eastAsiaTheme="minorEastAsia"/>
                <w:szCs w:val="21"/>
              </w:rPr>
            </w:pPr>
            <w:r w:rsidRPr="007B136E">
              <w:rPr>
                <w:rFonts w:eastAsiaTheme="minorEastAsia"/>
                <w:szCs w:val="21"/>
              </w:rPr>
              <w:t>环境温度</w:t>
            </w:r>
          </w:p>
        </w:tc>
        <w:tc>
          <w:tcPr>
            <w:tcW w:w="3138" w:type="pct"/>
          </w:tcPr>
          <w:p w14:paraId="1A98E899" w14:textId="77777777" w:rsidR="00C518A9" w:rsidRPr="007B136E" w:rsidRDefault="00E31E2F">
            <w:pPr>
              <w:jc w:val="left"/>
              <w:rPr>
                <w:rFonts w:eastAsiaTheme="minorEastAsia"/>
                <w:szCs w:val="21"/>
              </w:rPr>
            </w:pPr>
            <w:r w:rsidRPr="007B136E">
              <w:rPr>
                <w:rFonts w:eastAsiaTheme="minorEastAsia"/>
                <w:szCs w:val="21"/>
              </w:rPr>
              <w:t>－</w:t>
            </w:r>
            <w:r w:rsidRPr="007B136E">
              <w:rPr>
                <w:rFonts w:eastAsiaTheme="minorEastAsia"/>
                <w:szCs w:val="21"/>
              </w:rPr>
              <w:t>40℃</w:t>
            </w:r>
            <w:r w:rsidRPr="007B136E">
              <w:rPr>
                <w:rFonts w:eastAsiaTheme="minorEastAsia"/>
                <w:szCs w:val="21"/>
              </w:rPr>
              <w:t>～</w:t>
            </w:r>
            <w:r w:rsidRPr="007B136E">
              <w:rPr>
                <w:rFonts w:eastAsiaTheme="minorEastAsia"/>
                <w:szCs w:val="21"/>
              </w:rPr>
              <w:t>70℃</w:t>
            </w:r>
          </w:p>
        </w:tc>
      </w:tr>
      <w:tr w:rsidR="00C518A9" w:rsidRPr="007B136E" w14:paraId="2733FAEA" w14:textId="77777777">
        <w:tc>
          <w:tcPr>
            <w:tcW w:w="826" w:type="pct"/>
          </w:tcPr>
          <w:p w14:paraId="1FB26550" w14:textId="77777777" w:rsidR="00C518A9" w:rsidRPr="007B136E" w:rsidRDefault="00E31E2F">
            <w:pPr>
              <w:jc w:val="center"/>
              <w:rPr>
                <w:rFonts w:eastAsiaTheme="minorEastAsia"/>
                <w:szCs w:val="21"/>
              </w:rPr>
            </w:pPr>
            <w:r w:rsidRPr="007B136E">
              <w:rPr>
                <w:rFonts w:eastAsiaTheme="minorEastAsia"/>
                <w:szCs w:val="21"/>
              </w:rPr>
              <w:t>2</w:t>
            </w:r>
          </w:p>
        </w:tc>
        <w:tc>
          <w:tcPr>
            <w:tcW w:w="1036" w:type="pct"/>
          </w:tcPr>
          <w:p w14:paraId="19E56271" w14:textId="77777777" w:rsidR="00C518A9" w:rsidRPr="007B136E" w:rsidRDefault="00E31E2F">
            <w:pPr>
              <w:jc w:val="center"/>
              <w:rPr>
                <w:rFonts w:eastAsiaTheme="minorEastAsia"/>
                <w:szCs w:val="21"/>
              </w:rPr>
            </w:pPr>
            <w:r w:rsidRPr="007B136E">
              <w:rPr>
                <w:rFonts w:eastAsiaTheme="minorEastAsia"/>
                <w:szCs w:val="21"/>
              </w:rPr>
              <w:t>相对湿度</w:t>
            </w:r>
          </w:p>
        </w:tc>
        <w:tc>
          <w:tcPr>
            <w:tcW w:w="3138" w:type="pct"/>
          </w:tcPr>
          <w:p w14:paraId="0FFE3B42" w14:textId="77777777" w:rsidR="00C518A9" w:rsidRPr="007B136E" w:rsidRDefault="00E31E2F">
            <w:pPr>
              <w:jc w:val="left"/>
              <w:rPr>
                <w:rFonts w:eastAsiaTheme="minorEastAsia"/>
                <w:szCs w:val="21"/>
              </w:rPr>
            </w:pPr>
            <w:r w:rsidRPr="007B136E">
              <w:rPr>
                <w:rFonts w:eastAsiaTheme="minorEastAsia"/>
                <w:szCs w:val="21"/>
              </w:rPr>
              <w:t>0~95%RH</w:t>
            </w:r>
          </w:p>
        </w:tc>
      </w:tr>
      <w:tr w:rsidR="00C518A9" w:rsidRPr="007B136E" w14:paraId="7C24B092" w14:textId="77777777">
        <w:tc>
          <w:tcPr>
            <w:tcW w:w="826" w:type="pct"/>
          </w:tcPr>
          <w:p w14:paraId="102DB5BB" w14:textId="77777777" w:rsidR="00C518A9" w:rsidRPr="007B136E" w:rsidRDefault="00E31E2F">
            <w:pPr>
              <w:jc w:val="center"/>
              <w:rPr>
                <w:rFonts w:eastAsiaTheme="minorEastAsia"/>
                <w:szCs w:val="21"/>
              </w:rPr>
            </w:pPr>
            <w:r w:rsidRPr="007B136E">
              <w:rPr>
                <w:rFonts w:eastAsiaTheme="minorEastAsia"/>
                <w:szCs w:val="21"/>
              </w:rPr>
              <w:t>3</w:t>
            </w:r>
          </w:p>
        </w:tc>
        <w:tc>
          <w:tcPr>
            <w:tcW w:w="1036" w:type="pct"/>
          </w:tcPr>
          <w:p w14:paraId="44A18ECA" w14:textId="77777777" w:rsidR="00C518A9" w:rsidRPr="007B136E" w:rsidRDefault="00E31E2F">
            <w:pPr>
              <w:jc w:val="center"/>
              <w:rPr>
                <w:rFonts w:eastAsiaTheme="minorEastAsia"/>
                <w:szCs w:val="21"/>
              </w:rPr>
            </w:pPr>
            <w:r w:rsidRPr="007B136E">
              <w:rPr>
                <w:rFonts w:eastAsiaTheme="minorEastAsia"/>
                <w:szCs w:val="21"/>
              </w:rPr>
              <w:t>检测气体</w:t>
            </w:r>
          </w:p>
        </w:tc>
        <w:tc>
          <w:tcPr>
            <w:tcW w:w="3138" w:type="pct"/>
          </w:tcPr>
          <w:p w14:paraId="04EFBCA5" w14:textId="77777777" w:rsidR="00C518A9" w:rsidRPr="007B136E" w:rsidRDefault="00E31E2F">
            <w:pPr>
              <w:jc w:val="left"/>
              <w:rPr>
                <w:rFonts w:eastAsiaTheme="minorEastAsia"/>
                <w:szCs w:val="21"/>
              </w:rPr>
            </w:pPr>
            <w:r w:rsidRPr="007B136E">
              <w:rPr>
                <w:rFonts w:eastAsiaTheme="minorEastAsia"/>
                <w:szCs w:val="21"/>
              </w:rPr>
              <w:t>环境中氧气含量</w:t>
            </w:r>
          </w:p>
        </w:tc>
      </w:tr>
      <w:tr w:rsidR="00C518A9" w:rsidRPr="007B136E" w14:paraId="1DA67684" w14:textId="77777777">
        <w:tc>
          <w:tcPr>
            <w:tcW w:w="826" w:type="pct"/>
          </w:tcPr>
          <w:p w14:paraId="2696DECE" w14:textId="77777777" w:rsidR="00C518A9" w:rsidRPr="007B136E" w:rsidRDefault="00E31E2F">
            <w:pPr>
              <w:jc w:val="center"/>
              <w:rPr>
                <w:rFonts w:eastAsiaTheme="minorEastAsia"/>
                <w:szCs w:val="21"/>
              </w:rPr>
            </w:pPr>
            <w:r w:rsidRPr="007B136E">
              <w:rPr>
                <w:rFonts w:eastAsiaTheme="minorEastAsia"/>
                <w:szCs w:val="21"/>
              </w:rPr>
              <w:t>4</w:t>
            </w:r>
          </w:p>
        </w:tc>
        <w:tc>
          <w:tcPr>
            <w:tcW w:w="1036" w:type="pct"/>
          </w:tcPr>
          <w:p w14:paraId="04EE51CB" w14:textId="77777777" w:rsidR="00C518A9" w:rsidRPr="007B136E" w:rsidRDefault="00E31E2F">
            <w:pPr>
              <w:jc w:val="center"/>
              <w:rPr>
                <w:rFonts w:eastAsiaTheme="minorEastAsia"/>
                <w:szCs w:val="21"/>
              </w:rPr>
            </w:pPr>
            <w:r w:rsidRPr="007B136E">
              <w:rPr>
                <w:rFonts w:eastAsiaTheme="minorEastAsia"/>
                <w:szCs w:val="21"/>
              </w:rPr>
              <w:t>显示方式</w:t>
            </w:r>
          </w:p>
        </w:tc>
        <w:tc>
          <w:tcPr>
            <w:tcW w:w="3138" w:type="pct"/>
          </w:tcPr>
          <w:p w14:paraId="45C47AC3" w14:textId="77777777" w:rsidR="00C518A9" w:rsidRPr="007B136E" w:rsidRDefault="00E31E2F">
            <w:pPr>
              <w:jc w:val="left"/>
              <w:rPr>
                <w:rFonts w:eastAsiaTheme="minorEastAsia"/>
                <w:szCs w:val="21"/>
              </w:rPr>
            </w:pPr>
            <w:r w:rsidRPr="007B136E">
              <w:rPr>
                <w:rFonts w:eastAsiaTheme="minorEastAsia"/>
                <w:szCs w:val="21"/>
              </w:rPr>
              <w:t>数码管</w:t>
            </w:r>
            <w:r w:rsidRPr="007B136E">
              <w:rPr>
                <w:rFonts w:eastAsiaTheme="minorEastAsia" w:hint="eastAsia"/>
                <w:szCs w:val="21"/>
              </w:rPr>
              <w:t>/</w:t>
            </w:r>
            <w:r w:rsidRPr="007B136E">
              <w:rPr>
                <w:rFonts w:eastAsiaTheme="minorEastAsia" w:hint="eastAsia"/>
                <w:szCs w:val="21"/>
              </w:rPr>
              <w:t>液晶显示</w:t>
            </w:r>
          </w:p>
        </w:tc>
      </w:tr>
      <w:tr w:rsidR="00C518A9" w:rsidRPr="007B136E" w14:paraId="2DF6BCBA" w14:textId="77777777">
        <w:tc>
          <w:tcPr>
            <w:tcW w:w="826" w:type="pct"/>
          </w:tcPr>
          <w:p w14:paraId="161D5A1B" w14:textId="77777777" w:rsidR="00C518A9" w:rsidRPr="007B136E" w:rsidRDefault="00E31E2F">
            <w:pPr>
              <w:jc w:val="center"/>
              <w:rPr>
                <w:rFonts w:eastAsiaTheme="minorEastAsia"/>
                <w:szCs w:val="21"/>
              </w:rPr>
            </w:pPr>
            <w:r w:rsidRPr="007B136E">
              <w:rPr>
                <w:rFonts w:eastAsiaTheme="minorEastAsia"/>
                <w:szCs w:val="21"/>
              </w:rPr>
              <w:t>5</w:t>
            </w:r>
          </w:p>
        </w:tc>
        <w:tc>
          <w:tcPr>
            <w:tcW w:w="1036" w:type="pct"/>
          </w:tcPr>
          <w:p w14:paraId="7F168177" w14:textId="77777777" w:rsidR="00C518A9" w:rsidRPr="007B136E" w:rsidRDefault="00E31E2F">
            <w:pPr>
              <w:jc w:val="center"/>
              <w:rPr>
                <w:rFonts w:eastAsiaTheme="minorEastAsia"/>
                <w:szCs w:val="21"/>
              </w:rPr>
            </w:pPr>
            <w:r w:rsidRPr="007B136E">
              <w:rPr>
                <w:rFonts w:eastAsiaTheme="minorEastAsia"/>
                <w:szCs w:val="21"/>
              </w:rPr>
              <w:t>检测原理</w:t>
            </w:r>
          </w:p>
        </w:tc>
        <w:tc>
          <w:tcPr>
            <w:tcW w:w="3138" w:type="pct"/>
          </w:tcPr>
          <w:p w14:paraId="1D71B342" w14:textId="77777777" w:rsidR="00C518A9" w:rsidRPr="007B136E" w:rsidRDefault="00E31E2F">
            <w:pPr>
              <w:jc w:val="left"/>
              <w:rPr>
                <w:rFonts w:eastAsiaTheme="minorEastAsia"/>
                <w:szCs w:val="21"/>
              </w:rPr>
            </w:pPr>
            <w:r w:rsidRPr="007B136E">
              <w:rPr>
                <w:rFonts w:eastAsiaTheme="minorEastAsia"/>
                <w:szCs w:val="21"/>
              </w:rPr>
              <w:t>电化学</w:t>
            </w:r>
          </w:p>
        </w:tc>
      </w:tr>
      <w:tr w:rsidR="00C518A9" w:rsidRPr="007B136E" w14:paraId="3EC31859" w14:textId="77777777">
        <w:trPr>
          <w:trHeight w:val="90"/>
        </w:trPr>
        <w:tc>
          <w:tcPr>
            <w:tcW w:w="826" w:type="pct"/>
          </w:tcPr>
          <w:p w14:paraId="6DB2E590" w14:textId="77777777" w:rsidR="00C518A9" w:rsidRPr="007B136E" w:rsidRDefault="00E31E2F">
            <w:pPr>
              <w:jc w:val="center"/>
              <w:rPr>
                <w:rFonts w:eastAsiaTheme="minorEastAsia"/>
                <w:szCs w:val="21"/>
              </w:rPr>
            </w:pPr>
            <w:r w:rsidRPr="007B136E">
              <w:rPr>
                <w:rFonts w:eastAsiaTheme="minorEastAsia"/>
                <w:szCs w:val="21"/>
              </w:rPr>
              <w:t>6</w:t>
            </w:r>
          </w:p>
        </w:tc>
        <w:tc>
          <w:tcPr>
            <w:tcW w:w="1036" w:type="pct"/>
          </w:tcPr>
          <w:p w14:paraId="031DB5C9" w14:textId="77777777" w:rsidR="00C518A9" w:rsidRPr="007B136E" w:rsidRDefault="00E31E2F">
            <w:pPr>
              <w:jc w:val="center"/>
              <w:rPr>
                <w:rFonts w:eastAsiaTheme="minorEastAsia"/>
                <w:szCs w:val="21"/>
              </w:rPr>
            </w:pPr>
            <w:r w:rsidRPr="007B136E">
              <w:rPr>
                <w:rFonts w:eastAsiaTheme="minorEastAsia"/>
                <w:szCs w:val="21"/>
              </w:rPr>
              <w:t>使用方式</w:t>
            </w:r>
          </w:p>
        </w:tc>
        <w:tc>
          <w:tcPr>
            <w:tcW w:w="3138" w:type="pct"/>
          </w:tcPr>
          <w:p w14:paraId="25D385DC" w14:textId="77777777" w:rsidR="00C518A9" w:rsidRPr="007B136E" w:rsidRDefault="00E31E2F">
            <w:pPr>
              <w:jc w:val="left"/>
              <w:rPr>
                <w:rFonts w:eastAsiaTheme="minorEastAsia"/>
                <w:szCs w:val="21"/>
              </w:rPr>
            </w:pPr>
            <w:r w:rsidRPr="007B136E">
              <w:rPr>
                <w:rFonts w:eastAsiaTheme="minorEastAsia"/>
                <w:szCs w:val="21"/>
              </w:rPr>
              <w:t>固定式</w:t>
            </w:r>
          </w:p>
        </w:tc>
      </w:tr>
      <w:tr w:rsidR="00C518A9" w:rsidRPr="007B136E" w14:paraId="3DAF62DB" w14:textId="77777777">
        <w:tc>
          <w:tcPr>
            <w:tcW w:w="826" w:type="pct"/>
          </w:tcPr>
          <w:p w14:paraId="5D89ED7D" w14:textId="77777777" w:rsidR="00C518A9" w:rsidRPr="007B136E" w:rsidRDefault="00E31E2F">
            <w:pPr>
              <w:jc w:val="center"/>
              <w:rPr>
                <w:rFonts w:eastAsiaTheme="minorEastAsia"/>
                <w:szCs w:val="21"/>
              </w:rPr>
            </w:pPr>
            <w:r w:rsidRPr="007B136E">
              <w:rPr>
                <w:rFonts w:eastAsiaTheme="minorEastAsia"/>
                <w:szCs w:val="21"/>
              </w:rPr>
              <w:t>7</w:t>
            </w:r>
          </w:p>
        </w:tc>
        <w:tc>
          <w:tcPr>
            <w:tcW w:w="1036" w:type="pct"/>
          </w:tcPr>
          <w:p w14:paraId="0F68C87A" w14:textId="77777777" w:rsidR="00C518A9" w:rsidRPr="007B136E" w:rsidRDefault="00E31E2F">
            <w:pPr>
              <w:jc w:val="center"/>
              <w:rPr>
                <w:rFonts w:eastAsiaTheme="minorEastAsia"/>
                <w:szCs w:val="21"/>
              </w:rPr>
            </w:pPr>
            <w:r w:rsidRPr="007B136E">
              <w:rPr>
                <w:rFonts w:eastAsiaTheme="minorEastAsia"/>
                <w:szCs w:val="21"/>
              </w:rPr>
              <w:t>使用场所</w:t>
            </w:r>
          </w:p>
        </w:tc>
        <w:tc>
          <w:tcPr>
            <w:tcW w:w="3138" w:type="pct"/>
          </w:tcPr>
          <w:p w14:paraId="41DFB1A8" w14:textId="77777777" w:rsidR="00C518A9" w:rsidRPr="007B136E" w:rsidRDefault="00E31E2F">
            <w:pPr>
              <w:jc w:val="left"/>
              <w:rPr>
                <w:rFonts w:eastAsiaTheme="minorEastAsia"/>
                <w:szCs w:val="21"/>
              </w:rPr>
            </w:pPr>
            <w:r w:rsidRPr="007B136E">
              <w:rPr>
                <w:rFonts w:eastAsiaTheme="minorEastAsia"/>
                <w:szCs w:val="21"/>
              </w:rPr>
              <w:t>防爆型</w:t>
            </w:r>
          </w:p>
        </w:tc>
      </w:tr>
      <w:tr w:rsidR="00C518A9" w:rsidRPr="007B136E" w14:paraId="083EC28F" w14:textId="77777777">
        <w:tc>
          <w:tcPr>
            <w:tcW w:w="826" w:type="pct"/>
          </w:tcPr>
          <w:p w14:paraId="0C7049D2" w14:textId="77777777" w:rsidR="00C518A9" w:rsidRPr="007B136E" w:rsidRDefault="00E31E2F">
            <w:pPr>
              <w:jc w:val="center"/>
              <w:rPr>
                <w:rFonts w:eastAsiaTheme="minorEastAsia"/>
                <w:szCs w:val="21"/>
              </w:rPr>
            </w:pPr>
            <w:r w:rsidRPr="007B136E">
              <w:rPr>
                <w:rFonts w:eastAsiaTheme="minorEastAsia"/>
                <w:szCs w:val="21"/>
              </w:rPr>
              <w:t>8</w:t>
            </w:r>
          </w:p>
        </w:tc>
        <w:tc>
          <w:tcPr>
            <w:tcW w:w="1036" w:type="pct"/>
          </w:tcPr>
          <w:p w14:paraId="4ACCC419" w14:textId="77777777" w:rsidR="00C518A9" w:rsidRPr="007B136E" w:rsidRDefault="00E31E2F">
            <w:pPr>
              <w:jc w:val="center"/>
              <w:rPr>
                <w:rFonts w:eastAsiaTheme="minorEastAsia"/>
                <w:szCs w:val="21"/>
              </w:rPr>
            </w:pPr>
            <w:r w:rsidRPr="007B136E">
              <w:rPr>
                <w:rFonts w:eastAsiaTheme="minorEastAsia"/>
                <w:szCs w:val="21"/>
              </w:rPr>
              <w:t>采样方式</w:t>
            </w:r>
          </w:p>
        </w:tc>
        <w:tc>
          <w:tcPr>
            <w:tcW w:w="3138" w:type="pct"/>
          </w:tcPr>
          <w:p w14:paraId="2C8BBF83" w14:textId="77777777" w:rsidR="00C518A9" w:rsidRPr="007B136E" w:rsidRDefault="00E31E2F">
            <w:pPr>
              <w:jc w:val="left"/>
              <w:rPr>
                <w:rFonts w:eastAsiaTheme="minorEastAsia"/>
                <w:szCs w:val="21"/>
              </w:rPr>
            </w:pPr>
            <w:r w:rsidRPr="007B136E">
              <w:rPr>
                <w:rFonts w:eastAsiaTheme="minorEastAsia"/>
                <w:szCs w:val="21"/>
              </w:rPr>
              <w:t>自然扩散</w:t>
            </w:r>
          </w:p>
        </w:tc>
      </w:tr>
      <w:tr w:rsidR="00C518A9" w:rsidRPr="007B136E" w14:paraId="5A2D333C" w14:textId="77777777">
        <w:tc>
          <w:tcPr>
            <w:tcW w:w="826" w:type="pct"/>
          </w:tcPr>
          <w:p w14:paraId="6ABAA3BD" w14:textId="77777777" w:rsidR="00C518A9" w:rsidRPr="007B136E" w:rsidRDefault="00E31E2F">
            <w:pPr>
              <w:jc w:val="center"/>
              <w:rPr>
                <w:rFonts w:eastAsiaTheme="minorEastAsia"/>
                <w:szCs w:val="21"/>
              </w:rPr>
            </w:pPr>
            <w:r w:rsidRPr="007B136E">
              <w:rPr>
                <w:rFonts w:eastAsiaTheme="minorEastAsia"/>
                <w:szCs w:val="21"/>
              </w:rPr>
              <w:lastRenderedPageBreak/>
              <w:t>9</w:t>
            </w:r>
          </w:p>
        </w:tc>
        <w:tc>
          <w:tcPr>
            <w:tcW w:w="1036" w:type="pct"/>
          </w:tcPr>
          <w:p w14:paraId="152887EB" w14:textId="77777777" w:rsidR="00C518A9" w:rsidRPr="007B136E" w:rsidRDefault="00E31E2F">
            <w:pPr>
              <w:jc w:val="center"/>
              <w:rPr>
                <w:rFonts w:eastAsiaTheme="minorEastAsia"/>
                <w:szCs w:val="21"/>
              </w:rPr>
            </w:pPr>
            <w:r w:rsidRPr="007B136E">
              <w:rPr>
                <w:rFonts w:eastAsiaTheme="minorEastAsia"/>
                <w:szCs w:val="21"/>
              </w:rPr>
              <w:t>检测范围</w:t>
            </w:r>
          </w:p>
        </w:tc>
        <w:tc>
          <w:tcPr>
            <w:tcW w:w="3138" w:type="pct"/>
          </w:tcPr>
          <w:p w14:paraId="4EF2F852" w14:textId="77777777" w:rsidR="00C518A9" w:rsidRPr="007B136E" w:rsidRDefault="00E31E2F">
            <w:pPr>
              <w:jc w:val="left"/>
              <w:rPr>
                <w:rFonts w:eastAsiaTheme="minorEastAsia"/>
                <w:szCs w:val="21"/>
              </w:rPr>
            </w:pPr>
            <w:r w:rsidRPr="007B136E">
              <w:rPr>
                <w:rFonts w:eastAsiaTheme="minorEastAsia"/>
                <w:szCs w:val="21"/>
              </w:rPr>
              <w:t>0~30%VOL</w:t>
            </w:r>
          </w:p>
        </w:tc>
      </w:tr>
      <w:tr w:rsidR="00B906D9" w:rsidRPr="007B136E" w14:paraId="391E6CE0" w14:textId="77777777">
        <w:tc>
          <w:tcPr>
            <w:tcW w:w="826" w:type="pct"/>
          </w:tcPr>
          <w:p w14:paraId="40FCEEA9" w14:textId="0B6A16BE" w:rsidR="00B906D9" w:rsidRPr="007B136E" w:rsidRDefault="007E0321">
            <w:pPr>
              <w:jc w:val="center"/>
              <w:rPr>
                <w:rFonts w:eastAsiaTheme="minorEastAsia"/>
                <w:szCs w:val="21"/>
              </w:rPr>
            </w:pPr>
            <w:bookmarkStart w:id="5" w:name="_Hlk195630596"/>
            <w:r w:rsidRPr="007B136E">
              <w:rPr>
                <w:rFonts w:eastAsiaTheme="minorEastAsia" w:hint="eastAsia"/>
                <w:szCs w:val="21"/>
              </w:rPr>
              <w:t>1</w:t>
            </w:r>
            <w:r w:rsidRPr="007B136E">
              <w:rPr>
                <w:rFonts w:eastAsiaTheme="minorEastAsia"/>
                <w:szCs w:val="21"/>
              </w:rPr>
              <w:t>0</w:t>
            </w:r>
          </w:p>
        </w:tc>
        <w:tc>
          <w:tcPr>
            <w:tcW w:w="1036" w:type="pct"/>
          </w:tcPr>
          <w:p w14:paraId="425CA34F" w14:textId="6D2ADBF0" w:rsidR="00B906D9" w:rsidRPr="007B136E" w:rsidRDefault="008E6B8D">
            <w:pPr>
              <w:jc w:val="center"/>
              <w:rPr>
                <w:rFonts w:eastAsiaTheme="minorEastAsia"/>
                <w:szCs w:val="21"/>
              </w:rPr>
            </w:pPr>
            <w:r w:rsidRPr="007B136E">
              <w:rPr>
                <w:rFonts w:eastAsiaTheme="minorEastAsia" w:hint="eastAsia"/>
                <w:szCs w:val="21"/>
              </w:rPr>
              <w:t>显示分辨力</w:t>
            </w:r>
          </w:p>
        </w:tc>
        <w:tc>
          <w:tcPr>
            <w:tcW w:w="3138" w:type="pct"/>
          </w:tcPr>
          <w:p w14:paraId="76F1E656" w14:textId="3E5E1692" w:rsidR="00B906D9" w:rsidRPr="007B136E" w:rsidRDefault="00D6456E">
            <w:pPr>
              <w:jc w:val="left"/>
              <w:rPr>
                <w:rFonts w:eastAsiaTheme="minorEastAsia"/>
                <w:szCs w:val="21"/>
              </w:rPr>
            </w:pPr>
            <w:r w:rsidRPr="007B136E">
              <w:rPr>
                <w:rFonts w:eastAsiaTheme="minorEastAsia" w:hint="eastAsia"/>
              </w:rPr>
              <w:t>≤</w:t>
            </w:r>
            <w:r w:rsidRPr="007B136E">
              <w:rPr>
                <w:rFonts w:eastAsiaTheme="minorEastAsia" w:hint="eastAsia"/>
              </w:rPr>
              <w:t>0</w:t>
            </w:r>
            <w:r w:rsidRPr="007B136E">
              <w:rPr>
                <w:rFonts w:eastAsiaTheme="minorEastAsia"/>
              </w:rPr>
              <w:t>.1</w:t>
            </w:r>
            <w:r w:rsidRPr="007B136E">
              <w:rPr>
                <w:rFonts w:eastAsiaTheme="minorEastAsia"/>
                <w:szCs w:val="21"/>
              </w:rPr>
              <w:t>%VOL</w:t>
            </w:r>
          </w:p>
        </w:tc>
      </w:tr>
      <w:bookmarkEnd w:id="5"/>
      <w:tr w:rsidR="00477206" w:rsidRPr="007B136E" w14:paraId="68818ACF" w14:textId="77777777">
        <w:trPr>
          <w:trHeight w:val="90"/>
        </w:trPr>
        <w:tc>
          <w:tcPr>
            <w:tcW w:w="826" w:type="pct"/>
            <w:vAlign w:val="center"/>
          </w:tcPr>
          <w:p w14:paraId="13136FA6" w14:textId="2308A9C7" w:rsidR="00477206" w:rsidRPr="007B136E" w:rsidRDefault="00477206" w:rsidP="00477206">
            <w:pPr>
              <w:jc w:val="center"/>
              <w:rPr>
                <w:rFonts w:eastAsiaTheme="minorEastAsia"/>
                <w:szCs w:val="21"/>
              </w:rPr>
            </w:pPr>
            <w:r w:rsidRPr="007B136E">
              <w:rPr>
                <w:rFonts w:eastAsiaTheme="minorEastAsia"/>
                <w:szCs w:val="21"/>
              </w:rPr>
              <w:t>11</w:t>
            </w:r>
          </w:p>
        </w:tc>
        <w:tc>
          <w:tcPr>
            <w:tcW w:w="1036" w:type="pct"/>
          </w:tcPr>
          <w:p w14:paraId="6BAEE787" w14:textId="5D8998C6" w:rsidR="00477206" w:rsidRPr="007B136E" w:rsidRDefault="00477206" w:rsidP="00477206">
            <w:pPr>
              <w:jc w:val="center"/>
              <w:rPr>
                <w:rFonts w:eastAsiaTheme="minorEastAsia"/>
                <w:szCs w:val="21"/>
              </w:rPr>
            </w:pPr>
            <w:r w:rsidRPr="007B136E">
              <w:rPr>
                <w:rFonts w:eastAsiaTheme="minorEastAsia" w:hint="eastAsia"/>
                <w:szCs w:val="21"/>
              </w:rPr>
              <w:t>示值</w:t>
            </w:r>
            <w:r w:rsidRPr="007B136E">
              <w:rPr>
                <w:rFonts w:eastAsiaTheme="minorEastAsia"/>
                <w:szCs w:val="21"/>
              </w:rPr>
              <w:t>误差</w:t>
            </w:r>
          </w:p>
        </w:tc>
        <w:tc>
          <w:tcPr>
            <w:tcW w:w="3138" w:type="pct"/>
          </w:tcPr>
          <w:p w14:paraId="2FF51709" w14:textId="02B6C26B" w:rsidR="00477206" w:rsidRPr="007B136E" w:rsidRDefault="00477206" w:rsidP="00477206">
            <w:pPr>
              <w:jc w:val="left"/>
              <w:rPr>
                <w:rFonts w:eastAsiaTheme="minorEastAsia"/>
                <w:szCs w:val="21"/>
              </w:rPr>
            </w:pPr>
            <w:r w:rsidRPr="007B136E">
              <w:rPr>
                <w:rFonts w:eastAsiaTheme="minorEastAsia" w:hint="eastAsia"/>
              </w:rPr>
              <w:t>≤</w:t>
            </w:r>
            <w:r w:rsidRPr="007B136E">
              <w:rPr>
                <w:rFonts w:eastAsiaTheme="minorEastAsia"/>
                <w:szCs w:val="21"/>
              </w:rPr>
              <w:t>±2%F.S</w:t>
            </w:r>
          </w:p>
        </w:tc>
      </w:tr>
      <w:tr w:rsidR="00477206" w:rsidRPr="007B136E" w14:paraId="60219352" w14:textId="77777777">
        <w:trPr>
          <w:trHeight w:val="90"/>
        </w:trPr>
        <w:tc>
          <w:tcPr>
            <w:tcW w:w="826" w:type="pct"/>
            <w:vAlign w:val="center"/>
          </w:tcPr>
          <w:p w14:paraId="4CB71F89" w14:textId="47BB4FED" w:rsidR="00477206" w:rsidRPr="007B136E" w:rsidRDefault="00477206" w:rsidP="00477206">
            <w:pPr>
              <w:jc w:val="center"/>
              <w:rPr>
                <w:rFonts w:eastAsiaTheme="minorEastAsia"/>
                <w:szCs w:val="21"/>
              </w:rPr>
            </w:pPr>
            <w:r w:rsidRPr="007B136E">
              <w:rPr>
                <w:rFonts w:eastAsiaTheme="minorEastAsia"/>
                <w:szCs w:val="21"/>
              </w:rPr>
              <w:t>12</w:t>
            </w:r>
          </w:p>
        </w:tc>
        <w:tc>
          <w:tcPr>
            <w:tcW w:w="1036" w:type="pct"/>
          </w:tcPr>
          <w:p w14:paraId="284199AC" w14:textId="77777777" w:rsidR="00477206" w:rsidRPr="007B136E" w:rsidRDefault="00477206" w:rsidP="00477206">
            <w:pPr>
              <w:jc w:val="center"/>
              <w:rPr>
                <w:rFonts w:eastAsiaTheme="minorEastAsia"/>
                <w:szCs w:val="21"/>
              </w:rPr>
            </w:pPr>
            <w:r w:rsidRPr="007B136E">
              <w:rPr>
                <w:rFonts w:eastAsiaTheme="minorEastAsia"/>
                <w:szCs w:val="21"/>
              </w:rPr>
              <w:t>报警误差</w:t>
            </w:r>
          </w:p>
        </w:tc>
        <w:tc>
          <w:tcPr>
            <w:tcW w:w="3138" w:type="pct"/>
          </w:tcPr>
          <w:p w14:paraId="77B11939" w14:textId="77777777" w:rsidR="00477206" w:rsidRPr="007B136E" w:rsidRDefault="00477206" w:rsidP="00477206">
            <w:pPr>
              <w:jc w:val="left"/>
              <w:rPr>
                <w:rFonts w:eastAsiaTheme="minorEastAsia"/>
                <w:szCs w:val="21"/>
              </w:rPr>
            </w:pPr>
            <w:bookmarkStart w:id="6" w:name="OLE_LINK7"/>
            <w:r w:rsidRPr="007B136E">
              <w:rPr>
                <w:rFonts w:eastAsiaTheme="minorEastAsia" w:hint="eastAsia"/>
              </w:rPr>
              <w:t>≤</w:t>
            </w:r>
            <w:r w:rsidRPr="007B136E">
              <w:rPr>
                <w:rFonts w:eastAsiaTheme="minorEastAsia"/>
                <w:szCs w:val="21"/>
              </w:rPr>
              <w:t>±3%F.S</w:t>
            </w:r>
            <w:bookmarkEnd w:id="6"/>
          </w:p>
        </w:tc>
      </w:tr>
      <w:tr w:rsidR="00477206" w:rsidRPr="007B136E" w14:paraId="167DAC23" w14:textId="77777777">
        <w:tc>
          <w:tcPr>
            <w:tcW w:w="826" w:type="pct"/>
            <w:vAlign w:val="center"/>
          </w:tcPr>
          <w:p w14:paraId="031D951F" w14:textId="376A480C" w:rsidR="00477206" w:rsidRPr="007B136E" w:rsidRDefault="00477206" w:rsidP="00477206">
            <w:pPr>
              <w:jc w:val="center"/>
              <w:rPr>
                <w:rFonts w:eastAsiaTheme="minorEastAsia"/>
                <w:szCs w:val="21"/>
              </w:rPr>
            </w:pPr>
            <w:r w:rsidRPr="007B136E">
              <w:rPr>
                <w:rFonts w:eastAsiaTheme="minorEastAsia"/>
                <w:szCs w:val="21"/>
              </w:rPr>
              <w:t>13</w:t>
            </w:r>
          </w:p>
        </w:tc>
        <w:tc>
          <w:tcPr>
            <w:tcW w:w="1036" w:type="pct"/>
          </w:tcPr>
          <w:p w14:paraId="20EE820F" w14:textId="77777777" w:rsidR="00477206" w:rsidRPr="007B136E" w:rsidRDefault="00477206" w:rsidP="00477206">
            <w:pPr>
              <w:jc w:val="center"/>
              <w:rPr>
                <w:rFonts w:eastAsiaTheme="minorEastAsia"/>
                <w:szCs w:val="21"/>
              </w:rPr>
            </w:pPr>
            <w:r w:rsidRPr="007B136E">
              <w:rPr>
                <w:rFonts w:eastAsiaTheme="minorEastAsia"/>
                <w:szCs w:val="21"/>
              </w:rPr>
              <w:t>报警设定值</w:t>
            </w:r>
          </w:p>
        </w:tc>
        <w:tc>
          <w:tcPr>
            <w:tcW w:w="3138" w:type="pct"/>
          </w:tcPr>
          <w:p w14:paraId="79002AFA" w14:textId="0572A2C7" w:rsidR="00477206" w:rsidRPr="007B136E" w:rsidRDefault="00477206" w:rsidP="00477206">
            <w:pPr>
              <w:jc w:val="left"/>
              <w:rPr>
                <w:rFonts w:eastAsiaTheme="minorEastAsia"/>
                <w:szCs w:val="21"/>
              </w:rPr>
            </w:pPr>
            <w:bookmarkStart w:id="7" w:name="OLE_LINK11"/>
            <w:r w:rsidRPr="007B136E">
              <w:rPr>
                <w:rFonts w:eastAsiaTheme="minorEastAsia" w:hint="eastAsia"/>
                <w:szCs w:val="21"/>
              </w:rPr>
              <w:t>支持检测范围内</w:t>
            </w:r>
            <w:r w:rsidRPr="007B136E">
              <w:rPr>
                <w:rFonts w:eastAsiaTheme="minorEastAsia"/>
                <w:szCs w:val="21"/>
              </w:rPr>
              <w:t>自定义</w:t>
            </w:r>
            <w:bookmarkEnd w:id="7"/>
          </w:p>
        </w:tc>
      </w:tr>
      <w:tr w:rsidR="00477206" w:rsidRPr="007B136E" w14:paraId="556B2312" w14:textId="77777777">
        <w:tc>
          <w:tcPr>
            <w:tcW w:w="826" w:type="pct"/>
            <w:vAlign w:val="center"/>
          </w:tcPr>
          <w:p w14:paraId="6E41832B" w14:textId="4DC7CAA6" w:rsidR="00477206" w:rsidRPr="007B136E" w:rsidRDefault="00477206" w:rsidP="00477206">
            <w:pPr>
              <w:jc w:val="center"/>
              <w:rPr>
                <w:rFonts w:eastAsiaTheme="minorEastAsia"/>
                <w:szCs w:val="21"/>
              </w:rPr>
            </w:pPr>
            <w:r w:rsidRPr="007B136E">
              <w:rPr>
                <w:rFonts w:eastAsiaTheme="minorEastAsia"/>
                <w:szCs w:val="21"/>
              </w:rPr>
              <w:t>14</w:t>
            </w:r>
          </w:p>
        </w:tc>
        <w:tc>
          <w:tcPr>
            <w:tcW w:w="1036" w:type="pct"/>
          </w:tcPr>
          <w:p w14:paraId="6251FB42" w14:textId="77777777" w:rsidR="00477206" w:rsidRPr="007B136E" w:rsidRDefault="00477206" w:rsidP="00477206">
            <w:pPr>
              <w:jc w:val="center"/>
              <w:rPr>
                <w:rFonts w:eastAsiaTheme="minorEastAsia"/>
                <w:szCs w:val="21"/>
              </w:rPr>
            </w:pPr>
            <w:r w:rsidRPr="007B136E">
              <w:rPr>
                <w:rFonts w:eastAsiaTheme="minorEastAsia"/>
                <w:szCs w:val="21"/>
              </w:rPr>
              <w:t>重复性</w:t>
            </w:r>
          </w:p>
        </w:tc>
        <w:tc>
          <w:tcPr>
            <w:tcW w:w="3138" w:type="pct"/>
          </w:tcPr>
          <w:p w14:paraId="7E210FE1" w14:textId="19DB5C06" w:rsidR="00477206" w:rsidRPr="007B136E" w:rsidRDefault="00477206" w:rsidP="00477206">
            <w:pPr>
              <w:jc w:val="left"/>
              <w:rPr>
                <w:rFonts w:eastAsiaTheme="minorEastAsia"/>
                <w:szCs w:val="21"/>
              </w:rPr>
            </w:pPr>
            <w:r w:rsidRPr="007B136E">
              <w:rPr>
                <w:rFonts w:eastAsiaTheme="minorEastAsia" w:hint="eastAsia"/>
              </w:rPr>
              <w:t>≤</w:t>
            </w:r>
            <w:r w:rsidRPr="007B136E">
              <w:rPr>
                <w:rFonts w:eastAsiaTheme="minorEastAsia"/>
                <w:szCs w:val="21"/>
              </w:rPr>
              <w:t>1%</w:t>
            </w:r>
          </w:p>
        </w:tc>
      </w:tr>
      <w:tr w:rsidR="00477206" w:rsidRPr="007B136E" w14:paraId="38599F1D" w14:textId="77777777">
        <w:tc>
          <w:tcPr>
            <w:tcW w:w="826" w:type="pct"/>
            <w:vAlign w:val="center"/>
          </w:tcPr>
          <w:p w14:paraId="0A2D5EF5" w14:textId="57A7DD07" w:rsidR="00477206" w:rsidRPr="007B136E" w:rsidRDefault="00477206" w:rsidP="00477206">
            <w:pPr>
              <w:jc w:val="center"/>
              <w:rPr>
                <w:rFonts w:eastAsiaTheme="minorEastAsia"/>
                <w:szCs w:val="21"/>
              </w:rPr>
            </w:pPr>
            <w:r w:rsidRPr="007B136E">
              <w:rPr>
                <w:rFonts w:eastAsiaTheme="minorEastAsia"/>
                <w:szCs w:val="21"/>
              </w:rPr>
              <w:t>15</w:t>
            </w:r>
          </w:p>
        </w:tc>
        <w:tc>
          <w:tcPr>
            <w:tcW w:w="1036" w:type="pct"/>
          </w:tcPr>
          <w:p w14:paraId="09A08252" w14:textId="77777777" w:rsidR="00477206" w:rsidRPr="007B136E" w:rsidRDefault="00477206" w:rsidP="00477206">
            <w:pPr>
              <w:jc w:val="center"/>
              <w:rPr>
                <w:rFonts w:eastAsiaTheme="minorEastAsia"/>
                <w:szCs w:val="21"/>
              </w:rPr>
            </w:pPr>
            <w:r w:rsidRPr="007B136E">
              <w:rPr>
                <w:rFonts w:eastAsiaTheme="minorEastAsia"/>
                <w:szCs w:val="21"/>
              </w:rPr>
              <w:t>响应时间</w:t>
            </w:r>
          </w:p>
        </w:tc>
        <w:tc>
          <w:tcPr>
            <w:tcW w:w="3138" w:type="pct"/>
          </w:tcPr>
          <w:p w14:paraId="6DB448CC" w14:textId="77777777" w:rsidR="00477206" w:rsidRPr="007B136E" w:rsidRDefault="00477206" w:rsidP="00477206">
            <w:pPr>
              <w:jc w:val="left"/>
              <w:rPr>
                <w:rFonts w:eastAsiaTheme="minorEastAsia"/>
                <w:szCs w:val="21"/>
              </w:rPr>
            </w:pPr>
            <w:r w:rsidRPr="007B136E">
              <w:rPr>
                <w:rFonts w:eastAsiaTheme="minorEastAsia"/>
                <w:szCs w:val="21"/>
              </w:rPr>
              <w:t>T90</w:t>
            </w:r>
            <w:r w:rsidRPr="007B136E">
              <w:rPr>
                <w:rFonts w:eastAsiaTheme="minorEastAsia" w:hint="eastAsia"/>
              </w:rPr>
              <w:t>≤</w:t>
            </w:r>
            <w:r w:rsidRPr="007B136E">
              <w:rPr>
                <w:rFonts w:eastAsiaTheme="minorEastAsia"/>
                <w:szCs w:val="21"/>
              </w:rPr>
              <w:t>30s</w:t>
            </w:r>
          </w:p>
        </w:tc>
      </w:tr>
      <w:tr w:rsidR="00477206" w:rsidRPr="007B136E" w14:paraId="477A3711" w14:textId="77777777">
        <w:tc>
          <w:tcPr>
            <w:tcW w:w="826" w:type="pct"/>
            <w:vAlign w:val="center"/>
          </w:tcPr>
          <w:p w14:paraId="6139EFAE" w14:textId="264F7119" w:rsidR="00477206" w:rsidRPr="007B136E" w:rsidRDefault="00477206" w:rsidP="00477206">
            <w:pPr>
              <w:jc w:val="center"/>
              <w:rPr>
                <w:rFonts w:eastAsiaTheme="minorEastAsia"/>
                <w:szCs w:val="21"/>
              </w:rPr>
            </w:pPr>
            <w:r w:rsidRPr="007B136E">
              <w:rPr>
                <w:rFonts w:eastAsiaTheme="minorEastAsia"/>
                <w:szCs w:val="21"/>
              </w:rPr>
              <w:t>16</w:t>
            </w:r>
          </w:p>
        </w:tc>
        <w:tc>
          <w:tcPr>
            <w:tcW w:w="1036" w:type="pct"/>
          </w:tcPr>
          <w:p w14:paraId="06ACBF61" w14:textId="77777777" w:rsidR="00477206" w:rsidRPr="007B136E" w:rsidRDefault="00477206" w:rsidP="00477206">
            <w:pPr>
              <w:jc w:val="center"/>
              <w:rPr>
                <w:rFonts w:eastAsiaTheme="minorEastAsia"/>
                <w:szCs w:val="21"/>
              </w:rPr>
            </w:pPr>
            <w:r w:rsidRPr="007B136E">
              <w:rPr>
                <w:rFonts w:eastAsiaTheme="minorEastAsia"/>
                <w:szCs w:val="21"/>
              </w:rPr>
              <w:t>恢复时间</w:t>
            </w:r>
          </w:p>
        </w:tc>
        <w:tc>
          <w:tcPr>
            <w:tcW w:w="3138" w:type="pct"/>
          </w:tcPr>
          <w:p w14:paraId="2C36A58F" w14:textId="77777777" w:rsidR="00477206" w:rsidRPr="007B136E" w:rsidRDefault="00477206" w:rsidP="00477206">
            <w:pPr>
              <w:jc w:val="left"/>
              <w:rPr>
                <w:rFonts w:eastAsiaTheme="minorEastAsia"/>
                <w:szCs w:val="21"/>
              </w:rPr>
            </w:pPr>
            <w:r w:rsidRPr="007B136E">
              <w:rPr>
                <w:rFonts w:eastAsiaTheme="minorEastAsia" w:hint="eastAsia"/>
              </w:rPr>
              <w:t>≤</w:t>
            </w:r>
            <w:r w:rsidRPr="007B136E">
              <w:rPr>
                <w:rFonts w:eastAsiaTheme="minorEastAsia"/>
                <w:szCs w:val="21"/>
              </w:rPr>
              <w:t>15s</w:t>
            </w:r>
          </w:p>
        </w:tc>
      </w:tr>
      <w:tr w:rsidR="00477206" w:rsidRPr="007B136E" w14:paraId="7DC2981F" w14:textId="77777777">
        <w:tc>
          <w:tcPr>
            <w:tcW w:w="826" w:type="pct"/>
            <w:vAlign w:val="center"/>
          </w:tcPr>
          <w:p w14:paraId="369F5208" w14:textId="6F40EFAA" w:rsidR="00477206" w:rsidRPr="007B136E" w:rsidRDefault="00477206" w:rsidP="00477206">
            <w:pPr>
              <w:jc w:val="center"/>
              <w:rPr>
                <w:rFonts w:eastAsiaTheme="minorEastAsia"/>
                <w:szCs w:val="21"/>
              </w:rPr>
            </w:pPr>
            <w:r w:rsidRPr="007B136E">
              <w:rPr>
                <w:rFonts w:eastAsiaTheme="minorEastAsia"/>
                <w:szCs w:val="21"/>
              </w:rPr>
              <w:t>17</w:t>
            </w:r>
          </w:p>
        </w:tc>
        <w:tc>
          <w:tcPr>
            <w:tcW w:w="1036" w:type="pct"/>
          </w:tcPr>
          <w:p w14:paraId="191AC1FE" w14:textId="77777777" w:rsidR="00477206" w:rsidRPr="007B136E" w:rsidRDefault="00477206" w:rsidP="00477206">
            <w:pPr>
              <w:jc w:val="center"/>
              <w:rPr>
                <w:rFonts w:eastAsiaTheme="minorEastAsia"/>
                <w:szCs w:val="21"/>
              </w:rPr>
            </w:pPr>
            <w:r w:rsidRPr="007B136E">
              <w:rPr>
                <w:rFonts w:eastAsiaTheme="minorEastAsia"/>
                <w:szCs w:val="21"/>
              </w:rPr>
              <w:t>传输方式</w:t>
            </w:r>
          </w:p>
        </w:tc>
        <w:tc>
          <w:tcPr>
            <w:tcW w:w="3138" w:type="pct"/>
          </w:tcPr>
          <w:p w14:paraId="3290F2E2" w14:textId="77777777" w:rsidR="00477206" w:rsidRPr="007B136E" w:rsidRDefault="00477206" w:rsidP="00477206">
            <w:pPr>
              <w:jc w:val="left"/>
              <w:rPr>
                <w:rFonts w:eastAsiaTheme="minorEastAsia"/>
                <w:szCs w:val="21"/>
              </w:rPr>
            </w:pPr>
            <w:r w:rsidRPr="007B136E">
              <w:rPr>
                <w:rFonts w:eastAsiaTheme="minorEastAsia"/>
                <w:szCs w:val="21"/>
              </w:rPr>
              <w:t>RS485</w:t>
            </w:r>
            <w:r w:rsidRPr="007B136E">
              <w:rPr>
                <w:rFonts w:eastAsiaTheme="minorEastAsia"/>
                <w:szCs w:val="21"/>
              </w:rPr>
              <w:t>信号</w:t>
            </w:r>
          </w:p>
        </w:tc>
      </w:tr>
      <w:tr w:rsidR="00477206" w:rsidRPr="007B136E" w14:paraId="73FAB000" w14:textId="77777777">
        <w:tc>
          <w:tcPr>
            <w:tcW w:w="826" w:type="pct"/>
            <w:vAlign w:val="center"/>
          </w:tcPr>
          <w:p w14:paraId="2D52DD2A" w14:textId="47A1E15C" w:rsidR="00477206" w:rsidRPr="007B136E" w:rsidRDefault="00477206" w:rsidP="00477206">
            <w:pPr>
              <w:jc w:val="center"/>
              <w:rPr>
                <w:rFonts w:eastAsiaTheme="minorEastAsia"/>
                <w:szCs w:val="21"/>
              </w:rPr>
            </w:pPr>
            <w:r w:rsidRPr="007B136E">
              <w:rPr>
                <w:rFonts w:eastAsiaTheme="minorEastAsia"/>
                <w:szCs w:val="21"/>
              </w:rPr>
              <w:t>18</w:t>
            </w:r>
          </w:p>
        </w:tc>
        <w:tc>
          <w:tcPr>
            <w:tcW w:w="1036" w:type="pct"/>
          </w:tcPr>
          <w:p w14:paraId="5EFB707E" w14:textId="77777777" w:rsidR="00477206" w:rsidRPr="007B136E" w:rsidRDefault="00477206" w:rsidP="00477206">
            <w:pPr>
              <w:jc w:val="center"/>
              <w:rPr>
                <w:rFonts w:eastAsiaTheme="minorEastAsia"/>
                <w:szCs w:val="21"/>
              </w:rPr>
            </w:pPr>
            <w:r w:rsidRPr="007B136E">
              <w:rPr>
                <w:rFonts w:eastAsiaTheme="minorEastAsia"/>
                <w:szCs w:val="21"/>
              </w:rPr>
              <w:t>报警方式</w:t>
            </w:r>
          </w:p>
        </w:tc>
        <w:tc>
          <w:tcPr>
            <w:tcW w:w="3138" w:type="pct"/>
          </w:tcPr>
          <w:p w14:paraId="6F17829D" w14:textId="08BA1C69" w:rsidR="00477206" w:rsidRPr="007B136E" w:rsidRDefault="00477206" w:rsidP="00477206">
            <w:pPr>
              <w:jc w:val="left"/>
              <w:rPr>
                <w:rFonts w:eastAsiaTheme="minorEastAsia"/>
                <w:szCs w:val="21"/>
              </w:rPr>
            </w:pPr>
            <w:r w:rsidRPr="007B136E">
              <w:rPr>
                <w:rFonts w:eastAsiaTheme="minorEastAsia" w:hint="eastAsia"/>
                <w:szCs w:val="21"/>
              </w:rPr>
              <w:t>支持</w:t>
            </w:r>
            <w:r w:rsidRPr="007B136E">
              <w:rPr>
                <w:rFonts w:eastAsiaTheme="minorEastAsia"/>
                <w:szCs w:val="21"/>
              </w:rPr>
              <w:t>声光报警</w:t>
            </w:r>
            <w:r w:rsidRPr="007B136E">
              <w:rPr>
                <w:rFonts w:eastAsiaTheme="minorEastAsia" w:hint="eastAsia"/>
                <w:szCs w:val="21"/>
              </w:rPr>
              <w:t>、</w:t>
            </w:r>
            <w:r w:rsidRPr="007B136E">
              <w:rPr>
                <w:rFonts w:eastAsiaTheme="minorEastAsia"/>
                <w:szCs w:val="21"/>
              </w:rPr>
              <w:t>短信、</w:t>
            </w:r>
            <w:r w:rsidRPr="007B136E">
              <w:rPr>
                <w:rFonts w:eastAsiaTheme="minorEastAsia" w:hint="eastAsia"/>
                <w:szCs w:val="21"/>
              </w:rPr>
              <w:t>微信、邮件等</w:t>
            </w:r>
          </w:p>
        </w:tc>
      </w:tr>
      <w:tr w:rsidR="00477206" w:rsidRPr="007B136E" w14:paraId="2EFFB798" w14:textId="77777777">
        <w:tc>
          <w:tcPr>
            <w:tcW w:w="826" w:type="pct"/>
            <w:vAlign w:val="center"/>
          </w:tcPr>
          <w:p w14:paraId="733EF0A6" w14:textId="0624736C" w:rsidR="00477206" w:rsidRPr="007B136E" w:rsidRDefault="00477206" w:rsidP="00477206">
            <w:pPr>
              <w:jc w:val="center"/>
              <w:rPr>
                <w:rFonts w:eastAsiaTheme="minorEastAsia"/>
                <w:szCs w:val="21"/>
              </w:rPr>
            </w:pPr>
            <w:r w:rsidRPr="007B136E">
              <w:rPr>
                <w:rFonts w:eastAsiaTheme="minorEastAsia"/>
                <w:szCs w:val="21"/>
              </w:rPr>
              <w:t>19</w:t>
            </w:r>
          </w:p>
        </w:tc>
        <w:tc>
          <w:tcPr>
            <w:tcW w:w="1036" w:type="pct"/>
          </w:tcPr>
          <w:p w14:paraId="50A30BDC" w14:textId="77777777" w:rsidR="00477206" w:rsidRPr="007B136E" w:rsidRDefault="00477206" w:rsidP="00477206">
            <w:pPr>
              <w:jc w:val="center"/>
              <w:rPr>
                <w:rFonts w:eastAsiaTheme="minorEastAsia"/>
                <w:szCs w:val="21"/>
              </w:rPr>
            </w:pPr>
            <w:r w:rsidRPr="007B136E">
              <w:rPr>
                <w:rFonts w:eastAsiaTheme="minorEastAsia"/>
                <w:szCs w:val="21"/>
              </w:rPr>
              <w:t>电气接口</w:t>
            </w:r>
          </w:p>
        </w:tc>
        <w:tc>
          <w:tcPr>
            <w:tcW w:w="3138" w:type="pct"/>
          </w:tcPr>
          <w:p w14:paraId="1A0AE4FF" w14:textId="77777777" w:rsidR="00477206" w:rsidRPr="007B136E" w:rsidRDefault="00477206" w:rsidP="00477206">
            <w:pPr>
              <w:jc w:val="left"/>
              <w:rPr>
                <w:rFonts w:eastAsiaTheme="minorEastAsia"/>
                <w:szCs w:val="21"/>
              </w:rPr>
            </w:pPr>
            <w:r w:rsidRPr="007B136E">
              <w:rPr>
                <w:rFonts w:eastAsiaTheme="minorEastAsia"/>
                <w:szCs w:val="21"/>
              </w:rPr>
              <w:t>2</w:t>
            </w:r>
            <w:r w:rsidRPr="007B136E">
              <w:rPr>
                <w:rFonts w:eastAsiaTheme="minorEastAsia"/>
                <w:szCs w:val="21"/>
              </w:rPr>
              <w:t>个，接口规格：</w:t>
            </w:r>
            <w:r w:rsidRPr="007B136E">
              <w:rPr>
                <w:rFonts w:eastAsiaTheme="minorEastAsia"/>
                <w:szCs w:val="21"/>
              </w:rPr>
              <w:t>G1/2</w:t>
            </w:r>
          </w:p>
        </w:tc>
      </w:tr>
      <w:tr w:rsidR="00477206" w:rsidRPr="007B136E" w14:paraId="2E12FE59" w14:textId="77777777">
        <w:tc>
          <w:tcPr>
            <w:tcW w:w="826" w:type="pct"/>
            <w:vAlign w:val="center"/>
          </w:tcPr>
          <w:p w14:paraId="23331B76" w14:textId="4932C035" w:rsidR="00477206" w:rsidRPr="007B136E" w:rsidRDefault="00477206" w:rsidP="00477206">
            <w:pPr>
              <w:jc w:val="center"/>
              <w:rPr>
                <w:rFonts w:eastAsiaTheme="minorEastAsia"/>
                <w:szCs w:val="21"/>
              </w:rPr>
            </w:pPr>
            <w:r w:rsidRPr="007B136E">
              <w:rPr>
                <w:rFonts w:eastAsiaTheme="minorEastAsia"/>
                <w:szCs w:val="21"/>
              </w:rPr>
              <w:t>20</w:t>
            </w:r>
          </w:p>
        </w:tc>
        <w:tc>
          <w:tcPr>
            <w:tcW w:w="1036" w:type="pct"/>
          </w:tcPr>
          <w:p w14:paraId="7AB13E27" w14:textId="77777777" w:rsidR="00477206" w:rsidRPr="007B136E" w:rsidRDefault="00477206" w:rsidP="00477206">
            <w:pPr>
              <w:jc w:val="center"/>
              <w:rPr>
                <w:rFonts w:eastAsiaTheme="minorEastAsia"/>
                <w:szCs w:val="21"/>
              </w:rPr>
            </w:pPr>
            <w:r w:rsidRPr="007B136E">
              <w:rPr>
                <w:rFonts w:eastAsiaTheme="minorEastAsia"/>
                <w:szCs w:val="21"/>
              </w:rPr>
              <w:t>工作电压</w:t>
            </w:r>
          </w:p>
        </w:tc>
        <w:tc>
          <w:tcPr>
            <w:tcW w:w="3138" w:type="pct"/>
          </w:tcPr>
          <w:p w14:paraId="7CAA5886" w14:textId="77777777" w:rsidR="00477206" w:rsidRPr="007B136E" w:rsidRDefault="00477206" w:rsidP="00477206">
            <w:pPr>
              <w:jc w:val="left"/>
              <w:rPr>
                <w:rFonts w:eastAsiaTheme="minorEastAsia"/>
                <w:szCs w:val="21"/>
              </w:rPr>
            </w:pPr>
            <w:r w:rsidRPr="007B136E">
              <w:rPr>
                <w:rFonts w:eastAsiaTheme="minorEastAsia"/>
                <w:szCs w:val="21"/>
              </w:rPr>
              <w:t>DC 24V±15%</w:t>
            </w:r>
          </w:p>
        </w:tc>
      </w:tr>
      <w:tr w:rsidR="00477206" w:rsidRPr="007B136E" w14:paraId="22B9DBD3" w14:textId="77777777">
        <w:tc>
          <w:tcPr>
            <w:tcW w:w="826" w:type="pct"/>
            <w:vAlign w:val="center"/>
          </w:tcPr>
          <w:p w14:paraId="29B464F0" w14:textId="39C5F8F8" w:rsidR="00477206" w:rsidRPr="007B136E" w:rsidRDefault="00477206" w:rsidP="00477206">
            <w:pPr>
              <w:jc w:val="center"/>
              <w:rPr>
                <w:rFonts w:eastAsiaTheme="minorEastAsia"/>
                <w:szCs w:val="21"/>
              </w:rPr>
            </w:pPr>
            <w:r w:rsidRPr="007B136E">
              <w:rPr>
                <w:rFonts w:eastAsiaTheme="minorEastAsia"/>
                <w:szCs w:val="21"/>
              </w:rPr>
              <w:t>21</w:t>
            </w:r>
          </w:p>
        </w:tc>
        <w:tc>
          <w:tcPr>
            <w:tcW w:w="1036" w:type="pct"/>
          </w:tcPr>
          <w:p w14:paraId="08912568" w14:textId="77777777" w:rsidR="00477206" w:rsidRPr="007B136E" w:rsidRDefault="00477206" w:rsidP="00477206">
            <w:pPr>
              <w:jc w:val="center"/>
              <w:rPr>
                <w:rFonts w:eastAsiaTheme="minorEastAsia"/>
                <w:szCs w:val="21"/>
              </w:rPr>
            </w:pPr>
            <w:r w:rsidRPr="007B136E">
              <w:rPr>
                <w:rFonts w:eastAsiaTheme="minorEastAsia"/>
                <w:szCs w:val="21"/>
              </w:rPr>
              <w:t>外壳材质</w:t>
            </w:r>
          </w:p>
        </w:tc>
        <w:tc>
          <w:tcPr>
            <w:tcW w:w="3138" w:type="pct"/>
          </w:tcPr>
          <w:p w14:paraId="4354AE91" w14:textId="77777777" w:rsidR="00477206" w:rsidRPr="007B136E" w:rsidRDefault="00477206" w:rsidP="00477206">
            <w:pPr>
              <w:jc w:val="left"/>
              <w:rPr>
                <w:rFonts w:eastAsiaTheme="minorEastAsia"/>
                <w:szCs w:val="21"/>
              </w:rPr>
            </w:pPr>
            <w:r w:rsidRPr="007B136E">
              <w:rPr>
                <w:rFonts w:eastAsiaTheme="minorEastAsia"/>
                <w:szCs w:val="21"/>
              </w:rPr>
              <w:t>压铸铝</w:t>
            </w:r>
          </w:p>
        </w:tc>
      </w:tr>
      <w:tr w:rsidR="00477206" w:rsidRPr="007B136E" w14:paraId="282016C7" w14:textId="77777777">
        <w:tc>
          <w:tcPr>
            <w:tcW w:w="826" w:type="pct"/>
            <w:vAlign w:val="center"/>
          </w:tcPr>
          <w:p w14:paraId="4F32FDC0" w14:textId="71927CD1" w:rsidR="00477206" w:rsidRPr="007B136E" w:rsidRDefault="00477206" w:rsidP="00477206">
            <w:pPr>
              <w:jc w:val="center"/>
              <w:rPr>
                <w:rFonts w:eastAsiaTheme="minorEastAsia"/>
                <w:szCs w:val="21"/>
              </w:rPr>
            </w:pPr>
            <w:r w:rsidRPr="007B136E">
              <w:rPr>
                <w:rFonts w:eastAsiaTheme="minorEastAsia"/>
                <w:szCs w:val="21"/>
              </w:rPr>
              <w:t>22</w:t>
            </w:r>
          </w:p>
        </w:tc>
        <w:tc>
          <w:tcPr>
            <w:tcW w:w="1036" w:type="pct"/>
          </w:tcPr>
          <w:p w14:paraId="723D8F41" w14:textId="77777777" w:rsidR="00477206" w:rsidRPr="007B136E" w:rsidRDefault="00477206" w:rsidP="00477206">
            <w:pPr>
              <w:jc w:val="center"/>
              <w:rPr>
                <w:rFonts w:eastAsiaTheme="minorEastAsia"/>
                <w:szCs w:val="21"/>
              </w:rPr>
            </w:pPr>
            <w:r w:rsidRPr="007B136E">
              <w:rPr>
                <w:rFonts w:eastAsiaTheme="minorEastAsia"/>
                <w:szCs w:val="21"/>
              </w:rPr>
              <w:t>防爆等级</w:t>
            </w:r>
          </w:p>
        </w:tc>
        <w:tc>
          <w:tcPr>
            <w:tcW w:w="3138" w:type="pct"/>
          </w:tcPr>
          <w:p w14:paraId="3EADAF05" w14:textId="77777777" w:rsidR="00477206" w:rsidRPr="007B136E" w:rsidRDefault="00477206" w:rsidP="00477206">
            <w:pPr>
              <w:jc w:val="left"/>
              <w:rPr>
                <w:rFonts w:eastAsiaTheme="minorEastAsia"/>
                <w:szCs w:val="21"/>
              </w:rPr>
            </w:pPr>
            <w:r w:rsidRPr="007B136E">
              <w:rPr>
                <w:rFonts w:eastAsiaTheme="minorEastAsia"/>
                <w:szCs w:val="21"/>
              </w:rPr>
              <w:t>不低于</w:t>
            </w:r>
            <w:r w:rsidRPr="007B136E">
              <w:rPr>
                <w:rFonts w:eastAsiaTheme="minorEastAsia"/>
                <w:szCs w:val="21"/>
              </w:rPr>
              <w:t xml:space="preserve">Ex </w:t>
            </w:r>
            <w:proofErr w:type="spellStart"/>
            <w:r w:rsidRPr="007B136E">
              <w:rPr>
                <w:rFonts w:eastAsiaTheme="minorEastAsia"/>
                <w:szCs w:val="21"/>
              </w:rPr>
              <w:t>dⅡC</w:t>
            </w:r>
            <w:proofErr w:type="spellEnd"/>
            <w:r w:rsidRPr="007B136E">
              <w:rPr>
                <w:rFonts w:eastAsiaTheme="minorEastAsia"/>
                <w:szCs w:val="21"/>
              </w:rPr>
              <w:t xml:space="preserve"> T6 Gb</w:t>
            </w:r>
          </w:p>
        </w:tc>
      </w:tr>
      <w:tr w:rsidR="00477206" w:rsidRPr="007B136E" w14:paraId="6E1D93FA" w14:textId="77777777">
        <w:tc>
          <w:tcPr>
            <w:tcW w:w="826" w:type="pct"/>
            <w:vAlign w:val="center"/>
          </w:tcPr>
          <w:p w14:paraId="7216A077" w14:textId="63C46B49" w:rsidR="00477206" w:rsidRPr="007B136E" w:rsidRDefault="00477206" w:rsidP="00477206">
            <w:pPr>
              <w:jc w:val="center"/>
              <w:rPr>
                <w:rFonts w:eastAsiaTheme="minorEastAsia"/>
                <w:szCs w:val="21"/>
              </w:rPr>
            </w:pPr>
            <w:r w:rsidRPr="007B136E">
              <w:rPr>
                <w:rFonts w:eastAsiaTheme="minorEastAsia" w:hint="eastAsia"/>
                <w:szCs w:val="21"/>
              </w:rPr>
              <w:t>2</w:t>
            </w:r>
            <w:r w:rsidRPr="007B136E">
              <w:rPr>
                <w:rFonts w:eastAsiaTheme="minorEastAsia"/>
                <w:szCs w:val="21"/>
              </w:rPr>
              <w:t>3</w:t>
            </w:r>
          </w:p>
        </w:tc>
        <w:tc>
          <w:tcPr>
            <w:tcW w:w="1036" w:type="pct"/>
          </w:tcPr>
          <w:p w14:paraId="6916DCB4" w14:textId="77777777" w:rsidR="00477206" w:rsidRPr="007B136E" w:rsidRDefault="00477206" w:rsidP="00477206">
            <w:pPr>
              <w:jc w:val="center"/>
              <w:rPr>
                <w:rFonts w:eastAsiaTheme="minorEastAsia"/>
                <w:szCs w:val="21"/>
              </w:rPr>
            </w:pPr>
            <w:r w:rsidRPr="007B136E">
              <w:rPr>
                <w:rFonts w:eastAsiaTheme="minorEastAsia"/>
                <w:szCs w:val="21"/>
              </w:rPr>
              <w:t>防护等级</w:t>
            </w:r>
          </w:p>
        </w:tc>
        <w:tc>
          <w:tcPr>
            <w:tcW w:w="3138" w:type="pct"/>
          </w:tcPr>
          <w:p w14:paraId="2D1DDFC0" w14:textId="77777777" w:rsidR="00477206" w:rsidRPr="007B136E" w:rsidRDefault="00477206" w:rsidP="00477206">
            <w:pPr>
              <w:jc w:val="left"/>
              <w:rPr>
                <w:rFonts w:eastAsiaTheme="minorEastAsia"/>
                <w:szCs w:val="21"/>
              </w:rPr>
            </w:pPr>
            <w:r w:rsidRPr="007B136E">
              <w:rPr>
                <w:rFonts w:eastAsiaTheme="minorEastAsia"/>
                <w:szCs w:val="21"/>
              </w:rPr>
              <w:t>IP66</w:t>
            </w:r>
          </w:p>
        </w:tc>
      </w:tr>
      <w:tr w:rsidR="00477206" w:rsidRPr="007B136E" w14:paraId="73340518" w14:textId="77777777">
        <w:tc>
          <w:tcPr>
            <w:tcW w:w="826" w:type="pct"/>
            <w:vAlign w:val="center"/>
          </w:tcPr>
          <w:p w14:paraId="60CF5E7E" w14:textId="2A9581B4" w:rsidR="00477206" w:rsidRPr="007B136E" w:rsidRDefault="00477206" w:rsidP="00477206">
            <w:pPr>
              <w:jc w:val="center"/>
              <w:rPr>
                <w:rFonts w:eastAsiaTheme="minorEastAsia"/>
                <w:szCs w:val="21"/>
              </w:rPr>
            </w:pPr>
            <w:r w:rsidRPr="007B136E">
              <w:rPr>
                <w:rFonts w:eastAsiaTheme="minorEastAsia" w:hint="eastAsia"/>
                <w:szCs w:val="21"/>
              </w:rPr>
              <w:t>2</w:t>
            </w:r>
            <w:r w:rsidRPr="007B136E">
              <w:rPr>
                <w:rFonts w:eastAsiaTheme="minorEastAsia"/>
                <w:szCs w:val="21"/>
              </w:rPr>
              <w:t>4</w:t>
            </w:r>
          </w:p>
        </w:tc>
        <w:tc>
          <w:tcPr>
            <w:tcW w:w="1036" w:type="pct"/>
          </w:tcPr>
          <w:p w14:paraId="0E69007C" w14:textId="77777777" w:rsidR="00477206" w:rsidRPr="007B136E" w:rsidRDefault="00477206" w:rsidP="00477206">
            <w:pPr>
              <w:jc w:val="center"/>
              <w:rPr>
                <w:rFonts w:eastAsiaTheme="minorEastAsia"/>
                <w:szCs w:val="21"/>
              </w:rPr>
            </w:pPr>
            <w:r w:rsidRPr="007B136E">
              <w:rPr>
                <w:rFonts w:eastAsiaTheme="minorEastAsia" w:hint="eastAsia"/>
                <w:szCs w:val="21"/>
              </w:rPr>
              <w:t>覆盖半径</w:t>
            </w:r>
          </w:p>
        </w:tc>
        <w:tc>
          <w:tcPr>
            <w:tcW w:w="3138" w:type="pct"/>
          </w:tcPr>
          <w:p w14:paraId="6D44606C" w14:textId="77777777" w:rsidR="00477206" w:rsidRPr="007B136E" w:rsidRDefault="00477206" w:rsidP="00477206">
            <w:pPr>
              <w:jc w:val="left"/>
              <w:rPr>
                <w:rFonts w:eastAsiaTheme="minorEastAsia"/>
                <w:szCs w:val="21"/>
              </w:rPr>
            </w:pPr>
            <w:r w:rsidRPr="007B136E">
              <w:rPr>
                <w:rFonts w:eastAsiaTheme="minorEastAsia" w:hint="eastAsia"/>
                <w:szCs w:val="21"/>
              </w:rPr>
              <w:t>室内有效覆盖半径不小于</w:t>
            </w:r>
            <w:r w:rsidRPr="007B136E">
              <w:rPr>
                <w:rFonts w:eastAsiaTheme="minorEastAsia" w:hint="eastAsia"/>
                <w:szCs w:val="21"/>
              </w:rPr>
              <w:t>5m</w:t>
            </w:r>
          </w:p>
        </w:tc>
      </w:tr>
    </w:tbl>
    <w:p w14:paraId="7FC2C5BE" w14:textId="77777777" w:rsidR="00C518A9" w:rsidRPr="007B136E" w:rsidRDefault="00C518A9">
      <w:pPr>
        <w:jc w:val="left"/>
        <w:rPr>
          <w:rFonts w:eastAsia="黑体"/>
        </w:rPr>
      </w:pPr>
    </w:p>
    <w:p w14:paraId="6E2907D3" w14:textId="77777777" w:rsidR="00C518A9" w:rsidRPr="007B136E" w:rsidRDefault="00E31E2F">
      <w:pPr>
        <w:pStyle w:val="3"/>
        <w:numPr>
          <w:ilvl w:val="0"/>
          <w:numId w:val="2"/>
        </w:numPr>
        <w:spacing w:before="120" w:after="120" w:line="360" w:lineRule="auto"/>
        <w:rPr>
          <w:rFonts w:eastAsiaTheme="minorEastAsia"/>
          <w:sz w:val="21"/>
          <w:szCs w:val="21"/>
        </w:rPr>
      </w:pPr>
      <w:r w:rsidRPr="007B136E">
        <w:rPr>
          <w:rFonts w:eastAsiaTheme="minorEastAsia"/>
          <w:sz w:val="21"/>
          <w:szCs w:val="21"/>
        </w:rPr>
        <w:t>CO</w:t>
      </w:r>
      <w:r w:rsidRPr="007B136E">
        <w:rPr>
          <w:rFonts w:eastAsiaTheme="minorEastAsia"/>
          <w:sz w:val="21"/>
          <w:szCs w:val="21"/>
        </w:rPr>
        <w:t>探测器（</w:t>
      </w:r>
      <w:r w:rsidRPr="007B136E">
        <w:rPr>
          <w:rFonts w:eastAsiaTheme="minorEastAsia"/>
          <w:sz w:val="21"/>
          <w:szCs w:val="21"/>
        </w:rPr>
        <w:t>37</w:t>
      </w:r>
      <w:r w:rsidRPr="007B136E">
        <w:rPr>
          <w:rFonts w:eastAsiaTheme="minorEastAsia"/>
          <w:sz w:val="21"/>
          <w:szCs w:val="21"/>
        </w:rPr>
        <w:t>个）</w:t>
      </w:r>
    </w:p>
    <w:tbl>
      <w:tblPr>
        <w:tblStyle w:val="afc"/>
        <w:tblW w:w="5000" w:type="pct"/>
        <w:tblLook w:val="04A0" w:firstRow="1" w:lastRow="0" w:firstColumn="1" w:lastColumn="0" w:noHBand="0" w:noVBand="1"/>
      </w:tblPr>
      <w:tblGrid>
        <w:gridCol w:w="1372"/>
        <w:gridCol w:w="1722"/>
        <w:gridCol w:w="5202"/>
      </w:tblGrid>
      <w:tr w:rsidR="00C518A9" w:rsidRPr="007B136E" w14:paraId="04AACC57" w14:textId="77777777">
        <w:tc>
          <w:tcPr>
            <w:tcW w:w="827" w:type="pct"/>
          </w:tcPr>
          <w:p w14:paraId="371E28F5" w14:textId="77777777" w:rsidR="00C518A9" w:rsidRPr="007B136E" w:rsidRDefault="00E31E2F">
            <w:pPr>
              <w:jc w:val="center"/>
              <w:rPr>
                <w:rFonts w:eastAsiaTheme="minorEastAsia"/>
                <w:b/>
                <w:szCs w:val="21"/>
              </w:rPr>
            </w:pPr>
            <w:r w:rsidRPr="007B136E">
              <w:rPr>
                <w:rFonts w:eastAsiaTheme="minorEastAsia"/>
                <w:b/>
                <w:szCs w:val="21"/>
              </w:rPr>
              <w:t>序号</w:t>
            </w:r>
          </w:p>
        </w:tc>
        <w:tc>
          <w:tcPr>
            <w:tcW w:w="1038" w:type="pct"/>
          </w:tcPr>
          <w:p w14:paraId="1B1609DC" w14:textId="77777777" w:rsidR="00C518A9" w:rsidRPr="007B136E" w:rsidRDefault="00E31E2F">
            <w:pPr>
              <w:jc w:val="center"/>
              <w:rPr>
                <w:rFonts w:eastAsiaTheme="minorEastAsia"/>
                <w:b/>
                <w:szCs w:val="21"/>
              </w:rPr>
            </w:pPr>
            <w:r w:rsidRPr="007B136E">
              <w:rPr>
                <w:rFonts w:eastAsiaTheme="minorEastAsia"/>
                <w:b/>
                <w:szCs w:val="21"/>
              </w:rPr>
              <w:t>指标项</w:t>
            </w:r>
          </w:p>
        </w:tc>
        <w:tc>
          <w:tcPr>
            <w:tcW w:w="3135" w:type="pct"/>
          </w:tcPr>
          <w:p w14:paraId="37850202" w14:textId="77777777" w:rsidR="00C518A9" w:rsidRPr="007B136E" w:rsidRDefault="00E31E2F">
            <w:pPr>
              <w:jc w:val="center"/>
              <w:rPr>
                <w:rFonts w:eastAsiaTheme="minorEastAsia"/>
                <w:b/>
                <w:szCs w:val="21"/>
              </w:rPr>
            </w:pPr>
            <w:r w:rsidRPr="007B136E">
              <w:rPr>
                <w:rFonts w:eastAsiaTheme="minorEastAsia"/>
                <w:b/>
                <w:szCs w:val="21"/>
              </w:rPr>
              <w:t>指标要求</w:t>
            </w:r>
          </w:p>
        </w:tc>
      </w:tr>
      <w:tr w:rsidR="00C518A9" w:rsidRPr="007B136E" w14:paraId="252CD673" w14:textId="77777777">
        <w:tc>
          <w:tcPr>
            <w:tcW w:w="827" w:type="pct"/>
          </w:tcPr>
          <w:p w14:paraId="276DCF44" w14:textId="77777777" w:rsidR="00C518A9" w:rsidRPr="007B136E" w:rsidRDefault="00E31E2F">
            <w:pPr>
              <w:jc w:val="center"/>
              <w:rPr>
                <w:rFonts w:eastAsiaTheme="minorEastAsia"/>
                <w:szCs w:val="21"/>
              </w:rPr>
            </w:pPr>
            <w:r w:rsidRPr="007B136E">
              <w:rPr>
                <w:rFonts w:eastAsiaTheme="minorEastAsia"/>
                <w:szCs w:val="21"/>
              </w:rPr>
              <w:t>1</w:t>
            </w:r>
          </w:p>
        </w:tc>
        <w:tc>
          <w:tcPr>
            <w:tcW w:w="1038" w:type="pct"/>
          </w:tcPr>
          <w:p w14:paraId="3AB53D3E" w14:textId="77777777" w:rsidR="00C518A9" w:rsidRPr="007B136E" w:rsidRDefault="00E31E2F">
            <w:pPr>
              <w:jc w:val="center"/>
              <w:rPr>
                <w:rFonts w:eastAsiaTheme="minorEastAsia"/>
                <w:szCs w:val="21"/>
              </w:rPr>
            </w:pPr>
            <w:r w:rsidRPr="007B136E">
              <w:rPr>
                <w:rFonts w:eastAsiaTheme="minorEastAsia"/>
                <w:szCs w:val="21"/>
              </w:rPr>
              <w:t>环境温度</w:t>
            </w:r>
          </w:p>
        </w:tc>
        <w:tc>
          <w:tcPr>
            <w:tcW w:w="3135" w:type="pct"/>
          </w:tcPr>
          <w:p w14:paraId="55FB4FAF" w14:textId="77777777" w:rsidR="00C518A9" w:rsidRPr="007B136E" w:rsidRDefault="00E31E2F">
            <w:pPr>
              <w:jc w:val="left"/>
              <w:rPr>
                <w:rFonts w:eastAsiaTheme="minorEastAsia"/>
                <w:szCs w:val="21"/>
              </w:rPr>
            </w:pPr>
            <w:r w:rsidRPr="007B136E">
              <w:rPr>
                <w:rFonts w:eastAsiaTheme="minorEastAsia"/>
                <w:szCs w:val="21"/>
              </w:rPr>
              <w:t>－</w:t>
            </w:r>
            <w:r w:rsidRPr="007B136E">
              <w:rPr>
                <w:rFonts w:eastAsiaTheme="minorEastAsia"/>
                <w:szCs w:val="21"/>
              </w:rPr>
              <w:t>40℃</w:t>
            </w:r>
            <w:r w:rsidRPr="007B136E">
              <w:rPr>
                <w:rFonts w:eastAsiaTheme="minorEastAsia"/>
                <w:szCs w:val="21"/>
              </w:rPr>
              <w:t>～</w:t>
            </w:r>
            <w:r w:rsidRPr="007B136E">
              <w:rPr>
                <w:rFonts w:eastAsiaTheme="minorEastAsia"/>
                <w:szCs w:val="21"/>
              </w:rPr>
              <w:t>70℃</w:t>
            </w:r>
          </w:p>
        </w:tc>
      </w:tr>
      <w:tr w:rsidR="00C518A9" w:rsidRPr="007B136E" w14:paraId="7A6AFA33" w14:textId="77777777">
        <w:tc>
          <w:tcPr>
            <w:tcW w:w="827" w:type="pct"/>
          </w:tcPr>
          <w:p w14:paraId="442BC681" w14:textId="77777777" w:rsidR="00C518A9" w:rsidRPr="007B136E" w:rsidRDefault="00E31E2F">
            <w:pPr>
              <w:jc w:val="center"/>
              <w:rPr>
                <w:rFonts w:eastAsiaTheme="minorEastAsia"/>
                <w:szCs w:val="21"/>
              </w:rPr>
            </w:pPr>
            <w:r w:rsidRPr="007B136E">
              <w:rPr>
                <w:rFonts w:eastAsiaTheme="minorEastAsia"/>
                <w:szCs w:val="21"/>
              </w:rPr>
              <w:t>2</w:t>
            </w:r>
          </w:p>
        </w:tc>
        <w:tc>
          <w:tcPr>
            <w:tcW w:w="1038" w:type="pct"/>
          </w:tcPr>
          <w:p w14:paraId="5E6B1CB3" w14:textId="77777777" w:rsidR="00C518A9" w:rsidRPr="007B136E" w:rsidRDefault="00E31E2F">
            <w:pPr>
              <w:jc w:val="center"/>
              <w:rPr>
                <w:rFonts w:eastAsiaTheme="minorEastAsia"/>
                <w:szCs w:val="21"/>
              </w:rPr>
            </w:pPr>
            <w:r w:rsidRPr="007B136E">
              <w:rPr>
                <w:rFonts w:eastAsiaTheme="minorEastAsia"/>
                <w:szCs w:val="21"/>
              </w:rPr>
              <w:t>相对湿度</w:t>
            </w:r>
          </w:p>
        </w:tc>
        <w:tc>
          <w:tcPr>
            <w:tcW w:w="3135" w:type="pct"/>
          </w:tcPr>
          <w:p w14:paraId="4E38F710" w14:textId="77777777" w:rsidR="00C518A9" w:rsidRPr="007B136E" w:rsidRDefault="00E31E2F">
            <w:pPr>
              <w:jc w:val="left"/>
              <w:rPr>
                <w:rFonts w:eastAsiaTheme="minorEastAsia"/>
                <w:szCs w:val="21"/>
              </w:rPr>
            </w:pPr>
            <w:r w:rsidRPr="007B136E">
              <w:rPr>
                <w:rFonts w:eastAsiaTheme="minorEastAsia"/>
                <w:szCs w:val="21"/>
              </w:rPr>
              <w:t>0~95%RH</w:t>
            </w:r>
          </w:p>
        </w:tc>
      </w:tr>
      <w:tr w:rsidR="00C518A9" w:rsidRPr="007B136E" w14:paraId="4521F5B2" w14:textId="77777777">
        <w:tc>
          <w:tcPr>
            <w:tcW w:w="827" w:type="pct"/>
          </w:tcPr>
          <w:p w14:paraId="750D6B1D" w14:textId="77777777" w:rsidR="00C518A9" w:rsidRPr="007B136E" w:rsidRDefault="00E31E2F">
            <w:pPr>
              <w:jc w:val="center"/>
              <w:rPr>
                <w:rFonts w:eastAsiaTheme="minorEastAsia"/>
                <w:szCs w:val="21"/>
              </w:rPr>
            </w:pPr>
            <w:r w:rsidRPr="007B136E">
              <w:rPr>
                <w:rFonts w:eastAsiaTheme="minorEastAsia"/>
                <w:szCs w:val="21"/>
              </w:rPr>
              <w:t>3</w:t>
            </w:r>
          </w:p>
        </w:tc>
        <w:tc>
          <w:tcPr>
            <w:tcW w:w="1038" w:type="pct"/>
          </w:tcPr>
          <w:p w14:paraId="1ED329A7" w14:textId="77777777" w:rsidR="00C518A9" w:rsidRPr="007B136E" w:rsidRDefault="00E31E2F">
            <w:pPr>
              <w:jc w:val="center"/>
              <w:rPr>
                <w:rFonts w:eastAsiaTheme="minorEastAsia"/>
                <w:szCs w:val="21"/>
              </w:rPr>
            </w:pPr>
            <w:r w:rsidRPr="007B136E">
              <w:rPr>
                <w:rFonts w:eastAsiaTheme="minorEastAsia"/>
                <w:szCs w:val="21"/>
              </w:rPr>
              <w:t>检测气体</w:t>
            </w:r>
          </w:p>
        </w:tc>
        <w:tc>
          <w:tcPr>
            <w:tcW w:w="3135" w:type="pct"/>
          </w:tcPr>
          <w:p w14:paraId="25F1B7B9" w14:textId="77777777" w:rsidR="00C518A9" w:rsidRPr="007B136E" w:rsidRDefault="00E31E2F">
            <w:pPr>
              <w:jc w:val="left"/>
              <w:rPr>
                <w:rFonts w:eastAsiaTheme="minorEastAsia"/>
                <w:szCs w:val="21"/>
              </w:rPr>
            </w:pPr>
            <w:r w:rsidRPr="007B136E">
              <w:rPr>
                <w:rFonts w:eastAsiaTheme="minorEastAsia"/>
                <w:szCs w:val="21"/>
              </w:rPr>
              <w:t>环境中</w:t>
            </w:r>
            <w:r w:rsidRPr="007B136E">
              <w:rPr>
                <w:rFonts w:eastAsiaTheme="minorEastAsia"/>
                <w:szCs w:val="21"/>
              </w:rPr>
              <w:t>CO</w:t>
            </w:r>
            <w:r w:rsidRPr="007B136E">
              <w:rPr>
                <w:rFonts w:eastAsiaTheme="minorEastAsia"/>
                <w:szCs w:val="21"/>
              </w:rPr>
              <w:t>气体含量</w:t>
            </w:r>
          </w:p>
        </w:tc>
      </w:tr>
      <w:tr w:rsidR="00C518A9" w:rsidRPr="007B136E" w14:paraId="42172FA5" w14:textId="77777777">
        <w:tc>
          <w:tcPr>
            <w:tcW w:w="827" w:type="pct"/>
          </w:tcPr>
          <w:p w14:paraId="42DB7E10" w14:textId="77777777" w:rsidR="00C518A9" w:rsidRPr="007B136E" w:rsidRDefault="00E31E2F">
            <w:pPr>
              <w:jc w:val="center"/>
              <w:rPr>
                <w:rFonts w:eastAsiaTheme="minorEastAsia"/>
                <w:szCs w:val="21"/>
              </w:rPr>
            </w:pPr>
            <w:r w:rsidRPr="007B136E">
              <w:rPr>
                <w:rFonts w:eastAsiaTheme="minorEastAsia"/>
                <w:szCs w:val="21"/>
              </w:rPr>
              <w:t>4</w:t>
            </w:r>
          </w:p>
        </w:tc>
        <w:tc>
          <w:tcPr>
            <w:tcW w:w="1038" w:type="pct"/>
          </w:tcPr>
          <w:p w14:paraId="798001D4" w14:textId="77777777" w:rsidR="00C518A9" w:rsidRPr="007B136E" w:rsidRDefault="00E31E2F">
            <w:pPr>
              <w:jc w:val="center"/>
              <w:rPr>
                <w:rFonts w:eastAsiaTheme="minorEastAsia"/>
                <w:szCs w:val="21"/>
              </w:rPr>
            </w:pPr>
            <w:r w:rsidRPr="007B136E">
              <w:rPr>
                <w:rFonts w:eastAsiaTheme="minorEastAsia"/>
                <w:szCs w:val="21"/>
              </w:rPr>
              <w:t>显示方式</w:t>
            </w:r>
          </w:p>
        </w:tc>
        <w:tc>
          <w:tcPr>
            <w:tcW w:w="3135" w:type="pct"/>
          </w:tcPr>
          <w:p w14:paraId="3ED30FF0" w14:textId="77777777" w:rsidR="00C518A9" w:rsidRPr="007B136E" w:rsidRDefault="00E31E2F">
            <w:pPr>
              <w:jc w:val="left"/>
              <w:rPr>
                <w:rFonts w:eastAsiaTheme="minorEastAsia"/>
                <w:szCs w:val="21"/>
              </w:rPr>
            </w:pPr>
            <w:r w:rsidRPr="007B136E">
              <w:rPr>
                <w:rFonts w:eastAsiaTheme="minorEastAsia"/>
                <w:szCs w:val="21"/>
              </w:rPr>
              <w:t>数码管</w:t>
            </w:r>
            <w:r w:rsidRPr="007B136E">
              <w:rPr>
                <w:rFonts w:eastAsiaTheme="minorEastAsia" w:hint="eastAsia"/>
                <w:szCs w:val="21"/>
              </w:rPr>
              <w:t>/</w:t>
            </w:r>
            <w:r w:rsidRPr="007B136E">
              <w:rPr>
                <w:rFonts w:eastAsiaTheme="minorEastAsia" w:hint="eastAsia"/>
                <w:szCs w:val="21"/>
              </w:rPr>
              <w:t>液晶显示</w:t>
            </w:r>
          </w:p>
        </w:tc>
      </w:tr>
      <w:tr w:rsidR="00C518A9" w:rsidRPr="007B136E" w14:paraId="132CD50D" w14:textId="77777777">
        <w:tc>
          <w:tcPr>
            <w:tcW w:w="827" w:type="pct"/>
          </w:tcPr>
          <w:p w14:paraId="0E8BB565" w14:textId="77777777" w:rsidR="00C518A9" w:rsidRPr="007B136E" w:rsidRDefault="00E31E2F">
            <w:pPr>
              <w:jc w:val="center"/>
              <w:rPr>
                <w:rFonts w:eastAsiaTheme="minorEastAsia"/>
                <w:szCs w:val="21"/>
              </w:rPr>
            </w:pPr>
            <w:r w:rsidRPr="007B136E">
              <w:rPr>
                <w:rFonts w:eastAsiaTheme="minorEastAsia"/>
                <w:szCs w:val="21"/>
              </w:rPr>
              <w:t>5</w:t>
            </w:r>
          </w:p>
        </w:tc>
        <w:tc>
          <w:tcPr>
            <w:tcW w:w="1038" w:type="pct"/>
          </w:tcPr>
          <w:p w14:paraId="20BA9F1D" w14:textId="77777777" w:rsidR="00C518A9" w:rsidRPr="007B136E" w:rsidRDefault="00E31E2F">
            <w:pPr>
              <w:jc w:val="center"/>
              <w:rPr>
                <w:rFonts w:eastAsiaTheme="minorEastAsia"/>
                <w:szCs w:val="21"/>
              </w:rPr>
            </w:pPr>
            <w:r w:rsidRPr="007B136E">
              <w:rPr>
                <w:rFonts w:eastAsiaTheme="minorEastAsia"/>
                <w:szCs w:val="21"/>
              </w:rPr>
              <w:t>检测原理</w:t>
            </w:r>
          </w:p>
        </w:tc>
        <w:tc>
          <w:tcPr>
            <w:tcW w:w="3135" w:type="pct"/>
          </w:tcPr>
          <w:p w14:paraId="3276D096" w14:textId="77777777" w:rsidR="00C518A9" w:rsidRPr="007B136E" w:rsidRDefault="00E31E2F">
            <w:pPr>
              <w:jc w:val="left"/>
              <w:rPr>
                <w:rFonts w:eastAsiaTheme="minorEastAsia"/>
                <w:szCs w:val="21"/>
              </w:rPr>
            </w:pPr>
            <w:r w:rsidRPr="007B136E">
              <w:rPr>
                <w:rFonts w:eastAsiaTheme="minorEastAsia"/>
                <w:szCs w:val="21"/>
              </w:rPr>
              <w:t>电化学</w:t>
            </w:r>
          </w:p>
        </w:tc>
      </w:tr>
      <w:tr w:rsidR="00C518A9" w:rsidRPr="007B136E" w14:paraId="3CCD4BD1" w14:textId="77777777">
        <w:trPr>
          <w:trHeight w:val="90"/>
        </w:trPr>
        <w:tc>
          <w:tcPr>
            <w:tcW w:w="827" w:type="pct"/>
          </w:tcPr>
          <w:p w14:paraId="39F5FCEF" w14:textId="77777777" w:rsidR="00C518A9" w:rsidRPr="007B136E" w:rsidRDefault="00E31E2F">
            <w:pPr>
              <w:jc w:val="center"/>
              <w:rPr>
                <w:rFonts w:eastAsiaTheme="minorEastAsia"/>
                <w:szCs w:val="21"/>
              </w:rPr>
            </w:pPr>
            <w:r w:rsidRPr="007B136E">
              <w:rPr>
                <w:rFonts w:eastAsiaTheme="minorEastAsia"/>
                <w:szCs w:val="21"/>
              </w:rPr>
              <w:t>6</w:t>
            </w:r>
          </w:p>
        </w:tc>
        <w:tc>
          <w:tcPr>
            <w:tcW w:w="1038" w:type="pct"/>
          </w:tcPr>
          <w:p w14:paraId="2CF532EB" w14:textId="77777777" w:rsidR="00C518A9" w:rsidRPr="007B136E" w:rsidRDefault="00E31E2F">
            <w:pPr>
              <w:jc w:val="center"/>
              <w:rPr>
                <w:rFonts w:eastAsiaTheme="minorEastAsia"/>
                <w:szCs w:val="21"/>
              </w:rPr>
            </w:pPr>
            <w:r w:rsidRPr="007B136E">
              <w:rPr>
                <w:rFonts w:eastAsiaTheme="minorEastAsia"/>
                <w:szCs w:val="21"/>
              </w:rPr>
              <w:t>使用方式</w:t>
            </w:r>
          </w:p>
        </w:tc>
        <w:tc>
          <w:tcPr>
            <w:tcW w:w="3135" w:type="pct"/>
          </w:tcPr>
          <w:p w14:paraId="55AF2FE5" w14:textId="77777777" w:rsidR="00C518A9" w:rsidRPr="007B136E" w:rsidRDefault="00E31E2F">
            <w:pPr>
              <w:jc w:val="left"/>
              <w:rPr>
                <w:rFonts w:eastAsiaTheme="minorEastAsia"/>
                <w:szCs w:val="21"/>
              </w:rPr>
            </w:pPr>
            <w:r w:rsidRPr="007B136E">
              <w:rPr>
                <w:rFonts w:eastAsiaTheme="minorEastAsia"/>
                <w:szCs w:val="21"/>
              </w:rPr>
              <w:t>固定式</w:t>
            </w:r>
          </w:p>
        </w:tc>
      </w:tr>
      <w:tr w:rsidR="00C518A9" w:rsidRPr="007B136E" w14:paraId="2073F720" w14:textId="77777777">
        <w:tc>
          <w:tcPr>
            <w:tcW w:w="827" w:type="pct"/>
          </w:tcPr>
          <w:p w14:paraId="2AE272C9" w14:textId="77777777" w:rsidR="00C518A9" w:rsidRPr="007B136E" w:rsidRDefault="00E31E2F">
            <w:pPr>
              <w:jc w:val="center"/>
              <w:rPr>
                <w:rFonts w:eastAsiaTheme="minorEastAsia"/>
                <w:szCs w:val="21"/>
              </w:rPr>
            </w:pPr>
            <w:r w:rsidRPr="007B136E">
              <w:rPr>
                <w:rFonts w:eastAsiaTheme="minorEastAsia"/>
                <w:szCs w:val="21"/>
              </w:rPr>
              <w:t>7</w:t>
            </w:r>
          </w:p>
        </w:tc>
        <w:tc>
          <w:tcPr>
            <w:tcW w:w="1038" w:type="pct"/>
          </w:tcPr>
          <w:p w14:paraId="4C5A4509" w14:textId="77777777" w:rsidR="00C518A9" w:rsidRPr="007B136E" w:rsidRDefault="00E31E2F">
            <w:pPr>
              <w:jc w:val="center"/>
              <w:rPr>
                <w:rFonts w:eastAsiaTheme="minorEastAsia"/>
                <w:szCs w:val="21"/>
              </w:rPr>
            </w:pPr>
            <w:r w:rsidRPr="007B136E">
              <w:rPr>
                <w:rFonts w:eastAsiaTheme="minorEastAsia"/>
                <w:szCs w:val="21"/>
              </w:rPr>
              <w:t>使用场所</w:t>
            </w:r>
          </w:p>
        </w:tc>
        <w:tc>
          <w:tcPr>
            <w:tcW w:w="3135" w:type="pct"/>
          </w:tcPr>
          <w:p w14:paraId="3E175711" w14:textId="77777777" w:rsidR="00C518A9" w:rsidRPr="007B136E" w:rsidRDefault="00E31E2F">
            <w:pPr>
              <w:jc w:val="left"/>
              <w:rPr>
                <w:rFonts w:eastAsiaTheme="minorEastAsia"/>
                <w:szCs w:val="21"/>
              </w:rPr>
            </w:pPr>
            <w:r w:rsidRPr="007B136E">
              <w:rPr>
                <w:rFonts w:eastAsiaTheme="minorEastAsia"/>
                <w:szCs w:val="21"/>
              </w:rPr>
              <w:t>防爆型</w:t>
            </w:r>
          </w:p>
        </w:tc>
      </w:tr>
      <w:tr w:rsidR="00C518A9" w:rsidRPr="007B136E" w14:paraId="6302B241" w14:textId="77777777">
        <w:tc>
          <w:tcPr>
            <w:tcW w:w="827" w:type="pct"/>
          </w:tcPr>
          <w:p w14:paraId="1BDC5933" w14:textId="77777777" w:rsidR="00C518A9" w:rsidRPr="007B136E" w:rsidRDefault="00E31E2F">
            <w:pPr>
              <w:jc w:val="center"/>
              <w:rPr>
                <w:rFonts w:eastAsiaTheme="minorEastAsia"/>
                <w:szCs w:val="21"/>
              </w:rPr>
            </w:pPr>
            <w:r w:rsidRPr="007B136E">
              <w:rPr>
                <w:rFonts w:eastAsiaTheme="minorEastAsia"/>
                <w:szCs w:val="21"/>
              </w:rPr>
              <w:t>8</w:t>
            </w:r>
          </w:p>
        </w:tc>
        <w:tc>
          <w:tcPr>
            <w:tcW w:w="1038" w:type="pct"/>
          </w:tcPr>
          <w:p w14:paraId="6F56B372" w14:textId="77777777" w:rsidR="00C518A9" w:rsidRPr="007B136E" w:rsidRDefault="00E31E2F">
            <w:pPr>
              <w:jc w:val="center"/>
              <w:rPr>
                <w:rFonts w:eastAsiaTheme="minorEastAsia"/>
                <w:szCs w:val="21"/>
              </w:rPr>
            </w:pPr>
            <w:r w:rsidRPr="007B136E">
              <w:rPr>
                <w:rFonts w:eastAsiaTheme="minorEastAsia"/>
                <w:szCs w:val="21"/>
              </w:rPr>
              <w:t>采样方式</w:t>
            </w:r>
          </w:p>
        </w:tc>
        <w:tc>
          <w:tcPr>
            <w:tcW w:w="3135" w:type="pct"/>
          </w:tcPr>
          <w:p w14:paraId="6C2F05E9" w14:textId="77777777" w:rsidR="00C518A9" w:rsidRPr="007B136E" w:rsidRDefault="00E31E2F">
            <w:pPr>
              <w:jc w:val="left"/>
              <w:rPr>
                <w:rFonts w:eastAsiaTheme="minorEastAsia"/>
                <w:szCs w:val="21"/>
              </w:rPr>
            </w:pPr>
            <w:r w:rsidRPr="007B136E">
              <w:rPr>
                <w:rFonts w:eastAsiaTheme="minorEastAsia"/>
                <w:szCs w:val="21"/>
              </w:rPr>
              <w:t>自然扩散</w:t>
            </w:r>
          </w:p>
        </w:tc>
      </w:tr>
      <w:tr w:rsidR="00C518A9" w:rsidRPr="007B136E" w14:paraId="01AA5A93" w14:textId="77777777">
        <w:tc>
          <w:tcPr>
            <w:tcW w:w="827" w:type="pct"/>
          </w:tcPr>
          <w:p w14:paraId="797D5621" w14:textId="77777777" w:rsidR="00C518A9" w:rsidRPr="007B136E" w:rsidRDefault="00E31E2F">
            <w:pPr>
              <w:jc w:val="center"/>
              <w:rPr>
                <w:rFonts w:eastAsiaTheme="minorEastAsia"/>
                <w:szCs w:val="21"/>
              </w:rPr>
            </w:pPr>
            <w:r w:rsidRPr="007B136E">
              <w:rPr>
                <w:rFonts w:eastAsiaTheme="minorEastAsia"/>
                <w:szCs w:val="21"/>
              </w:rPr>
              <w:t>9</w:t>
            </w:r>
          </w:p>
        </w:tc>
        <w:tc>
          <w:tcPr>
            <w:tcW w:w="1038" w:type="pct"/>
          </w:tcPr>
          <w:p w14:paraId="585E2D1E" w14:textId="77777777" w:rsidR="00C518A9" w:rsidRPr="007B136E" w:rsidRDefault="00E31E2F">
            <w:pPr>
              <w:jc w:val="center"/>
              <w:rPr>
                <w:rFonts w:eastAsiaTheme="minorEastAsia"/>
                <w:szCs w:val="21"/>
              </w:rPr>
            </w:pPr>
            <w:r w:rsidRPr="007B136E">
              <w:rPr>
                <w:rFonts w:eastAsiaTheme="minorEastAsia"/>
                <w:szCs w:val="21"/>
              </w:rPr>
              <w:t>检测范围</w:t>
            </w:r>
          </w:p>
        </w:tc>
        <w:tc>
          <w:tcPr>
            <w:tcW w:w="3135" w:type="pct"/>
          </w:tcPr>
          <w:p w14:paraId="2FF5BEED" w14:textId="77777777" w:rsidR="00C518A9" w:rsidRPr="007B136E" w:rsidRDefault="00E31E2F">
            <w:pPr>
              <w:jc w:val="left"/>
              <w:rPr>
                <w:rFonts w:eastAsiaTheme="minorEastAsia"/>
                <w:szCs w:val="21"/>
              </w:rPr>
            </w:pPr>
            <w:r w:rsidRPr="007B136E">
              <w:rPr>
                <w:rFonts w:eastAsiaTheme="minorEastAsia"/>
                <w:szCs w:val="21"/>
              </w:rPr>
              <w:t>0~50ppm</w:t>
            </w:r>
          </w:p>
        </w:tc>
      </w:tr>
      <w:tr w:rsidR="007E0321" w:rsidRPr="007B136E" w14:paraId="7DD8A7D6" w14:textId="77777777">
        <w:tc>
          <w:tcPr>
            <w:tcW w:w="827" w:type="pct"/>
          </w:tcPr>
          <w:p w14:paraId="5B7C34B3" w14:textId="5D735398" w:rsidR="007E0321" w:rsidRPr="007B136E" w:rsidRDefault="007E0321" w:rsidP="007E0321">
            <w:pPr>
              <w:jc w:val="center"/>
              <w:rPr>
                <w:rFonts w:eastAsiaTheme="minorEastAsia"/>
                <w:szCs w:val="21"/>
              </w:rPr>
            </w:pPr>
            <w:r w:rsidRPr="007B136E">
              <w:rPr>
                <w:rFonts w:eastAsiaTheme="minorEastAsia" w:hint="eastAsia"/>
                <w:szCs w:val="21"/>
              </w:rPr>
              <w:t>1</w:t>
            </w:r>
            <w:r w:rsidRPr="007B136E">
              <w:rPr>
                <w:rFonts w:eastAsiaTheme="minorEastAsia"/>
                <w:szCs w:val="21"/>
              </w:rPr>
              <w:t>0</w:t>
            </w:r>
          </w:p>
        </w:tc>
        <w:tc>
          <w:tcPr>
            <w:tcW w:w="1038" w:type="pct"/>
          </w:tcPr>
          <w:p w14:paraId="46FE9A02" w14:textId="2C5ACA3B" w:rsidR="007E0321" w:rsidRPr="007B136E" w:rsidRDefault="007E0321" w:rsidP="007E0321">
            <w:pPr>
              <w:jc w:val="center"/>
              <w:rPr>
                <w:rFonts w:eastAsiaTheme="minorEastAsia"/>
                <w:szCs w:val="21"/>
              </w:rPr>
            </w:pPr>
            <w:r w:rsidRPr="007B136E">
              <w:rPr>
                <w:rFonts w:eastAsiaTheme="minorEastAsia" w:hint="eastAsia"/>
                <w:szCs w:val="21"/>
              </w:rPr>
              <w:t>显示分辨力</w:t>
            </w:r>
          </w:p>
        </w:tc>
        <w:tc>
          <w:tcPr>
            <w:tcW w:w="3135" w:type="pct"/>
          </w:tcPr>
          <w:p w14:paraId="3067168B" w14:textId="1D1FFBAF" w:rsidR="007E0321" w:rsidRPr="007B136E" w:rsidRDefault="007E0321" w:rsidP="007E0321">
            <w:pPr>
              <w:jc w:val="left"/>
              <w:rPr>
                <w:rFonts w:eastAsiaTheme="minorEastAsia"/>
                <w:szCs w:val="21"/>
              </w:rPr>
            </w:pPr>
            <w:r w:rsidRPr="007B136E">
              <w:rPr>
                <w:rFonts w:eastAsiaTheme="minorEastAsia" w:hint="eastAsia"/>
              </w:rPr>
              <w:t>≤</w:t>
            </w:r>
            <w:r w:rsidRPr="007B136E">
              <w:rPr>
                <w:rFonts w:eastAsiaTheme="minorEastAsia"/>
              </w:rPr>
              <w:t>1</w:t>
            </w:r>
            <w:r w:rsidRPr="007B136E">
              <w:rPr>
                <w:rFonts w:eastAsiaTheme="minorEastAsia" w:hint="eastAsia"/>
              </w:rPr>
              <w:t>ppm</w:t>
            </w:r>
          </w:p>
        </w:tc>
      </w:tr>
      <w:tr w:rsidR="00291FED" w:rsidRPr="007B136E" w14:paraId="45D6F898" w14:textId="77777777">
        <w:trPr>
          <w:trHeight w:val="90"/>
        </w:trPr>
        <w:tc>
          <w:tcPr>
            <w:tcW w:w="827" w:type="pct"/>
            <w:vAlign w:val="center"/>
          </w:tcPr>
          <w:p w14:paraId="7F617006" w14:textId="32FADEE2" w:rsidR="00291FED" w:rsidRPr="007B136E" w:rsidRDefault="00291FED" w:rsidP="00291FED">
            <w:pPr>
              <w:jc w:val="center"/>
              <w:rPr>
                <w:rFonts w:eastAsiaTheme="minorEastAsia"/>
                <w:szCs w:val="21"/>
              </w:rPr>
            </w:pPr>
            <w:r w:rsidRPr="007B136E">
              <w:rPr>
                <w:rFonts w:eastAsiaTheme="minorEastAsia"/>
                <w:szCs w:val="21"/>
              </w:rPr>
              <w:t>11</w:t>
            </w:r>
          </w:p>
        </w:tc>
        <w:tc>
          <w:tcPr>
            <w:tcW w:w="1038" w:type="pct"/>
          </w:tcPr>
          <w:p w14:paraId="58137FFA" w14:textId="43EF080A" w:rsidR="00291FED" w:rsidRPr="007B136E" w:rsidRDefault="00291FED" w:rsidP="00291FED">
            <w:pPr>
              <w:jc w:val="center"/>
              <w:rPr>
                <w:rFonts w:eastAsiaTheme="minorEastAsia"/>
                <w:szCs w:val="21"/>
              </w:rPr>
            </w:pPr>
            <w:r w:rsidRPr="007B136E">
              <w:rPr>
                <w:rFonts w:eastAsiaTheme="minorEastAsia" w:hint="eastAsia"/>
                <w:szCs w:val="21"/>
              </w:rPr>
              <w:t>示值</w:t>
            </w:r>
            <w:r w:rsidRPr="007B136E">
              <w:rPr>
                <w:rFonts w:eastAsiaTheme="minorEastAsia"/>
                <w:szCs w:val="21"/>
              </w:rPr>
              <w:t>误差</w:t>
            </w:r>
          </w:p>
        </w:tc>
        <w:tc>
          <w:tcPr>
            <w:tcW w:w="3135" w:type="pct"/>
          </w:tcPr>
          <w:p w14:paraId="7F21917A"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±3%F.S</w:t>
            </w:r>
          </w:p>
        </w:tc>
      </w:tr>
      <w:tr w:rsidR="00291FED" w:rsidRPr="007B136E" w14:paraId="351E293A" w14:textId="77777777">
        <w:trPr>
          <w:trHeight w:val="90"/>
        </w:trPr>
        <w:tc>
          <w:tcPr>
            <w:tcW w:w="827" w:type="pct"/>
            <w:vAlign w:val="center"/>
          </w:tcPr>
          <w:p w14:paraId="630BC20C" w14:textId="46F5B1F5" w:rsidR="00291FED" w:rsidRPr="007B136E" w:rsidRDefault="00291FED" w:rsidP="00291FED">
            <w:pPr>
              <w:jc w:val="center"/>
              <w:rPr>
                <w:rFonts w:eastAsiaTheme="minorEastAsia"/>
                <w:szCs w:val="21"/>
              </w:rPr>
            </w:pPr>
            <w:r w:rsidRPr="007B136E">
              <w:rPr>
                <w:rFonts w:eastAsiaTheme="minorEastAsia"/>
                <w:szCs w:val="21"/>
              </w:rPr>
              <w:t>12</w:t>
            </w:r>
          </w:p>
        </w:tc>
        <w:tc>
          <w:tcPr>
            <w:tcW w:w="1038" w:type="pct"/>
          </w:tcPr>
          <w:p w14:paraId="5520369A" w14:textId="77777777" w:rsidR="00291FED" w:rsidRPr="007B136E" w:rsidRDefault="00291FED" w:rsidP="00291FED">
            <w:pPr>
              <w:jc w:val="center"/>
              <w:rPr>
                <w:rFonts w:eastAsiaTheme="minorEastAsia"/>
                <w:szCs w:val="21"/>
              </w:rPr>
            </w:pPr>
            <w:r w:rsidRPr="007B136E">
              <w:rPr>
                <w:rFonts w:eastAsiaTheme="minorEastAsia"/>
                <w:szCs w:val="21"/>
              </w:rPr>
              <w:t>报警误差</w:t>
            </w:r>
          </w:p>
        </w:tc>
        <w:tc>
          <w:tcPr>
            <w:tcW w:w="3135" w:type="pct"/>
          </w:tcPr>
          <w:p w14:paraId="4FDB8F88"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±3%F.S</w:t>
            </w:r>
          </w:p>
        </w:tc>
      </w:tr>
      <w:tr w:rsidR="00291FED" w:rsidRPr="007B136E" w14:paraId="35DB0B69" w14:textId="77777777">
        <w:tc>
          <w:tcPr>
            <w:tcW w:w="827" w:type="pct"/>
            <w:vAlign w:val="center"/>
          </w:tcPr>
          <w:p w14:paraId="61206139" w14:textId="033D00F6" w:rsidR="00291FED" w:rsidRPr="007B136E" w:rsidRDefault="00291FED" w:rsidP="00291FED">
            <w:pPr>
              <w:jc w:val="center"/>
              <w:rPr>
                <w:rFonts w:eastAsiaTheme="minorEastAsia"/>
                <w:szCs w:val="21"/>
              </w:rPr>
            </w:pPr>
            <w:r w:rsidRPr="007B136E">
              <w:rPr>
                <w:rFonts w:eastAsiaTheme="minorEastAsia"/>
                <w:szCs w:val="21"/>
              </w:rPr>
              <w:t>13</w:t>
            </w:r>
          </w:p>
        </w:tc>
        <w:tc>
          <w:tcPr>
            <w:tcW w:w="1038" w:type="pct"/>
          </w:tcPr>
          <w:p w14:paraId="323EA8AA" w14:textId="77777777" w:rsidR="00291FED" w:rsidRPr="007B136E" w:rsidRDefault="00291FED" w:rsidP="00291FED">
            <w:pPr>
              <w:jc w:val="center"/>
              <w:rPr>
                <w:rFonts w:eastAsiaTheme="minorEastAsia"/>
                <w:szCs w:val="21"/>
              </w:rPr>
            </w:pPr>
            <w:r w:rsidRPr="007B136E">
              <w:rPr>
                <w:rFonts w:eastAsiaTheme="minorEastAsia"/>
                <w:szCs w:val="21"/>
              </w:rPr>
              <w:t>报警设定值</w:t>
            </w:r>
          </w:p>
        </w:tc>
        <w:tc>
          <w:tcPr>
            <w:tcW w:w="3135" w:type="pct"/>
          </w:tcPr>
          <w:p w14:paraId="28D95D3F" w14:textId="5A6AF63F" w:rsidR="00291FED" w:rsidRPr="007B136E" w:rsidRDefault="00291FED" w:rsidP="00291FED">
            <w:pPr>
              <w:jc w:val="left"/>
              <w:rPr>
                <w:rFonts w:eastAsiaTheme="minorEastAsia"/>
                <w:szCs w:val="21"/>
              </w:rPr>
            </w:pPr>
            <w:r w:rsidRPr="007B136E">
              <w:rPr>
                <w:rFonts w:eastAsiaTheme="minorEastAsia" w:hint="eastAsia"/>
                <w:szCs w:val="21"/>
              </w:rPr>
              <w:t>支持检测</w:t>
            </w:r>
            <w:proofErr w:type="gramStart"/>
            <w:r w:rsidRPr="007B136E">
              <w:rPr>
                <w:rFonts w:eastAsiaTheme="minorEastAsia" w:hint="eastAsia"/>
                <w:szCs w:val="21"/>
              </w:rPr>
              <w:t>范围内户</w:t>
            </w:r>
            <w:r w:rsidRPr="007B136E">
              <w:rPr>
                <w:rFonts w:eastAsiaTheme="minorEastAsia"/>
                <w:szCs w:val="21"/>
              </w:rPr>
              <w:t>自定义</w:t>
            </w:r>
            <w:proofErr w:type="gramEnd"/>
          </w:p>
        </w:tc>
      </w:tr>
      <w:tr w:rsidR="00291FED" w:rsidRPr="007B136E" w14:paraId="21A1DD98" w14:textId="77777777">
        <w:tc>
          <w:tcPr>
            <w:tcW w:w="827" w:type="pct"/>
            <w:vAlign w:val="center"/>
          </w:tcPr>
          <w:p w14:paraId="2F518699" w14:textId="6AE0E6BC" w:rsidR="00291FED" w:rsidRPr="007B136E" w:rsidRDefault="00291FED" w:rsidP="00291FED">
            <w:pPr>
              <w:jc w:val="center"/>
              <w:rPr>
                <w:rFonts w:eastAsiaTheme="minorEastAsia"/>
                <w:szCs w:val="21"/>
              </w:rPr>
            </w:pPr>
            <w:r w:rsidRPr="007B136E">
              <w:rPr>
                <w:rFonts w:eastAsiaTheme="minorEastAsia"/>
                <w:szCs w:val="21"/>
              </w:rPr>
              <w:t>14</w:t>
            </w:r>
          </w:p>
        </w:tc>
        <w:tc>
          <w:tcPr>
            <w:tcW w:w="1038" w:type="pct"/>
          </w:tcPr>
          <w:p w14:paraId="65A5720C" w14:textId="77777777" w:rsidR="00291FED" w:rsidRPr="007B136E" w:rsidRDefault="00291FED" w:rsidP="00291FED">
            <w:pPr>
              <w:jc w:val="center"/>
              <w:rPr>
                <w:rFonts w:eastAsiaTheme="minorEastAsia"/>
                <w:szCs w:val="21"/>
              </w:rPr>
            </w:pPr>
            <w:r w:rsidRPr="007B136E">
              <w:rPr>
                <w:rFonts w:eastAsiaTheme="minorEastAsia"/>
                <w:szCs w:val="21"/>
              </w:rPr>
              <w:t>重复性</w:t>
            </w:r>
          </w:p>
        </w:tc>
        <w:tc>
          <w:tcPr>
            <w:tcW w:w="3135" w:type="pct"/>
          </w:tcPr>
          <w:p w14:paraId="171527BB"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2%</w:t>
            </w:r>
          </w:p>
        </w:tc>
      </w:tr>
      <w:tr w:rsidR="00291FED" w:rsidRPr="007B136E" w14:paraId="76D978D7" w14:textId="77777777">
        <w:tc>
          <w:tcPr>
            <w:tcW w:w="827" w:type="pct"/>
            <w:vAlign w:val="center"/>
          </w:tcPr>
          <w:p w14:paraId="59BECD95" w14:textId="24614DDA" w:rsidR="00291FED" w:rsidRPr="007B136E" w:rsidRDefault="00291FED" w:rsidP="00291FED">
            <w:pPr>
              <w:jc w:val="center"/>
              <w:rPr>
                <w:rFonts w:eastAsiaTheme="minorEastAsia"/>
                <w:szCs w:val="21"/>
              </w:rPr>
            </w:pPr>
            <w:r w:rsidRPr="007B136E">
              <w:rPr>
                <w:rFonts w:eastAsiaTheme="minorEastAsia"/>
                <w:szCs w:val="21"/>
              </w:rPr>
              <w:t>15</w:t>
            </w:r>
          </w:p>
        </w:tc>
        <w:tc>
          <w:tcPr>
            <w:tcW w:w="1038" w:type="pct"/>
          </w:tcPr>
          <w:p w14:paraId="07E1C445" w14:textId="77777777" w:rsidR="00291FED" w:rsidRPr="007B136E" w:rsidRDefault="00291FED" w:rsidP="00291FED">
            <w:pPr>
              <w:jc w:val="center"/>
              <w:rPr>
                <w:rFonts w:eastAsiaTheme="minorEastAsia"/>
                <w:szCs w:val="21"/>
              </w:rPr>
            </w:pPr>
            <w:r w:rsidRPr="007B136E">
              <w:rPr>
                <w:rFonts w:eastAsiaTheme="minorEastAsia"/>
                <w:szCs w:val="21"/>
              </w:rPr>
              <w:t>响应时间</w:t>
            </w:r>
          </w:p>
        </w:tc>
        <w:tc>
          <w:tcPr>
            <w:tcW w:w="3135" w:type="pct"/>
          </w:tcPr>
          <w:p w14:paraId="7B333732" w14:textId="77777777" w:rsidR="00291FED" w:rsidRPr="007B136E" w:rsidRDefault="00291FED" w:rsidP="00291FED">
            <w:pPr>
              <w:jc w:val="left"/>
              <w:rPr>
                <w:rFonts w:eastAsiaTheme="minorEastAsia"/>
                <w:szCs w:val="21"/>
              </w:rPr>
            </w:pPr>
            <w:r w:rsidRPr="007B136E">
              <w:rPr>
                <w:rFonts w:eastAsiaTheme="minorEastAsia"/>
                <w:szCs w:val="21"/>
              </w:rPr>
              <w:t>T90</w:t>
            </w:r>
            <w:r w:rsidRPr="007B136E">
              <w:rPr>
                <w:rFonts w:eastAsiaTheme="minorEastAsia" w:hint="eastAsia"/>
              </w:rPr>
              <w:t>≤</w:t>
            </w:r>
            <w:r w:rsidRPr="007B136E">
              <w:rPr>
                <w:rFonts w:eastAsiaTheme="minorEastAsia"/>
                <w:szCs w:val="21"/>
              </w:rPr>
              <w:t>30s</w:t>
            </w:r>
          </w:p>
        </w:tc>
      </w:tr>
      <w:tr w:rsidR="00291FED" w:rsidRPr="007B136E" w14:paraId="1255BCC0" w14:textId="77777777">
        <w:tc>
          <w:tcPr>
            <w:tcW w:w="827" w:type="pct"/>
            <w:vAlign w:val="center"/>
          </w:tcPr>
          <w:p w14:paraId="0FFDBDBB" w14:textId="12CDF0E3" w:rsidR="00291FED" w:rsidRPr="007B136E" w:rsidRDefault="00291FED" w:rsidP="00291FED">
            <w:pPr>
              <w:jc w:val="center"/>
              <w:rPr>
                <w:rFonts w:eastAsiaTheme="minorEastAsia"/>
                <w:szCs w:val="21"/>
              </w:rPr>
            </w:pPr>
            <w:r w:rsidRPr="007B136E">
              <w:rPr>
                <w:rFonts w:eastAsiaTheme="minorEastAsia"/>
                <w:szCs w:val="21"/>
              </w:rPr>
              <w:t>16</w:t>
            </w:r>
          </w:p>
        </w:tc>
        <w:tc>
          <w:tcPr>
            <w:tcW w:w="1038" w:type="pct"/>
          </w:tcPr>
          <w:p w14:paraId="14645886" w14:textId="77777777" w:rsidR="00291FED" w:rsidRPr="007B136E" w:rsidRDefault="00291FED" w:rsidP="00291FED">
            <w:pPr>
              <w:jc w:val="center"/>
              <w:rPr>
                <w:rFonts w:eastAsiaTheme="minorEastAsia"/>
                <w:szCs w:val="21"/>
              </w:rPr>
            </w:pPr>
            <w:r w:rsidRPr="007B136E">
              <w:rPr>
                <w:rFonts w:eastAsiaTheme="minorEastAsia"/>
                <w:szCs w:val="21"/>
              </w:rPr>
              <w:t>恢复时间</w:t>
            </w:r>
          </w:p>
        </w:tc>
        <w:tc>
          <w:tcPr>
            <w:tcW w:w="3135" w:type="pct"/>
          </w:tcPr>
          <w:p w14:paraId="68A4B8E3"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15s</w:t>
            </w:r>
          </w:p>
        </w:tc>
      </w:tr>
      <w:tr w:rsidR="00291FED" w:rsidRPr="007B136E" w14:paraId="0F72BFFC" w14:textId="77777777">
        <w:tc>
          <w:tcPr>
            <w:tcW w:w="827" w:type="pct"/>
            <w:vAlign w:val="center"/>
          </w:tcPr>
          <w:p w14:paraId="7E36D4E2" w14:textId="4B3457B1" w:rsidR="00291FED" w:rsidRPr="007B136E" w:rsidRDefault="00291FED" w:rsidP="00291FED">
            <w:pPr>
              <w:jc w:val="center"/>
              <w:rPr>
                <w:rFonts w:eastAsiaTheme="minorEastAsia"/>
                <w:szCs w:val="21"/>
              </w:rPr>
            </w:pPr>
            <w:r w:rsidRPr="007B136E">
              <w:rPr>
                <w:rFonts w:eastAsiaTheme="minorEastAsia"/>
                <w:szCs w:val="21"/>
              </w:rPr>
              <w:t>17</w:t>
            </w:r>
          </w:p>
        </w:tc>
        <w:tc>
          <w:tcPr>
            <w:tcW w:w="1038" w:type="pct"/>
          </w:tcPr>
          <w:p w14:paraId="1891D8B7" w14:textId="77777777" w:rsidR="00291FED" w:rsidRPr="007B136E" w:rsidRDefault="00291FED" w:rsidP="00291FED">
            <w:pPr>
              <w:jc w:val="center"/>
              <w:rPr>
                <w:rFonts w:eastAsiaTheme="minorEastAsia"/>
                <w:szCs w:val="21"/>
              </w:rPr>
            </w:pPr>
            <w:r w:rsidRPr="007B136E">
              <w:rPr>
                <w:rFonts w:eastAsiaTheme="minorEastAsia"/>
                <w:szCs w:val="21"/>
              </w:rPr>
              <w:t>传输方式</w:t>
            </w:r>
          </w:p>
        </w:tc>
        <w:tc>
          <w:tcPr>
            <w:tcW w:w="3135" w:type="pct"/>
          </w:tcPr>
          <w:p w14:paraId="2E33ACA3" w14:textId="77777777" w:rsidR="00291FED" w:rsidRPr="007B136E" w:rsidRDefault="00291FED" w:rsidP="00291FED">
            <w:pPr>
              <w:jc w:val="left"/>
              <w:rPr>
                <w:rFonts w:eastAsiaTheme="minorEastAsia"/>
                <w:szCs w:val="21"/>
              </w:rPr>
            </w:pPr>
            <w:r w:rsidRPr="007B136E">
              <w:rPr>
                <w:rFonts w:eastAsiaTheme="minorEastAsia"/>
                <w:szCs w:val="21"/>
              </w:rPr>
              <w:t>RS485</w:t>
            </w:r>
            <w:r w:rsidRPr="007B136E">
              <w:rPr>
                <w:rFonts w:eastAsiaTheme="minorEastAsia"/>
                <w:szCs w:val="21"/>
              </w:rPr>
              <w:t>信号</w:t>
            </w:r>
          </w:p>
        </w:tc>
      </w:tr>
      <w:tr w:rsidR="00291FED" w:rsidRPr="007B136E" w14:paraId="127DB100" w14:textId="77777777">
        <w:tc>
          <w:tcPr>
            <w:tcW w:w="827" w:type="pct"/>
            <w:vAlign w:val="center"/>
          </w:tcPr>
          <w:p w14:paraId="403BE70F" w14:textId="6BB6BCE8" w:rsidR="00291FED" w:rsidRPr="007B136E" w:rsidRDefault="00291FED" w:rsidP="00291FED">
            <w:pPr>
              <w:jc w:val="center"/>
              <w:rPr>
                <w:rFonts w:eastAsiaTheme="minorEastAsia"/>
                <w:szCs w:val="21"/>
              </w:rPr>
            </w:pPr>
            <w:r w:rsidRPr="007B136E">
              <w:rPr>
                <w:rFonts w:eastAsiaTheme="minorEastAsia"/>
                <w:szCs w:val="21"/>
              </w:rPr>
              <w:t>18</w:t>
            </w:r>
          </w:p>
        </w:tc>
        <w:tc>
          <w:tcPr>
            <w:tcW w:w="1038" w:type="pct"/>
          </w:tcPr>
          <w:p w14:paraId="551C1359" w14:textId="77777777" w:rsidR="00291FED" w:rsidRPr="007B136E" w:rsidRDefault="00291FED" w:rsidP="00291FED">
            <w:pPr>
              <w:jc w:val="center"/>
              <w:rPr>
                <w:rFonts w:eastAsiaTheme="minorEastAsia"/>
                <w:szCs w:val="21"/>
              </w:rPr>
            </w:pPr>
            <w:r w:rsidRPr="007B136E">
              <w:rPr>
                <w:rFonts w:eastAsiaTheme="minorEastAsia"/>
                <w:szCs w:val="21"/>
              </w:rPr>
              <w:t>报警方式</w:t>
            </w:r>
          </w:p>
        </w:tc>
        <w:tc>
          <w:tcPr>
            <w:tcW w:w="3135" w:type="pct"/>
          </w:tcPr>
          <w:p w14:paraId="311F2290" w14:textId="5FCCEF21" w:rsidR="00291FED" w:rsidRPr="007B136E" w:rsidRDefault="00B93480" w:rsidP="00291FED">
            <w:pPr>
              <w:jc w:val="left"/>
              <w:rPr>
                <w:rFonts w:eastAsiaTheme="minorEastAsia"/>
                <w:szCs w:val="21"/>
              </w:rPr>
            </w:pPr>
            <w:r w:rsidRPr="007B136E">
              <w:rPr>
                <w:rFonts w:eastAsiaTheme="minorEastAsia" w:hint="eastAsia"/>
                <w:szCs w:val="21"/>
              </w:rPr>
              <w:t>支持</w:t>
            </w:r>
            <w:r w:rsidRPr="007B136E">
              <w:rPr>
                <w:rFonts w:eastAsiaTheme="minorEastAsia"/>
                <w:szCs w:val="21"/>
              </w:rPr>
              <w:t>声光报警</w:t>
            </w:r>
            <w:r w:rsidRPr="007B136E">
              <w:rPr>
                <w:rFonts w:eastAsiaTheme="minorEastAsia" w:hint="eastAsia"/>
                <w:szCs w:val="21"/>
              </w:rPr>
              <w:t>、</w:t>
            </w:r>
            <w:r w:rsidRPr="007B136E">
              <w:rPr>
                <w:rFonts w:eastAsiaTheme="minorEastAsia"/>
                <w:szCs w:val="21"/>
              </w:rPr>
              <w:t>短信、</w:t>
            </w:r>
            <w:r w:rsidRPr="007B136E">
              <w:rPr>
                <w:rFonts w:eastAsiaTheme="minorEastAsia" w:hint="eastAsia"/>
                <w:szCs w:val="21"/>
              </w:rPr>
              <w:t>微信、邮件等</w:t>
            </w:r>
          </w:p>
        </w:tc>
      </w:tr>
      <w:tr w:rsidR="00291FED" w:rsidRPr="007B136E" w14:paraId="14C87285" w14:textId="77777777">
        <w:tc>
          <w:tcPr>
            <w:tcW w:w="827" w:type="pct"/>
            <w:vAlign w:val="center"/>
          </w:tcPr>
          <w:p w14:paraId="7AFC19CC" w14:textId="5158BC7C" w:rsidR="00291FED" w:rsidRPr="007B136E" w:rsidRDefault="00291FED" w:rsidP="00291FED">
            <w:pPr>
              <w:jc w:val="center"/>
              <w:rPr>
                <w:rFonts w:eastAsiaTheme="minorEastAsia"/>
                <w:szCs w:val="21"/>
              </w:rPr>
            </w:pPr>
            <w:r w:rsidRPr="007B136E">
              <w:rPr>
                <w:rFonts w:eastAsiaTheme="minorEastAsia"/>
                <w:szCs w:val="21"/>
              </w:rPr>
              <w:t>19</w:t>
            </w:r>
          </w:p>
        </w:tc>
        <w:tc>
          <w:tcPr>
            <w:tcW w:w="1038" w:type="pct"/>
          </w:tcPr>
          <w:p w14:paraId="3476AE48" w14:textId="77777777" w:rsidR="00291FED" w:rsidRPr="007B136E" w:rsidRDefault="00291FED" w:rsidP="00291FED">
            <w:pPr>
              <w:jc w:val="center"/>
              <w:rPr>
                <w:rFonts w:eastAsiaTheme="minorEastAsia"/>
                <w:szCs w:val="21"/>
              </w:rPr>
            </w:pPr>
            <w:r w:rsidRPr="007B136E">
              <w:rPr>
                <w:rFonts w:eastAsiaTheme="minorEastAsia"/>
                <w:szCs w:val="21"/>
              </w:rPr>
              <w:t>电气接口</w:t>
            </w:r>
          </w:p>
        </w:tc>
        <w:tc>
          <w:tcPr>
            <w:tcW w:w="3135" w:type="pct"/>
          </w:tcPr>
          <w:p w14:paraId="4808CDB5" w14:textId="77777777" w:rsidR="00291FED" w:rsidRPr="007B136E" w:rsidRDefault="00291FED" w:rsidP="00291FED">
            <w:pPr>
              <w:jc w:val="left"/>
              <w:rPr>
                <w:rFonts w:eastAsiaTheme="minorEastAsia"/>
                <w:szCs w:val="21"/>
              </w:rPr>
            </w:pPr>
            <w:r w:rsidRPr="007B136E">
              <w:rPr>
                <w:rFonts w:eastAsiaTheme="minorEastAsia"/>
                <w:szCs w:val="21"/>
              </w:rPr>
              <w:t>2</w:t>
            </w:r>
            <w:r w:rsidRPr="007B136E">
              <w:rPr>
                <w:rFonts w:eastAsiaTheme="minorEastAsia"/>
                <w:szCs w:val="21"/>
              </w:rPr>
              <w:t>个，接口规格：</w:t>
            </w:r>
            <w:r w:rsidRPr="007B136E">
              <w:rPr>
                <w:rFonts w:eastAsiaTheme="minorEastAsia"/>
                <w:szCs w:val="21"/>
              </w:rPr>
              <w:t>G1/2</w:t>
            </w:r>
          </w:p>
        </w:tc>
      </w:tr>
      <w:tr w:rsidR="00291FED" w:rsidRPr="007B136E" w14:paraId="16742D6D" w14:textId="77777777">
        <w:tc>
          <w:tcPr>
            <w:tcW w:w="827" w:type="pct"/>
            <w:vAlign w:val="center"/>
          </w:tcPr>
          <w:p w14:paraId="68DE2305" w14:textId="44CD0EFE" w:rsidR="00291FED" w:rsidRPr="007B136E" w:rsidRDefault="00291FED" w:rsidP="00291FED">
            <w:pPr>
              <w:jc w:val="center"/>
              <w:rPr>
                <w:rFonts w:eastAsiaTheme="minorEastAsia"/>
                <w:szCs w:val="21"/>
              </w:rPr>
            </w:pPr>
            <w:r w:rsidRPr="007B136E">
              <w:rPr>
                <w:rFonts w:eastAsiaTheme="minorEastAsia"/>
                <w:szCs w:val="21"/>
              </w:rPr>
              <w:t>20</w:t>
            </w:r>
          </w:p>
        </w:tc>
        <w:tc>
          <w:tcPr>
            <w:tcW w:w="1038" w:type="pct"/>
          </w:tcPr>
          <w:p w14:paraId="2CF25454" w14:textId="77777777" w:rsidR="00291FED" w:rsidRPr="007B136E" w:rsidRDefault="00291FED" w:rsidP="00291FED">
            <w:pPr>
              <w:jc w:val="center"/>
              <w:rPr>
                <w:rFonts w:eastAsiaTheme="minorEastAsia"/>
                <w:szCs w:val="21"/>
              </w:rPr>
            </w:pPr>
            <w:r w:rsidRPr="007B136E">
              <w:rPr>
                <w:rFonts w:eastAsiaTheme="minorEastAsia"/>
                <w:szCs w:val="21"/>
              </w:rPr>
              <w:t>工作电压</w:t>
            </w:r>
          </w:p>
        </w:tc>
        <w:tc>
          <w:tcPr>
            <w:tcW w:w="3135" w:type="pct"/>
          </w:tcPr>
          <w:p w14:paraId="6799E85D" w14:textId="77777777" w:rsidR="00291FED" w:rsidRPr="007B136E" w:rsidRDefault="00291FED" w:rsidP="00291FED">
            <w:pPr>
              <w:jc w:val="left"/>
              <w:rPr>
                <w:rFonts w:eastAsiaTheme="minorEastAsia"/>
                <w:szCs w:val="21"/>
              </w:rPr>
            </w:pPr>
            <w:r w:rsidRPr="007B136E">
              <w:rPr>
                <w:rFonts w:eastAsiaTheme="minorEastAsia"/>
                <w:szCs w:val="21"/>
              </w:rPr>
              <w:t>DC 24V±15%</w:t>
            </w:r>
          </w:p>
        </w:tc>
      </w:tr>
      <w:tr w:rsidR="00291FED" w:rsidRPr="007B136E" w14:paraId="47464739" w14:textId="77777777">
        <w:tc>
          <w:tcPr>
            <w:tcW w:w="827" w:type="pct"/>
            <w:vAlign w:val="center"/>
          </w:tcPr>
          <w:p w14:paraId="01FF68D2" w14:textId="63CD9F49" w:rsidR="00291FED" w:rsidRPr="007B136E" w:rsidRDefault="00291FED" w:rsidP="00291FED">
            <w:pPr>
              <w:jc w:val="center"/>
              <w:rPr>
                <w:rFonts w:eastAsiaTheme="minorEastAsia"/>
                <w:szCs w:val="21"/>
              </w:rPr>
            </w:pPr>
            <w:r w:rsidRPr="007B136E">
              <w:rPr>
                <w:rFonts w:eastAsiaTheme="minorEastAsia"/>
                <w:szCs w:val="21"/>
              </w:rPr>
              <w:t>21</w:t>
            </w:r>
          </w:p>
        </w:tc>
        <w:tc>
          <w:tcPr>
            <w:tcW w:w="1038" w:type="pct"/>
          </w:tcPr>
          <w:p w14:paraId="3E64F8EF" w14:textId="77777777" w:rsidR="00291FED" w:rsidRPr="007B136E" w:rsidRDefault="00291FED" w:rsidP="00291FED">
            <w:pPr>
              <w:jc w:val="center"/>
              <w:rPr>
                <w:rFonts w:eastAsiaTheme="minorEastAsia"/>
                <w:szCs w:val="21"/>
              </w:rPr>
            </w:pPr>
            <w:r w:rsidRPr="007B136E">
              <w:rPr>
                <w:rFonts w:eastAsiaTheme="minorEastAsia"/>
                <w:szCs w:val="21"/>
              </w:rPr>
              <w:t>外壳材质</w:t>
            </w:r>
          </w:p>
        </w:tc>
        <w:tc>
          <w:tcPr>
            <w:tcW w:w="3135" w:type="pct"/>
          </w:tcPr>
          <w:p w14:paraId="42AECEF4" w14:textId="77777777" w:rsidR="00291FED" w:rsidRPr="007B136E" w:rsidRDefault="00291FED" w:rsidP="00291FED">
            <w:pPr>
              <w:jc w:val="left"/>
              <w:rPr>
                <w:rFonts w:eastAsiaTheme="minorEastAsia"/>
                <w:szCs w:val="21"/>
              </w:rPr>
            </w:pPr>
            <w:r w:rsidRPr="007B136E">
              <w:rPr>
                <w:rFonts w:eastAsiaTheme="minorEastAsia"/>
                <w:szCs w:val="21"/>
              </w:rPr>
              <w:t>压铸铝</w:t>
            </w:r>
          </w:p>
        </w:tc>
      </w:tr>
      <w:tr w:rsidR="00291FED" w:rsidRPr="007B136E" w14:paraId="3E0F0745" w14:textId="77777777">
        <w:tc>
          <w:tcPr>
            <w:tcW w:w="827" w:type="pct"/>
            <w:vAlign w:val="center"/>
          </w:tcPr>
          <w:p w14:paraId="6E2734B7" w14:textId="496CD31E" w:rsidR="00291FED" w:rsidRPr="007B136E" w:rsidRDefault="00291FED" w:rsidP="00291FED">
            <w:pPr>
              <w:jc w:val="center"/>
              <w:rPr>
                <w:rFonts w:eastAsiaTheme="minorEastAsia"/>
                <w:szCs w:val="21"/>
              </w:rPr>
            </w:pPr>
            <w:r w:rsidRPr="007B136E">
              <w:rPr>
                <w:rFonts w:eastAsiaTheme="minorEastAsia"/>
                <w:szCs w:val="21"/>
              </w:rPr>
              <w:t>22</w:t>
            </w:r>
          </w:p>
        </w:tc>
        <w:tc>
          <w:tcPr>
            <w:tcW w:w="1038" w:type="pct"/>
          </w:tcPr>
          <w:p w14:paraId="711E369B" w14:textId="77777777" w:rsidR="00291FED" w:rsidRPr="007B136E" w:rsidRDefault="00291FED" w:rsidP="00291FED">
            <w:pPr>
              <w:jc w:val="center"/>
              <w:rPr>
                <w:rFonts w:eastAsiaTheme="minorEastAsia"/>
                <w:szCs w:val="21"/>
              </w:rPr>
            </w:pPr>
            <w:r w:rsidRPr="007B136E">
              <w:rPr>
                <w:rFonts w:eastAsiaTheme="minorEastAsia"/>
                <w:szCs w:val="21"/>
              </w:rPr>
              <w:t>防爆等级</w:t>
            </w:r>
          </w:p>
        </w:tc>
        <w:tc>
          <w:tcPr>
            <w:tcW w:w="3135" w:type="pct"/>
          </w:tcPr>
          <w:p w14:paraId="2F21C854" w14:textId="77777777" w:rsidR="00291FED" w:rsidRPr="007B136E" w:rsidRDefault="00291FED" w:rsidP="00291FED">
            <w:pPr>
              <w:jc w:val="left"/>
              <w:rPr>
                <w:rFonts w:eastAsiaTheme="minorEastAsia"/>
                <w:szCs w:val="21"/>
              </w:rPr>
            </w:pPr>
            <w:r w:rsidRPr="007B136E">
              <w:rPr>
                <w:rFonts w:eastAsiaTheme="minorEastAsia"/>
                <w:szCs w:val="21"/>
              </w:rPr>
              <w:t>不低于</w:t>
            </w:r>
            <w:r w:rsidRPr="007B136E">
              <w:rPr>
                <w:rFonts w:eastAsiaTheme="minorEastAsia"/>
                <w:szCs w:val="21"/>
              </w:rPr>
              <w:t xml:space="preserve">Ex </w:t>
            </w:r>
            <w:proofErr w:type="spellStart"/>
            <w:r w:rsidRPr="007B136E">
              <w:rPr>
                <w:rFonts w:eastAsiaTheme="minorEastAsia"/>
                <w:szCs w:val="21"/>
              </w:rPr>
              <w:t>dⅡC</w:t>
            </w:r>
            <w:proofErr w:type="spellEnd"/>
            <w:r w:rsidRPr="007B136E">
              <w:rPr>
                <w:rFonts w:eastAsiaTheme="minorEastAsia"/>
                <w:szCs w:val="21"/>
              </w:rPr>
              <w:t xml:space="preserve"> T6 Gb</w:t>
            </w:r>
          </w:p>
        </w:tc>
      </w:tr>
      <w:tr w:rsidR="00291FED" w:rsidRPr="007B136E" w14:paraId="3713FDDC" w14:textId="77777777">
        <w:tc>
          <w:tcPr>
            <w:tcW w:w="827" w:type="pct"/>
            <w:vAlign w:val="center"/>
          </w:tcPr>
          <w:p w14:paraId="6196CA37" w14:textId="6C6BC21A" w:rsidR="00291FED" w:rsidRPr="007B136E" w:rsidRDefault="00291FED" w:rsidP="00291FED">
            <w:pPr>
              <w:jc w:val="center"/>
              <w:rPr>
                <w:rFonts w:eastAsiaTheme="minorEastAsia"/>
                <w:szCs w:val="21"/>
              </w:rPr>
            </w:pPr>
            <w:r w:rsidRPr="007B136E">
              <w:rPr>
                <w:rFonts w:eastAsiaTheme="minorEastAsia" w:hint="eastAsia"/>
                <w:szCs w:val="21"/>
              </w:rPr>
              <w:t>2</w:t>
            </w:r>
            <w:r w:rsidRPr="007B136E">
              <w:rPr>
                <w:rFonts w:eastAsiaTheme="minorEastAsia"/>
                <w:szCs w:val="21"/>
              </w:rPr>
              <w:t>3</w:t>
            </w:r>
          </w:p>
        </w:tc>
        <w:tc>
          <w:tcPr>
            <w:tcW w:w="1038" w:type="pct"/>
          </w:tcPr>
          <w:p w14:paraId="70D88C40" w14:textId="77777777" w:rsidR="00291FED" w:rsidRPr="007B136E" w:rsidRDefault="00291FED" w:rsidP="00291FED">
            <w:pPr>
              <w:jc w:val="center"/>
              <w:rPr>
                <w:rFonts w:eastAsiaTheme="minorEastAsia"/>
                <w:szCs w:val="21"/>
              </w:rPr>
            </w:pPr>
            <w:r w:rsidRPr="007B136E">
              <w:rPr>
                <w:rFonts w:eastAsiaTheme="minorEastAsia"/>
                <w:szCs w:val="21"/>
              </w:rPr>
              <w:t>防护等级</w:t>
            </w:r>
          </w:p>
        </w:tc>
        <w:tc>
          <w:tcPr>
            <w:tcW w:w="3135" w:type="pct"/>
          </w:tcPr>
          <w:p w14:paraId="3E895F26" w14:textId="77777777" w:rsidR="00291FED" w:rsidRPr="007B136E" w:rsidRDefault="00291FED" w:rsidP="00291FED">
            <w:pPr>
              <w:jc w:val="left"/>
              <w:rPr>
                <w:rFonts w:eastAsiaTheme="minorEastAsia"/>
                <w:szCs w:val="21"/>
              </w:rPr>
            </w:pPr>
            <w:r w:rsidRPr="007B136E">
              <w:rPr>
                <w:rFonts w:eastAsiaTheme="minorEastAsia"/>
                <w:szCs w:val="21"/>
              </w:rPr>
              <w:t>IP66</w:t>
            </w:r>
          </w:p>
        </w:tc>
      </w:tr>
      <w:tr w:rsidR="00291FED" w:rsidRPr="007B136E" w14:paraId="35A639C4" w14:textId="77777777">
        <w:tc>
          <w:tcPr>
            <w:tcW w:w="827" w:type="pct"/>
            <w:vAlign w:val="center"/>
          </w:tcPr>
          <w:p w14:paraId="2B282636" w14:textId="5AA9E843" w:rsidR="00291FED" w:rsidRPr="007B136E" w:rsidRDefault="00291FED" w:rsidP="00291FED">
            <w:pPr>
              <w:jc w:val="center"/>
              <w:rPr>
                <w:rFonts w:eastAsiaTheme="minorEastAsia"/>
                <w:szCs w:val="21"/>
              </w:rPr>
            </w:pPr>
            <w:r w:rsidRPr="007B136E">
              <w:rPr>
                <w:rFonts w:eastAsiaTheme="minorEastAsia" w:hint="eastAsia"/>
                <w:szCs w:val="21"/>
              </w:rPr>
              <w:lastRenderedPageBreak/>
              <w:t>2</w:t>
            </w:r>
            <w:r w:rsidRPr="007B136E">
              <w:rPr>
                <w:rFonts w:eastAsiaTheme="minorEastAsia"/>
                <w:szCs w:val="21"/>
              </w:rPr>
              <w:t>4</w:t>
            </w:r>
          </w:p>
        </w:tc>
        <w:tc>
          <w:tcPr>
            <w:tcW w:w="1038" w:type="pct"/>
          </w:tcPr>
          <w:p w14:paraId="3E4EBC03" w14:textId="77777777" w:rsidR="00291FED" w:rsidRPr="007B136E" w:rsidRDefault="00291FED" w:rsidP="00291FED">
            <w:pPr>
              <w:jc w:val="center"/>
              <w:rPr>
                <w:rFonts w:eastAsiaTheme="minorEastAsia"/>
                <w:szCs w:val="21"/>
              </w:rPr>
            </w:pPr>
            <w:r w:rsidRPr="007B136E">
              <w:rPr>
                <w:rFonts w:eastAsiaTheme="minorEastAsia" w:hint="eastAsia"/>
                <w:szCs w:val="21"/>
              </w:rPr>
              <w:t>覆盖半径</w:t>
            </w:r>
          </w:p>
        </w:tc>
        <w:tc>
          <w:tcPr>
            <w:tcW w:w="3135" w:type="pct"/>
          </w:tcPr>
          <w:p w14:paraId="6D8F831F" w14:textId="77777777" w:rsidR="00291FED" w:rsidRPr="007B136E" w:rsidRDefault="00291FED" w:rsidP="00291FED">
            <w:pPr>
              <w:jc w:val="left"/>
              <w:rPr>
                <w:rFonts w:eastAsiaTheme="minorEastAsia"/>
                <w:szCs w:val="21"/>
              </w:rPr>
            </w:pPr>
            <w:r w:rsidRPr="007B136E">
              <w:rPr>
                <w:rFonts w:eastAsiaTheme="minorEastAsia" w:hint="eastAsia"/>
                <w:szCs w:val="21"/>
              </w:rPr>
              <w:t>室内有效覆盖半径不小于</w:t>
            </w:r>
            <w:r w:rsidRPr="007B136E">
              <w:rPr>
                <w:rFonts w:eastAsiaTheme="minorEastAsia" w:hint="eastAsia"/>
                <w:szCs w:val="21"/>
              </w:rPr>
              <w:t>2m</w:t>
            </w:r>
          </w:p>
        </w:tc>
      </w:tr>
    </w:tbl>
    <w:p w14:paraId="14FEBE96" w14:textId="77777777" w:rsidR="00C518A9" w:rsidRPr="007B136E" w:rsidRDefault="00C518A9">
      <w:pPr>
        <w:jc w:val="left"/>
        <w:rPr>
          <w:rFonts w:eastAsia="黑体"/>
        </w:rPr>
      </w:pPr>
    </w:p>
    <w:p w14:paraId="0BE235EB" w14:textId="77777777" w:rsidR="00C518A9" w:rsidRPr="007B136E" w:rsidRDefault="00E31E2F">
      <w:pPr>
        <w:pStyle w:val="3"/>
        <w:numPr>
          <w:ilvl w:val="0"/>
          <w:numId w:val="2"/>
        </w:numPr>
        <w:spacing w:before="120" w:after="120" w:line="360" w:lineRule="auto"/>
        <w:rPr>
          <w:rFonts w:eastAsiaTheme="minorEastAsia"/>
          <w:sz w:val="21"/>
          <w:szCs w:val="21"/>
        </w:rPr>
      </w:pPr>
      <w:r w:rsidRPr="007B136E">
        <w:rPr>
          <w:rFonts w:eastAsiaTheme="minorEastAsia"/>
          <w:sz w:val="21"/>
          <w:szCs w:val="21"/>
        </w:rPr>
        <w:t>可燃气体探测器（</w:t>
      </w:r>
      <w:r w:rsidRPr="007B136E">
        <w:rPr>
          <w:rFonts w:eastAsiaTheme="minorEastAsia"/>
          <w:sz w:val="21"/>
          <w:szCs w:val="21"/>
        </w:rPr>
        <w:t>121</w:t>
      </w:r>
      <w:r w:rsidRPr="007B136E">
        <w:rPr>
          <w:rFonts w:eastAsiaTheme="minorEastAsia"/>
          <w:sz w:val="21"/>
          <w:szCs w:val="21"/>
        </w:rPr>
        <w:t>个）</w:t>
      </w:r>
    </w:p>
    <w:tbl>
      <w:tblPr>
        <w:tblStyle w:val="afc"/>
        <w:tblW w:w="5000" w:type="pct"/>
        <w:tblLook w:val="04A0" w:firstRow="1" w:lastRow="0" w:firstColumn="1" w:lastColumn="0" w:noHBand="0" w:noVBand="1"/>
      </w:tblPr>
      <w:tblGrid>
        <w:gridCol w:w="1372"/>
        <w:gridCol w:w="1722"/>
        <w:gridCol w:w="5202"/>
      </w:tblGrid>
      <w:tr w:rsidR="00C518A9" w:rsidRPr="007B136E" w14:paraId="3E3F7226" w14:textId="77777777">
        <w:tc>
          <w:tcPr>
            <w:tcW w:w="827" w:type="pct"/>
          </w:tcPr>
          <w:p w14:paraId="003B3F68" w14:textId="77777777" w:rsidR="00C518A9" w:rsidRPr="007B136E" w:rsidRDefault="00E31E2F">
            <w:pPr>
              <w:jc w:val="center"/>
              <w:rPr>
                <w:rFonts w:eastAsiaTheme="minorEastAsia"/>
                <w:b/>
                <w:szCs w:val="21"/>
              </w:rPr>
            </w:pPr>
            <w:r w:rsidRPr="007B136E">
              <w:rPr>
                <w:rFonts w:eastAsiaTheme="minorEastAsia"/>
                <w:b/>
                <w:szCs w:val="21"/>
              </w:rPr>
              <w:t>序号</w:t>
            </w:r>
          </w:p>
        </w:tc>
        <w:tc>
          <w:tcPr>
            <w:tcW w:w="1038" w:type="pct"/>
          </w:tcPr>
          <w:p w14:paraId="7BFC33BF" w14:textId="77777777" w:rsidR="00C518A9" w:rsidRPr="007B136E" w:rsidRDefault="00E31E2F">
            <w:pPr>
              <w:jc w:val="center"/>
              <w:rPr>
                <w:rFonts w:eastAsiaTheme="minorEastAsia"/>
                <w:b/>
                <w:szCs w:val="21"/>
              </w:rPr>
            </w:pPr>
            <w:r w:rsidRPr="007B136E">
              <w:rPr>
                <w:rFonts w:eastAsiaTheme="minorEastAsia"/>
                <w:b/>
                <w:szCs w:val="21"/>
              </w:rPr>
              <w:t>指标项</w:t>
            </w:r>
          </w:p>
        </w:tc>
        <w:tc>
          <w:tcPr>
            <w:tcW w:w="3135" w:type="pct"/>
          </w:tcPr>
          <w:p w14:paraId="155A24B8" w14:textId="77777777" w:rsidR="00C518A9" w:rsidRPr="007B136E" w:rsidRDefault="00E31E2F">
            <w:pPr>
              <w:jc w:val="center"/>
              <w:rPr>
                <w:rFonts w:eastAsiaTheme="minorEastAsia"/>
                <w:b/>
                <w:szCs w:val="21"/>
              </w:rPr>
            </w:pPr>
            <w:r w:rsidRPr="007B136E">
              <w:rPr>
                <w:rFonts w:eastAsiaTheme="minorEastAsia"/>
                <w:b/>
                <w:szCs w:val="21"/>
              </w:rPr>
              <w:t>指标要求</w:t>
            </w:r>
          </w:p>
        </w:tc>
      </w:tr>
      <w:tr w:rsidR="00C518A9" w:rsidRPr="007B136E" w14:paraId="4E6F9122" w14:textId="77777777">
        <w:tc>
          <w:tcPr>
            <w:tcW w:w="827" w:type="pct"/>
          </w:tcPr>
          <w:p w14:paraId="230AE456" w14:textId="77777777" w:rsidR="00C518A9" w:rsidRPr="007B136E" w:rsidRDefault="00E31E2F">
            <w:pPr>
              <w:jc w:val="center"/>
              <w:rPr>
                <w:rFonts w:eastAsiaTheme="minorEastAsia"/>
                <w:szCs w:val="21"/>
              </w:rPr>
            </w:pPr>
            <w:r w:rsidRPr="007B136E">
              <w:rPr>
                <w:rFonts w:eastAsiaTheme="minorEastAsia"/>
                <w:szCs w:val="21"/>
              </w:rPr>
              <w:t>1</w:t>
            </w:r>
          </w:p>
        </w:tc>
        <w:tc>
          <w:tcPr>
            <w:tcW w:w="1038" w:type="pct"/>
          </w:tcPr>
          <w:p w14:paraId="73E68A7C" w14:textId="77777777" w:rsidR="00C518A9" w:rsidRPr="007B136E" w:rsidRDefault="00E31E2F">
            <w:pPr>
              <w:jc w:val="center"/>
              <w:rPr>
                <w:rFonts w:eastAsiaTheme="minorEastAsia"/>
                <w:szCs w:val="21"/>
              </w:rPr>
            </w:pPr>
            <w:r w:rsidRPr="007B136E">
              <w:rPr>
                <w:rFonts w:eastAsiaTheme="minorEastAsia"/>
                <w:szCs w:val="21"/>
              </w:rPr>
              <w:t>环境温度</w:t>
            </w:r>
          </w:p>
        </w:tc>
        <w:tc>
          <w:tcPr>
            <w:tcW w:w="3135" w:type="pct"/>
          </w:tcPr>
          <w:p w14:paraId="6E5BAFAE" w14:textId="77777777" w:rsidR="00C518A9" w:rsidRPr="007B136E" w:rsidRDefault="00E31E2F">
            <w:pPr>
              <w:jc w:val="left"/>
              <w:rPr>
                <w:rFonts w:eastAsiaTheme="minorEastAsia"/>
                <w:szCs w:val="21"/>
              </w:rPr>
            </w:pPr>
            <w:r w:rsidRPr="007B136E">
              <w:rPr>
                <w:rFonts w:eastAsiaTheme="minorEastAsia"/>
                <w:szCs w:val="21"/>
              </w:rPr>
              <w:t>－</w:t>
            </w:r>
            <w:r w:rsidRPr="007B136E">
              <w:rPr>
                <w:rFonts w:eastAsiaTheme="minorEastAsia"/>
                <w:szCs w:val="21"/>
              </w:rPr>
              <w:t>40℃</w:t>
            </w:r>
            <w:r w:rsidRPr="007B136E">
              <w:rPr>
                <w:rFonts w:eastAsiaTheme="minorEastAsia"/>
                <w:szCs w:val="21"/>
              </w:rPr>
              <w:t>～</w:t>
            </w:r>
            <w:r w:rsidRPr="007B136E">
              <w:rPr>
                <w:rFonts w:eastAsiaTheme="minorEastAsia"/>
                <w:szCs w:val="21"/>
              </w:rPr>
              <w:t>70℃</w:t>
            </w:r>
          </w:p>
        </w:tc>
      </w:tr>
      <w:tr w:rsidR="00C518A9" w:rsidRPr="007B136E" w14:paraId="308D34A5" w14:textId="77777777">
        <w:tc>
          <w:tcPr>
            <w:tcW w:w="827" w:type="pct"/>
          </w:tcPr>
          <w:p w14:paraId="291FA6FC" w14:textId="77777777" w:rsidR="00C518A9" w:rsidRPr="007B136E" w:rsidRDefault="00E31E2F">
            <w:pPr>
              <w:jc w:val="center"/>
              <w:rPr>
                <w:rFonts w:eastAsiaTheme="minorEastAsia"/>
                <w:szCs w:val="21"/>
              </w:rPr>
            </w:pPr>
            <w:r w:rsidRPr="007B136E">
              <w:rPr>
                <w:rFonts w:eastAsiaTheme="minorEastAsia"/>
                <w:szCs w:val="21"/>
              </w:rPr>
              <w:t>2</w:t>
            </w:r>
          </w:p>
        </w:tc>
        <w:tc>
          <w:tcPr>
            <w:tcW w:w="1038" w:type="pct"/>
          </w:tcPr>
          <w:p w14:paraId="3E55DF06" w14:textId="77777777" w:rsidR="00C518A9" w:rsidRPr="007B136E" w:rsidRDefault="00E31E2F">
            <w:pPr>
              <w:jc w:val="center"/>
              <w:rPr>
                <w:rFonts w:eastAsiaTheme="minorEastAsia"/>
                <w:szCs w:val="21"/>
              </w:rPr>
            </w:pPr>
            <w:r w:rsidRPr="007B136E">
              <w:rPr>
                <w:rFonts w:eastAsiaTheme="minorEastAsia"/>
                <w:szCs w:val="21"/>
              </w:rPr>
              <w:t>相对湿度</w:t>
            </w:r>
          </w:p>
        </w:tc>
        <w:tc>
          <w:tcPr>
            <w:tcW w:w="3135" w:type="pct"/>
          </w:tcPr>
          <w:p w14:paraId="7F59BBF9" w14:textId="77777777" w:rsidR="00C518A9" w:rsidRPr="007B136E" w:rsidRDefault="00E31E2F">
            <w:pPr>
              <w:jc w:val="left"/>
              <w:rPr>
                <w:rFonts w:eastAsiaTheme="minorEastAsia"/>
                <w:szCs w:val="21"/>
              </w:rPr>
            </w:pPr>
            <w:r w:rsidRPr="007B136E">
              <w:rPr>
                <w:rFonts w:eastAsiaTheme="minorEastAsia"/>
                <w:szCs w:val="21"/>
              </w:rPr>
              <w:t>0~95%RH</w:t>
            </w:r>
          </w:p>
        </w:tc>
      </w:tr>
      <w:tr w:rsidR="00C518A9" w:rsidRPr="007B136E" w14:paraId="6B869B6D" w14:textId="77777777">
        <w:tc>
          <w:tcPr>
            <w:tcW w:w="827" w:type="pct"/>
          </w:tcPr>
          <w:p w14:paraId="34297B14" w14:textId="77777777" w:rsidR="00C518A9" w:rsidRPr="007B136E" w:rsidRDefault="00E31E2F">
            <w:pPr>
              <w:jc w:val="center"/>
              <w:rPr>
                <w:rFonts w:eastAsiaTheme="minorEastAsia"/>
                <w:szCs w:val="21"/>
              </w:rPr>
            </w:pPr>
            <w:r w:rsidRPr="007B136E">
              <w:rPr>
                <w:rFonts w:eastAsiaTheme="minorEastAsia"/>
                <w:szCs w:val="21"/>
              </w:rPr>
              <w:t>3</w:t>
            </w:r>
          </w:p>
        </w:tc>
        <w:tc>
          <w:tcPr>
            <w:tcW w:w="1038" w:type="pct"/>
          </w:tcPr>
          <w:p w14:paraId="36637FA3" w14:textId="77777777" w:rsidR="00C518A9" w:rsidRPr="007B136E" w:rsidRDefault="00E31E2F">
            <w:pPr>
              <w:jc w:val="center"/>
              <w:rPr>
                <w:rFonts w:eastAsiaTheme="minorEastAsia"/>
                <w:szCs w:val="21"/>
              </w:rPr>
            </w:pPr>
            <w:r w:rsidRPr="007B136E">
              <w:rPr>
                <w:rFonts w:eastAsiaTheme="minorEastAsia"/>
                <w:szCs w:val="21"/>
              </w:rPr>
              <w:t>检测气体</w:t>
            </w:r>
          </w:p>
        </w:tc>
        <w:tc>
          <w:tcPr>
            <w:tcW w:w="3135" w:type="pct"/>
          </w:tcPr>
          <w:p w14:paraId="22247419" w14:textId="77777777" w:rsidR="00C518A9" w:rsidRPr="007B136E" w:rsidRDefault="00E31E2F">
            <w:pPr>
              <w:jc w:val="left"/>
              <w:rPr>
                <w:rFonts w:eastAsiaTheme="minorEastAsia"/>
                <w:szCs w:val="21"/>
              </w:rPr>
            </w:pPr>
            <w:r w:rsidRPr="007B136E">
              <w:rPr>
                <w:rFonts w:eastAsiaTheme="minorEastAsia"/>
                <w:szCs w:val="21"/>
              </w:rPr>
              <w:t>环境中可燃气体含量</w:t>
            </w:r>
          </w:p>
        </w:tc>
      </w:tr>
      <w:tr w:rsidR="00C518A9" w:rsidRPr="007B136E" w14:paraId="2E45DB52" w14:textId="77777777">
        <w:tc>
          <w:tcPr>
            <w:tcW w:w="827" w:type="pct"/>
          </w:tcPr>
          <w:p w14:paraId="26059537" w14:textId="77777777" w:rsidR="00C518A9" w:rsidRPr="007B136E" w:rsidRDefault="00E31E2F">
            <w:pPr>
              <w:jc w:val="center"/>
              <w:rPr>
                <w:rFonts w:eastAsiaTheme="minorEastAsia"/>
                <w:szCs w:val="21"/>
              </w:rPr>
            </w:pPr>
            <w:r w:rsidRPr="007B136E">
              <w:rPr>
                <w:rFonts w:eastAsiaTheme="minorEastAsia"/>
                <w:szCs w:val="21"/>
              </w:rPr>
              <w:t>4</w:t>
            </w:r>
          </w:p>
        </w:tc>
        <w:tc>
          <w:tcPr>
            <w:tcW w:w="1038" w:type="pct"/>
          </w:tcPr>
          <w:p w14:paraId="3F3A391F" w14:textId="77777777" w:rsidR="00C518A9" w:rsidRPr="007B136E" w:rsidRDefault="00E31E2F">
            <w:pPr>
              <w:jc w:val="center"/>
              <w:rPr>
                <w:rFonts w:eastAsiaTheme="minorEastAsia"/>
                <w:szCs w:val="21"/>
              </w:rPr>
            </w:pPr>
            <w:r w:rsidRPr="007B136E">
              <w:rPr>
                <w:rFonts w:eastAsiaTheme="minorEastAsia"/>
                <w:szCs w:val="21"/>
              </w:rPr>
              <w:t>显示方式</w:t>
            </w:r>
          </w:p>
        </w:tc>
        <w:tc>
          <w:tcPr>
            <w:tcW w:w="3135" w:type="pct"/>
          </w:tcPr>
          <w:p w14:paraId="37AE2172" w14:textId="77777777" w:rsidR="00C518A9" w:rsidRPr="007B136E" w:rsidRDefault="00E31E2F">
            <w:pPr>
              <w:jc w:val="left"/>
              <w:rPr>
                <w:rFonts w:eastAsiaTheme="minorEastAsia"/>
                <w:szCs w:val="21"/>
              </w:rPr>
            </w:pPr>
            <w:r w:rsidRPr="007B136E">
              <w:rPr>
                <w:rFonts w:eastAsiaTheme="minorEastAsia"/>
                <w:szCs w:val="21"/>
              </w:rPr>
              <w:t>数码管</w:t>
            </w:r>
            <w:r w:rsidRPr="007B136E">
              <w:rPr>
                <w:rFonts w:eastAsiaTheme="minorEastAsia" w:hint="eastAsia"/>
                <w:szCs w:val="21"/>
              </w:rPr>
              <w:t>/</w:t>
            </w:r>
            <w:r w:rsidRPr="007B136E">
              <w:rPr>
                <w:rFonts w:eastAsiaTheme="minorEastAsia" w:hint="eastAsia"/>
                <w:szCs w:val="21"/>
              </w:rPr>
              <w:t>液晶显示</w:t>
            </w:r>
          </w:p>
        </w:tc>
      </w:tr>
      <w:tr w:rsidR="00C518A9" w:rsidRPr="007B136E" w14:paraId="701A3585" w14:textId="77777777">
        <w:tc>
          <w:tcPr>
            <w:tcW w:w="827" w:type="pct"/>
          </w:tcPr>
          <w:p w14:paraId="48FBA883" w14:textId="77777777" w:rsidR="00C518A9" w:rsidRPr="007B136E" w:rsidRDefault="00E31E2F">
            <w:pPr>
              <w:jc w:val="center"/>
              <w:rPr>
                <w:rFonts w:eastAsiaTheme="minorEastAsia"/>
                <w:szCs w:val="21"/>
              </w:rPr>
            </w:pPr>
            <w:r w:rsidRPr="007B136E">
              <w:rPr>
                <w:rFonts w:eastAsiaTheme="minorEastAsia"/>
                <w:szCs w:val="21"/>
              </w:rPr>
              <w:t>5</w:t>
            </w:r>
          </w:p>
        </w:tc>
        <w:tc>
          <w:tcPr>
            <w:tcW w:w="1038" w:type="pct"/>
          </w:tcPr>
          <w:p w14:paraId="797C8D9E" w14:textId="77777777" w:rsidR="00C518A9" w:rsidRPr="007B136E" w:rsidRDefault="00E31E2F">
            <w:pPr>
              <w:jc w:val="center"/>
              <w:rPr>
                <w:rFonts w:eastAsiaTheme="minorEastAsia"/>
                <w:szCs w:val="21"/>
              </w:rPr>
            </w:pPr>
            <w:r w:rsidRPr="007B136E">
              <w:rPr>
                <w:rFonts w:eastAsiaTheme="minorEastAsia"/>
                <w:szCs w:val="21"/>
              </w:rPr>
              <w:t>检测原理</w:t>
            </w:r>
          </w:p>
        </w:tc>
        <w:tc>
          <w:tcPr>
            <w:tcW w:w="3135" w:type="pct"/>
          </w:tcPr>
          <w:p w14:paraId="3A51D30C" w14:textId="77777777" w:rsidR="00C518A9" w:rsidRPr="007B136E" w:rsidRDefault="00E31E2F">
            <w:pPr>
              <w:jc w:val="left"/>
              <w:rPr>
                <w:rFonts w:eastAsiaTheme="minorEastAsia"/>
                <w:szCs w:val="21"/>
              </w:rPr>
            </w:pPr>
            <w:r w:rsidRPr="007B136E">
              <w:rPr>
                <w:rFonts w:eastAsiaTheme="minorEastAsia"/>
                <w:szCs w:val="21"/>
              </w:rPr>
              <w:t>催化燃烧</w:t>
            </w:r>
          </w:p>
        </w:tc>
      </w:tr>
      <w:tr w:rsidR="00C518A9" w:rsidRPr="007B136E" w14:paraId="70BFD583" w14:textId="77777777">
        <w:tc>
          <w:tcPr>
            <w:tcW w:w="827" w:type="pct"/>
          </w:tcPr>
          <w:p w14:paraId="38841811" w14:textId="77777777" w:rsidR="00C518A9" w:rsidRPr="007B136E" w:rsidRDefault="00E31E2F">
            <w:pPr>
              <w:jc w:val="center"/>
              <w:rPr>
                <w:rFonts w:eastAsiaTheme="minorEastAsia"/>
                <w:szCs w:val="21"/>
              </w:rPr>
            </w:pPr>
            <w:r w:rsidRPr="007B136E">
              <w:rPr>
                <w:rFonts w:eastAsiaTheme="minorEastAsia"/>
                <w:szCs w:val="21"/>
              </w:rPr>
              <w:t>6</w:t>
            </w:r>
          </w:p>
        </w:tc>
        <w:tc>
          <w:tcPr>
            <w:tcW w:w="1038" w:type="pct"/>
          </w:tcPr>
          <w:p w14:paraId="3E9C1B9E" w14:textId="77777777" w:rsidR="00C518A9" w:rsidRPr="007B136E" w:rsidRDefault="00E31E2F">
            <w:pPr>
              <w:jc w:val="center"/>
              <w:rPr>
                <w:rFonts w:eastAsiaTheme="minorEastAsia"/>
                <w:szCs w:val="21"/>
              </w:rPr>
            </w:pPr>
            <w:r w:rsidRPr="007B136E">
              <w:rPr>
                <w:rFonts w:eastAsiaTheme="minorEastAsia"/>
                <w:szCs w:val="21"/>
              </w:rPr>
              <w:t>使用方式</w:t>
            </w:r>
          </w:p>
        </w:tc>
        <w:tc>
          <w:tcPr>
            <w:tcW w:w="3135" w:type="pct"/>
          </w:tcPr>
          <w:p w14:paraId="05DC5544" w14:textId="77777777" w:rsidR="00C518A9" w:rsidRPr="007B136E" w:rsidRDefault="00E31E2F">
            <w:pPr>
              <w:jc w:val="left"/>
              <w:rPr>
                <w:rFonts w:eastAsiaTheme="minorEastAsia"/>
                <w:szCs w:val="21"/>
              </w:rPr>
            </w:pPr>
            <w:r w:rsidRPr="007B136E">
              <w:rPr>
                <w:rFonts w:eastAsiaTheme="minorEastAsia"/>
                <w:szCs w:val="21"/>
              </w:rPr>
              <w:t>固定式</w:t>
            </w:r>
          </w:p>
        </w:tc>
      </w:tr>
      <w:tr w:rsidR="00C518A9" w:rsidRPr="007B136E" w14:paraId="06F131B3" w14:textId="77777777">
        <w:tc>
          <w:tcPr>
            <w:tcW w:w="827" w:type="pct"/>
          </w:tcPr>
          <w:p w14:paraId="0A6EEB31" w14:textId="77777777" w:rsidR="00C518A9" w:rsidRPr="007B136E" w:rsidRDefault="00E31E2F">
            <w:pPr>
              <w:jc w:val="center"/>
              <w:rPr>
                <w:rFonts w:eastAsiaTheme="minorEastAsia"/>
                <w:szCs w:val="21"/>
              </w:rPr>
            </w:pPr>
            <w:r w:rsidRPr="007B136E">
              <w:rPr>
                <w:rFonts w:eastAsiaTheme="minorEastAsia"/>
                <w:szCs w:val="21"/>
              </w:rPr>
              <w:t>7</w:t>
            </w:r>
          </w:p>
        </w:tc>
        <w:tc>
          <w:tcPr>
            <w:tcW w:w="1038" w:type="pct"/>
          </w:tcPr>
          <w:p w14:paraId="5C418027" w14:textId="77777777" w:rsidR="00C518A9" w:rsidRPr="007B136E" w:rsidRDefault="00E31E2F">
            <w:pPr>
              <w:jc w:val="center"/>
              <w:rPr>
                <w:rFonts w:eastAsiaTheme="minorEastAsia"/>
                <w:szCs w:val="21"/>
              </w:rPr>
            </w:pPr>
            <w:r w:rsidRPr="007B136E">
              <w:rPr>
                <w:rFonts w:eastAsiaTheme="minorEastAsia"/>
                <w:szCs w:val="21"/>
              </w:rPr>
              <w:t>使用场所</w:t>
            </w:r>
          </w:p>
        </w:tc>
        <w:tc>
          <w:tcPr>
            <w:tcW w:w="3135" w:type="pct"/>
          </w:tcPr>
          <w:p w14:paraId="57DE51B3" w14:textId="77777777" w:rsidR="00C518A9" w:rsidRPr="007B136E" w:rsidRDefault="00E31E2F">
            <w:pPr>
              <w:jc w:val="left"/>
              <w:rPr>
                <w:rFonts w:eastAsiaTheme="minorEastAsia"/>
                <w:szCs w:val="21"/>
              </w:rPr>
            </w:pPr>
            <w:r w:rsidRPr="007B136E">
              <w:rPr>
                <w:rFonts w:eastAsiaTheme="minorEastAsia"/>
                <w:szCs w:val="21"/>
              </w:rPr>
              <w:t>防爆型</w:t>
            </w:r>
          </w:p>
        </w:tc>
      </w:tr>
      <w:tr w:rsidR="00C518A9" w:rsidRPr="007B136E" w14:paraId="03212628" w14:textId="77777777">
        <w:tc>
          <w:tcPr>
            <w:tcW w:w="827" w:type="pct"/>
          </w:tcPr>
          <w:p w14:paraId="6E0C4231" w14:textId="77777777" w:rsidR="00C518A9" w:rsidRPr="007B136E" w:rsidRDefault="00E31E2F">
            <w:pPr>
              <w:jc w:val="center"/>
              <w:rPr>
                <w:rFonts w:eastAsiaTheme="minorEastAsia"/>
                <w:szCs w:val="21"/>
              </w:rPr>
            </w:pPr>
            <w:r w:rsidRPr="007B136E">
              <w:rPr>
                <w:rFonts w:eastAsiaTheme="minorEastAsia"/>
                <w:szCs w:val="21"/>
              </w:rPr>
              <w:t>8</w:t>
            </w:r>
          </w:p>
        </w:tc>
        <w:tc>
          <w:tcPr>
            <w:tcW w:w="1038" w:type="pct"/>
          </w:tcPr>
          <w:p w14:paraId="67544B68" w14:textId="77777777" w:rsidR="00C518A9" w:rsidRPr="007B136E" w:rsidRDefault="00E31E2F">
            <w:pPr>
              <w:jc w:val="center"/>
              <w:rPr>
                <w:rFonts w:eastAsiaTheme="minorEastAsia"/>
                <w:szCs w:val="21"/>
              </w:rPr>
            </w:pPr>
            <w:r w:rsidRPr="007B136E">
              <w:rPr>
                <w:rFonts w:eastAsiaTheme="minorEastAsia"/>
                <w:szCs w:val="21"/>
              </w:rPr>
              <w:t>采样方式</w:t>
            </w:r>
          </w:p>
        </w:tc>
        <w:tc>
          <w:tcPr>
            <w:tcW w:w="3135" w:type="pct"/>
          </w:tcPr>
          <w:p w14:paraId="27DDCD7E" w14:textId="77777777" w:rsidR="00C518A9" w:rsidRPr="007B136E" w:rsidRDefault="00E31E2F">
            <w:pPr>
              <w:jc w:val="left"/>
              <w:rPr>
                <w:rFonts w:eastAsiaTheme="minorEastAsia"/>
                <w:szCs w:val="21"/>
              </w:rPr>
            </w:pPr>
            <w:r w:rsidRPr="007B136E">
              <w:rPr>
                <w:rFonts w:eastAsiaTheme="minorEastAsia"/>
                <w:szCs w:val="21"/>
              </w:rPr>
              <w:t>自然扩散</w:t>
            </w:r>
          </w:p>
        </w:tc>
      </w:tr>
      <w:tr w:rsidR="00C518A9" w:rsidRPr="007B136E" w14:paraId="28EB881B" w14:textId="77777777">
        <w:tc>
          <w:tcPr>
            <w:tcW w:w="827" w:type="pct"/>
          </w:tcPr>
          <w:p w14:paraId="29C175AB" w14:textId="77777777" w:rsidR="00C518A9" w:rsidRPr="007B136E" w:rsidRDefault="00E31E2F">
            <w:pPr>
              <w:jc w:val="center"/>
              <w:rPr>
                <w:rFonts w:eastAsiaTheme="minorEastAsia"/>
                <w:szCs w:val="21"/>
              </w:rPr>
            </w:pPr>
            <w:r w:rsidRPr="007B136E">
              <w:rPr>
                <w:rFonts w:eastAsiaTheme="minorEastAsia"/>
                <w:szCs w:val="21"/>
              </w:rPr>
              <w:t>9</w:t>
            </w:r>
          </w:p>
        </w:tc>
        <w:tc>
          <w:tcPr>
            <w:tcW w:w="1038" w:type="pct"/>
          </w:tcPr>
          <w:p w14:paraId="7DCBF03F" w14:textId="77777777" w:rsidR="00C518A9" w:rsidRPr="007B136E" w:rsidRDefault="00E31E2F">
            <w:pPr>
              <w:jc w:val="center"/>
              <w:rPr>
                <w:rFonts w:eastAsiaTheme="minorEastAsia"/>
                <w:szCs w:val="21"/>
              </w:rPr>
            </w:pPr>
            <w:r w:rsidRPr="007B136E">
              <w:rPr>
                <w:rFonts w:eastAsiaTheme="minorEastAsia"/>
                <w:szCs w:val="21"/>
              </w:rPr>
              <w:t>检测范围</w:t>
            </w:r>
          </w:p>
        </w:tc>
        <w:tc>
          <w:tcPr>
            <w:tcW w:w="3135" w:type="pct"/>
          </w:tcPr>
          <w:p w14:paraId="13CC8A8A" w14:textId="77777777" w:rsidR="00C518A9" w:rsidRPr="007B136E" w:rsidRDefault="00E31E2F">
            <w:pPr>
              <w:jc w:val="left"/>
              <w:rPr>
                <w:rFonts w:eastAsiaTheme="minorEastAsia"/>
                <w:szCs w:val="21"/>
              </w:rPr>
            </w:pPr>
            <w:r w:rsidRPr="007B136E">
              <w:rPr>
                <w:rFonts w:eastAsiaTheme="minorEastAsia"/>
                <w:szCs w:val="21"/>
              </w:rPr>
              <w:t>3~100%LEL</w:t>
            </w:r>
          </w:p>
        </w:tc>
      </w:tr>
      <w:tr w:rsidR="007E0321" w:rsidRPr="007B136E" w14:paraId="5905DD35" w14:textId="77777777">
        <w:tc>
          <w:tcPr>
            <w:tcW w:w="827" w:type="pct"/>
          </w:tcPr>
          <w:p w14:paraId="65DE5A92" w14:textId="18618631" w:rsidR="007E0321" w:rsidRPr="007B136E" w:rsidRDefault="007E0321" w:rsidP="007E0321">
            <w:pPr>
              <w:jc w:val="center"/>
              <w:rPr>
                <w:rFonts w:eastAsiaTheme="minorEastAsia"/>
                <w:szCs w:val="21"/>
              </w:rPr>
            </w:pPr>
            <w:r w:rsidRPr="007B136E">
              <w:rPr>
                <w:rFonts w:eastAsiaTheme="minorEastAsia" w:hint="eastAsia"/>
                <w:szCs w:val="21"/>
              </w:rPr>
              <w:t>1</w:t>
            </w:r>
            <w:r w:rsidRPr="007B136E">
              <w:rPr>
                <w:rFonts w:eastAsiaTheme="minorEastAsia"/>
                <w:szCs w:val="21"/>
              </w:rPr>
              <w:t>0</w:t>
            </w:r>
          </w:p>
        </w:tc>
        <w:tc>
          <w:tcPr>
            <w:tcW w:w="1038" w:type="pct"/>
          </w:tcPr>
          <w:p w14:paraId="1E4571E7" w14:textId="7065CE67" w:rsidR="007E0321" w:rsidRPr="007B136E" w:rsidRDefault="007E0321" w:rsidP="007E0321">
            <w:pPr>
              <w:jc w:val="center"/>
              <w:rPr>
                <w:rFonts w:eastAsiaTheme="minorEastAsia"/>
                <w:szCs w:val="21"/>
              </w:rPr>
            </w:pPr>
            <w:r w:rsidRPr="007B136E">
              <w:rPr>
                <w:rFonts w:eastAsiaTheme="minorEastAsia" w:hint="eastAsia"/>
                <w:szCs w:val="21"/>
              </w:rPr>
              <w:t>显示分辨力</w:t>
            </w:r>
          </w:p>
        </w:tc>
        <w:tc>
          <w:tcPr>
            <w:tcW w:w="3135" w:type="pct"/>
          </w:tcPr>
          <w:p w14:paraId="692F5CBE" w14:textId="731EF956" w:rsidR="007E0321" w:rsidRPr="007B136E" w:rsidRDefault="007E0321" w:rsidP="007E0321">
            <w:pPr>
              <w:jc w:val="left"/>
              <w:rPr>
                <w:rFonts w:eastAsiaTheme="minorEastAsia"/>
                <w:szCs w:val="21"/>
              </w:rPr>
            </w:pPr>
            <w:r w:rsidRPr="007B136E">
              <w:rPr>
                <w:rFonts w:eastAsiaTheme="minorEastAsia" w:hint="eastAsia"/>
              </w:rPr>
              <w:t>≤</w:t>
            </w:r>
            <w:r w:rsidRPr="007B136E">
              <w:rPr>
                <w:rFonts w:eastAsiaTheme="minorEastAsia"/>
              </w:rPr>
              <w:t>1</w:t>
            </w:r>
            <w:r w:rsidRPr="007B136E">
              <w:rPr>
                <w:rFonts w:eastAsiaTheme="minorEastAsia"/>
                <w:szCs w:val="21"/>
              </w:rPr>
              <w:t>%LEL</w:t>
            </w:r>
          </w:p>
        </w:tc>
      </w:tr>
      <w:tr w:rsidR="00291FED" w:rsidRPr="007B136E" w14:paraId="39C3DF25" w14:textId="77777777">
        <w:tc>
          <w:tcPr>
            <w:tcW w:w="827" w:type="pct"/>
            <w:vAlign w:val="center"/>
          </w:tcPr>
          <w:p w14:paraId="6ED14195" w14:textId="5C84C9DD" w:rsidR="00291FED" w:rsidRPr="007B136E" w:rsidRDefault="00291FED" w:rsidP="00291FED">
            <w:pPr>
              <w:jc w:val="center"/>
              <w:rPr>
                <w:rFonts w:eastAsiaTheme="minorEastAsia"/>
                <w:szCs w:val="21"/>
              </w:rPr>
            </w:pPr>
            <w:r w:rsidRPr="007B136E">
              <w:rPr>
                <w:rFonts w:eastAsiaTheme="minorEastAsia"/>
                <w:szCs w:val="21"/>
              </w:rPr>
              <w:t>11</w:t>
            </w:r>
          </w:p>
        </w:tc>
        <w:tc>
          <w:tcPr>
            <w:tcW w:w="1038" w:type="pct"/>
          </w:tcPr>
          <w:p w14:paraId="6CCDDFCC" w14:textId="43404774" w:rsidR="00291FED" w:rsidRPr="007B136E" w:rsidRDefault="00291FED" w:rsidP="00291FED">
            <w:pPr>
              <w:jc w:val="center"/>
              <w:rPr>
                <w:rFonts w:eastAsiaTheme="minorEastAsia"/>
                <w:szCs w:val="21"/>
              </w:rPr>
            </w:pPr>
            <w:r w:rsidRPr="007B136E">
              <w:rPr>
                <w:rFonts w:eastAsiaTheme="minorEastAsia" w:hint="eastAsia"/>
                <w:szCs w:val="21"/>
              </w:rPr>
              <w:t>示值</w:t>
            </w:r>
            <w:r w:rsidRPr="007B136E">
              <w:rPr>
                <w:rFonts w:eastAsiaTheme="minorEastAsia"/>
                <w:szCs w:val="21"/>
              </w:rPr>
              <w:t>误差</w:t>
            </w:r>
          </w:p>
        </w:tc>
        <w:tc>
          <w:tcPr>
            <w:tcW w:w="3135" w:type="pct"/>
          </w:tcPr>
          <w:p w14:paraId="310F79E4"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±3%F.S</w:t>
            </w:r>
          </w:p>
        </w:tc>
      </w:tr>
      <w:tr w:rsidR="00291FED" w:rsidRPr="007B136E" w14:paraId="0B3D1FAF" w14:textId="77777777">
        <w:tc>
          <w:tcPr>
            <w:tcW w:w="827" w:type="pct"/>
            <w:vAlign w:val="center"/>
          </w:tcPr>
          <w:p w14:paraId="2A545493" w14:textId="711BE7B7" w:rsidR="00291FED" w:rsidRPr="007B136E" w:rsidRDefault="00291FED" w:rsidP="00291FED">
            <w:pPr>
              <w:jc w:val="center"/>
              <w:rPr>
                <w:rFonts w:eastAsiaTheme="minorEastAsia"/>
                <w:szCs w:val="21"/>
              </w:rPr>
            </w:pPr>
            <w:r w:rsidRPr="007B136E">
              <w:rPr>
                <w:rFonts w:eastAsiaTheme="minorEastAsia"/>
                <w:szCs w:val="21"/>
              </w:rPr>
              <w:t>12</w:t>
            </w:r>
          </w:p>
        </w:tc>
        <w:tc>
          <w:tcPr>
            <w:tcW w:w="1038" w:type="pct"/>
          </w:tcPr>
          <w:p w14:paraId="003D65D8" w14:textId="77777777" w:rsidR="00291FED" w:rsidRPr="007B136E" w:rsidRDefault="00291FED" w:rsidP="00291FED">
            <w:pPr>
              <w:jc w:val="center"/>
              <w:rPr>
                <w:rFonts w:eastAsiaTheme="minorEastAsia"/>
                <w:szCs w:val="21"/>
              </w:rPr>
            </w:pPr>
            <w:r w:rsidRPr="007B136E">
              <w:rPr>
                <w:rFonts w:eastAsiaTheme="minorEastAsia"/>
                <w:szCs w:val="21"/>
              </w:rPr>
              <w:t>报警误差</w:t>
            </w:r>
          </w:p>
        </w:tc>
        <w:tc>
          <w:tcPr>
            <w:tcW w:w="3135" w:type="pct"/>
          </w:tcPr>
          <w:p w14:paraId="4E78CC29"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±3%F.S</w:t>
            </w:r>
          </w:p>
        </w:tc>
      </w:tr>
      <w:tr w:rsidR="00291FED" w:rsidRPr="007B136E" w14:paraId="672C7377" w14:textId="77777777">
        <w:tc>
          <w:tcPr>
            <w:tcW w:w="827" w:type="pct"/>
            <w:vAlign w:val="center"/>
          </w:tcPr>
          <w:p w14:paraId="42F535D2" w14:textId="3B4E9AF1" w:rsidR="00291FED" w:rsidRPr="007B136E" w:rsidRDefault="00291FED" w:rsidP="00291FED">
            <w:pPr>
              <w:jc w:val="center"/>
              <w:rPr>
                <w:rFonts w:eastAsiaTheme="minorEastAsia"/>
                <w:szCs w:val="21"/>
              </w:rPr>
            </w:pPr>
            <w:r w:rsidRPr="007B136E">
              <w:rPr>
                <w:rFonts w:eastAsiaTheme="minorEastAsia"/>
                <w:szCs w:val="21"/>
              </w:rPr>
              <w:t>13</w:t>
            </w:r>
          </w:p>
        </w:tc>
        <w:tc>
          <w:tcPr>
            <w:tcW w:w="1038" w:type="pct"/>
          </w:tcPr>
          <w:p w14:paraId="541E8A6F" w14:textId="77777777" w:rsidR="00291FED" w:rsidRPr="007B136E" w:rsidRDefault="00291FED" w:rsidP="00291FED">
            <w:pPr>
              <w:jc w:val="center"/>
              <w:rPr>
                <w:rFonts w:eastAsiaTheme="minorEastAsia"/>
                <w:szCs w:val="21"/>
              </w:rPr>
            </w:pPr>
            <w:r w:rsidRPr="007B136E">
              <w:rPr>
                <w:rFonts w:eastAsiaTheme="minorEastAsia"/>
                <w:szCs w:val="21"/>
              </w:rPr>
              <w:t>报警设定值</w:t>
            </w:r>
          </w:p>
        </w:tc>
        <w:tc>
          <w:tcPr>
            <w:tcW w:w="3135" w:type="pct"/>
          </w:tcPr>
          <w:p w14:paraId="32B1B9AA" w14:textId="2C45C332" w:rsidR="00291FED" w:rsidRPr="007B136E" w:rsidRDefault="00291FED" w:rsidP="00291FED">
            <w:pPr>
              <w:jc w:val="left"/>
              <w:rPr>
                <w:rFonts w:eastAsiaTheme="minorEastAsia"/>
                <w:szCs w:val="21"/>
              </w:rPr>
            </w:pPr>
            <w:r w:rsidRPr="007B136E">
              <w:rPr>
                <w:rFonts w:eastAsiaTheme="minorEastAsia" w:hint="eastAsia"/>
                <w:szCs w:val="21"/>
              </w:rPr>
              <w:t>支持检测范围内</w:t>
            </w:r>
            <w:r w:rsidRPr="007B136E">
              <w:rPr>
                <w:rFonts w:eastAsiaTheme="minorEastAsia"/>
                <w:szCs w:val="21"/>
              </w:rPr>
              <w:t>自定义</w:t>
            </w:r>
          </w:p>
        </w:tc>
      </w:tr>
      <w:tr w:rsidR="00291FED" w:rsidRPr="007B136E" w14:paraId="3118248D" w14:textId="77777777">
        <w:tc>
          <w:tcPr>
            <w:tcW w:w="827" w:type="pct"/>
            <w:vAlign w:val="center"/>
          </w:tcPr>
          <w:p w14:paraId="2F568BBA" w14:textId="3D57A5C1" w:rsidR="00291FED" w:rsidRPr="007B136E" w:rsidRDefault="00291FED" w:rsidP="00291FED">
            <w:pPr>
              <w:jc w:val="center"/>
              <w:rPr>
                <w:rFonts w:eastAsiaTheme="minorEastAsia"/>
                <w:szCs w:val="21"/>
              </w:rPr>
            </w:pPr>
            <w:r w:rsidRPr="007B136E">
              <w:rPr>
                <w:rFonts w:eastAsiaTheme="minorEastAsia"/>
                <w:szCs w:val="21"/>
              </w:rPr>
              <w:t>14</w:t>
            </w:r>
          </w:p>
        </w:tc>
        <w:tc>
          <w:tcPr>
            <w:tcW w:w="1038" w:type="pct"/>
          </w:tcPr>
          <w:p w14:paraId="263B1CD6" w14:textId="77777777" w:rsidR="00291FED" w:rsidRPr="007B136E" w:rsidRDefault="00291FED" w:rsidP="00291FED">
            <w:pPr>
              <w:jc w:val="center"/>
              <w:rPr>
                <w:rFonts w:eastAsiaTheme="minorEastAsia"/>
                <w:szCs w:val="21"/>
              </w:rPr>
            </w:pPr>
            <w:r w:rsidRPr="007B136E">
              <w:rPr>
                <w:rFonts w:eastAsiaTheme="minorEastAsia"/>
                <w:szCs w:val="21"/>
              </w:rPr>
              <w:t>重复性</w:t>
            </w:r>
          </w:p>
        </w:tc>
        <w:tc>
          <w:tcPr>
            <w:tcW w:w="3135" w:type="pct"/>
          </w:tcPr>
          <w:p w14:paraId="44CE1569"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2%</w:t>
            </w:r>
          </w:p>
        </w:tc>
      </w:tr>
      <w:tr w:rsidR="00291FED" w:rsidRPr="007B136E" w14:paraId="1229A1AA" w14:textId="77777777">
        <w:tc>
          <w:tcPr>
            <w:tcW w:w="827" w:type="pct"/>
            <w:vAlign w:val="center"/>
          </w:tcPr>
          <w:p w14:paraId="063F1309" w14:textId="23BC7D27" w:rsidR="00291FED" w:rsidRPr="007B136E" w:rsidRDefault="00291FED" w:rsidP="00291FED">
            <w:pPr>
              <w:jc w:val="center"/>
              <w:rPr>
                <w:rFonts w:eastAsiaTheme="minorEastAsia"/>
                <w:szCs w:val="21"/>
              </w:rPr>
            </w:pPr>
            <w:r w:rsidRPr="007B136E">
              <w:rPr>
                <w:rFonts w:eastAsiaTheme="minorEastAsia"/>
                <w:szCs w:val="21"/>
              </w:rPr>
              <w:t>15</w:t>
            </w:r>
          </w:p>
        </w:tc>
        <w:tc>
          <w:tcPr>
            <w:tcW w:w="1038" w:type="pct"/>
          </w:tcPr>
          <w:p w14:paraId="3CCA03A1" w14:textId="77777777" w:rsidR="00291FED" w:rsidRPr="007B136E" w:rsidRDefault="00291FED" w:rsidP="00291FED">
            <w:pPr>
              <w:jc w:val="center"/>
              <w:rPr>
                <w:rFonts w:eastAsiaTheme="minorEastAsia"/>
                <w:szCs w:val="21"/>
              </w:rPr>
            </w:pPr>
            <w:r w:rsidRPr="007B136E">
              <w:rPr>
                <w:rFonts w:eastAsiaTheme="minorEastAsia"/>
                <w:szCs w:val="21"/>
              </w:rPr>
              <w:t>响应时间</w:t>
            </w:r>
          </w:p>
        </w:tc>
        <w:tc>
          <w:tcPr>
            <w:tcW w:w="3135" w:type="pct"/>
          </w:tcPr>
          <w:p w14:paraId="2CFA1CA5" w14:textId="77777777" w:rsidR="00291FED" w:rsidRPr="007B136E" w:rsidRDefault="00291FED" w:rsidP="00291FED">
            <w:pPr>
              <w:jc w:val="left"/>
              <w:rPr>
                <w:rFonts w:eastAsiaTheme="minorEastAsia"/>
                <w:szCs w:val="21"/>
              </w:rPr>
            </w:pPr>
            <w:r w:rsidRPr="007B136E">
              <w:rPr>
                <w:rFonts w:eastAsiaTheme="minorEastAsia"/>
                <w:szCs w:val="21"/>
              </w:rPr>
              <w:t>T90</w:t>
            </w:r>
            <w:r w:rsidRPr="007B136E">
              <w:rPr>
                <w:rFonts w:eastAsiaTheme="minorEastAsia" w:hint="eastAsia"/>
              </w:rPr>
              <w:t>≤</w:t>
            </w:r>
            <w:r w:rsidRPr="007B136E">
              <w:rPr>
                <w:rFonts w:eastAsiaTheme="minorEastAsia"/>
                <w:szCs w:val="21"/>
              </w:rPr>
              <w:t>30s</w:t>
            </w:r>
          </w:p>
        </w:tc>
      </w:tr>
      <w:tr w:rsidR="00291FED" w:rsidRPr="007B136E" w14:paraId="750126A4" w14:textId="77777777">
        <w:tc>
          <w:tcPr>
            <w:tcW w:w="827" w:type="pct"/>
            <w:vAlign w:val="center"/>
          </w:tcPr>
          <w:p w14:paraId="622BA151" w14:textId="31379126" w:rsidR="00291FED" w:rsidRPr="007B136E" w:rsidRDefault="00291FED" w:rsidP="00291FED">
            <w:pPr>
              <w:jc w:val="center"/>
              <w:rPr>
                <w:rFonts w:eastAsiaTheme="minorEastAsia"/>
                <w:szCs w:val="21"/>
              </w:rPr>
            </w:pPr>
            <w:r w:rsidRPr="007B136E">
              <w:rPr>
                <w:rFonts w:eastAsiaTheme="minorEastAsia"/>
                <w:szCs w:val="21"/>
              </w:rPr>
              <w:t>16</w:t>
            </w:r>
          </w:p>
        </w:tc>
        <w:tc>
          <w:tcPr>
            <w:tcW w:w="1038" w:type="pct"/>
          </w:tcPr>
          <w:p w14:paraId="3ED880DC" w14:textId="77777777" w:rsidR="00291FED" w:rsidRPr="007B136E" w:rsidRDefault="00291FED" w:rsidP="00291FED">
            <w:pPr>
              <w:jc w:val="center"/>
              <w:rPr>
                <w:rFonts w:eastAsiaTheme="minorEastAsia"/>
                <w:szCs w:val="21"/>
              </w:rPr>
            </w:pPr>
            <w:r w:rsidRPr="007B136E">
              <w:rPr>
                <w:rFonts w:eastAsiaTheme="minorEastAsia"/>
                <w:szCs w:val="21"/>
              </w:rPr>
              <w:t>恢复时间</w:t>
            </w:r>
          </w:p>
        </w:tc>
        <w:tc>
          <w:tcPr>
            <w:tcW w:w="3135" w:type="pct"/>
          </w:tcPr>
          <w:p w14:paraId="12D448FF"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15s</w:t>
            </w:r>
          </w:p>
        </w:tc>
      </w:tr>
      <w:tr w:rsidR="00291FED" w:rsidRPr="007B136E" w14:paraId="36C4467B" w14:textId="77777777">
        <w:tc>
          <w:tcPr>
            <w:tcW w:w="827" w:type="pct"/>
            <w:vAlign w:val="center"/>
          </w:tcPr>
          <w:p w14:paraId="483450C6" w14:textId="0BCA3CC3" w:rsidR="00291FED" w:rsidRPr="007B136E" w:rsidRDefault="00291FED" w:rsidP="00291FED">
            <w:pPr>
              <w:jc w:val="center"/>
              <w:rPr>
                <w:rFonts w:eastAsiaTheme="minorEastAsia"/>
                <w:szCs w:val="21"/>
              </w:rPr>
            </w:pPr>
            <w:r w:rsidRPr="007B136E">
              <w:rPr>
                <w:rFonts w:eastAsiaTheme="minorEastAsia"/>
                <w:szCs w:val="21"/>
              </w:rPr>
              <w:t>17</w:t>
            </w:r>
          </w:p>
        </w:tc>
        <w:tc>
          <w:tcPr>
            <w:tcW w:w="1038" w:type="pct"/>
          </w:tcPr>
          <w:p w14:paraId="1A0B84B0" w14:textId="77777777" w:rsidR="00291FED" w:rsidRPr="007B136E" w:rsidRDefault="00291FED" w:rsidP="00291FED">
            <w:pPr>
              <w:jc w:val="center"/>
              <w:rPr>
                <w:rFonts w:eastAsiaTheme="minorEastAsia"/>
                <w:szCs w:val="21"/>
              </w:rPr>
            </w:pPr>
            <w:r w:rsidRPr="007B136E">
              <w:rPr>
                <w:rFonts w:eastAsiaTheme="minorEastAsia"/>
                <w:szCs w:val="21"/>
              </w:rPr>
              <w:t>传输方式</w:t>
            </w:r>
          </w:p>
        </w:tc>
        <w:tc>
          <w:tcPr>
            <w:tcW w:w="3135" w:type="pct"/>
          </w:tcPr>
          <w:p w14:paraId="46EE15B9" w14:textId="77777777" w:rsidR="00291FED" w:rsidRPr="007B136E" w:rsidRDefault="00291FED" w:rsidP="00291FED">
            <w:pPr>
              <w:jc w:val="left"/>
              <w:rPr>
                <w:rFonts w:eastAsiaTheme="minorEastAsia"/>
                <w:szCs w:val="21"/>
              </w:rPr>
            </w:pPr>
            <w:r w:rsidRPr="007B136E">
              <w:rPr>
                <w:rFonts w:eastAsiaTheme="minorEastAsia"/>
                <w:szCs w:val="21"/>
              </w:rPr>
              <w:t>RS485</w:t>
            </w:r>
            <w:r w:rsidRPr="007B136E">
              <w:rPr>
                <w:rFonts w:eastAsiaTheme="minorEastAsia"/>
                <w:szCs w:val="21"/>
              </w:rPr>
              <w:t>信号</w:t>
            </w:r>
          </w:p>
        </w:tc>
      </w:tr>
      <w:tr w:rsidR="00291FED" w:rsidRPr="007B136E" w14:paraId="4D829544" w14:textId="77777777">
        <w:tc>
          <w:tcPr>
            <w:tcW w:w="827" w:type="pct"/>
            <w:vAlign w:val="center"/>
          </w:tcPr>
          <w:p w14:paraId="22D0A238" w14:textId="0822D993" w:rsidR="00291FED" w:rsidRPr="007B136E" w:rsidRDefault="00291FED" w:rsidP="00291FED">
            <w:pPr>
              <w:jc w:val="center"/>
              <w:rPr>
                <w:rFonts w:eastAsiaTheme="minorEastAsia"/>
                <w:szCs w:val="21"/>
              </w:rPr>
            </w:pPr>
            <w:r w:rsidRPr="007B136E">
              <w:rPr>
                <w:rFonts w:eastAsiaTheme="minorEastAsia"/>
                <w:szCs w:val="21"/>
              </w:rPr>
              <w:t>18</w:t>
            </w:r>
          </w:p>
        </w:tc>
        <w:tc>
          <w:tcPr>
            <w:tcW w:w="1038" w:type="pct"/>
          </w:tcPr>
          <w:p w14:paraId="38EC0766" w14:textId="77777777" w:rsidR="00291FED" w:rsidRPr="007B136E" w:rsidRDefault="00291FED" w:rsidP="00291FED">
            <w:pPr>
              <w:jc w:val="center"/>
              <w:rPr>
                <w:rFonts w:eastAsiaTheme="minorEastAsia"/>
                <w:szCs w:val="21"/>
              </w:rPr>
            </w:pPr>
            <w:r w:rsidRPr="007B136E">
              <w:rPr>
                <w:rFonts w:eastAsiaTheme="minorEastAsia"/>
                <w:szCs w:val="21"/>
              </w:rPr>
              <w:t>报警方式</w:t>
            </w:r>
          </w:p>
        </w:tc>
        <w:tc>
          <w:tcPr>
            <w:tcW w:w="3135" w:type="pct"/>
          </w:tcPr>
          <w:p w14:paraId="51E4B1B7" w14:textId="6CB23F12" w:rsidR="00291FED" w:rsidRPr="007B136E" w:rsidRDefault="00B93480" w:rsidP="00291FED">
            <w:pPr>
              <w:jc w:val="left"/>
              <w:rPr>
                <w:rFonts w:eastAsiaTheme="minorEastAsia"/>
                <w:szCs w:val="21"/>
              </w:rPr>
            </w:pPr>
            <w:r w:rsidRPr="007B136E">
              <w:rPr>
                <w:rFonts w:eastAsiaTheme="minorEastAsia" w:hint="eastAsia"/>
                <w:szCs w:val="21"/>
              </w:rPr>
              <w:t>支持</w:t>
            </w:r>
            <w:r w:rsidRPr="007B136E">
              <w:rPr>
                <w:rFonts w:eastAsiaTheme="minorEastAsia"/>
                <w:szCs w:val="21"/>
              </w:rPr>
              <w:t>声光报警</w:t>
            </w:r>
            <w:r w:rsidRPr="007B136E">
              <w:rPr>
                <w:rFonts w:eastAsiaTheme="minorEastAsia" w:hint="eastAsia"/>
                <w:szCs w:val="21"/>
              </w:rPr>
              <w:t>、</w:t>
            </w:r>
            <w:r w:rsidRPr="007B136E">
              <w:rPr>
                <w:rFonts w:eastAsiaTheme="minorEastAsia"/>
                <w:szCs w:val="21"/>
              </w:rPr>
              <w:t>短信、</w:t>
            </w:r>
            <w:r w:rsidRPr="007B136E">
              <w:rPr>
                <w:rFonts w:eastAsiaTheme="minorEastAsia" w:hint="eastAsia"/>
                <w:szCs w:val="21"/>
              </w:rPr>
              <w:t>微信、邮件等</w:t>
            </w:r>
          </w:p>
        </w:tc>
      </w:tr>
      <w:tr w:rsidR="00291FED" w:rsidRPr="007B136E" w14:paraId="60CA723C" w14:textId="77777777">
        <w:tc>
          <w:tcPr>
            <w:tcW w:w="827" w:type="pct"/>
            <w:vAlign w:val="center"/>
          </w:tcPr>
          <w:p w14:paraId="25A53F1A" w14:textId="21A36BCD" w:rsidR="00291FED" w:rsidRPr="007B136E" w:rsidRDefault="00291FED" w:rsidP="00291FED">
            <w:pPr>
              <w:jc w:val="center"/>
              <w:rPr>
                <w:rFonts w:eastAsiaTheme="minorEastAsia"/>
                <w:szCs w:val="21"/>
              </w:rPr>
            </w:pPr>
            <w:r w:rsidRPr="007B136E">
              <w:rPr>
                <w:rFonts w:eastAsiaTheme="minorEastAsia"/>
                <w:szCs w:val="21"/>
              </w:rPr>
              <w:t>19</w:t>
            </w:r>
          </w:p>
        </w:tc>
        <w:tc>
          <w:tcPr>
            <w:tcW w:w="1038" w:type="pct"/>
          </w:tcPr>
          <w:p w14:paraId="4F72836A" w14:textId="77777777" w:rsidR="00291FED" w:rsidRPr="007B136E" w:rsidRDefault="00291FED" w:rsidP="00291FED">
            <w:pPr>
              <w:jc w:val="center"/>
              <w:rPr>
                <w:rFonts w:eastAsiaTheme="minorEastAsia"/>
                <w:szCs w:val="21"/>
              </w:rPr>
            </w:pPr>
            <w:r w:rsidRPr="007B136E">
              <w:rPr>
                <w:rFonts w:eastAsiaTheme="minorEastAsia"/>
                <w:szCs w:val="21"/>
              </w:rPr>
              <w:t>电气接口</w:t>
            </w:r>
          </w:p>
        </w:tc>
        <w:tc>
          <w:tcPr>
            <w:tcW w:w="3135" w:type="pct"/>
          </w:tcPr>
          <w:p w14:paraId="77285178" w14:textId="77777777" w:rsidR="00291FED" w:rsidRPr="007B136E" w:rsidRDefault="00291FED" w:rsidP="00291FED">
            <w:pPr>
              <w:jc w:val="left"/>
              <w:rPr>
                <w:rFonts w:eastAsiaTheme="minorEastAsia"/>
                <w:szCs w:val="21"/>
              </w:rPr>
            </w:pPr>
            <w:r w:rsidRPr="007B136E">
              <w:rPr>
                <w:rFonts w:eastAsiaTheme="minorEastAsia"/>
                <w:szCs w:val="21"/>
              </w:rPr>
              <w:t>2</w:t>
            </w:r>
            <w:r w:rsidRPr="007B136E">
              <w:rPr>
                <w:rFonts w:eastAsiaTheme="minorEastAsia"/>
                <w:szCs w:val="21"/>
              </w:rPr>
              <w:t>个，接口规格：</w:t>
            </w:r>
            <w:r w:rsidRPr="007B136E">
              <w:rPr>
                <w:rFonts w:eastAsiaTheme="minorEastAsia"/>
                <w:szCs w:val="21"/>
              </w:rPr>
              <w:t>G1/2</w:t>
            </w:r>
          </w:p>
        </w:tc>
      </w:tr>
      <w:tr w:rsidR="00291FED" w:rsidRPr="007B136E" w14:paraId="7BB441F0" w14:textId="77777777">
        <w:tc>
          <w:tcPr>
            <w:tcW w:w="827" w:type="pct"/>
            <w:vAlign w:val="center"/>
          </w:tcPr>
          <w:p w14:paraId="518D5B8F" w14:textId="54968ADD" w:rsidR="00291FED" w:rsidRPr="007B136E" w:rsidRDefault="00291FED" w:rsidP="00291FED">
            <w:pPr>
              <w:jc w:val="center"/>
              <w:rPr>
                <w:rFonts w:eastAsiaTheme="minorEastAsia"/>
                <w:szCs w:val="21"/>
              </w:rPr>
            </w:pPr>
            <w:r w:rsidRPr="007B136E">
              <w:rPr>
                <w:rFonts w:eastAsiaTheme="minorEastAsia"/>
                <w:szCs w:val="21"/>
              </w:rPr>
              <w:t>20</w:t>
            </w:r>
          </w:p>
        </w:tc>
        <w:tc>
          <w:tcPr>
            <w:tcW w:w="1038" w:type="pct"/>
          </w:tcPr>
          <w:p w14:paraId="36FE6F24" w14:textId="77777777" w:rsidR="00291FED" w:rsidRPr="007B136E" w:rsidRDefault="00291FED" w:rsidP="00291FED">
            <w:pPr>
              <w:jc w:val="center"/>
              <w:rPr>
                <w:rFonts w:eastAsiaTheme="minorEastAsia"/>
                <w:szCs w:val="21"/>
              </w:rPr>
            </w:pPr>
            <w:r w:rsidRPr="007B136E">
              <w:rPr>
                <w:rFonts w:eastAsiaTheme="minorEastAsia"/>
                <w:szCs w:val="21"/>
              </w:rPr>
              <w:t>工作电压</w:t>
            </w:r>
          </w:p>
        </w:tc>
        <w:tc>
          <w:tcPr>
            <w:tcW w:w="3135" w:type="pct"/>
          </w:tcPr>
          <w:p w14:paraId="59FA8B06" w14:textId="77777777" w:rsidR="00291FED" w:rsidRPr="007B136E" w:rsidRDefault="00291FED" w:rsidP="00291FED">
            <w:pPr>
              <w:jc w:val="left"/>
              <w:rPr>
                <w:rFonts w:eastAsiaTheme="minorEastAsia"/>
                <w:szCs w:val="21"/>
              </w:rPr>
            </w:pPr>
            <w:r w:rsidRPr="007B136E">
              <w:rPr>
                <w:rFonts w:eastAsiaTheme="minorEastAsia"/>
                <w:szCs w:val="21"/>
              </w:rPr>
              <w:t>DC 24V±15%</w:t>
            </w:r>
          </w:p>
        </w:tc>
      </w:tr>
      <w:tr w:rsidR="00291FED" w:rsidRPr="007B136E" w14:paraId="6FBDFE0F" w14:textId="77777777">
        <w:tc>
          <w:tcPr>
            <w:tcW w:w="827" w:type="pct"/>
            <w:vAlign w:val="center"/>
          </w:tcPr>
          <w:p w14:paraId="4D528F72" w14:textId="54DC4A70" w:rsidR="00291FED" w:rsidRPr="007B136E" w:rsidRDefault="00291FED" w:rsidP="00291FED">
            <w:pPr>
              <w:jc w:val="center"/>
              <w:rPr>
                <w:rFonts w:eastAsiaTheme="minorEastAsia"/>
                <w:szCs w:val="21"/>
              </w:rPr>
            </w:pPr>
            <w:r w:rsidRPr="007B136E">
              <w:rPr>
                <w:rFonts w:eastAsiaTheme="minorEastAsia"/>
                <w:szCs w:val="21"/>
              </w:rPr>
              <w:t>21</w:t>
            </w:r>
          </w:p>
        </w:tc>
        <w:tc>
          <w:tcPr>
            <w:tcW w:w="1038" w:type="pct"/>
          </w:tcPr>
          <w:p w14:paraId="7355DA9C" w14:textId="77777777" w:rsidR="00291FED" w:rsidRPr="007B136E" w:rsidRDefault="00291FED" w:rsidP="00291FED">
            <w:pPr>
              <w:jc w:val="center"/>
              <w:rPr>
                <w:rFonts w:eastAsiaTheme="minorEastAsia"/>
                <w:szCs w:val="21"/>
              </w:rPr>
            </w:pPr>
            <w:r w:rsidRPr="007B136E">
              <w:rPr>
                <w:rFonts w:eastAsiaTheme="minorEastAsia"/>
                <w:szCs w:val="21"/>
              </w:rPr>
              <w:t>外壳材质</w:t>
            </w:r>
          </w:p>
        </w:tc>
        <w:tc>
          <w:tcPr>
            <w:tcW w:w="3135" w:type="pct"/>
          </w:tcPr>
          <w:p w14:paraId="3FB0767A" w14:textId="77777777" w:rsidR="00291FED" w:rsidRPr="007B136E" w:rsidRDefault="00291FED" w:rsidP="00291FED">
            <w:pPr>
              <w:jc w:val="left"/>
              <w:rPr>
                <w:rFonts w:eastAsiaTheme="minorEastAsia"/>
                <w:szCs w:val="21"/>
              </w:rPr>
            </w:pPr>
            <w:r w:rsidRPr="007B136E">
              <w:rPr>
                <w:rFonts w:eastAsiaTheme="minorEastAsia"/>
                <w:szCs w:val="21"/>
              </w:rPr>
              <w:t>压铸铝</w:t>
            </w:r>
          </w:p>
        </w:tc>
      </w:tr>
      <w:tr w:rsidR="00291FED" w:rsidRPr="007B136E" w14:paraId="6118349E" w14:textId="77777777">
        <w:tc>
          <w:tcPr>
            <w:tcW w:w="827" w:type="pct"/>
            <w:vAlign w:val="center"/>
          </w:tcPr>
          <w:p w14:paraId="66C87A2F" w14:textId="56AE0803" w:rsidR="00291FED" w:rsidRPr="007B136E" w:rsidRDefault="00291FED" w:rsidP="00291FED">
            <w:pPr>
              <w:jc w:val="center"/>
              <w:rPr>
                <w:rFonts w:eastAsiaTheme="minorEastAsia"/>
                <w:szCs w:val="21"/>
              </w:rPr>
            </w:pPr>
            <w:r w:rsidRPr="007B136E">
              <w:rPr>
                <w:rFonts w:eastAsiaTheme="minorEastAsia"/>
                <w:szCs w:val="21"/>
              </w:rPr>
              <w:t>22</w:t>
            </w:r>
          </w:p>
        </w:tc>
        <w:tc>
          <w:tcPr>
            <w:tcW w:w="1038" w:type="pct"/>
          </w:tcPr>
          <w:p w14:paraId="34045D47" w14:textId="77777777" w:rsidR="00291FED" w:rsidRPr="007B136E" w:rsidRDefault="00291FED" w:rsidP="00291FED">
            <w:pPr>
              <w:jc w:val="center"/>
              <w:rPr>
                <w:rFonts w:eastAsiaTheme="minorEastAsia"/>
                <w:szCs w:val="21"/>
              </w:rPr>
            </w:pPr>
            <w:r w:rsidRPr="007B136E">
              <w:rPr>
                <w:rFonts w:eastAsiaTheme="minorEastAsia"/>
                <w:szCs w:val="21"/>
              </w:rPr>
              <w:t>防爆等级</w:t>
            </w:r>
          </w:p>
        </w:tc>
        <w:tc>
          <w:tcPr>
            <w:tcW w:w="3135" w:type="pct"/>
          </w:tcPr>
          <w:p w14:paraId="267B3E77" w14:textId="77777777" w:rsidR="00291FED" w:rsidRPr="007B136E" w:rsidRDefault="00291FED" w:rsidP="00291FED">
            <w:pPr>
              <w:jc w:val="left"/>
              <w:rPr>
                <w:rFonts w:eastAsiaTheme="minorEastAsia"/>
                <w:szCs w:val="21"/>
              </w:rPr>
            </w:pPr>
            <w:r w:rsidRPr="007B136E">
              <w:rPr>
                <w:rFonts w:eastAsiaTheme="minorEastAsia"/>
                <w:szCs w:val="21"/>
              </w:rPr>
              <w:t>不低于</w:t>
            </w:r>
            <w:r w:rsidRPr="007B136E">
              <w:rPr>
                <w:rFonts w:eastAsiaTheme="minorEastAsia"/>
                <w:szCs w:val="21"/>
              </w:rPr>
              <w:t xml:space="preserve">Ex </w:t>
            </w:r>
            <w:proofErr w:type="spellStart"/>
            <w:r w:rsidRPr="007B136E">
              <w:rPr>
                <w:rFonts w:eastAsiaTheme="minorEastAsia"/>
                <w:szCs w:val="21"/>
              </w:rPr>
              <w:t>dⅡC</w:t>
            </w:r>
            <w:proofErr w:type="spellEnd"/>
            <w:r w:rsidRPr="007B136E">
              <w:rPr>
                <w:rFonts w:eastAsiaTheme="minorEastAsia"/>
                <w:szCs w:val="21"/>
              </w:rPr>
              <w:t xml:space="preserve"> T6 Gb</w:t>
            </w:r>
          </w:p>
        </w:tc>
      </w:tr>
      <w:tr w:rsidR="00291FED" w:rsidRPr="007B136E" w14:paraId="55EFB40C" w14:textId="77777777">
        <w:tc>
          <w:tcPr>
            <w:tcW w:w="827" w:type="pct"/>
            <w:vAlign w:val="center"/>
          </w:tcPr>
          <w:p w14:paraId="78A785FC" w14:textId="6D8E20F6" w:rsidR="00291FED" w:rsidRPr="007B136E" w:rsidRDefault="00291FED" w:rsidP="00291FED">
            <w:pPr>
              <w:jc w:val="center"/>
              <w:rPr>
                <w:rFonts w:eastAsiaTheme="minorEastAsia"/>
                <w:szCs w:val="21"/>
              </w:rPr>
            </w:pPr>
            <w:r w:rsidRPr="007B136E">
              <w:rPr>
                <w:rFonts w:eastAsiaTheme="minorEastAsia" w:hint="eastAsia"/>
                <w:szCs w:val="21"/>
              </w:rPr>
              <w:t>2</w:t>
            </w:r>
            <w:r w:rsidRPr="007B136E">
              <w:rPr>
                <w:rFonts w:eastAsiaTheme="minorEastAsia"/>
                <w:szCs w:val="21"/>
              </w:rPr>
              <w:t>3</w:t>
            </w:r>
          </w:p>
        </w:tc>
        <w:tc>
          <w:tcPr>
            <w:tcW w:w="1038" w:type="pct"/>
          </w:tcPr>
          <w:p w14:paraId="4DCC06AA" w14:textId="77777777" w:rsidR="00291FED" w:rsidRPr="007B136E" w:rsidRDefault="00291FED" w:rsidP="00291FED">
            <w:pPr>
              <w:jc w:val="center"/>
              <w:rPr>
                <w:rFonts w:eastAsiaTheme="minorEastAsia"/>
                <w:szCs w:val="21"/>
              </w:rPr>
            </w:pPr>
            <w:r w:rsidRPr="007B136E">
              <w:rPr>
                <w:rFonts w:eastAsiaTheme="minorEastAsia"/>
                <w:szCs w:val="21"/>
              </w:rPr>
              <w:t>防护等级</w:t>
            </w:r>
          </w:p>
        </w:tc>
        <w:tc>
          <w:tcPr>
            <w:tcW w:w="3135" w:type="pct"/>
          </w:tcPr>
          <w:p w14:paraId="272873D0" w14:textId="77777777" w:rsidR="00291FED" w:rsidRPr="007B136E" w:rsidRDefault="00291FED" w:rsidP="00291FED">
            <w:pPr>
              <w:jc w:val="left"/>
              <w:rPr>
                <w:rFonts w:eastAsiaTheme="minorEastAsia"/>
                <w:szCs w:val="21"/>
              </w:rPr>
            </w:pPr>
            <w:r w:rsidRPr="007B136E">
              <w:rPr>
                <w:rFonts w:eastAsiaTheme="minorEastAsia"/>
                <w:szCs w:val="21"/>
              </w:rPr>
              <w:t>IP66</w:t>
            </w:r>
          </w:p>
        </w:tc>
      </w:tr>
      <w:tr w:rsidR="00291FED" w:rsidRPr="007B136E" w14:paraId="717EA958" w14:textId="77777777">
        <w:tc>
          <w:tcPr>
            <w:tcW w:w="827" w:type="pct"/>
            <w:vAlign w:val="center"/>
          </w:tcPr>
          <w:p w14:paraId="255B6FF6" w14:textId="35DA9510" w:rsidR="00291FED" w:rsidRPr="007B136E" w:rsidRDefault="00291FED" w:rsidP="00291FED">
            <w:pPr>
              <w:jc w:val="center"/>
              <w:rPr>
                <w:rFonts w:eastAsiaTheme="minorEastAsia"/>
                <w:szCs w:val="21"/>
              </w:rPr>
            </w:pPr>
            <w:r w:rsidRPr="007B136E">
              <w:rPr>
                <w:rFonts w:eastAsiaTheme="minorEastAsia" w:hint="eastAsia"/>
                <w:szCs w:val="21"/>
              </w:rPr>
              <w:t>2</w:t>
            </w:r>
            <w:r w:rsidRPr="007B136E">
              <w:rPr>
                <w:rFonts w:eastAsiaTheme="minorEastAsia"/>
                <w:szCs w:val="21"/>
              </w:rPr>
              <w:t>4</w:t>
            </w:r>
          </w:p>
        </w:tc>
        <w:tc>
          <w:tcPr>
            <w:tcW w:w="1038" w:type="pct"/>
          </w:tcPr>
          <w:p w14:paraId="3FE308EF" w14:textId="77777777" w:rsidR="00291FED" w:rsidRPr="007B136E" w:rsidRDefault="00291FED" w:rsidP="00291FED">
            <w:pPr>
              <w:jc w:val="center"/>
              <w:rPr>
                <w:rFonts w:eastAsiaTheme="minorEastAsia"/>
                <w:szCs w:val="21"/>
              </w:rPr>
            </w:pPr>
            <w:r w:rsidRPr="007B136E">
              <w:rPr>
                <w:rFonts w:eastAsiaTheme="minorEastAsia" w:hint="eastAsia"/>
                <w:szCs w:val="21"/>
              </w:rPr>
              <w:t>覆盖半径</w:t>
            </w:r>
          </w:p>
        </w:tc>
        <w:tc>
          <w:tcPr>
            <w:tcW w:w="3135" w:type="pct"/>
          </w:tcPr>
          <w:p w14:paraId="03DA8721" w14:textId="77777777" w:rsidR="00291FED" w:rsidRPr="007B136E" w:rsidRDefault="00291FED" w:rsidP="00291FED">
            <w:pPr>
              <w:jc w:val="left"/>
              <w:rPr>
                <w:rFonts w:eastAsiaTheme="minorEastAsia"/>
                <w:szCs w:val="21"/>
              </w:rPr>
            </w:pPr>
            <w:r w:rsidRPr="007B136E">
              <w:rPr>
                <w:rFonts w:eastAsiaTheme="minorEastAsia" w:hint="eastAsia"/>
                <w:szCs w:val="21"/>
              </w:rPr>
              <w:t>室内有效覆盖半径不小于</w:t>
            </w:r>
            <w:r w:rsidRPr="007B136E">
              <w:rPr>
                <w:rFonts w:eastAsiaTheme="minorEastAsia" w:hint="eastAsia"/>
                <w:szCs w:val="21"/>
              </w:rPr>
              <w:t>5m</w:t>
            </w:r>
          </w:p>
        </w:tc>
      </w:tr>
    </w:tbl>
    <w:p w14:paraId="67DB271E" w14:textId="77777777" w:rsidR="00C518A9" w:rsidRPr="007B136E" w:rsidRDefault="00C518A9">
      <w:pPr>
        <w:jc w:val="left"/>
        <w:rPr>
          <w:rFonts w:eastAsia="黑体"/>
        </w:rPr>
      </w:pPr>
    </w:p>
    <w:p w14:paraId="5D78A647" w14:textId="77777777" w:rsidR="00C518A9" w:rsidRPr="007B136E" w:rsidRDefault="00E31E2F">
      <w:pPr>
        <w:pStyle w:val="3"/>
        <w:numPr>
          <w:ilvl w:val="0"/>
          <w:numId w:val="2"/>
        </w:numPr>
        <w:spacing w:before="120" w:after="120" w:line="360" w:lineRule="auto"/>
        <w:rPr>
          <w:rFonts w:eastAsiaTheme="minorEastAsia"/>
          <w:sz w:val="21"/>
          <w:szCs w:val="21"/>
        </w:rPr>
      </w:pPr>
      <w:r w:rsidRPr="007B136E">
        <w:rPr>
          <w:rFonts w:eastAsiaTheme="minorEastAsia"/>
          <w:sz w:val="21"/>
          <w:szCs w:val="21"/>
        </w:rPr>
        <w:t>氨气探测器（</w:t>
      </w:r>
      <w:r w:rsidRPr="007B136E">
        <w:rPr>
          <w:rFonts w:eastAsiaTheme="minorEastAsia"/>
          <w:sz w:val="21"/>
          <w:szCs w:val="21"/>
        </w:rPr>
        <w:t>24</w:t>
      </w:r>
      <w:r w:rsidRPr="007B136E">
        <w:rPr>
          <w:rFonts w:eastAsiaTheme="minorEastAsia"/>
          <w:sz w:val="21"/>
          <w:szCs w:val="21"/>
        </w:rPr>
        <w:t>个）</w:t>
      </w:r>
    </w:p>
    <w:tbl>
      <w:tblPr>
        <w:tblStyle w:val="afc"/>
        <w:tblW w:w="5000" w:type="pct"/>
        <w:tblLook w:val="04A0" w:firstRow="1" w:lastRow="0" w:firstColumn="1" w:lastColumn="0" w:noHBand="0" w:noVBand="1"/>
      </w:tblPr>
      <w:tblGrid>
        <w:gridCol w:w="1372"/>
        <w:gridCol w:w="1722"/>
        <w:gridCol w:w="5202"/>
      </w:tblGrid>
      <w:tr w:rsidR="00C518A9" w:rsidRPr="007B136E" w14:paraId="6A827BD8" w14:textId="77777777">
        <w:tc>
          <w:tcPr>
            <w:tcW w:w="827" w:type="pct"/>
          </w:tcPr>
          <w:p w14:paraId="788FDFB6" w14:textId="77777777" w:rsidR="00C518A9" w:rsidRPr="007B136E" w:rsidRDefault="00E31E2F">
            <w:pPr>
              <w:jc w:val="center"/>
              <w:rPr>
                <w:rFonts w:eastAsiaTheme="minorEastAsia"/>
                <w:b/>
                <w:szCs w:val="21"/>
              </w:rPr>
            </w:pPr>
            <w:r w:rsidRPr="007B136E">
              <w:rPr>
                <w:rFonts w:eastAsiaTheme="minorEastAsia"/>
                <w:b/>
                <w:szCs w:val="21"/>
              </w:rPr>
              <w:t>序号</w:t>
            </w:r>
          </w:p>
        </w:tc>
        <w:tc>
          <w:tcPr>
            <w:tcW w:w="1038" w:type="pct"/>
          </w:tcPr>
          <w:p w14:paraId="428634DD" w14:textId="77777777" w:rsidR="00C518A9" w:rsidRPr="007B136E" w:rsidRDefault="00E31E2F">
            <w:pPr>
              <w:jc w:val="center"/>
              <w:rPr>
                <w:rFonts w:eastAsiaTheme="minorEastAsia"/>
                <w:b/>
                <w:szCs w:val="21"/>
              </w:rPr>
            </w:pPr>
            <w:r w:rsidRPr="007B136E">
              <w:rPr>
                <w:rFonts w:eastAsiaTheme="minorEastAsia"/>
                <w:b/>
                <w:szCs w:val="21"/>
              </w:rPr>
              <w:t>指标项</w:t>
            </w:r>
          </w:p>
        </w:tc>
        <w:tc>
          <w:tcPr>
            <w:tcW w:w="3135" w:type="pct"/>
          </w:tcPr>
          <w:p w14:paraId="31A6E3EB" w14:textId="77777777" w:rsidR="00C518A9" w:rsidRPr="007B136E" w:rsidRDefault="00E31E2F">
            <w:pPr>
              <w:jc w:val="center"/>
              <w:rPr>
                <w:rFonts w:eastAsiaTheme="minorEastAsia"/>
                <w:b/>
                <w:szCs w:val="21"/>
              </w:rPr>
            </w:pPr>
            <w:r w:rsidRPr="007B136E">
              <w:rPr>
                <w:rFonts w:eastAsiaTheme="minorEastAsia"/>
                <w:b/>
                <w:szCs w:val="21"/>
              </w:rPr>
              <w:t>指标要求</w:t>
            </w:r>
          </w:p>
        </w:tc>
      </w:tr>
      <w:tr w:rsidR="00C518A9" w:rsidRPr="007B136E" w14:paraId="05C86CFA" w14:textId="77777777">
        <w:tc>
          <w:tcPr>
            <w:tcW w:w="827" w:type="pct"/>
          </w:tcPr>
          <w:p w14:paraId="2AD606A1" w14:textId="77777777" w:rsidR="00C518A9" w:rsidRPr="007B136E" w:rsidRDefault="00E31E2F">
            <w:pPr>
              <w:jc w:val="center"/>
              <w:rPr>
                <w:rFonts w:eastAsiaTheme="minorEastAsia"/>
                <w:szCs w:val="21"/>
              </w:rPr>
            </w:pPr>
            <w:r w:rsidRPr="007B136E">
              <w:rPr>
                <w:rFonts w:eastAsiaTheme="minorEastAsia"/>
                <w:szCs w:val="21"/>
              </w:rPr>
              <w:t>1</w:t>
            </w:r>
          </w:p>
        </w:tc>
        <w:tc>
          <w:tcPr>
            <w:tcW w:w="1038" w:type="pct"/>
          </w:tcPr>
          <w:p w14:paraId="6FC91D4F" w14:textId="77777777" w:rsidR="00C518A9" w:rsidRPr="007B136E" w:rsidRDefault="00E31E2F">
            <w:pPr>
              <w:jc w:val="center"/>
              <w:rPr>
                <w:rFonts w:eastAsiaTheme="minorEastAsia"/>
                <w:szCs w:val="21"/>
              </w:rPr>
            </w:pPr>
            <w:r w:rsidRPr="007B136E">
              <w:rPr>
                <w:rFonts w:eastAsiaTheme="minorEastAsia"/>
                <w:szCs w:val="21"/>
              </w:rPr>
              <w:t>环境温度</w:t>
            </w:r>
          </w:p>
        </w:tc>
        <w:tc>
          <w:tcPr>
            <w:tcW w:w="3135" w:type="pct"/>
          </w:tcPr>
          <w:p w14:paraId="11766334" w14:textId="77777777" w:rsidR="00C518A9" w:rsidRPr="007B136E" w:rsidRDefault="00E31E2F">
            <w:pPr>
              <w:jc w:val="left"/>
              <w:rPr>
                <w:rFonts w:eastAsiaTheme="minorEastAsia"/>
                <w:szCs w:val="21"/>
              </w:rPr>
            </w:pPr>
            <w:r w:rsidRPr="007B136E">
              <w:rPr>
                <w:rFonts w:eastAsiaTheme="minorEastAsia"/>
                <w:szCs w:val="21"/>
              </w:rPr>
              <w:t>－</w:t>
            </w:r>
            <w:r w:rsidRPr="007B136E">
              <w:rPr>
                <w:rFonts w:eastAsiaTheme="minorEastAsia"/>
                <w:szCs w:val="21"/>
              </w:rPr>
              <w:t>40℃</w:t>
            </w:r>
            <w:r w:rsidRPr="007B136E">
              <w:rPr>
                <w:rFonts w:eastAsiaTheme="minorEastAsia"/>
                <w:szCs w:val="21"/>
              </w:rPr>
              <w:t>～</w:t>
            </w:r>
            <w:r w:rsidRPr="007B136E">
              <w:rPr>
                <w:rFonts w:eastAsiaTheme="minorEastAsia"/>
                <w:szCs w:val="21"/>
              </w:rPr>
              <w:t>70℃</w:t>
            </w:r>
          </w:p>
        </w:tc>
      </w:tr>
      <w:tr w:rsidR="00C518A9" w:rsidRPr="007B136E" w14:paraId="449998FC" w14:textId="77777777">
        <w:tc>
          <w:tcPr>
            <w:tcW w:w="827" w:type="pct"/>
          </w:tcPr>
          <w:p w14:paraId="7509774D" w14:textId="77777777" w:rsidR="00C518A9" w:rsidRPr="007B136E" w:rsidRDefault="00E31E2F">
            <w:pPr>
              <w:jc w:val="center"/>
              <w:rPr>
                <w:rFonts w:eastAsiaTheme="minorEastAsia"/>
                <w:szCs w:val="21"/>
              </w:rPr>
            </w:pPr>
            <w:r w:rsidRPr="007B136E">
              <w:rPr>
                <w:rFonts w:eastAsiaTheme="minorEastAsia"/>
                <w:szCs w:val="21"/>
              </w:rPr>
              <w:t>2</w:t>
            </w:r>
          </w:p>
        </w:tc>
        <w:tc>
          <w:tcPr>
            <w:tcW w:w="1038" w:type="pct"/>
          </w:tcPr>
          <w:p w14:paraId="0732C5EE" w14:textId="77777777" w:rsidR="00C518A9" w:rsidRPr="007B136E" w:rsidRDefault="00E31E2F">
            <w:pPr>
              <w:jc w:val="center"/>
              <w:rPr>
                <w:rFonts w:eastAsiaTheme="minorEastAsia"/>
                <w:szCs w:val="21"/>
              </w:rPr>
            </w:pPr>
            <w:r w:rsidRPr="007B136E">
              <w:rPr>
                <w:rFonts w:eastAsiaTheme="minorEastAsia"/>
                <w:szCs w:val="21"/>
              </w:rPr>
              <w:t>相对湿度</w:t>
            </w:r>
          </w:p>
        </w:tc>
        <w:tc>
          <w:tcPr>
            <w:tcW w:w="3135" w:type="pct"/>
          </w:tcPr>
          <w:p w14:paraId="41DFDFCD" w14:textId="77777777" w:rsidR="00C518A9" w:rsidRPr="007B136E" w:rsidRDefault="00E31E2F">
            <w:pPr>
              <w:jc w:val="left"/>
              <w:rPr>
                <w:rFonts w:eastAsiaTheme="minorEastAsia"/>
                <w:szCs w:val="21"/>
              </w:rPr>
            </w:pPr>
            <w:r w:rsidRPr="007B136E">
              <w:rPr>
                <w:rFonts w:eastAsiaTheme="minorEastAsia"/>
                <w:szCs w:val="21"/>
              </w:rPr>
              <w:t>0~95%RH</w:t>
            </w:r>
          </w:p>
        </w:tc>
      </w:tr>
      <w:tr w:rsidR="00C518A9" w:rsidRPr="007B136E" w14:paraId="03939E18" w14:textId="77777777">
        <w:tc>
          <w:tcPr>
            <w:tcW w:w="827" w:type="pct"/>
          </w:tcPr>
          <w:p w14:paraId="538EC966" w14:textId="77777777" w:rsidR="00C518A9" w:rsidRPr="007B136E" w:rsidRDefault="00E31E2F">
            <w:pPr>
              <w:jc w:val="center"/>
              <w:rPr>
                <w:rFonts w:eastAsiaTheme="minorEastAsia"/>
                <w:szCs w:val="21"/>
              </w:rPr>
            </w:pPr>
            <w:r w:rsidRPr="007B136E">
              <w:rPr>
                <w:rFonts w:eastAsiaTheme="minorEastAsia"/>
                <w:szCs w:val="21"/>
              </w:rPr>
              <w:t>3</w:t>
            </w:r>
          </w:p>
        </w:tc>
        <w:tc>
          <w:tcPr>
            <w:tcW w:w="1038" w:type="pct"/>
          </w:tcPr>
          <w:p w14:paraId="27D11D55" w14:textId="77777777" w:rsidR="00C518A9" w:rsidRPr="007B136E" w:rsidRDefault="00E31E2F">
            <w:pPr>
              <w:jc w:val="center"/>
              <w:rPr>
                <w:rFonts w:eastAsiaTheme="minorEastAsia"/>
                <w:szCs w:val="21"/>
              </w:rPr>
            </w:pPr>
            <w:r w:rsidRPr="007B136E">
              <w:rPr>
                <w:rFonts w:eastAsiaTheme="minorEastAsia"/>
                <w:szCs w:val="21"/>
              </w:rPr>
              <w:t>检测气体</w:t>
            </w:r>
          </w:p>
        </w:tc>
        <w:tc>
          <w:tcPr>
            <w:tcW w:w="3135" w:type="pct"/>
          </w:tcPr>
          <w:p w14:paraId="1C5F001A" w14:textId="77777777" w:rsidR="00C518A9" w:rsidRPr="007B136E" w:rsidRDefault="00E31E2F">
            <w:pPr>
              <w:jc w:val="left"/>
              <w:rPr>
                <w:rFonts w:eastAsiaTheme="minorEastAsia"/>
                <w:szCs w:val="21"/>
              </w:rPr>
            </w:pPr>
            <w:r w:rsidRPr="007B136E">
              <w:rPr>
                <w:rFonts w:eastAsiaTheme="minorEastAsia"/>
                <w:szCs w:val="21"/>
              </w:rPr>
              <w:t>环境中氨气含量</w:t>
            </w:r>
          </w:p>
        </w:tc>
      </w:tr>
      <w:tr w:rsidR="00C518A9" w:rsidRPr="007B136E" w14:paraId="6B3527D4" w14:textId="77777777">
        <w:tc>
          <w:tcPr>
            <w:tcW w:w="827" w:type="pct"/>
          </w:tcPr>
          <w:p w14:paraId="5124BE7B" w14:textId="77777777" w:rsidR="00C518A9" w:rsidRPr="007B136E" w:rsidRDefault="00E31E2F">
            <w:pPr>
              <w:jc w:val="center"/>
              <w:rPr>
                <w:rFonts w:eastAsiaTheme="minorEastAsia"/>
                <w:szCs w:val="21"/>
              </w:rPr>
            </w:pPr>
            <w:r w:rsidRPr="007B136E">
              <w:rPr>
                <w:rFonts w:eastAsiaTheme="minorEastAsia"/>
                <w:szCs w:val="21"/>
              </w:rPr>
              <w:t>4</w:t>
            </w:r>
          </w:p>
        </w:tc>
        <w:tc>
          <w:tcPr>
            <w:tcW w:w="1038" w:type="pct"/>
          </w:tcPr>
          <w:p w14:paraId="09AC64A1" w14:textId="77777777" w:rsidR="00C518A9" w:rsidRPr="007B136E" w:rsidRDefault="00E31E2F">
            <w:pPr>
              <w:jc w:val="center"/>
              <w:rPr>
                <w:rFonts w:eastAsiaTheme="minorEastAsia"/>
                <w:szCs w:val="21"/>
              </w:rPr>
            </w:pPr>
            <w:r w:rsidRPr="007B136E">
              <w:rPr>
                <w:rFonts w:eastAsiaTheme="minorEastAsia"/>
                <w:szCs w:val="21"/>
              </w:rPr>
              <w:t>显示方式</w:t>
            </w:r>
          </w:p>
        </w:tc>
        <w:tc>
          <w:tcPr>
            <w:tcW w:w="3135" w:type="pct"/>
          </w:tcPr>
          <w:p w14:paraId="359D3634" w14:textId="77777777" w:rsidR="00C518A9" w:rsidRPr="007B136E" w:rsidRDefault="00E31E2F">
            <w:pPr>
              <w:jc w:val="left"/>
              <w:rPr>
                <w:rFonts w:eastAsiaTheme="minorEastAsia"/>
                <w:szCs w:val="21"/>
              </w:rPr>
            </w:pPr>
            <w:r w:rsidRPr="007B136E">
              <w:rPr>
                <w:rFonts w:eastAsiaTheme="minorEastAsia"/>
                <w:szCs w:val="21"/>
              </w:rPr>
              <w:t>数码管</w:t>
            </w:r>
            <w:r w:rsidRPr="007B136E">
              <w:rPr>
                <w:rFonts w:eastAsiaTheme="minorEastAsia" w:hint="eastAsia"/>
                <w:szCs w:val="21"/>
              </w:rPr>
              <w:t>/</w:t>
            </w:r>
            <w:r w:rsidRPr="007B136E">
              <w:rPr>
                <w:rFonts w:eastAsiaTheme="minorEastAsia" w:hint="eastAsia"/>
                <w:szCs w:val="21"/>
              </w:rPr>
              <w:t>液晶显示</w:t>
            </w:r>
          </w:p>
        </w:tc>
      </w:tr>
      <w:tr w:rsidR="00C518A9" w:rsidRPr="007B136E" w14:paraId="74444AA8" w14:textId="77777777">
        <w:tc>
          <w:tcPr>
            <w:tcW w:w="827" w:type="pct"/>
          </w:tcPr>
          <w:p w14:paraId="7145E008" w14:textId="77777777" w:rsidR="00C518A9" w:rsidRPr="007B136E" w:rsidRDefault="00E31E2F">
            <w:pPr>
              <w:jc w:val="center"/>
              <w:rPr>
                <w:rFonts w:eastAsiaTheme="minorEastAsia"/>
                <w:szCs w:val="21"/>
              </w:rPr>
            </w:pPr>
            <w:r w:rsidRPr="007B136E">
              <w:rPr>
                <w:rFonts w:eastAsiaTheme="minorEastAsia"/>
                <w:szCs w:val="21"/>
              </w:rPr>
              <w:t>5</w:t>
            </w:r>
          </w:p>
        </w:tc>
        <w:tc>
          <w:tcPr>
            <w:tcW w:w="1038" w:type="pct"/>
          </w:tcPr>
          <w:p w14:paraId="20B08207" w14:textId="77777777" w:rsidR="00C518A9" w:rsidRPr="007B136E" w:rsidRDefault="00E31E2F">
            <w:pPr>
              <w:jc w:val="center"/>
              <w:rPr>
                <w:rFonts w:eastAsiaTheme="minorEastAsia"/>
                <w:szCs w:val="21"/>
              </w:rPr>
            </w:pPr>
            <w:r w:rsidRPr="007B136E">
              <w:rPr>
                <w:rFonts w:eastAsiaTheme="minorEastAsia"/>
                <w:szCs w:val="21"/>
              </w:rPr>
              <w:t>检测原理</w:t>
            </w:r>
          </w:p>
        </w:tc>
        <w:tc>
          <w:tcPr>
            <w:tcW w:w="3135" w:type="pct"/>
          </w:tcPr>
          <w:p w14:paraId="2E790868" w14:textId="77777777" w:rsidR="00C518A9" w:rsidRPr="007B136E" w:rsidRDefault="00E31E2F">
            <w:pPr>
              <w:jc w:val="left"/>
              <w:rPr>
                <w:rFonts w:eastAsiaTheme="minorEastAsia"/>
                <w:szCs w:val="21"/>
              </w:rPr>
            </w:pPr>
            <w:r w:rsidRPr="007B136E">
              <w:rPr>
                <w:rFonts w:eastAsiaTheme="minorEastAsia"/>
                <w:szCs w:val="21"/>
              </w:rPr>
              <w:t>电化学</w:t>
            </w:r>
          </w:p>
        </w:tc>
      </w:tr>
      <w:tr w:rsidR="00C518A9" w:rsidRPr="007B136E" w14:paraId="2A588F6F" w14:textId="77777777">
        <w:trPr>
          <w:trHeight w:val="90"/>
        </w:trPr>
        <w:tc>
          <w:tcPr>
            <w:tcW w:w="827" w:type="pct"/>
          </w:tcPr>
          <w:p w14:paraId="7AF0F6CE" w14:textId="77777777" w:rsidR="00C518A9" w:rsidRPr="007B136E" w:rsidRDefault="00E31E2F">
            <w:pPr>
              <w:jc w:val="center"/>
              <w:rPr>
                <w:rFonts w:eastAsiaTheme="minorEastAsia"/>
                <w:szCs w:val="21"/>
              </w:rPr>
            </w:pPr>
            <w:r w:rsidRPr="007B136E">
              <w:rPr>
                <w:rFonts w:eastAsiaTheme="minorEastAsia"/>
                <w:szCs w:val="21"/>
              </w:rPr>
              <w:t>6</w:t>
            </w:r>
          </w:p>
        </w:tc>
        <w:tc>
          <w:tcPr>
            <w:tcW w:w="1038" w:type="pct"/>
          </w:tcPr>
          <w:p w14:paraId="09392CB5" w14:textId="77777777" w:rsidR="00C518A9" w:rsidRPr="007B136E" w:rsidRDefault="00E31E2F">
            <w:pPr>
              <w:jc w:val="center"/>
              <w:rPr>
                <w:rFonts w:eastAsiaTheme="minorEastAsia"/>
                <w:szCs w:val="21"/>
              </w:rPr>
            </w:pPr>
            <w:r w:rsidRPr="007B136E">
              <w:rPr>
                <w:rFonts w:eastAsiaTheme="minorEastAsia"/>
                <w:szCs w:val="21"/>
              </w:rPr>
              <w:t>使用方式</w:t>
            </w:r>
          </w:p>
        </w:tc>
        <w:tc>
          <w:tcPr>
            <w:tcW w:w="3135" w:type="pct"/>
          </w:tcPr>
          <w:p w14:paraId="7174D692" w14:textId="77777777" w:rsidR="00C518A9" w:rsidRPr="007B136E" w:rsidRDefault="00E31E2F">
            <w:pPr>
              <w:jc w:val="left"/>
              <w:rPr>
                <w:rFonts w:eastAsiaTheme="minorEastAsia"/>
                <w:szCs w:val="21"/>
              </w:rPr>
            </w:pPr>
            <w:r w:rsidRPr="007B136E">
              <w:rPr>
                <w:rFonts w:eastAsiaTheme="minorEastAsia"/>
                <w:szCs w:val="21"/>
              </w:rPr>
              <w:t>固定式</w:t>
            </w:r>
          </w:p>
        </w:tc>
      </w:tr>
      <w:tr w:rsidR="00C518A9" w:rsidRPr="007B136E" w14:paraId="3AEEBF75" w14:textId="77777777">
        <w:tc>
          <w:tcPr>
            <w:tcW w:w="827" w:type="pct"/>
          </w:tcPr>
          <w:p w14:paraId="22835A7C" w14:textId="77777777" w:rsidR="00C518A9" w:rsidRPr="007B136E" w:rsidRDefault="00E31E2F">
            <w:pPr>
              <w:jc w:val="center"/>
              <w:rPr>
                <w:rFonts w:eastAsiaTheme="minorEastAsia"/>
                <w:szCs w:val="21"/>
              </w:rPr>
            </w:pPr>
            <w:r w:rsidRPr="007B136E">
              <w:rPr>
                <w:rFonts w:eastAsiaTheme="minorEastAsia"/>
                <w:szCs w:val="21"/>
              </w:rPr>
              <w:t>7</w:t>
            </w:r>
          </w:p>
        </w:tc>
        <w:tc>
          <w:tcPr>
            <w:tcW w:w="1038" w:type="pct"/>
          </w:tcPr>
          <w:p w14:paraId="243313A0" w14:textId="77777777" w:rsidR="00C518A9" w:rsidRPr="007B136E" w:rsidRDefault="00E31E2F">
            <w:pPr>
              <w:jc w:val="center"/>
              <w:rPr>
                <w:rFonts w:eastAsiaTheme="minorEastAsia"/>
                <w:szCs w:val="21"/>
              </w:rPr>
            </w:pPr>
            <w:r w:rsidRPr="007B136E">
              <w:rPr>
                <w:rFonts w:eastAsiaTheme="minorEastAsia"/>
                <w:szCs w:val="21"/>
              </w:rPr>
              <w:t>使用场所</w:t>
            </w:r>
          </w:p>
        </w:tc>
        <w:tc>
          <w:tcPr>
            <w:tcW w:w="3135" w:type="pct"/>
          </w:tcPr>
          <w:p w14:paraId="5684AD07" w14:textId="77777777" w:rsidR="00C518A9" w:rsidRPr="007B136E" w:rsidRDefault="00E31E2F">
            <w:pPr>
              <w:jc w:val="left"/>
              <w:rPr>
                <w:rFonts w:eastAsiaTheme="minorEastAsia"/>
                <w:szCs w:val="21"/>
              </w:rPr>
            </w:pPr>
            <w:r w:rsidRPr="007B136E">
              <w:rPr>
                <w:rFonts w:eastAsiaTheme="minorEastAsia"/>
                <w:szCs w:val="21"/>
              </w:rPr>
              <w:t>防爆型</w:t>
            </w:r>
          </w:p>
        </w:tc>
      </w:tr>
      <w:tr w:rsidR="00C518A9" w:rsidRPr="007B136E" w14:paraId="202592D2" w14:textId="77777777">
        <w:tc>
          <w:tcPr>
            <w:tcW w:w="827" w:type="pct"/>
          </w:tcPr>
          <w:p w14:paraId="7433C424" w14:textId="77777777" w:rsidR="00C518A9" w:rsidRPr="007B136E" w:rsidRDefault="00E31E2F">
            <w:pPr>
              <w:jc w:val="center"/>
              <w:rPr>
                <w:rFonts w:eastAsiaTheme="minorEastAsia"/>
                <w:szCs w:val="21"/>
              </w:rPr>
            </w:pPr>
            <w:r w:rsidRPr="007B136E">
              <w:rPr>
                <w:rFonts w:eastAsiaTheme="minorEastAsia"/>
                <w:szCs w:val="21"/>
              </w:rPr>
              <w:t>8</w:t>
            </w:r>
          </w:p>
        </w:tc>
        <w:tc>
          <w:tcPr>
            <w:tcW w:w="1038" w:type="pct"/>
          </w:tcPr>
          <w:p w14:paraId="00F894B7" w14:textId="77777777" w:rsidR="00C518A9" w:rsidRPr="007B136E" w:rsidRDefault="00E31E2F">
            <w:pPr>
              <w:jc w:val="center"/>
              <w:rPr>
                <w:rFonts w:eastAsiaTheme="minorEastAsia"/>
                <w:szCs w:val="21"/>
              </w:rPr>
            </w:pPr>
            <w:r w:rsidRPr="007B136E">
              <w:rPr>
                <w:rFonts w:eastAsiaTheme="minorEastAsia"/>
                <w:szCs w:val="21"/>
              </w:rPr>
              <w:t>采样方式</w:t>
            </w:r>
          </w:p>
        </w:tc>
        <w:tc>
          <w:tcPr>
            <w:tcW w:w="3135" w:type="pct"/>
          </w:tcPr>
          <w:p w14:paraId="5B6DD8DE" w14:textId="77777777" w:rsidR="00C518A9" w:rsidRPr="007B136E" w:rsidRDefault="00E31E2F">
            <w:pPr>
              <w:jc w:val="left"/>
              <w:rPr>
                <w:rFonts w:eastAsiaTheme="minorEastAsia"/>
                <w:szCs w:val="21"/>
              </w:rPr>
            </w:pPr>
            <w:r w:rsidRPr="007B136E">
              <w:rPr>
                <w:rFonts w:eastAsiaTheme="minorEastAsia"/>
                <w:szCs w:val="21"/>
              </w:rPr>
              <w:t>自然扩散</w:t>
            </w:r>
          </w:p>
        </w:tc>
      </w:tr>
      <w:tr w:rsidR="00C518A9" w:rsidRPr="007B136E" w14:paraId="78832BB0" w14:textId="77777777">
        <w:tc>
          <w:tcPr>
            <w:tcW w:w="827" w:type="pct"/>
          </w:tcPr>
          <w:p w14:paraId="5C7E3CE2" w14:textId="77777777" w:rsidR="00C518A9" w:rsidRPr="007B136E" w:rsidRDefault="00E31E2F">
            <w:pPr>
              <w:jc w:val="center"/>
              <w:rPr>
                <w:rFonts w:eastAsiaTheme="minorEastAsia"/>
                <w:szCs w:val="21"/>
              </w:rPr>
            </w:pPr>
            <w:r w:rsidRPr="007B136E">
              <w:rPr>
                <w:rFonts w:eastAsiaTheme="minorEastAsia"/>
                <w:szCs w:val="21"/>
              </w:rPr>
              <w:t>9</w:t>
            </w:r>
          </w:p>
        </w:tc>
        <w:tc>
          <w:tcPr>
            <w:tcW w:w="1038" w:type="pct"/>
          </w:tcPr>
          <w:p w14:paraId="71F28596" w14:textId="77777777" w:rsidR="00C518A9" w:rsidRPr="007B136E" w:rsidRDefault="00E31E2F">
            <w:pPr>
              <w:jc w:val="center"/>
              <w:rPr>
                <w:rFonts w:eastAsiaTheme="minorEastAsia"/>
                <w:szCs w:val="21"/>
              </w:rPr>
            </w:pPr>
            <w:r w:rsidRPr="007B136E">
              <w:rPr>
                <w:rFonts w:eastAsiaTheme="minorEastAsia"/>
                <w:szCs w:val="21"/>
              </w:rPr>
              <w:t>检测范围</w:t>
            </w:r>
          </w:p>
        </w:tc>
        <w:tc>
          <w:tcPr>
            <w:tcW w:w="3135" w:type="pct"/>
          </w:tcPr>
          <w:p w14:paraId="7FFBC360" w14:textId="77777777" w:rsidR="00C518A9" w:rsidRPr="007B136E" w:rsidRDefault="00E31E2F">
            <w:pPr>
              <w:jc w:val="left"/>
              <w:rPr>
                <w:rFonts w:eastAsiaTheme="minorEastAsia"/>
                <w:szCs w:val="21"/>
              </w:rPr>
            </w:pPr>
            <w:r w:rsidRPr="007B136E">
              <w:rPr>
                <w:rFonts w:eastAsiaTheme="minorEastAsia"/>
                <w:szCs w:val="21"/>
              </w:rPr>
              <w:t>0~100ppm</w:t>
            </w:r>
          </w:p>
        </w:tc>
      </w:tr>
      <w:tr w:rsidR="007E0321" w:rsidRPr="007B136E" w14:paraId="009B9A65" w14:textId="77777777">
        <w:tc>
          <w:tcPr>
            <w:tcW w:w="827" w:type="pct"/>
          </w:tcPr>
          <w:p w14:paraId="1C64C492" w14:textId="370A7BBD" w:rsidR="007E0321" w:rsidRPr="007B136E" w:rsidRDefault="007E0321" w:rsidP="007E0321">
            <w:pPr>
              <w:jc w:val="center"/>
              <w:rPr>
                <w:rFonts w:eastAsiaTheme="minorEastAsia"/>
                <w:b/>
                <w:bCs/>
                <w:szCs w:val="21"/>
              </w:rPr>
            </w:pPr>
            <w:r w:rsidRPr="007B136E">
              <w:rPr>
                <w:rFonts w:eastAsiaTheme="minorEastAsia" w:hint="eastAsia"/>
                <w:szCs w:val="21"/>
              </w:rPr>
              <w:lastRenderedPageBreak/>
              <w:t>1</w:t>
            </w:r>
            <w:r w:rsidRPr="007B136E">
              <w:rPr>
                <w:rFonts w:eastAsiaTheme="minorEastAsia"/>
                <w:szCs w:val="21"/>
              </w:rPr>
              <w:t>0</w:t>
            </w:r>
          </w:p>
        </w:tc>
        <w:tc>
          <w:tcPr>
            <w:tcW w:w="1038" w:type="pct"/>
          </w:tcPr>
          <w:p w14:paraId="60D5CCB6" w14:textId="2839C58C" w:rsidR="007E0321" w:rsidRPr="007B136E" w:rsidRDefault="007E0321" w:rsidP="007E0321">
            <w:pPr>
              <w:jc w:val="center"/>
              <w:rPr>
                <w:rFonts w:eastAsiaTheme="minorEastAsia"/>
                <w:szCs w:val="21"/>
              </w:rPr>
            </w:pPr>
            <w:r w:rsidRPr="007B136E">
              <w:rPr>
                <w:rFonts w:eastAsiaTheme="minorEastAsia" w:hint="eastAsia"/>
                <w:szCs w:val="21"/>
              </w:rPr>
              <w:t>显示分辨力</w:t>
            </w:r>
          </w:p>
        </w:tc>
        <w:tc>
          <w:tcPr>
            <w:tcW w:w="3135" w:type="pct"/>
          </w:tcPr>
          <w:p w14:paraId="051B3A63" w14:textId="7AADC014" w:rsidR="007E0321" w:rsidRPr="007B136E" w:rsidRDefault="007E0321" w:rsidP="007E0321">
            <w:pPr>
              <w:jc w:val="left"/>
              <w:rPr>
                <w:rFonts w:eastAsiaTheme="minorEastAsia"/>
                <w:szCs w:val="21"/>
              </w:rPr>
            </w:pPr>
            <w:r w:rsidRPr="007B136E">
              <w:rPr>
                <w:rFonts w:eastAsiaTheme="minorEastAsia" w:hint="eastAsia"/>
              </w:rPr>
              <w:t>≤</w:t>
            </w:r>
            <w:r w:rsidRPr="007B136E">
              <w:rPr>
                <w:rFonts w:eastAsiaTheme="minorEastAsia"/>
              </w:rPr>
              <w:t>1ppm</w:t>
            </w:r>
          </w:p>
        </w:tc>
      </w:tr>
      <w:tr w:rsidR="00291FED" w:rsidRPr="007B136E" w14:paraId="7545F845" w14:textId="77777777">
        <w:trPr>
          <w:trHeight w:val="90"/>
        </w:trPr>
        <w:tc>
          <w:tcPr>
            <w:tcW w:w="827" w:type="pct"/>
            <w:vAlign w:val="center"/>
          </w:tcPr>
          <w:p w14:paraId="5B2FFBD7" w14:textId="52FCCC13" w:rsidR="00291FED" w:rsidRPr="007B136E" w:rsidRDefault="00291FED" w:rsidP="00291FED">
            <w:pPr>
              <w:jc w:val="center"/>
              <w:rPr>
                <w:rFonts w:eastAsiaTheme="minorEastAsia"/>
                <w:szCs w:val="21"/>
              </w:rPr>
            </w:pPr>
            <w:bookmarkStart w:id="8" w:name="_Hlk195718127"/>
            <w:r w:rsidRPr="007B136E">
              <w:rPr>
                <w:rFonts w:eastAsiaTheme="minorEastAsia"/>
                <w:szCs w:val="21"/>
              </w:rPr>
              <w:t>11</w:t>
            </w:r>
          </w:p>
        </w:tc>
        <w:tc>
          <w:tcPr>
            <w:tcW w:w="1038" w:type="pct"/>
          </w:tcPr>
          <w:p w14:paraId="5ADD5F84" w14:textId="44D624F2" w:rsidR="00291FED" w:rsidRPr="007B136E" w:rsidRDefault="00291FED" w:rsidP="00291FED">
            <w:pPr>
              <w:jc w:val="center"/>
              <w:rPr>
                <w:rFonts w:eastAsiaTheme="minorEastAsia"/>
                <w:szCs w:val="21"/>
              </w:rPr>
            </w:pPr>
            <w:r w:rsidRPr="007B136E">
              <w:rPr>
                <w:rFonts w:eastAsiaTheme="minorEastAsia" w:hint="eastAsia"/>
                <w:szCs w:val="21"/>
              </w:rPr>
              <w:t>示值</w:t>
            </w:r>
            <w:r w:rsidRPr="007B136E">
              <w:rPr>
                <w:rFonts w:eastAsiaTheme="minorEastAsia"/>
                <w:szCs w:val="21"/>
              </w:rPr>
              <w:t>误差</w:t>
            </w:r>
          </w:p>
        </w:tc>
        <w:tc>
          <w:tcPr>
            <w:tcW w:w="3135" w:type="pct"/>
          </w:tcPr>
          <w:p w14:paraId="79A620D1"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±3%F.S</w:t>
            </w:r>
          </w:p>
        </w:tc>
      </w:tr>
      <w:tr w:rsidR="00291FED" w:rsidRPr="007B136E" w14:paraId="0091F8FF" w14:textId="77777777">
        <w:trPr>
          <w:trHeight w:val="90"/>
        </w:trPr>
        <w:tc>
          <w:tcPr>
            <w:tcW w:w="827" w:type="pct"/>
            <w:vAlign w:val="center"/>
          </w:tcPr>
          <w:p w14:paraId="18526322" w14:textId="44C2B0CA" w:rsidR="00291FED" w:rsidRPr="007B136E" w:rsidRDefault="00291FED" w:rsidP="00291FED">
            <w:pPr>
              <w:jc w:val="center"/>
              <w:rPr>
                <w:rFonts w:eastAsiaTheme="minorEastAsia"/>
                <w:szCs w:val="21"/>
              </w:rPr>
            </w:pPr>
            <w:r w:rsidRPr="007B136E">
              <w:rPr>
                <w:rFonts w:eastAsiaTheme="minorEastAsia"/>
                <w:szCs w:val="21"/>
              </w:rPr>
              <w:t>12</w:t>
            </w:r>
          </w:p>
        </w:tc>
        <w:tc>
          <w:tcPr>
            <w:tcW w:w="1038" w:type="pct"/>
          </w:tcPr>
          <w:p w14:paraId="2BB1D0C4" w14:textId="77777777" w:rsidR="00291FED" w:rsidRPr="007B136E" w:rsidRDefault="00291FED" w:rsidP="00291FED">
            <w:pPr>
              <w:jc w:val="center"/>
              <w:rPr>
                <w:rFonts w:eastAsiaTheme="minorEastAsia"/>
                <w:szCs w:val="21"/>
              </w:rPr>
            </w:pPr>
            <w:r w:rsidRPr="007B136E">
              <w:rPr>
                <w:rFonts w:eastAsiaTheme="minorEastAsia"/>
                <w:szCs w:val="21"/>
              </w:rPr>
              <w:t>报警误差</w:t>
            </w:r>
          </w:p>
        </w:tc>
        <w:tc>
          <w:tcPr>
            <w:tcW w:w="3135" w:type="pct"/>
          </w:tcPr>
          <w:p w14:paraId="5FA2B8A2"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±3%F.S</w:t>
            </w:r>
          </w:p>
        </w:tc>
      </w:tr>
      <w:tr w:rsidR="00291FED" w:rsidRPr="007B136E" w14:paraId="757077A1" w14:textId="77777777">
        <w:tc>
          <w:tcPr>
            <w:tcW w:w="827" w:type="pct"/>
            <w:vAlign w:val="center"/>
          </w:tcPr>
          <w:p w14:paraId="7B09EF74" w14:textId="67DB3E40" w:rsidR="00291FED" w:rsidRPr="007B136E" w:rsidRDefault="00291FED" w:rsidP="00291FED">
            <w:pPr>
              <w:jc w:val="center"/>
              <w:rPr>
                <w:rFonts w:eastAsiaTheme="minorEastAsia"/>
                <w:szCs w:val="21"/>
              </w:rPr>
            </w:pPr>
            <w:r w:rsidRPr="007B136E">
              <w:rPr>
                <w:rFonts w:eastAsiaTheme="minorEastAsia"/>
                <w:szCs w:val="21"/>
              </w:rPr>
              <w:t>13</w:t>
            </w:r>
          </w:p>
        </w:tc>
        <w:tc>
          <w:tcPr>
            <w:tcW w:w="1038" w:type="pct"/>
          </w:tcPr>
          <w:p w14:paraId="47342469" w14:textId="77777777" w:rsidR="00291FED" w:rsidRPr="007B136E" w:rsidRDefault="00291FED" w:rsidP="00291FED">
            <w:pPr>
              <w:jc w:val="center"/>
              <w:rPr>
                <w:rFonts w:eastAsiaTheme="minorEastAsia"/>
                <w:szCs w:val="21"/>
              </w:rPr>
            </w:pPr>
            <w:r w:rsidRPr="007B136E">
              <w:rPr>
                <w:rFonts w:eastAsiaTheme="minorEastAsia"/>
                <w:szCs w:val="21"/>
              </w:rPr>
              <w:t>报警设定值</w:t>
            </w:r>
          </w:p>
        </w:tc>
        <w:tc>
          <w:tcPr>
            <w:tcW w:w="3135" w:type="pct"/>
          </w:tcPr>
          <w:p w14:paraId="3665AB7C" w14:textId="452E1FFF" w:rsidR="00291FED" w:rsidRPr="007B136E" w:rsidRDefault="00291FED" w:rsidP="00291FED">
            <w:pPr>
              <w:jc w:val="left"/>
              <w:rPr>
                <w:rFonts w:eastAsiaTheme="minorEastAsia"/>
                <w:szCs w:val="21"/>
              </w:rPr>
            </w:pPr>
            <w:r w:rsidRPr="007B136E">
              <w:rPr>
                <w:rFonts w:eastAsiaTheme="minorEastAsia" w:hint="eastAsia"/>
                <w:szCs w:val="21"/>
              </w:rPr>
              <w:t>支持检测范围内</w:t>
            </w:r>
            <w:r w:rsidRPr="007B136E">
              <w:rPr>
                <w:rFonts w:eastAsiaTheme="minorEastAsia"/>
                <w:szCs w:val="21"/>
              </w:rPr>
              <w:t>自定义</w:t>
            </w:r>
          </w:p>
        </w:tc>
      </w:tr>
      <w:tr w:rsidR="00291FED" w:rsidRPr="007B136E" w14:paraId="7DDDE743" w14:textId="77777777">
        <w:tc>
          <w:tcPr>
            <w:tcW w:w="827" w:type="pct"/>
            <w:vAlign w:val="center"/>
          </w:tcPr>
          <w:p w14:paraId="76AA558B" w14:textId="72E0E843" w:rsidR="00291FED" w:rsidRPr="007B136E" w:rsidRDefault="00291FED" w:rsidP="00291FED">
            <w:pPr>
              <w:jc w:val="center"/>
              <w:rPr>
                <w:rFonts w:eastAsiaTheme="minorEastAsia"/>
                <w:szCs w:val="21"/>
              </w:rPr>
            </w:pPr>
            <w:r w:rsidRPr="007B136E">
              <w:rPr>
                <w:rFonts w:eastAsiaTheme="minorEastAsia"/>
                <w:szCs w:val="21"/>
              </w:rPr>
              <w:t>14</w:t>
            </w:r>
          </w:p>
        </w:tc>
        <w:tc>
          <w:tcPr>
            <w:tcW w:w="1038" w:type="pct"/>
          </w:tcPr>
          <w:p w14:paraId="7FA0B1A6" w14:textId="77777777" w:rsidR="00291FED" w:rsidRPr="007B136E" w:rsidRDefault="00291FED" w:rsidP="00291FED">
            <w:pPr>
              <w:jc w:val="center"/>
              <w:rPr>
                <w:rFonts w:eastAsiaTheme="minorEastAsia"/>
                <w:szCs w:val="21"/>
              </w:rPr>
            </w:pPr>
            <w:r w:rsidRPr="007B136E">
              <w:rPr>
                <w:rFonts w:eastAsiaTheme="minorEastAsia"/>
                <w:szCs w:val="21"/>
              </w:rPr>
              <w:t>重复性</w:t>
            </w:r>
          </w:p>
        </w:tc>
        <w:tc>
          <w:tcPr>
            <w:tcW w:w="3135" w:type="pct"/>
          </w:tcPr>
          <w:p w14:paraId="52CC2CC2"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2%</w:t>
            </w:r>
          </w:p>
        </w:tc>
      </w:tr>
      <w:tr w:rsidR="00291FED" w:rsidRPr="007B136E" w14:paraId="18CBC8AA" w14:textId="77777777">
        <w:tc>
          <w:tcPr>
            <w:tcW w:w="827" w:type="pct"/>
            <w:vAlign w:val="center"/>
          </w:tcPr>
          <w:p w14:paraId="44FDFEE9" w14:textId="34532AD0" w:rsidR="00291FED" w:rsidRPr="007B136E" w:rsidRDefault="00291FED" w:rsidP="00291FED">
            <w:pPr>
              <w:jc w:val="center"/>
              <w:rPr>
                <w:rFonts w:eastAsiaTheme="minorEastAsia"/>
                <w:szCs w:val="21"/>
              </w:rPr>
            </w:pPr>
            <w:r w:rsidRPr="007B136E">
              <w:rPr>
                <w:rFonts w:eastAsiaTheme="minorEastAsia"/>
                <w:szCs w:val="21"/>
              </w:rPr>
              <w:t>15</w:t>
            </w:r>
          </w:p>
        </w:tc>
        <w:tc>
          <w:tcPr>
            <w:tcW w:w="1038" w:type="pct"/>
          </w:tcPr>
          <w:p w14:paraId="5F28F700" w14:textId="77777777" w:rsidR="00291FED" w:rsidRPr="007B136E" w:rsidRDefault="00291FED" w:rsidP="00291FED">
            <w:pPr>
              <w:jc w:val="center"/>
              <w:rPr>
                <w:rFonts w:eastAsiaTheme="minorEastAsia"/>
                <w:szCs w:val="21"/>
              </w:rPr>
            </w:pPr>
            <w:r w:rsidRPr="007B136E">
              <w:rPr>
                <w:rFonts w:eastAsiaTheme="minorEastAsia"/>
                <w:szCs w:val="21"/>
              </w:rPr>
              <w:t>响应时间</w:t>
            </w:r>
          </w:p>
        </w:tc>
        <w:tc>
          <w:tcPr>
            <w:tcW w:w="3135" w:type="pct"/>
          </w:tcPr>
          <w:p w14:paraId="4198AA58" w14:textId="77777777" w:rsidR="00291FED" w:rsidRPr="007B136E" w:rsidRDefault="00291FED" w:rsidP="00291FED">
            <w:pPr>
              <w:jc w:val="left"/>
              <w:rPr>
                <w:rFonts w:eastAsiaTheme="minorEastAsia"/>
                <w:szCs w:val="21"/>
              </w:rPr>
            </w:pPr>
            <w:r w:rsidRPr="007B136E">
              <w:rPr>
                <w:rFonts w:eastAsiaTheme="minorEastAsia"/>
                <w:szCs w:val="21"/>
              </w:rPr>
              <w:t>T90</w:t>
            </w:r>
            <w:r w:rsidRPr="007B136E">
              <w:rPr>
                <w:rFonts w:eastAsiaTheme="minorEastAsia" w:hint="eastAsia"/>
              </w:rPr>
              <w:t>≤</w:t>
            </w:r>
            <w:r w:rsidRPr="007B136E">
              <w:rPr>
                <w:rFonts w:eastAsiaTheme="minorEastAsia"/>
                <w:szCs w:val="21"/>
              </w:rPr>
              <w:t>30s</w:t>
            </w:r>
          </w:p>
        </w:tc>
      </w:tr>
      <w:tr w:rsidR="00291FED" w:rsidRPr="007B136E" w14:paraId="10B2A633" w14:textId="77777777">
        <w:tc>
          <w:tcPr>
            <w:tcW w:w="827" w:type="pct"/>
            <w:vAlign w:val="center"/>
          </w:tcPr>
          <w:p w14:paraId="5CDDDB4D" w14:textId="522F02B9" w:rsidR="00291FED" w:rsidRPr="007B136E" w:rsidRDefault="00291FED" w:rsidP="00291FED">
            <w:pPr>
              <w:jc w:val="center"/>
              <w:rPr>
                <w:rFonts w:eastAsiaTheme="minorEastAsia"/>
                <w:szCs w:val="21"/>
              </w:rPr>
            </w:pPr>
            <w:r w:rsidRPr="007B136E">
              <w:rPr>
                <w:rFonts w:eastAsiaTheme="minorEastAsia"/>
                <w:szCs w:val="21"/>
              </w:rPr>
              <w:t>16</w:t>
            </w:r>
          </w:p>
        </w:tc>
        <w:tc>
          <w:tcPr>
            <w:tcW w:w="1038" w:type="pct"/>
          </w:tcPr>
          <w:p w14:paraId="463305FE" w14:textId="77777777" w:rsidR="00291FED" w:rsidRPr="007B136E" w:rsidRDefault="00291FED" w:rsidP="00291FED">
            <w:pPr>
              <w:jc w:val="center"/>
              <w:rPr>
                <w:rFonts w:eastAsiaTheme="minorEastAsia"/>
                <w:szCs w:val="21"/>
              </w:rPr>
            </w:pPr>
            <w:r w:rsidRPr="007B136E">
              <w:rPr>
                <w:rFonts w:eastAsiaTheme="minorEastAsia"/>
                <w:szCs w:val="21"/>
              </w:rPr>
              <w:t>恢复时间</w:t>
            </w:r>
          </w:p>
        </w:tc>
        <w:tc>
          <w:tcPr>
            <w:tcW w:w="3135" w:type="pct"/>
          </w:tcPr>
          <w:p w14:paraId="2E79C621"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15s</w:t>
            </w:r>
          </w:p>
        </w:tc>
      </w:tr>
      <w:tr w:rsidR="00291FED" w:rsidRPr="007B136E" w14:paraId="66E5E619" w14:textId="77777777">
        <w:tc>
          <w:tcPr>
            <w:tcW w:w="827" w:type="pct"/>
            <w:vAlign w:val="center"/>
          </w:tcPr>
          <w:p w14:paraId="309EAD92" w14:textId="36CA2500" w:rsidR="00291FED" w:rsidRPr="007B136E" w:rsidRDefault="00291FED" w:rsidP="00291FED">
            <w:pPr>
              <w:jc w:val="center"/>
              <w:rPr>
                <w:rFonts w:eastAsiaTheme="minorEastAsia"/>
                <w:szCs w:val="21"/>
              </w:rPr>
            </w:pPr>
            <w:r w:rsidRPr="007B136E">
              <w:rPr>
                <w:rFonts w:eastAsiaTheme="minorEastAsia"/>
                <w:szCs w:val="21"/>
              </w:rPr>
              <w:t>17</w:t>
            </w:r>
          </w:p>
        </w:tc>
        <w:tc>
          <w:tcPr>
            <w:tcW w:w="1038" w:type="pct"/>
          </w:tcPr>
          <w:p w14:paraId="527598F9" w14:textId="77777777" w:rsidR="00291FED" w:rsidRPr="007B136E" w:rsidRDefault="00291FED" w:rsidP="00291FED">
            <w:pPr>
              <w:jc w:val="center"/>
              <w:rPr>
                <w:rFonts w:eastAsiaTheme="minorEastAsia"/>
                <w:szCs w:val="21"/>
              </w:rPr>
            </w:pPr>
            <w:r w:rsidRPr="007B136E">
              <w:rPr>
                <w:rFonts w:eastAsiaTheme="minorEastAsia"/>
                <w:szCs w:val="21"/>
              </w:rPr>
              <w:t>传输方式</w:t>
            </w:r>
          </w:p>
        </w:tc>
        <w:tc>
          <w:tcPr>
            <w:tcW w:w="3135" w:type="pct"/>
          </w:tcPr>
          <w:p w14:paraId="047A679F" w14:textId="77777777" w:rsidR="00291FED" w:rsidRPr="007B136E" w:rsidRDefault="00291FED" w:rsidP="00291FED">
            <w:pPr>
              <w:jc w:val="left"/>
              <w:rPr>
                <w:rFonts w:eastAsiaTheme="minorEastAsia"/>
                <w:szCs w:val="21"/>
              </w:rPr>
            </w:pPr>
            <w:r w:rsidRPr="007B136E">
              <w:rPr>
                <w:rFonts w:eastAsiaTheme="minorEastAsia"/>
                <w:szCs w:val="21"/>
              </w:rPr>
              <w:t>RS485</w:t>
            </w:r>
            <w:r w:rsidRPr="007B136E">
              <w:rPr>
                <w:rFonts w:eastAsiaTheme="minorEastAsia"/>
                <w:szCs w:val="21"/>
              </w:rPr>
              <w:t>信号</w:t>
            </w:r>
          </w:p>
        </w:tc>
      </w:tr>
      <w:tr w:rsidR="00291FED" w:rsidRPr="007B136E" w14:paraId="12DD53B9" w14:textId="77777777">
        <w:tc>
          <w:tcPr>
            <w:tcW w:w="827" w:type="pct"/>
            <w:vAlign w:val="center"/>
          </w:tcPr>
          <w:p w14:paraId="1CB934C9" w14:textId="31C006AE" w:rsidR="00291FED" w:rsidRPr="007B136E" w:rsidRDefault="00291FED" w:rsidP="00291FED">
            <w:pPr>
              <w:jc w:val="center"/>
              <w:rPr>
                <w:rFonts w:eastAsiaTheme="minorEastAsia"/>
                <w:szCs w:val="21"/>
              </w:rPr>
            </w:pPr>
            <w:r w:rsidRPr="007B136E">
              <w:rPr>
                <w:rFonts w:eastAsiaTheme="minorEastAsia"/>
                <w:szCs w:val="21"/>
              </w:rPr>
              <w:t>18</w:t>
            </w:r>
          </w:p>
        </w:tc>
        <w:tc>
          <w:tcPr>
            <w:tcW w:w="1038" w:type="pct"/>
          </w:tcPr>
          <w:p w14:paraId="082AC57C" w14:textId="77777777" w:rsidR="00291FED" w:rsidRPr="007B136E" w:rsidRDefault="00291FED" w:rsidP="00291FED">
            <w:pPr>
              <w:jc w:val="center"/>
              <w:rPr>
                <w:rFonts w:eastAsiaTheme="minorEastAsia"/>
                <w:szCs w:val="21"/>
              </w:rPr>
            </w:pPr>
            <w:r w:rsidRPr="007B136E">
              <w:rPr>
                <w:rFonts w:eastAsiaTheme="minorEastAsia"/>
                <w:szCs w:val="21"/>
              </w:rPr>
              <w:t>报警方式</w:t>
            </w:r>
          </w:p>
        </w:tc>
        <w:tc>
          <w:tcPr>
            <w:tcW w:w="3135" w:type="pct"/>
          </w:tcPr>
          <w:p w14:paraId="6BE6DDF1" w14:textId="7788F334" w:rsidR="00291FED" w:rsidRPr="007B136E" w:rsidRDefault="000F2FD8" w:rsidP="00291FED">
            <w:pPr>
              <w:jc w:val="left"/>
              <w:rPr>
                <w:rFonts w:eastAsiaTheme="minorEastAsia"/>
                <w:szCs w:val="21"/>
              </w:rPr>
            </w:pPr>
            <w:r w:rsidRPr="007B136E">
              <w:rPr>
                <w:rFonts w:eastAsiaTheme="minorEastAsia" w:hint="eastAsia"/>
                <w:szCs w:val="21"/>
              </w:rPr>
              <w:t>支持</w:t>
            </w:r>
            <w:r w:rsidRPr="007B136E">
              <w:rPr>
                <w:rFonts w:eastAsiaTheme="minorEastAsia"/>
                <w:szCs w:val="21"/>
              </w:rPr>
              <w:t>声光报警</w:t>
            </w:r>
            <w:r w:rsidRPr="007B136E">
              <w:rPr>
                <w:rFonts w:eastAsiaTheme="minorEastAsia" w:hint="eastAsia"/>
                <w:szCs w:val="21"/>
              </w:rPr>
              <w:t>、</w:t>
            </w:r>
            <w:r w:rsidRPr="007B136E">
              <w:rPr>
                <w:rFonts w:eastAsiaTheme="minorEastAsia"/>
                <w:szCs w:val="21"/>
              </w:rPr>
              <w:t>短信、</w:t>
            </w:r>
            <w:r w:rsidRPr="007B136E">
              <w:rPr>
                <w:rFonts w:eastAsiaTheme="minorEastAsia" w:hint="eastAsia"/>
                <w:szCs w:val="21"/>
              </w:rPr>
              <w:t>微信、邮件等</w:t>
            </w:r>
          </w:p>
        </w:tc>
      </w:tr>
      <w:tr w:rsidR="00291FED" w:rsidRPr="007B136E" w14:paraId="5BC379BE" w14:textId="77777777">
        <w:tc>
          <w:tcPr>
            <w:tcW w:w="827" w:type="pct"/>
            <w:vAlign w:val="center"/>
          </w:tcPr>
          <w:p w14:paraId="4FE1ACB5" w14:textId="09BC7FA1" w:rsidR="00291FED" w:rsidRPr="007B136E" w:rsidRDefault="00291FED" w:rsidP="00291FED">
            <w:pPr>
              <w:jc w:val="center"/>
              <w:rPr>
                <w:rFonts w:eastAsiaTheme="minorEastAsia"/>
                <w:szCs w:val="21"/>
              </w:rPr>
            </w:pPr>
            <w:r w:rsidRPr="007B136E">
              <w:rPr>
                <w:rFonts w:eastAsiaTheme="minorEastAsia"/>
                <w:szCs w:val="21"/>
              </w:rPr>
              <w:t>19</w:t>
            </w:r>
          </w:p>
        </w:tc>
        <w:tc>
          <w:tcPr>
            <w:tcW w:w="1038" w:type="pct"/>
          </w:tcPr>
          <w:p w14:paraId="1FAB870E" w14:textId="77777777" w:rsidR="00291FED" w:rsidRPr="007B136E" w:rsidRDefault="00291FED" w:rsidP="00291FED">
            <w:pPr>
              <w:jc w:val="center"/>
              <w:rPr>
                <w:rFonts w:eastAsiaTheme="minorEastAsia"/>
                <w:szCs w:val="21"/>
              </w:rPr>
            </w:pPr>
            <w:r w:rsidRPr="007B136E">
              <w:rPr>
                <w:rFonts w:eastAsiaTheme="minorEastAsia"/>
                <w:szCs w:val="21"/>
              </w:rPr>
              <w:t>电气接口</w:t>
            </w:r>
          </w:p>
        </w:tc>
        <w:tc>
          <w:tcPr>
            <w:tcW w:w="3135" w:type="pct"/>
          </w:tcPr>
          <w:p w14:paraId="1268DBC3" w14:textId="77777777" w:rsidR="00291FED" w:rsidRPr="007B136E" w:rsidRDefault="00291FED" w:rsidP="00291FED">
            <w:pPr>
              <w:jc w:val="left"/>
              <w:rPr>
                <w:rFonts w:eastAsiaTheme="minorEastAsia"/>
                <w:szCs w:val="21"/>
              </w:rPr>
            </w:pPr>
            <w:r w:rsidRPr="007B136E">
              <w:rPr>
                <w:rFonts w:eastAsiaTheme="minorEastAsia"/>
                <w:szCs w:val="21"/>
              </w:rPr>
              <w:t>2</w:t>
            </w:r>
            <w:r w:rsidRPr="007B136E">
              <w:rPr>
                <w:rFonts w:eastAsiaTheme="minorEastAsia"/>
                <w:szCs w:val="21"/>
              </w:rPr>
              <w:t>个，接口规格：</w:t>
            </w:r>
            <w:r w:rsidRPr="007B136E">
              <w:rPr>
                <w:rFonts w:eastAsiaTheme="minorEastAsia"/>
                <w:szCs w:val="21"/>
              </w:rPr>
              <w:t>G1/2</w:t>
            </w:r>
          </w:p>
        </w:tc>
      </w:tr>
      <w:tr w:rsidR="00291FED" w:rsidRPr="007B136E" w14:paraId="50F7E814" w14:textId="77777777">
        <w:tc>
          <w:tcPr>
            <w:tcW w:w="827" w:type="pct"/>
            <w:vAlign w:val="center"/>
          </w:tcPr>
          <w:p w14:paraId="752246CF" w14:textId="7D14C581" w:rsidR="00291FED" w:rsidRPr="007B136E" w:rsidRDefault="00291FED" w:rsidP="00291FED">
            <w:pPr>
              <w:jc w:val="center"/>
              <w:rPr>
                <w:rFonts w:eastAsiaTheme="minorEastAsia"/>
                <w:szCs w:val="21"/>
              </w:rPr>
            </w:pPr>
            <w:r w:rsidRPr="007B136E">
              <w:rPr>
                <w:rFonts w:eastAsiaTheme="minorEastAsia"/>
                <w:szCs w:val="21"/>
              </w:rPr>
              <w:t>20</w:t>
            </w:r>
          </w:p>
        </w:tc>
        <w:tc>
          <w:tcPr>
            <w:tcW w:w="1038" w:type="pct"/>
          </w:tcPr>
          <w:p w14:paraId="3F037CC5" w14:textId="77777777" w:rsidR="00291FED" w:rsidRPr="007B136E" w:rsidRDefault="00291FED" w:rsidP="00291FED">
            <w:pPr>
              <w:jc w:val="center"/>
              <w:rPr>
                <w:rFonts w:eastAsiaTheme="minorEastAsia"/>
                <w:szCs w:val="21"/>
              </w:rPr>
            </w:pPr>
            <w:r w:rsidRPr="007B136E">
              <w:rPr>
                <w:rFonts w:eastAsiaTheme="minorEastAsia"/>
                <w:szCs w:val="21"/>
              </w:rPr>
              <w:t>工作电压</w:t>
            </w:r>
          </w:p>
        </w:tc>
        <w:tc>
          <w:tcPr>
            <w:tcW w:w="3135" w:type="pct"/>
          </w:tcPr>
          <w:p w14:paraId="03D657EE" w14:textId="77777777" w:rsidR="00291FED" w:rsidRPr="007B136E" w:rsidRDefault="00291FED" w:rsidP="00291FED">
            <w:pPr>
              <w:jc w:val="left"/>
              <w:rPr>
                <w:rFonts w:eastAsiaTheme="minorEastAsia"/>
                <w:szCs w:val="21"/>
              </w:rPr>
            </w:pPr>
            <w:r w:rsidRPr="007B136E">
              <w:rPr>
                <w:rFonts w:eastAsiaTheme="minorEastAsia"/>
                <w:szCs w:val="21"/>
              </w:rPr>
              <w:t>DC 24V±15%</w:t>
            </w:r>
          </w:p>
        </w:tc>
      </w:tr>
      <w:tr w:rsidR="00291FED" w:rsidRPr="007B136E" w14:paraId="4291D0B0" w14:textId="77777777">
        <w:tc>
          <w:tcPr>
            <w:tcW w:w="827" w:type="pct"/>
            <w:vAlign w:val="center"/>
          </w:tcPr>
          <w:p w14:paraId="518F1DF5" w14:textId="48542A1D" w:rsidR="00291FED" w:rsidRPr="007B136E" w:rsidRDefault="00291FED" w:rsidP="00291FED">
            <w:pPr>
              <w:jc w:val="center"/>
              <w:rPr>
                <w:rFonts w:eastAsiaTheme="minorEastAsia"/>
                <w:szCs w:val="21"/>
              </w:rPr>
            </w:pPr>
            <w:r w:rsidRPr="007B136E">
              <w:rPr>
                <w:rFonts w:eastAsiaTheme="minorEastAsia"/>
                <w:szCs w:val="21"/>
              </w:rPr>
              <w:t>21</w:t>
            </w:r>
          </w:p>
        </w:tc>
        <w:tc>
          <w:tcPr>
            <w:tcW w:w="1038" w:type="pct"/>
          </w:tcPr>
          <w:p w14:paraId="7A7D1FE9" w14:textId="77777777" w:rsidR="00291FED" w:rsidRPr="007B136E" w:rsidRDefault="00291FED" w:rsidP="00291FED">
            <w:pPr>
              <w:jc w:val="center"/>
              <w:rPr>
                <w:rFonts w:eastAsiaTheme="minorEastAsia"/>
                <w:szCs w:val="21"/>
              </w:rPr>
            </w:pPr>
            <w:r w:rsidRPr="007B136E">
              <w:rPr>
                <w:rFonts w:eastAsiaTheme="minorEastAsia"/>
                <w:szCs w:val="21"/>
              </w:rPr>
              <w:t>外壳材质</w:t>
            </w:r>
          </w:p>
        </w:tc>
        <w:tc>
          <w:tcPr>
            <w:tcW w:w="3135" w:type="pct"/>
          </w:tcPr>
          <w:p w14:paraId="2D3E1AAB" w14:textId="77777777" w:rsidR="00291FED" w:rsidRPr="007B136E" w:rsidRDefault="00291FED" w:rsidP="00291FED">
            <w:pPr>
              <w:jc w:val="left"/>
              <w:rPr>
                <w:rFonts w:eastAsiaTheme="minorEastAsia"/>
                <w:szCs w:val="21"/>
              </w:rPr>
            </w:pPr>
            <w:r w:rsidRPr="007B136E">
              <w:rPr>
                <w:rFonts w:eastAsiaTheme="minorEastAsia"/>
                <w:szCs w:val="21"/>
              </w:rPr>
              <w:t>压铸铝</w:t>
            </w:r>
          </w:p>
        </w:tc>
      </w:tr>
      <w:tr w:rsidR="00291FED" w:rsidRPr="007B136E" w14:paraId="4C769217" w14:textId="77777777">
        <w:tc>
          <w:tcPr>
            <w:tcW w:w="827" w:type="pct"/>
            <w:vAlign w:val="center"/>
          </w:tcPr>
          <w:p w14:paraId="6EFFBD1C" w14:textId="3EF1CEA9" w:rsidR="00291FED" w:rsidRPr="007B136E" w:rsidRDefault="00291FED" w:rsidP="00291FED">
            <w:pPr>
              <w:jc w:val="center"/>
              <w:rPr>
                <w:rFonts w:eastAsiaTheme="minorEastAsia"/>
                <w:szCs w:val="21"/>
              </w:rPr>
            </w:pPr>
            <w:r w:rsidRPr="007B136E">
              <w:rPr>
                <w:rFonts w:eastAsiaTheme="minorEastAsia"/>
                <w:szCs w:val="21"/>
              </w:rPr>
              <w:t>22</w:t>
            </w:r>
          </w:p>
        </w:tc>
        <w:tc>
          <w:tcPr>
            <w:tcW w:w="1038" w:type="pct"/>
          </w:tcPr>
          <w:p w14:paraId="6406DED2" w14:textId="77777777" w:rsidR="00291FED" w:rsidRPr="007B136E" w:rsidRDefault="00291FED" w:rsidP="00291FED">
            <w:pPr>
              <w:jc w:val="center"/>
              <w:rPr>
                <w:rFonts w:eastAsiaTheme="minorEastAsia"/>
                <w:szCs w:val="21"/>
              </w:rPr>
            </w:pPr>
            <w:r w:rsidRPr="007B136E">
              <w:rPr>
                <w:rFonts w:eastAsiaTheme="minorEastAsia"/>
                <w:szCs w:val="21"/>
              </w:rPr>
              <w:t>防爆等级</w:t>
            </w:r>
          </w:p>
        </w:tc>
        <w:tc>
          <w:tcPr>
            <w:tcW w:w="3135" w:type="pct"/>
          </w:tcPr>
          <w:p w14:paraId="769EFDAB" w14:textId="77777777" w:rsidR="00291FED" w:rsidRPr="007B136E" w:rsidRDefault="00291FED" w:rsidP="00291FED">
            <w:pPr>
              <w:jc w:val="left"/>
              <w:rPr>
                <w:rFonts w:eastAsiaTheme="minorEastAsia"/>
                <w:szCs w:val="21"/>
              </w:rPr>
            </w:pPr>
            <w:r w:rsidRPr="007B136E">
              <w:rPr>
                <w:rFonts w:eastAsiaTheme="minorEastAsia"/>
                <w:szCs w:val="21"/>
              </w:rPr>
              <w:t>不低于</w:t>
            </w:r>
            <w:r w:rsidRPr="007B136E">
              <w:rPr>
                <w:rFonts w:eastAsiaTheme="minorEastAsia"/>
                <w:szCs w:val="21"/>
              </w:rPr>
              <w:t xml:space="preserve">Ex </w:t>
            </w:r>
            <w:proofErr w:type="spellStart"/>
            <w:r w:rsidRPr="007B136E">
              <w:rPr>
                <w:rFonts w:eastAsiaTheme="minorEastAsia"/>
                <w:szCs w:val="21"/>
              </w:rPr>
              <w:t>dⅡC</w:t>
            </w:r>
            <w:proofErr w:type="spellEnd"/>
            <w:r w:rsidRPr="007B136E">
              <w:rPr>
                <w:rFonts w:eastAsiaTheme="minorEastAsia"/>
                <w:szCs w:val="21"/>
              </w:rPr>
              <w:t xml:space="preserve"> T6 Gb</w:t>
            </w:r>
          </w:p>
        </w:tc>
      </w:tr>
      <w:tr w:rsidR="00291FED" w:rsidRPr="007B136E" w14:paraId="61C2FE5F" w14:textId="77777777">
        <w:tc>
          <w:tcPr>
            <w:tcW w:w="827" w:type="pct"/>
            <w:vAlign w:val="center"/>
          </w:tcPr>
          <w:p w14:paraId="7BCF57B1" w14:textId="47A0EECD" w:rsidR="00291FED" w:rsidRPr="007B136E" w:rsidRDefault="00291FED" w:rsidP="00291FED">
            <w:pPr>
              <w:jc w:val="center"/>
              <w:rPr>
                <w:rFonts w:eastAsiaTheme="minorEastAsia"/>
                <w:szCs w:val="21"/>
              </w:rPr>
            </w:pPr>
            <w:r w:rsidRPr="007B136E">
              <w:rPr>
                <w:rFonts w:eastAsiaTheme="minorEastAsia" w:hint="eastAsia"/>
                <w:szCs w:val="21"/>
              </w:rPr>
              <w:t>2</w:t>
            </w:r>
            <w:r w:rsidRPr="007B136E">
              <w:rPr>
                <w:rFonts w:eastAsiaTheme="minorEastAsia"/>
                <w:szCs w:val="21"/>
              </w:rPr>
              <w:t>3</w:t>
            </w:r>
          </w:p>
        </w:tc>
        <w:tc>
          <w:tcPr>
            <w:tcW w:w="1038" w:type="pct"/>
          </w:tcPr>
          <w:p w14:paraId="5C640B3F" w14:textId="77777777" w:rsidR="00291FED" w:rsidRPr="007B136E" w:rsidRDefault="00291FED" w:rsidP="00291FED">
            <w:pPr>
              <w:jc w:val="center"/>
              <w:rPr>
                <w:rFonts w:eastAsiaTheme="minorEastAsia"/>
                <w:szCs w:val="21"/>
              </w:rPr>
            </w:pPr>
            <w:r w:rsidRPr="007B136E">
              <w:rPr>
                <w:rFonts w:eastAsiaTheme="minorEastAsia"/>
                <w:szCs w:val="21"/>
              </w:rPr>
              <w:t>防护等级</w:t>
            </w:r>
          </w:p>
        </w:tc>
        <w:tc>
          <w:tcPr>
            <w:tcW w:w="3135" w:type="pct"/>
          </w:tcPr>
          <w:p w14:paraId="05106A19" w14:textId="77777777" w:rsidR="00291FED" w:rsidRPr="007B136E" w:rsidRDefault="00291FED" w:rsidP="00291FED">
            <w:pPr>
              <w:jc w:val="left"/>
              <w:rPr>
                <w:rFonts w:eastAsiaTheme="minorEastAsia"/>
                <w:szCs w:val="21"/>
              </w:rPr>
            </w:pPr>
            <w:r w:rsidRPr="007B136E">
              <w:rPr>
                <w:rFonts w:eastAsiaTheme="minorEastAsia"/>
                <w:szCs w:val="21"/>
              </w:rPr>
              <w:t>IP66</w:t>
            </w:r>
          </w:p>
        </w:tc>
      </w:tr>
      <w:tr w:rsidR="00291FED" w:rsidRPr="007B136E" w14:paraId="25993628" w14:textId="77777777">
        <w:tc>
          <w:tcPr>
            <w:tcW w:w="827" w:type="pct"/>
            <w:vAlign w:val="center"/>
          </w:tcPr>
          <w:p w14:paraId="5D1AFF6A" w14:textId="128F80E2" w:rsidR="00291FED" w:rsidRPr="007B136E" w:rsidRDefault="00291FED" w:rsidP="00291FED">
            <w:pPr>
              <w:jc w:val="center"/>
              <w:rPr>
                <w:rFonts w:eastAsiaTheme="minorEastAsia"/>
                <w:szCs w:val="21"/>
              </w:rPr>
            </w:pPr>
            <w:r w:rsidRPr="007B136E">
              <w:rPr>
                <w:rFonts w:eastAsiaTheme="minorEastAsia" w:hint="eastAsia"/>
                <w:szCs w:val="21"/>
              </w:rPr>
              <w:t>2</w:t>
            </w:r>
            <w:r w:rsidRPr="007B136E">
              <w:rPr>
                <w:rFonts w:eastAsiaTheme="minorEastAsia"/>
                <w:szCs w:val="21"/>
              </w:rPr>
              <w:t>4</w:t>
            </w:r>
          </w:p>
        </w:tc>
        <w:tc>
          <w:tcPr>
            <w:tcW w:w="1038" w:type="pct"/>
          </w:tcPr>
          <w:p w14:paraId="6FC56557" w14:textId="77777777" w:rsidR="00291FED" w:rsidRPr="007B136E" w:rsidRDefault="00291FED" w:rsidP="00291FED">
            <w:pPr>
              <w:jc w:val="center"/>
              <w:rPr>
                <w:rFonts w:eastAsiaTheme="minorEastAsia"/>
                <w:szCs w:val="21"/>
              </w:rPr>
            </w:pPr>
            <w:r w:rsidRPr="007B136E">
              <w:rPr>
                <w:rFonts w:eastAsiaTheme="minorEastAsia" w:hint="eastAsia"/>
                <w:szCs w:val="21"/>
              </w:rPr>
              <w:t>覆盖半径</w:t>
            </w:r>
          </w:p>
        </w:tc>
        <w:tc>
          <w:tcPr>
            <w:tcW w:w="3135" w:type="pct"/>
          </w:tcPr>
          <w:p w14:paraId="02CDA0A9" w14:textId="77777777" w:rsidR="00291FED" w:rsidRPr="007B136E" w:rsidRDefault="00291FED" w:rsidP="00291FED">
            <w:pPr>
              <w:jc w:val="left"/>
              <w:rPr>
                <w:rFonts w:eastAsiaTheme="minorEastAsia"/>
                <w:szCs w:val="21"/>
              </w:rPr>
            </w:pPr>
            <w:r w:rsidRPr="007B136E">
              <w:rPr>
                <w:rFonts w:eastAsiaTheme="minorEastAsia" w:hint="eastAsia"/>
                <w:szCs w:val="21"/>
              </w:rPr>
              <w:t>室内有效覆盖半径不小于</w:t>
            </w:r>
            <w:r w:rsidRPr="007B136E">
              <w:rPr>
                <w:rFonts w:eastAsiaTheme="minorEastAsia" w:hint="eastAsia"/>
                <w:szCs w:val="21"/>
              </w:rPr>
              <w:t>2m</w:t>
            </w:r>
          </w:p>
        </w:tc>
      </w:tr>
      <w:bookmarkEnd w:id="8"/>
    </w:tbl>
    <w:p w14:paraId="10A572AF" w14:textId="77777777" w:rsidR="00C518A9" w:rsidRPr="007B136E" w:rsidRDefault="00C518A9">
      <w:pPr>
        <w:spacing w:line="360" w:lineRule="auto"/>
        <w:jc w:val="left"/>
        <w:rPr>
          <w:rFonts w:eastAsiaTheme="minorEastAsia"/>
          <w:szCs w:val="21"/>
        </w:rPr>
      </w:pPr>
    </w:p>
    <w:p w14:paraId="362D53D4" w14:textId="77777777" w:rsidR="00C518A9" w:rsidRPr="007B136E" w:rsidRDefault="00E31E2F">
      <w:pPr>
        <w:pStyle w:val="3"/>
        <w:numPr>
          <w:ilvl w:val="0"/>
          <w:numId w:val="2"/>
        </w:numPr>
        <w:spacing w:before="120" w:after="120" w:line="360" w:lineRule="auto"/>
        <w:rPr>
          <w:rFonts w:eastAsiaTheme="minorEastAsia"/>
          <w:sz w:val="21"/>
          <w:szCs w:val="21"/>
        </w:rPr>
      </w:pPr>
      <w:r w:rsidRPr="007B136E">
        <w:rPr>
          <w:rFonts w:eastAsiaTheme="minorEastAsia"/>
          <w:sz w:val="21"/>
          <w:szCs w:val="21"/>
        </w:rPr>
        <w:t>VOC</w:t>
      </w:r>
      <w:r w:rsidRPr="007B136E">
        <w:rPr>
          <w:rFonts w:eastAsiaTheme="minorEastAsia"/>
          <w:sz w:val="21"/>
          <w:szCs w:val="21"/>
        </w:rPr>
        <w:t>气体探测器（</w:t>
      </w:r>
      <w:r w:rsidRPr="007B136E">
        <w:rPr>
          <w:rFonts w:eastAsiaTheme="minorEastAsia"/>
          <w:sz w:val="21"/>
          <w:szCs w:val="21"/>
        </w:rPr>
        <w:t>70</w:t>
      </w:r>
      <w:r w:rsidRPr="007B136E">
        <w:rPr>
          <w:rFonts w:eastAsiaTheme="minorEastAsia"/>
          <w:sz w:val="21"/>
          <w:szCs w:val="21"/>
        </w:rPr>
        <w:t>个）</w:t>
      </w:r>
    </w:p>
    <w:tbl>
      <w:tblPr>
        <w:tblStyle w:val="afc"/>
        <w:tblW w:w="5000" w:type="pct"/>
        <w:tblLook w:val="04A0" w:firstRow="1" w:lastRow="0" w:firstColumn="1" w:lastColumn="0" w:noHBand="0" w:noVBand="1"/>
      </w:tblPr>
      <w:tblGrid>
        <w:gridCol w:w="1372"/>
        <w:gridCol w:w="1722"/>
        <w:gridCol w:w="5202"/>
      </w:tblGrid>
      <w:tr w:rsidR="00C518A9" w:rsidRPr="007B136E" w14:paraId="1C7A6E72" w14:textId="77777777">
        <w:tc>
          <w:tcPr>
            <w:tcW w:w="827" w:type="pct"/>
          </w:tcPr>
          <w:p w14:paraId="03F5C4F6" w14:textId="77777777" w:rsidR="00C518A9" w:rsidRPr="007B136E" w:rsidRDefault="00E31E2F">
            <w:pPr>
              <w:jc w:val="center"/>
              <w:rPr>
                <w:rFonts w:eastAsiaTheme="minorEastAsia"/>
                <w:b/>
                <w:szCs w:val="21"/>
              </w:rPr>
            </w:pPr>
            <w:r w:rsidRPr="007B136E">
              <w:rPr>
                <w:rFonts w:eastAsiaTheme="minorEastAsia"/>
                <w:b/>
                <w:szCs w:val="21"/>
              </w:rPr>
              <w:t>序号</w:t>
            </w:r>
          </w:p>
        </w:tc>
        <w:tc>
          <w:tcPr>
            <w:tcW w:w="1038" w:type="pct"/>
          </w:tcPr>
          <w:p w14:paraId="0691B5C9" w14:textId="77777777" w:rsidR="00C518A9" w:rsidRPr="007B136E" w:rsidRDefault="00E31E2F">
            <w:pPr>
              <w:jc w:val="center"/>
              <w:rPr>
                <w:rFonts w:eastAsiaTheme="minorEastAsia"/>
                <w:b/>
                <w:szCs w:val="21"/>
              </w:rPr>
            </w:pPr>
            <w:r w:rsidRPr="007B136E">
              <w:rPr>
                <w:rFonts w:eastAsiaTheme="minorEastAsia"/>
                <w:b/>
                <w:szCs w:val="21"/>
              </w:rPr>
              <w:t>指标项</w:t>
            </w:r>
          </w:p>
        </w:tc>
        <w:tc>
          <w:tcPr>
            <w:tcW w:w="3135" w:type="pct"/>
          </w:tcPr>
          <w:p w14:paraId="1EF79E23" w14:textId="77777777" w:rsidR="00C518A9" w:rsidRPr="007B136E" w:rsidRDefault="00E31E2F">
            <w:pPr>
              <w:jc w:val="center"/>
              <w:rPr>
                <w:rFonts w:eastAsiaTheme="minorEastAsia"/>
                <w:b/>
                <w:szCs w:val="21"/>
              </w:rPr>
            </w:pPr>
            <w:r w:rsidRPr="007B136E">
              <w:rPr>
                <w:rFonts w:eastAsiaTheme="minorEastAsia"/>
                <w:b/>
                <w:szCs w:val="21"/>
              </w:rPr>
              <w:t>指标要求</w:t>
            </w:r>
          </w:p>
        </w:tc>
      </w:tr>
      <w:tr w:rsidR="00C518A9" w:rsidRPr="007B136E" w14:paraId="00EBE24C" w14:textId="77777777">
        <w:tc>
          <w:tcPr>
            <w:tcW w:w="827" w:type="pct"/>
          </w:tcPr>
          <w:p w14:paraId="1FEBDB11" w14:textId="77777777" w:rsidR="00C518A9" w:rsidRPr="007B136E" w:rsidRDefault="00E31E2F">
            <w:pPr>
              <w:jc w:val="center"/>
              <w:rPr>
                <w:rFonts w:eastAsiaTheme="minorEastAsia"/>
                <w:szCs w:val="21"/>
              </w:rPr>
            </w:pPr>
            <w:r w:rsidRPr="007B136E">
              <w:rPr>
                <w:rFonts w:eastAsiaTheme="minorEastAsia"/>
                <w:szCs w:val="21"/>
              </w:rPr>
              <w:t>1</w:t>
            </w:r>
          </w:p>
        </w:tc>
        <w:tc>
          <w:tcPr>
            <w:tcW w:w="1038" w:type="pct"/>
          </w:tcPr>
          <w:p w14:paraId="363FD1E0" w14:textId="77777777" w:rsidR="00C518A9" w:rsidRPr="007B136E" w:rsidRDefault="00E31E2F">
            <w:pPr>
              <w:jc w:val="center"/>
              <w:rPr>
                <w:rFonts w:eastAsiaTheme="minorEastAsia"/>
                <w:szCs w:val="21"/>
              </w:rPr>
            </w:pPr>
            <w:r w:rsidRPr="007B136E">
              <w:rPr>
                <w:rFonts w:eastAsiaTheme="minorEastAsia"/>
                <w:szCs w:val="21"/>
              </w:rPr>
              <w:t>环境温度</w:t>
            </w:r>
          </w:p>
        </w:tc>
        <w:tc>
          <w:tcPr>
            <w:tcW w:w="3135" w:type="pct"/>
          </w:tcPr>
          <w:p w14:paraId="496348C7" w14:textId="77777777" w:rsidR="00C518A9" w:rsidRPr="007B136E" w:rsidRDefault="00E31E2F">
            <w:pPr>
              <w:jc w:val="left"/>
              <w:rPr>
                <w:rFonts w:eastAsiaTheme="minorEastAsia"/>
                <w:szCs w:val="21"/>
              </w:rPr>
            </w:pPr>
            <w:r w:rsidRPr="007B136E">
              <w:rPr>
                <w:rFonts w:eastAsiaTheme="minorEastAsia"/>
                <w:szCs w:val="21"/>
              </w:rPr>
              <w:t>－</w:t>
            </w:r>
            <w:r w:rsidRPr="007B136E">
              <w:rPr>
                <w:rFonts w:eastAsiaTheme="minorEastAsia"/>
                <w:szCs w:val="21"/>
              </w:rPr>
              <w:t>40℃</w:t>
            </w:r>
            <w:r w:rsidRPr="007B136E">
              <w:rPr>
                <w:rFonts w:eastAsiaTheme="minorEastAsia"/>
                <w:szCs w:val="21"/>
              </w:rPr>
              <w:t>～</w:t>
            </w:r>
            <w:r w:rsidRPr="007B136E">
              <w:rPr>
                <w:rFonts w:eastAsiaTheme="minorEastAsia"/>
                <w:szCs w:val="21"/>
              </w:rPr>
              <w:t>70℃</w:t>
            </w:r>
          </w:p>
        </w:tc>
      </w:tr>
      <w:tr w:rsidR="00C518A9" w:rsidRPr="007B136E" w14:paraId="6EEFD947" w14:textId="77777777">
        <w:tc>
          <w:tcPr>
            <w:tcW w:w="827" w:type="pct"/>
          </w:tcPr>
          <w:p w14:paraId="74553594" w14:textId="77777777" w:rsidR="00C518A9" w:rsidRPr="007B136E" w:rsidRDefault="00E31E2F">
            <w:pPr>
              <w:jc w:val="center"/>
              <w:rPr>
                <w:rFonts w:eastAsiaTheme="minorEastAsia"/>
                <w:szCs w:val="21"/>
              </w:rPr>
            </w:pPr>
            <w:r w:rsidRPr="007B136E">
              <w:rPr>
                <w:rFonts w:eastAsiaTheme="minorEastAsia"/>
                <w:szCs w:val="21"/>
              </w:rPr>
              <w:t>2</w:t>
            </w:r>
          </w:p>
        </w:tc>
        <w:tc>
          <w:tcPr>
            <w:tcW w:w="1038" w:type="pct"/>
          </w:tcPr>
          <w:p w14:paraId="03F562E9" w14:textId="77777777" w:rsidR="00C518A9" w:rsidRPr="007B136E" w:rsidRDefault="00E31E2F">
            <w:pPr>
              <w:jc w:val="center"/>
              <w:rPr>
                <w:rFonts w:eastAsiaTheme="minorEastAsia"/>
                <w:szCs w:val="21"/>
              </w:rPr>
            </w:pPr>
            <w:r w:rsidRPr="007B136E">
              <w:rPr>
                <w:rFonts w:eastAsiaTheme="minorEastAsia"/>
                <w:szCs w:val="21"/>
              </w:rPr>
              <w:t>相对湿度</w:t>
            </w:r>
          </w:p>
        </w:tc>
        <w:tc>
          <w:tcPr>
            <w:tcW w:w="3135" w:type="pct"/>
          </w:tcPr>
          <w:p w14:paraId="77E0321F" w14:textId="77777777" w:rsidR="00C518A9" w:rsidRPr="007B136E" w:rsidRDefault="00E31E2F">
            <w:pPr>
              <w:jc w:val="left"/>
              <w:rPr>
                <w:rFonts w:eastAsiaTheme="minorEastAsia"/>
                <w:szCs w:val="21"/>
              </w:rPr>
            </w:pPr>
            <w:r w:rsidRPr="007B136E">
              <w:rPr>
                <w:rFonts w:eastAsiaTheme="minorEastAsia"/>
                <w:szCs w:val="21"/>
              </w:rPr>
              <w:t>0~95%RH</w:t>
            </w:r>
          </w:p>
        </w:tc>
      </w:tr>
      <w:tr w:rsidR="00C518A9" w:rsidRPr="007B136E" w14:paraId="5A22E67A" w14:textId="77777777">
        <w:tc>
          <w:tcPr>
            <w:tcW w:w="827" w:type="pct"/>
          </w:tcPr>
          <w:p w14:paraId="026F691D" w14:textId="77777777" w:rsidR="00C518A9" w:rsidRPr="007B136E" w:rsidRDefault="00E31E2F">
            <w:pPr>
              <w:jc w:val="center"/>
              <w:rPr>
                <w:rFonts w:eastAsiaTheme="minorEastAsia"/>
                <w:szCs w:val="21"/>
              </w:rPr>
            </w:pPr>
            <w:r w:rsidRPr="007B136E">
              <w:rPr>
                <w:rFonts w:eastAsiaTheme="minorEastAsia"/>
                <w:szCs w:val="21"/>
              </w:rPr>
              <w:t>3</w:t>
            </w:r>
          </w:p>
        </w:tc>
        <w:tc>
          <w:tcPr>
            <w:tcW w:w="1038" w:type="pct"/>
          </w:tcPr>
          <w:p w14:paraId="07203BCE" w14:textId="77777777" w:rsidR="00C518A9" w:rsidRPr="007B136E" w:rsidRDefault="00E31E2F">
            <w:pPr>
              <w:jc w:val="center"/>
              <w:rPr>
                <w:rFonts w:eastAsiaTheme="minorEastAsia"/>
                <w:szCs w:val="21"/>
              </w:rPr>
            </w:pPr>
            <w:r w:rsidRPr="007B136E">
              <w:rPr>
                <w:rFonts w:eastAsiaTheme="minorEastAsia"/>
                <w:szCs w:val="21"/>
              </w:rPr>
              <w:t>检测气体</w:t>
            </w:r>
          </w:p>
        </w:tc>
        <w:tc>
          <w:tcPr>
            <w:tcW w:w="3135" w:type="pct"/>
          </w:tcPr>
          <w:p w14:paraId="7AA2FF23" w14:textId="781E9241" w:rsidR="00C518A9" w:rsidRPr="007B136E" w:rsidRDefault="00E31E2F">
            <w:pPr>
              <w:jc w:val="left"/>
              <w:rPr>
                <w:rFonts w:eastAsiaTheme="minorEastAsia"/>
                <w:szCs w:val="21"/>
              </w:rPr>
            </w:pPr>
            <w:r w:rsidRPr="007B136E">
              <w:rPr>
                <w:rFonts w:eastAsiaTheme="minorEastAsia"/>
                <w:szCs w:val="21"/>
              </w:rPr>
              <w:t>环境中</w:t>
            </w:r>
            <w:r w:rsidR="00E00D12" w:rsidRPr="007B136E">
              <w:rPr>
                <w:rFonts w:eastAsiaTheme="minorEastAsia" w:hint="eastAsia"/>
                <w:szCs w:val="21"/>
              </w:rPr>
              <w:t>3</w:t>
            </w:r>
            <w:r w:rsidR="00E00D12" w:rsidRPr="007B136E">
              <w:rPr>
                <w:rFonts w:eastAsiaTheme="minorEastAsia"/>
                <w:szCs w:val="21"/>
              </w:rPr>
              <w:t>00%OEL</w:t>
            </w:r>
            <w:r w:rsidR="00291FED" w:rsidRPr="007B136E">
              <w:rPr>
                <w:rFonts w:eastAsiaTheme="minorEastAsia" w:hint="eastAsia"/>
              </w:rPr>
              <w:t>≤</w:t>
            </w:r>
            <w:r w:rsidR="00E00D12" w:rsidRPr="007B136E">
              <w:rPr>
                <w:rFonts w:eastAsiaTheme="minorEastAsia" w:hint="eastAsia"/>
                <w:szCs w:val="21"/>
              </w:rPr>
              <w:t>1</w:t>
            </w:r>
            <w:r w:rsidR="00E00D12" w:rsidRPr="007B136E">
              <w:rPr>
                <w:rFonts w:eastAsiaTheme="minorEastAsia"/>
                <w:szCs w:val="21"/>
              </w:rPr>
              <w:t>00</w:t>
            </w:r>
            <w:r w:rsidR="00E00D12" w:rsidRPr="007B136E">
              <w:rPr>
                <w:rFonts w:eastAsiaTheme="minorEastAsia" w:hint="eastAsia"/>
                <w:szCs w:val="21"/>
              </w:rPr>
              <w:t>ppm</w:t>
            </w:r>
            <w:r w:rsidR="00E00D12" w:rsidRPr="007B136E">
              <w:rPr>
                <w:rFonts w:eastAsiaTheme="minorEastAsia" w:hint="eastAsia"/>
                <w:szCs w:val="21"/>
              </w:rPr>
              <w:t>的</w:t>
            </w:r>
            <w:r w:rsidRPr="007B136E">
              <w:rPr>
                <w:rFonts w:eastAsiaTheme="minorEastAsia"/>
                <w:szCs w:val="21"/>
              </w:rPr>
              <w:t>VOC</w:t>
            </w:r>
            <w:r w:rsidRPr="007B136E">
              <w:rPr>
                <w:rFonts w:eastAsiaTheme="minorEastAsia"/>
                <w:szCs w:val="21"/>
              </w:rPr>
              <w:t>物质含量</w:t>
            </w:r>
          </w:p>
        </w:tc>
      </w:tr>
      <w:tr w:rsidR="00C518A9" w:rsidRPr="007B136E" w14:paraId="436F8578" w14:textId="77777777">
        <w:tc>
          <w:tcPr>
            <w:tcW w:w="827" w:type="pct"/>
          </w:tcPr>
          <w:p w14:paraId="07F0C24C" w14:textId="77777777" w:rsidR="00C518A9" w:rsidRPr="007B136E" w:rsidRDefault="00E31E2F">
            <w:pPr>
              <w:jc w:val="center"/>
              <w:rPr>
                <w:rFonts w:eastAsiaTheme="minorEastAsia"/>
                <w:szCs w:val="21"/>
              </w:rPr>
            </w:pPr>
            <w:r w:rsidRPr="007B136E">
              <w:rPr>
                <w:rFonts w:eastAsiaTheme="minorEastAsia"/>
                <w:szCs w:val="21"/>
              </w:rPr>
              <w:t>4</w:t>
            </w:r>
          </w:p>
        </w:tc>
        <w:tc>
          <w:tcPr>
            <w:tcW w:w="1038" w:type="pct"/>
          </w:tcPr>
          <w:p w14:paraId="3A5A8745" w14:textId="77777777" w:rsidR="00C518A9" w:rsidRPr="007B136E" w:rsidRDefault="00E31E2F">
            <w:pPr>
              <w:jc w:val="center"/>
              <w:rPr>
                <w:rFonts w:eastAsiaTheme="minorEastAsia"/>
                <w:szCs w:val="21"/>
              </w:rPr>
            </w:pPr>
            <w:r w:rsidRPr="007B136E">
              <w:rPr>
                <w:rFonts w:eastAsiaTheme="minorEastAsia"/>
                <w:szCs w:val="21"/>
              </w:rPr>
              <w:t>显示方式</w:t>
            </w:r>
          </w:p>
        </w:tc>
        <w:tc>
          <w:tcPr>
            <w:tcW w:w="3135" w:type="pct"/>
          </w:tcPr>
          <w:p w14:paraId="3E043B9B" w14:textId="77777777" w:rsidR="00C518A9" w:rsidRPr="007B136E" w:rsidRDefault="00E31E2F">
            <w:pPr>
              <w:jc w:val="left"/>
              <w:rPr>
                <w:rFonts w:eastAsiaTheme="minorEastAsia"/>
                <w:szCs w:val="21"/>
              </w:rPr>
            </w:pPr>
            <w:r w:rsidRPr="007B136E">
              <w:rPr>
                <w:rFonts w:eastAsiaTheme="minorEastAsia"/>
                <w:szCs w:val="21"/>
              </w:rPr>
              <w:t>数码管</w:t>
            </w:r>
            <w:r w:rsidRPr="007B136E">
              <w:rPr>
                <w:rFonts w:eastAsiaTheme="minorEastAsia" w:hint="eastAsia"/>
                <w:szCs w:val="21"/>
              </w:rPr>
              <w:t>/</w:t>
            </w:r>
            <w:r w:rsidRPr="007B136E">
              <w:rPr>
                <w:rFonts w:eastAsiaTheme="minorEastAsia" w:hint="eastAsia"/>
                <w:szCs w:val="21"/>
              </w:rPr>
              <w:t>液晶显示</w:t>
            </w:r>
          </w:p>
        </w:tc>
      </w:tr>
      <w:tr w:rsidR="00C518A9" w:rsidRPr="007B136E" w14:paraId="615CBF29" w14:textId="77777777">
        <w:tc>
          <w:tcPr>
            <w:tcW w:w="827" w:type="pct"/>
          </w:tcPr>
          <w:p w14:paraId="28603678" w14:textId="77777777" w:rsidR="00C518A9" w:rsidRPr="007B136E" w:rsidRDefault="00E31E2F">
            <w:pPr>
              <w:jc w:val="center"/>
              <w:rPr>
                <w:rFonts w:eastAsiaTheme="minorEastAsia"/>
                <w:szCs w:val="21"/>
              </w:rPr>
            </w:pPr>
            <w:r w:rsidRPr="007B136E">
              <w:rPr>
                <w:rFonts w:eastAsiaTheme="minorEastAsia"/>
                <w:szCs w:val="21"/>
              </w:rPr>
              <w:t>5</w:t>
            </w:r>
          </w:p>
        </w:tc>
        <w:tc>
          <w:tcPr>
            <w:tcW w:w="1038" w:type="pct"/>
          </w:tcPr>
          <w:p w14:paraId="0E166653" w14:textId="77777777" w:rsidR="00C518A9" w:rsidRPr="007B136E" w:rsidRDefault="00E31E2F">
            <w:pPr>
              <w:jc w:val="center"/>
              <w:rPr>
                <w:rFonts w:eastAsiaTheme="minorEastAsia"/>
                <w:szCs w:val="21"/>
              </w:rPr>
            </w:pPr>
            <w:r w:rsidRPr="007B136E">
              <w:rPr>
                <w:rFonts w:eastAsiaTheme="minorEastAsia"/>
                <w:szCs w:val="21"/>
              </w:rPr>
              <w:t>检测原理</w:t>
            </w:r>
          </w:p>
        </w:tc>
        <w:tc>
          <w:tcPr>
            <w:tcW w:w="3135" w:type="pct"/>
          </w:tcPr>
          <w:p w14:paraId="0C6031A2" w14:textId="77777777" w:rsidR="00C518A9" w:rsidRPr="007B136E" w:rsidRDefault="00E31E2F">
            <w:pPr>
              <w:jc w:val="left"/>
              <w:rPr>
                <w:rFonts w:eastAsiaTheme="minorEastAsia"/>
                <w:szCs w:val="21"/>
              </w:rPr>
            </w:pPr>
            <w:r w:rsidRPr="007B136E">
              <w:rPr>
                <w:rFonts w:eastAsiaTheme="minorEastAsia"/>
                <w:szCs w:val="21"/>
              </w:rPr>
              <w:t>电化学</w:t>
            </w:r>
            <w:r w:rsidRPr="007B136E">
              <w:rPr>
                <w:rFonts w:eastAsiaTheme="minorEastAsia"/>
                <w:szCs w:val="21"/>
              </w:rPr>
              <w:t>/</w:t>
            </w:r>
            <w:r w:rsidRPr="007B136E">
              <w:rPr>
                <w:rFonts w:eastAsiaTheme="minorEastAsia"/>
                <w:szCs w:val="21"/>
              </w:rPr>
              <w:t>光离子</w:t>
            </w:r>
          </w:p>
        </w:tc>
      </w:tr>
      <w:tr w:rsidR="00C518A9" w:rsidRPr="007B136E" w14:paraId="134A230F" w14:textId="77777777">
        <w:tc>
          <w:tcPr>
            <w:tcW w:w="827" w:type="pct"/>
          </w:tcPr>
          <w:p w14:paraId="3E1E6149" w14:textId="77777777" w:rsidR="00C518A9" w:rsidRPr="007B136E" w:rsidRDefault="00E31E2F">
            <w:pPr>
              <w:jc w:val="center"/>
              <w:rPr>
                <w:rFonts w:eastAsiaTheme="minorEastAsia"/>
                <w:szCs w:val="21"/>
              </w:rPr>
            </w:pPr>
            <w:r w:rsidRPr="007B136E">
              <w:rPr>
                <w:rFonts w:eastAsiaTheme="minorEastAsia"/>
                <w:szCs w:val="21"/>
              </w:rPr>
              <w:t>6</w:t>
            </w:r>
          </w:p>
        </w:tc>
        <w:tc>
          <w:tcPr>
            <w:tcW w:w="1038" w:type="pct"/>
          </w:tcPr>
          <w:p w14:paraId="2E86FBBF" w14:textId="77777777" w:rsidR="00C518A9" w:rsidRPr="007B136E" w:rsidRDefault="00E31E2F">
            <w:pPr>
              <w:jc w:val="center"/>
              <w:rPr>
                <w:rFonts w:eastAsiaTheme="minorEastAsia"/>
                <w:szCs w:val="21"/>
              </w:rPr>
            </w:pPr>
            <w:r w:rsidRPr="007B136E">
              <w:rPr>
                <w:rFonts w:eastAsiaTheme="minorEastAsia"/>
                <w:szCs w:val="21"/>
              </w:rPr>
              <w:t>使用方式</w:t>
            </w:r>
          </w:p>
        </w:tc>
        <w:tc>
          <w:tcPr>
            <w:tcW w:w="3135" w:type="pct"/>
          </w:tcPr>
          <w:p w14:paraId="0B749A25" w14:textId="77777777" w:rsidR="00C518A9" w:rsidRPr="007B136E" w:rsidRDefault="00E31E2F">
            <w:pPr>
              <w:jc w:val="left"/>
              <w:rPr>
                <w:rFonts w:eastAsiaTheme="minorEastAsia"/>
                <w:szCs w:val="21"/>
              </w:rPr>
            </w:pPr>
            <w:r w:rsidRPr="007B136E">
              <w:rPr>
                <w:rFonts w:eastAsiaTheme="minorEastAsia"/>
                <w:szCs w:val="21"/>
              </w:rPr>
              <w:t>固定式</w:t>
            </w:r>
          </w:p>
        </w:tc>
      </w:tr>
      <w:tr w:rsidR="00C518A9" w:rsidRPr="007B136E" w14:paraId="0A39284B" w14:textId="77777777">
        <w:tc>
          <w:tcPr>
            <w:tcW w:w="827" w:type="pct"/>
          </w:tcPr>
          <w:p w14:paraId="1E2FB0F8" w14:textId="77777777" w:rsidR="00C518A9" w:rsidRPr="007B136E" w:rsidRDefault="00E31E2F">
            <w:pPr>
              <w:jc w:val="center"/>
              <w:rPr>
                <w:rFonts w:eastAsiaTheme="minorEastAsia"/>
                <w:szCs w:val="21"/>
              </w:rPr>
            </w:pPr>
            <w:r w:rsidRPr="007B136E">
              <w:rPr>
                <w:rFonts w:eastAsiaTheme="minorEastAsia"/>
                <w:szCs w:val="21"/>
              </w:rPr>
              <w:t>7</w:t>
            </w:r>
          </w:p>
        </w:tc>
        <w:tc>
          <w:tcPr>
            <w:tcW w:w="1038" w:type="pct"/>
          </w:tcPr>
          <w:p w14:paraId="26A4EE9D" w14:textId="77777777" w:rsidR="00C518A9" w:rsidRPr="007B136E" w:rsidRDefault="00E31E2F">
            <w:pPr>
              <w:jc w:val="center"/>
              <w:rPr>
                <w:rFonts w:eastAsiaTheme="minorEastAsia"/>
                <w:szCs w:val="21"/>
              </w:rPr>
            </w:pPr>
            <w:r w:rsidRPr="007B136E">
              <w:rPr>
                <w:rFonts w:eastAsiaTheme="minorEastAsia"/>
                <w:szCs w:val="21"/>
              </w:rPr>
              <w:t>使用场所</w:t>
            </w:r>
          </w:p>
        </w:tc>
        <w:tc>
          <w:tcPr>
            <w:tcW w:w="3135" w:type="pct"/>
          </w:tcPr>
          <w:p w14:paraId="2062D2AE" w14:textId="77777777" w:rsidR="00C518A9" w:rsidRPr="007B136E" w:rsidRDefault="00E31E2F">
            <w:pPr>
              <w:jc w:val="left"/>
              <w:rPr>
                <w:rFonts w:eastAsiaTheme="minorEastAsia"/>
                <w:szCs w:val="21"/>
              </w:rPr>
            </w:pPr>
            <w:r w:rsidRPr="007B136E">
              <w:rPr>
                <w:rFonts w:eastAsiaTheme="minorEastAsia"/>
                <w:szCs w:val="21"/>
              </w:rPr>
              <w:t>防爆型</w:t>
            </w:r>
          </w:p>
        </w:tc>
      </w:tr>
      <w:tr w:rsidR="00C518A9" w:rsidRPr="007B136E" w14:paraId="048ABF9F" w14:textId="77777777">
        <w:tc>
          <w:tcPr>
            <w:tcW w:w="827" w:type="pct"/>
          </w:tcPr>
          <w:p w14:paraId="4DCB78DF" w14:textId="77777777" w:rsidR="00C518A9" w:rsidRPr="007B136E" w:rsidRDefault="00E31E2F">
            <w:pPr>
              <w:jc w:val="center"/>
              <w:rPr>
                <w:rFonts w:eastAsiaTheme="minorEastAsia"/>
                <w:szCs w:val="21"/>
              </w:rPr>
            </w:pPr>
            <w:r w:rsidRPr="007B136E">
              <w:rPr>
                <w:rFonts w:eastAsiaTheme="minorEastAsia"/>
                <w:szCs w:val="21"/>
              </w:rPr>
              <w:t>8</w:t>
            </w:r>
          </w:p>
        </w:tc>
        <w:tc>
          <w:tcPr>
            <w:tcW w:w="1038" w:type="pct"/>
          </w:tcPr>
          <w:p w14:paraId="11E8E2A0" w14:textId="77777777" w:rsidR="00C518A9" w:rsidRPr="007B136E" w:rsidRDefault="00E31E2F">
            <w:pPr>
              <w:jc w:val="center"/>
              <w:rPr>
                <w:rFonts w:eastAsiaTheme="minorEastAsia"/>
                <w:szCs w:val="21"/>
              </w:rPr>
            </w:pPr>
            <w:r w:rsidRPr="007B136E">
              <w:rPr>
                <w:rFonts w:eastAsiaTheme="minorEastAsia"/>
                <w:szCs w:val="21"/>
              </w:rPr>
              <w:t>采样方式</w:t>
            </w:r>
          </w:p>
        </w:tc>
        <w:tc>
          <w:tcPr>
            <w:tcW w:w="3135" w:type="pct"/>
          </w:tcPr>
          <w:p w14:paraId="2E4ABEE9" w14:textId="77777777" w:rsidR="00C518A9" w:rsidRPr="007B136E" w:rsidRDefault="00E31E2F">
            <w:pPr>
              <w:jc w:val="left"/>
              <w:rPr>
                <w:rFonts w:eastAsiaTheme="minorEastAsia"/>
                <w:szCs w:val="21"/>
              </w:rPr>
            </w:pPr>
            <w:r w:rsidRPr="007B136E">
              <w:rPr>
                <w:rFonts w:eastAsiaTheme="minorEastAsia"/>
                <w:szCs w:val="21"/>
              </w:rPr>
              <w:t>自然扩散</w:t>
            </w:r>
          </w:p>
        </w:tc>
      </w:tr>
      <w:tr w:rsidR="00C518A9" w:rsidRPr="007B136E" w14:paraId="1981856E" w14:textId="77777777">
        <w:tc>
          <w:tcPr>
            <w:tcW w:w="827" w:type="pct"/>
          </w:tcPr>
          <w:p w14:paraId="59E5FB78" w14:textId="77777777" w:rsidR="00C518A9" w:rsidRPr="007B136E" w:rsidRDefault="00E31E2F">
            <w:pPr>
              <w:jc w:val="center"/>
              <w:rPr>
                <w:rFonts w:eastAsiaTheme="minorEastAsia"/>
                <w:szCs w:val="21"/>
              </w:rPr>
            </w:pPr>
            <w:r w:rsidRPr="007B136E">
              <w:rPr>
                <w:rFonts w:eastAsiaTheme="minorEastAsia"/>
                <w:szCs w:val="21"/>
              </w:rPr>
              <w:t>9</w:t>
            </w:r>
          </w:p>
        </w:tc>
        <w:tc>
          <w:tcPr>
            <w:tcW w:w="1038" w:type="pct"/>
          </w:tcPr>
          <w:p w14:paraId="66ED1A16" w14:textId="77777777" w:rsidR="00C518A9" w:rsidRPr="007B136E" w:rsidRDefault="00E31E2F">
            <w:pPr>
              <w:jc w:val="center"/>
              <w:rPr>
                <w:rFonts w:eastAsiaTheme="minorEastAsia"/>
                <w:szCs w:val="21"/>
              </w:rPr>
            </w:pPr>
            <w:r w:rsidRPr="007B136E">
              <w:rPr>
                <w:rFonts w:eastAsiaTheme="minorEastAsia"/>
                <w:szCs w:val="21"/>
              </w:rPr>
              <w:t>检测范围</w:t>
            </w:r>
          </w:p>
        </w:tc>
        <w:tc>
          <w:tcPr>
            <w:tcW w:w="3135" w:type="pct"/>
          </w:tcPr>
          <w:p w14:paraId="310EA29F" w14:textId="77777777" w:rsidR="00C518A9" w:rsidRPr="007B136E" w:rsidRDefault="00E31E2F">
            <w:pPr>
              <w:jc w:val="left"/>
              <w:rPr>
                <w:rFonts w:eastAsiaTheme="minorEastAsia"/>
                <w:szCs w:val="21"/>
              </w:rPr>
            </w:pPr>
            <w:r w:rsidRPr="007B136E">
              <w:rPr>
                <w:rFonts w:eastAsiaTheme="minorEastAsia"/>
                <w:szCs w:val="21"/>
              </w:rPr>
              <w:t>0~100ppm</w:t>
            </w:r>
          </w:p>
        </w:tc>
      </w:tr>
      <w:tr w:rsidR="007E0321" w:rsidRPr="007B136E" w14:paraId="25B2BDF3" w14:textId="77777777">
        <w:tc>
          <w:tcPr>
            <w:tcW w:w="827" w:type="pct"/>
          </w:tcPr>
          <w:p w14:paraId="1E7A71BE" w14:textId="46974A3B" w:rsidR="007E0321" w:rsidRPr="007B136E" w:rsidRDefault="007E0321" w:rsidP="007E0321">
            <w:pPr>
              <w:jc w:val="center"/>
              <w:rPr>
                <w:rFonts w:eastAsiaTheme="minorEastAsia"/>
                <w:szCs w:val="21"/>
              </w:rPr>
            </w:pPr>
            <w:r w:rsidRPr="007B136E">
              <w:rPr>
                <w:rFonts w:eastAsiaTheme="minorEastAsia" w:hint="eastAsia"/>
                <w:szCs w:val="21"/>
              </w:rPr>
              <w:t>1</w:t>
            </w:r>
            <w:r w:rsidRPr="007B136E">
              <w:rPr>
                <w:rFonts w:eastAsiaTheme="minorEastAsia"/>
                <w:szCs w:val="21"/>
              </w:rPr>
              <w:t>0</w:t>
            </w:r>
          </w:p>
        </w:tc>
        <w:tc>
          <w:tcPr>
            <w:tcW w:w="1038" w:type="pct"/>
          </w:tcPr>
          <w:p w14:paraId="5A6A4CFB" w14:textId="3507985E" w:rsidR="007E0321" w:rsidRPr="007B136E" w:rsidRDefault="007E0321" w:rsidP="007E0321">
            <w:pPr>
              <w:jc w:val="center"/>
              <w:rPr>
                <w:rFonts w:eastAsiaTheme="minorEastAsia"/>
                <w:szCs w:val="21"/>
              </w:rPr>
            </w:pPr>
            <w:r w:rsidRPr="007B136E">
              <w:rPr>
                <w:rFonts w:eastAsiaTheme="minorEastAsia" w:hint="eastAsia"/>
                <w:szCs w:val="21"/>
              </w:rPr>
              <w:t>显示分辨力</w:t>
            </w:r>
          </w:p>
        </w:tc>
        <w:tc>
          <w:tcPr>
            <w:tcW w:w="3135" w:type="pct"/>
          </w:tcPr>
          <w:p w14:paraId="3B18138C" w14:textId="41C6AD5D" w:rsidR="007E0321" w:rsidRPr="007B136E" w:rsidRDefault="007E0321" w:rsidP="007E0321">
            <w:pPr>
              <w:jc w:val="left"/>
              <w:rPr>
                <w:rFonts w:eastAsiaTheme="minorEastAsia"/>
                <w:szCs w:val="21"/>
              </w:rPr>
            </w:pPr>
            <w:r w:rsidRPr="007B136E">
              <w:rPr>
                <w:rFonts w:eastAsiaTheme="minorEastAsia" w:hint="eastAsia"/>
              </w:rPr>
              <w:t>≤</w:t>
            </w:r>
            <w:r w:rsidRPr="007B136E">
              <w:rPr>
                <w:rFonts w:eastAsiaTheme="minorEastAsia"/>
              </w:rPr>
              <w:t>1ppm</w:t>
            </w:r>
          </w:p>
        </w:tc>
      </w:tr>
      <w:tr w:rsidR="00291FED" w:rsidRPr="007B136E" w14:paraId="00AA93BA" w14:textId="77777777">
        <w:tc>
          <w:tcPr>
            <w:tcW w:w="827" w:type="pct"/>
            <w:vAlign w:val="center"/>
          </w:tcPr>
          <w:p w14:paraId="18E8945F" w14:textId="00815E9B" w:rsidR="00291FED" w:rsidRPr="007B136E" w:rsidRDefault="00291FED" w:rsidP="00291FED">
            <w:pPr>
              <w:jc w:val="center"/>
              <w:rPr>
                <w:rFonts w:eastAsiaTheme="minorEastAsia"/>
                <w:szCs w:val="21"/>
              </w:rPr>
            </w:pPr>
            <w:r w:rsidRPr="007B136E">
              <w:rPr>
                <w:rFonts w:eastAsiaTheme="minorEastAsia"/>
                <w:szCs w:val="21"/>
              </w:rPr>
              <w:t>11</w:t>
            </w:r>
          </w:p>
        </w:tc>
        <w:tc>
          <w:tcPr>
            <w:tcW w:w="1038" w:type="pct"/>
          </w:tcPr>
          <w:p w14:paraId="2D90B7F6" w14:textId="7EB560E2" w:rsidR="00291FED" w:rsidRPr="007B136E" w:rsidRDefault="00291FED" w:rsidP="00291FED">
            <w:pPr>
              <w:jc w:val="center"/>
              <w:rPr>
                <w:rFonts w:eastAsiaTheme="minorEastAsia"/>
                <w:szCs w:val="21"/>
              </w:rPr>
            </w:pPr>
            <w:r w:rsidRPr="007B136E">
              <w:rPr>
                <w:rFonts w:eastAsiaTheme="minorEastAsia" w:hint="eastAsia"/>
                <w:szCs w:val="21"/>
              </w:rPr>
              <w:t>示值</w:t>
            </w:r>
            <w:r w:rsidRPr="007B136E">
              <w:rPr>
                <w:rFonts w:eastAsiaTheme="minorEastAsia"/>
                <w:szCs w:val="21"/>
              </w:rPr>
              <w:t>误差</w:t>
            </w:r>
          </w:p>
        </w:tc>
        <w:tc>
          <w:tcPr>
            <w:tcW w:w="3135" w:type="pct"/>
          </w:tcPr>
          <w:p w14:paraId="23EE1BBB" w14:textId="77777777" w:rsidR="00291FED" w:rsidRPr="007B136E" w:rsidRDefault="00291FED" w:rsidP="00291FED">
            <w:pPr>
              <w:jc w:val="left"/>
              <w:rPr>
                <w:rFonts w:eastAsiaTheme="minorEastAsia"/>
                <w:szCs w:val="21"/>
              </w:rPr>
            </w:pPr>
            <w:bookmarkStart w:id="9" w:name="OLE_LINK5"/>
            <w:r w:rsidRPr="007B136E">
              <w:rPr>
                <w:rFonts w:eastAsiaTheme="minorEastAsia" w:hint="eastAsia"/>
              </w:rPr>
              <w:t>≤</w:t>
            </w:r>
            <w:bookmarkEnd w:id="9"/>
            <w:r w:rsidRPr="007B136E">
              <w:rPr>
                <w:rFonts w:eastAsiaTheme="minorEastAsia"/>
                <w:szCs w:val="21"/>
              </w:rPr>
              <w:t>±3%F.S</w:t>
            </w:r>
          </w:p>
        </w:tc>
      </w:tr>
      <w:tr w:rsidR="00291FED" w:rsidRPr="007B136E" w14:paraId="4CA83049" w14:textId="77777777">
        <w:tc>
          <w:tcPr>
            <w:tcW w:w="827" w:type="pct"/>
            <w:vAlign w:val="center"/>
          </w:tcPr>
          <w:p w14:paraId="2AF2024A" w14:textId="5350FADE" w:rsidR="00291FED" w:rsidRPr="007B136E" w:rsidRDefault="00291FED" w:rsidP="00291FED">
            <w:pPr>
              <w:jc w:val="center"/>
              <w:rPr>
                <w:rFonts w:eastAsiaTheme="minorEastAsia"/>
                <w:szCs w:val="21"/>
              </w:rPr>
            </w:pPr>
            <w:r w:rsidRPr="007B136E">
              <w:rPr>
                <w:rFonts w:eastAsiaTheme="minorEastAsia"/>
                <w:szCs w:val="21"/>
              </w:rPr>
              <w:t>12</w:t>
            </w:r>
          </w:p>
        </w:tc>
        <w:tc>
          <w:tcPr>
            <w:tcW w:w="1038" w:type="pct"/>
          </w:tcPr>
          <w:p w14:paraId="214EA1CF" w14:textId="77777777" w:rsidR="00291FED" w:rsidRPr="007B136E" w:rsidRDefault="00291FED" w:rsidP="00291FED">
            <w:pPr>
              <w:jc w:val="center"/>
              <w:rPr>
                <w:rFonts w:eastAsiaTheme="minorEastAsia"/>
                <w:szCs w:val="21"/>
              </w:rPr>
            </w:pPr>
            <w:r w:rsidRPr="007B136E">
              <w:rPr>
                <w:rFonts w:eastAsiaTheme="minorEastAsia"/>
                <w:szCs w:val="21"/>
              </w:rPr>
              <w:t>报警误差</w:t>
            </w:r>
          </w:p>
        </w:tc>
        <w:tc>
          <w:tcPr>
            <w:tcW w:w="3135" w:type="pct"/>
          </w:tcPr>
          <w:p w14:paraId="60A247C5"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±3%F.S</w:t>
            </w:r>
          </w:p>
        </w:tc>
      </w:tr>
      <w:tr w:rsidR="00291FED" w:rsidRPr="007B136E" w14:paraId="665D87D6" w14:textId="77777777">
        <w:tc>
          <w:tcPr>
            <w:tcW w:w="827" w:type="pct"/>
            <w:vAlign w:val="center"/>
          </w:tcPr>
          <w:p w14:paraId="6B514F43" w14:textId="0F661B76" w:rsidR="00291FED" w:rsidRPr="007B136E" w:rsidRDefault="00291FED" w:rsidP="00291FED">
            <w:pPr>
              <w:jc w:val="center"/>
              <w:rPr>
                <w:rFonts w:eastAsiaTheme="minorEastAsia"/>
                <w:szCs w:val="21"/>
              </w:rPr>
            </w:pPr>
            <w:r w:rsidRPr="007B136E">
              <w:rPr>
                <w:rFonts w:eastAsiaTheme="minorEastAsia"/>
                <w:szCs w:val="21"/>
              </w:rPr>
              <w:t>13</w:t>
            </w:r>
          </w:p>
        </w:tc>
        <w:tc>
          <w:tcPr>
            <w:tcW w:w="1038" w:type="pct"/>
          </w:tcPr>
          <w:p w14:paraId="295AA903" w14:textId="77777777" w:rsidR="00291FED" w:rsidRPr="007B136E" w:rsidRDefault="00291FED" w:rsidP="00291FED">
            <w:pPr>
              <w:jc w:val="center"/>
              <w:rPr>
                <w:rFonts w:eastAsiaTheme="minorEastAsia"/>
                <w:szCs w:val="21"/>
              </w:rPr>
            </w:pPr>
            <w:r w:rsidRPr="007B136E">
              <w:rPr>
                <w:rFonts w:eastAsiaTheme="minorEastAsia"/>
                <w:szCs w:val="21"/>
              </w:rPr>
              <w:t>报警设定值</w:t>
            </w:r>
          </w:p>
        </w:tc>
        <w:tc>
          <w:tcPr>
            <w:tcW w:w="3135" w:type="pct"/>
          </w:tcPr>
          <w:p w14:paraId="1612B2AE" w14:textId="72B7DAF6" w:rsidR="00291FED" w:rsidRPr="007B136E" w:rsidRDefault="00291FED" w:rsidP="00291FED">
            <w:pPr>
              <w:jc w:val="left"/>
              <w:rPr>
                <w:rFonts w:eastAsiaTheme="minorEastAsia"/>
                <w:szCs w:val="21"/>
              </w:rPr>
            </w:pPr>
            <w:r w:rsidRPr="007B136E">
              <w:rPr>
                <w:rFonts w:eastAsiaTheme="minorEastAsia" w:hint="eastAsia"/>
                <w:szCs w:val="21"/>
              </w:rPr>
              <w:t>支持检测范围内</w:t>
            </w:r>
            <w:r w:rsidRPr="007B136E">
              <w:rPr>
                <w:rFonts w:eastAsiaTheme="minorEastAsia"/>
                <w:szCs w:val="21"/>
              </w:rPr>
              <w:t>自定义</w:t>
            </w:r>
          </w:p>
        </w:tc>
      </w:tr>
      <w:tr w:rsidR="00291FED" w:rsidRPr="007B136E" w14:paraId="39181368" w14:textId="77777777">
        <w:tc>
          <w:tcPr>
            <w:tcW w:w="827" w:type="pct"/>
            <w:vAlign w:val="center"/>
          </w:tcPr>
          <w:p w14:paraId="2D3119A6" w14:textId="16200AC4" w:rsidR="00291FED" w:rsidRPr="007B136E" w:rsidRDefault="00291FED" w:rsidP="00291FED">
            <w:pPr>
              <w:jc w:val="center"/>
              <w:rPr>
                <w:rFonts w:eastAsiaTheme="minorEastAsia"/>
                <w:szCs w:val="21"/>
              </w:rPr>
            </w:pPr>
            <w:r w:rsidRPr="007B136E">
              <w:rPr>
                <w:rFonts w:eastAsiaTheme="minorEastAsia"/>
                <w:szCs w:val="21"/>
              </w:rPr>
              <w:t>14</w:t>
            </w:r>
          </w:p>
        </w:tc>
        <w:tc>
          <w:tcPr>
            <w:tcW w:w="1038" w:type="pct"/>
          </w:tcPr>
          <w:p w14:paraId="4FB1C747" w14:textId="77777777" w:rsidR="00291FED" w:rsidRPr="007B136E" w:rsidRDefault="00291FED" w:rsidP="00291FED">
            <w:pPr>
              <w:jc w:val="center"/>
              <w:rPr>
                <w:rFonts w:eastAsiaTheme="minorEastAsia"/>
                <w:szCs w:val="21"/>
              </w:rPr>
            </w:pPr>
            <w:r w:rsidRPr="007B136E">
              <w:rPr>
                <w:rFonts w:eastAsiaTheme="minorEastAsia"/>
                <w:szCs w:val="21"/>
              </w:rPr>
              <w:t>重复性</w:t>
            </w:r>
          </w:p>
        </w:tc>
        <w:tc>
          <w:tcPr>
            <w:tcW w:w="3135" w:type="pct"/>
          </w:tcPr>
          <w:p w14:paraId="7236BDB1"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2%</w:t>
            </w:r>
          </w:p>
        </w:tc>
      </w:tr>
      <w:tr w:rsidR="00291FED" w:rsidRPr="007B136E" w14:paraId="0B3A4276" w14:textId="77777777">
        <w:tc>
          <w:tcPr>
            <w:tcW w:w="827" w:type="pct"/>
            <w:vAlign w:val="center"/>
          </w:tcPr>
          <w:p w14:paraId="6BAD4A08" w14:textId="334C5867" w:rsidR="00291FED" w:rsidRPr="007B136E" w:rsidRDefault="00291FED" w:rsidP="00291FED">
            <w:pPr>
              <w:jc w:val="center"/>
              <w:rPr>
                <w:rFonts w:eastAsiaTheme="minorEastAsia"/>
                <w:szCs w:val="21"/>
              </w:rPr>
            </w:pPr>
            <w:r w:rsidRPr="007B136E">
              <w:rPr>
                <w:rFonts w:eastAsiaTheme="minorEastAsia"/>
                <w:szCs w:val="21"/>
              </w:rPr>
              <w:t>15</w:t>
            </w:r>
          </w:p>
        </w:tc>
        <w:tc>
          <w:tcPr>
            <w:tcW w:w="1038" w:type="pct"/>
          </w:tcPr>
          <w:p w14:paraId="71FDF928" w14:textId="77777777" w:rsidR="00291FED" w:rsidRPr="007B136E" w:rsidRDefault="00291FED" w:rsidP="00291FED">
            <w:pPr>
              <w:jc w:val="center"/>
              <w:rPr>
                <w:rFonts w:eastAsiaTheme="minorEastAsia"/>
                <w:szCs w:val="21"/>
              </w:rPr>
            </w:pPr>
            <w:r w:rsidRPr="007B136E">
              <w:rPr>
                <w:rFonts w:eastAsiaTheme="minorEastAsia"/>
                <w:szCs w:val="21"/>
              </w:rPr>
              <w:t>响应时间</w:t>
            </w:r>
          </w:p>
        </w:tc>
        <w:tc>
          <w:tcPr>
            <w:tcW w:w="3135" w:type="pct"/>
          </w:tcPr>
          <w:p w14:paraId="374C753C" w14:textId="77777777" w:rsidR="00291FED" w:rsidRPr="007B136E" w:rsidRDefault="00291FED" w:rsidP="00291FED">
            <w:pPr>
              <w:jc w:val="left"/>
              <w:rPr>
                <w:rFonts w:eastAsiaTheme="minorEastAsia"/>
                <w:szCs w:val="21"/>
              </w:rPr>
            </w:pPr>
            <w:r w:rsidRPr="007B136E">
              <w:rPr>
                <w:rFonts w:eastAsiaTheme="minorEastAsia"/>
                <w:szCs w:val="21"/>
              </w:rPr>
              <w:t>T90</w:t>
            </w:r>
            <w:r w:rsidRPr="007B136E">
              <w:rPr>
                <w:rFonts w:eastAsiaTheme="minorEastAsia" w:hint="eastAsia"/>
              </w:rPr>
              <w:t>≤</w:t>
            </w:r>
            <w:r w:rsidRPr="007B136E">
              <w:rPr>
                <w:rFonts w:eastAsiaTheme="minorEastAsia"/>
                <w:szCs w:val="21"/>
              </w:rPr>
              <w:t>30s</w:t>
            </w:r>
          </w:p>
        </w:tc>
      </w:tr>
      <w:tr w:rsidR="00291FED" w:rsidRPr="007B136E" w14:paraId="48873B8D" w14:textId="77777777">
        <w:tc>
          <w:tcPr>
            <w:tcW w:w="827" w:type="pct"/>
            <w:vAlign w:val="center"/>
          </w:tcPr>
          <w:p w14:paraId="55145D2B" w14:textId="726A1AAA" w:rsidR="00291FED" w:rsidRPr="007B136E" w:rsidRDefault="00291FED" w:rsidP="00291FED">
            <w:pPr>
              <w:jc w:val="center"/>
              <w:rPr>
                <w:rFonts w:eastAsiaTheme="minorEastAsia"/>
                <w:szCs w:val="21"/>
              </w:rPr>
            </w:pPr>
            <w:r w:rsidRPr="007B136E">
              <w:rPr>
                <w:rFonts w:eastAsiaTheme="minorEastAsia"/>
                <w:szCs w:val="21"/>
              </w:rPr>
              <w:t>16</w:t>
            </w:r>
          </w:p>
        </w:tc>
        <w:tc>
          <w:tcPr>
            <w:tcW w:w="1038" w:type="pct"/>
          </w:tcPr>
          <w:p w14:paraId="09470C39" w14:textId="77777777" w:rsidR="00291FED" w:rsidRPr="007B136E" w:rsidRDefault="00291FED" w:rsidP="00291FED">
            <w:pPr>
              <w:jc w:val="center"/>
              <w:rPr>
                <w:rFonts w:eastAsiaTheme="minorEastAsia"/>
                <w:szCs w:val="21"/>
              </w:rPr>
            </w:pPr>
            <w:r w:rsidRPr="007B136E">
              <w:rPr>
                <w:rFonts w:eastAsiaTheme="minorEastAsia"/>
                <w:szCs w:val="21"/>
              </w:rPr>
              <w:t>恢复时间</w:t>
            </w:r>
          </w:p>
        </w:tc>
        <w:tc>
          <w:tcPr>
            <w:tcW w:w="3135" w:type="pct"/>
          </w:tcPr>
          <w:p w14:paraId="05AC92C5"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15s</w:t>
            </w:r>
          </w:p>
        </w:tc>
      </w:tr>
      <w:tr w:rsidR="00291FED" w:rsidRPr="007B136E" w14:paraId="1AC756C8" w14:textId="77777777">
        <w:tc>
          <w:tcPr>
            <w:tcW w:w="827" w:type="pct"/>
            <w:vAlign w:val="center"/>
          </w:tcPr>
          <w:p w14:paraId="07045B9B" w14:textId="3C9CA565" w:rsidR="00291FED" w:rsidRPr="007B136E" w:rsidRDefault="00291FED" w:rsidP="00291FED">
            <w:pPr>
              <w:jc w:val="center"/>
              <w:rPr>
                <w:rFonts w:eastAsiaTheme="minorEastAsia"/>
                <w:szCs w:val="21"/>
              </w:rPr>
            </w:pPr>
            <w:r w:rsidRPr="007B136E">
              <w:rPr>
                <w:rFonts w:eastAsiaTheme="minorEastAsia"/>
                <w:szCs w:val="21"/>
              </w:rPr>
              <w:t>17</w:t>
            </w:r>
          </w:p>
        </w:tc>
        <w:tc>
          <w:tcPr>
            <w:tcW w:w="1038" w:type="pct"/>
          </w:tcPr>
          <w:p w14:paraId="4D3AF272" w14:textId="77777777" w:rsidR="00291FED" w:rsidRPr="007B136E" w:rsidRDefault="00291FED" w:rsidP="00291FED">
            <w:pPr>
              <w:jc w:val="center"/>
              <w:rPr>
                <w:rFonts w:eastAsiaTheme="minorEastAsia"/>
                <w:szCs w:val="21"/>
              </w:rPr>
            </w:pPr>
            <w:r w:rsidRPr="007B136E">
              <w:rPr>
                <w:rFonts w:eastAsiaTheme="minorEastAsia"/>
                <w:szCs w:val="21"/>
              </w:rPr>
              <w:t>传输方式</w:t>
            </w:r>
          </w:p>
        </w:tc>
        <w:tc>
          <w:tcPr>
            <w:tcW w:w="3135" w:type="pct"/>
          </w:tcPr>
          <w:p w14:paraId="6973CE89" w14:textId="77777777" w:rsidR="00291FED" w:rsidRPr="007B136E" w:rsidRDefault="00291FED" w:rsidP="00291FED">
            <w:pPr>
              <w:jc w:val="left"/>
              <w:rPr>
                <w:rFonts w:eastAsiaTheme="minorEastAsia"/>
                <w:szCs w:val="21"/>
              </w:rPr>
            </w:pPr>
            <w:r w:rsidRPr="007B136E">
              <w:rPr>
                <w:rFonts w:eastAsiaTheme="minorEastAsia"/>
                <w:szCs w:val="21"/>
              </w:rPr>
              <w:t>RS485</w:t>
            </w:r>
            <w:r w:rsidRPr="007B136E">
              <w:rPr>
                <w:rFonts w:eastAsiaTheme="minorEastAsia"/>
                <w:szCs w:val="21"/>
              </w:rPr>
              <w:t>信号</w:t>
            </w:r>
          </w:p>
        </w:tc>
      </w:tr>
      <w:tr w:rsidR="00291FED" w:rsidRPr="007B136E" w14:paraId="4B39526E" w14:textId="77777777">
        <w:tc>
          <w:tcPr>
            <w:tcW w:w="827" w:type="pct"/>
            <w:vAlign w:val="center"/>
          </w:tcPr>
          <w:p w14:paraId="6C58F78B" w14:textId="70ADECAA" w:rsidR="00291FED" w:rsidRPr="007B136E" w:rsidRDefault="00291FED" w:rsidP="00291FED">
            <w:pPr>
              <w:jc w:val="center"/>
              <w:rPr>
                <w:rFonts w:eastAsiaTheme="minorEastAsia"/>
                <w:szCs w:val="21"/>
              </w:rPr>
            </w:pPr>
            <w:r w:rsidRPr="007B136E">
              <w:rPr>
                <w:rFonts w:eastAsiaTheme="minorEastAsia"/>
                <w:szCs w:val="21"/>
              </w:rPr>
              <w:t>18</w:t>
            </w:r>
          </w:p>
        </w:tc>
        <w:tc>
          <w:tcPr>
            <w:tcW w:w="1038" w:type="pct"/>
          </w:tcPr>
          <w:p w14:paraId="2C1D74E0" w14:textId="77777777" w:rsidR="00291FED" w:rsidRPr="007B136E" w:rsidRDefault="00291FED" w:rsidP="00291FED">
            <w:pPr>
              <w:jc w:val="center"/>
              <w:rPr>
                <w:rFonts w:eastAsiaTheme="minorEastAsia"/>
                <w:szCs w:val="21"/>
              </w:rPr>
            </w:pPr>
            <w:r w:rsidRPr="007B136E">
              <w:rPr>
                <w:rFonts w:eastAsiaTheme="minorEastAsia"/>
                <w:szCs w:val="21"/>
              </w:rPr>
              <w:t>报警方式</w:t>
            </w:r>
          </w:p>
        </w:tc>
        <w:tc>
          <w:tcPr>
            <w:tcW w:w="3135" w:type="pct"/>
          </w:tcPr>
          <w:p w14:paraId="01198614" w14:textId="4B5A6CB5" w:rsidR="00291FED" w:rsidRPr="007B136E" w:rsidRDefault="000F2FD8" w:rsidP="00291FED">
            <w:pPr>
              <w:jc w:val="left"/>
              <w:rPr>
                <w:rFonts w:eastAsiaTheme="minorEastAsia"/>
                <w:szCs w:val="21"/>
              </w:rPr>
            </w:pPr>
            <w:r w:rsidRPr="007B136E">
              <w:rPr>
                <w:rFonts w:eastAsiaTheme="minorEastAsia" w:hint="eastAsia"/>
                <w:szCs w:val="21"/>
              </w:rPr>
              <w:t>支持</w:t>
            </w:r>
            <w:r w:rsidRPr="007B136E">
              <w:rPr>
                <w:rFonts w:eastAsiaTheme="minorEastAsia"/>
                <w:szCs w:val="21"/>
              </w:rPr>
              <w:t>声光报警</w:t>
            </w:r>
            <w:r w:rsidRPr="007B136E">
              <w:rPr>
                <w:rFonts w:eastAsiaTheme="minorEastAsia" w:hint="eastAsia"/>
                <w:szCs w:val="21"/>
              </w:rPr>
              <w:t>、</w:t>
            </w:r>
            <w:r w:rsidRPr="007B136E">
              <w:rPr>
                <w:rFonts w:eastAsiaTheme="minorEastAsia"/>
                <w:szCs w:val="21"/>
              </w:rPr>
              <w:t>短信、</w:t>
            </w:r>
            <w:r w:rsidRPr="007B136E">
              <w:rPr>
                <w:rFonts w:eastAsiaTheme="minorEastAsia" w:hint="eastAsia"/>
                <w:szCs w:val="21"/>
              </w:rPr>
              <w:t>微信、邮件等</w:t>
            </w:r>
          </w:p>
        </w:tc>
      </w:tr>
      <w:tr w:rsidR="00291FED" w:rsidRPr="007B136E" w14:paraId="5CF0357A" w14:textId="77777777">
        <w:tc>
          <w:tcPr>
            <w:tcW w:w="827" w:type="pct"/>
            <w:vAlign w:val="center"/>
          </w:tcPr>
          <w:p w14:paraId="711C2365" w14:textId="22422C3C" w:rsidR="00291FED" w:rsidRPr="007B136E" w:rsidRDefault="00291FED" w:rsidP="00291FED">
            <w:pPr>
              <w:jc w:val="center"/>
              <w:rPr>
                <w:rFonts w:eastAsiaTheme="minorEastAsia"/>
                <w:szCs w:val="21"/>
              </w:rPr>
            </w:pPr>
            <w:r w:rsidRPr="007B136E">
              <w:rPr>
                <w:rFonts w:eastAsiaTheme="minorEastAsia"/>
                <w:szCs w:val="21"/>
              </w:rPr>
              <w:t>19</w:t>
            </w:r>
          </w:p>
        </w:tc>
        <w:tc>
          <w:tcPr>
            <w:tcW w:w="1038" w:type="pct"/>
          </w:tcPr>
          <w:p w14:paraId="5F86D266" w14:textId="77777777" w:rsidR="00291FED" w:rsidRPr="007B136E" w:rsidRDefault="00291FED" w:rsidP="00291FED">
            <w:pPr>
              <w:jc w:val="center"/>
              <w:rPr>
                <w:rFonts w:eastAsiaTheme="minorEastAsia"/>
                <w:szCs w:val="21"/>
              </w:rPr>
            </w:pPr>
            <w:r w:rsidRPr="007B136E">
              <w:rPr>
                <w:rFonts w:eastAsiaTheme="minorEastAsia"/>
                <w:szCs w:val="21"/>
              </w:rPr>
              <w:t>电气接口</w:t>
            </w:r>
          </w:p>
        </w:tc>
        <w:tc>
          <w:tcPr>
            <w:tcW w:w="3135" w:type="pct"/>
          </w:tcPr>
          <w:p w14:paraId="524284DF" w14:textId="77777777" w:rsidR="00291FED" w:rsidRPr="007B136E" w:rsidRDefault="00291FED" w:rsidP="00291FED">
            <w:pPr>
              <w:jc w:val="left"/>
              <w:rPr>
                <w:rFonts w:eastAsiaTheme="minorEastAsia"/>
                <w:szCs w:val="21"/>
              </w:rPr>
            </w:pPr>
            <w:r w:rsidRPr="007B136E">
              <w:rPr>
                <w:rFonts w:eastAsiaTheme="minorEastAsia"/>
                <w:szCs w:val="21"/>
              </w:rPr>
              <w:t>2</w:t>
            </w:r>
            <w:r w:rsidRPr="007B136E">
              <w:rPr>
                <w:rFonts w:eastAsiaTheme="minorEastAsia"/>
                <w:szCs w:val="21"/>
              </w:rPr>
              <w:t>个，接口规格：</w:t>
            </w:r>
            <w:r w:rsidRPr="007B136E">
              <w:rPr>
                <w:rFonts w:eastAsiaTheme="minorEastAsia"/>
                <w:szCs w:val="21"/>
              </w:rPr>
              <w:t>G1/2</w:t>
            </w:r>
          </w:p>
        </w:tc>
      </w:tr>
      <w:tr w:rsidR="00291FED" w:rsidRPr="007B136E" w14:paraId="754C9324" w14:textId="77777777">
        <w:tc>
          <w:tcPr>
            <w:tcW w:w="827" w:type="pct"/>
            <w:vAlign w:val="center"/>
          </w:tcPr>
          <w:p w14:paraId="06407AB1" w14:textId="44214961" w:rsidR="00291FED" w:rsidRPr="007B136E" w:rsidRDefault="00291FED" w:rsidP="00291FED">
            <w:pPr>
              <w:jc w:val="center"/>
              <w:rPr>
                <w:rFonts w:eastAsiaTheme="minorEastAsia"/>
                <w:szCs w:val="21"/>
              </w:rPr>
            </w:pPr>
            <w:r w:rsidRPr="007B136E">
              <w:rPr>
                <w:rFonts w:eastAsiaTheme="minorEastAsia"/>
                <w:szCs w:val="21"/>
              </w:rPr>
              <w:t>20</w:t>
            </w:r>
          </w:p>
        </w:tc>
        <w:tc>
          <w:tcPr>
            <w:tcW w:w="1038" w:type="pct"/>
          </w:tcPr>
          <w:p w14:paraId="72AF84F5" w14:textId="77777777" w:rsidR="00291FED" w:rsidRPr="007B136E" w:rsidRDefault="00291FED" w:rsidP="00291FED">
            <w:pPr>
              <w:jc w:val="center"/>
              <w:rPr>
                <w:rFonts w:eastAsiaTheme="minorEastAsia"/>
                <w:szCs w:val="21"/>
              </w:rPr>
            </w:pPr>
            <w:r w:rsidRPr="007B136E">
              <w:rPr>
                <w:rFonts w:eastAsiaTheme="minorEastAsia"/>
                <w:szCs w:val="21"/>
              </w:rPr>
              <w:t>工作电压</w:t>
            </w:r>
          </w:p>
        </w:tc>
        <w:tc>
          <w:tcPr>
            <w:tcW w:w="3135" w:type="pct"/>
          </w:tcPr>
          <w:p w14:paraId="528C8EBC" w14:textId="77777777" w:rsidR="00291FED" w:rsidRPr="007B136E" w:rsidRDefault="00291FED" w:rsidP="00291FED">
            <w:pPr>
              <w:jc w:val="left"/>
              <w:rPr>
                <w:rFonts w:eastAsiaTheme="minorEastAsia"/>
                <w:szCs w:val="21"/>
              </w:rPr>
            </w:pPr>
            <w:r w:rsidRPr="007B136E">
              <w:rPr>
                <w:rFonts w:eastAsiaTheme="minorEastAsia"/>
                <w:szCs w:val="21"/>
              </w:rPr>
              <w:t>DC 24V±15%</w:t>
            </w:r>
          </w:p>
        </w:tc>
      </w:tr>
      <w:tr w:rsidR="00291FED" w:rsidRPr="007B136E" w14:paraId="55B9BBEC" w14:textId="77777777">
        <w:tc>
          <w:tcPr>
            <w:tcW w:w="827" w:type="pct"/>
            <w:vAlign w:val="center"/>
          </w:tcPr>
          <w:p w14:paraId="15B5CBE9" w14:textId="0C184050" w:rsidR="00291FED" w:rsidRPr="007B136E" w:rsidRDefault="00291FED" w:rsidP="00291FED">
            <w:pPr>
              <w:jc w:val="center"/>
              <w:rPr>
                <w:rFonts w:eastAsiaTheme="minorEastAsia"/>
                <w:szCs w:val="21"/>
              </w:rPr>
            </w:pPr>
            <w:r w:rsidRPr="007B136E">
              <w:rPr>
                <w:rFonts w:eastAsiaTheme="minorEastAsia"/>
                <w:szCs w:val="21"/>
              </w:rPr>
              <w:t>21</w:t>
            </w:r>
          </w:p>
        </w:tc>
        <w:tc>
          <w:tcPr>
            <w:tcW w:w="1038" w:type="pct"/>
          </w:tcPr>
          <w:p w14:paraId="7A5C589F" w14:textId="77777777" w:rsidR="00291FED" w:rsidRPr="007B136E" w:rsidRDefault="00291FED" w:rsidP="00291FED">
            <w:pPr>
              <w:jc w:val="center"/>
              <w:rPr>
                <w:rFonts w:eastAsiaTheme="minorEastAsia"/>
                <w:szCs w:val="21"/>
              </w:rPr>
            </w:pPr>
            <w:r w:rsidRPr="007B136E">
              <w:rPr>
                <w:rFonts w:eastAsiaTheme="minorEastAsia"/>
                <w:szCs w:val="21"/>
              </w:rPr>
              <w:t>外壳材质</w:t>
            </w:r>
          </w:p>
        </w:tc>
        <w:tc>
          <w:tcPr>
            <w:tcW w:w="3135" w:type="pct"/>
          </w:tcPr>
          <w:p w14:paraId="43C0C7B1" w14:textId="77777777" w:rsidR="00291FED" w:rsidRPr="007B136E" w:rsidRDefault="00291FED" w:rsidP="00291FED">
            <w:pPr>
              <w:jc w:val="left"/>
              <w:rPr>
                <w:rFonts w:eastAsiaTheme="minorEastAsia"/>
                <w:szCs w:val="21"/>
              </w:rPr>
            </w:pPr>
            <w:r w:rsidRPr="007B136E">
              <w:rPr>
                <w:rFonts w:eastAsiaTheme="minorEastAsia"/>
                <w:szCs w:val="21"/>
              </w:rPr>
              <w:t>压铸铝</w:t>
            </w:r>
          </w:p>
        </w:tc>
      </w:tr>
      <w:tr w:rsidR="00291FED" w:rsidRPr="007B136E" w14:paraId="7400F5BE" w14:textId="77777777">
        <w:tc>
          <w:tcPr>
            <w:tcW w:w="827" w:type="pct"/>
            <w:vAlign w:val="center"/>
          </w:tcPr>
          <w:p w14:paraId="516B38C8" w14:textId="4427886F" w:rsidR="00291FED" w:rsidRPr="007B136E" w:rsidRDefault="00291FED" w:rsidP="00291FED">
            <w:pPr>
              <w:jc w:val="center"/>
              <w:rPr>
                <w:rFonts w:eastAsiaTheme="minorEastAsia"/>
                <w:szCs w:val="21"/>
              </w:rPr>
            </w:pPr>
            <w:r w:rsidRPr="007B136E">
              <w:rPr>
                <w:rFonts w:eastAsiaTheme="minorEastAsia"/>
                <w:szCs w:val="21"/>
              </w:rPr>
              <w:t>22</w:t>
            </w:r>
          </w:p>
        </w:tc>
        <w:tc>
          <w:tcPr>
            <w:tcW w:w="1038" w:type="pct"/>
          </w:tcPr>
          <w:p w14:paraId="196E27A7" w14:textId="77777777" w:rsidR="00291FED" w:rsidRPr="007B136E" w:rsidRDefault="00291FED" w:rsidP="00291FED">
            <w:pPr>
              <w:jc w:val="center"/>
              <w:rPr>
                <w:rFonts w:eastAsiaTheme="minorEastAsia"/>
                <w:szCs w:val="21"/>
              </w:rPr>
            </w:pPr>
            <w:r w:rsidRPr="007B136E">
              <w:rPr>
                <w:rFonts w:eastAsiaTheme="minorEastAsia"/>
                <w:szCs w:val="21"/>
              </w:rPr>
              <w:t>防爆等级</w:t>
            </w:r>
          </w:p>
        </w:tc>
        <w:tc>
          <w:tcPr>
            <w:tcW w:w="3135" w:type="pct"/>
          </w:tcPr>
          <w:p w14:paraId="31F3E0B9" w14:textId="77777777" w:rsidR="00291FED" w:rsidRPr="007B136E" w:rsidRDefault="00291FED" w:rsidP="00291FED">
            <w:pPr>
              <w:jc w:val="left"/>
              <w:rPr>
                <w:rFonts w:eastAsiaTheme="minorEastAsia"/>
                <w:szCs w:val="21"/>
              </w:rPr>
            </w:pPr>
            <w:r w:rsidRPr="007B136E">
              <w:rPr>
                <w:rFonts w:eastAsiaTheme="minorEastAsia"/>
                <w:szCs w:val="21"/>
              </w:rPr>
              <w:t>不低于</w:t>
            </w:r>
            <w:r w:rsidRPr="007B136E">
              <w:rPr>
                <w:rFonts w:eastAsiaTheme="minorEastAsia"/>
                <w:szCs w:val="21"/>
              </w:rPr>
              <w:t xml:space="preserve">Ex </w:t>
            </w:r>
            <w:proofErr w:type="spellStart"/>
            <w:r w:rsidRPr="007B136E">
              <w:rPr>
                <w:rFonts w:eastAsiaTheme="minorEastAsia"/>
                <w:szCs w:val="21"/>
              </w:rPr>
              <w:t>dⅡC</w:t>
            </w:r>
            <w:proofErr w:type="spellEnd"/>
            <w:r w:rsidRPr="007B136E">
              <w:rPr>
                <w:rFonts w:eastAsiaTheme="minorEastAsia"/>
                <w:szCs w:val="21"/>
              </w:rPr>
              <w:t xml:space="preserve"> T6 Gb</w:t>
            </w:r>
          </w:p>
        </w:tc>
      </w:tr>
      <w:tr w:rsidR="00291FED" w:rsidRPr="007B136E" w14:paraId="098FAC90" w14:textId="77777777">
        <w:tc>
          <w:tcPr>
            <w:tcW w:w="827" w:type="pct"/>
            <w:vAlign w:val="center"/>
          </w:tcPr>
          <w:p w14:paraId="63E06060" w14:textId="7EDC99DA" w:rsidR="00291FED" w:rsidRPr="007B136E" w:rsidRDefault="00291FED" w:rsidP="00291FED">
            <w:pPr>
              <w:jc w:val="center"/>
              <w:rPr>
                <w:rFonts w:eastAsiaTheme="minorEastAsia"/>
                <w:szCs w:val="21"/>
              </w:rPr>
            </w:pPr>
            <w:r w:rsidRPr="007B136E">
              <w:rPr>
                <w:rFonts w:eastAsiaTheme="minorEastAsia" w:hint="eastAsia"/>
                <w:szCs w:val="21"/>
              </w:rPr>
              <w:t>2</w:t>
            </w:r>
            <w:r w:rsidRPr="007B136E">
              <w:rPr>
                <w:rFonts w:eastAsiaTheme="minorEastAsia"/>
                <w:szCs w:val="21"/>
              </w:rPr>
              <w:t>3</w:t>
            </w:r>
          </w:p>
        </w:tc>
        <w:tc>
          <w:tcPr>
            <w:tcW w:w="1038" w:type="pct"/>
          </w:tcPr>
          <w:p w14:paraId="31DE2183" w14:textId="77777777" w:rsidR="00291FED" w:rsidRPr="007B136E" w:rsidRDefault="00291FED" w:rsidP="00291FED">
            <w:pPr>
              <w:jc w:val="center"/>
              <w:rPr>
                <w:rFonts w:eastAsiaTheme="minorEastAsia"/>
                <w:szCs w:val="21"/>
              </w:rPr>
            </w:pPr>
            <w:r w:rsidRPr="007B136E">
              <w:rPr>
                <w:rFonts w:eastAsiaTheme="minorEastAsia"/>
                <w:szCs w:val="21"/>
              </w:rPr>
              <w:t>防护等级</w:t>
            </w:r>
          </w:p>
        </w:tc>
        <w:tc>
          <w:tcPr>
            <w:tcW w:w="3135" w:type="pct"/>
          </w:tcPr>
          <w:p w14:paraId="31B861E0" w14:textId="77777777" w:rsidR="00291FED" w:rsidRPr="007B136E" w:rsidRDefault="00291FED" w:rsidP="00291FED">
            <w:pPr>
              <w:jc w:val="left"/>
              <w:rPr>
                <w:rFonts w:eastAsiaTheme="minorEastAsia"/>
                <w:szCs w:val="21"/>
              </w:rPr>
            </w:pPr>
            <w:r w:rsidRPr="007B136E">
              <w:rPr>
                <w:rFonts w:eastAsiaTheme="minorEastAsia"/>
                <w:szCs w:val="21"/>
              </w:rPr>
              <w:t>IP66</w:t>
            </w:r>
          </w:p>
        </w:tc>
      </w:tr>
      <w:tr w:rsidR="00291FED" w:rsidRPr="007B136E" w14:paraId="1A896784" w14:textId="77777777">
        <w:tc>
          <w:tcPr>
            <w:tcW w:w="827" w:type="pct"/>
            <w:vAlign w:val="center"/>
          </w:tcPr>
          <w:p w14:paraId="541E4C35" w14:textId="5DCBE26E" w:rsidR="00291FED" w:rsidRPr="007B136E" w:rsidRDefault="00291FED" w:rsidP="00291FED">
            <w:pPr>
              <w:jc w:val="center"/>
              <w:rPr>
                <w:rFonts w:eastAsiaTheme="minorEastAsia"/>
                <w:szCs w:val="21"/>
              </w:rPr>
            </w:pPr>
            <w:r w:rsidRPr="007B136E">
              <w:rPr>
                <w:rFonts w:eastAsiaTheme="minorEastAsia" w:hint="eastAsia"/>
                <w:szCs w:val="21"/>
              </w:rPr>
              <w:lastRenderedPageBreak/>
              <w:t>2</w:t>
            </w:r>
            <w:r w:rsidRPr="007B136E">
              <w:rPr>
                <w:rFonts w:eastAsiaTheme="minorEastAsia"/>
                <w:szCs w:val="21"/>
              </w:rPr>
              <w:t>4</w:t>
            </w:r>
          </w:p>
        </w:tc>
        <w:tc>
          <w:tcPr>
            <w:tcW w:w="1038" w:type="pct"/>
          </w:tcPr>
          <w:p w14:paraId="295E7F39" w14:textId="77777777" w:rsidR="00291FED" w:rsidRPr="007B136E" w:rsidRDefault="00291FED" w:rsidP="00291FED">
            <w:pPr>
              <w:jc w:val="center"/>
              <w:rPr>
                <w:rFonts w:eastAsiaTheme="minorEastAsia"/>
                <w:szCs w:val="21"/>
              </w:rPr>
            </w:pPr>
            <w:r w:rsidRPr="007B136E">
              <w:rPr>
                <w:rFonts w:eastAsiaTheme="minorEastAsia" w:hint="eastAsia"/>
                <w:szCs w:val="21"/>
              </w:rPr>
              <w:t>覆盖半径</w:t>
            </w:r>
          </w:p>
        </w:tc>
        <w:tc>
          <w:tcPr>
            <w:tcW w:w="3135" w:type="pct"/>
          </w:tcPr>
          <w:p w14:paraId="29436BC0" w14:textId="77777777" w:rsidR="00291FED" w:rsidRPr="007B136E" w:rsidRDefault="00291FED" w:rsidP="00291FED">
            <w:pPr>
              <w:jc w:val="left"/>
              <w:rPr>
                <w:rFonts w:eastAsiaTheme="minorEastAsia"/>
                <w:szCs w:val="21"/>
              </w:rPr>
            </w:pPr>
            <w:r w:rsidRPr="007B136E">
              <w:rPr>
                <w:rFonts w:eastAsiaTheme="minorEastAsia" w:hint="eastAsia"/>
                <w:szCs w:val="21"/>
              </w:rPr>
              <w:t>室内有效覆盖半径不小于</w:t>
            </w:r>
            <w:r w:rsidRPr="007B136E">
              <w:rPr>
                <w:rFonts w:eastAsiaTheme="minorEastAsia" w:hint="eastAsia"/>
                <w:szCs w:val="21"/>
              </w:rPr>
              <w:t>2m</w:t>
            </w:r>
          </w:p>
        </w:tc>
      </w:tr>
    </w:tbl>
    <w:p w14:paraId="3248F973" w14:textId="77777777" w:rsidR="00C518A9" w:rsidRPr="007B136E" w:rsidRDefault="00E31E2F">
      <w:pPr>
        <w:pStyle w:val="3"/>
        <w:numPr>
          <w:ilvl w:val="0"/>
          <w:numId w:val="2"/>
        </w:numPr>
        <w:spacing w:before="120" w:after="120" w:line="360" w:lineRule="auto"/>
        <w:rPr>
          <w:rFonts w:eastAsiaTheme="minorEastAsia"/>
          <w:sz w:val="21"/>
          <w:szCs w:val="21"/>
        </w:rPr>
      </w:pPr>
      <w:r w:rsidRPr="007B136E">
        <w:rPr>
          <w:rFonts w:eastAsiaTheme="minorEastAsia"/>
          <w:sz w:val="21"/>
          <w:szCs w:val="21"/>
        </w:rPr>
        <w:t>VOC</w:t>
      </w:r>
      <w:r w:rsidRPr="007B136E">
        <w:rPr>
          <w:rFonts w:eastAsiaTheme="minorEastAsia"/>
          <w:sz w:val="21"/>
          <w:szCs w:val="21"/>
        </w:rPr>
        <w:t>气体探测器（</w:t>
      </w:r>
      <w:r w:rsidRPr="007B136E">
        <w:rPr>
          <w:rFonts w:eastAsiaTheme="minorEastAsia"/>
          <w:sz w:val="21"/>
          <w:szCs w:val="21"/>
        </w:rPr>
        <w:t>12</w:t>
      </w:r>
      <w:r w:rsidRPr="007B136E">
        <w:rPr>
          <w:rFonts w:eastAsiaTheme="minorEastAsia"/>
          <w:sz w:val="21"/>
          <w:szCs w:val="21"/>
        </w:rPr>
        <w:t>个）</w:t>
      </w:r>
    </w:p>
    <w:tbl>
      <w:tblPr>
        <w:tblStyle w:val="afc"/>
        <w:tblW w:w="5000" w:type="pct"/>
        <w:tblLook w:val="04A0" w:firstRow="1" w:lastRow="0" w:firstColumn="1" w:lastColumn="0" w:noHBand="0" w:noVBand="1"/>
      </w:tblPr>
      <w:tblGrid>
        <w:gridCol w:w="1372"/>
        <w:gridCol w:w="1722"/>
        <w:gridCol w:w="5202"/>
      </w:tblGrid>
      <w:tr w:rsidR="00C518A9" w:rsidRPr="007B136E" w14:paraId="4896EB36" w14:textId="77777777">
        <w:tc>
          <w:tcPr>
            <w:tcW w:w="827" w:type="pct"/>
          </w:tcPr>
          <w:p w14:paraId="34968898" w14:textId="77777777" w:rsidR="00C518A9" w:rsidRPr="007B136E" w:rsidRDefault="00E31E2F">
            <w:pPr>
              <w:jc w:val="center"/>
              <w:rPr>
                <w:rFonts w:eastAsiaTheme="minorEastAsia"/>
                <w:b/>
                <w:szCs w:val="21"/>
              </w:rPr>
            </w:pPr>
            <w:r w:rsidRPr="007B136E">
              <w:rPr>
                <w:rFonts w:eastAsiaTheme="minorEastAsia"/>
                <w:b/>
                <w:szCs w:val="21"/>
              </w:rPr>
              <w:t>序号</w:t>
            </w:r>
          </w:p>
        </w:tc>
        <w:tc>
          <w:tcPr>
            <w:tcW w:w="1038" w:type="pct"/>
          </w:tcPr>
          <w:p w14:paraId="0E030491" w14:textId="77777777" w:rsidR="00C518A9" w:rsidRPr="007B136E" w:rsidRDefault="00E31E2F">
            <w:pPr>
              <w:jc w:val="center"/>
              <w:rPr>
                <w:rFonts w:eastAsiaTheme="minorEastAsia"/>
                <w:b/>
                <w:szCs w:val="21"/>
              </w:rPr>
            </w:pPr>
            <w:r w:rsidRPr="007B136E">
              <w:rPr>
                <w:rFonts w:eastAsiaTheme="minorEastAsia"/>
                <w:b/>
                <w:szCs w:val="21"/>
              </w:rPr>
              <w:t>指标项</w:t>
            </w:r>
          </w:p>
        </w:tc>
        <w:tc>
          <w:tcPr>
            <w:tcW w:w="3135" w:type="pct"/>
          </w:tcPr>
          <w:p w14:paraId="24D2DDE2" w14:textId="77777777" w:rsidR="00C518A9" w:rsidRPr="007B136E" w:rsidRDefault="00E31E2F">
            <w:pPr>
              <w:jc w:val="center"/>
              <w:rPr>
                <w:rFonts w:eastAsiaTheme="minorEastAsia"/>
                <w:b/>
                <w:szCs w:val="21"/>
              </w:rPr>
            </w:pPr>
            <w:r w:rsidRPr="007B136E">
              <w:rPr>
                <w:rFonts w:eastAsiaTheme="minorEastAsia"/>
                <w:b/>
                <w:szCs w:val="21"/>
              </w:rPr>
              <w:t>指标要求</w:t>
            </w:r>
          </w:p>
        </w:tc>
      </w:tr>
      <w:tr w:rsidR="00C518A9" w:rsidRPr="007B136E" w14:paraId="51691171" w14:textId="77777777">
        <w:tc>
          <w:tcPr>
            <w:tcW w:w="827" w:type="pct"/>
          </w:tcPr>
          <w:p w14:paraId="60CA54BA" w14:textId="77777777" w:rsidR="00C518A9" w:rsidRPr="007B136E" w:rsidRDefault="00E31E2F">
            <w:pPr>
              <w:jc w:val="center"/>
              <w:rPr>
                <w:rFonts w:eastAsiaTheme="minorEastAsia"/>
                <w:szCs w:val="21"/>
              </w:rPr>
            </w:pPr>
            <w:r w:rsidRPr="007B136E">
              <w:rPr>
                <w:rFonts w:eastAsiaTheme="minorEastAsia"/>
                <w:szCs w:val="21"/>
              </w:rPr>
              <w:t>1</w:t>
            </w:r>
          </w:p>
        </w:tc>
        <w:tc>
          <w:tcPr>
            <w:tcW w:w="1038" w:type="pct"/>
          </w:tcPr>
          <w:p w14:paraId="4D2142CE" w14:textId="77777777" w:rsidR="00C518A9" w:rsidRPr="007B136E" w:rsidRDefault="00E31E2F">
            <w:pPr>
              <w:jc w:val="center"/>
              <w:rPr>
                <w:rFonts w:eastAsiaTheme="minorEastAsia"/>
                <w:szCs w:val="21"/>
              </w:rPr>
            </w:pPr>
            <w:r w:rsidRPr="007B136E">
              <w:rPr>
                <w:rFonts w:eastAsiaTheme="minorEastAsia"/>
                <w:szCs w:val="21"/>
              </w:rPr>
              <w:t>环境温度</w:t>
            </w:r>
          </w:p>
        </w:tc>
        <w:tc>
          <w:tcPr>
            <w:tcW w:w="3135" w:type="pct"/>
          </w:tcPr>
          <w:p w14:paraId="100CAD82" w14:textId="77777777" w:rsidR="00C518A9" w:rsidRPr="007B136E" w:rsidRDefault="00E31E2F">
            <w:pPr>
              <w:jc w:val="left"/>
              <w:rPr>
                <w:rFonts w:eastAsiaTheme="minorEastAsia"/>
                <w:szCs w:val="21"/>
              </w:rPr>
            </w:pPr>
            <w:r w:rsidRPr="007B136E">
              <w:rPr>
                <w:rFonts w:eastAsiaTheme="minorEastAsia"/>
                <w:szCs w:val="21"/>
              </w:rPr>
              <w:t>－</w:t>
            </w:r>
            <w:r w:rsidRPr="007B136E">
              <w:rPr>
                <w:rFonts w:eastAsiaTheme="minorEastAsia"/>
                <w:szCs w:val="21"/>
              </w:rPr>
              <w:t>40℃</w:t>
            </w:r>
            <w:r w:rsidRPr="007B136E">
              <w:rPr>
                <w:rFonts w:eastAsiaTheme="minorEastAsia"/>
                <w:szCs w:val="21"/>
              </w:rPr>
              <w:t>～</w:t>
            </w:r>
            <w:r w:rsidRPr="007B136E">
              <w:rPr>
                <w:rFonts w:eastAsiaTheme="minorEastAsia"/>
                <w:szCs w:val="21"/>
              </w:rPr>
              <w:t>70℃</w:t>
            </w:r>
          </w:p>
        </w:tc>
      </w:tr>
      <w:tr w:rsidR="00C518A9" w:rsidRPr="007B136E" w14:paraId="675A629E" w14:textId="77777777">
        <w:tc>
          <w:tcPr>
            <w:tcW w:w="827" w:type="pct"/>
          </w:tcPr>
          <w:p w14:paraId="46CF0540" w14:textId="77777777" w:rsidR="00C518A9" w:rsidRPr="007B136E" w:rsidRDefault="00E31E2F">
            <w:pPr>
              <w:jc w:val="center"/>
              <w:rPr>
                <w:rFonts w:eastAsiaTheme="minorEastAsia"/>
                <w:szCs w:val="21"/>
              </w:rPr>
            </w:pPr>
            <w:r w:rsidRPr="007B136E">
              <w:rPr>
                <w:rFonts w:eastAsiaTheme="minorEastAsia"/>
                <w:szCs w:val="21"/>
              </w:rPr>
              <w:t>2</w:t>
            </w:r>
          </w:p>
        </w:tc>
        <w:tc>
          <w:tcPr>
            <w:tcW w:w="1038" w:type="pct"/>
          </w:tcPr>
          <w:p w14:paraId="0F0942FE" w14:textId="77777777" w:rsidR="00C518A9" w:rsidRPr="007B136E" w:rsidRDefault="00E31E2F">
            <w:pPr>
              <w:jc w:val="center"/>
              <w:rPr>
                <w:rFonts w:eastAsiaTheme="minorEastAsia"/>
                <w:szCs w:val="21"/>
              </w:rPr>
            </w:pPr>
            <w:r w:rsidRPr="007B136E">
              <w:rPr>
                <w:rFonts w:eastAsiaTheme="minorEastAsia"/>
                <w:szCs w:val="21"/>
              </w:rPr>
              <w:t>相对湿度</w:t>
            </w:r>
          </w:p>
        </w:tc>
        <w:tc>
          <w:tcPr>
            <w:tcW w:w="3135" w:type="pct"/>
          </w:tcPr>
          <w:p w14:paraId="715BBC79" w14:textId="77777777" w:rsidR="00C518A9" w:rsidRPr="007B136E" w:rsidRDefault="00E31E2F">
            <w:pPr>
              <w:jc w:val="left"/>
              <w:rPr>
                <w:rFonts w:eastAsiaTheme="minorEastAsia"/>
                <w:szCs w:val="21"/>
              </w:rPr>
            </w:pPr>
            <w:r w:rsidRPr="007B136E">
              <w:rPr>
                <w:rFonts w:eastAsiaTheme="minorEastAsia"/>
                <w:szCs w:val="21"/>
              </w:rPr>
              <w:t>0~95%RH</w:t>
            </w:r>
          </w:p>
        </w:tc>
      </w:tr>
      <w:tr w:rsidR="00C518A9" w:rsidRPr="007B136E" w14:paraId="1BA57E8D" w14:textId="77777777">
        <w:tc>
          <w:tcPr>
            <w:tcW w:w="827" w:type="pct"/>
          </w:tcPr>
          <w:p w14:paraId="11864090" w14:textId="77777777" w:rsidR="00C518A9" w:rsidRPr="007B136E" w:rsidRDefault="00E31E2F">
            <w:pPr>
              <w:jc w:val="center"/>
              <w:rPr>
                <w:rFonts w:eastAsiaTheme="minorEastAsia"/>
                <w:szCs w:val="21"/>
              </w:rPr>
            </w:pPr>
            <w:r w:rsidRPr="007B136E">
              <w:rPr>
                <w:rFonts w:eastAsiaTheme="minorEastAsia"/>
                <w:szCs w:val="21"/>
              </w:rPr>
              <w:t>3</w:t>
            </w:r>
          </w:p>
        </w:tc>
        <w:tc>
          <w:tcPr>
            <w:tcW w:w="1038" w:type="pct"/>
          </w:tcPr>
          <w:p w14:paraId="66677CC6" w14:textId="77777777" w:rsidR="00C518A9" w:rsidRPr="007B136E" w:rsidRDefault="00E31E2F">
            <w:pPr>
              <w:jc w:val="center"/>
              <w:rPr>
                <w:rFonts w:eastAsiaTheme="minorEastAsia"/>
                <w:szCs w:val="21"/>
              </w:rPr>
            </w:pPr>
            <w:r w:rsidRPr="007B136E">
              <w:rPr>
                <w:rFonts w:eastAsiaTheme="minorEastAsia"/>
                <w:szCs w:val="21"/>
              </w:rPr>
              <w:t>检测气体</w:t>
            </w:r>
          </w:p>
        </w:tc>
        <w:tc>
          <w:tcPr>
            <w:tcW w:w="3135" w:type="pct"/>
          </w:tcPr>
          <w:p w14:paraId="2B2A9511" w14:textId="520D5344" w:rsidR="00C518A9" w:rsidRPr="007B136E" w:rsidRDefault="00E31E2F">
            <w:pPr>
              <w:jc w:val="left"/>
              <w:rPr>
                <w:rFonts w:eastAsiaTheme="minorEastAsia"/>
                <w:szCs w:val="21"/>
              </w:rPr>
            </w:pPr>
            <w:r w:rsidRPr="007B136E">
              <w:rPr>
                <w:rFonts w:eastAsiaTheme="minorEastAsia"/>
                <w:szCs w:val="21"/>
              </w:rPr>
              <w:t>环境中</w:t>
            </w:r>
            <w:r w:rsidR="00E00D12" w:rsidRPr="007B136E">
              <w:rPr>
                <w:rFonts w:eastAsiaTheme="minorEastAsia" w:hint="eastAsia"/>
                <w:szCs w:val="21"/>
              </w:rPr>
              <w:t>异丙醇、</w:t>
            </w:r>
            <w:r w:rsidR="00B6307F" w:rsidRPr="007B136E">
              <w:rPr>
                <w:rFonts w:eastAsiaTheme="minorEastAsia" w:hint="eastAsia"/>
                <w:szCs w:val="21"/>
              </w:rPr>
              <w:t>丙酮、四氢呋喃、乙醇</w:t>
            </w:r>
            <w:r w:rsidR="00E00D12" w:rsidRPr="007B136E">
              <w:rPr>
                <w:rFonts w:eastAsiaTheme="minorEastAsia" w:hint="eastAsia"/>
                <w:szCs w:val="21"/>
              </w:rPr>
              <w:t>等有机挥发物</w:t>
            </w:r>
            <w:r w:rsidRPr="007B136E">
              <w:rPr>
                <w:rFonts w:eastAsiaTheme="minorEastAsia"/>
                <w:szCs w:val="21"/>
              </w:rPr>
              <w:t>含量</w:t>
            </w:r>
          </w:p>
        </w:tc>
      </w:tr>
      <w:tr w:rsidR="00C518A9" w:rsidRPr="007B136E" w14:paraId="214B1445" w14:textId="77777777">
        <w:tc>
          <w:tcPr>
            <w:tcW w:w="827" w:type="pct"/>
          </w:tcPr>
          <w:p w14:paraId="36F4A4BD" w14:textId="77777777" w:rsidR="00C518A9" w:rsidRPr="007B136E" w:rsidRDefault="00E31E2F">
            <w:pPr>
              <w:jc w:val="center"/>
              <w:rPr>
                <w:rFonts w:eastAsiaTheme="minorEastAsia"/>
                <w:szCs w:val="21"/>
              </w:rPr>
            </w:pPr>
            <w:r w:rsidRPr="007B136E">
              <w:rPr>
                <w:rFonts w:eastAsiaTheme="minorEastAsia"/>
                <w:szCs w:val="21"/>
              </w:rPr>
              <w:t>4</w:t>
            </w:r>
          </w:p>
        </w:tc>
        <w:tc>
          <w:tcPr>
            <w:tcW w:w="1038" w:type="pct"/>
          </w:tcPr>
          <w:p w14:paraId="6260C55E" w14:textId="77777777" w:rsidR="00C518A9" w:rsidRPr="007B136E" w:rsidRDefault="00E31E2F">
            <w:pPr>
              <w:jc w:val="center"/>
              <w:rPr>
                <w:rFonts w:eastAsiaTheme="minorEastAsia"/>
                <w:szCs w:val="21"/>
              </w:rPr>
            </w:pPr>
            <w:r w:rsidRPr="007B136E">
              <w:rPr>
                <w:rFonts w:eastAsiaTheme="minorEastAsia"/>
                <w:szCs w:val="21"/>
              </w:rPr>
              <w:t>显示方式</w:t>
            </w:r>
          </w:p>
        </w:tc>
        <w:tc>
          <w:tcPr>
            <w:tcW w:w="3135" w:type="pct"/>
          </w:tcPr>
          <w:p w14:paraId="358097C4" w14:textId="77777777" w:rsidR="00C518A9" w:rsidRPr="007B136E" w:rsidRDefault="00E31E2F">
            <w:pPr>
              <w:jc w:val="left"/>
              <w:rPr>
                <w:rFonts w:eastAsiaTheme="minorEastAsia"/>
                <w:szCs w:val="21"/>
              </w:rPr>
            </w:pPr>
            <w:r w:rsidRPr="007B136E">
              <w:rPr>
                <w:rFonts w:eastAsiaTheme="minorEastAsia"/>
                <w:szCs w:val="21"/>
              </w:rPr>
              <w:t>数码管</w:t>
            </w:r>
            <w:r w:rsidRPr="007B136E">
              <w:rPr>
                <w:rFonts w:eastAsiaTheme="minorEastAsia" w:hint="eastAsia"/>
                <w:szCs w:val="21"/>
              </w:rPr>
              <w:t>/</w:t>
            </w:r>
            <w:r w:rsidRPr="007B136E">
              <w:rPr>
                <w:rFonts w:eastAsiaTheme="minorEastAsia" w:hint="eastAsia"/>
                <w:szCs w:val="21"/>
              </w:rPr>
              <w:t>液晶显示</w:t>
            </w:r>
          </w:p>
        </w:tc>
      </w:tr>
      <w:tr w:rsidR="00C518A9" w:rsidRPr="007B136E" w14:paraId="26729ECA" w14:textId="77777777">
        <w:tc>
          <w:tcPr>
            <w:tcW w:w="827" w:type="pct"/>
          </w:tcPr>
          <w:p w14:paraId="58555B47" w14:textId="77777777" w:rsidR="00C518A9" w:rsidRPr="007B136E" w:rsidRDefault="00E31E2F">
            <w:pPr>
              <w:jc w:val="center"/>
              <w:rPr>
                <w:rFonts w:eastAsiaTheme="minorEastAsia"/>
                <w:szCs w:val="21"/>
              </w:rPr>
            </w:pPr>
            <w:r w:rsidRPr="007B136E">
              <w:rPr>
                <w:rFonts w:eastAsiaTheme="minorEastAsia"/>
                <w:szCs w:val="21"/>
              </w:rPr>
              <w:t>5</w:t>
            </w:r>
          </w:p>
        </w:tc>
        <w:tc>
          <w:tcPr>
            <w:tcW w:w="1038" w:type="pct"/>
          </w:tcPr>
          <w:p w14:paraId="5D9BA62E" w14:textId="77777777" w:rsidR="00C518A9" w:rsidRPr="007B136E" w:rsidRDefault="00E31E2F">
            <w:pPr>
              <w:jc w:val="center"/>
              <w:rPr>
                <w:rFonts w:eastAsiaTheme="minorEastAsia"/>
                <w:szCs w:val="21"/>
              </w:rPr>
            </w:pPr>
            <w:r w:rsidRPr="007B136E">
              <w:rPr>
                <w:rFonts w:eastAsiaTheme="minorEastAsia"/>
                <w:szCs w:val="21"/>
              </w:rPr>
              <w:t>检测原理</w:t>
            </w:r>
          </w:p>
        </w:tc>
        <w:tc>
          <w:tcPr>
            <w:tcW w:w="3135" w:type="pct"/>
          </w:tcPr>
          <w:p w14:paraId="3743286D" w14:textId="77777777" w:rsidR="00C518A9" w:rsidRPr="007B136E" w:rsidRDefault="00E31E2F">
            <w:pPr>
              <w:jc w:val="left"/>
              <w:rPr>
                <w:rFonts w:eastAsiaTheme="minorEastAsia"/>
                <w:szCs w:val="21"/>
              </w:rPr>
            </w:pPr>
            <w:r w:rsidRPr="007B136E">
              <w:rPr>
                <w:rFonts w:eastAsiaTheme="minorEastAsia"/>
                <w:szCs w:val="21"/>
              </w:rPr>
              <w:t>电化学</w:t>
            </w:r>
            <w:r w:rsidRPr="007B136E">
              <w:rPr>
                <w:rFonts w:eastAsiaTheme="minorEastAsia"/>
                <w:szCs w:val="21"/>
              </w:rPr>
              <w:t>/</w:t>
            </w:r>
            <w:r w:rsidRPr="007B136E">
              <w:rPr>
                <w:rFonts w:eastAsiaTheme="minorEastAsia"/>
                <w:szCs w:val="21"/>
              </w:rPr>
              <w:t>光离子</w:t>
            </w:r>
          </w:p>
        </w:tc>
      </w:tr>
      <w:tr w:rsidR="00C518A9" w:rsidRPr="007B136E" w14:paraId="4D1558BC" w14:textId="77777777">
        <w:tc>
          <w:tcPr>
            <w:tcW w:w="827" w:type="pct"/>
          </w:tcPr>
          <w:p w14:paraId="16425FE9" w14:textId="77777777" w:rsidR="00C518A9" w:rsidRPr="007B136E" w:rsidRDefault="00E31E2F">
            <w:pPr>
              <w:jc w:val="center"/>
              <w:rPr>
                <w:rFonts w:eastAsiaTheme="minorEastAsia"/>
                <w:szCs w:val="21"/>
              </w:rPr>
            </w:pPr>
            <w:r w:rsidRPr="007B136E">
              <w:rPr>
                <w:rFonts w:eastAsiaTheme="minorEastAsia"/>
                <w:szCs w:val="21"/>
              </w:rPr>
              <w:t>6</w:t>
            </w:r>
          </w:p>
        </w:tc>
        <w:tc>
          <w:tcPr>
            <w:tcW w:w="1038" w:type="pct"/>
          </w:tcPr>
          <w:p w14:paraId="0B662DC9" w14:textId="77777777" w:rsidR="00C518A9" w:rsidRPr="007B136E" w:rsidRDefault="00E31E2F">
            <w:pPr>
              <w:jc w:val="center"/>
              <w:rPr>
                <w:rFonts w:eastAsiaTheme="minorEastAsia"/>
                <w:szCs w:val="21"/>
              </w:rPr>
            </w:pPr>
            <w:r w:rsidRPr="007B136E">
              <w:rPr>
                <w:rFonts w:eastAsiaTheme="minorEastAsia"/>
                <w:szCs w:val="21"/>
              </w:rPr>
              <w:t>使用方式</w:t>
            </w:r>
          </w:p>
        </w:tc>
        <w:tc>
          <w:tcPr>
            <w:tcW w:w="3135" w:type="pct"/>
          </w:tcPr>
          <w:p w14:paraId="69F73E13" w14:textId="77777777" w:rsidR="00C518A9" w:rsidRPr="007B136E" w:rsidRDefault="00E31E2F">
            <w:pPr>
              <w:jc w:val="left"/>
              <w:rPr>
                <w:rFonts w:eastAsiaTheme="minorEastAsia"/>
                <w:szCs w:val="21"/>
              </w:rPr>
            </w:pPr>
            <w:r w:rsidRPr="007B136E">
              <w:rPr>
                <w:rFonts w:eastAsiaTheme="minorEastAsia"/>
                <w:szCs w:val="21"/>
              </w:rPr>
              <w:t>固定式</w:t>
            </w:r>
          </w:p>
        </w:tc>
      </w:tr>
      <w:tr w:rsidR="00C518A9" w:rsidRPr="007B136E" w14:paraId="6D834E60" w14:textId="77777777">
        <w:tc>
          <w:tcPr>
            <w:tcW w:w="827" w:type="pct"/>
          </w:tcPr>
          <w:p w14:paraId="46FA0B79" w14:textId="77777777" w:rsidR="00C518A9" w:rsidRPr="007B136E" w:rsidRDefault="00E31E2F">
            <w:pPr>
              <w:jc w:val="center"/>
              <w:rPr>
                <w:rFonts w:eastAsiaTheme="minorEastAsia"/>
                <w:szCs w:val="21"/>
              </w:rPr>
            </w:pPr>
            <w:r w:rsidRPr="007B136E">
              <w:rPr>
                <w:rFonts w:eastAsiaTheme="minorEastAsia"/>
                <w:szCs w:val="21"/>
              </w:rPr>
              <w:t>7</w:t>
            </w:r>
          </w:p>
        </w:tc>
        <w:tc>
          <w:tcPr>
            <w:tcW w:w="1038" w:type="pct"/>
          </w:tcPr>
          <w:p w14:paraId="0196FF5F" w14:textId="77777777" w:rsidR="00C518A9" w:rsidRPr="007B136E" w:rsidRDefault="00E31E2F">
            <w:pPr>
              <w:jc w:val="center"/>
              <w:rPr>
                <w:rFonts w:eastAsiaTheme="minorEastAsia"/>
                <w:szCs w:val="21"/>
              </w:rPr>
            </w:pPr>
            <w:r w:rsidRPr="007B136E">
              <w:rPr>
                <w:rFonts w:eastAsiaTheme="minorEastAsia"/>
                <w:szCs w:val="21"/>
              </w:rPr>
              <w:t>使用场所</w:t>
            </w:r>
          </w:p>
        </w:tc>
        <w:tc>
          <w:tcPr>
            <w:tcW w:w="3135" w:type="pct"/>
          </w:tcPr>
          <w:p w14:paraId="18CF8DE5" w14:textId="77777777" w:rsidR="00C518A9" w:rsidRPr="007B136E" w:rsidRDefault="00E31E2F">
            <w:pPr>
              <w:jc w:val="left"/>
              <w:rPr>
                <w:rFonts w:eastAsiaTheme="minorEastAsia"/>
                <w:szCs w:val="21"/>
              </w:rPr>
            </w:pPr>
            <w:r w:rsidRPr="007B136E">
              <w:rPr>
                <w:rFonts w:eastAsiaTheme="minorEastAsia"/>
                <w:szCs w:val="21"/>
              </w:rPr>
              <w:t>防爆型</w:t>
            </w:r>
          </w:p>
        </w:tc>
      </w:tr>
      <w:tr w:rsidR="00C518A9" w:rsidRPr="007B136E" w14:paraId="0EF0C58E" w14:textId="77777777">
        <w:tc>
          <w:tcPr>
            <w:tcW w:w="827" w:type="pct"/>
          </w:tcPr>
          <w:p w14:paraId="6162A974" w14:textId="77777777" w:rsidR="00C518A9" w:rsidRPr="007B136E" w:rsidRDefault="00E31E2F">
            <w:pPr>
              <w:jc w:val="center"/>
              <w:rPr>
                <w:rFonts w:eastAsiaTheme="minorEastAsia"/>
                <w:szCs w:val="21"/>
              </w:rPr>
            </w:pPr>
            <w:r w:rsidRPr="007B136E">
              <w:rPr>
                <w:rFonts w:eastAsiaTheme="minorEastAsia"/>
                <w:szCs w:val="21"/>
              </w:rPr>
              <w:t>8</w:t>
            </w:r>
          </w:p>
        </w:tc>
        <w:tc>
          <w:tcPr>
            <w:tcW w:w="1038" w:type="pct"/>
          </w:tcPr>
          <w:p w14:paraId="210BB104" w14:textId="77777777" w:rsidR="00C518A9" w:rsidRPr="007B136E" w:rsidRDefault="00E31E2F">
            <w:pPr>
              <w:jc w:val="center"/>
              <w:rPr>
                <w:rFonts w:eastAsiaTheme="minorEastAsia"/>
                <w:szCs w:val="21"/>
              </w:rPr>
            </w:pPr>
            <w:r w:rsidRPr="007B136E">
              <w:rPr>
                <w:rFonts w:eastAsiaTheme="minorEastAsia"/>
                <w:szCs w:val="21"/>
              </w:rPr>
              <w:t>采样方式</w:t>
            </w:r>
          </w:p>
        </w:tc>
        <w:tc>
          <w:tcPr>
            <w:tcW w:w="3135" w:type="pct"/>
          </w:tcPr>
          <w:p w14:paraId="5892B32E" w14:textId="77777777" w:rsidR="00C518A9" w:rsidRPr="007B136E" w:rsidRDefault="00E31E2F">
            <w:pPr>
              <w:jc w:val="left"/>
              <w:rPr>
                <w:rFonts w:eastAsiaTheme="minorEastAsia"/>
                <w:szCs w:val="21"/>
              </w:rPr>
            </w:pPr>
            <w:r w:rsidRPr="007B136E">
              <w:rPr>
                <w:rFonts w:eastAsiaTheme="minorEastAsia"/>
                <w:szCs w:val="21"/>
              </w:rPr>
              <w:t>自然扩散</w:t>
            </w:r>
          </w:p>
        </w:tc>
      </w:tr>
      <w:tr w:rsidR="00C518A9" w:rsidRPr="007B136E" w14:paraId="628151CF" w14:textId="77777777">
        <w:tc>
          <w:tcPr>
            <w:tcW w:w="827" w:type="pct"/>
          </w:tcPr>
          <w:p w14:paraId="45D783E5" w14:textId="77777777" w:rsidR="00C518A9" w:rsidRPr="007B136E" w:rsidRDefault="00E31E2F">
            <w:pPr>
              <w:jc w:val="center"/>
              <w:rPr>
                <w:rFonts w:eastAsiaTheme="minorEastAsia"/>
                <w:szCs w:val="21"/>
              </w:rPr>
            </w:pPr>
            <w:r w:rsidRPr="007B136E">
              <w:rPr>
                <w:rFonts w:eastAsiaTheme="minorEastAsia"/>
                <w:szCs w:val="21"/>
              </w:rPr>
              <w:t>9</w:t>
            </w:r>
          </w:p>
        </w:tc>
        <w:tc>
          <w:tcPr>
            <w:tcW w:w="1038" w:type="pct"/>
          </w:tcPr>
          <w:p w14:paraId="77EBC194" w14:textId="77777777" w:rsidR="00C518A9" w:rsidRPr="007B136E" w:rsidRDefault="00E31E2F">
            <w:pPr>
              <w:jc w:val="center"/>
              <w:rPr>
                <w:rFonts w:eastAsiaTheme="minorEastAsia"/>
                <w:szCs w:val="21"/>
              </w:rPr>
            </w:pPr>
            <w:r w:rsidRPr="007B136E">
              <w:rPr>
                <w:rFonts w:eastAsiaTheme="minorEastAsia"/>
                <w:szCs w:val="21"/>
              </w:rPr>
              <w:t>检测范围</w:t>
            </w:r>
          </w:p>
        </w:tc>
        <w:tc>
          <w:tcPr>
            <w:tcW w:w="3135" w:type="pct"/>
          </w:tcPr>
          <w:p w14:paraId="2A6E3F5B" w14:textId="64402FE4" w:rsidR="00C518A9" w:rsidRPr="007B136E" w:rsidRDefault="00E31E2F">
            <w:pPr>
              <w:jc w:val="left"/>
              <w:rPr>
                <w:rFonts w:eastAsiaTheme="minorEastAsia"/>
                <w:szCs w:val="21"/>
              </w:rPr>
            </w:pPr>
            <w:r w:rsidRPr="007B136E">
              <w:rPr>
                <w:rFonts w:eastAsiaTheme="minorEastAsia"/>
                <w:szCs w:val="21"/>
              </w:rPr>
              <w:t>0~400ppm</w:t>
            </w:r>
          </w:p>
        </w:tc>
      </w:tr>
      <w:tr w:rsidR="007E0321" w:rsidRPr="007B136E" w14:paraId="69DC13C8" w14:textId="77777777">
        <w:tc>
          <w:tcPr>
            <w:tcW w:w="827" w:type="pct"/>
          </w:tcPr>
          <w:p w14:paraId="2F7DCDE8" w14:textId="0166A4CB" w:rsidR="007E0321" w:rsidRPr="007B136E" w:rsidRDefault="007E0321" w:rsidP="007E0321">
            <w:pPr>
              <w:jc w:val="center"/>
              <w:rPr>
                <w:rFonts w:eastAsiaTheme="minorEastAsia"/>
                <w:szCs w:val="21"/>
              </w:rPr>
            </w:pPr>
            <w:r w:rsidRPr="007B136E">
              <w:rPr>
                <w:rFonts w:eastAsiaTheme="minorEastAsia" w:hint="eastAsia"/>
                <w:szCs w:val="21"/>
              </w:rPr>
              <w:t>1</w:t>
            </w:r>
            <w:r w:rsidRPr="007B136E">
              <w:rPr>
                <w:rFonts w:eastAsiaTheme="minorEastAsia"/>
                <w:szCs w:val="21"/>
              </w:rPr>
              <w:t>0</w:t>
            </w:r>
          </w:p>
        </w:tc>
        <w:tc>
          <w:tcPr>
            <w:tcW w:w="1038" w:type="pct"/>
          </w:tcPr>
          <w:p w14:paraId="085104EB" w14:textId="59CCA249" w:rsidR="007E0321" w:rsidRPr="007B136E" w:rsidRDefault="007E0321" w:rsidP="007E0321">
            <w:pPr>
              <w:jc w:val="center"/>
              <w:rPr>
                <w:rFonts w:eastAsiaTheme="minorEastAsia"/>
                <w:szCs w:val="21"/>
              </w:rPr>
            </w:pPr>
            <w:r w:rsidRPr="007B136E">
              <w:rPr>
                <w:rFonts w:eastAsiaTheme="minorEastAsia" w:hint="eastAsia"/>
                <w:szCs w:val="21"/>
              </w:rPr>
              <w:t>显示分辨力</w:t>
            </w:r>
          </w:p>
        </w:tc>
        <w:tc>
          <w:tcPr>
            <w:tcW w:w="3135" w:type="pct"/>
          </w:tcPr>
          <w:p w14:paraId="2736515D" w14:textId="675C8562" w:rsidR="007E0321" w:rsidRPr="007B136E" w:rsidRDefault="007E0321" w:rsidP="007E0321">
            <w:pPr>
              <w:jc w:val="left"/>
              <w:rPr>
                <w:rFonts w:eastAsiaTheme="minorEastAsia"/>
                <w:szCs w:val="21"/>
              </w:rPr>
            </w:pPr>
            <w:r w:rsidRPr="007B136E">
              <w:rPr>
                <w:rFonts w:eastAsiaTheme="minorEastAsia" w:hint="eastAsia"/>
              </w:rPr>
              <w:t>≤</w:t>
            </w:r>
            <w:r w:rsidRPr="007B136E">
              <w:rPr>
                <w:rFonts w:eastAsiaTheme="minorEastAsia"/>
              </w:rPr>
              <w:t>1ppm</w:t>
            </w:r>
          </w:p>
        </w:tc>
      </w:tr>
      <w:tr w:rsidR="00291FED" w:rsidRPr="007B136E" w14:paraId="3B2AFA1A" w14:textId="77777777">
        <w:tc>
          <w:tcPr>
            <w:tcW w:w="827" w:type="pct"/>
            <w:vAlign w:val="center"/>
          </w:tcPr>
          <w:p w14:paraId="162C648B" w14:textId="1E812EC0" w:rsidR="00291FED" w:rsidRPr="007B136E" w:rsidRDefault="00291FED" w:rsidP="00291FED">
            <w:pPr>
              <w:jc w:val="center"/>
              <w:rPr>
                <w:rFonts w:eastAsiaTheme="minorEastAsia"/>
                <w:szCs w:val="21"/>
              </w:rPr>
            </w:pPr>
            <w:r w:rsidRPr="007B136E">
              <w:rPr>
                <w:rFonts w:eastAsiaTheme="minorEastAsia"/>
                <w:szCs w:val="21"/>
              </w:rPr>
              <w:t>11</w:t>
            </w:r>
          </w:p>
        </w:tc>
        <w:tc>
          <w:tcPr>
            <w:tcW w:w="1038" w:type="pct"/>
          </w:tcPr>
          <w:p w14:paraId="4019E304" w14:textId="0D7A3604" w:rsidR="00291FED" w:rsidRPr="007B136E" w:rsidRDefault="00291FED" w:rsidP="00291FED">
            <w:pPr>
              <w:jc w:val="center"/>
              <w:rPr>
                <w:rFonts w:eastAsiaTheme="minorEastAsia"/>
                <w:szCs w:val="21"/>
              </w:rPr>
            </w:pPr>
            <w:r w:rsidRPr="007B136E">
              <w:rPr>
                <w:rFonts w:eastAsiaTheme="minorEastAsia" w:hint="eastAsia"/>
                <w:szCs w:val="21"/>
              </w:rPr>
              <w:t>示值</w:t>
            </w:r>
            <w:r w:rsidRPr="007B136E">
              <w:rPr>
                <w:rFonts w:eastAsiaTheme="minorEastAsia"/>
                <w:szCs w:val="21"/>
              </w:rPr>
              <w:t>误差</w:t>
            </w:r>
          </w:p>
        </w:tc>
        <w:tc>
          <w:tcPr>
            <w:tcW w:w="3135" w:type="pct"/>
          </w:tcPr>
          <w:p w14:paraId="3C26E4F9"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±3%F.S</w:t>
            </w:r>
          </w:p>
        </w:tc>
      </w:tr>
      <w:tr w:rsidR="00291FED" w:rsidRPr="007B136E" w14:paraId="571241F3" w14:textId="77777777">
        <w:tc>
          <w:tcPr>
            <w:tcW w:w="827" w:type="pct"/>
            <w:vAlign w:val="center"/>
          </w:tcPr>
          <w:p w14:paraId="7AC98285" w14:textId="44E45CBA" w:rsidR="00291FED" w:rsidRPr="007B136E" w:rsidRDefault="00291FED" w:rsidP="00291FED">
            <w:pPr>
              <w:jc w:val="center"/>
              <w:rPr>
                <w:rFonts w:eastAsiaTheme="minorEastAsia"/>
                <w:szCs w:val="21"/>
              </w:rPr>
            </w:pPr>
            <w:r w:rsidRPr="007B136E">
              <w:rPr>
                <w:rFonts w:eastAsiaTheme="minorEastAsia"/>
                <w:szCs w:val="21"/>
              </w:rPr>
              <w:t>12</w:t>
            </w:r>
          </w:p>
        </w:tc>
        <w:tc>
          <w:tcPr>
            <w:tcW w:w="1038" w:type="pct"/>
          </w:tcPr>
          <w:p w14:paraId="1FA128AC" w14:textId="77777777" w:rsidR="00291FED" w:rsidRPr="007B136E" w:rsidRDefault="00291FED" w:rsidP="00291FED">
            <w:pPr>
              <w:jc w:val="center"/>
              <w:rPr>
                <w:rFonts w:eastAsiaTheme="minorEastAsia"/>
                <w:szCs w:val="21"/>
              </w:rPr>
            </w:pPr>
            <w:r w:rsidRPr="007B136E">
              <w:rPr>
                <w:rFonts w:eastAsiaTheme="minorEastAsia"/>
                <w:szCs w:val="21"/>
              </w:rPr>
              <w:t>报警误差</w:t>
            </w:r>
          </w:p>
        </w:tc>
        <w:tc>
          <w:tcPr>
            <w:tcW w:w="3135" w:type="pct"/>
          </w:tcPr>
          <w:p w14:paraId="04A207CF"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±3%F.S</w:t>
            </w:r>
          </w:p>
        </w:tc>
      </w:tr>
      <w:tr w:rsidR="00291FED" w:rsidRPr="007B136E" w14:paraId="7B2A9030" w14:textId="77777777">
        <w:tc>
          <w:tcPr>
            <w:tcW w:w="827" w:type="pct"/>
            <w:vAlign w:val="center"/>
          </w:tcPr>
          <w:p w14:paraId="7278F87E" w14:textId="565F8CC8" w:rsidR="00291FED" w:rsidRPr="007B136E" w:rsidRDefault="00291FED" w:rsidP="00291FED">
            <w:pPr>
              <w:jc w:val="center"/>
              <w:rPr>
                <w:rFonts w:eastAsiaTheme="minorEastAsia"/>
                <w:szCs w:val="21"/>
              </w:rPr>
            </w:pPr>
            <w:r w:rsidRPr="007B136E">
              <w:rPr>
                <w:rFonts w:eastAsiaTheme="minorEastAsia"/>
                <w:szCs w:val="21"/>
              </w:rPr>
              <w:t>13</w:t>
            </w:r>
          </w:p>
        </w:tc>
        <w:tc>
          <w:tcPr>
            <w:tcW w:w="1038" w:type="pct"/>
          </w:tcPr>
          <w:p w14:paraId="25E1E539" w14:textId="77777777" w:rsidR="00291FED" w:rsidRPr="007B136E" w:rsidRDefault="00291FED" w:rsidP="00291FED">
            <w:pPr>
              <w:jc w:val="center"/>
              <w:rPr>
                <w:rFonts w:eastAsiaTheme="minorEastAsia"/>
                <w:szCs w:val="21"/>
              </w:rPr>
            </w:pPr>
            <w:r w:rsidRPr="007B136E">
              <w:rPr>
                <w:rFonts w:eastAsiaTheme="minorEastAsia"/>
                <w:szCs w:val="21"/>
              </w:rPr>
              <w:t>报警设定值</w:t>
            </w:r>
          </w:p>
        </w:tc>
        <w:tc>
          <w:tcPr>
            <w:tcW w:w="3135" w:type="pct"/>
          </w:tcPr>
          <w:p w14:paraId="66238177" w14:textId="39B92C10" w:rsidR="00291FED" w:rsidRPr="007B136E" w:rsidRDefault="00291FED" w:rsidP="00291FED">
            <w:pPr>
              <w:jc w:val="left"/>
              <w:rPr>
                <w:rFonts w:eastAsiaTheme="minorEastAsia"/>
                <w:szCs w:val="21"/>
              </w:rPr>
            </w:pPr>
            <w:r w:rsidRPr="007B136E">
              <w:rPr>
                <w:rFonts w:eastAsiaTheme="minorEastAsia" w:hint="eastAsia"/>
                <w:szCs w:val="21"/>
              </w:rPr>
              <w:t>支持检测范围内</w:t>
            </w:r>
            <w:r w:rsidRPr="007B136E">
              <w:rPr>
                <w:rFonts w:eastAsiaTheme="minorEastAsia"/>
                <w:szCs w:val="21"/>
              </w:rPr>
              <w:t>自定义</w:t>
            </w:r>
          </w:p>
        </w:tc>
      </w:tr>
      <w:tr w:rsidR="00291FED" w:rsidRPr="007B136E" w14:paraId="62809694" w14:textId="77777777">
        <w:tc>
          <w:tcPr>
            <w:tcW w:w="827" w:type="pct"/>
            <w:vAlign w:val="center"/>
          </w:tcPr>
          <w:p w14:paraId="2AEA7919" w14:textId="279F28C1" w:rsidR="00291FED" w:rsidRPr="007B136E" w:rsidRDefault="00291FED" w:rsidP="00291FED">
            <w:pPr>
              <w:jc w:val="center"/>
              <w:rPr>
                <w:rFonts w:eastAsiaTheme="minorEastAsia"/>
                <w:szCs w:val="21"/>
              </w:rPr>
            </w:pPr>
            <w:r w:rsidRPr="007B136E">
              <w:rPr>
                <w:rFonts w:eastAsiaTheme="minorEastAsia"/>
                <w:szCs w:val="21"/>
              </w:rPr>
              <w:t>14</w:t>
            </w:r>
          </w:p>
        </w:tc>
        <w:tc>
          <w:tcPr>
            <w:tcW w:w="1038" w:type="pct"/>
          </w:tcPr>
          <w:p w14:paraId="00349112" w14:textId="77777777" w:rsidR="00291FED" w:rsidRPr="007B136E" w:rsidRDefault="00291FED" w:rsidP="00291FED">
            <w:pPr>
              <w:jc w:val="center"/>
              <w:rPr>
                <w:rFonts w:eastAsiaTheme="minorEastAsia"/>
                <w:szCs w:val="21"/>
              </w:rPr>
            </w:pPr>
            <w:r w:rsidRPr="007B136E">
              <w:rPr>
                <w:rFonts w:eastAsiaTheme="minorEastAsia"/>
                <w:szCs w:val="21"/>
              </w:rPr>
              <w:t>重复性</w:t>
            </w:r>
          </w:p>
        </w:tc>
        <w:tc>
          <w:tcPr>
            <w:tcW w:w="3135" w:type="pct"/>
          </w:tcPr>
          <w:p w14:paraId="7BAE22F9"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2%</w:t>
            </w:r>
          </w:p>
        </w:tc>
      </w:tr>
      <w:tr w:rsidR="00291FED" w:rsidRPr="007B136E" w14:paraId="5DD661A7" w14:textId="77777777">
        <w:tc>
          <w:tcPr>
            <w:tcW w:w="827" w:type="pct"/>
            <w:vAlign w:val="center"/>
          </w:tcPr>
          <w:p w14:paraId="7A1D982F" w14:textId="1E7F7952" w:rsidR="00291FED" w:rsidRPr="007B136E" w:rsidRDefault="00291FED" w:rsidP="00291FED">
            <w:pPr>
              <w:jc w:val="center"/>
              <w:rPr>
                <w:rFonts w:eastAsiaTheme="minorEastAsia"/>
                <w:szCs w:val="21"/>
              </w:rPr>
            </w:pPr>
            <w:r w:rsidRPr="007B136E">
              <w:rPr>
                <w:rFonts w:eastAsiaTheme="minorEastAsia"/>
                <w:szCs w:val="21"/>
              </w:rPr>
              <w:t>15</w:t>
            </w:r>
          </w:p>
        </w:tc>
        <w:tc>
          <w:tcPr>
            <w:tcW w:w="1038" w:type="pct"/>
          </w:tcPr>
          <w:p w14:paraId="5C643CE8" w14:textId="77777777" w:rsidR="00291FED" w:rsidRPr="007B136E" w:rsidRDefault="00291FED" w:rsidP="00291FED">
            <w:pPr>
              <w:jc w:val="center"/>
              <w:rPr>
                <w:rFonts w:eastAsiaTheme="minorEastAsia"/>
                <w:szCs w:val="21"/>
              </w:rPr>
            </w:pPr>
            <w:r w:rsidRPr="007B136E">
              <w:rPr>
                <w:rFonts w:eastAsiaTheme="minorEastAsia"/>
                <w:szCs w:val="21"/>
              </w:rPr>
              <w:t>响应时间</w:t>
            </w:r>
          </w:p>
        </w:tc>
        <w:tc>
          <w:tcPr>
            <w:tcW w:w="3135" w:type="pct"/>
          </w:tcPr>
          <w:p w14:paraId="0C81779C" w14:textId="77777777" w:rsidR="00291FED" w:rsidRPr="007B136E" w:rsidRDefault="00291FED" w:rsidP="00291FED">
            <w:pPr>
              <w:jc w:val="left"/>
              <w:rPr>
                <w:rFonts w:eastAsiaTheme="minorEastAsia"/>
                <w:szCs w:val="21"/>
              </w:rPr>
            </w:pPr>
            <w:r w:rsidRPr="007B136E">
              <w:rPr>
                <w:rFonts w:eastAsiaTheme="minorEastAsia"/>
                <w:szCs w:val="21"/>
              </w:rPr>
              <w:t>T90</w:t>
            </w:r>
            <w:r w:rsidRPr="007B136E">
              <w:rPr>
                <w:rFonts w:eastAsiaTheme="minorEastAsia" w:hint="eastAsia"/>
              </w:rPr>
              <w:t>≤</w:t>
            </w:r>
            <w:r w:rsidRPr="007B136E">
              <w:rPr>
                <w:rFonts w:eastAsiaTheme="minorEastAsia"/>
                <w:szCs w:val="21"/>
              </w:rPr>
              <w:t>30s</w:t>
            </w:r>
          </w:p>
        </w:tc>
      </w:tr>
      <w:tr w:rsidR="00291FED" w:rsidRPr="007B136E" w14:paraId="631302F0" w14:textId="77777777">
        <w:tc>
          <w:tcPr>
            <w:tcW w:w="827" w:type="pct"/>
            <w:vAlign w:val="center"/>
          </w:tcPr>
          <w:p w14:paraId="046D3689" w14:textId="7D9FB252" w:rsidR="00291FED" w:rsidRPr="007B136E" w:rsidRDefault="00291FED" w:rsidP="00291FED">
            <w:pPr>
              <w:jc w:val="center"/>
              <w:rPr>
                <w:rFonts w:eastAsiaTheme="minorEastAsia"/>
                <w:szCs w:val="21"/>
              </w:rPr>
            </w:pPr>
            <w:r w:rsidRPr="007B136E">
              <w:rPr>
                <w:rFonts w:eastAsiaTheme="minorEastAsia"/>
                <w:szCs w:val="21"/>
              </w:rPr>
              <w:t>16</w:t>
            </w:r>
          </w:p>
        </w:tc>
        <w:tc>
          <w:tcPr>
            <w:tcW w:w="1038" w:type="pct"/>
          </w:tcPr>
          <w:p w14:paraId="6CD1EAB3" w14:textId="77777777" w:rsidR="00291FED" w:rsidRPr="007B136E" w:rsidRDefault="00291FED" w:rsidP="00291FED">
            <w:pPr>
              <w:jc w:val="center"/>
              <w:rPr>
                <w:rFonts w:eastAsiaTheme="minorEastAsia"/>
                <w:szCs w:val="21"/>
              </w:rPr>
            </w:pPr>
            <w:r w:rsidRPr="007B136E">
              <w:rPr>
                <w:rFonts w:eastAsiaTheme="minorEastAsia"/>
                <w:szCs w:val="21"/>
              </w:rPr>
              <w:t>恢复时间</w:t>
            </w:r>
          </w:p>
        </w:tc>
        <w:tc>
          <w:tcPr>
            <w:tcW w:w="3135" w:type="pct"/>
          </w:tcPr>
          <w:p w14:paraId="4C25D96D"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15s</w:t>
            </w:r>
          </w:p>
        </w:tc>
      </w:tr>
      <w:tr w:rsidR="00291FED" w:rsidRPr="007B136E" w14:paraId="6B160AA0" w14:textId="77777777">
        <w:tc>
          <w:tcPr>
            <w:tcW w:w="827" w:type="pct"/>
            <w:vAlign w:val="center"/>
          </w:tcPr>
          <w:p w14:paraId="6B6490F2" w14:textId="0A9DADAE" w:rsidR="00291FED" w:rsidRPr="007B136E" w:rsidRDefault="00291FED" w:rsidP="00291FED">
            <w:pPr>
              <w:jc w:val="center"/>
              <w:rPr>
                <w:rFonts w:eastAsiaTheme="minorEastAsia"/>
                <w:szCs w:val="21"/>
              </w:rPr>
            </w:pPr>
            <w:r w:rsidRPr="007B136E">
              <w:rPr>
                <w:rFonts w:eastAsiaTheme="minorEastAsia"/>
                <w:szCs w:val="21"/>
              </w:rPr>
              <w:t>17</w:t>
            </w:r>
          </w:p>
        </w:tc>
        <w:tc>
          <w:tcPr>
            <w:tcW w:w="1038" w:type="pct"/>
          </w:tcPr>
          <w:p w14:paraId="0C197300" w14:textId="77777777" w:rsidR="00291FED" w:rsidRPr="007B136E" w:rsidRDefault="00291FED" w:rsidP="00291FED">
            <w:pPr>
              <w:jc w:val="center"/>
              <w:rPr>
                <w:rFonts w:eastAsiaTheme="minorEastAsia"/>
                <w:szCs w:val="21"/>
              </w:rPr>
            </w:pPr>
            <w:r w:rsidRPr="007B136E">
              <w:rPr>
                <w:rFonts w:eastAsiaTheme="minorEastAsia"/>
                <w:szCs w:val="21"/>
              </w:rPr>
              <w:t>传输方式</w:t>
            </w:r>
          </w:p>
        </w:tc>
        <w:tc>
          <w:tcPr>
            <w:tcW w:w="3135" w:type="pct"/>
          </w:tcPr>
          <w:p w14:paraId="475D8DCF" w14:textId="77777777" w:rsidR="00291FED" w:rsidRPr="007B136E" w:rsidRDefault="00291FED" w:rsidP="00291FED">
            <w:pPr>
              <w:jc w:val="left"/>
              <w:rPr>
                <w:rFonts w:eastAsiaTheme="minorEastAsia"/>
                <w:szCs w:val="21"/>
              </w:rPr>
            </w:pPr>
            <w:r w:rsidRPr="007B136E">
              <w:rPr>
                <w:rFonts w:eastAsiaTheme="minorEastAsia"/>
                <w:szCs w:val="21"/>
              </w:rPr>
              <w:t>RS485</w:t>
            </w:r>
            <w:r w:rsidRPr="007B136E">
              <w:rPr>
                <w:rFonts w:eastAsiaTheme="minorEastAsia"/>
                <w:szCs w:val="21"/>
              </w:rPr>
              <w:t>信号</w:t>
            </w:r>
          </w:p>
        </w:tc>
      </w:tr>
      <w:tr w:rsidR="00291FED" w:rsidRPr="007B136E" w14:paraId="3319C7B4" w14:textId="77777777">
        <w:tc>
          <w:tcPr>
            <w:tcW w:w="827" w:type="pct"/>
            <w:vAlign w:val="center"/>
          </w:tcPr>
          <w:p w14:paraId="47A28074" w14:textId="0B607207" w:rsidR="00291FED" w:rsidRPr="007B136E" w:rsidRDefault="00291FED" w:rsidP="00291FED">
            <w:pPr>
              <w:jc w:val="center"/>
              <w:rPr>
                <w:rFonts w:eastAsiaTheme="minorEastAsia"/>
                <w:szCs w:val="21"/>
              </w:rPr>
            </w:pPr>
            <w:r w:rsidRPr="007B136E">
              <w:rPr>
                <w:rFonts w:eastAsiaTheme="minorEastAsia"/>
                <w:szCs w:val="21"/>
              </w:rPr>
              <w:t>18</w:t>
            </w:r>
          </w:p>
        </w:tc>
        <w:tc>
          <w:tcPr>
            <w:tcW w:w="1038" w:type="pct"/>
          </w:tcPr>
          <w:p w14:paraId="4026C45F" w14:textId="77777777" w:rsidR="00291FED" w:rsidRPr="007B136E" w:rsidRDefault="00291FED" w:rsidP="00291FED">
            <w:pPr>
              <w:jc w:val="center"/>
              <w:rPr>
                <w:rFonts w:eastAsiaTheme="minorEastAsia"/>
                <w:szCs w:val="21"/>
              </w:rPr>
            </w:pPr>
            <w:r w:rsidRPr="007B136E">
              <w:rPr>
                <w:rFonts w:eastAsiaTheme="minorEastAsia"/>
                <w:szCs w:val="21"/>
              </w:rPr>
              <w:t>报警方式</w:t>
            </w:r>
          </w:p>
        </w:tc>
        <w:tc>
          <w:tcPr>
            <w:tcW w:w="3135" w:type="pct"/>
          </w:tcPr>
          <w:p w14:paraId="2A484F5F" w14:textId="65C48C20" w:rsidR="00291FED" w:rsidRPr="007B136E" w:rsidRDefault="000F2FD8" w:rsidP="00291FED">
            <w:pPr>
              <w:jc w:val="left"/>
              <w:rPr>
                <w:rFonts w:eastAsiaTheme="minorEastAsia"/>
                <w:szCs w:val="21"/>
              </w:rPr>
            </w:pPr>
            <w:r w:rsidRPr="007B136E">
              <w:rPr>
                <w:rFonts w:eastAsiaTheme="minorEastAsia" w:hint="eastAsia"/>
                <w:szCs w:val="21"/>
              </w:rPr>
              <w:t>支持</w:t>
            </w:r>
            <w:r w:rsidRPr="007B136E">
              <w:rPr>
                <w:rFonts w:eastAsiaTheme="minorEastAsia"/>
                <w:szCs w:val="21"/>
              </w:rPr>
              <w:t>声光报警</w:t>
            </w:r>
            <w:r w:rsidRPr="007B136E">
              <w:rPr>
                <w:rFonts w:eastAsiaTheme="minorEastAsia" w:hint="eastAsia"/>
                <w:szCs w:val="21"/>
              </w:rPr>
              <w:t>、</w:t>
            </w:r>
            <w:r w:rsidRPr="007B136E">
              <w:rPr>
                <w:rFonts w:eastAsiaTheme="minorEastAsia"/>
                <w:szCs w:val="21"/>
              </w:rPr>
              <w:t>短信、</w:t>
            </w:r>
            <w:r w:rsidRPr="007B136E">
              <w:rPr>
                <w:rFonts w:eastAsiaTheme="minorEastAsia" w:hint="eastAsia"/>
                <w:szCs w:val="21"/>
              </w:rPr>
              <w:t>微信、邮件等</w:t>
            </w:r>
          </w:p>
        </w:tc>
      </w:tr>
      <w:tr w:rsidR="00291FED" w:rsidRPr="007B136E" w14:paraId="6ED544ED" w14:textId="77777777">
        <w:tc>
          <w:tcPr>
            <w:tcW w:w="827" w:type="pct"/>
            <w:vAlign w:val="center"/>
          </w:tcPr>
          <w:p w14:paraId="7F0F1635" w14:textId="29841E18" w:rsidR="00291FED" w:rsidRPr="007B136E" w:rsidRDefault="00291FED" w:rsidP="00291FED">
            <w:pPr>
              <w:jc w:val="center"/>
              <w:rPr>
                <w:rFonts w:eastAsiaTheme="minorEastAsia"/>
                <w:szCs w:val="21"/>
              </w:rPr>
            </w:pPr>
            <w:r w:rsidRPr="007B136E">
              <w:rPr>
                <w:rFonts w:eastAsiaTheme="minorEastAsia"/>
                <w:szCs w:val="21"/>
              </w:rPr>
              <w:t>19</w:t>
            </w:r>
          </w:p>
        </w:tc>
        <w:tc>
          <w:tcPr>
            <w:tcW w:w="1038" w:type="pct"/>
          </w:tcPr>
          <w:p w14:paraId="00D3FCF3" w14:textId="77777777" w:rsidR="00291FED" w:rsidRPr="007B136E" w:rsidRDefault="00291FED" w:rsidP="00291FED">
            <w:pPr>
              <w:jc w:val="center"/>
              <w:rPr>
                <w:rFonts w:eastAsiaTheme="minorEastAsia"/>
                <w:szCs w:val="21"/>
              </w:rPr>
            </w:pPr>
            <w:r w:rsidRPr="007B136E">
              <w:rPr>
                <w:rFonts w:eastAsiaTheme="minorEastAsia"/>
                <w:szCs w:val="21"/>
              </w:rPr>
              <w:t>电气接口</w:t>
            </w:r>
          </w:p>
        </w:tc>
        <w:tc>
          <w:tcPr>
            <w:tcW w:w="3135" w:type="pct"/>
          </w:tcPr>
          <w:p w14:paraId="5F9B95F8" w14:textId="77777777" w:rsidR="00291FED" w:rsidRPr="007B136E" w:rsidRDefault="00291FED" w:rsidP="00291FED">
            <w:pPr>
              <w:jc w:val="left"/>
              <w:rPr>
                <w:rFonts w:eastAsiaTheme="minorEastAsia"/>
                <w:szCs w:val="21"/>
              </w:rPr>
            </w:pPr>
            <w:r w:rsidRPr="007B136E">
              <w:rPr>
                <w:rFonts w:eastAsiaTheme="minorEastAsia"/>
                <w:szCs w:val="21"/>
              </w:rPr>
              <w:t>2</w:t>
            </w:r>
            <w:r w:rsidRPr="007B136E">
              <w:rPr>
                <w:rFonts w:eastAsiaTheme="minorEastAsia"/>
                <w:szCs w:val="21"/>
              </w:rPr>
              <w:t>个，接口规格：</w:t>
            </w:r>
            <w:r w:rsidRPr="007B136E">
              <w:rPr>
                <w:rFonts w:eastAsiaTheme="minorEastAsia"/>
                <w:szCs w:val="21"/>
              </w:rPr>
              <w:t>G1/2</w:t>
            </w:r>
          </w:p>
        </w:tc>
      </w:tr>
      <w:tr w:rsidR="00291FED" w:rsidRPr="007B136E" w14:paraId="3F039C2F" w14:textId="77777777">
        <w:tc>
          <w:tcPr>
            <w:tcW w:w="827" w:type="pct"/>
            <w:vAlign w:val="center"/>
          </w:tcPr>
          <w:p w14:paraId="06C22ABE" w14:textId="64BE4512" w:rsidR="00291FED" w:rsidRPr="007B136E" w:rsidRDefault="00291FED" w:rsidP="00291FED">
            <w:pPr>
              <w:jc w:val="center"/>
              <w:rPr>
                <w:rFonts w:eastAsiaTheme="minorEastAsia"/>
                <w:szCs w:val="21"/>
              </w:rPr>
            </w:pPr>
            <w:r w:rsidRPr="007B136E">
              <w:rPr>
                <w:rFonts w:eastAsiaTheme="minorEastAsia"/>
                <w:szCs w:val="21"/>
              </w:rPr>
              <w:t>20</w:t>
            </w:r>
          </w:p>
        </w:tc>
        <w:tc>
          <w:tcPr>
            <w:tcW w:w="1038" w:type="pct"/>
          </w:tcPr>
          <w:p w14:paraId="61EE6B33" w14:textId="77777777" w:rsidR="00291FED" w:rsidRPr="007B136E" w:rsidRDefault="00291FED" w:rsidP="00291FED">
            <w:pPr>
              <w:jc w:val="center"/>
              <w:rPr>
                <w:rFonts w:eastAsiaTheme="minorEastAsia"/>
                <w:szCs w:val="21"/>
              </w:rPr>
            </w:pPr>
            <w:r w:rsidRPr="007B136E">
              <w:rPr>
                <w:rFonts w:eastAsiaTheme="minorEastAsia"/>
                <w:szCs w:val="21"/>
              </w:rPr>
              <w:t>工作电压</w:t>
            </w:r>
          </w:p>
        </w:tc>
        <w:tc>
          <w:tcPr>
            <w:tcW w:w="3135" w:type="pct"/>
          </w:tcPr>
          <w:p w14:paraId="12937BDE" w14:textId="77777777" w:rsidR="00291FED" w:rsidRPr="007B136E" w:rsidRDefault="00291FED" w:rsidP="00291FED">
            <w:pPr>
              <w:jc w:val="left"/>
              <w:rPr>
                <w:rFonts w:eastAsiaTheme="minorEastAsia"/>
                <w:szCs w:val="21"/>
              </w:rPr>
            </w:pPr>
            <w:r w:rsidRPr="007B136E">
              <w:rPr>
                <w:rFonts w:eastAsiaTheme="minorEastAsia"/>
                <w:szCs w:val="21"/>
              </w:rPr>
              <w:t>DC 24V±15%</w:t>
            </w:r>
          </w:p>
        </w:tc>
      </w:tr>
      <w:tr w:rsidR="00291FED" w:rsidRPr="007B136E" w14:paraId="36D2CC1A" w14:textId="77777777">
        <w:tc>
          <w:tcPr>
            <w:tcW w:w="827" w:type="pct"/>
            <w:vAlign w:val="center"/>
          </w:tcPr>
          <w:p w14:paraId="088B9B2F" w14:textId="4CCA194E" w:rsidR="00291FED" w:rsidRPr="007B136E" w:rsidRDefault="00291FED" w:rsidP="00291FED">
            <w:pPr>
              <w:jc w:val="center"/>
              <w:rPr>
                <w:rFonts w:eastAsiaTheme="minorEastAsia"/>
                <w:szCs w:val="21"/>
              </w:rPr>
            </w:pPr>
            <w:r w:rsidRPr="007B136E">
              <w:rPr>
                <w:rFonts w:eastAsiaTheme="minorEastAsia"/>
                <w:szCs w:val="21"/>
              </w:rPr>
              <w:t>21</w:t>
            </w:r>
          </w:p>
        </w:tc>
        <w:tc>
          <w:tcPr>
            <w:tcW w:w="1038" w:type="pct"/>
          </w:tcPr>
          <w:p w14:paraId="6ECD00F6" w14:textId="77777777" w:rsidR="00291FED" w:rsidRPr="007B136E" w:rsidRDefault="00291FED" w:rsidP="00291FED">
            <w:pPr>
              <w:jc w:val="center"/>
              <w:rPr>
                <w:rFonts w:eastAsiaTheme="minorEastAsia"/>
                <w:szCs w:val="21"/>
              </w:rPr>
            </w:pPr>
            <w:r w:rsidRPr="007B136E">
              <w:rPr>
                <w:rFonts w:eastAsiaTheme="minorEastAsia"/>
                <w:szCs w:val="21"/>
              </w:rPr>
              <w:t>外壳材质</w:t>
            </w:r>
          </w:p>
        </w:tc>
        <w:tc>
          <w:tcPr>
            <w:tcW w:w="3135" w:type="pct"/>
          </w:tcPr>
          <w:p w14:paraId="49AAC19F" w14:textId="77777777" w:rsidR="00291FED" w:rsidRPr="007B136E" w:rsidRDefault="00291FED" w:rsidP="00291FED">
            <w:pPr>
              <w:jc w:val="left"/>
              <w:rPr>
                <w:rFonts w:eastAsiaTheme="minorEastAsia"/>
                <w:szCs w:val="21"/>
              </w:rPr>
            </w:pPr>
            <w:r w:rsidRPr="007B136E">
              <w:rPr>
                <w:rFonts w:eastAsiaTheme="minorEastAsia"/>
                <w:szCs w:val="21"/>
              </w:rPr>
              <w:t>压铸铝</w:t>
            </w:r>
          </w:p>
        </w:tc>
      </w:tr>
      <w:tr w:rsidR="00291FED" w:rsidRPr="007B136E" w14:paraId="46C07FCE" w14:textId="77777777">
        <w:tc>
          <w:tcPr>
            <w:tcW w:w="827" w:type="pct"/>
            <w:vAlign w:val="center"/>
          </w:tcPr>
          <w:p w14:paraId="4FECC508" w14:textId="3EA4C71F" w:rsidR="00291FED" w:rsidRPr="007B136E" w:rsidRDefault="00291FED" w:rsidP="00291FED">
            <w:pPr>
              <w:jc w:val="center"/>
              <w:rPr>
                <w:rFonts w:eastAsiaTheme="minorEastAsia"/>
                <w:szCs w:val="21"/>
              </w:rPr>
            </w:pPr>
            <w:r w:rsidRPr="007B136E">
              <w:rPr>
                <w:rFonts w:eastAsiaTheme="minorEastAsia"/>
                <w:szCs w:val="21"/>
              </w:rPr>
              <w:t>22</w:t>
            </w:r>
          </w:p>
        </w:tc>
        <w:tc>
          <w:tcPr>
            <w:tcW w:w="1038" w:type="pct"/>
          </w:tcPr>
          <w:p w14:paraId="494F979A" w14:textId="77777777" w:rsidR="00291FED" w:rsidRPr="007B136E" w:rsidRDefault="00291FED" w:rsidP="00291FED">
            <w:pPr>
              <w:jc w:val="center"/>
              <w:rPr>
                <w:rFonts w:eastAsiaTheme="minorEastAsia"/>
                <w:szCs w:val="21"/>
              </w:rPr>
            </w:pPr>
            <w:r w:rsidRPr="007B136E">
              <w:rPr>
                <w:rFonts w:eastAsiaTheme="minorEastAsia"/>
                <w:szCs w:val="21"/>
              </w:rPr>
              <w:t>防爆等级</w:t>
            </w:r>
          </w:p>
        </w:tc>
        <w:tc>
          <w:tcPr>
            <w:tcW w:w="3135" w:type="pct"/>
          </w:tcPr>
          <w:p w14:paraId="0D77C4AB" w14:textId="77777777" w:rsidR="00291FED" w:rsidRPr="007B136E" w:rsidRDefault="00291FED" w:rsidP="00291FED">
            <w:pPr>
              <w:jc w:val="left"/>
              <w:rPr>
                <w:rFonts w:eastAsiaTheme="minorEastAsia"/>
                <w:szCs w:val="21"/>
              </w:rPr>
            </w:pPr>
            <w:r w:rsidRPr="007B136E">
              <w:rPr>
                <w:rFonts w:eastAsiaTheme="minorEastAsia"/>
                <w:szCs w:val="21"/>
              </w:rPr>
              <w:t>不低于</w:t>
            </w:r>
            <w:r w:rsidRPr="007B136E">
              <w:rPr>
                <w:rFonts w:eastAsiaTheme="minorEastAsia"/>
                <w:szCs w:val="21"/>
              </w:rPr>
              <w:t xml:space="preserve">Ex </w:t>
            </w:r>
            <w:proofErr w:type="spellStart"/>
            <w:r w:rsidRPr="007B136E">
              <w:rPr>
                <w:rFonts w:eastAsiaTheme="minorEastAsia"/>
                <w:szCs w:val="21"/>
              </w:rPr>
              <w:t>dⅡC</w:t>
            </w:r>
            <w:proofErr w:type="spellEnd"/>
            <w:r w:rsidRPr="007B136E">
              <w:rPr>
                <w:rFonts w:eastAsiaTheme="minorEastAsia"/>
                <w:szCs w:val="21"/>
              </w:rPr>
              <w:t xml:space="preserve"> T6 Gb</w:t>
            </w:r>
          </w:p>
        </w:tc>
      </w:tr>
      <w:tr w:rsidR="00291FED" w:rsidRPr="007B136E" w14:paraId="405A133C" w14:textId="77777777">
        <w:tc>
          <w:tcPr>
            <w:tcW w:w="827" w:type="pct"/>
            <w:vAlign w:val="center"/>
          </w:tcPr>
          <w:p w14:paraId="61F3D7B4" w14:textId="592C6085" w:rsidR="00291FED" w:rsidRPr="007B136E" w:rsidRDefault="00291FED" w:rsidP="00291FED">
            <w:pPr>
              <w:jc w:val="center"/>
              <w:rPr>
                <w:rFonts w:eastAsiaTheme="minorEastAsia"/>
                <w:szCs w:val="21"/>
              </w:rPr>
            </w:pPr>
            <w:r w:rsidRPr="007B136E">
              <w:rPr>
                <w:rFonts w:eastAsiaTheme="minorEastAsia" w:hint="eastAsia"/>
                <w:szCs w:val="21"/>
              </w:rPr>
              <w:t>2</w:t>
            </w:r>
            <w:r w:rsidRPr="007B136E">
              <w:rPr>
                <w:rFonts w:eastAsiaTheme="minorEastAsia"/>
                <w:szCs w:val="21"/>
              </w:rPr>
              <w:t>3</w:t>
            </w:r>
          </w:p>
        </w:tc>
        <w:tc>
          <w:tcPr>
            <w:tcW w:w="1038" w:type="pct"/>
          </w:tcPr>
          <w:p w14:paraId="62A6F45F" w14:textId="77777777" w:rsidR="00291FED" w:rsidRPr="007B136E" w:rsidRDefault="00291FED" w:rsidP="00291FED">
            <w:pPr>
              <w:jc w:val="center"/>
              <w:rPr>
                <w:rFonts w:eastAsiaTheme="minorEastAsia"/>
                <w:szCs w:val="21"/>
              </w:rPr>
            </w:pPr>
            <w:r w:rsidRPr="007B136E">
              <w:rPr>
                <w:rFonts w:eastAsiaTheme="minorEastAsia"/>
                <w:szCs w:val="21"/>
              </w:rPr>
              <w:t>防护等级</w:t>
            </w:r>
          </w:p>
        </w:tc>
        <w:tc>
          <w:tcPr>
            <w:tcW w:w="3135" w:type="pct"/>
          </w:tcPr>
          <w:p w14:paraId="39F9D480" w14:textId="77777777" w:rsidR="00291FED" w:rsidRPr="007B136E" w:rsidRDefault="00291FED" w:rsidP="00291FED">
            <w:pPr>
              <w:jc w:val="left"/>
              <w:rPr>
                <w:rFonts w:eastAsiaTheme="minorEastAsia"/>
                <w:szCs w:val="21"/>
              </w:rPr>
            </w:pPr>
            <w:r w:rsidRPr="007B136E">
              <w:rPr>
                <w:rFonts w:eastAsiaTheme="minorEastAsia"/>
                <w:szCs w:val="21"/>
              </w:rPr>
              <w:t>IP66</w:t>
            </w:r>
          </w:p>
        </w:tc>
      </w:tr>
      <w:tr w:rsidR="00291FED" w:rsidRPr="007B136E" w14:paraId="24FCC8AD" w14:textId="77777777">
        <w:tc>
          <w:tcPr>
            <w:tcW w:w="827" w:type="pct"/>
            <w:vAlign w:val="center"/>
          </w:tcPr>
          <w:p w14:paraId="5AA0AB61" w14:textId="3ABED411" w:rsidR="00291FED" w:rsidRPr="007B136E" w:rsidRDefault="00291FED" w:rsidP="00291FED">
            <w:pPr>
              <w:jc w:val="center"/>
              <w:rPr>
                <w:rFonts w:eastAsiaTheme="minorEastAsia"/>
                <w:szCs w:val="21"/>
              </w:rPr>
            </w:pPr>
            <w:r w:rsidRPr="007B136E">
              <w:rPr>
                <w:rFonts w:eastAsiaTheme="minorEastAsia" w:hint="eastAsia"/>
                <w:szCs w:val="21"/>
              </w:rPr>
              <w:t>2</w:t>
            </w:r>
            <w:r w:rsidRPr="007B136E">
              <w:rPr>
                <w:rFonts w:eastAsiaTheme="minorEastAsia"/>
                <w:szCs w:val="21"/>
              </w:rPr>
              <w:t>4</w:t>
            </w:r>
          </w:p>
        </w:tc>
        <w:tc>
          <w:tcPr>
            <w:tcW w:w="1038" w:type="pct"/>
          </w:tcPr>
          <w:p w14:paraId="60DB861F" w14:textId="77777777" w:rsidR="00291FED" w:rsidRPr="007B136E" w:rsidRDefault="00291FED" w:rsidP="00291FED">
            <w:pPr>
              <w:jc w:val="center"/>
              <w:rPr>
                <w:rFonts w:eastAsiaTheme="minorEastAsia"/>
                <w:szCs w:val="21"/>
              </w:rPr>
            </w:pPr>
            <w:r w:rsidRPr="007B136E">
              <w:rPr>
                <w:rFonts w:eastAsiaTheme="minorEastAsia" w:hint="eastAsia"/>
                <w:szCs w:val="21"/>
              </w:rPr>
              <w:t>覆盖半径</w:t>
            </w:r>
          </w:p>
        </w:tc>
        <w:tc>
          <w:tcPr>
            <w:tcW w:w="3135" w:type="pct"/>
          </w:tcPr>
          <w:p w14:paraId="60B543F4" w14:textId="77777777" w:rsidR="00291FED" w:rsidRPr="007B136E" w:rsidRDefault="00291FED" w:rsidP="00291FED">
            <w:pPr>
              <w:jc w:val="left"/>
              <w:rPr>
                <w:rFonts w:eastAsiaTheme="minorEastAsia"/>
                <w:szCs w:val="21"/>
              </w:rPr>
            </w:pPr>
            <w:r w:rsidRPr="007B136E">
              <w:rPr>
                <w:rFonts w:eastAsiaTheme="minorEastAsia" w:hint="eastAsia"/>
                <w:szCs w:val="21"/>
              </w:rPr>
              <w:t>室内有效覆盖半径不小于</w:t>
            </w:r>
            <w:r w:rsidRPr="007B136E">
              <w:rPr>
                <w:rFonts w:eastAsiaTheme="minorEastAsia" w:hint="eastAsia"/>
                <w:szCs w:val="21"/>
              </w:rPr>
              <w:t>2m</w:t>
            </w:r>
          </w:p>
        </w:tc>
      </w:tr>
    </w:tbl>
    <w:p w14:paraId="67DBD026" w14:textId="77777777" w:rsidR="00C518A9" w:rsidRPr="007B136E" w:rsidRDefault="00C518A9">
      <w:pPr>
        <w:jc w:val="left"/>
        <w:rPr>
          <w:rFonts w:eastAsia="黑体"/>
        </w:rPr>
      </w:pPr>
    </w:p>
    <w:p w14:paraId="76CD38B6" w14:textId="77777777" w:rsidR="00C518A9" w:rsidRPr="007B136E" w:rsidRDefault="00E31E2F">
      <w:pPr>
        <w:pStyle w:val="3"/>
        <w:numPr>
          <w:ilvl w:val="0"/>
          <w:numId w:val="2"/>
        </w:numPr>
        <w:spacing w:before="120" w:after="120" w:line="360" w:lineRule="auto"/>
        <w:rPr>
          <w:rFonts w:eastAsiaTheme="minorEastAsia"/>
          <w:sz w:val="21"/>
          <w:szCs w:val="21"/>
        </w:rPr>
      </w:pPr>
      <w:r w:rsidRPr="007B136E">
        <w:rPr>
          <w:rFonts w:eastAsiaTheme="minorEastAsia"/>
          <w:sz w:val="21"/>
          <w:szCs w:val="21"/>
        </w:rPr>
        <w:t>粉尘探测器（</w:t>
      </w:r>
      <w:r w:rsidRPr="007B136E">
        <w:rPr>
          <w:rFonts w:eastAsiaTheme="minorEastAsia"/>
          <w:sz w:val="21"/>
          <w:szCs w:val="21"/>
        </w:rPr>
        <w:t>30</w:t>
      </w:r>
      <w:r w:rsidRPr="007B136E">
        <w:rPr>
          <w:rFonts w:eastAsiaTheme="minorEastAsia"/>
          <w:sz w:val="21"/>
          <w:szCs w:val="21"/>
        </w:rPr>
        <w:t>个）</w:t>
      </w:r>
    </w:p>
    <w:tbl>
      <w:tblPr>
        <w:tblStyle w:val="afc"/>
        <w:tblW w:w="5000" w:type="pct"/>
        <w:tblLook w:val="04A0" w:firstRow="1" w:lastRow="0" w:firstColumn="1" w:lastColumn="0" w:noHBand="0" w:noVBand="1"/>
      </w:tblPr>
      <w:tblGrid>
        <w:gridCol w:w="1372"/>
        <w:gridCol w:w="1722"/>
        <w:gridCol w:w="5202"/>
      </w:tblGrid>
      <w:tr w:rsidR="00C518A9" w:rsidRPr="007B136E" w14:paraId="4B5A825B" w14:textId="77777777">
        <w:tc>
          <w:tcPr>
            <w:tcW w:w="827" w:type="pct"/>
          </w:tcPr>
          <w:p w14:paraId="3A05A86F" w14:textId="77777777" w:rsidR="00C518A9" w:rsidRPr="007B136E" w:rsidRDefault="00E31E2F">
            <w:pPr>
              <w:jc w:val="center"/>
              <w:rPr>
                <w:rFonts w:eastAsiaTheme="minorEastAsia"/>
                <w:b/>
                <w:szCs w:val="21"/>
              </w:rPr>
            </w:pPr>
            <w:r w:rsidRPr="007B136E">
              <w:rPr>
                <w:rFonts w:eastAsiaTheme="minorEastAsia"/>
                <w:b/>
                <w:szCs w:val="21"/>
              </w:rPr>
              <w:t>序号</w:t>
            </w:r>
          </w:p>
        </w:tc>
        <w:tc>
          <w:tcPr>
            <w:tcW w:w="1038" w:type="pct"/>
          </w:tcPr>
          <w:p w14:paraId="061B9028" w14:textId="77777777" w:rsidR="00C518A9" w:rsidRPr="007B136E" w:rsidRDefault="00E31E2F">
            <w:pPr>
              <w:jc w:val="center"/>
              <w:rPr>
                <w:rFonts w:eastAsiaTheme="minorEastAsia"/>
                <w:b/>
                <w:szCs w:val="21"/>
              </w:rPr>
            </w:pPr>
            <w:r w:rsidRPr="007B136E">
              <w:rPr>
                <w:rFonts w:eastAsiaTheme="minorEastAsia"/>
                <w:b/>
                <w:szCs w:val="21"/>
              </w:rPr>
              <w:t>指标项</w:t>
            </w:r>
          </w:p>
        </w:tc>
        <w:tc>
          <w:tcPr>
            <w:tcW w:w="3135" w:type="pct"/>
          </w:tcPr>
          <w:p w14:paraId="6A75FC3C" w14:textId="77777777" w:rsidR="00C518A9" w:rsidRPr="007B136E" w:rsidRDefault="00E31E2F">
            <w:pPr>
              <w:jc w:val="center"/>
              <w:rPr>
                <w:rFonts w:eastAsiaTheme="minorEastAsia"/>
                <w:b/>
                <w:szCs w:val="21"/>
              </w:rPr>
            </w:pPr>
            <w:r w:rsidRPr="007B136E">
              <w:rPr>
                <w:rFonts w:eastAsiaTheme="minorEastAsia"/>
                <w:b/>
                <w:szCs w:val="21"/>
              </w:rPr>
              <w:t>指标要求</w:t>
            </w:r>
          </w:p>
        </w:tc>
      </w:tr>
      <w:tr w:rsidR="00C518A9" w:rsidRPr="007B136E" w14:paraId="2EAF2910" w14:textId="77777777">
        <w:tc>
          <w:tcPr>
            <w:tcW w:w="827" w:type="pct"/>
          </w:tcPr>
          <w:p w14:paraId="6A47C0DC" w14:textId="77777777" w:rsidR="00C518A9" w:rsidRPr="007B136E" w:rsidRDefault="00E31E2F">
            <w:pPr>
              <w:jc w:val="center"/>
              <w:rPr>
                <w:rFonts w:eastAsiaTheme="minorEastAsia"/>
                <w:szCs w:val="21"/>
              </w:rPr>
            </w:pPr>
            <w:r w:rsidRPr="007B136E">
              <w:rPr>
                <w:rFonts w:eastAsiaTheme="minorEastAsia"/>
                <w:szCs w:val="21"/>
              </w:rPr>
              <w:t>1</w:t>
            </w:r>
          </w:p>
        </w:tc>
        <w:tc>
          <w:tcPr>
            <w:tcW w:w="1038" w:type="pct"/>
          </w:tcPr>
          <w:p w14:paraId="5DBEB606" w14:textId="77777777" w:rsidR="00C518A9" w:rsidRPr="007B136E" w:rsidRDefault="00E31E2F">
            <w:pPr>
              <w:jc w:val="center"/>
              <w:rPr>
                <w:rFonts w:eastAsiaTheme="minorEastAsia"/>
                <w:szCs w:val="21"/>
              </w:rPr>
            </w:pPr>
            <w:r w:rsidRPr="007B136E">
              <w:rPr>
                <w:rFonts w:eastAsiaTheme="minorEastAsia"/>
                <w:szCs w:val="21"/>
              </w:rPr>
              <w:t>环境温度</w:t>
            </w:r>
          </w:p>
        </w:tc>
        <w:tc>
          <w:tcPr>
            <w:tcW w:w="3135" w:type="pct"/>
          </w:tcPr>
          <w:p w14:paraId="7859F8EA" w14:textId="77777777" w:rsidR="00C518A9" w:rsidRPr="007B136E" w:rsidRDefault="00E31E2F">
            <w:pPr>
              <w:jc w:val="left"/>
              <w:rPr>
                <w:rFonts w:eastAsiaTheme="minorEastAsia"/>
                <w:szCs w:val="21"/>
              </w:rPr>
            </w:pPr>
            <w:r w:rsidRPr="007B136E">
              <w:rPr>
                <w:rFonts w:eastAsiaTheme="minorEastAsia"/>
                <w:szCs w:val="21"/>
              </w:rPr>
              <w:t>－</w:t>
            </w:r>
            <w:r w:rsidRPr="007B136E">
              <w:rPr>
                <w:rFonts w:eastAsiaTheme="minorEastAsia"/>
                <w:szCs w:val="21"/>
              </w:rPr>
              <w:t>40℃</w:t>
            </w:r>
            <w:r w:rsidRPr="007B136E">
              <w:rPr>
                <w:rFonts w:eastAsiaTheme="minorEastAsia"/>
                <w:szCs w:val="21"/>
              </w:rPr>
              <w:t>～</w:t>
            </w:r>
            <w:r w:rsidRPr="007B136E">
              <w:rPr>
                <w:rFonts w:eastAsiaTheme="minorEastAsia"/>
                <w:szCs w:val="21"/>
              </w:rPr>
              <w:t>70℃</w:t>
            </w:r>
          </w:p>
        </w:tc>
      </w:tr>
      <w:tr w:rsidR="00C518A9" w:rsidRPr="007B136E" w14:paraId="7EB44F3F" w14:textId="77777777">
        <w:tc>
          <w:tcPr>
            <w:tcW w:w="827" w:type="pct"/>
          </w:tcPr>
          <w:p w14:paraId="10C70EA0" w14:textId="77777777" w:rsidR="00C518A9" w:rsidRPr="007B136E" w:rsidRDefault="00E31E2F">
            <w:pPr>
              <w:jc w:val="center"/>
              <w:rPr>
                <w:rFonts w:eastAsiaTheme="minorEastAsia"/>
                <w:szCs w:val="21"/>
              </w:rPr>
            </w:pPr>
            <w:r w:rsidRPr="007B136E">
              <w:rPr>
                <w:rFonts w:eastAsiaTheme="minorEastAsia"/>
                <w:szCs w:val="21"/>
              </w:rPr>
              <w:t>2</w:t>
            </w:r>
          </w:p>
        </w:tc>
        <w:tc>
          <w:tcPr>
            <w:tcW w:w="1038" w:type="pct"/>
          </w:tcPr>
          <w:p w14:paraId="3F88D25D" w14:textId="77777777" w:rsidR="00C518A9" w:rsidRPr="007B136E" w:rsidRDefault="00E31E2F">
            <w:pPr>
              <w:jc w:val="center"/>
              <w:rPr>
                <w:rFonts w:eastAsiaTheme="minorEastAsia"/>
                <w:szCs w:val="21"/>
              </w:rPr>
            </w:pPr>
            <w:r w:rsidRPr="007B136E">
              <w:rPr>
                <w:rFonts w:eastAsiaTheme="minorEastAsia"/>
                <w:szCs w:val="21"/>
              </w:rPr>
              <w:t>相对湿度</w:t>
            </w:r>
          </w:p>
        </w:tc>
        <w:tc>
          <w:tcPr>
            <w:tcW w:w="3135" w:type="pct"/>
          </w:tcPr>
          <w:p w14:paraId="7EFB0323" w14:textId="77777777" w:rsidR="00C518A9" w:rsidRPr="007B136E" w:rsidRDefault="00E31E2F">
            <w:pPr>
              <w:jc w:val="left"/>
              <w:rPr>
                <w:rFonts w:eastAsiaTheme="minorEastAsia"/>
                <w:szCs w:val="21"/>
              </w:rPr>
            </w:pPr>
            <w:r w:rsidRPr="007B136E">
              <w:rPr>
                <w:rFonts w:eastAsiaTheme="minorEastAsia"/>
                <w:szCs w:val="21"/>
              </w:rPr>
              <w:t>0~95%RH</w:t>
            </w:r>
          </w:p>
        </w:tc>
      </w:tr>
      <w:tr w:rsidR="00C518A9" w:rsidRPr="007B136E" w14:paraId="01F42B03" w14:textId="77777777">
        <w:tc>
          <w:tcPr>
            <w:tcW w:w="827" w:type="pct"/>
          </w:tcPr>
          <w:p w14:paraId="665115B3" w14:textId="77777777" w:rsidR="00C518A9" w:rsidRPr="007B136E" w:rsidRDefault="00E31E2F">
            <w:pPr>
              <w:jc w:val="center"/>
              <w:rPr>
                <w:rFonts w:eastAsiaTheme="minorEastAsia"/>
                <w:szCs w:val="21"/>
              </w:rPr>
            </w:pPr>
            <w:r w:rsidRPr="007B136E">
              <w:rPr>
                <w:rFonts w:eastAsiaTheme="minorEastAsia"/>
                <w:szCs w:val="21"/>
              </w:rPr>
              <w:t>3</w:t>
            </w:r>
          </w:p>
        </w:tc>
        <w:tc>
          <w:tcPr>
            <w:tcW w:w="1038" w:type="pct"/>
          </w:tcPr>
          <w:p w14:paraId="4FBA70EF" w14:textId="77777777" w:rsidR="00C518A9" w:rsidRPr="007B136E" w:rsidRDefault="00E31E2F">
            <w:pPr>
              <w:jc w:val="center"/>
              <w:rPr>
                <w:rFonts w:eastAsiaTheme="minorEastAsia"/>
                <w:szCs w:val="21"/>
              </w:rPr>
            </w:pPr>
            <w:r w:rsidRPr="007B136E">
              <w:rPr>
                <w:rFonts w:eastAsiaTheme="minorEastAsia"/>
                <w:szCs w:val="21"/>
              </w:rPr>
              <w:t>检测气体</w:t>
            </w:r>
          </w:p>
        </w:tc>
        <w:tc>
          <w:tcPr>
            <w:tcW w:w="3135" w:type="pct"/>
          </w:tcPr>
          <w:p w14:paraId="3E8B52CC" w14:textId="77777777" w:rsidR="00C518A9" w:rsidRPr="007B136E" w:rsidRDefault="00E31E2F">
            <w:pPr>
              <w:jc w:val="left"/>
              <w:rPr>
                <w:rFonts w:eastAsiaTheme="minorEastAsia"/>
                <w:szCs w:val="21"/>
              </w:rPr>
            </w:pPr>
            <w:r w:rsidRPr="007B136E">
              <w:rPr>
                <w:rFonts w:eastAsiaTheme="minorEastAsia"/>
                <w:szCs w:val="21"/>
              </w:rPr>
              <w:t>环境中粉尘浓度</w:t>
            </w:r>
          </w:p>
        </w:tc>
      </w:tr>
      <w:tr w:rsidR="00C518A9" w:rsidRPr="007B136E" w14:paraId="3600C382" w14:textId="77777777">
        <w:tc>
          <w:tcPr>
            <w:tcW w:w="827" w:type="pct"/>
          </w:tcPr>
          <w:p w14:paraId="0F22CFD6" w14:textId="77777777" w:rsidR="00C518A9" w:rsidRPr="007B136E" w:rsidRDefault="00E31E2F">
            <w:pPr>
              <w:jc w:val="center"/>
              <w:rPr>
                <w:rFonts w:eastAsiaTheme="minorEastAsia"/>
                <w:szCs w:val="21"/>
              </w:rPr>
            </w:pPr>
            <w:r w:rsidRPr="007B136E">
              <w:rPr>
                <w:rFonts w:eastAsiaTheme="minorEastAsia"/>
                <w:szCs w:val="21"/>
              </w:rPr>
              <w:t>4</w:t>
            </w:r>
          </w:p>
        </w:tc>
        <w:tc>
          <w:tcPr>
            <w:tcW w:w="1038" w:type="pct"/>
          </w:tcPr>
          <w:p w14:paraId="458BEBA2" w14:textId="77777777" w:rsidR="00C518A9" w:rsidRPr="007B136E" w:rsidRDefault="00E31E2F">
            <w:pPr>
              <w:jc w:val="center"/>
              <w:rPr>
                <w:rFonts w:eastAsiaTheme="minorEastAsia"/>
                <w:szCs w:val="21"/>
              </w:rPr>
            </w:pPr>
            <w:r w:rsidRPr="007B136E">
              <w:rPr>
                <w:rFonts w:eastAsiaTheme="minorEastAsia"/>
                <w:szCs w:val="21"/>
              </w:rPr>
              <w:t>显示方式</w:t>
            </w:r>
          </w:p>
        </w:tc>
        <w:tc>
          <w:tcPr>
            <w:tcW w:w="3135" w:type="pct"/>
          </w:tcPr>
          <w:p w14:paraId="23DB7ABF" w14:textId="77777777" w:rsidR="00C518A9" w:rsidRPr="007B136E" w:rsidRDefault="00E31E2F">
            <w:pPr>
              <w:jc w:val="left"/>
              <w:rPr>
                <w:rFonts w:eastAsiaTheme="minorEastAsia"/>
                <w:szCs w:val="21"/>
              </w:rPr>
            </w:pPr>
            <w:r w:rsidRPr="007B136E">
              <w:rPr>
                <w:rFonts w:eastAsiaTheme="minorEastAsia"/>
                <w:szCs w:val="21"/>
              </w:rPr>
              <w:t>数码管</w:t>
            </w:r>
            <w:r w:rsidRPr="007B136E">
              <w:rPr>
                <w:rFonts w:eastAsiaTheme="minorEastAsia" w:hint="eastAsia"/>
                <w:szCs w:val="21"/>
              </w:rPr>
              <w:t>/</w:t>
            </w:r>
            <w:r w:rsidRPr="007B136E">
              <w:rPr>
                <w:rFonts w:eastAsiaTheme="minorEastAsia" w:hint="eastAsia"/>
                <w:szCs w:val="21"/>
              </w:rPr>
              <w:t>液晶显示</w:t>
            </w:r>
          </w:p>
        </w:tc>
      </w:tr>
      <w:tr w:rsidR="00C518A9" w:rsidRPr="007B136E" w14:paraId="5247E80B" w14:textId="77777777">
        <w:tc>
          <w:tcPr>
            <w:tcW w:w="827" w:type="pct"/>
          </w:tcPr>
          <w:p w14:paraId="56592F10" w14:textId="77777777" w:rsidR="00C518A9" w:rsidRPr="007B136E" w:rsidRDefault="00E31E2F">
            <w:pPr>
              <w:jc w:val="center"/>
              <w:rPr>
                <w:rFonts w:eastAsiaTheme="minorEastAsia"/>
                <w:szCs w:val="21"/>
              </w:rPr>
            </w:pPr>
            <w:r w:rsidRPr="007B136E">
              <w:rPr>
                <w:rFonts w:eastAsiaTheme="minorEastAsia"/>
                <w:szCs w:val="21"/>
              </w:rPr>
              <w:t>5</w:t>
            </w:r>
          </w:p>
        </w:tc>
        <w:tc>
          <w:tcPr>
            <w:tcW w:w="1038" w:type="pct"/>
          </w:tcPr>
          <w:p w14:paraId="366F54AD" w14:textId="77777777" w:rsidR="00C518A9" w:rsidRPr="007B136E" w:rsidRDefault="00E31E2F">
            <w:pPr>
              <w:jc w:val="center"/>
              <w:rPr>
                <w:rFonts w:eastAsiaTheme="minorEastAsia"/>
                <w:szCs w:val="21"/>
              </w:rPr>
            </w:pPr>
            <w:r w:rsidRPr="007B136E">
              <w:rPr>
                <w:rFonts w:eastAsiaTheme="minorEastAsia"/>
                <w:szCs w:val="21"/>
              </w:rPr>
              <w:t>检测原理</w:t>
            </w:r>
          </w:p>
        </w:tc>
        <w:tc>
          <w:tcPr>
            <w:tcW w:w="3135" w:type="pct"/>
          </w:tcPr>
          <w:p w14:paraId="68103ED9" w14:textId="77777777" w:rsidR="00C518A9" w:rsidRPr="007B136E" w:rsidRDefault="00E31E2F">
            <w:pPr>
              <w:jc w:val="left"/>
              <w:rPr>
                <w:rFonts w:eastAsiaTheme="minorEastAsia"/>
                <w:szCs w:val="21"/>
              </w:rPr>
            </w:pPr>
            <w:r w:rsidRPr="007B136E">
              <w:rPr>
                <w:rFonts w:eastAsiaTheme="minorEastAsia"/>
                <w:szCs w:val="21"/>
              </w:rPr>
              <w:t>激光</w:t>
            </w:r>
          </w:p>
        </w:tc>
      </w:tr>
      <w:tr w:rsidR="00C518A9" w:rsidRPr="007B136E" w14:paraId="6FCD0EB9" w14:textId="77777777">
        <w:trPr>
          <w:trHeight w:val="90"/>
        </w:trPr>
        <w:tc>
          <w:tcPr>
            <w:tcW w:w="827" w:type="pct"/>
          </w:tcPr>
          <w:p w14:paraId="2B9DC657" w14:textId="77777777" w:rsidR="00C518A9" w:rsidRPr="007B136E" w:rsidRDefault="00E31E2F">
            <w:pPr>
              <w:jc w:val="center"/>
              <w:rPr>
                <w:rFonts w:eastAsiaTheme="minorEastAsia"/>
                <w:szCs w:val="21"/>
              </w:rPr>
            </w:pPr>
            <w:r w:rsidRPr="007B136E">
              <w:rPr>
                <w:rFonts w:eastAsiaTheme="minorEastAsia"/>
                <w:szCs w:val="21"/>
              </w:rPr>
              <w:t>6</w:t>
            </w:r>
          </w:p>
        </w:tc>
        <w:tc>
          <w:tcPr>
            <w:tcW w:w="1038" w:type="pct"/>
          </w:tcPr>
          <w:p w14:paraId="5ECEB100" w14:textId="77777777" w:rsidR="00C518A9" w:rsidRPr="007B136E" w:rsidRDefault="00E31E2F">
            <w:pPr>
              <w:jc w:val="center"/>
              <w:rPr>
                <w:rFonts w:eastAsiaTheme="minorEastAsia"/>
                <w:szCs w:val="21"/>
              </w:rPr>
            </w:pPr>
            <w:r w:rsidRPr="007B136E">
              <w:rPr>
                <w:rFonts w:eastAsiaTheme="minorEastAsia"/>
                <w:szCs w:val="21"/>
              </w:rPr>
              <w:t>使用方式</w:t>
            </w:r>
          </w:p>
        </w:tc>
        <w:tc>
          <w:tcPr>
            <w:tcW w:w="3135" w:type="pct"/>
          </w:tcPr>
          <w:p w14:paraId="3A692C16" w14:textId="77777777" w:rsidR="00C518A9" w:rsidRPr="007B136E" w:rsidRDefault="00E31E2F">
            <w:pPr>
              <w:jc w:val="left"/>
              <w:rPr>
                <w:rFonts w:eastAsiaTheme="minorEastAsia"/>
                <w:szCs w:val="21"/>
              </w:rPr>
            </w:pPr>
            <w:r w:rsidRPr="007B136E">
              <w:rPr>
                <w:rFonts w:eastAsiaTheme="minorEastAsia"/>
                <w:szCs w:val="21"/>
              </w:rPr>
              <w:t>固定式</w:t>
            </w:r>
          </w:p>
        </w:tc>
      </w:tr>
      <w:tr w:rsidR="00C518A9" w:rsidRPr="007B136E" w14:paraId="60998363" w14:textId="77777777">
        <w:tc>
          <w:tcPr>
            <w:tcW w:w="827" w:type="pct"/>
          </w:tcPr>
          <w:p w14:paraId="28BABB08" w14:textId="77777777" w:rsidR="00C518A9" w:rsidRPr="007B136E" w:rsidRDefault="00E31E2F">
            <w:pPr>
              <w:jc w:val="center"/>
              <w:rPr>
                <w:rFonts w:eastAsiaTheme="minorEastAsia"/>
                <w:szCs w:val="21"/>
              </w:rPr>
            </w:pPr>
            <w:r w:rsidRPr="007B136E">
              <w:rPr>
                <w:rFonts w:eastAsiaTheme="minorEastAsia"/>
                <w:szCs w:val="21"/>
              </w:rPr>
              <w:t>7</w:t>
            </w:r>
          </w:p>
        </w:tc>
        <w:tc>
          <w:tcPr>
            <w:tcW w:w="1038" w:type="pct"/>
          </w:tcPr>
          <w:p w14:paraId="1EA5E412" w14:textId="77777777" w:rsidR="00C518A9" w:rsidRPr="007B136E" w:rsidRDefault="00E31E2F">
            <w:pPr>
              <w:jc w:val="center"/>
              <w:rPr>
                <w:rFonts w:eastAsiaTheme="minorEastAsia"/>
                <w:szCs w:val="21"/>
              </w:rPr>
            </w:pPr>
            <w:r w:rsidRPr="007B136E">
              <w:rPr>
                <w:rFonts w:eastAsiaTheme="minorEastAsia"/>
                <w:szCs w:val="21"/>
              </w:rPr>
              <w:t>使用场所</w:t>
            </w:r>
          </w:p>
        </w:tc>
        <w:tc>
          <w:tcPr>
            <w:tcW w:w="3135" w:type="pct"/>
          </w:tcPr>
          <w:p w14:paraId="5D2B48ED" w14:textId="77777777" w:rsidR="00C518A9" w:rsidRPr="007B136E" w:rsidRDefault="00E31E2F">
            <w:pPr>
              <w:jc w:val="left"/>
              <w:rPr>
                <w:rFonts w:eastAsiaTheme="minorEastAsia"/>
                <w:szCs w:val="21"/>
              </w:rPr>
            </w:pPr>
            <w:r w:rsidRPr="007B136E">
              <w:rPr>
                <w:rFonts w:eastAsiaTheme="minorEastAsia"/>
                <w:szCs w:val="21"/>
              </w:rPr>
              <w:t>防爆型</w:t>
            </w:r>
          </w:p>
        </w:tc>
      </w:tr>
      <w:tr w:rsidR="00C518A9" w:rsidRPr="007B136E" w14:paraId="17347D0A" w14:textId="77777777">
        <w:tc>
          <w:tcPr>
            <w:tcW w:w="827" w:type="pct"/>
          </w:tcPr>
          <w:p w14:paraId="7C525E41" w14:textId="77777777" w:rsidR="00C518A9" w:rsidRPr="007B136E" w:rsidRDefault="00E31E2F">
            <w:pPr>
              <w:jc w:val="center"/>
              <w:rPr>
                <w:rFonts w:eastAsiaTheme="minorEastAsia"/>
                <w:szCs w:val="21"/>
              </w:rPr>
            </w:pPr>
            <w:r w:rsidRPr="007B136E">
              <w:rPr>
                <w:rFonts w:eastAsiaTheme="minorEastAsia"/>
                <w:szCs w:val="21"/>
              </w:rPr>
              <w:t>8</w:t>
            </w:r>
          </w:p>
        </w:tc>
        <w:tc>
          <w:tcPr>
            <w:tcW w:w="1038" w:type="pct"/>
          </w:tcPr>
          <w:p w14:paraId="7EF6D606" w14:textId="77777777" w:rsidR="00C518A9" w:rsidRPr="007B136E" w:rsidRDefault="00E31E2F">
            <w:pPr>
              <w:jc w:val="center"/>
              <w:rPr>
                <w:rFonts w:eastAsiaTheme="minorEastAsia"/>
                <w:szCs w:val="21"/>
              </w:rPr>
            </w:pPr>
            <w:r w:rsidRPr="007B136E">
              <w:rPr>
                <w:rFonts w:eastAsiaTheme="minorEastAsia"/>
                <w:szCs w:val="21"/>
              </w:rPr>
              <w:t>采样方式</w:t>
            </w:r>
          </w:p>
        </w:tc>
        <w:tc>
          <w:tcPr>
            <w:tcW w:w="3135" w:type="pct"/>
          </w:tcPr>
          <w:p w14:paraId="5E7DB278" w14:textId="77777777" w:rsidR="00C518A9" w:rsidRPr="007B136E" w:rsidRDefault="00E31E2F">
            <w:pPr>
              <w:jc w:val="left"/>
              <w:rPr>
                <w:rFonts w:eastAsiaTheme="minorEastAsia"/>
                <w:szCs w:val="21"/>
              </w:rPr>
            </w:pPr>
            <w:r w:rsidRPr="007B136E">
              <w:rPr>
                <w:rFonts w:eastAsiaTheme="minorEastAsia"/>
                <w:szCs w:val="21"/>
              </w:rPr>
              <w:t>激光散射</w:t>
            </w:r>
          </w:p>
        </w:tc>
      </w:tr>
      <w:tr w:rsidR="00C518A9" w:rsidRPr="007B136E" w14:paraId="6ABB1582" w14:textId="77777777">
        <w:tc>
          <w:tcPr>
            <w:tcW w:w="827" w:type="pct"/>
          </w:tcPr>
          <w:p w14:paraId="53AD9B22" w14:textId="77777777" w:rsidR="00C518A9" w:rsidRPr="007B136E" w:rsidRDefault="00E31E2F">
            <w:pPr>
              <w:jc w:val="center"/>
              <w:rPr>
                <w:rFonts w:eastAsiaTheme="minorEastAsia"/>
                <w:szCs w:val="21"/>
              </w:rPr>
            </w:pPr>
            <w:r w:rsidRPr="007B136E">
              <w:rPr>
                <w:rFonts w:eastAsiaTheme="minorEastAsia"/>
                <w:szCs w:val="21"/>
              </w:rPr>
              <w:t>9</w:t>
            </w:r>
          </w:p>
        </w:tc>
        <w:tc>
          <w:tcPr>
            <w:tcW w:w="1038" w:type="pct"/>
          </w:tcPr>
          <w:p w14:paraId="46255186" w14:textId="77777777" w:rsidR="00C518A9" w:rsidRPr="007B136E" w:rsidRDefault="00E31E2F">
            <w:pPr>
              <w:jc w:val="center"/>
              <w:rPr>
                <w:rFonts w:eastAsiaTheme="minorEastAsia"/>
                <w:szCs w:val="21"/>
              </w:rPr>
            </w:pPr>
            <w:r w:rsidRPr="007B136E">
              <w:rPr>
                <w:rFonts w:eastAsiaTheme="minorEastAsia"/>
                <w:szCs w:val="21"/>
              </w:rPr>
              <w:t>检测范围</w:t>
            </w:r>
          </w:p>
        </w:tc>
        <w:tc>
          <w:tcPr>
            <w:tcW w:w="3135" w:type="pct"/>
          </w:tcPr>
          <w:p w14:paraId="20B56A48" w14:textId="77777777" w:rsidR="00C518A9" w:rsidRPr="007B136E" w:rsidRDefault="00E31E2F">
            <w:pPr>
              <w:jc w:val="left"/>
              <w:rPr>
                <w:rFonts w:eastAsiaTheme="minorEastAsia"/>
                <w:szCs w:val="21"/>
              </w:rPr>
            </w:pPr>
            <w:r w:rsidRPr="007B136E">
              <w:rPr>
                <w:rFonts w:eastAsiaTheme="minorEastAsia"/>
                <w:szCs w:val="21"/>
              </w:rPr>
              <w:t>0-10000μg/m³</w:t>
            </w:r>
          </w:p>
        </w:tc>
      </w:tr>
      <w:tr w:rsidR="007E0321" w:rsidRPr="007B136E" w14:paraId="72EFC311" w14:textId="77777777">
        <w:tc>
          <w:tcPr>
            <w:tcW w:w="827" w:type="pct"/>
          </w:tcPr>
          <w:p w14:paraId="40F014BD" w14:textId="07243720" w:rsidR="007E0321" w:rsidRPr="007B136E" w:rsidRDefault="007E0321" w:rsidP="007E0321">
            <w:pPr>
              <w:jc w:val="center"/>
              <w:rPr>
                <w:rFonts w:eastAsiaTheme="minorEastAsia"/>
                <w:szCs w:val="21"/>
              </w:rPr>
            </w:pPr>
            <w:r w:rsidRPr="007B136E">
              <w:rPr>
                <w:rFonts w:eastAsiaTheme="minorEastAsia" w:hint="eastAsia"/>
                <w:szCs w:val="21"/>
              </w:rPr>
              <w:lastRenderedPageBreak/>
              <w:t>1</w:t>
            </w:r>
            <w:r w:rsidRPr="007B136E">
              <w:rPr>
                <w:rFonts w:eastAsiaTheme="minorEastAsia"/>
                <w:szCs w:val="21"/>
              </w:rPr>
              <w:t>0</w:t>
            </w:r>
          </w:p>
        </w:tc>
        <w:tc>
          <w:tcPr>
            <w:tcW w:w="1038" w:type="pct"/>
          </w:tcPr>
          <w:p w14:paraId="55587FC9" w14:textId="1363863E" w:rsidR="007E0321" w:rsidRPr="007B136E" w:rsidRDefault="007E0321" w:rsidP="007E0321">
            <w:pPr>
              <w:jc w:val="center"/>
              <w:rPr>
                <w:rFonts w:eastAsiaTheme="minorEastAsia"/>
                <w:szCs w:val="21"/>
              </w:rPr>
            </w:pPr>
            <w:r w:rsidRPr="007B136E">
              <w:rPr>
                <w:rFonts w:eastAsiaTheme="minorEastAsia" w:hint="eastAsia"/>
                <w:szCs w:val="21"/>
              </w:rPr>
              <w:t>显示分辨力</w:t>
            </w:r>
          </w:p>
        </w:tc>
        <w:tc>
          <w:tcPr>
            <w:tcW w:w="3135" w:type="pct"/>
          </w:tcPr>
          <w:p w14:paraId="3F2B15CA" w14:textId="4702372F" w:rsidR="007E0321" w:rsidRPr="007B136E" w:rsidRDefault="007E0321" w:rsidP="007E0321">
            <w:pPr>
              <w:jc w:val="left"/>
              <w:rPr>
                <w:rFonts w:eastAsiaTheme="minorEastAsia"/>
                <w:szCs w:val="21"/>
              </w:rPr>
            </w:pPr>
            <w:r w:rsidRPr="007B136E">
              <w:rPr>
                <w:rFonts w:eastAsiaTheme="minorEastAsia" w:hint="eastAsia"/>
              </w:rPr>
              <w:t>≤</w:t>
            </w:r>
            <w:r w:rsidRPr="007B136E">
              <w:rPr>
                <w:rFonts w:eastAsiaTheme="minorEastAsia"/>
              </w:rPr>
              <w:t>1</w:t>
            </w:r>
            <w:r w:rsidRPr="007B136E">
              <w:rPr>
                <w:rFonts w:eastAsiaTheme="minorEastAsia"/>
                <w:szCs w:val="21"/>
              </w:rPr>
              <w:t>μg/m³</w:t>
            </w:r>
          </w:p>
        </w:tc>
      </w:tr>
      <w:tr w:rsidR="00291FED" w:rsidRPr="007B136E" w14:paraId="048ED7B5" w14:textId="77777777">
        <w:trPr>
          <w:trHeight w:val="90"/>
        </w:trPr>
        <w:tc>
          <w:tcPr>
            <w:tcW w:w="827" w:type="pct"/>
            <w:vAlign w:val="center"/>
          </w:tcPr>
          <w:p w14:paraId="263515C3" w14:textId="7942C827" w:rsidR="00291FED" w:rsidRPr="007B136E" w:rsidRDefault="00291FED" w:rsidP="00291FED">
            <w:pPr>
              <w:jc w:val="center"/>
              <w:rPr>
                <w:rFonts w:eastAsiaTheme="minorEastAsia"/>
                <w:szCs w:val="21"/>
              </w:rPr>
            </w:pPr>
            <w:r w:rsidRPr="007B136E">
              <w:rPr>
                <w:rFonts w:eastAsiaTheme="minorEastAsia"/>
                <w:szCs w:val="21"/>
              </w:rPr>
              <w:t>11</w:t>
            </w:r>
          </w:p>
        </w:tc>
        <w:tc>
          <w:tcPr>
            <w:tcW w:w="1038" w:type="pct"/>
          </w:tcPr>
          <w:p w14:paraId="5D90A524" w14:textId="084F9B2A" w:rsidR="00291FED" w:rsidRPr="007B136E" w:rsidRDefault="00291FED" w:rsidP="00291FED">
            <w:pPr>
              <w:jc w:val="center"/>
              <w:rPr>
                <w:rFonts w:eastAsiaTheme="minorEastAsia"/>
                <w:szCs w:val="21"/>
              </w:rPr>
            </w:pPr>
            <w:r w:rsidRPr="007B136E">
              <w:rPr>
                <w:rFonts w:eastAsiaTheme="minorEastAsia" w:hint="eastAsia"/>
                <w:szCs w:val="21"/>
              </w:rPr>
              <w:t>示值</w:t>
            </w:r>
            <w:r w:rsidRPr="007B136E">
              <w:rPr>
                <w:rFonts w:eastAsiaTheme="minorEastAsia"/>
                <w:szCs w:val="21"/>
              </w:rPr>
              <w:t>误差</w:t>
            </w:r>
          </w:p>
        </w:tc>
        <w:tc>
          <w:tcPr>
            <w:tcW w:w="3135" w:type="pct"/>
          </w:tcPr>
          <w:p w14:paraId="111C44FA"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±3%F.S</w:t>
            </w:r>
          </w:p>
        </w:tc>
      </w:tr>
      <w:tr w:rsidR="00291FED" w:rsidRPr="007B136E" w14:paraId="1CA13625" w14:textId="77777777">
        <w:trPr>
          <w:trHeight w:val="90"/>
        </w:trPr>
        <w:tc>
          <w:tcPr>
            <w:tcW w:w="827" w:type="pct"/>
            <w:vAlign w:val="center"/>
          </w:tcPr>
          <w:p w14:paraId="76F5E6A9" w14:textId="78EF44AF" w:rsidR="00291FED" w:rsidRPr="007B136E" w:rsidRDefault="00291FED" w:rsidP="00291FED">
            <w:pPr>
              <w:jc w:val="center"/>
              <w:rPr>
                <w:rFonts w:eastAsiaTheme="minorEastAsia"/>
                <w:szCs w:val="21"/>
              </w:rPr>
            </w:pPr>
            <w:r w:rsidRPr="007B136E">
              <w:rPr>
                <w:rFonts w:eastAsiaTheme="minorEastAsia"/>
                <w:szCs w:val="21"/>
              </w:rPr>
              <w:t>12</w:t>
            </w:r>
          </w:p>
        </w:tc>
        <w:tc>
          <w:tcPr>
            <w:tcW w:w="1038" w:type="pct"/>
          </w:tcPr>
          <w:p w14:paraId="529ECC2B" w14:textId="77777777" w:rsidR="00291FED" w:rsidRPr="007B136E" w:rsidRDefault="00291FED" w:rsidP="00291FED">
            <w:pPr>
              <w:jc w:val="center"/>
              <w:rPr>
                <w:rFonts w:eastAsiaTheme="minorEastAsia"/>
                <w:szCs w:val="21"/>
              </w:rPr>
            </w:pPr>
            <w:r w:rsidRPr="007B136E">
              <w:rPr>
                <w:rFonts w:eastAsiaTheme="minorEastAsia"/>
                <w:szCs w:val="21"/>
              </w:rPr>
              <w:t>报警误差</w:t>
            </w:r>
          </w:p>
        </w:tc>
        <w:tc>
          <w:tcPr>
            <w:tcW w:w="3135" w:type="pct"/>
          </w:tcPr>
          <w:p w14:paraId="310B6151"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±3%F.S</w:t>
            </w:r>
          </w:p>
        </w:tc>
      </w:tr>
      <w:tr w:rsidR="00291FED" w:rsidRPr="007B136E" w14:paraId="3C5DB6BC" w14:textId="77777777">
        <w:tc>
          <w:tcPr>
            <w:tcW w:w="827" w:type="pct"/>
            <w:vAlign w:val="center"/>
          </w:tcPr>
          <w:p w14:paraId="6FA6FB7C" w14:textId="21358E5A" w:rsidR="00291FED" w:rsidRPr="007B136E" w:rsidRDefault="00291FED" w:rsidP="00291FED">
            <w:pPr>
              <w:jc w:val="center"/>
              <w:rPr>
                <w:rFonts w:eastAsiaTheme="minorEastAsia"/>
                <w:szCs w:val="21"/>
              </w:rPr>
            </w:pPr>
            <w:r w:rsidRPr="007B136E">
              <w:rPr>
                <w:rFonts w:eastAsiaTheme="minorEastAsia"/>
                <w:szCs w:val="21"/>
              </w:rPr>
              <w:t>13</w:t>
            </w:r>
          </w:p>
        </w:tc>
        <w:tc>
          <w:tcPr>
            <w:tcW w:w="1038" w:type="pct"/>
          </w:tcPr>
          <w:p w14:paraId="740AC046" w14:textId="77777777" w:rsidR="00291FED" w:rsidRPr="007B136E" w:rsidRDefault="00291FED" w:rsidP="00291FED">
            <w:pPr>
              <w:jc w:val="center"/>
              <w:rPr>
                <w:rFonts w:eastAsiaTheme="minorEastAsia"/>
                <w:szCs w:val="21"/>
              </w:rPr>
            </w:pPr>
            <w:r w:rsidRPr="007B136E">
              <w:rPr>
                <w:rFonts w:eastAsiaTheme="minorEastAsia"/>
                <w:szCs w:val="21"/>
              </w:rPr>
              <w:t>报警设定值</w:t>
            </w:r>
          </w:p>
        </w:tc>
        <w:tc>
          <w:tcPr>
            <w:tcW w:w="3135" w:type="pct"/>
          </w:tcPr>
          <w:p w14:paraId="5B7F43ED" w14:textId="364AF918" w:rsidR="00291FED" w:rsidRPr="007B136E" w:rsidRDefault="00291FED" w:rsidP="00291FED">
            <w:pPr>
              <w:jc w:val="left"/>
              <w:rPr>
                <w:rFonts w:eastAsiaTheme="minorEastAsia"/>
                <w:szCs w:val="21"/>
              </w:rPr>
            </w:pPr>
            <w:r w:rsidRPr="007B136E">
              <w:rPr>
                <w:rFonts w:eastAsiaTheme="minorEastAsia" w:hint="eastAsia"/>
                <w:szCs w:val="21"/>
              </w:rPr>
              <w:t>支持检测范围内</w:t>
            </w:r>
            <w:r w:rsidRPr="007B136E">
              <w:rPr>
                <w:rFonts w:eastAsiaTheme="minorEastAsia"/>
                <w:szCs w:val="21"/>
              </w:rPr>
              <w:t>自定义</w:t>
            </w:r>
          </w:p>
        </w:tc>
      </w:tr>
      <w:tr w:rsidR="00291FED" w:rsidRPr="007B136E" w14:paraId="51B8A770" w14:textId="77777777">
        <w:tc>
          <w:tcPr>
            <w:tcW w:w="827" w:type="pct"/>
            <w:vAlign w:val="center"/>
          </w:tcPr>
          <w:p w14:paraId="723829C1" w14:textId="6A7BBF66" w:rsidR="00291FED" w:rsidRPr="007B136E" w:rsidRDefault="00291FED" w:rsidP="00291FED">
            <w:pPr>
              <w:jc w:val="center"/>
              <w:rPr>
                <w:rFonts w:eastAsiaTheme="minorEastAsia"/>
                <w:szCs w:val="21"/>
              </w:rPr>
            </w:pPr>
            <w:r w:rsidRPr="007B136E">
              <w:rPr>
                <w:rFonts w:eastAsiaTheme="minorEastAsia"/>
                <w:szCs w:val="21"/>
              </w:rPr>
              <w:t>14</w:t>
            </w:r>
          </w:p>
        </w:tc>
        <w:tc>
          <w:tcPr>
            <w:tcW w:w="1038" w:type="pct"/>
          </w:tcPr>
          <w:p w14:paraId="6FA6BAAF" w14:textId="77777777" w:rsidR="00291FED" w:rsidRPr="007B136E" w:rsidRDefault="00291FED" w:rsidP="00291FED">
            <w:pPr>
              <w:jc w:val="center"/>
              <w:rPr>
                <w:rFonts w:eastAsiaTheme="minorEastAsia"/>
                <w:szCs w:val="21"/>
              </w:rPr>
            </w:pPr>
            <w:r w:rsidRPr="007B136E">
              <w:rPr>
                <w:rFonts w:eastAsiaTheme="minorEastAsia"/>
                <w:szCs w:val="21"/>
              </w:rPr>
              <w:t>重复性</w:t>
            </w:r>
          </w:p>
        </w:tc>
        <w:tc>
          <w:tcPr>
            <w:tcW w:w="3135" w:type="pct"/>
          </w:tcPr>
          <w:p w14:paraId="6A54C93A"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2%</w:t>
            </w:r>
          </w:p>
        </w:tc>
      </w:tr>
      <w:tr w:rsidR="00291FED" w:rsidRPr="007B136E" w14:paraId="04D0B4F0" w14:textId="77777777">
        <w:tc>
          <w:tcPr>
            <w:tcW w:w="827" w:type="pct"/>
            <w:vAlign w:val="center"/>
          </w:tcPr>
          <w:p w14:paraId="33FC46B6" w14:textId="1B1DC2AA" w:rsidR="00291FED" w:rsidRPr="007B136E" w:rsidRDefault="00291FED" w:rsidP="00291FED">
            <w:pPr>
              <w:jc w:val="center"/>
              <w:rPr>
                <w:rFonts w:eastAsiaTheme="minorEastAsia"/>
                <w:szCs w:val="21"/>
              </w:rPr>
            </w:pPr>
            <w:r w:rsidRPr="007B136E">
              <w:rPr>
                <w:rFonts w:eastAsiaTheme="minorEastAsia"/>
                <w:szCs w:val="21"/>
              </w:rPr>
              <w:t>15</w:t>
            </w:r>
          </w:p>
        </w:tc>
        <w:tc>
          <w:tcPr>
            <w:tcW w:w="1038" w:type="pct"/>
          </w:tcPr>
          <w:p w14:paraId="7031717B" w14:textId="77777777" w:rsidR="00291FED" w:rsidRPr="007B136E" w:rsidRDefault="00291FED" w:rsidP="00291FED">
            <w:pPr>
              <w:jc w:val="center"/>
              <w:rPr>
                <w:rFonts w:eastAsiaTheme="minorEastAsia"/>
                <w:szCs w:val="21"/>
              </w:rPr>
            </w:pPr>
            <w:r w:rsidRPr="007B136E">
              <w:rPr>
                <w:rFonts w:eastAsiaTheme="minorEastAsia"/>
                <w:szCs w:val="21"/>
              </w:rPr>
              <w:t>响应时间</w:t>
            </w:r>
          </w:p>
        </w:tc>
        <w:tc>
          <w:tcPr>
            <w:tcW w:w="3135" w:type="pct"/>
          </w:tcPr>
          <w:p w14:paraId="33DB72D2" w14:textId="77777777" w:rsidR="00291FED" w:rsidRPr="007B136E" w:rsidRDefault="00291FED" w:rsidP="00291FED">
            <w:pPr>
              <w:jc w:val="left"/>
              <w:rPr>
                <w:rFonts w:eastAsiaTheme="minorEastAsia"/>
                <w:szCs w:val="21"/>
              </w:rPr>
            </w:pPr>
            <w:r w:rsidRPr="007B136E">
              <w:rPr>
                <w:rFonts w:eastAsiaTheme="minorEastAsia"/>
                <w:szCs w:val="21"/>
              </w:rPr>
              <w:t>T90</w:t>
            </w:r>
            <w:r w:rsidRPr="007B136E">
              <w:rPr>
                <w:rFonts w:eastAsiaTheme="minorEastAsia" w:hint="eastAsia"/>
              </w:rPr>
              <w:t>≤</w:t>
            </w:r>
            <w:r w:rsidRPr="007B136E">
              <w:rPr>
                <w:rFonts w:eastAsiaTheme="minorEastAsia"/>
                <w:szCs w:val="21"/>
              </w:rPr>
              <w:t>30s</w:t>
            </w:r>
          </w:p>
        </w:tc>
      </w:tr>
      <w:tr w:rsidR="00291FED" w:rsidRPr="007B136E" w14:paraId="3ABE6937" w14:textId="77777777">
        <w:tc>
          <w:tcPr>
            <w:tcW w:w="827" w:type="pct"/>
            <w:vAlign w:val="center"/>
          </w:tcPr>
          <w:p w14:paraId="55BA1C13" w14:textId="27416C0B" w:rsidR="00291FED" w:rsidRPr="007B136E" w:rsidRDefault="00291FED" w:rsidP="00291FED">
            <w:pPr>
              <w:jc w:val="center"/>
              <w:rPr>
                <w:rFonts w:eastAsiaTheme="minorEastAsia"/>
                <w:szCs w:val="21"/>
              </w:rPr>
            </w:pPr>
            <w:r w:rsidRPr="007B136E">
              <w:rPr>
                <w:rFonts w:eastAsiaTheme="minorEastAsia"/>
                <w:szCs w:val="21"/>
              </w:rPr>
              <w:t>16</w:t>
            </w:r>
          </w:p>
        </w:tc>
        <w:tc>
          <w:tcPr>
            <w:tcW w:w="1038" w:type="pct"/>
          </w:tcPr>
          <w:p w14:paraId="5FD3EA47" w14:textId="77777777" w:rsidR="00291FED" w:rsidRPr="007B136E" w:rsidRDefault="00291FED" w:rsidP="00291FED">
            <w:pPr>
              <w:jc w:val="center"/>
              <w:rPr>
                <w:rFonts w:eastAsiaTheme="minorEastAsia"/>
                <w:szCs w:val="21"/>
              </w:rPr>
            </w:pPr>
            <w:r w:rsidRPr="007B136E">
              <w:rPr>
                <w:rFonts w:eastAsiaTheme="minorEastAsia"/>
                <w:szCs w:val="21"/>
              </w:rPr>
              <w:t>恢复时间</w:t>
            </w:r>
          </w:p>
        </w:tc>
        <w:tc>
          <w:tcPr>
            <w:tcW w:w="3135" w:type="pct"/>
          </w:tcPr>
          <w:p w14:paraId="5FCF9CC7" w14:textId="77777777" w:rsidR="00291FED" w:rsidRPr="007B136E" w:rsidRDefault="00291FED" w:rsidP="00291FED">
            <w:pPr>
              <w:jc w:val="left"/>
              <w:rPr>
                <w:rFonts w:eastAsiaTheme="minorEastAsia"/>
                <w:szCs w:val="21"/>
              </w:rPr>
            </w:pPr>
            <w:r w:rsidRPr="007B136E">
              <w:rPr>
                <w:rFonts w:eastAsiaTheme="minorEastAsia" w:hint="eastAsia"/>
              </w:rPr>
              <w:t>≤</w:t>
            </w:r>
            <w:r w:rsidRPr="007B136E">
              <w:rPr>
                <w:rFonts w:eastAsiaTheme="minorEastAsia"/>
                <w:szCs w:val="21"/>
              </w:rPr>
              <w:t>15s</w:t>
            </w:r>
          </w:p>
        </w:tc>
      </w:tr>
      <w:tr w:rsidR="00291FED" w:rsidRPr="007B136E" w14:paraId="57AFC096" w14:textId="77777777">
        <w:tc>
          <w:tcPr>
            <w:tcW w:w="827" w:type="pct"/>
            <w:vAlign w:val="center"/>
          </w:tcPr>
          <w:p w14:paraId="35D7448A" w14:textId="4614D891" w:rsidR="00291FED" w:rsidRPr="007B136E" w:rsidRDefault="00291FED" w:rsidP="00291FED">
            <w:pPr>
              <w:jc w:val="center"/>
              <w:rPr>
                <w:rFonts w:eastAsiaTheme="minorEastAsia"/>
                <w:szCs w:val="21"/>
              </w:rPr>
            </w:pPr>
            <w:r w:rsidRPr="007B136E">
              <w:rPr>
                <w:rFonts w:eastAsiaTheme="minorEastAsia"/>
                <w:szCs w:val="21"/>
              </w:rPr>
              <w:t>17</w:t>
            </w:r>
          </w:p>
        </w:tc>
        <w:tc>
          <w:tcPr>
            <w:tcW w:w="1038" w:type="pct"/>
          </w:tcPr>
          <w:p w14:paraId="1E6D28A5" w14:textId="77777777" w:rsidR="00291FED" w:rsidRPr="007B136E" w:rsidRDefault="00291FED" w:rsidP="00291FED">
            <w:pPr>
              <w:jc w:val="center"/>
              <w:rPr>
                <w:rFonts w:eastAsiaTheme="minorEastAsia"/>
                <w:szCs w:val="21"/>
              </w:rPr>
            </w:pPr>
            <w:r w:rsidRPr="007B136E">
              <w:rPr>
                <w:rFonts w:eastAsiaTheme="minorEastAsia"/>
                <w:szCs w:val="21"/>
              </w:rPr>
              <w:t>传输方式</w:t>
            </w:r>
          </w:p>
        </w:tc>
        <w:tc>
          <w:tcPr>
            <w:tcW w:w="3135" w:type="pct"/>
          </w:tcPr>
          <w:p w14:paraId="5CBCF27E" w14:textId="77777777" w:rsidR="00291FED" w:rsidRPr="007B136E" w:rsidRDefault="00291FED" w:rsidP="00291FED">
            <w:pPr>
              <w:jc w:val="left"/>
              <w:rPr>
                <w:rFonts w:eastAsiaTheme="minorEastAsia"/>
                <w:szCs w:val="21"/>
              </w:rPr>
            </w:pPr>
            <w:r w:rsidRPr="007B136E">
              <w:rPr>
                <w:rFonts w:eastAsiaTheme="minorEastAsia"/>
                <w:szCs w:val="21"/>
              </w:rPr>
              <w:t>RS485</w:t>
            </w:r>
            <w:r w:rsidRPr="007B136E">
              <w:rPr>
                <w:rFonts w:eastAsiaTheme="minorEastAsia"/>
                <w:szCs w:val="21"/>
              </w:rPr>
              <w:t>信号</w:t>
            </w:r>
          </w:p>
        </w:tc>
      </w:tr>
      <w:tr w:rsidR="00291FED" w:rsidRPr="007B136E" w14:paraId="6EAB8BB6" w14:textId="77777777">
        <w:tc>
          <w:tcPr>
            <w:tcW w:w="827" w:type="pct"/>
            <w:vAlign w:val="center"/>
          </w:tcPr>
          <w:p w14:paraId="0C7C1B27" w14:textId="28A3AAF7" w:rsidR="00291FED" w:rsidRPr="007B136E" w:rsidRDefault="00291FED" w:rsidP="00291FED">
            <w:pPr>
              <w:jc w:val="center"/>
              <w:rPr>
                <w:rFonts w:eastAsiaTheme="minorEastAsia"/>
                <w:szCs w:val="21"/>
              </w:rPr>
            </w:pPr>
            <w:bookmarkStart w:id="10" w:name="_Hlk195633234"/>
            <w:r w:rsidRPr="007B136E">
              <w:rPr>
                <w:rFonts w:eastAsiaTheme="minorEastAsia"/>
                <w:szCs w:val="21"/>
              </w:rPr>
              <w:t>18</w:t>
            </w:r>
          </w:p>
        </w:tc>
        <w:tc>
          <w:tcPr>
            <w:tcW w:w="1038" w:type="pct"/>
          </w:tcPr>
          <w:p w14:paraId="102A66C9" w14:textId="77777777" w:rsidR="00291FED" w:rsidRPr="007B136E" w:rsidRDefault="00291FED" w:rsidP="00291FED">
            <w:pPr>
              <w:jc w:val="center"/>
              <w:rPr>
                <w:rFonts w:eastAsiaTheme="minorEastAsia"/>
                <w:szCs w:val="21"/>
              </w:rPr>
            </w:pPr>
            <w:r w:rsidRPr="007B136E">
              <w:rPr>
                <w:rFonts w:eastAsiaTheme="minorEastAsia"/>
                <w:szCs w:val="21"/>
              </w:rPr>
              <w:t>报警方式</w:t>
            </w:r>
          </w:p>
        </w:tc>
        <w:tc>
          <w:tcPr>
            <w:tcW w:w="3135" w:type="pct"/>
          </w:tcPr>
          <w:p w14:paraId="45B5E8AA" w14:textId="0679DAFC" w:rsidR="00291FED" w:rsidRPr="007B136E" w:rsidRDefault="000F2FD8" w:rsidP="00291FED">
            <w:pPr>
              <w:jc w:val="left"/>
              <w:rPr>
                <w:rFonts w:eastAsiaTheme="minorEastAsia"/>
                <w:szCs w:val="21"/>
              </w:rPr>
            </w:pPr>
            <w:r w:rsidRPr="007B136E">
              <w:rPr>
                <w:rFonts w:eastAsiaTheme="minorEastAsia" w:hint="eastAsia"/>
                <w:szCs w:val="21"/>
              </w:rPr>
              <w:t>支持</w:t>
            </w:r>
            <w:r w:rsidRPr="007B136E">
              <w:rPr>
                <w:rFonts w:eastAsiaTheme="minorEastAsia"/>
                <w:szCs w:val="21"/>
              </w:rPr>
              <w:t>声光报警</w:t>
            </w:r>
            <w:r w:rsidRPr="007B136E">
              <w:rPr>
                <w:rFonts w:eastAsiaTheme="minorEastAsia" w:hint="eastAsia"/>
                <w:szCs w:val="21"/>
              </w:rPr>
              <w:t>、</w:t>
            </w:r>
            <w:r w:rsidRPr="007B136E">
              <w:rPr>
                <w:rFonts w:eastAsiaTheme="minorEastAsia"/>
                <w:szCs w:val="21"/>
              </w:rPr>
              <w:t>短信、</w:t>
            </w:r>
            <w:r w:rsidRPr="007B136E">
              <w:rPr>
                <w:rFonts w:eastAsiaTheme="minorEastAsia" w:hint="eastAsia"/>
                <w:szCs w:val="21"/>
              </w:rPr>
              <w:t>微信、邮件等</w:t>
            </w:r>
          </w:p>
        </w:tc>
      </w:tr>
      <w:bookmarkEnd w:id="10"/>
      <w:tr w:rsidR="00291FED" w:rsidRPr="007B136E" w14:paraId="7D035F29" w14:textId="77777777">
        <w:tc>
          <w:tcPr>
            <w:tcW w:w="827" w:type="pct"/>
            <w:vAlign w:val="center"/>
          </w:tcPr>
          <w:p w14:paraId="461BA9AC" w14:textId="7469E8B8" w:rsidR="00291FED" w:rsidRPr="007B136E" w:rsidRDefault="00291FED" w:rsidP="00291FED">
            <w:pPr>
              <w:jc w:val="center"/>
              <w:rPr>
                <w:rFonts w:eastAsiaTheme="minorEastAsia"/>
                <w:szCs w:val="21"/>
              </w:rPr>
            </w:pPr>
            <w:r w:rsidRPr="007B136E">
              <w:rPr>
                <w:rFonts w:eastAsiaTheme="minorEastAsia"/>
                <w:szCs w:val="21"/>
              </w:rPr>
              <w:t>19</w:t>
            </w:r>
          </w:p>
        </w:tc>
        <w:tc>
          <w:tcPr>
            <w:tcW w:w="1038" w:type="pct"/>
          </w:tcPr>
          <w:p w14:paraId="2E48FC55" w14:textId="77777777" w:rsidR="00291FED" w:rsidRPr="007B136E" w:rsidRDefault="00291FED" w:rsidP="00291FED">
            <w:pPr>
              <w:jc w:val="center"/>
              <w:rPr>
                <w:rFonts w:eastAsiaTheme="minorEastAsia"/>
                <w:szCs w:val="21"/>
              </w:rPr>
            </w:pPr>
            <w:r w:rsidRPr="007B136E">
              <w:rPr>
                <w:rFonts w:eastAsiaTheme="minorEastAsia"/>
                <w:szCs w:val="21"/>
              </w:rPr>
              <w:t>电气接口</w:t>
            </w:r>
          </w:p>
        </w:tc>
        <w:tc>
          <w:tcPr>
            <w:tcW w:w="3135" w:type="pct"/>
          </w:tcPr>
          <w:p w14:paraId="41052258" w14:textId="77777777" w:rsidR="00291FED" w:rsidRPr="007B136E" w:rsidRDefault="00291FED" w:rsidP="00291FED">
            <w:pPr>
              <w:jc w:val="left"/>
              <w:rPr>
                <w:rFonts w:eastAsiaTheme="minorEastAsia"/>
                <w:szCs w:val="21"/>
              </w:rPr>
            </w:pPr>
            <w:r w:rsidRPr="007B136E">
              <w:rPr>
                <w:rFonts w:eastAsiaTheme="minorEastAsia"/>
                <w:szCs w:val="21"/>
              </w:rPr>
              <w:t>2</w:t>
            </w:r>
            <w:r w:rsidRPr="007B136E">
              <w:rPr>
                <w:rFonts w:eastAsiaTheme="minorEastAsia"/>
                <w:szCs w:val="21"/>
              </w:rPr>
              <w:t>个，接口规格：</w:t>
            </w:r>
            <w:r w:rsidRPr="007B136E">
              <w:rPr>
                <w:rFonts w:eastAsiaTheme="minorEastAsia"/>
                <w:szCs w:val="21"/>
              </w:rPr>
              <w:t>G1/2</w:t>
            </w:r>
          </w:p>
        </w:tc>
      </w:tr>
      <w:tr w:rsidR="00291FED" w:rsidRPr="007B136E" w14:paraId="3BACEAD1" w14:textId="77777777">
        <w:tc>
          <w:tcPr>
            <w:tcW w:w="827" w:type="pct"/>
            <w:vAlign w:val="center"/>
          </w:tcPr>
          <w:p w14:paraId="056695E5" w14:textId="2CC85BCC" w:rsidR="00291FED" w:rsidRPr="007B136E" w:rsidRDefault="00291FED" w:rsidP="00291FED">
            <w:pPr>
              <w:jc w:val="center"/>
              <w:rPr>
                <w:rFonts w:eastAsiaTheme="minorEastAsia"/>
                <w:szCs w:val="21"/>
              </w:rPr>
            </w:pPr>
            <w:r w:rsidRPr="007B136E">
              <w:rPr>
                <w:rFonts w:eastAsiaTheme="minorEastAsia"/>
                <w:szCs w:val="21"/>
              </w:rPr>
              <w:t>20</w:t>
            </w:r>
          </w:p>
        </w:tc>
        <w:tc>
          <w:tcPr>
            <w:tcW w:w="1038" w:type="pct"/>
          </w:tcPr>
          <w:p w14:paraId="4B91182E" w14:textId="77777777" w:rsidR="00291FED" w:rsidRPr="007B136E" w:rsidRDefault="00291FED" w:rsidP="00291FED">
            <w:pPr>
              <w:jc w:val="center"/>
              <w:rPr>
                <w:rFonts w:eastAsiaTheme="minorEastAsia"/>
                <w:szCs w:val="21"/>
              </w:rPr>
            </w:pPr>
            <w:r w:rsidRPr="007B136E">
              <w:rPr>
                <w:rFonts w:eastAsiaTheme="minorEastAsia"/>
                <w:szCs w:val="21"/>
              </w:rPr>
              <w:t>工作电压</w:t>
            </w:r>
          </w:p>
        </w:tc>
        <w:tc>
          <w:tcPr>
            <w:tcW w:w="3135" w:type="pct"/>
          </w:tcPr>
          <w:p w14:paraId="18597A13" w14:textId="77777777" w:rsidR="00291FED" w:rsidRPr="007B136E" w:rsidRDefault="00291FED" w:rsidP="00291FED">
            <w:pPr>
              <w:jc w:val="left"/>
              <w:rPr>
                <w:rFonts w:eastAsiaTheme="minorEastAsia"/>
                <w:szCs w:val="21"/>
              </w:rPr>
            </w:pPr>
            <w:r w:rsidRPr="007B136E">
              <w:rPr>
                <w:rFonts w:eastAsiaTheme="minorEastAsia"/>
                <w:szCs w:val="21"/>
              </w:rPr>
              <w:t>DC 24V±15%</w:t>
            </w:r>
          </w:p>
        </w:tc>
      </w:tr>
      <w:tr w:rsidR="00291FED" w:rsidRPr="007B136E" w14:paraId="46DD6A03" w14:textId="77777777">
        <w:tc>
          <w:tcPr>
            <w:tcW w:w="827" w:type="pct"/>
            <w:vAlign w:val="center"/>
          </w:tcPr>
          <w:p w14:paraId="73B92B70" w14:textId="62694FB4" w:rsidR="00291FED" w:rsidRPr="007B136E" w:rsidRDefault="00291FED" w:rsidP="00291FED">
            <w:pPr>
              <w:jc w:val="center"/>
              <w:rPr>
                <w:rFonts w:eastAsiaTheme="minorEastAsia"/>
                <w:szCs w:val="21"/>
              </w:rPr>
            </w:pPr>
            <w:r w:rsidRPr="007B136E">
              <w:rPr>
                <w:rFonts w:eastAsiaTheme="minorEastAsia"/>
                <w:szCs w:val="21"/>
              </w:rPr>
              <w:t>21</w:t>
            </w:r>
          </w:p>
        </w:tc>
        <w:tc>
          <w:tcPr>
            <w:tcW w:w="1038" w:type="pct"/>
          </w:tcPr>
          <w:p w14:paraId="21C46DE3" w14:textId="77777777" w:rsidR="00291FED" w:rsidRPr="007B136E" w:rsidRDefault="00291FED" w:rsidP="00291FED">
            <w:pPr>
              <w:jc w:val="center"/>
              <w:rPr>
                <w:rFonts w:eastAsiaTheme="minorEastAsia"/>
                <w:szCs w:val="21"/>
              </w:rPr>
            </w:pPr>
            <w:r w:rsidRPr="007B136E">
              <w:rPr>
                <w:rFonts w:eastAsiaTheme="minorEastAsia"/>
                <w:szCs w:val="21"/>
              </w:rPr>
              <w:t>外壳材质</w:t>
            </w:r>
          </w:p>
        </w:tc>
        <w:tc>
          <w:tcPr>
            <w:tcW w:w="3135" w:type="pct"/>
          </w:tcPr>
          <w:p w14:paraId="07B85D3C" w14:textId="77777777" w:rsidR="00291FED" w:rsidRPr="007B136E" w:rsidRDefault="00291FED" w:rsidP="00291FED">
            <w:pPr>
              <w:jc w:val="left"/>
              <w:rPr>
                <w:rFonts w:eastAsiaTheme="minorEastAsia"/>
                <w:szCs w:val="21"/>
              </w:rPr>
            </w:pPr>
            <w:r w:rsidRPr="007B136E">
              <w:rPr>
                <w:rFonts w:eastAsiaTheme="minorEastAsia"/>
                <w:szCs w:val="21"/>
              </w:rPr>
              <w:t>压铸铝</w:t>
            </w:r>
          </w:p>
        </w:tc>
      </w:tr>
      <w:tr w:rsidR="00291FED" w:rsidRPr="007B136E" w14:paraId="74C0BCC5" w14:textId="77777777">
        <w:tc>
          <w:tcPr>
            <w:tcW w:w="827" w:type="pct"/>
            <w:vAlign w:val="center"/>
          </w:tcPr>
          <w:p w14:paraId="3738DD2B" w14:textId="5706B56C" w:rsidR="00291FED" w:rsidRPr="007B136E" w:rsidRDefault="00291FED" w:rsidP="00291FED">
            <w:pPr>
              <w:jc w:val="center"/>
              <w:rPr>
                <w:rFonts w:eastAsiaTheme="minorEastAsia"/>
                <w:szCs w:val="21"/>
              </w:rPr>
            </w:pPr>
            <w:r w:rsidRPr="007B136E">
              <w:rPr>
                <w:rFonts w:eastAsiaTheme="minorEastAsia"/>
                <w:szCs w:val="21"/>
              </w:rPr>
              <w:t>22</w:t>
            </w:r>
          </w:p>
        </w:tc>
        <w:tc>
          <w:tcPr>
            <w:tcW w:w="1038" w:type="pct"/>
          </w:tcPr>
          <w:p w14:paraId="1B897990" w14:textId="77777777" w:rsidR="00291FED" w:rsidRPr="007B136E" w:rsidRDefault="00291FED" w:rsidP="00291FED">
            <w:pPr>
              <w:jc w:val="center"/>
              <w:rPr>
                <w:rFonts w:eastAsiaTheme="minorEastAsia"/>
                <w:szCs w:val="21"/>
              </w:rPr>
            </w:pPr>
            <w:r w:rsidRPr="007B136E">
              <w:rPr>
                <w:rFonts w:eastAsiaTheme="minorEastAsia"/>
                <w:szCs w:val="21"/>
              </w:rPr>
              <w:t>防爆等级</w:t>
            </w:r>
          </w:p>
        </w:tc>
        <w:tc>
          <w:tcPr>
            <w:tcW w:w="3135" w:type="pct"/>
          </w:tcPr>
          <w:p w14:paraId="040952F9" w14:textId="77777777" w:rsidR="00291FED" w:rsidRPr="007B136E" w:rsidRDefault="00291FED" w:rsidP="00291FED">
            <w:pPr>
              <w:jc w:val="left"/>
              <w:rPr>
                <w:rFonts w:eastAsiaTheme="minorEastAsia"/>
                <w:szCs w:val="21"/>
              </w:rPr>
            </w:pPr>
            <w:r w:rsidRPr="007B136E">
              <w:rPr>
                <w:rFonts w:eastAsiaTheme="minorEastAsia"/>
                <w:szCs w:val="21"/>
              </w:rPr>
              <w:t>不低于</w:t>
            </w:r>
            <w:r w:rsidRPr="007B136E">
              <w:rPr>
                <w:rFonts w:eastAsiaTheme="minorEastAsia"/>
                <w:szCs w:val="21"/>
              </w:rPr>
              <w:t xml:space="preserve">Ex </w:t>
            </w:r>
            <w:proofErr w:type="spellStart"/>
            <w:r w:rsidRPr="007B136E">
              <w:rPr>
                <w:rFonts w:eastAsiaTheme="minorEastAsia"/>
                <w:szCs w:val="21"/>
              </w:rPr>
              <w:t>dⅡC</w:t>
            </w:r>
            <w:proofErr w:type="spellEnd"/>
            <w:r w:rsidRPr="007B136E">
              <w:rPr>
                <w:rFonts w:eastAsiaTheme="minorEastAsia"/>
                <w:szCs w:val="21"/>
              </w:rPr>
              <w:t xml:space="preserve"> T6 Gb</w:t>
            </w:r>
          </w:p>
        </w:tc>
      </w:tr>
      <w:tr w:rsidR="00291FED" w:rsidRPr="007B136E" w14:paraId="225D5A36" w14:textId="77777777">
        <w:tc>
          <w:tcPr>
            <w:tcW w:w="827" w:type="pct"/>
            <w:vAlign w:val="center"/>
          </w:tcPr>
          <w:p w14:paraId="2116D91D" w14:textId="1A40E543" w:rsidR="00291FED" w:rsidRPr="007B136E" w:rsidRDefault="00291FED" w:rsidP="00291FED">
            <w:pPr>
              <w:jc w:val="center"/>
              <w:rPr>
                <w:rFonts w:eastAsiaTheme="minorEastAsia"/>
                <w:szCs w:val="21"/>
              </w:rPr>
            </w:pPr>
            <w:r w:rsidRPr="007B136E">
              <w:rPr>
                <w:rFonts w:eastAsiaTheme="minorEastAsia" w:hint="eastAsia"/>
                <w:szCs w:val="21"/>
              </w:rPr>
              <w:t>2</w:t>
            </w:r>
            <w:r w:rsidRPr="007B136E">
              <w:rPr>
                <w:rFonts w:eastAsiaTheme="minorEastAsia"/>
                <w:szCs w:val="21"/>
              </w:rPr>
              <w:t>3</w:t>
            </w:r>
          </w:p>
        </w:tc>
        <w:tc>
          <w:tcPr>
            <w:tcW w:w="1038" w:type="pct"/>
          </w:tcPr>
          <w:p w14:paraId="0493F7A5" w14:textId="77777777" w:rsidR="00291FED" w:rsidRPr="007B136E" w:rsidRDefault="00291FED" w:rsidP="00291FED">
            <w:pPr>
              <w:jc w:val="center"/>
              <w:rPr>
                <w:rFonts w:eastAsiaTheme="minorEastAsia"/>
                <w:szCs w:val="21"/>
              </w:rPr>
            </w:pPr>
            <w:r w:rsidRPr="007B136E">
              <w:rPr>
                <w:rFonts w:eastAsiaTheme="minorEastAsia"/>
                <w:szCs w:val="21"/>
              </w:rPr>
              <w:t>防护等级</w:t>
            </w:r>
          </w:p>
        </w:tc>
        <w:tc>
          <w:tcPr>
            <w:tcW w:w="3135" w:type="pct"/>
          </w:tcPr>
          <w:p w14:paraId="3B901AB5" w14:textId="77777777" w:rsidR="00291FED" w:rsidRPr="007B136E" w:rsidRDefault="00291FED" w:rsidP="00291FED">
            <w:pPr>
              <w:jc w:val="left"/>
              <w:rPr>
                <w:rFonts w:eastAsiaTheme="minorEastAsia"/>
                <w:szCs w:val="21"/>
              </w:rPr>
            </w:pPr>
            <w:r w:rsidRPr="007B136E">
              <w:rPr>
                <w:rFonts w:eastAsiaTheme="minorEastAsia"/>
                <w:szCs w:val="21"/>
              </w:rPr>
              <w:t>IP66</w:t>
            </w:r>
          </w:p>
        </w:tc>
      </w:tr>
      <w:tr w:rsidR="00291FED" w:rsidRPr="007B136E" w14:paraId="77DE782A" w14:textId="77777777">
        <w:tc>
          <w:tcPr>
            <w:tcW w:w="827" w:type="pct"/>
            <w:vAlign w:val="center"/>
          </w:tcPr>
          <w:p w14:paraId="38EEA717" w14:textId="356A439D" w:rsidR="00291FED" w:rsidRPr="007B136E" w:rsidRDefault="00291FED" w:rsidP="00291FED">
            <w:pPr>
              <w:jc w:val="center"/>
              <w:rPr>
                <w:rFonts w:eastAsiaTheme="minorEastAsia"/>
                <w:szCs w:val="21"/>
              </w:rPr>
            </w:pPr>
            <w:r w:rsidRPr="007B136E">
              <w:rPr>
                <w:rFonts w:eastAsiaTheme="minorEastAsia" w:hint="eastAsia"/>
                <w:szCs w:val="21"/>
              </w:rPr>
              <w:t>2</w:t>
            </w:r>
            <w:r w:rsidRPr="007B136E">
              <w:rPr>
                <w:rFonts w:eastAsiaTheme="minorEastAsia"/>
                <w:szCs w:val="21"/>
              </w:rPr>
              <w:t>4</w:t>
            </w:r>
          </w:p>
        </w:tc>
        <w:tc>
          <w:tcPr>
            <w:tcW w:w="1038" w:type="pct"/>
          </w:tcPr>
          <w:p w14:paraId="368CFD57" w14:textId="77777777" w:rsidR="00291FED" w:rsidRPr="007B136E" w:rsidRDefault="00291FED" w:rsidP="00291FED">
            <w:pPr>
              <w:jc w:val="center"/>
              <w:rPr>
                <w:rFonts w:eastAsiaTheme="minorEastAsia"/>
                <w:szCs w:val="21"/>
              </w:rPr>
            </w:pPr>
            <w:r w:rsidRPr="007B136E">
              <w:rPr>
                <w:rFonts w:eastAsiaTheme="minorEastAsia" w:hint="eastAsia"/>
                <w:szCs w:val="21"/>
              </w:rPr>
              <w:t>覆盖半径</w:t>
            </w:r>
          </w:p>
        </w:tc>
        <w:tc>
          <w:tcPr>
            <w:tcW w:w="3135" w:type="pct"/>
          </w:tcPr>
          <w:p w14:paraId="59DFC03B" w14:textId="77777777" w:rsidR="00291FED" w:rsidRPr="007B136E" w:rsidRDefault="00291FED" w:rsidP="00291FED">
            <w:pPr>
              <w:jc w:val="left"/>
              <w:rPr>
                <w:rFonts w:eastAsiaTheme="minorEastAsia"/>
                <w:szCs w:val="21"/>
              </w:rPr>
            </w:pPr>
            <w:r w:rsidRPr="007B136E">
              <w:rPr>
                <w:rFonts w:eastAsiaTheme="minorEastAsia" w:hint="eastAsia"/>
                <w:szCs w:val="21"/>
              </w:rPr>
              <w:t>室内有效覆盖半径不小于</w:t>
            </w:r>
            <w:r w:rsidRPr="007B136E">
              <w:rPr>
                <w:rFonts w:eastAsiaTheme="minorEastAsia" w:hint="eastAsia"/>
                <w:szCs w:val="21"/>
              </w:rPr>
              <w:t>2m</w:t>
            </w:r>
          </w:p>
        </w:tc>
      </w:tr>
    </w:tbl>
    <w:p w14:paraId="725A95E4" w14:textId="77777777" w:rsidR="00C518A9" w:rsidRPr="007B136E" w:rsidRDefault="00C518A9">
      <w:pPr>
        <w:jc w:val="left"/>
        <w:rPr>
          <w:rFonts w:eastAsia="黑体"/>
        </w:rPr>
      </w:pPr>
    </w:p>
    <w:p w14:paraId="18354896" w14:textId="7CABF9B9" w:rsidR="00C518A9" w:rsidRPr="007B136E" w:rsidRDefault="00E31E2F">
      <w:pPr>
        <w:pStyle w:val="3"/>
        <w:numPr>
          <w:ilvl w:val="0"/>
          <w:numId w:val="2"/>
        </w:numPr>
        <w:spacing w:before="120" w:after="120" w:line="360" w:lineRule="auto"/>
        <w:rPr>
          <w:rFonts w:eastAsiaTheme="minorEastAsia"/>
          <w:sz w:val="21"/>
          <w:szCs w:val="21"/>
        </w:rPr>
      </w:pPr>
      <w:r w:rsidRPr="007B136E">
        <w:rPr>
          <w:rFonts w:eastAsiaTheme="minorEastAsia"/>
          <w:sz w:val="21"/>
          <w:szCs w:val="21"/>
        </w:rPr>
        <w:t>温湿度探测器（</w:t>
      </w:r>
      <w:r w:rsidR="0092093D" w:rsidRPr="007B136E">
        <w:rPr>
          <w:rFonts w:eastAsiaTheme="minorEastAsia"/>
          <w:sz w:val="21"/>
          <w:szCs w:val="21"/>
        </w:rPr>
        <w:t>568</w:t>
      </w:r>
      <w:r w:rsidRPr="007B136E">
        <w:rPr>
          <w:rFonts w:eastAsiaTheme="minorEastAsia"/>
          <w:sz w:val="21"/>
          <w:szCs w:val="21"/>
        </w:rPr>
        <w:t>个）</w:t>
      </w:r>
    </w:p>
    <w:tbl>
      <w:tblPr>
        <w:tblStyle w:val="afc"/>
        <w:tblW w:w="5000" w:type="pct"/>
        <w:tblLook w:val="04A0" w:firstRow="1" w:lastRow="0" w:firstColumn="1" w:lastColumn="0" w:noHBand="0" w:noVBand="1"/>
      </w:tblPr>
      <w:tblGrid>
        <w:gridCol w:w="1372"/>
        <w:gridCol w:w="1722"/>
        <w:gridCol w:w="5202"/>
      </w:tblGrid>
      <w:tr w:rsidR="00C518A9" w:rsidRPr="007B136E" w14:paraId="6CD43675" w14:textId="77777777">
        <w:tc>
          <w:tcPr>
            <w:tcW w:w="827" w:type="pct"/>
          </w:tcPr>
          <w:p w14:paraId="4F2E669A" w14:textId="77777777" w:rsidR="00C518A9" w:rsidRPr="007B136E" w:rsidRDefault="00E31E2F">
            <w:pPr>
              <w:jc w:val="center"/>
              <w:rPr>
                <w:rFonts w:eastAsiaTheme="minorEastAsia"/>
                <w:b/>
                <w:szCs w:val="21"/>
              </w:rPr>
            </w:pPr>
            <w:r w:rsidRPr="007B136E">
              <w:rPr>
                <w:rFonts w:eastAsiaTheme="minorEastAsia"/>
                <w:b/>
                <w:szCs w:val="21"/>
              </w:rPr>
              <w:t>序号</w:t>
            </w:r>
          </w:p>
        </w:tc>
        <w:tc>
          <w:tcPr>
            <w:tcW w:w="1038" w:type="pct"/>
          </w:tcPr>
          <w:p w14:paraId="4223000E" w14:textId="77777777" w:rsidR="00C518A9" w:rsidRPr="007B136E" w:rsidRDefault="00E31E2F">
            <w:pPr>
              <w:jc w:val="center"/>
              <w:rPr>
                <w:rFonts w:eastAsiaTheme="minorEastAsia"/>
                <w:b/>
                <w:szCs w:val="21"/>
              </w:rPr>
            </w:pPr>
            <w:r w:rsidRPr="007B136E">
              <w:rPr>
                <w:rFonts w:eastAsiaTheme="minorEastAsia"/>
                <w:b/>
                <w:szCs w:val="21"/>
              </w:rPr>
              <w:t>指标项</w:t>
            </w:r>
          </w:p>
        </w:tc>
        <w:tc>
          <w:tcPr>
            <w:tcW w:w="3135" w:type="pct"/>
          </w:tcPr>
          <w:p w14:paraId="53C5F852" w14:textId="77777777" w:rsidR="00C518A9" w:rsidRPr="007B136E" w:rsidRDefault="00E31E2F">
            <w:pPr>
              <w:jc w:val="center"/>
              <w:rPr>
                <w:rFonts w:eastAsiaTheme="minorEastAsia"/>
                <w:b/>
                <w:szCs w:val="21"/>
              </w:rPr>
            </w:pPr>
            <w:r w:rsidRPr="007B136E">
              <w:rPr>
                <w:rFonts w:eastAsiaTheme="minorEastAsia"/>
                <w:b/>
                <w:szCs w:val="21"/>
              </w:rPr>
              <w:t>指标要求</w:t>
            </w:r>
          </w:p>
        </w:tc>
      </w:tr>
      <w:tr w:rsidR="00C518A9" w:rsidRPr="007B136E" w14:paraId="5F232191" w14:textId="77777777">
        <w:tc>
          <w:tcPr>
            <w:tcW w:w="827" w:type="pct"/>
          </w:tcPr>
          <w:p w14:paraId="243A0A16" w14:textId="77777777" w:rsidR="00C518A9" w:rsidRPr="007B136E" w:rsidRDefault="00E31E2F">
            <w:pPr>
              <w:jc w:val="center"/>
              <w:rPr>
                <w:rFonts w:eastAsiaTheme="minorEastAsia"/>
              </w:rPr>
            </w:pPr>
            <w:r w:rsidRPr="007B136E">
              <w:rPr>
                <w:rFonts w:eastAsiaTheme="minorEastAsia"/>
              </w:rPr>
              <w:t>1</w:t>
            </w:r>
          </w:p>
        </w:tc>
        <w:tc>
          <w:tcPr>
            <w:tcW w:w="1038" w:type="pct"/>
          </w:tcPr>
          <w:p w14:paraId="61A1B0E7" w14:textId="77777777" w:rsidR="00C518A9" w:rsidRPr="007B136E" w:rsidRDefault="00E31E2F">
            <w:pPr>
              <w:jc w:val="center"/>
              <w:rPr>
                <w:rFonts w:eastAsiaTheme="minorEastAsia"/>
              </w:rPr>
            </w:pPr>
            <w:r w:rsidRPr="007B136E">
              <w:rPr>
                <w:rFonts w:eastAsiaTheme="minorEastAsia"/>
              </w:rPr>
              <w:t>检测范围</w:t>
            </w:r>
          </w:p>
        </w:tc>
        <w:tc>
          <w:tcPr>
            <w:tcW w:w="3135" w:type="pct"/>
          </w:tcPr>
          <w:p w14:paraId="130C6FA1" w14:textId="4006089D" w:rsidR="00C518A9" w:rsidRPr="007B136E" w:rsidRDefault="00E31E2F">
            <w:pPr>
              <w:jc w:val="left"/>
              <w:rPr>
                <w:rFonts w:eastAsiaTheme="minorEastAsia"/>
              </w:rPr>
            </w:pPr>
            <w:bookmarkStart w:id="11" w:name="OLE_LINK12"/>
            <w:r w:rsidRPr="007B136E">
              <w:rPr>
                <w:rFonts w:eastAsiaTheme="minorEastAsia"/>
              </w:rPr>
              <w:t>-40~80℃</w:t>
            </w:r>
            <w:r w:rsidR="007E0321" w:rsidRPr="007B136E">
              <w:rPr>
                <w:rFonts w:eastAsiaTheme="minorEastAsia" w:hint="eastAsia"/>
              </w:rPr>
              <w:t>（温度）</w:t>
            </w:r>
            <w:r w:rsidRPr="007B136E">
              <w:rPr>
                <w:rFonts w:eastAsiaTheme="minorEastAsia"/>
              </w:rPr>
              <w:t>，</w:t>
            </w:r>
            <w:r w:rsidRPr="007B136E">
              <w:rPr>
                <w:rFonts w:eastAsiaTheme="minorEastAsia"/>
              </w:rPr>
              <w:t>0</w:t>
            </w:r>
            <w:r w:rsidRPr="007B136E">
              <w:rPr>
                <w:rFonts w:eastAsiaTheme="minorEastAsia"/>
              </w:rPr>
              <w:t>～</w:t>
            </w:r>
            <w:r w:rsidRPr="007B136E">
              <w:rPr>
                <w:rFonts w:eastAsiaTheme="minorEastAsia"/>
              </w:rPr>
              <w:t>100%RH</w:t>
            </w:r>
            <w:r w:rsidR="007E0321" w:rsidRPr="007B136E">
              <w:rPr>
                <w:rFonts w:eastAsiaTheme="minorEastAsia" w:hint="eastAsia"/>
              </w:rPr>
              <w:t>（湿度）</w:t>
            </w:r>
            <w:bookmarkEnd w:id="11"/>
          </w:p>
        </w:tc>
      </w:tr>
      <w:tr w:rsidR="007E0321" w:rsidRPr="007B136E" w14:paraId="1DF3C5A0" w14:textId="77777777">
        <w:tc>
          <w:tcPr>
            <w:tcW w:w="827" w:type="pct"/>
          </w:tcPr>
          <w:p w14:paraId="63EA0433" w14:textId="3CF87027" w:rsidR="007E0321" w:rsidRPr="007B136E" w:rsidRDefault="00291FED" w:rsidP="007E0321">
            <w:pPr>
              <w:jc w:val="center"/>
              <w:rPr>
                <w:rFonts w:eastAsiaTheme="minorEastAsia"/>
              </w:rPr>
            </w:pPr>
            <w:r w:rsidRPr="007B136E">
              <w:rPr>
                <w:rFonts w:eastAsiaTheme="minorEastAsia"/>
                <w:szCs w:val="21"/>
              </w:rPr>
              <w:t>2</w:t>
            </w:r>
          </w:p>
        </w:tc>
        <w:tc>
          <w:tcPr>
            <w:tcW w:w="1038" w:type="pct"/>
          </w:tcPr>
          <w:p w14:paraId="23AFFE0F" w14:textId="61565C52" w:rsidR="007E0321" w:rsidRPr="007B136E" w:rsidRDefault="007E0321" w:rsidP="007E0321">
            <w:pPr>
              <w:jc w:val="center"/>
              <w:rPr>
                <w:rFonts w:eastAsiaTheme="minorEastAsia"/>
              </w:rPr>
            </w:pPr>
            <w:r w:rsidRPr="007B136E">
              <w:rPr>
                <w:rFonts w:eastAsiaTheme="minorEastAsia" w:hint="eastAsia"/>
                <w:szCs w:val="21"/>
              </w:rPr>
              <w:t>显示分辨力</w:t>
            </w:r>
          </w:p>
        </w:tc>
        <w:tc>
          <w:tcPr>
            <w:tcW w:w="3135" w:type="pct"/>
          </w:tcPr>
          <w:p w14:paraId="31B23DA6" w14:textId="3421E929" w:rsidR="007E0321" w:rsidRPr="007B136E" w:rsidRDefault="007E0321" w:rsidP="007E0321">
            <w:pPr>
              <w:jc w:val="left"/>
              <w:rPr>
                <w:rFonts w:eastAsiaTheme="minorEastAsia"/>
              </w:rPr>
            </w:pPr>
            <w:r w:rsidRPr="007B136E">
              <w:rPr>
                <w:rFonts w:eastAsiaTheme="minorEastAsia" w:hint="eastAsia"/>
              </w:rPr>
              <w:t>≤</w:t>
            </w:r>
            <w:r w:rsidRPr="007B136E">
              <w:rPr>
                <w:rFonts w:eastAsiaTheme="minorEastAsia" w:hint="eastAsia"/>
              </w:rPr>
              <w:t>0</w:t>
            </w:r>
            <w:r w:rsidRPr="007B136E">
              <w:rPr>
                <w:rFonts w:eastAsiaTheme="minorEastAsia"/>
              </w:rPr>
              <w:t>.</w:t>
            </w:r>
            <w:r w:rsidRPr="007B136E">
              <w:rPr>
                <w:rFonts w:eastAsiaTheme="minorEastAsia" w:hint="eastAsia"/>
              </w:rPr>
              <w:t>1</w:t>
            </w:r>
            <w:r w:rsidRPr="007B136E">
              <w:rPr>
                <w:rFonts w:eastAsiaTheme="minorEastAsia"/>
              </w:rPr>
              <w:t>℃</w:t>
            </w:r>
            <w:r w:rsidRPr="007B136E">
              <w:rPr>
                <w:rFonts w:eastAsiaTheme="minorEastAsia" w:hint="eastAsia"/>
              </w:rPr>
              <w:t>（温度）</w:t>
            </w:r>
            <w:r w:rsidRPr="007B136E">
              <w:rPr>
                <w:rFonts w:eastAsiaTheme="minorEastAsia"/>
              </w:rPr>
              <w:t>，</w:t>
            </w:r>
            <w:r w:rsidRPr="007B136E">
              <w:rPr>
                <w:rFonts w:eastAsiaTheme="minorEastAsia" w:hint="eastAsia"/>
              </w:rPr>
              <w:t>≤</w:t>
            </w:r>
            <w:r w:rsidRPr="007B136E">
              <w:rPr>
                <w:rFonts w:eastAsiaTheme="minorEastAsia" w:hint="eastAsia"/>
              </w:rPr>
              <w:t>0</w:t>
            </w:r>
            <w:r w:rsidRPr="007B136E">
              <w:rPr>
                <w:rFonts w:eastAsiaTheme="minorEastAsia"/>
              </w:rPr>
              <w:t>.1%RH</w:t>
            </w:r>
            <w:bookmarkStart w:id="12" w:name="OLE_LINK10"/>
            <w:r w:rsidRPr="007B136E">
              <w:rPr>
                <w:rFonts w:eastAsiaTheme="minorEastAsia" w:hint="eastAsia"/>
              </w:rPr>
              <w:t>（湿度）</w:t>
            </w:r>
            <w:bookmarkEnd w:id="12"/>
          </w:p>
        </w:tc>
      </w:tr>
      <w:tr w:rsidR="00291FED" w:rsidRPr="007B136E" w14:paraId="15D7ECC9" w14:textId="77777777">
        <w:tc>
          <w:tcPr>
            <w:tcW w:w="827" w:type="pct"/>
          </w:tcPr>
          <w:p w14:paraId="61CBACB6" w14:textId="253EFD5A" w:rsidR="00291FED" w:rsidRPr="007B136E" w:rsidRDefault="00291FED" w:rsidP="00291FED">
            <w:pPr>
              <w:jc w:val="center"/>
              <w:rPr>
                <w:rFonts w:eastAsiaTheme="minorEastAsia"/>
              </w:rPr>
            </w:pPr>
            <w:r w:rsidRPr="007B136E">
              <w:rPr>
                <w:rFonts w:eastAsiaTheme="minorEastAsia"/>
              </w:rPr>
              <w:t>3</w:t>
            </w:r>
          </w:p>
        </w:tc>
        <w:tc>
          <w:tcPr>
            <w:tcW w:w="1038" w:type="pct"/>
          </w:tcPr>
          <w:p w14:paraId="5DADB7AE" w14:textId="77777777" w:rsidR="00291FED" w:rsidRPr="007B136E" w:rsidRDefault="00291FED" w:rsidP="00291FED">
            <w:pPr>
              <w:jc w:val="center"/>
              <w:rPr>
                <w:rFonts w:eastAsiaTheme="minorEastAsia"/>
              </w:rPr>
            </w:pPr>
            <w:r w:rsidRPr="007B136E">
              <w:rPr>
                <w:rFonts w:eastAsiaTheme="minorEastAsia"/>
              </w:rPr>
              <w:t>温度精度</w:t>
            </w:r>
          </w:p>
        </w:tc>
        <w:tc>
          <w:tcPr>
            <w:tcW w:w="3135" w:type="pct"/>
          </w:tcPr>
          <w:p w14:paraId="6C6C67D3" w14:textId="77777777" w:rsidR="00291FED" w:rsidRPr="007B136E" w:rsidRDefault="00291FED" w:rsidP="00291FED">
            <w:pPr>
              <w:jc w:val="left"/>
              <w:rPr>
                <w:rFonts w:eastAsiaTheme="minorEastAsia"/>
              </w:rPr>
            </w:pPr>
            <w:r w:rsidRPr="007B136E">
              <w:rPr>
                <w:rFonts w:eastAsiaTheme="minorEastAsia"/>
              </w:rPr>
              <w:t>±0.5℃</w:t>
            </w:r>
            <w:r w:rsidRPr="007B136E">
              <w:rPr>
                <w:rFonts w:eastAsiaTheme="minorEastAsia"/>
              </w:rPr>
              <w:t>（</w:t>
            </w:r>
            <w:r w:rsidRPr="007B136E">
              <w:rPr>
                <w:rFonts w:eastAsiaTheme="minorEastAsia"/>
              </w:rPr>
              <w:t>25℃</w:t>
            </w:r>
            <w:r w:rsidRPr="007B136E">
              <w:rPr>
                <w:rFonts w:eastAsiaTheme="minorEastAsia"/>
              </w:rPr>
              <w:t>）</w:t>
            </w:r>
          </w:p>
        </w:tc>
      </w:tr>
      <w:tr w:rsidR="00291FED" w:rsidRPr="007B136E" w14:paraId="0A115C9A" w14:textId="77777777" w:rsidTr="00AD3AC6">
        <w:tc>
          <w:tcPr>
            <w:tcW w:w="827" w:type="pct"/>
            <w:vAlign w:val="center"/>
          </w:tcPr>
          <w:p w14:paraId="17A39A7D" w14:textId="7C8A3557" w:rsidR="00291FED" w:rsidRPr="007B136E" w:rsidRDefault="00291FED" w:rsidP="00291FED">
            <w:pPr>
              <w:jc w:val="center"/>
              <w:rPr>
                <w:rFonts w:eastAsiaTheme="minorEastAsia"/>
              </w:rPr>
            </w:pPr>
            <w:r w:rsidRPr="007B136E">
              <w:rPr>
                <w:rFonts w:eastAsiaTheme="minorEastAsia"/>
                <w:szCs w:val="24"/>
              </w:rPr>
              <w:t>4</w:t>
            </w:r>
          </w:p>
        </w:tc>
        <w:tc>
          <w:tcPr>
            <w:tcW w:w="1038" w:type="pct"/>
          </w:tcPr>
          <w:p w14:paraId="7A6A5B1D" w14:textId="77777777" w:rsidR="00291FED" w:rsidRPr="007B136E" w:rsidRDefault="00291FED" w:rsidP="00291FED">
            <w:pPr>
              <w:jc w:val="center"/>
              <w:rPr>
                <w:rFonts w:eastAsiaTheme="minorEastAsia"/>
                <w:szCs w:val="24"/>
              </w:rPr>
            </w:pPr>
            <w:r w:rsidRPr="007B136E">
              <w:rPr>
                <w:rFonts w:eastAsiaTheme="minorEastAsia"/>
              </w:rPr>
              <w:t>湿度精度</w:t>
            </w:r>
          </w:p>
        </w:tc>
        <w:tc>
          <w:tcPr>
            <w:tcW w:w="3135" w:type="pct"/>
          </w:tcPr>
          <w:p w14:paraId="5D366018" w14:textId="77777777" w:rsidR="00291FED" w:rsidRPr="007B136E" w:rsidRDefault="00291FED" w:rsidP="00291FED">
            <w:pPr>
              <w:jc w:val="left"/>
              <w:rPr>
                <w:rFonts w:eastAsiaTheme="minorEastAsia"/>
                <w:szCs w:val="24"/>
              </w:rPr>
            </w:pPr>
            <w:r w:rsidRPr="007B136E">
              <w:rPr>
                <w:rFonts w:eastAsiaTheme="minorEastAsia"/>
              </w:rPr>
              <w:t>±3%RH</w:t>
            </w:r>
            <w:r w:rsidRPr="007B136E">
              <w:rPr>
                <w:rFonts w:eastAsiaTheme="minorEastAsia"/>
              </w:rPr>
              <w:t>（</w:t>
            </w:r>
            <w:r w:rsidRPr="007B136E">
              <w:rPr>
                <w:rFonts w:eastAsiaTheme="minorEastAsia"/>
              </w:rPr>
              <w:t>60%RH</w:t>
            </w:r>
            <w:r w:rsidRPr="007B136E">
              <w:rPr>
                <w:rFonts w:eastAsiaTheme="minorEastAsia"/>
              </w:rPr>
              <w:t>，</w:t>
            </w:r>
            <w:r w:rsidRPr="007B136E">
              <w:rPr>
                <w:rFonts w:eastAsiaTheme="minorEastAsia"/>
              </w:rPr>
              <w:t>25℃</w:t>
            </w:r>
            <w:r w:rsidRPr="007B136E">
              <w:rPr>
                <w:rFonts w:eastAsiaTheme="minorEastAsia"/>
              </w:rPr>
              <w:t>）</w:t>
            </w:r>
          </w:p>
        </w:tc>
      </w:tr>
      <w:tr w:rsidR="00291FED" w:rsidRPr="007B136E" w14:paraId="4A40F9E4" w14:textId="77777777">
        <w:tc>
          <w:tcPr>
            <w:tcW w:w="827" w:type="pct"/>
            <w:vAlign w:val="center"/>
          </w:tcPr>
          <w:p w14:paraId="571A384A" w14:textId="5D2D4E07" w:rsidR="00291FED" w:rsidRPr="007B136E" w:rsidRDefault="00291FED" w:rsidP="00291FED">
            <w:pPr>
              <w:jc w:val="center"/>
              <w:rPr>
                <w:rFonts w:eastAsiaTheme="minorEastAsia"/>
                <w:szCs w:val="24"/>
              </w:rPr>
            </w:pPr>
            <w:r w:rsidRPr="007B136E">
              <w:rPr>
                <w:rFonts w:eastAsiaTheme="minorEastAsia"/>
                <w:szCs w:val="24"/>
              </w:rPr>
              <w:t>5</w:t>
            </w:r>
          </w:p>
        </w:tc>
        <w:tc>
          <w:tcPr>
            <w:tcW w:w="1038" w:type="pct"/>
          </w:tcPr>
          <w:p w14:paraId="23EE5F81" w14:textId="77777777" w:rsidR="00291FED" w:rsidRPr="007B136E" w:rsidRDefault="00291FED" w:rsidP="00291FED">
            <w:pPr>
              <w:jc w:val="center"/>
              <w:rPr>
                <w:rFonts w:eastAsiaTheme="minorEastAsia"/>
                <w:szCs w:val="24"/>
              </w:rPr>
            </w:pPr>
            <w:r w:rsidRPr="007B136E">
              <w:rPr>
                <w:rFonts w:eastAsiaTheme="minorEastAsia"/>
              </w:rPr>
              <w:t>报警设定值</w:t>
            </w:r>
          </w:p>
        </w:tc>
        <w:tc>
          <w:tcPr>
            <w:tcW w:w="3135" w:type="pct"/>
          </w:tcPr>
          <w:p w14:paraId="0AD28B91" w14:textId="7848C456" w:rsidR="00291FED" w:rsidRPr="007B136E" w:rsidRDefault="00291FED" w:rsidP="00291FED">
            <w:pPr>
              <w:jc w:val="left"/>
              <w:rPr>
                <w:rFonts w:eastAsiaTheme="minorEastAsia"/>
                <w:szCs w:val="24"/>
              </w:rPr>
            </w:pPr>
            <w:r w:rsidRPr="007B136E">
              <w:rPr>
                <w:rFonts w:eastAsiaTheme="minorEastAsia" w:hint="eastAsia"/>
                <w:szCs w:val="21"/>
              </w:rPr>
              <w:t>支持检测范围内</w:t>
            </w:r>
            <w:r w:rsidRPr="007B136E">
              <w:rPr>
                <w:rFonts w:eastAsiaTheme="minorEastAsia"/>
                <w:szCs w:val="21"/>
              </w:rPr>
              <w:t>自定义</w:t>
            </w:r>
          </w:p>
        </w:tc>
      </w:tr>
      <w:tr w:rsidR="00291FED" w:rsidRPr="007B136E" w14:paraId="25EFA16B" w14:textId="77777777">
        <w:tc>
          <w:tcPr>
            <w:tcW w:w="827" w:type="pct"/>
            <w:vAlign w:val="center"/>
          </w:tcPr>
          <w:p w14:paraId="39BF6CDB" w14:textId="2E175376" w:rsidR="00291FED" w:rsidRPr="007B136E" w:rsidRDefault="00291FED" w:rsidP="00291FED">
            <w:pPr>
              <w:jc w:val="center"/>
              <w:rPr>
                <w:rFonts w:eastAsiaTheme="minorEastAsia"/>
                <w:szCs w:val="24"/>
              </w:rPr>
            </w:pPr>
            <w:r w:rsidRPr="007B136E">
              <w:rPr>
                <w:rFonts w:eastAsiaTheme="minorEastAsia"/>
                <w:szCs w:val="24"/>
              </w:rPr>
              <w:t>6</w:t>
            </w:r>
          </w:p>
        </w:tc>
        <w:tc>
          <w:tcPr>
            <w:tcW w:w="1038" w:type="pct"/>
          </w:tcPr>
          <w:p w14:paraId="7FBFDCE7" w14:textId="77777777" w:rsidR="00291FED" w:rsidRPr="007B136E" w:rsidRDefault="00291FED" w:rsidP="00291FED">
            <w:pPr>
              <w:jc w:val="center"/>
              <w:rPr>
                <w:rFonts w:eastAsiaTheme="minorEastAsia"/>
                <w:szCs w:val="24"/>
              </w:rPr>
            </w:pPr>
            <w:r w:rsidRPr="007B136E">
              <w:rPr>
                <w:rFonts w:eastAsiaTheme="minorEastAsia"/>
              </w:rPr>
              <w:t>重复性</w:t>
            </w:r>
          </w:p>
        </w:tc>
        <w:tc>
          <w:tcPr>
            <w:tcW w:w="3135" w:type="pct"/>
          </w:tcPr>
          <w:p w14:paraId="7E8A97D4" w14:textId="77777777" w:rsidR="00291FED" w:rsidRPr="007B136E" w:rsidRDefault="00291FED" w:rsidP="00291FED">
            <w:pPr>
              <w:jc w:val="left"/>
              <w:rPr>
                <w:rFonts w:eastAsiaTheme="minorEastAsia"/>
                <w:szCs w:val="24"/>
              </w:rPr>
            </w:pPr>
            <w:r w:rsidRPr="007B136E">
              <w:rPr>
                <w:rFonts w:eastAsiaTheme="minorEastAsia" w:hint="eastAsia"/>
              </w:rPr>
              <w:t>≤</w:t>
            </w:r>
            <w:r w:rsidRPr="007B136E">
              <w:rPr>
                <w:rFonts w:eastAsiaTheme="minorEastAsia"/>
              </w:rPr>
              <w:t>2%</w:t>
            </w:r>
          </w:p>
        </w:tc>
      </w:tr>
      <w:tr w:rsidR="00291FED" w:rsidRPr="007B136E" w14:paraId="52CC2A44" w14:textId="77777777">
        <w:tc>
          <w:tcPr>
            <w:tcW w:w="827" w:type="pct"/>
            <w:vAlign w:val="center"/>
          </w:tcPr>
          <w:p w14:paraId="75105405" w14:textId="4FE9A571" w:rsidR="00291FED" w:rsidRPr="007B136E" w:rsidRDefault="00291FED" w:rsidP="00291FED">
            <w:pPr>
              <w:jc w:val="center"/>
              <w:rPr>
                <w:rFonts w:eastAsiaTheme="minorEastAsia"/>
                <w:szCs w:val="24"/>
              </w:rPr>
            </w:pPr>
            <w:r w:rsidRPr="007B136E">
              <w:rPr>
                <w:rFonts w:eastAsiaTheme="minorEastAsia"/>
                <w:szCs w:val="24"/>
              </w:rPr>
              <w:t>7</w:t>
            </w:r>
          </w:p>
        </w:tc>
        <w:tc>
          <w:tcPr>
            <w:tcW w:w="1038" w:type="pct"/>
          </w:tcPr>
          <w:p w14:paraId="0E742EF8" w14:textId="77777777" w:rsidR="00291FED" w:rsidRPr="007B136E" w:rsidRDefault="00291FED" w:rsidP="00291FED">
            <w:pPr>
              <w:jc w:val="center"/>
              <w:rPr>
                <w:rFonts w:eastAsiaTheme="minorEastAsia"/>
                <w:szCs w:val="24"/>
              </w:rPr>
            </w:pPr>
            <w:r w:rsidRPr="007B136E">
              <w:rPr>
                <w:rFonts w:eastAsiaTheme="minorEastAsia"/>
              </w:rPr>
              <w:t>响应时间</w:t>
            </w:r>
          </w:p>
        </w:tc>
        <w:tc>
          <w:tcPr>
            <w:tcW w:w="3135" w:type="pct"/>
          </w:tcPr>
          <w:p w14:paraId="1A3A89FB" w14:textId="77777777" w:rsidR="00291FED" w:rsidRPr="007B136E" w:rsidRDefault="00291FED" w:rsidP="00291FED">
            <w:pPr>
              <w:jc w:val="left"/>
              <w:rPr>
                <w:rFonts w:eastAsiaTheme="minorEastAsia"/>
                <w:szCs w:val="24"/>
              </w:rPr>
            </w:pPr>
            <w:r w:rsidRPr="007B136E">
              <w:rPr>
                <w:rFonts w:eastAsiaTheme="minorEastAsia"/>
              </w:rPr>
              <w:t>T90</w:t>
            </w:r>
            <w:r w:rsidRPr="007B136E">
              <w:rPr>
                <w:rFonts w:eastAsiaTheme="minorEastAsia" w:hint="eastAsia"/>
              </w:rPr>
              <w:t>≤</w:t>
            </w:r>
            <w:r w:rsidRPr="007B136E">
              <w:rPr>
                <w:rFonts w:eastAsiaTheme="minorEastAsia"/>
              </w:rPr>
              <w:t>30s</w:t>
            </w:r>
          </w:p>
        </w:tc>
      </w:tr>
      <w:tr w:rsidR="00291FED" w:rsidRPr="007B136E" w14:paraId="56105738" w14:textId="77777777">
        <w:tc>
          <w:tcPr>
            <w:tcW w:w="827" w:type="pct"/>
            <w:vAlign w:val="center"/>
          </w:tcPr>
          <w:p w14:paraId="7D7E4280" w14:textId="517CB625" w:rsidR="00291FED" w:rsidRPr="007B136E" w:rsidRDefault="00291FED" w:rsidP="00291FED">
            <w:pPr>
              <w:jc w:val="center"/>
              <w:rPr>
                <w:rFonts w:eastAsiaTheme="minorEastAsia"/>
                <w:szCs w:val="24"/>
              </w:rPr>
            </w:pPr>
            <w:r w:rsidRPr="007B136E">
              <w:rPr>
                <w:rFonts w:eastAsiaTheme="minorEastAsia"/>
                <w:szCs w:val="24"/>
              </w:rPr>
              <w:t>8</w:t>
            </w:r>
          </w:p>
        </w:tc>
        <w:tc>
          <w:tcPr>
            <w:tcW w:w="1038" w:type="pct"/>
          </w:tcPr>
          <w:p w14:paraId="6FCA137F" w14:textId="77777777" w:rsidR="00291FED" w:rsidRPr="007B136E" w:rsidRDefault="00291FED" w:rsidP="00291FED">
            <w:pPr>
              <w:jc w:val="center"/>
              <w:rPr>
                <w:rFonts w:eastAsiaTheme="minorEastAsia"/>
                <w:szCs w:val="24"/>
              </w:rPr>
            </w:pPr>
            <w:r w:rsidRPr="007B136E">
              <w:rPr>
                <w:rFonts w:eastAsiaTheme="minorEastAsia"/>
              </w:rPr>
              <w:t>恢复时间</w:t>
            </w:r>
          </w:p>
        </w:tc>
        <w:tc>
          <w:tcPr>
            <w:tcW w:w="3135" w:type="pct"/>
          </w:tcPr>
          <w:p w14:paraId="365AD7AA" w14:textId="77777777" w:rsidR="00291FED" w:rsidRPr="007B136E" w:rsidRDefault="00291FED" w:rsidP="00291FED">
            <w:pPr>
              <w:jc w:val="left"/>
              <w:rPr>
                <w:rFonts w:eastAsiaTheme="minorEastAsia"/>
                <w:szCs w:val="24"/>
              </w:rPr>
            </w:pPr>
            <w:r w:rsidRPr="007B136E">
              <w:rPr>
                <w:rFonts w:eastAsiaTheme="minorEastAsia" w:hint="eastAsia"/>
              </w:rPr>
              <w:t>≤</w:t>
            </w:r>
            <w:r w:rsidRPr="007B136E">
              <w:rPr>
                <w:rFonts w:eastAsiaTheme="minorEastAsia"/>
              </w:rPr>
              <w:t>15s</w:t>
            </w:r>
          </w:p>
        </w:tc>
      </w:tr>
      <w:tr w:rsidR="00291FED" w:rsidRPr="007B136E" w14:paraId="63D7AD7B" w14:textId="77777777">
        <w:tc>
          <w:tcPr>
            <w:tcW w:w="827" w:type="pct"/>
            <w:vAlign w:val="center"/>
          </w:tcPr>
          <w:p w14:paraId="4BEEDD9A" w14:textId="17E8AAE4" w:rsidR="00291FED" w:rsidRPr="007B136E" w:rsidRDefault="00291FED" w:rsidP="00291FED">
            <w:pPr>
              <w:jc w:val="center"/>
              <w:rPr>
                <w:rFonts w:eastAsiaTheme="minorEastAsia"/>
                <w:szCs w:val="24"/>
              </w:rPr>
            </w:pPr>
            <w:r w:rsidRPr="007B136E">
              <w:rPr>
                <w:rFonts w:eastAsiaTheme="minorEastAsia"/>
                <w:szCs w:val="24"/>
              </w:rPr>
              <w:t>9</w:t>
            </w:r>
          </w:p>
        </w:tc>
        <w:tc>
          <w:tcPr>
            <w:tcW w:w="1038" w:type="pct"/>
          </w:tcPr>
          <w:p w14:paraId="25B84A1E" w14:textId="77777777" w:rsidR="00291FED" w:rsidRPr="007B136E" w:rsidRDefault="00291FED" w:rsidP="00291FED">
            <w:pPr>
              <w:jc w:val="center"/>
              <w:rPr>
                <w:rFonts w:eastAsiaTheme="minorEastAsia"/>
                <w:szCs w:val="24"/>
              </w:rPr>
            </w:pPr>
            <w:r w:rsidRPr="007B136E">
              <w:rPr>
                <w:rFonts w:eastAsiaTheme="minorEastAsia"/>
              </w:rPr>
              <w:t>传输方式</w:t>
            </w:r>
          </w:p>
        </w:tc>
        <w:tc>
          <w:tcPr>
            <w:tcW w:w="3135" w:type="pct"/>
          </w:tcPr>
          <w:p w14:paraId="2A002D54" w14:textId="77777777" w:rsidR="00291FED" w:rsidRPr="007B136E" w:rsidRDefault="00291FED" w:rsidP="00291FED">
            <w:pPr>
              <w:jc w:val="left"/>
              <w:rPr>
                <w:rFonts w:eastAsiaTheme="minorEastAsia"/>
                <w:szCs w:val="24"/>
              </w:rPr>
            </w:pPr>
            <w:r w:rsidRPr="007B136E">
              <w:rPr>
                <w:rFonts w:eastAsiaTheme="minorEastAsia"/>
              </w:rPr>
              <w:t>RS485</w:t>
            </w:r>
            <w:r w:rsidRPr="007B136E">
              <w:rPr>
                <w:rFonts w:eastAsiaTheme="minorEastAsia"/>
              </w:rPr>
              <w:t>信号</w:t>
            </w:r>
          </w:p>
        </w:tc>
      </w:tr>
      <w:tr w:rsidR="00291FED" w:rsidRPr="007B136E" w14:paraId="6EB85F03" w14:textId="77777777">
        <w:tc>
          <w:tcPr>
            <w:tcW w:w="827" w:type="pct"/>
            <w:vAlign w:val="center"/>
          </w:tcPr>
          <w:p w14:paraId="22587687" w14:textId="53F0AD91" w:rsidR="00291FED" w:rsidRPr="007B136E" w:rsidRDefault="00291FED" w:rsidP="00291FED">
            <w:pPr>
              <w:jc w:val="center"/>
              <w:rPr>
                <w:rFonts w:eastAsiaTheme="minorEastAsia"/>
                <w:szCs w:val="24"/>
              </w:rPr>
            </w:pPr>
            <w:r w:rsidRPr="007B136E">
              <w:rPr>
                <w:rFonts w:eastAsiaTheme="minorEastAsia"/>
                <w:szCs w:val="24"/>
              </w:rPr>
              <w:t>10</w:t>
            </w:r>
          </w:p>
        </w:tc>
        <w:tc>
          <w:tcPr>
            <w:tcW w:w="1038" w:type="pct"/>
          </w:tcPr>
          <w:p w14:paraId="36C7E612" w14:textId="3DE9E5FF" w:rsidR="00291FED" w:rsidRPr="007B136E" w:rsidRDefault="00291FED" w:rsidP="00291FED">
            <w:pPr>
              <w:jc w:val="center"/>
              <w:rPr>
                <w:rFonts w:eastAsiaTheme="minorEastAsia"/>
              </w:rPr>
            </w:pPr>
            <w:r w:rsidRPr="007B136E">
              <w:rPr>
                <w:rFonts w:eastAsiaTheme="minorEastAsia"/>
                <w:szCs w:val="21"/>
              </w:rPr>
              <w:t>报警方式</w:t>
            </w:r>
          </w:p>
        </w:tc>
        <w:tc>
          <w:tcPr>
            <w:tcW w:w="3135" w:type="pct"/>
          </w:tcPr>
          <w:p w14:paraId="2DD20FE4" w14:textId="293B58EB" w:rsidR="00291FED" w:rsidRPr="007B136E" w:rsidRDefault="000F2FD8" w:rsidP="00291FED">
            <w:pPr>
              <w:jc w:val="left"/>
              <w:rPr>
                <w:rFonts w:eastAsiaTheme="minorEastAsia"/>
              </w:rPr>
            </w:pPr>
            <w:r w:rsidRPr="007B136E">
              <w:rPr>
                <w:rFonts w:eastAsiaTheme="minorEastAsia" w:hint="eastAsia"/>
                <w:szCs w:val="21"/>
              </w:rPr>
              <w:t>支持</w:t>
            </w:r>
            <w:r w:rsidRPr="007B136E">
              <w:rPr>
                <w:rFonts w:eastAsiaTheme="minorEastAsia"/>
                <w:szCs w:val="21"/>
              </w:rPr>
              <w:t>声光报警</w:t>
            </w:r>
            <w:r w:rsidRPr="007B136E">
              <w:rPr>
                <w:rFonts w:eastAsiaTheme="minorEastAsia" w:hint="eastAsia"/>
                <w:szCs w:val="21"/>
              </w:rPr>
              <w:t>、</w:t>
            </w:r>
            <w:r w:rsidRPr="007B136E">
              <w:rPr>
                <w:rFonts w:eastAsiaTheme="minorEastAsia"/>
                <w:szCs w:val="21"/>
              </w:rPr>
              <w:t>短信、</w:t>
            </w:r>
            <w:r w:rsidRPr="007B136E">
              <w:rPr>
                <w:rFonts w:eastAsiaTheme="minorEastAsia" w:hint="eastAsia"/>
                <w:szCs w:val="21"/>
              </w:rPr>
              <w:t>微信、邮件等</w:t>
            </w:r>
          </w:p>
        </w:tc>
      </w:tr>
      <w:tr w:rsidR="00291FED" w:rsidRPr="007B136E" w14:paraId="34AA59BA" w14:textId="77777777" w:rsidTr="00952A3D">
        <w:tc>
          <w:tcPr>
            <w:tcW w:w="827" w:type="pct"/>
          </w:tcPr>
          <w:p w14:paraId="642729D6" w14:textId="533F6B1E" w:rsidR="00291FED" w:rsidRPr="007B136E" w:rsidRDefault="00291FED" w:rsidP="00291FED">
            <w:pPr>
              <w:jc w:val="center"/>
              <w:rPr>
                <w:rFonts w:eastAsiaTheme="minorEastAsia"/>
                <w:szCs w:val="24"/>
              </w:rPr>
            </w:pPr>
            <w:r w:rsidRPr="007B136E">
              <w:rPr>
                <w:rFonts w:eastAsiaTheme="minorEastAsia" w:hint="eastAsia"/>
                <w:szCs w:val="24"/>
              </w:rPr>
              <w:t>1</w:t>
            </w:r>
            <w:r w:rsidRPr="007B136E">
              <w:rPr>
                <w:rFonts w:eastAsiaTheme="minorEastAsia"/>
                <w:szCs w:val="24"/>
              </w:rPr>
              <w:t>1</w:t>
            </w:r>
          </w:p>
        </w:tc>
        <w:tc>
          <w:tcPr>
            <w:tcW w:w="1038" w:type="pct"/>
          </w:tcPr>
          <w:p w14:paraId="4D7CF4FF" w14:textId="77777777" w:rsidR="00291FED" w:rsidRPr="007B136E" w:rsidRDefault="00291FED" w:rsidP="00291FED">
            <w:pPr>
              <w:jc w:val="center"/>
              <w:rPr>
                <w:rFonts w:eastAsiaTheme="minorEastAsia"/>
                <w:szCs w:val="24"/>
              </w:rPr>
            </w:pPr>
            <w:r w:rsidRPr="007B136E">
              <w:rPr>
                <w:rFonts w:eastAsiaTheme="minorEastAsia"/>
              </w:rPr>
              <w:t>温湿度刷新时间</w:t>
            </w:r>
          </w:p>
        </w:tc>
        <w:tc>
          <w:tcPr>
            <w:tcW w:w="3135" w:type="pct"/>
          </w:tcPr>
          <w:p w14:paraId="4DCFB6F3" w14:textId="77777777" w:rsidR="00291FED" w:rsidRPr="007B136E" w:rsidRDefault="00291FED" w:rsidP="00291FED">
            <w:pPr>
              <w:jc w:val="left"/>
              <w:rPr>
                <w:rFonts w:eastAsiaTheme="minorEastAsia"/>
                <w:szCs w:val="24"/>
              </w:rPr>
            </w:pPr>
            <w:r w:rsidRPr="007B136E">
              <w:rPr>
                <w:rFonts w:eastAsiaTheme="minorEastAsia" w:hint="eastAsia"/>
              </w:rPr>
              <w:t>≤</w:t>
            </w:r>
            <w:r w:rsidRPr="007B136E">
              <w:rPr>
                <w:rFonts w:eastAsiaTheme="minorEastAsia"/>
              </w:rPr>
              <w:t>1s</w:t>
            </w:r>
          </w:p>
        </w:tc>
      </w:tr>
      <w:tr w:rsidR="00291FED" w:rsidRPr="007B136E" w14:paraId="694A41DC" w14:textId="77777777">
        <w:tc>
          <w:tcPr>
            <w:tcW w:w="827" w:type="pct"/>
            <w:vAlign w:val="center"/>
          </w:tcPr>
          <w:p w14:paraId="0640F90F" w14:textId="072AC104" w:rsidR="00291FED" w:rsidRPr="007B136E" w:rsidRDefault="00291FED" w:rsidP="00291FED">
            <w:pPr>
              <w:jc w:val="center"/>
              <w:rPr>
                <w:rFonts w:eastAsiaTheme="minorEastAsia"/>
                <w:szCs w:val="24"/>
              </w:rPr>
            </w:pPr>
            <w:r w:rsidRPr="007B136E">
              <w:rPr>
                <w:rFonts w:eastAsiaTheme="minorEastAsia" w:hint="eastAsia"/>
                <w:szCs w:val="24"/>
              </w:rPr>
              <w:t>1</w:t>
            </w:r>
            <w:r w:rsidRPr="007B136E">
              <w:rPr>
                <w:rFonts w:eastAsiaTheme="minorEastAsia"/>
                <w:szCs w:val="24"/>
              </w:rPr>
              <w:t>2</w:t>
            </w:r>
          </w:p>
        </w:tc>
        <w:tc>
          <w:tcPr>
            <w:tcW w:w="1038" w:type="pct"/>
          </w:tcPr>
          <w:p w14:paraId="059F68AE" w14:textId="77777777" w:rsidR="00291FED" w:rsidRPr="007B136E" w:rsidRDefault="00291FED" w:rsidP="00291FED">
            <w:pPr>
              <w:jc w:val="center"/>
              <w:rPr>
                <w:rFonts w:eastAsiaTheme="minorEastAsia"/>
                <w:szCs w:val="24"/>
              </w:rPr>
            </w:pPr>
            <w:r w:rsidRPr="007B136E">
              <w:rPr>
                <w:rFonts w:eastAsiaTheme="minorEastAsia"/>
              </w:rPr>
              <w:t>工作电压</w:t>
            </w:r>
          </w:p>
        </w:tc>
        <w:tc>
          <w:tcPr>
            <w:tcW w:w="3135" w:type="pct"/>
          </w:tcPr>
          <w:p w14:paraId="4F7F7F7A" w14:textId="77777777" w:rsidR="00291FED" w:rsidRPr="007B136E" w:rsidRDefault="00291FED" w:rsidP="00291FED">
            <w:pPr>
              <w:jc w:val="left"/>
              <w:rPr>
                <w:rFonts w:eastAsiaTheme="minorEastAsia"/>
                <w:szCs w:val="24"/>
              </w:rPr>
            </w:pPr>
            <w:r w:rsidRPr="007B136E">
              <w:rPr>
                <w:rFonts w:eastAsiaTheme="minorEastAsia"/>
              </w:rPr>
              <w:t>DC 24V±15%</w:t>
            </w:r>
          </w:p>
        </w:tc>
      </w:tr>
      <w:tr w:rsidR="00291FED" w:rsidRPr="007B136E" w14:paraId="6CC73A12" w14:textId="77777777">
        <w:tc>
          <w:tcPr>
            <w:tcW w:w="827" w:type="pct"/>
          </w:tcPr>
          <w:p w14:paraId="38E69923" w14:textId="1A91E7A8" w:rsidR="00291FED" w:rsidRPr="007B136E" w:rsidRDefault="00291FED" w:rsidP="00291FED">
            <w:pPr>
              <w:jc w:val="center"/>
              <w:rPr>
                <w:rFonts w:eastAsiaTheme="minorEastAsia"/>
                <w:szCs w:val="24"/>
              </w:rPr>
            </w:pPr>
            <w:r w:rsidRPr="007B136E">
              <w:rPr>
                <w:rFonts w:eastAsiaTheme="minorEastAsia" w:hint="eastAsia"/>
                <w:szCs w:val="24"/>
              </w:rPr>
              <w:t>1</w:t>
            </w:r>
            <w:r w:rsidRPr="007B136E">
              <w:rPr>
                <w:rFonts w:eastAsiaTheme="minorEastAsia"/>
                <w:szCs w:val="24"/>
              </w:rPr>
              <w:t>3</w:t>
            </w:r>
          </w:p>
        </w:tc>
        <w:tc>
          <w:tcPr>
            <w:tcW w:w="1038" w:type="pct"/>
          </w:tcPr>
          <w:p w14:paraId="018D9309" w14:textId="77777777" w:rsidR="00291FED" w:rsidRPr="007B136E" w:rsidRDefault="00291FED" w:rsidP="00291FED">
            <w:pPr>
              <w:jc w:val="center"/>
              <w:rPr>
                <w:rFonts w:eastAsiaTheme="minorEastAsia"/>
              </w:rPr>
            </w:pPr>
            <w:r w:rsidRPr="007B136E">
              <w:rPr>
                <w:rFonts w:eastAsiaTheme="minorEastAsia"/>
                <w:szCs w:val="21"/>
              </w:rPr>
              <w:t>显示方式</w:t>
            </w:r>
          </w:p>
        </w:tc>
        <w:tc>
          <w:tcPr>
            <w:tcW w:w="3135" w:type="pct"/>
          </w:tcPr>
          <w:p w14:paraId="2F4E600A" w14:textId="2901830F" w:rsidR="00291FED" w:rsidRPr="007B136E" w:rsidRDefault="00291FED" w:rsidP="00291FED">
            <w:pPr>
              <w:jc w:val="left"/>
              <w:rPr>
                <w:rFonts w:eastAsiaTheme="minorEastAsia"/>
                <w:szCs w:val="21"/>
              </w:rPr>
            </w:pPr>
            <w:r w:rsidRPr="007B136E">
              <w:rPr>
                <w:rFonts w:eastAsiaTheme="minorEastAsia"/>
                <w:szCs w:val="21"/>
              </w:rPr>
              <w:t>数码管</w:t>
            </w:r>
            <w:r w:rsidRPr="007B136E">
              <w:rPr>
                <w:rFonts w:eastAsiaTheme="minorEastAsia" w:hint="eastAsia"/>
                <w:szCs w:val="21"/>
              </w:rPr>
              <w:t>/</w:t>
            </w:r>
            <w:r w:rsidRPr="007B136E">
              <w:rPr>
                <w:rFonts w:eastAsiaTheme="minorEastAsia" w:hint="eastAsia"/>
                <w:szCs w:val="21"/>
              </w:rPr>
              <w:t>液晶显示</w:t>
            </w:r>
          </w:p>
        </w:tc>
      </w:tr>
    </w:tbl>
    <w:p w14:paraId="60CD8D41" w14:textId="1AA12203" w:rsidR="00C518A9" w:rsidRPr="007B136E" w:rsidRDefault="00E31E2F">
      <w:pPr>
        <w:pStyle w:val="3"/>
        <w:numPr>
          <w:ilvl w:val="0"/>
          <w:numId w:val="2"/>
        </w:numPr>
        <w:spacing w:before="120" w:after="120" w:line="360" w:lineRule="auto"/>
        <w:rPr>
          <w:rFonts w:eastAsiaTheme="minorEastAsia"/>
          <w:sz w:val="21"/>
          <w:szCs w:val="21"/>
        </w:rPr>
      </w:pPr>
      <w:r w:rsidRPr="007B136E">
        <w:rPr>
          <w:rFonts w:eastAsiaTheme="minorEastAsia" w:hint="eastAsia"/>
          <w:sz w:val="21"/>
          <w:szCs w:val="21"/>
        </w:rPr>
        <w:t>串口</w:t>
      </w:r>
      <w:r w:rsidR="00E00D12" w:rsidRPr="007B136E">
        <w:rPr>
          <w:rFonts w:eastAsiaTheme="minorEastAsia" w:hint="eastAsia"/>
          <w:sz w:val="21"/>
          <w:szCs w:val="21"/>
        </w:rPr>
        <w:t>控制</w:t>
      </w:r>
      <w:r w:rsidRPr="007B136E">
        <w:rPr>
          <w:rFonts w:eastAsiaTheme="minorEastAsia" w:hint="eastAsia"/>
          <w:sz w:val="21"/>
          <w:szCs w:val="21"/>
        </w:rPr>
        <w:t>器</w:t>
      </w:r>
      <w:r w:rsidRPr="007B136E">
        <w:rPr>
          <w:rFonts w:eastAsiaTheme="minorEastAsia"/>
          <w:sz w:val="21"/>
          <w:szCs w:val="21"/>
        </w:rPr>
        <w:t>（</w:t>
      </w:r>
      <w:r w:rsidRPr="007B136E">
        <w:rPr>
          <w:rFonts w:eastAsiaTheme="minorEastAsia"/>
          <w:sz w:val="21"/>
          <w:szCs w:val="21"/>
        </w:rPr>
        <w:t>370</w:t>
      </w:r>
      <w:r w:rsidRPr="007B136E">
        <w:rPr>
          <w:rFonts w:eastAsiaTheme="minorEastAsia"/>
          <w:sz w:val="21"/>
          <w:szCs w:val="21"/>
        </w:rPr>
        <w:t>个）</w:t>
      </w:r>
    </w:p>
    <w:tbl>
      <w:tblPr>
        <w:tblStyle w:val="afc"/>
        <w:tblW w:w="5000" w:type="pct"/>
        <w:tblLook w:val="04A0" w:firstRow="1" w:lastRow="0" w:firstColumn="1" w:lastColumn="0" w:noHBand="0" w:noVBand="1"/>
      </w:tblPr>
      <w:tblGrid>
        <w:gridCol w:w="1370"/>
        <w:gridCol w:w="1721"/>
        <w:gridCol w:w="5205"/>
      </w:tblGrid>
      <w:tr w:rsidR="00C518A9" w:rsidRPr="007B136E" w14:paraId="5B329814" w14:textId="77777777">
        <w:tc>
          <w:tcPr>
            <w:tcW w:w="826" w:type="pct"/>
          </w:tcPr>
          <w:p w14:paraId="48B0EBE0" w14:textId="77777777" w:rsidR="00C518A9" w:rsidRPr="007B136E" w:rsidRDefault="00E31E2F">
            <w:pPr>
              <w:jc w:val="center"/>
              <w:rPr>
                <w:rFonts w:eastAsiaTheme="minorEastAsia"/>
                <w:b/>
                <w:szCs w:val="21"/>
              </w:rPr>
            </w:pPr>
            <w:r w:rsidRPr="007B136E">
              <w:rPr>
                <w:rFonts w:eastAsiaTheme="minorEastAsia"/>
                <w:b/>
                <w:szCs w:val="21"/>
              </w:rPr>
              <w:t>序号</w:t>
            </w:r>
          </w:p>
        </w:tc>
        <w:tc>
          <w:tcPr>
            <w:tcW w:w="1037" w:type="pct"/>
          </w:tcPr>
          <w:p w14:paraId="4655D47B" w14:textId="77777777" w:rsidR="00C518A9" w:rsidRPr="007B136E" w:rsidRDefault="00E31E2F">
            <w:pPr>
              <w:jc w:val="center"/>
              <w:rPr>
                <w:rFonts w:eastAsiaTheme="minorEastAsia"/>
                <w:b/>
                <w:szCs w:val="21"/>
              </w:rPr>
            </w:pPr>
            <w:r w:rsidRPr="007B136E">
              <w:rPr>
                <w:rFonts w:eastAsiaTheme="minorEastAsia"/>
                <w:b/>
                <w:szCs w:val="21"/>
              </w:rPr>
              <w:t>指标项</w:t>
            </w:r>
          </w:p>
        </w:tc>
        <w:tc>
          <w:tcPr>
            <w:tcW w:w="3137" w:type="pct"/>
          </w:tcPr>
          <w:p w14:paraId="65C53FEF" w14:textId="77777777" w:rsidR="00C518A9" w:rsidRPr="007B136E" w:rsidRDefault="00E31E2F">
            <w:pPr>
              <w:jc w:val="center"/>
              <w:rPr>
                <w:rFonts w:eastAsiaTheme="minorEastAsia"/>
                <w:b/>
                <w:szCs w:val="21"/>
              </w:rPr>
            </w:pPr>
            <w:r w:rsidRPr="007B136E">
              <w:rPr>
                <w:rFonts w:eastAsiaTheme="minorEastAsia"/>
                <w:b/>
                <w:szCs w:val="21"/>
              </w:rPr>
              <w:t>指标要求</w:t>
            </w:r>
          </w:p>
        </w:tc>
      </w:tr>
      <w:tr w:rsidR="00C518A9" w:rsidRPr="007B136E" w14:paraId="21F6E393" w14:textId="77777777">
        <w:tc>
          <w:tcPr>
            <w:tcW w:w="826" w:type="pct"/>
          </w:tcPr>
          <w:p w14:paraId="3D30BA93" w14:textId="77777777" w:rsidR="00C518A9" w:rsidRPr="007B136E" w:rsidRDefault="00E31E2F">
            <w:pPr>
              <w:jc w:val="center"/>
              <w:rPr>
                <w:rFonts w:eastAsiaTheme="minorEastAsia"/>
                <w:szCs w:val="21"/>
              </w:rPr>
            </w:pPr>
            <w:r w:rsidRPr="007B136E">
              <w:rPr>
                <w:rFonts w:eastAsiaTheme="minorEastAsia" w:hint="eastAsia"/>
                <w:szCs w:val="21"/>
              </w:rPr>
              <w:t>1</w:t>
            </w:r>
          </w:p>
        </w:tc>
        <w:tc>
          <w:tcPr>
            <w:tcW w:w="1037" w:type="pct"/>
          </w:tcPr>
          <w:p w14:paraId="11725C9E" w14:textId="77777777" w:rsidR="00C518A9" w:rsidRPr="007B136E" w:rsidRDefault="00E31E2F">
            <w:pPr>
              <w:jc w:val="center"/>
              <w:rPr>
                <w:rFonts w:eastAsiaTheme="minorEastAsia"/>
                <w:szCs w:val="21"/>
              </w:rPr>
            </w:pPr>
            <w:r w:rsidRPr="007B136E">
              <w:rPr>
                <w:rFonts w:eastAsiaTheme="minorEastAsia" w:hint="eastAsia"/>
                <w:szCs w:val="21"/>
              </w:rPr>
              <w:t>接口要求</w:t>
            </w:r>
          </w:p>
        </w:tc>
        <w:tc>
          <w:tcPr>
            <w:tcW w:w="3137" w:type="pct"/>
          </w:tcPr>
          <w:p w14:paraId="6B57CA40" w14:textId="77777777" w:rsidR="00C518A9" w:rsidRPr="007B136E" w:rsidRDefault="00E31E2F">
            <w:pPr>
              <w:jc w:val="left"/>
              <w:rPr>
                <w:rFonts w:eastAsiaTheme="minorEastAsia"/>
                <w:szCs w:val="21"/>
              </w:rPr>
            </w:pPr>
            <w:r w:rsidRPr="007B136E">
              <w:rPr>
                <w:rFonts w:eastAsiaTheme="minorEastAsia" w:hint="eastAsia"/>
                <w:szCs w:val="21"/>
              </w:rPr>
              <w:t>RJ45</w:t>
            </w:r>
            <w:r w:rsidRPr="007B136E">
              <w:rPr>
                <w:rFonts w:eastAsiaTheme="minorEastAsia" w:hint="eastAsia"/>
                <w:szCs w:val="21"/>
              </w:rPr>
              <w:t>网口≥</w:t>
            </w:r>
            <w:r w:rsidRPr="007B136E">
              <w:rPr>
                <w:rFonts w:eastAsiaTheme="minorEastAsia"/>
                <w:szCs w:val="21"/>
              </w:rPr>
              <w:t>1</w:t>
            </w:r>
            <w:r w:rsidRPr="007B136E">
              <w:rPr>
                <w:rFonts w:eastAsiaTheme="minorEastAsia" w:hint="eastAsia"/>
                <w:szCs w:val="21"/>
              </w:rPr>
              <w:t>；</w:t>
            </w:r>
            <w:r w:rsidRPr="007B136E">
              <w:rPr>
                <w:rFonts w:eastAsiaTheme="minorEastAsia" w:hint="eastAsia"/>
                <w:szCs w:val="21"/>
              </w:rPr>
              <w:t>R</w:t>
            </w:r>
            <w:r w:rsidRPr="007B136E">
              <w:rPr>
                <w:rFonts w:eastAsiaTheme="minorEastAsia"/>
                <w:szCs w:val="21"/>
              </w:rPr>
              <w:t>S485</w:t>
            </w:r>
            <w:r w:rsidRPr="007B136E">
              <w:rPr>
                <w:rFonts w:eastAsiaTheme="minorEastAsia" w:hint="eastAsia"/>
                <w:szCs w:val="21"/>
              </w:rPr>
              <w:t>串口接口≥</w:t>
            </w:r>
            <w:r w:rsidRPr="007B136E">
              <w:rPr>
                <w:rFonts w:eastAsiaTheme="minorEastAsia"/>
                <w:szCs w:val="21"/>
              </w:rPr>
              <w:t>1</w:t>
            </w:r>
            <w:r w:rsidRPr="007B136E">
              <w:rPr>
                <w:rFonts w:eastAsiaTheme="minorEastAsia" w:hint="eastAsia"/>
                <w:szCs w:val="21"/>
              </w:rPr>
              <w:t>；</w:t>
            </w:r>
          </w:p>
        </w:tc>
      </w:tr>
      <w:tr w:rsidR="00C518A9" w:rsidRPr="007B136E" w14:paraId="12226B9F" w14:textId="77777777">
        <w:tc>
          <w:tcPr>
            <w:tcW w:w="826" w:type="pct"/>
            <w:vAlign w:val="center"/>
          </w:tcPr>
          <w:p w14:paraId="3BAC882F" w14:textId="77777777" w:rsidR="00C518A9" w:rsidRPr="007B136E" w:rsidRDefault="00E31E2F">
            <w:pPr>
              <w:jc w:val="center"/>
              <w:rPr>
                <w:rFonts w:eastAsiaTheme="minorEastAsia"/>
                <w:szCs w:val="21"/>
              </w:rPr>
            </w:pPr>
            <w:r w:rsidRPr="007B136E">
              <w:rPr>
                <w:rFonts w:eastAsiaTheme="minorEastAsia" w:hint="eastAsia"/>
                <w:szCs w:val="21"/>
              </w:rPr>
              <w:t>2</w:t>
            </w:r>
          </w:p>
        </w:tc>
        <w:tc>
          <w:tcPr>
            <w:tcW w:w="1037" w:type="pct"/>
          </w:tcPr>
          <w:p w14:paraId="64F14D96" w14:textId="77777777" w:rsidR="00C518A9" w:rsidRPr="007B136E" w:rsidRDefault="00E31E2F">
            <w:pPr>
              <w:jc w:val="center"/>
              <w:rPr>
                <w:rFonts w:eastAsiaTheme="minorEastAsia"/>
                <w:szCs w:val="21"/>
              </w:rPr>
            </w:pPr>
            <w:r w:rsidRPr="007B136E">
              <w:rPr>
                <w:rFonts w:eastAsiaTheme="minorEastAsia" w:hint="eastAsia"/>
                <w:szCs w:val="21"/>
              </w:rPr>
              <w:t>网络协议支持</w:t>
            </w:r>
          </w:p>
        </w:tc>
        <w:tc>
          <w:tcPr>
            <w:tcW w:w="3137" w:type="pct"/>
          </w:tcPr>
          <w:p w14:paraId="183A5D85" w14:textId="77777777" w:rsidR="00C518A9" w:rsidRPr="007B136E" w:rsidRDefault="00E31E2F">
            <w:pPr>
              <w:jc w:val="left"/>
              <w:rPr>
                <w:rFonts w:eastAsiaTheme="minorEastAsia"/>
                <w:szCs w:val="21"/>
              </w:rPr>
            </w:pPr>
            <w:r w:rsidRPr="007B136E">
              <w:rPr>
                <w:rFonts w:eastAsiaTheme="minorEastAsia" w:hint="eastAsia"/>
                <w:szCs w:val="21"/>
                <w:lang w:bidi="ar"/>
              </w:rPr>
              <w:t>IP</w:t>
            </w:r>
            <w:r w:rsidRPr="007B136E">
              <w:rPr>
                <w:rFonts w:eastAsiaTheme="minorEastAsia" w:hint="eastAsia"/>
                <w:szCs w:val="21"/>
                <w:lang w:bidi="ar"/>
              </w:rPr>
              <w:t>、</w:t>
            </w:r>
            <w:r w:rsidRPr="007B136E">
              <w:rPr>
                <w:rFonts w:eastAsiaTheme="minorEastAsia" w:hint="eastAsia"/>
                <w:szCs w:val="21"/>
                <w:lang w:bidi="ar"/>
              </w:rPr>
              <w:t>TCP</w:t>
            </w:r>
            <w:r w:rsidRPr="007B136E">
              <w:rPr>
                <w:rFonts w:eastAsiaTheme="minorEastAsia" w:hint="eastAsia"/>
                <w:szCs w:val="21"/>
                <w:lang w:bidi="ar"/>
              </w:rPr>
              <w:t>、</w:t>
            </w:r>
            <w:r w:rsidRPr="007B136E">
              <w:rPr>
                <w:rFonts w:eastAsiaTheme="minorEastAsia" w:hint="eastAsia"/>
                <w:szCs w:val="21"/>
                <w:lang w:bidi="ar"/>
              </w:rPr>
              <w:t>UDP</w:t>
            </w:r>
            <w:r w:rsidRPr="007B136E">
              <w:rPr>
                <w:rFonts w:eastAsiaTheme="minorEastAsia" w:hint="eastAsia"/>
                <w:szCs w:val="21"/>
                <w:lang w:bidi="ar"/>
              </w:rPr>
              <w:t>、</w:t>
            </w:r>
            <w:r w:rsidRPr="007B136E">
              <w:rPr>
                <w:rFonts w:eastAsiaTheme="minorEastAsia" w:hint="eastAsia"/>
                <w:szCs w:val="21"/>
                <w:lang w:bidi="ar"/>
              </w:rPr>
              <w:t>ARP</w:t>
            </w:r>
            <w:r w:rsidRPr="007B136E">
              <w:rPr>
                <w:rFonts w:eastAsiaTheme="minorEastAsia" w:hint="eastAsia"/>
                <w:szCs w:val="21"/>
                <w:lang w:bidi="ar"/>
              </w:rPr>
              <w:t>、</w:t>
            </w:r>
            <w:r w:rsidRPr="007B136E">
              <w:rPr>
                <w:rFonts w:eastAsiaTheme="minorEastAsia" w:hint="eastAsia"/>
                <w:szCs w:val="21"/>
                <w:lang w:bidi="ar"/>
              </w:rPr>
              <w:t>ICMP</w:t>
            </w:r>
            <w:r w:rsidRPr="007B136E">
              <w:rPr>
                <w:rFonts w:eastAsiaTheme="minorEastAsia" w:hint="eastAsia"/>
                <w:szCs w:val="21"/>
                <w:lang w:bidi="ar"/>
              </w:rPr>
              <w:t>、</w:t>
            </w:r>
            <w:r w:rsidRPr="007B136E">
              <w:rPr>
                <w:rFonts w:eastAsiaTheme="minorEastAsia" w:hint="eastAsia"/>
                <w:szCs w:val="21"/>
                <w:lang w:bidi="ar"/>
              </w:rPr>
              <w:t>IPV4</w:t>
            </w:r>
            <w:r w:rsidRPr="007B136E">
              <w:rPr>
                <w:rFonts w:eastAsiaTheme="minorEastAsia" w:hint="eastAsia"/>
                <w:szCs w:val="21"/>
                <w:lang w:bidi="ar"/>
              </w:rPr>
              <w:t>、</w:t>
            </w:r>
            <w:r w:rsidRPr="007B136E">
              <w:rPr>
                <w:rFonts w:eastAsiaTheme="minorEastAsia" w:hint="eastAsia"/>
                <w:szCs w:val="21"/>
                <w:lang w:bidi="ar"/>
              </w:rPr>
              <w:t>DHCP</w:t>
            </w:r>
            <w:r w:rsidRPr="007B136E">
              <w:rPr>
                <w:rFonts w:eastAsiaTheme="minorEastAsia" w:hint="eastAsia"/>
                <w:szCs w:val="21"/>
                <w:lang w:bidi="ar"/>
              </w:rPr>
              <w:t>、</w:t>
            </w:r>
            <w:r w:rsidRPr="007B136E">
              <w:rPr>
                <w:rFonts w:eastAsiaTheme="minorEastAsia" w:hint="eastAsia"/>
                <w:szCs w:val="21"/>
                <w:lang w:bidi="ar"/>
              </w:rPr>
              <w:t>DNS</w:t>
            </w:r>
            <w:r w:rsidRPr="007B136E">
              <w:rPr>
                <w:rFonts w:eastAsiaTheme="minorEastAsia" w:hint="eastAsia"/>
                <w:szCs w:val="21"/>
                <w:lang w:bidi="ar"/>
              </w:rPr>
              <w:t>等；</w:t>
            </w:r>
          </w:p>
        </w:tc>
      </w:tr>
      <w:tr w:rsidR="00C518A9" w:rsidRPr="007B136E" w14:paraId="29AC3263" w14:textId="77777777">
        <w:trPr>
          <w:trHeight w:val="90"/>
        </w:trPr>
        <w:tc>
          <w:tcPr>
            <w:tcW w:w="826" w:type="pct"/>
            <w:vAlign w:val="center"/>
          </w:tcPr>
          <w:p w14:paraId="2B04C6E9" w14:textId="77777777" w:rsidR="00C518A9" w:rsidRPr="007B136E" w:rsidRDefault="00E31E2F">
            <w:pPr>
              <w:jc w:val="center"/>
              <w:rPr>
                <w:rFonts w:eastAsiaTheme="minorEastAsia"/>
                <w:szCs w:val="21"/>
              </w:rPr>
            </w:pPr>
            <w:r w:rsidRPr="007B136E">
              <w:rPr>
                <w:rFonts w:eastAsiaTheme="minorEastAsia" w:hint="eastAsia"/>
                <w:szCs w:val="21"/>
              </w:rPr>
              <w:t>3</w:t>
            </w:r>
          </w:p>
        </w:tc>
        <w:tc>
          <w:tcPr>
            <w:tcW w:w="1037" w:type="pct"/>
            <w:vAlign w:val="center"/>
          </w:tcPr>
          <w:p w14:paraId="714FA7C4" w14:textId="77777777" w:rsidR="00C518A9" w:rsidRPr="007B136E" w:rsidRDefault="00E31E2F">
            <w:pPr>
              <w:jc w:val="center"/>
              <w:rPr>
                <w:rFonts w:eastAsiaTheme="minorEastAsia"/>
                <w:szCs w:val="21"/>
              </w:rPr>
            </w:pPr>
            <w:r w:rsidRPr="007B136E">
              <w:rPr>
                <w:rFonts w:eastAsiaTheme="minorEastAsia" w:hint="eastAsia"/>
                <w:szCs w:val="21"/>
              </w:rPr>
              <w:t>对接要求</w:t>
            </w:r>
          </w:p>
        </w:tc>
        <w:tc>
          <w:tcPr>
            <w:tcW w:w="3137" w:type="pct"/>
          </w:tcPr>
          <w:p w14:paraId="1B23060F" w14:textId="77777777" w:rsidR="00C518A9" w:rsidRPr="007B136E" w:rsidRDefault="00E31E2F">
            <w:pPr>
              <w:numPr>
                <w:ilvl w:val="255"/>
                <w:numId w:val="0"/>
              </w:numPr>
              <w:jc w:val="left"/>
              <w:rPr>
                <w:rFonts w:eastAsiaTheme="minorEastAsia"/>
                <w:szCs w:val="21"/>
              </w:rPr>
            </w:pPr>
            <w:r w:rsidRPr="007B136E">
              <w:rPr>
                <w:rFonts w:eastAsiaTheme="minorEastAsia" w:hint="eastAsia"/>
                <w:szCs w:val="21"/>
              </w:rPr>
              <w:t>须提供数据读取、设备地址写码，设备状态读取，多级报警阈值读取，报警数据读取，</w:t>
            </w:r>
            <w:proofErr w:type="gramStart"/>
            <w:r w:rsidRPr="007B136E">
              <w:rPr>
                <w:rFonts w:eastAsiaTheme="minorEastAsia" w:hint="eastAsia"/>
                <w:szCs w:val="21"/>
              </w:rPr>
              <w:t>归零写码等</w:t>
            </w:r>
            <w:proofErr w:type="gramEnd"/>
            <w:r w:rsidRPr="007B136E">
              <w:rPr>
                <w:rFonts w:eastAsiaTheme="minorEastAsia" w:hint="eastAsia"/>
                <w:szCs w:val="21"/>
              </w:rPr>
              <w:t>对接接口，以及相关开发说明书；</w:t>
            </w:r>
          </w:p>
        </w:tc>
      </w:tr>
      <w:tr w:rsidR="00C518A9" w:rsidRPr="007B136E" w14:paraId="3EB33B2B" w14:textId="77777777">
        <w:trPr>
          <w:trHeight w:val="90"/>
        </w:trPr>
        <w:tc>
          <w:tcPr>
            <w:tcW w:w="826" w:type="pct"/>
            <w:vAlign w:val="center"/>
          </w:tcPr>
          <w:p w14:paraId="4E15B7A3" w14:textId="77777777" w:rsidR="00C518A9" w:rsidRPr="007B136E" w:rsidRDefault="00E31E2F">
            <w:pPr>
              <w:jc w:val="center"/>
              <w:rPr>
                <w:rFonts w:eastAsiaTheme="minorEastAsia"/>
                <w:szCs w:val="21"/>
              </w:rPr>
            </w:pPr>
            <w:r w:rsidRPr="007B136E">
              <w:rPr>
                <w:rFonts w:eastAsiaTheme="minorEastAsia" w:hint="eastAsia"/>
                <w:szCs w:val="21"/>
              </w:rPr>
              <w:t>4</w:t>
            </w:r>
          </w:p>
        </w:tc>
        <w:tc>
          <w:tcPr>
            <w:tcW w:w="1037" w:type="pct"/>
            <w:vAlign w:val="center"/>
          </w:tcPr>
          <w:p w14:paraId="3232C07B" w14:textId="77777777" w:rsidR="00C518A9" w:rsidRPr="007B136E" w:rsidRDefault="00E31E2F">
            <w:pPr>
              <w:jc w:val="center"/>
              <w:rPr>
                <w:rFonts w:eastAsiaTheme="minorEastAsia"/>
                <w:szCs w:val="21"/>
              </w:rPr>
            </w:pPr>
            <w:r w:rsidRPr="007B136E">
              <w:rPr>
                <w:rFonts w:eastAsiaTheme="minorEastAsia" w:hint="eastAsia"/>
                <w:szCs w:val="21"/>
              </w:rPr>
              <w:t>软件要求</w:t>
            </w:r>
          </w:p>
        </w:tc>
        <w:tc>
          <w:tcPr>
            <w:tcW w:w="3137" w:type="pct"/>
          </w:tcPr>
          <w:p w14:paraId="3B9E902A" w14:textId="77777777" w:rsidR="00C518A9" w:rsidRPr="007B136E" w:rsidRDefault="00E31E2F">
            <w:pPr>
              <w:jc w:val="left"/>
              <w:rPr>
                <w:rFonts w:eastAsiaTheme="minorEastAsia"/>
                <w:szCs w:val="21"/>
              </w:rPr>
            </w:pPr>
            <w:r w:rsidRPr="007B136E">
              <w:rPr>
                <w:rFonts w:eastAsiaTheme="minorEastAsia" w:hint="eastAsia"/>
                <w:szCs w:val="21"/>
              </w:rPr>
              <w:t>1</w:t>
            </w:r>
            <w:r w:rsidRPr="007B136E">
              <w:rPr>
                <w:rFonts w:eastAsiaTheme="minorEastAsia" w:hint="eastAsia"/>
                <w:szCs w:val="21"/>
              </w:rPr>
              <w:t>）支持虚拟串口功能，提供相应软件（</w:t>
            </w:r>
            <w:r w:rsidRPr="007B136E">
              <w:rPr>
                <w:rFonts w:eastAsiaTheme="minorEastAsia" w:hint="eastAsia"/>
                <w:szCs w:val="21"/>
              </w:rPr>
              <w:t>USR-</w:t>
            </w:r>
            <w:r w:rsidRPr="007B136E">
              <w:rPr>
                <w:rFonts w:eastAsiaTheme="minorEastAsia" w:hint="eastAsia"/>
                <w:szCs w:val="21"/>
              </w:rPr>
              <w:lastRenderedPageBreak/>
              <w:t>VCOM</w:t>
            </w:r>
            <w:r w:rsidRPr="007B136E">
              <w:rPr>
                <w:rFonts w:eastAsiaTheme="minorEastAsia" w:hint="eastAsia"/>
                <w:szCs w:val="21"/>
              </w:rPr>
              <w:t>）；支持</w:t>
            </w:r>
            <w:r w:rsidRPr="007B136E">
              <w:rPr>
                <w:rFonts w:eastAsiaTheme="minorEastAsia" w:hint="eastAsia"/>
                <w:szCs w:val="21"/>
              </w:rPr>
              <w:t xml:space="preserve"> Modbus </w:t>
            </w:r>
            <w:r w:rsidRPr="007B136E">
              <w:rPr>
                <w:rFonts w:eastAsiaTheme="minorEastAsia" w:hint="eastAsia"/>
                <w:szCs w:val="21"/>
              </w:rPr>
              <w:t>协议转换功能；</w:t>
            </w:r>
          </w:p>
          <w:p w14:paraId="4D0D619D" w14:textId="77777777" w:rsidR="00C518A9" w:rsidRPr="007B136E" w:rsidRDefault="00E31E2F">
            <w:pPr>
              <w:jc w:val="left"/>
              <w:rPr>
                <w:rFonts w:eastAsiaTheme="minorEastAsia"/>
                <w:szCs w:val="21"/>
              </w:rPr>
            </w:pPr>
            <w:r w:rsidRPr="007B136E">
              <w:rPr>
                <w:rFonts w:eastAsiaTheme="minorEastAsia" w:hint="eastAsia"/>
                <w:szCs w:val="21"/>
              </w:rPr>
              <w:t>2</w:t>
            </w:r>
            <w:r w:rsidRPr="007B136E">
              <w:rPr>
                <w:rFonts w:eastAsiaTheme="minorEastAsia" w:hint="eastAsia"/>
                <w:szCs w:val="21"/>
              </w:rPr>
              <w:t>）可通过网页进行参数设置，支持通过网页、配置软件升级固件；</w:t>
            </w:r>
          </w:p>
          <w:p w14:paraId="1566B362" w14:textId="77777777" w:rsidR="00C518A9" w:rsidRPr="007B136E" w:rsidRDefault="00E31E2F">
            <w:pPr>
              <w:jc w:val="left"/>
              <w:rPr>
                <w:rFonts w:eastAsiaTheme="minorEastAsia"/>
                <w:szCs w:val="21"/>
              </w:rPr>
            </w:pPr>
            <w:r w:rsidRPr="007B136E">
              <w:rPr>
                <w:rFonts w:eastAsiaTheme="minorEastAsia" w:hint="eastAsia"/>
                <w:szCs w:val="21"/>
              </w:rPr>
              <w:t>3</w:t>
            </w:r>
            <w:r w:rsidRPr="007B136E">
              <w:rPr>
                <w:rFonts w:eastAsiaTheme="minorEastAsia" w:hint="eastAsia"/>
                <w:szCs w:val="21"/>
              </w:rPr>
              <w:t>）支持</w:t>
            </w:r>
            <w:r w:rsidRPr="007B136E">
              <w:rPr>
                <w:rFonts w:eastAsiaTheme="minorEastAsia" w:hint="eastAsia"/>
                <w:szCs w:val="21"/>
              </w:rPr>
              <w:t xml:space="preserve"> Keepalive </w:t>
            </w:r>
            <w:r w:rsidRPr="007B136E">
              <w:rPr>
                <w:rFonts w:eastAsiaTheme="minorEastAsia" w:hint="eastAsia"/>
                <w:szCs w:val="21"/>
              </w:rPr>
              <w:t>机制，可快速探查死连接等异常并快速重连；</w:t>
            </w:r>
          </w:p>
          <w:p w14:paraId="1FFC66EF" w14:textId="77777777" w:rsidR="00C518A9" w:rsidRPr="007B136E" w:rsidRDefault="00E31E2F">
            <w:pPr>
              <w:jc w:val="left"/>
              <w:rPr>
                <w:rFonts w:eastAsiaTheme="minorEastAsia"/>
                <w:szCs w:val="21"/>
              </w:rPr>
            </w:pPr>
            <w:r w:rsidRPr="007B136E">
              <w:rPr>
                <w:rFonts w:eastAsiaTheme="minorEastAsia" w:hint="eastAsia"/>
                <w:szCs w:val="21"/>
              </w:rPr>
              <w:t>4</w:t>
            </w:r>
            <w:r w:rsidRPr="007B136E">
              <w:rPr>
                <w:rFonts w:eastAsiaTheme="minorEastAsia" w:hint="eastAsia"/>
                <w:szCs w:val="21"/>
              </w:rPr>
              <w:t>）支持</w:t>
            </w:r>
            <w:r w:rsidRPr="007B136E">
              <w:rPr>
                <w:rFonts w:eastAsiaTheme="minorEastAsia" w:hint="eastAsia"/>
                <w:szCs w:val="21"/>
              </w:rPr>
              <w:t xml:space="preserve"> </w:t>
            </w:r>
            <w:proofErr w:type="spellStart"/>
            <w:r w:rsidRPr="007B136E">
              <w:rPr>
                <w:rFonts w:eastAsiaTheme="minorEastAsia" w:hint="eastAsia"/>
                <w:szCs w:val="21"/>
              </w:rPr>
              <w:t>Websocket</w:t>
            </w:r>
            <w:proofErr w:type="spellEnd"/>
            <w:r w:rsidRPr="007B136E">
              <w:rPr>
                <w:rFonts w:eastAsiaTheme="minorEastAsia" w:hint="eastAsia"/>
                <w:szCs w:val="21"/>
              </w:rPr>
              <w:t xml:space="preserve"> </w:t>
            </w:r>
            <w:r w:rsidRPr="007B136E">
              <w:rPr>
                <w:rFonts w:eastAsiaTheme="minorEastAsia" w:hint="eastAsia"/>
                <w:szCs w:val="21"/>
              </w:rPr>
              <w:t>功能，不少于</w:t>
            </w:r>
            <w:r w:rsidRPr="007B136E">
              <w:rPr>
                <w:rFonts w:eastAsiaTheme="minorEastAsia" w:hint="eastAsia"/>
                <w:szCs w:val="21"/>
              </w:rPr>
              <w:t xml:space="preserve"> 16 </w:t>
            </w:r>
            <w:proofErr w:type="gramStart"/>
            <w:r w:rsidRPr="007B136E">
              <w:rPr>
                <w:rFonts w:eastAsiaTheme="minorEastAsia" w:hint="eastAsia"/>
                <w:szCs w:val="21"/>
              </w:rPr>
              <w:t>个</w:t>
            </w:r>
            <w:proofErr w:type="gramEnd"/>
            <w:r w:rsidRPr="007B136E">
              <w:rPr>
                <w:rFonts w:eastAsiaTheme="minorEastAsia" w:hint="eastAsia"/>
                <w:szCs w:val="21"/>
              </w:rPr>
              <w:t xml:space="preserve"> </w:t>
            </w:r>
            <w:proofErr w:type="spellStart"/>
            <w:r w:rsidRPr="007B136E">
              <w:rPr>
                <w:rFonts w:eastAsiaTheme="minorEastAsia" w:hint="eastAsia"/>
                <w:szCs w:val="21"/>
              </w:rPr>
              <w:t>Websocket</w:t>
            </w:r>
            <w:proofErr w:type="spellEnd"/>
            <w:r w:rsidRPr="007B136E">
              <w:rPr>
                <w:rFonts w:eastAsiaTheme="minorEastAsia" w:hint="eastAsia"/>
                <w:szCs w:val="21"/>
              </w:rPr>
              <w:t xml:space="preserve"> client </w:t>
            </w:r>
            <w:r w:rsidRPr="007B136E">
              <w:rPr>
                <w:rFonts w:eastAsiaTheme="minorEastAsia" w:hint="eastAsia"/>
                <w:szCs w:val="21"/>
              </w:rPr>
              <w:t>与串口的双向数据传输；</w:t>
            </w:r>
          </w:p>
          <w:p w14:paraId="3105985F" w14:textId="77777777" w:rsidR="00C518A9" w:rsidRPr="007B136E" w:rsidRDefault="00E31E2F">
            <w:pPr>
              <w:jc w:val="left"/>
              <w:rPr>
                <w:rFonts w:eastAsiaTheme="minorEastAsia"/>
                <w:szCs w:val="21"/>
              </w:rPr>
            </w:pPr>
            <w:r w:rsidRPr="007B136E">
              <w:rPr>
                <w:rFonts w:eastAsiaTheme="minorEastAsia" w:hint="eastAsia"/>
                <w:szCs w:val="21"/>
              </w:rPr>
              <w:t>5</w:t>
            </w:r>
            <w:r w:rsidRPr="007B136E">
              <w:rPr>
                <w:rFonts w:eastAsiaTheme="minorEastAsia" w:hint="eastAsia"/>
                <w:szCs w:val="21"/>
              </w:rPr>
              <w:t>）支持串口和网络</w:t>
            </w:r>
            <w:r w:rsidRPr="007B136E">
              <w:rPr>
                <w:rFonts w:eastAsiaTheme="minorEastAsia" w:hint="eastAsia"/>
                <w:szCs w:val="21"/>
              </w:rPr>
              <w:t xml:space="preserve"> AT </w:t>
            </w:r>
            <w:r w:rsidRPr="007B136E">
              <w:rPr>
                <w:rFonts w:eastAsiaTheme="minorEastAsia" w:hint="eastAsia"/>
                <w:szCs w:val="21"/>
              </w:rPr>
              <w:t>指令支持</w:t>
            </w:r>
            <w:r w:rsidRPr="007B136E">
              <w:rPr>
                <w:rFonts w:eastAsiaTheme="minorEastAsia" w:hint="eastAsia"/>
                <w:szCs w:val="21"/>
              </w:rPr>
              <w:t xml:space="preserve"> UDP </w:t>
            </w:r>
            <w:r w:rsidRPr="007B136E">
              <w:rPr>
                <w:rFonts w:eastAsiaTheme="minorEastAsia" w:hint="eastAsia"/>
                <w:szCs w:val="21"/>
              </w:rPr>
              <w:t>组播功能；</w:t>
            </w:r>
          </w:p>
        </w:tc>
      </w:tr>
      <w:tr w:rsidR="00C518A9" w:rsidRPr="007B136E" w14:paraId="61C74BD7" w14:textId="77777777">
        <w:tc>
          <w:tcPr>
            <w:tcW w:w="826" w:type="pct"/>
            <w:vAlign w:val="center"/>
          </w:tcPr>
          <w:p w14:paraId="7CF1C579" w14:textId="77777777" w:rsidR="00C518A9" w:rsidRPr="007B136E" w:rsidRDefault="00E31E2F">
            <w:pPr>
              <w:jc w:val="center"/>
              <w:rPr>
                <w:rFonts w:eastAsiaTheme="minorEastAsia"/>
                <w:szCs w:val="21"/>
              </w:rPr>
            </w:pPr>
            <w:r w:rsidRPr="007B136E">
              <w:rPr>
                <w:rFonts w:eastAsiaTheme="minorEastAsia" w:hint="eastAsia"/>
                <w:szCs w:val="21"/>
              </w:rPr>
              <w:lastRenderedPageBreak/>
              <w:t>5</w:t>
            </w:r>
          </w:p>
        </w:tc>
        <w:tc>
          <w:tcPr>
            <w:tcW w:w="1037" w:type="pct"/>
            <w:vAlign w:val="center"/>
          </w:tcPr>
          <w:p w14:paraId="62319F87" w14:textId="77777777" w:rsidR="00C518A9" w:rsidRPr="007B136E" w:rsidRDefault="00E31E2F">
            <w:pPr>
              <w:jc w:val="center"/>
              <w:rPr>
                <w:rFonts w:eastAsiaTheme="minorEastAsia"/>
                <w:szCs w:val="21"/>
              </w:rPr>
            </w:pPr>
            <w:r w:rsidRPr="007B136E">
              <w:rPr>
                <w:rFonts w:eastAsiaTheme="minorEastAsia" w:hint="eastAsia"/>
                <w:szCs w:val="21"/>
              </w:rPr>
              <w:t>其他要求</w:t>
            </w:r>
          </w:p>
        </w:tc>
        <w:tc>
          <w:tcPr>
            <w:tcW w:w="3137" w:type="pct"/>
          </w:tcPr>
          <w:p w14:paraId="24C1DF87" w14:textId="77777777" w:rsidR="00C518A9" w:rsidRPr="007B136E" w:rsidRDefault="00E31E2F">
            <w:pPr>
              <w:jc w:val="left"/>
              <w:rPr>
                <w:rFonts w:eastAsiaTheme="minorEastAsia"/>
                <w:szCs w:val="21"/>
              </w:rPr>
            </w:pPr>
            <w:r w:rsidRPr="007B136E">
              <w:rPr>
                <w:rFonts w:eastAsiaTheme="minorEastAsia" w:hint="eastAsia"/>
                <w:szCs w:val="21"/>
              </w:rPr>
              <w:t>1</w:t>
            </w:r>
            <w:r w:rsidRPr="007B136E">
              <w:rPr>
                <w:rFonts w:eastAsiaTheme="minorEastAsia" w:hint="eastAsia"/>
                <w:szCs w:val="21"/>
              </w:rPr>
              <w:t>）输出功率≥</w:t>
            </w:r>
            <w:r w:rsidRPr="007B136E">
              <w:rPr>
                <w:rFonts w:eastAsiaTheme="minorEastAsia" w:hint="eastAsia"/>
                <w:szCs w:val="21"/>
              </w:rPr>
              <w:t>100W</w:t>
            </w:r>
            <w:r w:rsidRPr="007B136E">
              <w:rPr>
                <w:rFonts w:eastAsiaTheme="minorEastAsia" w:hint="eastAsia"/>
                <w:szCs w:val="21"/>
              </w:rPr>
              <w:t>；</w:t>
            </w:r>
          </w:p>
          <w:p w14:paraId="3CA8FD95" w14:textId="77777777" w:rsidR="00C518A9" w:rsidRPr="007B136E" w:rsidRDefault="00E31E2F">
            <w:pPr>
              <w:jc w:val="left"/>
              <w:rPr>
                <w:rFonts w:eastAsiaTheme="minorEastAsia"/>
                <w:szCs w:val="21"/>
              </w:rPr>
            </w:pPr>
            <w:r w:rsidRPr="007B136E">
              <w:rPr>
                <w:rFonts w:eastAsiaTheme="minorEastAsia" w:hint="eastAsia"/>
                <w:szCs w:val="21"/>
              </w:rPr>
              <w:t>2</w:t>
            </w:r>
            <w:r w:rsidRPr="007B136E">
              <w:rPr>
                <w:rFonts w:eastAsiaTheme="minorEastAsia" w:hint="eastAsia"/>
                <w:szCs w:val="21"/>
              </w:rPr>
              <w:t>）工作温度范围：</w:t>
            </w:r>
            <w:r w:rsidRPr="007B136E">
              <w:rPr>
                <w:rFonts w:eastAsiaTheme="minorEastAsia"/>
              </w:rPr>
              <w:t>-40~85℃</w:t>
            </w:r>
            <w:r w:rsidRPr="007B136E">
              <w:rPr>
                <w:rFonts w:eastAsiaTheme="minorEastAsia" w:hint="eastAsia"/>
              </w:rPr>
              <w:t>；</w:t>
            </w:r>
          </w:p>
          <w:p w14:paraId="499957C1" w14:textId="77777777" w:rsidR="00C518A9" w:rsidRPr="007B136E" w:rsidRDefault="00E31E2F">
            <w:pPr>
              <w:jc w:val="left"/>
              <w:rPr>
                <w:rFonts w:eastAsiaTheme="minorEastAsia"/>
                <w:szCs w:val="21"/>
              </w:rPr>
            </w:pPr>
            <w:r w:rsidRPr="007B136E">
              <w:rPr>
                <w:rFonts w:eastAsiaTheme="minorEastAsia" w:hint="eastAsia"/>
                <w:szCs w:val="21"/>
              </w:rPr>
              <w:t>3</w:t>
            </w:r>
            <w:r w:rsidRPr="007B136E">
              <w:rPr>
                <w:rFonts w:eastAsiaTheme="minorEastAsia" w:hint="eastAsia"/>
                <w:szCs w:val="21"/>
              </w:rPr>
              <w:t>）工作湿度范围：</w:t>
            </w:r>
            <w:r w:rsidRPr="007B136E">
              <w:rPr>
                <w:rFonts w:eastAsiaTheme="minorEastAsia"/>
                <w:szCs w:val="21"/>
              </w:rPr>
              <w:t>5%~95% RH</w:t>
            </w:r>
            <w:r w:rsidRPr="007B136E">
              <w:rPr>
                <w:rFonts w:eastAsiaTheme="minorEastAsia" w:hint="eastAsia"/>
                <w:szCs w:val="21"/>
              </w:rPr>
              <w:t>（无凝露）；</w:t>
            </w:r>
          </w:p>
          <w:p w14:paraId="2F138105" w14:textId="77777777" w:rsidR="00C518A9" w:rsidRPr="007B136E" w:rsidRDefault="00E31E2F">
            <w:pPr>
              <w:jc w:val="left"/>
              <w:rPr>
                <w:rFonts w:eastAsiaTheme="minorEastAsia"/>
                <w:szCs w:val="21"/>
              </w:rPr>
            </w:pPr>
            <w:r w:rsidRPr="007B136E">
              <w:rPr>
                <w:rFonts w:eastAsiaTheme="minorEastAsia" w:hint="eastAsia"/>
                <w:szCs w:val="21"/>
              </w:rPr>
              <w:t>4</w:t>
            </w:r>
            <w:r w:rsidRPr="007B136E">
              <w:rPr>
                <w:rFonts w:eastAsiaTheme="minorEastAsia" w:hint="eastAsia"/>
                <w:szCs w:val="21"/>
              </w:rPr>
              <w:t>）支持</w:t>
            </w:r>
            <w:r w:rsidRPr="007B136E">
              <w:rPr>
                <w:rFonts w:eastAsiaTheme="minorEastAsia" w:hint="eastAsia"/>
                <w:szCs w:val="21"/>
              </w:rPr>
              <w:t>EMC</w:t>
            </w:r>
            <w:r w:rsidRPr="007B136E">
              <w:rPr>
                <w:rFonts w:eastAsiaTheme="minorEastAsia" w:hint="eastAsia"/>
                <w:szCs w:val="21"/>
              </w:rPr>
              <w:t>静电防护；</w:t>
            </w:r>
          </w:p>
          <w:p w14:paraId="564CF7B2" w14:textId="77777777" w:rsidR="00C518A9" w:rsidRPr="007B136E" w:rsidRDefault="00E31E2F">
            <w:pPr>
              <w:jc w:val="left"/>
              <w:rPr>
                <w:rFonts w:eastAsiaTheme="minorEastAsia"/>
                <w:szCs w:val="21"/>
              </w:rPr>
            </w:pPr>
            <w:r w:rsidRPr="007B136E">
              <w:rPr>
                <w:rFonts w:eastAsiaTheme="minorEastAsia" w:hint="eastAsia"/>
                <w:szCs w:val="21"/>
              </w:rPr>
              <w:t>5</w:t>
            </w:r>
            <w:r w:rsidRPr="007B136E">
              <w:rPr>
                <w:rFonts w:eastAsiaTheme="minorEastAsia" w:hint="eastAsia"/>
                <w:szCs w:val="21"/>
              </w:rPr>
              <w:t>）过流保护：</w:t>
            </w:r>
            <w:r w:rsidRPr="007B136E">
              <w:rPr>
                <w:rFonts w:eastAsiaTheme="minorEastAsia" w:hint="eastAsia"/>
                <w:szCs w:val="21"/>
              </w:rPr>
              <w:t>110%~150%(</w:t>
            </w:r>
            <w:r w:rsidRPr="007B136E">
              <w:rPr>
                <w:rFonts w:eastAsiaTheme="minorEastAsia" w:hint="eastAsia"/>
                <w:szCs w:val="21"/>
              </w:rPr>
              <w:t>保护模式：异常消除后，自动恢复）。</w:t>
            </w:r>
          </w:p>
        </w:tc>
      </w:tr>
    </w:tbl>
    <w:p w14:paraId="35B571B0" w14:textId="77777777" w:rsidR="00C518A9" w:rsidRPr="007B136E" w:rsidRDefault="00C518A9">
      <w:pPr>
        <w:spacing w:before="120" w:after="120" w:line="360" w:lineRule="auto"/>
        <w:rPr>
          <w:rFonts w:eastAsiaTheme="minorEastAsia"/>
          <w:szCs w:val="21"/>
        </w:rPr>
      </w:pPr>
    </w:p>
    <w:p w14:paraId="0CD74D13" w14:textId="77777777" w:rsidR="00C518A9" w:rsidRPr="007B136E" w:rsidRDefault="00E31E2F">
      <w:pPr>
        <w:pStyle w:val="2"/>
        <w:numPr>
          <w:ilvl w:val="0"/>
          <w:numId w:val="1"/>
        </w:numPr>
        <w:spacing w:before="120" w:after="120" w:line="360" w:lineRule="auto"/>
        <w:rPr>
          <w:rFonts w:ascii="Times New Roman" w:hAnsi="Times New Roman"/>
          <w:sz w:val="24"/>
          <w:szCs w:val="24"/>
          <w:lang w:eastAsia="zh-Hans"/>
        </w:rPr>
      </w:pPr>
      <w:r w:rsidRPr="007B136E">
        <w:rPr>
          <w:rFonts w:ascii="Times New Roman" w:hAnsi="Times New Roman"/>
          <w:sz w:val="24"/>
          <w:szCs w:val="24"/>
          <w:lang w:eastAsia="zh-Hans"/>
        </w:rPr>
        <w:t>视频监控系统</w:t>
      </w:r>
    </w:p>
    <w:p w14:paraId="3AB4871A" w14:textId="77777777" w:rsidR="00C518A9" w:rsidRPr="007B136E" w:rsidRDefault="00E31E2F">
      <w:pPr>
        <w:spacing w:line="360" w:lineRule="auto"/>
        <w:ind w:firstLineChars="200" w:firstLine="420"/>
        <w:jc w:val="left"/>
        <w:rPr>
          <w:rFonts w:eastAsiaTheme="minorEastAsia"/>
          <w:szCs w:val="21"/>
        </w:rPr>
      </w:pPr>
      <w:r w:rsidRPr="007B136E">
        <w:rPr>
          <w:rFonts w:eastAsiaTheme="minorEastAsia"/>
          <w:szCs w:val="21"/>
        </w:rPr>
        <w:t>要求根据现场情况，综合考虑安全、美观与功能</w:t>
      </w:r>
      <w:r w:rsidRPr="007B136E">
        <w:rPr>
          <w:rFonts w:eastAsiaTheme="minorEastAsia" w:hint="eastAsia"/>
          <w:szCs w:val="21"/>
        </w:rPr>
        <w:t>指标</w:t>
      </w:r>
      <w:r w:rsidRPr="007B136E">
        <w:rPr>
          <w:rFonts w:eastAsiaTheme="minorEastAsia"/>
          <w:szCs w:val="21"/>
        </w:rPr>
        <w:t>，提供各类线材辅材进行安全施工。所有设备采用</w:t>
      </w:r>
      <w:r w:rsidRPr="007B136E">
        <w:rPr>
          <w:rFonts w:eastAsiaTheme="minorEastAsia"/>
          <w:szCs w:val="21"/>
        </w:rPr>
        <w:t>PoE</w:t>
      </w:r>
      <w:r w:rsidRPr="007B136E">
        <w:rPr>
          <w:rFonts w:eastAsiaTheme="minorEastAsia"/>
          <w:szCs w:val="21"/>
        </w:rPr>
        <w:t>供电，采用六类网线联网，数据须集中采集、存储、直播</w:t>
      </w:r>
      <w:r w:rsidRPr="007B136E">
        <w:rPr>
          <w:rFonts w:eastAsiaTheme="minorEastAsia"/>
          <w:szCs w:val="21"/>
        </w:rPr>
        <w:t>/</w:t>
      </w:r>
      <w:r w:rsidRPr="007B136E">
        <w:rPr>
          <w:rFonts w:eastAsiaTheme="minorEastAsia"/>
          <w:szCs w:val="21"/>
        </w:rPr>
        <w:t>点播、管理等</w:t>
      </w:r>
      <w:r w:rsidRPr="007B136E">
        <w:rPr>
          <w:rFonts w:eastAsiaTheme="minorEastAsia" w:hint="eastAsia"/>
          <w:szCs w:val="21"/>
        </w:rPr>
        <w:t>，须与学校安防系统对接，</w:t>
      </w:r>
      <w:proofErr w:type="gramStart"/>
      <w:r w:rsidRPr="007B136E">
        <w:rPr>
          <w:rFonts w:eastAsiaTheme="minorEastAsia" w:hint="eastAsia"/>
          <w:szCs w:val="21"/>
        </w:rPr>
        <w:t>须支持</w:t>
      </w:r>
      <w:proofErr w:type="gramEnd"/>
      <w:r w:rsidRPr="007B136E">
        <w:rPr>
          <w:rFonts w:eastAsiaTheme="minorEastAsia" w:hint="eastAsia"/>
          <w:szCs w:val="21"/>
        </w:rPr>
        <w:t>实验室自有标准网络摄像头接入系统</w:t>
      </w:r>
      <w:r w:rsidRPr="007B136E">
        <w:rPr>
          <w:rFonts w:eastAsiaTheme="minorEastAsia"/>
          <w:szCs w:val="21"/>
        </w:rPr>
        <w:t>。</w:t>
      </w:r>
      <w:r w:rsidRPr="007B136E">
        <w:rPr>
          <w:rFonts w:eastAsiaTheme="minorEastAsia" w:hint="eastAsia"/>
          <w:szCs w:val="21"/>
        </w:rPr>
        <w:t>设备</w:t>
      </w:r>
      <w:r w:rsidRPr="007B136E">
        <w:rPr>
          <w:rFonts w:eastAsiaTheme="minorEastAsia"/>
          <w:szCs w:val="21"/>
        </w:rPr>
        <w:t>参数要求如下：</w:t>
      </w:r>
    </w:p>
    <w:p w14:paraId="3AAFC8F0" w14:textId="77777777" w:rsidR="00C518A9" w:rsidRPr="007B136E" w:rsidRDefault="00E31E2F">
      <w:pPr>
        <w:pStyle w:val="3"/>
        <w:numPr>
          <w:ilvl w:val="0"/>
          <w:numId w:val="3"/>
        </w:numPr>
        <w:spacing w:before="120" w:after="120" w:line="360" w:lineRule="auto"/>
        <w:rPr>
          <w:rFonts w:eastAsiaTheme="minorEastAsia"/>
          <w:sz w:val="21"/>
          <w:szCs w:val="21"/>
        </w:rPr>
      </w:pPr>
      <w:r w:rsidRPr="007B136E">
        <w:rPr>
          <w:rFonts w:eastAsiaTheme="minorEastAsia"/>
          <w:sz w:val="21"/>
          <w:szCs w:val="21"/>
        </w:rPr>
        <w:t>AI</w:t>
      </w:r>
      <w:r w:rsidRPr="007B136E">
        <w:rPr>
          <w:rFonts w:eastAsiaTheme="minorEastAsia"/>
          <w:sz w:val="21"/>
          <w:szCs w:val="21"/>
        </w:rPr>
        <w:t>半球摄像机（</w:t>
      </w:r>
      <w:r w:rsidRPr="007B136E">
        <w:rPr>
          <w:rFonts w:eastAsiaTheme="minorEastAsia"/>
          <w:sz w:val="21"/>
          <w:szCs w:val="21"/>
        </w:rPr>
        <w:t>835</w:t>
      </w:r>
      <w:r w:rsidRPr="007B136E">
        <w:rPr>
          <w:rFonts w:eastAsiaTheme="minorEastAsia"/>
          <w:sz w:val="21"/>
          <w:szCs w:val="21"/>
        </w:rPr>
        <w:t>台）</w:t>
      </w:r>
    </w:p>
    <w:p w14:paraId="04BC6686" w14:textId="77777777" w:rsidR="00C518A9" w:rsidRPr="007B136E" w:rsidRDefault="00E31E2F">
      <w:pPr>
        <w:numPr>
          <w:ilvl w:val="0"/>
          <w:numId w:val="4"/>
        </w:numPr>
        <w:spacing w:line="360" w:lineRule="auto"/>
      </w:pPr>
      <w:r w:rsidRPr="007B136E">
        <w:rPr>
          <w:rFonts w:hint="eastAsia"/>
        </w:rPr>
        <w:t>像素</w:t>
      </w:r>
      <w:r w:rsidRPr="007B136E">
        <w:rPr>
          <w:rFonts w:eastAsiaTheme="minorEastAsia" w:hint="eastAsia"/>
          <w:szCs w:val="21"/>
        </w:rPr>
        <w:t>≥</w:t>
      </w:r>
      <w:r w:rsidRPr="007B136E">
        <w:rPr>
          <w:rFonts w:hint="eastAsia"/>
        </w:rPr>
        <w:t>400</w:t>
      </w:r>
      <w:r w:rsidRPr="007B136E">
        <w:rPr>
          <w:rFonts w:hint="eastAsia"/>
        </w:rPr>
        <w:t>万</w:t>
      </w:r>
      <w:r w:rsidRPr="007B136E">
        <w:t>，</w:t>
      </w:r>
      <w:r w:rsidRPr="007B136E">
        <w:rPr>
          <w:rFonts w:hint="eastAsia"/>
        </w:rPr>
        <w:t>传感器类型</w:t>
      </w:r>
      <w:r w:rsidRPr="007B136E">
        <w:t>不低于</w:t>
      </w:r>
      <w:r w:rsidRPr="007B136E">
        <w:t>1/2.7" CMOS</w:t>
      </w:r>
      <w:r w:rsidRPr="007B136E">
        <w:t>；</w:t>
      </w:r>
    </w:p>
    <w:p w14:paraId="4AB5D328" w14:textId="77777777" w:rsidR="00C518A9" w:rsidRPr="007B136E" w:rsidRDefault="00E31E2F">
      <w:pPr>
        <w:numPr>
          <w:ilvl w:val="0"/>
          <w:numId w:val="4"/>
        </w:numPr>
        <w:spacing w:line="360" w:lineRule="auto"/>
      </w:pPr>
      <w:r w:rsidRPr="007B136E">
        <w:t>支持</w:t>
      </w:r>
      <w:r w:rsidRPr="007B136E">
        <w:t>2560*1440 @ 25fps</w:t>
      </w:r>
      <w:r w:rsidRPr="007B136E">
        <w:t>，分辨力不小于</w:t>
      </w:r>
      <w:r w:rsidRPr="007B136E">
        <w:t>1500TVL</w:t>
      </w:r>
      <w:r w:rsidRPr="007B136E">
        <w:t>；</w:t>
      </w:r>
    </w:p>
    <w:p w14:paraId="3C729360" w14:textId="77777777" w:rsidR="00C518A9" w:rsidRPr="007B136E" w:rsidRDefault="00E31E2F">
      <w:pPr>
        <w:numPr>
          <w:ilvl w:val="0"/>
          <w:numId w:val="4"/>
        </w:numPr>
        <w:spacing w:line="360" w:lineRule="auto"/>
      </w:pPr>
      <w:r w:rsidRPr="007B136E">
        <w:t>定焦</w:t>
      </w:r>
      <w:r w:rsidRPr="007B136E">
        <w:t>2.8 mm</w:t>
      </w:r>
      <w:r w:rsidRPr="007B136E">
        <w:t>，水平视场角：</w:t>
      </w:r>
      <w:r w:rsidRPr="007B136E">
        <w:rPr>
          <w:rFonts w:eastAsiaTheme="minorEastAsia" w:hint="eastAsia"/>
          <w:szCs w:val="21"/>
        </w:rPr>
        <w:t>≥</w:t>
      </w:r>
      <w:r w:rsidRPr="007B136E">
        <w:t>98.2°</w:t>
      </w:r>
      <w:r w:rsidRPr="007B136E">
        <w:t>，垂直视场角：</w:t>
      </w:r>
      <w:r w:rsidRPr="007B136E">
        <w:rPr>
          <w:rFonts w:eastAsiaTheme="minorEastAsia" w:hint="eastAsia"/>
          <w:szCs w:val="21"/>
        </w:rPr>
        <w:t>≥</w:t>
      </w:r>
      <w:r w:rsidRPr="007B136E">
        <w:t>54.2°</w:t>
      </w:r>
      <w:r w:rsidRPr="007B136E">
        <w:t>，对角视场角：</w:t>
      </w:r>
      <w:r w:rsidRPr="007B136E">
        <w:rPr>
          <w:rFonts w:eastAsiaTheme="minorEastAsia" w:hint="eastAsia"/>
          <w:szCs w:val="21"/>
        </w:rPr>
        <w:t>≥</w:t>
      </w:r>
      <w:r w:rsidRPr="007B136E">
        <w:t>114.6°</w:t>
      </w:r>
      <w:r w:rsidRPr="007B136E">
        <w:t>（</w:t>
      </w:r>
      <w:r w:rsidRPr="007B136E">
        <w:t>4</w:t>
      </w:r>
      <w:r w:rsidRPr="007B136E">
        <w:t>、</w:t>
      </w:r>
      <w:r w:rsidRPr="007B136E">
        <w:t>6</w:t>
      </w:r>
      <w:r w:rsidRPr="007B136E">
        <w:t>、</w:t>
      </w:r>
      <w:r w:rsidRPr="007B136E">
        <w:t>8mm</w:t>
      </w:r>
      <w:r w:rsidRPr="007B136E">
        <w:t>可选</w:t>
      </w:r>
      <w:r w:rsidRPr="007B136E">
        <w:t>)</w:t>
      </w:r>
      <w:r w:rsidRPr="007B136E">
        <w:t>；</w:t>
      </w:r>
    </w:p>
    <w:p w14:paraId="128CAEA8" w14:textId="77777777" w:rsidR="00C518A9" w:rsidRPr="007B136E" w:rsidRDefault="00E31E2F">
      <w:pPr>
        <w:numPr>
          <w:ilvl w:val="0"/>
          <w:numId w:val="4"/>
        </w:numPr>
        <w:spacing w:line="360" w:lineRule="auto"/>
      </w:pPr>
      <w:r w:rsidRPr="007B136E">
        <w:t>内置</w:t>
      </w:r>
      <w:r w:rsidRPr="007B136E">
        <w:t>GPU</w:t>
      </w:r>
      <w:r w:rsidRPr="007B136E">
        <w:t>芯片；</w:t>
      </w:r>
    </w:p>
    <w:p w14:paraId="3A152245" w14:textId="77777777" w:rsidR="00C518A9" w:rsidRPr="007B136E" w:rsidRDefault="00E31E2F">
      <w:pPr>
        <w:numPr>
          <w:ilvl w:val="0"/>
          <w:numId w:val="4"/>
        </w:numPr>
        <w:spacing w:line="360" w:lineRule="auto"/>
      </w:pPr>
      <w:r w:rsidRPr="007B136E">
        <w:t>采用深度学习硬件及算法，提供精准的人车分类侦测，支持越界侦测，区域入侵侦测，进入区域侦测和离开区域侦测；</w:t>
      </w:r>
    </w:p>
    <w:p w14:paraId="57D09698" w14:textId="77777777" w:rsidR="00C518A9" w:rsidRPr="007B136E" w:rsidRDefault="00E31E2F">
      <w:pPr>
        <w:numPr>
          <w:ilvl w:val="0"/>
          <w:numId w:val="4"/>
        </w:numPr>
        <w:spacing w:line="360" w:lineRule="auto"/>
      </w:pPr>
      <w:proofErr w:type="gramStart"/>
      <w:r w:rsidRPr="007B136E">
        <w:t>需支持</w:t>
      </w:r>
      <w:proofErr w:type="gramEnd"/>
      <w:r w:rsidRPr="007B136E">
        <w:t>不低于三码流技术；</w:t>
      </w:r>
    </w:p>
    <w:p w14:paraId="782E23C6" w14:textId="77777777" w:rsidR="00C518A9" w:rsidRPr="007B136E" w:rsidRDefault="00E31E2F">
      <w:pPr>
        <w:numPr>
          <w:ilvl w:val="0"/>
          <w:numId w:val="4"/>
        </w:numPr>
        <w:spacing w:line="360" w:lineRule="auto"/>
      </w:pPr>
      <w:r w:rsidRPr="007B136E">
        <w:t>防补光过曝：支持防</w:t>
      </w:r>
      <w:proofErr w:type="gramStart"/>
      <w:r w:rsidRPr="007B136E">
        <w:t>补光过曝开启</w:t>
      </w:r>
      <w:proofErr w:type="gramEnd"/>
      <w:r w:rsidRPr="007B136E">
        <w:t>和关闭，开启下支持自动和手动，</w:t>
      </w:r>
      <w:proofErr w:type="gramStart"/>
      <w:r w:rsidRPr="007B136E">
        <w:t>手动支持</w:t>
      </w:r>
      <w:proofErr w:type="gramEnd"/>
      <w:r w:rsidRPr="007B136E">
        <w:t>根据距离等级控制补光灯亮度；</w:t>
      </w:r>
    </w:p>
    <w:p w14:paraId="1D1F6BFA" w14:textId="77777777" w:rsidR="00C518A9" w:rsidRPr="007B136E" w:rsidRDefault="00E31E2F">
      <w:pPr>
        <w:numPr>
          <w:ilvl w:val="0"/>
          <w:numId w:val="4"/>
        </w:numPr>
        <w:spacing w:line="360" w:lineRule="auto"/>
      </w:pPr>
      <w:r w:rsidRPr="007B136E">
        <w:t>红外补光距离不小于</w:t>
      </w:r>
      <w:r w:rsidRPr="007B136E">
        <w:t>30</w:t>
      </w:r>
      <w:r w:rsidRPr="007B136E">
        <w:t>米；</w:t>
      </w:r>
    </w:p>
    <w:p w14:paraId="597E11D6" w14:textId="77777777" w:rsidR="00C518A9" w:rsidRPr="007B136E" w:rsidRDefault="00E31E2F">
      <w:pPr>
        <w:numPr>
          <w:ilvl w:val="0"/>
          <w:numId w:val="4"/>
        </w:numPr>
        <w:spacing w:line="360" w:lineRule="auto"/>
      </w:pPr>
      <w:r w:rsidRPr="007B136E">
        <w:t>最低照度彩色：</w:t>
      </w:r>
      <w:r w:rsidRPr="007B136E">
        <w:t>0.005 lx</w:t>
      </w:r>
      <w:r w:rsidRPr="007B136E">
        <w:t>，黑白</w:t>
      </w:r>
      <w:r w:rsidRPr="007B136E">
        <w:rPr>
          <w:rFonts w:hint="eastAsia"/>
        </w:rPr>
        <w:t>：</w:t>
      </w:r>
      <w:r w:rsidRPr="007B136E">
        <w:t>0.001 lx</w:t>
      </w:r>
      <w:r w:rsidRPr="007B136E">
        <w:t>，最大亮度鉴别等级不小于</w:t>
      </w:r>
      <w:r w:rsidRPr="007B136E">
        <w:t>11</w:t>
      </w:r>
      <w:r w:rsidRPr="007B136E">
        <w:t>级；</w:t>
      </w:r>
    </w:p>
    <w:p w14:paraId="547F2B8A" w14:textId="77777777" w:rsidR="00C518A9" w:rsidRPr="007B136E" w:rsidRDefault="00E31E2F">
      <w:pPr>
        <w:numPr>
          <w:ilvl w:val="0"/>
          <w:numId w:val="4"/>
        </w:numPr>
        <w:spacing w:line="360" w:lineRule="auto"/>
      </w:pPr>
      <w:r w:rsidRPr="007B136E">
        <w:lastRenderedPageBreak/>
        <w:t>支持内置麦克风，</w:t>
      </w:r>
      <w:r w:rsidRPr="007B136E">
        <w:t>1</w:t>
      </w:r>
      <w:r w:rsidRPr="007B136E">
        <w:t>个扬声器，</w:t>
      </w:r>
      <w:r w:rsidRPr="007B136E">
        <w:t>1</w:t>
      </w:r>
      <w:r w:rsidRPr="007B136E">
        <w:t>路音频输入，</w:t>
      </w:r>
      <w:r w:rsidRPr="007B136E">
        <w:t>1</w:t>
      </w:r>
      <w:r w:rsidRPr="007B136E">
        <w:t>路音频输出，</w:t>
      </w:r>
      <w:r w:rsidRPr="007B136E">
        <w:t>1</w:t>
      </w:r>
      <w:r w:rsidRPr="007B136E">
        <w:t>路报警输入，</w:t>
      </w:r>
      <w:r w:rsidRPr="007B136E">
        <w:t>1</w:t>
      </w:r>
      <w:r w:rsidRPr="007B136E">
        <w:t>路报警输出，</w:t>
      </w:r>
      <w:r w:rsidRPr="007B136E">
        <w:t>1</w:t>
      </w:r>
      <w:r w:rsidRPr="007B136E">
        <w:t>个</w:t>
      </w:r>
      <w:r w:rsidRPr="007B136E">
        <w:t>RS-485</w:t>
      </w:r>
      <w:r w:rsidRPr="007B136E">
        <w:t>接口，</w:t>
      </w:r>
      <w:r w:rsidRPr="007B136E">
        <w:t>1</w:t>
      </w:r>
      <w:r w:rsidRPr="007B136E">
        <w:t>个</w:t>
      </w:r>
      <w:r w:rsidRPr="007B136E">
        <w:t>DC12V</w:t>
      </w:r>
      <w:r w:rsidRPr="007B136E">
        <w:t>电压输出接口；</w:t>
      </w:r>
    </w:p>
    <w:p w14:paraId="2DB61D15" w14:textId="77777777" w:rsidR="00C518A9" w:rsidRPr="007B136E" w:rsidRDefault="00E31E2F">
      <w:pPr>
        <w:numPr>
          <w:ilvl w:val="0"/>
          <w:numId w:val="4"/>
        </w:numPr>
        <w:spacing w:line="360" w:lineRule="auto"/>
      </w:pPr>
      <w:r w:rsidRPr="007B136E">
        <w:t>同一静止场景相同图像质量下，设备在</w:t>
      </w:r>
      <w:r w:rsidRPr="007B136E">
        <w:t>H.265</w:t>
      </w:r>
      <w:r w:rsidRPr="007B136E">
        <w:t>编码方式时，开启智能编码功能和不开启智能编码相比，码率节约</w:t>
      </w:r>
      <w:r w:rsidRPr="007B136E">
        <w:t>80%</w:t>
      </w:r>
      <w:r w:rsidRPr="007B136E">
        <w:t>；</w:t>
      </w:r>
    </w:p>
    <w:p w14:paraId="491761CF" w14:textId="77777777" w:rsidR="00C518A9" w:rsidRPr="007B136E" w:rsidRDefault="00E31E2F">
      <w:pPr>
        <w:numPr>
          <w:ilvl w:val="0"/>
          <w:numId w:val="4"/>
        </w:numPr>
        <w:spacing w:line="360" w:lineRule="auto"/>
      </w:pPr>
      <w:r w:rsidRPr="007B136E">
        <w:t>支持</w:t>
      </w:r>
      <w:r w:rsidRPr="007B136E">
        <w:t>H.264</w:t>
      </w:r>
      <w:r w:rsidRPr="007B136E">
        <w:t>、</w:t>
      </w:r>
      <w:r w:rsidRPr="007B136E">
        <w:t>H.265</w:t>
      </w:r>
      <w:r w:rsidRPr="007B136E">
        <w:t>、</w:t>
      </w:r>
      <w:r w:rsidRPr="007B136E">
        <w:t>MJPEG</w:t>
      </w:r>
      <w:r w:rsidRPr="007B136E">
        <w:t>视频编码格式，且具有</w:t>
      </w:r>
      <w:r w:rsidRPr="007B136E">
        <w:t>High Profile</w:t>
      </w:r>
      <w:r w:rsidRPr="007B136E">
        <w:t>编码能力；</w:t>
      </w:r>
    </w:p>
    <w:p w14:paraId="552065DF" w14:textId="77777777" w:rsidR="00C518A9" w:rsidRPr="007B136E" w:rsidRDefault="00E31E2F">
      <w:pPr>
        <w:numPr>
          <w:ilvl w:val="0"/>
          <w:numId w:val="4"/>
        </w:numPr>
        <w:spacing w:line="360" w:lineRule="auto"/>
      </w:pPr>
      <w:r w:rsidRPr="007B136E">
        <w:t>可添加、修改、删除算法库，可支持不少于</w:t>
      </w:r>
      <w:r w:rsidRPr="007B136E">
        <w:t>4</w:t>
      </w:r>
      <w:r w:rsidRPr="007B136E">
        <w:t>个算法库；</w:t>
      </w:r>
    </w:p>
    <w:p w14:paraId="56F1122C" w14:textId="77777777" w:rsidR="00C518A9" w:rsidRPr="007B136E" w:rsidRDefault="00E31E2F">
      <w:pPr>
        <w:numPr>
          <w:ilvl w:val="0"/>
          <w:numId w:val="4"/>
        </w:numPr>
        <w:spacing w:line="360" w:lineRule="auto"/>
      </w:pPr>
      <w:r w:rsidRPr="007B136E">
        <w:t>支持离线算法或在线加载和升级等操作，升级过程中样机输出的视频画面应连续稳定，升级完成后样机不应重启；</w:t>
      </w:r>
    </w:p>
    <w:p w14:paraId="79530CFB" w14:textId="77777777" w:rsidR="00C518A9" w:rsidRPr="007B136E" w:rsidRDefault="00E31E2F">
      <w:pPr>
        <w:numPr>
          <w:ilvl w:val="0"/>
          <w:numId w:val="4"/>
        </w:numPr>
        <w:spacing w:line="360" w:lineRule="auto"/>
      </w:pPr>
      <w:r w:rsidRPr="007B136E">
        <w:t>支持防水防尘等级不小于</w:t>
      </w:r>
      <w:r w:rsidRPr="007B136E">
        <w:t>IP67</w:t>
      </w:r>
      <w:r w:rsidRPr="007B136E">
        <w:t>；</w:t>
      </w:r>
    </w:p>
    <w:p w14:paraId="226B4FE1" w14:textId="77777777" w:rsidR="00C518A9" w:rsidRPr="007B136E" w:rsidRDefault="00E31E2F">
      <w:pPr>
        <w:numPr>
          <w:ilvl w:val="0"/>
          <w:numId w:val="4"/>
        </w:numPr>
        <w:spacing w:line="360" w:lineRule="auto"/>
      </w:pPr>
      <w:r w:rsidRPr="007B136E">
        <w:t>支持电源电压</w:t>
      </w:r>
      <w:r w:rsidRPr="007B136E">
        <w:t>DC12V±20%</w:t>
      </w:r>
      <w:r w:rsidRPr="007B136E">
        <w:t>的范围内正常工作，支持防反接保护和</w:t>
      </w:r>
      <w:r w:rsidRPr="007B136E">
        <w:t>PoE</w:t>
      </w:r>
      <w:r w:rsidRPr="007B136E">
        <w:t>供电。</w:t>
      </w:r>
    </w:p>
    <w:p w14:paraId="66D830AE" w14:textId="77777777" w:rsidR="00C518A9" w:rsidRPr="007B136E" w:rsidRDefault="00E31E2F">
      <w:pPr>
        <w:pStyle w:val="3"/>
        <w:numPr>
          <w:ilvl w:val="0"/>
          <w:numId w:val="3"/>
        </w:numPr>
        <w:spacing w:before="120" w:after="120" w:line="360" w:lineRule="auto"/>
        <w:rPr>
          <w:rFonts w:eastAsiaTheme="minorEastAsia"/>
          <w:sz w:val="21"/>
          <w:szCs w:val="21"/>
        </w:rPr>
      </w:pPr>
      <w:r w:rsidRPr="007B136E">
        <w:rPr>
          <w:rFonts w:eastAsiaTheme="minorEastAsia" w:hint="eastAsia"/>
          <w:sz w:val="21"/>
          <w:szCs w:val="21"/>
        </w:rPr>
        <w:t>热成像</w:t>
      </w:r>
      <w:r w:rsidRPr="007B136E">
        <w:rPr>
          <w:rFonts w:eastAsiaTheme="minorEastAsia"/>
          <w:sz w:val="21"/>
          <w:szCs w:val="21"/>
        </w:rPr>
        <w:t>摄像机（</w:t>
      </w:r>
      <w:r w:rsidRPr="007B136E">
        <w:rPr>
          <w:rFonts w:eastAsiaTheme="minorEastAsia"/>
          <w:sz w:val="21"/>
          <w:szCs w:val="21"/>
        </w:rPr>
        <w:t>50</w:t>
      </w:r>
      <w:r w:rsidRPr="007B136E">
        <w:rPr>
          <w:rFonts w:eastAsiaTheme="minorEastAsia"/>
          <w:sz w:val="21"/>
          <w:szCs w:val="21"/>
        </w:rPr>
        <w:t>台）</w:t>
      </w:r>
    </w:p>
    <w:p w14:paraId="3BDDF854" w14:textId="77777777" w:rsidR="00C518A9" w:rsidRPr="007B136E" w:rsidRDefault="00E31E2F">
      <w:pPr>
        <w:numPr>
          <w:ilvl w:val="0"/>
          <w:numId w:val="5"/>
        </w:numPr>
        <w:spacing w:line="360" w:lineRule="auto"/>
      </w:pPr>
      <w:r w:rsidRPr="007B136E">
        <w:rPr>
          <w:rFonts w:hint="eastAsia"/>
        </w:rPr>
        <w:t>像素≥</w:t>
      </w:r>
      <w:r w:rsidRPr="007B136E">
        <w:rPr>
          <w:rFonts w:hint="eastAsia"/>
        </w:rPr>
        <w:t>400</w:t>
      </w:r>
      <w:r w:rsidRPr="007B136E">
        <w:rPr>
          <w:rFonts w:hint="eastAsia"/>
        </w:rPr>
        <w:t>万；传感器类型不低于</w:t>
      </w:r>
      <w:r w:rsidRPr="007B136E">
        <w:rPr>
          <w:rFonts w:hint="eastAsia"/>
        </w:rPr>
        <w:t>1/2.7</w:t>
      </w:r>
      <w:r w:rsidRPr="007B136E">
        <w:rPr>
          <w:rFonts w:hint="eastAsia"/>
        </w:rPr>
        <w:t>英寸</w:t>
      </w:r>
      <w:r w:rsidRPr="007B136E">
        <w:rPr>
          <w:rFonts w:hint="eastAsia"/>
        </w:rPr>
        <w:t>CMOS</w:t>
      </w:r>
      <w:r w:rsidRPr="007B136E">
        <w:rPr>
          <w:rFonts w:hint="eastAsia"/>
        </w:rPr>
        <w:t>；</w:t>
      </w:r>
    </w:p>
    <w:p w14:paraId="794CA2D5" w14:textId="77777777" w:rsidR="00C518A9" w:rsidRPr="007B136E" w:rsidRDefault="00E31E2F">
      <w:pPr>
        <w:numPr>
          <w:ilvl w:val="0"/>
          <w:numId w:val="5"/>
        </w:numPr>
        <w:spacing w:line="360" w:lineRule="auto"/>
      </w:pPr>
      <w:r w:rsidRPr="007B136E">
        <w:rPr>
          <w:rFonts w:hint="eastAsia"/>
        </w:rPr>
        <w:t>分辨率≥</w:t>
      </w:r>
      <w:r w:rsidRPr="007B136E">
        <w:rPr>
          <w:rFonts w:hint="eastAsia"/>
        </w:rPr>
        <w:t>2336</w:t>
      </w:r>
      <w:r w:rsidRPr="007B136E">
        <w:rPr>
          <w:rFonts w:hint="eastAsia"/>
        </w:rPr>
        <w:t>×</w:t>
      </w:r>
      <w:r w:rsidRPr="007B136E">
        <w:rPr>
          <w:rFonts w:hint="eastAsia"/>
        </w:rPr>
        <w:t>1752</w:t>
      </w:r>
      <w:r w:rsidRPr="007B136E">
        <w:rPr>
          <w:rFonts w:hint="eastAsia"/>
        </w:rPr>
        <w:t>；</w:t>
      </w:r>
    </w:p>
    <w:p w14:paraId="79CD3686" w14:textId="77777777" w:rsidR="00C518A9" w:rsidRPr="007B136E" w:rsidRDefault="00E31E2F">
      <w:pPr>
        <w:numPr>
          <w:ilvl w:val="0"/>
          <w:numId w:val="5"/>
        </w:numPr>
        <w:spacing w:line="360" w:lineRule="auto"/>
      </w:pPr>
      <w:r w:rsidRPr="007B136E">
        <w:rPr>
          <w:rFonts w:hint="eastAsia"/>
        </w:rPr>
        <w:t>热成像：探测器类型非制冷氧化钒焦平面探测器；探测器像素</w:t>
      </w:r>
      <w:r w:rsidRPr="007B136E">
        <w:rPr>
          <w:rFonts w:hint="eastAsia"/>
        </w:rPr>
        <w:t>256</w:t>
      </w:r>
      <w:r w:rsidRPr="007B136E">
        <w:rPr>
          <w:rFonts w:hint="eastAsia"/>
        </w:rPr>
        <w:t>×</w:t>
      </w:r>
      <w:r w:rsidRPr="007B136E">
        <w:rPr>
          <w:rFonts w:hint="eastAsia"/>
        </w:rPr>
        <w:t>192</w:t>
      </w:r>
      <w:r w:rsidRPr="007B136E">
        <w:rPr>
          <w:rFonts w:hint="eastAsia"/>
        </w:rPr>
        <w:t>；光谱范围</w:t>
      </w:r>
      <w:r w:rsidRPr="007B136E">
        <w:rPr>
          <w:rFonts w:hint="eastAsia"/>
        </w:rPr>
        <w:t>8</w:t>
      </w:r>
      <w:r w:rsidRPr="007B136E">
        <w:rPr>
          <w:rFonts w:hint="eastAsia"/>
        </w:rPr>
        <w:t>μ</w:t>
      </w:r>
      <w:r w:rsidRPr="007B136E">
        <w:rPr>
          <w:rFonts w:hint="eastAsia"/>
        </w:rPr>
        <w:t>m</w:t>
      </w:r>
      <w:r w:rsidRPr="007B136E">
        <w:rPr>
          <w:rFonts w:hint="eastAsia"/>
        </w:rPr>
        <w:t>～</w:t>
      </w:r>
      <w:r w:rsidRPr="007B136E">
        <w:rPr>
          <w:rFonts w:hint="eastAsia"/>
        </w:rPr>
        <w:t>14</w:t>
      </w:r>
      <w:r w:rsidRPr="007B136E">
        <w:rPr>
          <w:rFonts w:hint="eastAsia"/>
        </w:rPr>
        <w:t>μ</w:t>
      </w:r>
      <w:r w:rsidRPr="007B136E">
        <w:rPr>
          <w:rFonts w:hint="eastAsia"/>
        </w:rPr>
        <w:t>m</w:t>
      </w:r>
      <w:r w:rsidRPr="007B136E">
        <w:rPr>
          <w:rFonts w:hint="eastAsia"/>
        </w:rPr>
        <w:t>；</w:t>
      </w:r>
    </w:p>
    <w:p w14:paraId="7DB84F38" w14:textId="77777777" w:rsidR="00C518A9" w:rsidRPr="007B136E" w:rsidRDefault="00E31E2F">
      <w:pPr>
        <w:numPr>
          <w:ilvl w:val="0"/>
          <w:numId w:val="5"/>
        </w:numPr>
        <w:spacing w:line="360" w:lineRule="auto"/>
      </w:pPr>
      <w:r w:rsidRPr="007B136E">
        <w:rPr>
          <w:rFonts w:hint="eastAsia"/>
        </w:rPr>
        <w:t>支持火点探测报警、绊线入侵、区域入侵、多种触发规则联动动作、目标过滤、吸烟、打电话等多种智能功能；</w:t>
      </w:r>
    </w:p>
    <w:p w14:paraId="5E0EA1D3" w14:textId="77777777" w:rsidR="00C518A9" w:rsidRPr="007B136E" w:rsidRDefault="00E31E2F">
      <w:pPr>
        <w:numPr>
          <w:ilvl w:val="0"/>
          <w:numId w:val="5"/>
        </w:numPr>
        <w:spacing w:line="360" w:lineRule="auto"/>
      </w:pPr>
      <w:r w:rsidRPr="007B136E">
        <w:rPr>
          <w:rFonts w:hint="eastAsia"/>
        </w:rPr>
        <w:t>测温范围</w:t>
      </w:r>
      <w:r w:rsidRPr="007B136E">
        <w:rPr>
          <w:rFonts w:hint="eastAsia"/>
        </w:rPr>
        <w:t>-20</w:t>
      </w:r>
      <w:r w:rsidRPr="007B136E">
        <w:rPr>
          <w:rFonts w:hint="eastAsia"/>
        </w:rPr>
        <w:t>℃</w:t>
      </w:r>
      <w:r w:rsidRPr="007B136E">
        <w:rPr>
          <w:rFonts w:hint="eastAsia"/>
        </w:rPr>
        <w:t>~+550</w:t>
      </w:r>
      <w:r w:rsidRPr="007B136E">
        <w:rPr>
          <w:rFonts w:hint="eastAsia"/>
        </w:rPr>
        <w:t>℃，精度</w:t>
      </w:r>
      <w:r w:rsidRPr="007B136E">
        <w:rPr>
          <w:rFonts w:hint="eastAsia"/>
        </w:rPr>
        <w:t>Max</w:t>
      </w:r>
      <w:r w:rsidRPr="007B136E">
        <w:rPr>
          <w:rFonts w:hint="eastAsia"/>
        </w:rPr>
        <w:t>（±</w:t>
      </w:r>
      <w:r w:rsidRPr="007B136E">
        <w:rPr>
          <w:rFonts w:hint="eastAsia"/>
        </w:rPr>
        <w:t>2</w:t>
      </w:r>
      <w:r w:rsidRPr="007B136E">
        <w:rPr>
          <w:rFonts w:hint="eastAsia"/>
        </w:rPr>
        <w:t>℃，±</w:t>
      </w:r>
      <w:r w:rsidRPr="007B136E">
        <w:rPr>
          <w:rFonts w:hint="eastAsia"/>
        </w:rPr>
        <w:t>2%</w:t>
      </w:r>
      <w:r w:rsidRPr="007B136E">
        <w:rPr>
          <w:rFonts w:hint="eastAsia"/>
        </w:rPr>
        <w:t>）</w:t>
      </w:r>
    </w:p>
    <w:p w14:paraId="5D67E9AA" w14:textId="77777777" w:rsidR="00C518A9" w:rsidRPr="007B136E" w:rsidRDefault="00E31E2F">
      <w:pPr>
        <w:numPr>
          <w:ilvl w:val="0"/>
          <w:numId w:val="5"/>
        </w:numPr>
        <w:spacing w:line="360" w:lineRule="auto"/>
      </w:pPr>
      <w:r w:rsidRPr="007B136E">
        <w:rPr>
          <w:rFonts w:hint="eastAsia"/>
        </w:rPr>
        <w:t>内置白光警示灯和扬声器，支持声光警戒，可及时进行事中干预；</w:t>
      </w:r>
    </w:p>
    <w:p w14:paraId="33C858E0" w14:textId="22596500" w:rsidR="00C518A9" w:rsidRPr="007B136E" w:rsidRDefault="00E31E2F">
      <w:pPr>
        <w:numPr>
          <w:ilvl w:val="0"/>
          <w:numId w:val="5"/>
        </w:numPr>
        <w:spacing w:line="360" w:lineRule="auto"/>
      </w:pPr>
      <w:r w:rsidRPr="007B136E">
        <w:rPr>
          <w:rFonts w:hint="eastAsia"/>
        </w:rPr>
        <w:t>可在热成像视频画面上设置点、线段、矩形、多边形、圆、椭圆测温规则，可显示点、线段、区域之间测温温差；</w:t>
      </w:r>
    </w:p>
    <w:p w14:paraId="5A847E40" w14:textId="39B7B179" w:rsidR="0092093D" w:rsidRPr="007B136E" w:rsidRDefault="0092093D" w:rsidP="0092093D">
      <w:pPr>
        <w:numPr>
          <w:ilvl w:val="0"/>
          <w:numId w:val="5"/>
        </w:numPr>
        <w:spacing w:before="120" w:after="120" w:line="360" w:lineRule="auto"/>
        <w:jc w:val="left"/>
      </w:pPr>
      <w:r w:rsidRPr="007B136E">
        <w:rPr>
          <w:rFonts w:hint="eastAsia"/>
        </w:rPr>
        <w:t>设备具备烟雾触发报警功能，在设定的监控区域范围内，出现大量烟雾，当浓度达到报警设定阈值时，触发设备烟雾报警，视频画面叠加烟雾报警信息，并录像及上传抓拍图片；</w:t>
      </w:r>
    </w:p>
    <w:p w14:paraId="40F3D4D6" w14:textId="77777777" w:rsidR="00C518A9" w:rsidRPr="007B136E" w:rsidRDefault="00E31E2F">
      <w:pPr>
        <w:numPr>
          <w:ilvl w:val="0"/>
          <w:numId w:val="5"/>
        </w:numPr>
        <w:spacing w:line="360" w:lineRule="auto"/>
      </w:pPr>
      <w:r w:rsidRPr="007B136E">
        <w:rPr>
          <w:rFonts w:hint="eastAsia"/>
        </w:rPr>
        <w:t>设备应支持防太阳灼伤功能，支持太阳光直射</w:t>
      </w:r>
      <w:r w:rsidRPr="007B136E">
        <w:rPr>
          <w:rFonts w:hint="eastAsia"/>
        </w:rPr>
        <w:t>5</w:t>
      </w:r>
      <w:r w:rsidRPr="007B136E">
        <w:rPr>
          <w:rFonts w:hint="eastAsia"/>
        </w:rPr>
        <w:t>分钟后，设备在</w:t>
      </w:r>
      <w:r w:rsidRPr="007B136E">
        <w:rPr>
          <w:rFonts w:hint="eastAsia"/>
        </w:rPr>
        <w:t>30</w:t>
      </w:r>
      <w:r w:rsidRPr="007B136E">
        <w:rPr>
          <w:rFonts w:hint="eastAsia"/>
        </w:rPr>
        <w:t>分钟内可恢复正常视频图像输出；当开启挡</w:t>
      </w:r>
      <w:proofErr w:type="gramStart"/>
      <w:r w:rsidRPr="007B136E">
        <w:rPr>
          <w:rFonts w:hint="eastAsia"/>
        </w:rPr>
        <w:t>片功能</w:t>
      </w:r>
      <w:proofErr w:type="gramEnd"/>
      <w:r w:rsidRPr="007B136E">
        <w:rPr>
          <w:rFonts w:hint="eastAsia"/>
        </w:rPr>
        <w:t>后，检测到太阳直射时，可自动挡片遮挡；</w:t>
      </w:r>
    </w:p>
    <w:p w14:paraId="46D669A4" w14:textId="77777777" w:rsidR="00C518A9" w:rsidRPr="007B136E" w:rsidRDefault="00E31E2F">
      <w:pPr>
        <w:numPr>
          <w:ilvl w:val="0"/>
          <w:numId w:val="5"/>
        </w:numPr>
        <w:spacing w:line="360" w:lineRule="auto"/>
      </w:pPr>
      <w:r w:rsidRPr="007B136E">
        <w:rPr>
          <w:rFonts w:hint="eastAsia"/>
        </w:rPr>
        <w:t>设备的噪声等效温差（</w:t>
      </w:r>
      <w:r w:rsidRPr="007B136E">
        <w:rPr>
          <w:rFonts w:hint="eastAsia"/>
        </w:rPr>
        <w:t>NETD</w:t>
      </w:r>
      <w:r w:rsidRPr="007B136E">
        <w:rPr>
          <w:rFonts w:hint="eastAsia"/>
        </w:rPr>
        <w:t>）应≤</w:t>
      </w:r>
      <w:r w:rsidRPr="007B136E">
        <w:rPr>
          <w:rFonts w:hint="eastAsia"/>
        </w:rPr>
        <w:t>10mk</w:t>
      </w:r>
      <w:r w:rsidRPr="007B136E">
        <w:rPr>
          <w:rFonts w:hint="eastAsia"/>
        </w:rPr>
        <w:t>；</w:t>
      </w:r>
    </w:p>
    <w:p w14:paraId="098B6E74" w14:textId="77777777" w:rsidR="00C518A9" w:rsidRPr="007B136E" w:rsidRDefault="00E31E2F">
      <w:pPr>
        <w:numPr>
          <w:ilvl w:val="0"/>
          <w:numId w:val="5"/>
        </w:numPr>
        <w:spacing w:line="360" w:lineRule="auto"/>
      </w:pPr>
      <w:r w:rsidRPr="007B136E">
        <w:rPr>
          <w:rFonts w:hint="eastAsia"/>
        </w:rPr>
        <w:t>支持双目融合；</w:t>
      </w:r>
    </w:p>
    <w:p w14:paraId="1C2666A0" w14:textId="77777777" w:rsidR="00C518A9" w:rsidRPr="007B136E" w:rsidRDefault="00E31E2F">
      <w:pPr>
        <w:numPr>
          <w:ilvl w:val="0"/>
          <w:numId w:val="5"/>
        </w:numPr>
        <w:spacing w:line="360" w:lineRule="auto"/>
      </w:pPr>
      <w:r w:rsidRPr="007B136E">
        <w:rPr>
          <w:rFonts w:hint="eastAsia"/>
        </w:rPr>
        <w:lastRenderedPageBreak/>
        <w:t>设备支持声光报警功能，</w:t>
      </w:r>
      <w:proofErr w:type="gramStart"/>
      <w:r w:rsidRPr="007B136E">
        <w:rPr>
          <w:rFonts w:hint="eastAsia"/>
        </w:rPr>
        <w:t>当事件</w:t>
      </w:r>
      <w:proofErr w:type="gramEnd"/>
      <w:r w:rsidRPr="007B136E">
        <w:rPr>
          <w:rFonts w:hint="eastAsia"/>
        </w:rPr>
        <w:t>触发时，可通过内置的扬声器，补光灯报警装置给出提示；</w:t>
      </w:r>
    </w:p>
    <w:p w14:paraId="3B0BF3CB" w14:textId="77777777" w:rsidR="00C518A9" w:rsidRPr="007B136E" w:rsidRDefault="00E31E2F">
      <w:pPr>
        <w:numPr>
          <w:ilvl w:val="0"/>
          <w:numId w:val="5"/>
        </w:numPr>
        <w:spacing w:line="360" w:lineRule="auto"/>
      </w:pPr>
      <w:r w:rsidRPr="007B136E">
        <w:rPr>
          <w:rFonts w:hint="eastAsia"/>
        </w:rPr>
        <w:t>设备支持网络自适应能力，在丢包</w:t>
      </w:r>
      <w:proofErr w:type="gramStart"/>
      <w:r w:rsidRPr="007B136E">
        <w:rPr>
          <w:rFonts w:hint="eastAsia"/>
        </w:rPr>
        <w:t>率设置</w:t>
      </w:r>
      <w:proofErr w:type="gramEnd"/>
      <w:r w:rsidRPr="007B136E">
        <w:rPr>
          <w:rFonts w:hint="eastAsia"/>
        </w:rPr>
        <w:t>为</w:t>
      </w:r>
      <w:r w:rsidRPr="007B136E">
        <w:rPr>
          <w:rFonts w:hint="eastAsia"/>
        </w:rPr>
        <w:t>35%</w:t>
      </w:r>
      <w:r w:rsidRPr="007B136E">
        <w:rPr>
          <w:rFonts w:hint="eastAsia"/>
        </w:rPr>
        <w:t>的网络环境下，可正常显示监控画面；</w:t>
      </w:r>
    </w:p>
    <w:p w14:paraId="25675C6E" w14:textId="77777777" w:rsidR="00C518A9" w:rsidRPr="007B136E" w:rsidRDefault="00E31E2F">
      <w:pPr>
        <w:numPr>
          <w:ilvl w:val="0"/>
          <w:numId w:val="5"/>
        </w:numPr>
        <w:spacing w:line="360" w:lineRule="auto"/>
      </w:pPr>
      <w:r w:rsidRPr="007B136E">
        <w:rPr>
          <w:rFonts w:hint="eastAsia"/>
        </w:rPr>
        <w:t>可设置热成像视频图像的室内室外、自适应场景模式参数；</w:t>
      </w:r>
    </w:p>
    <w:p w14:paraId="30942EC7" w14:textId="77777777" w:rsidR="00C518A9" w:rsidRPr="007B136E" w:rsidRDefault="00E31E2F">
      <w:pPr>
        <w:numPr>
          <w:ilvl w:val="0"/>
          <w:numId w:val="5"/>
        </w:numPr>
        <w:spacing w:line="360" w:lineRule="auto"/>
      </w:pPr>
      <w:r w:rsidRPr="007B136E">
        <w:rPr>
          <w:rFonts w:hint="eastAsia"/>
        </w:rPr>
        <w:t>热成像视频可叠加到可见光视频上，叠加坐标和叠加大小可设置；</w:t>
      </w:r>
    </w:p>
    <w:p w14:paraId="3B685B5D" w14:textId="77777777" w:rsidR="00C518A9" w:rsidRPr="007B136E" w:rsidRDefault="00E31E2F">
      <w:pPr>
        <w:numPr>
          <w:ilvl w:val="0"/>
          <w:numId w:val="5"/>
        </w:numPr>
        <w:spacing w:line="360" w:lineRule="auto"/>
      </w:pPr>
      <w:r w:rsidRPr="007B136E">
        <w:rPr>
          <w:rFonts w:hint="eastAsia"/>
        </w:rPr>
        <w:t>可设置见光和热成像视频图像具有感兴趣区城选项；</w:t>
      </w:r>
    </w:p>
    <w:p w14:paraId="4B53947B" w14:textId="77777777" w:rsidR="00C518A9" w:rsidRPr="007B136E" w:rsidRDefault="00E31E2F">
      <w:pPr>
        <w:numPr>
          <w:ilvl w:val="0"/>
          <w:numId w:val="5"/>
        </w:numPr>
        <w:spacing w:line="360" w:lineRule="auto"/>
      </w:pPr>
      <w:r w:rsidRPr="007B136E">
        <w:rPr>
          <w:rFonts w:hint="eastAsia"/>
        </w:rPr>
        <w:t>当设备</w:t>
      </w:r>
      <w:r w:rsidRPr="007B136E">
        <w:rPr>
          <w:rFonts w:hint="eastAsia"/>
        </w:rPr>
        <w:t>CPU</w:t>
      </w:r>
      <w:r w:rsidRPr="007B136E">
        <w:rPr>
          <w:rFonts w:hint="eastAsia"/>
        </w:rPr>
        <w:t>占用率超过预设值或内存可用容量低于预设值时，可给出报警信息；</w:t>
      </w:r>
    </w:p>
    <w:p w14:paraId="6121DDE0" w14:textId="77777777" w:rsidR="00C518A9" w:rsidRPr="007B136E" w:rsidRDefault="00E31E2F">
      <w:pPr>
        <w:numPr>
          <w:ilvl w:val="0"/>
          <w:numId w:val="5"/>
        </w:numPr>
        <w:spacing w:line="360" w:lineRule="auto"/>
      </w:pPr>
      <w:r w:rsidRPr="007B136E">
        <w:rPr>
          <w:rFonts w:hint="eastAsia"/>
        </w:rPr>
        <w:t>可添加、删除用户，并为不同用户添加不同的访问权限；</w:t>
      </w:r>
    </w:p>
    <w:p w14:paraId="0E8CA3A7" w14:textId="77777777" w:rsidR="00C518A9" w:rsidRPr="007B136E" w:rsidRDefault="00E31E2F">
      <w:pPr>
        <w:numPr>
          <w:ilvl w:val="0"/>
          <w:numId w:val="5"/>
        </w:numPr>
        <w:spacing w:line="360" w:lineRule="auto"/>
      </w:pPr>
      <w:r w:rsidRPr="007B136E">
        <w:t>支持防水防尘等级不小于</w:t>
      </w:r>
      <w:r w:rsidRPr="007B136E">
        <w:t>IP67</w:t>
      </w:r>
      <w:r w:rsidRPr="007B136E">
        <w:t>；</w:t>
      </w:r>
    </w:p>
    <w:p w14:paraId="4902B886" w14:textId="77777777" w:rsidR="00C518A9" w:rsidRPr="007B136E" w:rsidRDefault="00E31E2F">
      <w:pPr>
        <w:numPr>
          <w:ilvl w:val="0"/>
          <w:numId w:val="5"/>
        </w:numPr>
        <w:spacing w:line="360" w:lineRule="auto"/>
      </w:pPr>
      <w:r w:rsidRPr="007B136E">
        <w:t>支持电源电压</w:t>
      </w:r>
      <w:r w:rsidRPr="007B136E">
        <w:t>DC12V±20%</w:t>
      </w:r>
      <w:r w:rsidRPr="007B136E">
        <w:t>的范围内正常工作，支持防反接保护和</w:t>
      </w:r>
      <w:r w:rsidRPr="007B136E">
        <w:t>PoE</w:t>
      </w:r>
      <w:r w:rsidRPr="007B136E">
        <w:t>供电。</w:t>
      </w:r>
    </w:p>
    <w:p w14:paraId="0250C595" w14:textId="77777777" w:rsidR="00C518A9" w:rsidRPr="007B136E" w:rsidRDefault="00E31E2F">
      <w:pPr>
        <w:pStyle w:val="2"/>
        <w:numPr>
          <w:ilvl w:val="0"/>
          <w:numId w:val="1"/>
        </w:numPr>
        <w:spacing w:before="120" w:after="120" w:line="360" w:lineRule="auto"/>
        <w:rPr>
          <w:rFonts w:ascii="Times New Roman" w:hAnsi="Times New Roman"/>
          <w:sz w:val="24"/>
          <w:szCs w:val="24"/>
        </w:rPr>
      </w:pPr>
      <w:r w:rsidRPr="007B136E">
        <w:rPr>
          <w:rFonts w:ascii="Times New Roman" w:hAnsi="Times New Roman"/>
          <w:sz w:val="24"/>
          <w:szCs w:val="24"/>
          <w:lang w:eastAsia="zh-Hans"/>
        </w:rPr>
        <w:t>系统</w:t>
      </w:r>
      <w:r w:rsidRPr="007B136E">
        <w:rPr>
          <w:rFonts w:ascii="Times New Roman" w:hAnsi="Times New Roman"/>
          <w:sz w:val="24"/>
          <w:szCs w:val="24"/>
        </w:rPr>
        <w:t>整体要求</w:t>
      </w:r>
    </w:p>
    <w:p w14:paraId="6FB89D06" w14:textId="77777777" w:rsidR="00C518A9" w:rsidRPr="007B136E" w:rsidRDefault="00E31E2F">
      <w:pPr>
        <w:spacing w:line="360" w:lineRule="auto"/>
        <w:ind w:firstLineChars="200" w:firstLine="420"/>
        <w:rPr>
          <w:rFonts w:eastAsiaTheme="minorEastAsia"/>
          <w:szCs w:val="21"/>
        </w:rPr>
      </w:pPr>
      <w:r w:rsidRPr="007B136E">
        <w:rPr>
          <w:rFonts w:eastAsiaTheme="minorEastAsia"/>
          <w:szCs w:val="21"/>
        </w:rPr>
        <w:t>系统整体要求分为用户功能和系统管理功能两部分</w:t>
      </w:r>
      <w:r w:rsidRPr="007B136E">
        <w:rPr>
          <w:rFonts w:eastAsiaTheme="minorEastAsia" w:hint="eastAsia"/>
          <w:szCs w:val="21"/>
        </w:rPr>
        <w:t>，适用电脑端和移动端</w:t>
      </w:r>
      <w:r w:rsidRPr="007B136E">
        <w:rPr>
          <w:rFonts w:eastAsiaTheme="minorEastAsia"/>
          <w:szCs w:val="21"/>
        </w:rPr>
        <w:t>。</w:t>
      </w:r>
    </w:p>
    <w:p w14:paraId="186CF35A" w14:textId="77777777" w:rsidR="00C518A9" w:rsidRPr="007B136E" w:rsidRDefault="00E31E2F">
      <w:pPr>
        <w:pStyle w:val="3"/>
        <w:spacing w:before="120" w:after="120" w:line="360" w:lineRule="auto"/>
        <w:rPr>
          <w:rFonts w:eastAsiaTheme="minorEastAsia"/>
          <w:sz w:val="21"/>
          <w:szCs w:val="21"/>
        </w:rPr>
      </w:pPr>
      <w:r w:rsidRPr="007B136E">
        <w:rPr>
          <w:rFonts w:eastAsiaTheme="minorEastAsia"/>
          <w:sz w:val="21"/>
          <w:szCs w:val="21"/>
        </w:rPr>
        <w:t>用户功能：</w:t>
      </w:r>
    </w:p>
    <w:p w14:paraId="41EA962C" w14:textId="77777777" w:rsidR="00C518A9" w:rsidRPr="007B136E" w:rsidRDefault="00E31E2F">
      <w:pPr>
        <w:spacing w:line="360" w:lineRule="auto"/>
        <w:ind w:firstLineChars="200" w:firstLine="420"/>
        <w:rPr>
          <w:rFonts w:eastAsiaTheme="minorEastAsia"/>
          <w:szCs w:val="21"/>
        </w:rPr>
      </w:pPr>
      <w:r w:rsidRPr="007B136E">
        <w:rPr>
          <w:rFonts w:eastAsiaTheme="minorEastAsia"/>
          <w:szCs w:val="21"/>
        </w:rPr>
        <w:t>系统面向的用户有三</w:t>
      </w:r>
      <w:r w:rsidRPr="007B136E">
        <w:rPr>
          <w:rFonts w:eastAsiaTheme="minorEastAsia" w:hint="eastAsia"/>
          <w:szCs w:val="21"/>
        </w:rPr>
        <w:t>大</w:t>
      </w:r>
      <w:r w:rsidRPr="007B136E">
        <w:rPr>
          <w:rFonts w:eastAsiaTheme="minorEastAsia"/>
          <w:szCs w:val="21"/>
        </w:rPr>
        <w:t>类：</w:t>
      </w:r>
      <w:r w:rsidRPr="007B136E">
        <w:rPr>
          <w:rFonts w:eastAsiaTheme="minorEastAsia" w:hint="eastAsia"/>
          <w:szCs w:val="21"/>
        </w:rPr>
        <w:t>校级</w:t>
      </w:r>
      <w:r w:rsidRPr="007B136E">
        <w:rPr>
          <w:rFonts w:eastAsiaTheme="minorEastAsia"/>
          <w:szCs w:val="21"/>
        </w:rPr>
        <w:t>管理人员、</w:t>
      </w:r>
      <w:r w:rsidRPr="007B136E">
        <w:rPr>
          <w:rFonts w:eastAsiaTheme="minorEastAsia" w:hint="eastAsia"/>
          <w:szCs w:val="21"/>
        </w:rPr>
        <w:t>院级</w:t>
      </w:r>
      <w:r w:rsidRPr="007B136E">
        <w:rPr>
          <w:rFonts w:eastAsiaTheme="minorEastAsia"/>
          <w:szCs w:val="21"/>
        </w:rPr>
        <w:t>管理人员、实验室管理人员，各类用户功能</w:t>
      </w:r>
      <w:r w:rsidRPr="007B136E">
        <w:rPr>
          <w:rFonts w:eastAsiaTheme="minorEastAsia" w:hint="eastAsia"/>
          <w:szCs w:val="21"/>
        </w:rPr>
        <w:t>要求</w:t>
      </w:r>
      <w:r w:rsidRPr="007B136E">
        <w:rPr>
          <w:rFonts w:eastAsiaTheme="minorEastAsia"/>
          <w:szCs w:val="21"/>
        </w:rPr>
        <w:t>如下：</w:t>
      </w:r>
    </w:p>
    <w:p w14:paraId="5F8FEE2C" w14:textId="77777777" w:rsidR="00C518A9" w:rsidRPr="007B136E" w:rsidRDefault="00E31E2F">
      <w:pPr>
        <w:pStyle w:val="3"/>
        <w:numPr>
          <w:ilvl w:val="0"/>
          <w:numId w:val="6"/>
        </w:numPr>
        <w:spacing w:before="120" w:after="120" w:line="360" w:lineRule="auto"/>
        <w:rPr>
          <w:rFonts w:eastAsiaTheme="minorEastAsia"/>
          <w:sz w:val="21"/>
          <w:szCs w:val="21"/>
        </w:rPr>
      </w:pPr>
      <w:r w:rsidRPr="007B136E">
        <w:rPr>
          <w:rFonts w:eastAsiaTheme="minorEastAsia"/>
          <w:sz w:val="21"/>
          <w:szCs w:val="21"/>
        </w:rPr>
        <w:t>校级管理功能</w:t>
      </w:r>
    </w:p>
    <w:p w14:paraId="2FB1062C" w14:textId="105DF2F3"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hint="eastAsia"/>
          <w:szCs w:val="21"/>
        </w:rPr>
        <w:t>预警信息管理：支持查看报警处理情况，支持预警分析，将预警信息升级为安全隐患，并自动或手动下发至相关学院；支持设置不同预警级别的预警人员，</w:t>
      </w:r>
      <w:r w:rsidRPr="007B136E">
        <w:rPr>
          <w:rFonts w:eastAsiaTheme="minorEastAsia"/>
          <w:szCs w:val="21"/>
        </w:rPr>
        <w:t>预警方式需要支持短信、微信</w:t>
      </w:r>
      <w:r w:rsidR="007B136E" w:rsidRPr="007B136E">
        <w:rPr>
          <w:rFonts w:eastAsiaTheme="minorEastAsia" w:hint="eastAsia"/>
          <w:szCs w:val="21"/>
        </w:rPr>
        <w:t>、邮件</w:t>
      </w:r>
      <w:r w:rsidRPr="007B136E">
        <w:rPr>
          <w:rFonts w:eastAsiaTheme="minorEastAsia"/>
          <w:szCs w:val="21"/>
        </w:rPr>
        <w:t>三种方式</w:t>
      </w:r>
      <w:r w:rsidRPr="007B136E">
        <w:rPr>
          <w:rFonts w:eastAsiaTheme="minorEastAsia" w:hint="eastAsia"/>
          <w:szCs w:val="21"/>
        </w:rPr>
        <w:t>；</w:t>
      </w:r>
      <w:r w:rsidRPr="007B136E">
        <w:rPr>
          <w:rFonts w:eastAsiaTheme="minorEastAsia"/>
          <w:szCs w:val="21"/>
        </w:rPr>
        <w:t>系统可对预警设置处理时间，如</w:t>
      </w:r>
      <w:proofErr w:type="gramStart"/>
      <w:r w:rsidRPr="007B136E">
        <w:rPr>
          <w:rFonts w:eastAsiaTheme="minorEastAsia"/>
          <w:szCs w:val="21"/>
        </w:rPr>
        <w:t>超时未</w:t>
      </w:r>
      <w:proofErr w:type="gramEnd"/>
      <w:r w:rsidRPr="007B136E">
        <w:rPr>
          <w:rFonts w:eastAsiaTheme="minorEastAsia"/>
          <w:szCs w:val="21"/>
        </w:rPr>
        <w:t>处理，则将预警信息向高一级进行发送</w:t>
      </w:r>
      <w:r w:rsidRPr="007B136E">
        <w:rPr>
          <w:rFonts w:eastAsiaTheme="minorEastAsia" w:hint="eastAsia"/>
          <w:szCs w:val="21"/>
        </w:rPr>
        <w:t>；支持查看实验室仪器、危险源、风险点、应急预案、准入制度、人员、预警规则、介绍等信息。</w:t>
      </w:r>
    </w:p>
    <w:p w14:paraId="354686F3"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szCs w:val="21"/>
        </w:rPr>
        <w:t>分级分类管理：支持</w:t>
      </w:r>
      <w:r w:rsidRPr="007B136E">
        <w:rPr>
          <w:rFonts w:eastAsiaTheme="minorEastAsia" w:hint="eastAsia"/>
          <w:szCs w:val="21"/>
        </w:rPr>
        <w:t>查看和导出学校所有实验室分级分类信息，支持审核院级管理人员提交的实验室分级分类信息新增和变更，支持在相关页面查看审核流程和进度；支持在审核管理页面查看待处理与已处理列表，并可查看待处理信息类型。</w:t>
      </w:r>
    </w:p>
    <w:p w14:paraId="5D60C053"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hint="eastAsia"/>
          <w:szCs w:val="21"/>
        </w:rPr>
        <w:t>安全检查管理：支持各类校级管理人员在相应的检查类型中填报、下发、审核、导出隐患及复核整改情况，填报时可选择隐患分类及描述和上传图片，可查看审核流程和进度；支持设置不同类型检查的填报及整改流程，支持校级有特定权限的管理人员添加检查批次名称；隐患整改页面可查看并导出各</w:t>
      </w:r>
      <w:proofErr w:type="gramStart"/>
      <w:r w:rsidRPr="007B136E">
        <w:rPr>
          <w:rFonts w:eastAsiaTheme="minorEastAsia" w:hint="eastAsia"/>
          <w:szCs w:val="21"/>
        </w:rPr>
        <w:t>类状态</w:t>
      </w:r>
      <w:proofErr w:type="gramEnd"/>
      <w:r w:rsidRPr="007B136E">
        <w:rPr>
          <w:rFonts w:eastAsiaTheme="minorEastAsia" w:hint="eastAsia"/>
          <w:szCs w:val="21"/>
        </w:rPr>
        <w:t>下的隐患。</w:t>
      </w:r>
    </w:p>
    <w:p w14:paraId="28627CD8"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szCs w:val="21"/>
        </w:rPr>
        <w:lastRenderedPageBreak/>
        <w:t>视频巡查：</w:t>
      </w:r>
      <w:r w:rsidRPr="007B136E">
        <w:rPr>
          <w:rFonts w:eastAsiaTheme="minorEastAsia" w:hint="eastAsia"/>
          <w:szCs w:val="21"/>
        </w:rPr>
        <w:t>支持查看接入系统</w:t>
      </w:r>
      <w:r w:rsidRPr="007B136E">
        <w:rPr>
          <w:rFonts w:eastAsiaTheme="minorEastAsia"/>
          <w:szCs w:val="21"/>
        </w:rPr>
        <w:t>的摄像机实时</w:t>
      </w:r>
      <w:r w:rsidRPr="007B136E">
        <w:rPr>
          <w:rFonts w:eastAsiaTheme="minorEastAsia" w:hint="eastAsia"/>
          <w:szCs w:val="21"/>
        </w:rPr>
        <w:t>画面和录播画面，最少支持同时播放</w:t>
      </w:r>
      <w:r w:rsidRPr="007B136E">
        <w:rPr>
          <w:rFonts w:eastAsiaTheme="minorEastAsia"/>
          <w:szCs w:val="21"/>
        </w:rPr>
        <w:t>4</w:t>
      </w:r>
      <w:r w:rsidRPr="007B136E">
        <w:rPr>
          <w:rFonts w:eastAsiaTheme="minorEastAsia"/>
          <w:szCs w:val="21"/>
        </w:rPr>
        <w:t>路</w:t>
      </w:r>
      <w:r w:rsidRPr="007B136E">
        <w:rPr>
          <w:rFonts w:eastAsiaTheme="minorEastAsia" w:hint="eastAsia"/>
          <w:szCs w:val="21"/>
        </w:rPr>
        <w:t>画面</w:t>
      </w:r>
      <w:r w:rsidRPr="007B136E">
        <w:rPr>
          <w:rFonts w:eastAsiaTheme="minorEastAsia"/>
          <w:szCs w:val="21"/>
        </w:rPr>
        <w:t>，</w:t>
      </w:r>
      <w:r w:rsidRPr="007B136E">
        <w:rPr>
          <w:rFonts w:eastAsiaTheme="minorEastAsia" w:hint="eastAsia"/>
          <w:szCs w:val="21"/>
        </w:rPr>
        <w:t>如实验室摄像机数量大于</w:t>
      </w:r>
      <w:r w:rsidRPr="007B136E">
        <w:rPr>
          <w:rFonts w:eastAsiaTheme="minorEastAsia" w:hint="eastAsia"/>
          <w:szCs w:val="21"/>
        </w:rPr>
        <w:t>4</w:t>
      </w:r>
      <w:r w:rsidRPr="007B136E">
        <w:rPr>
          <w:rFonts w:eastAsiaTheme="minorEastAsia" w:hint="eastAsia"/>
          <w:szCs w:val="21"/>
        </w:rPr>
        <w:t>个，支持切换其他摄像机画面，</w:t>
      </w:r>
      <w:r w:rsidRPr="007B136E">
        <w:rPr>
          <w:rFonts w:eastAsiaTheme="minorEastAsia"/>
          <w:szCs w:val="21"/>
        </w:rPr>
        <w:t>可依据实际使用</w:t>
      </w:r>
      <w:r w:rsidRPr="007B136E">
        <w:rPr>
          <w:rFonts w:eastAsiaTheme="minorEastAsia" w:hint="eastAsia"/>
          <w:szCs w:val="21"/>
        </w:rPr>
        <w:t>情况</w:t>
      </w:r>
      <w:r w:rsidRPr="007B136E">
        <w:rPr>
          <w:rFonts w:eastAsiaTheme="minorEastAsia"/>
          <w:szCs w:val="21"/>
        </w:rPr>
        <w:t>调整观看顺序，并可按照日期、时间段查询历史视频</w:t>
      </w:r>
      <w:r w:rsidRPr="007B136E">
        <w:rPr>
          <w:rFonts w:eastAsiaTheme="minorEastAsia" w:hint="eastAsia"/>
          <w:szCs w:val="21"/>
        </w:rPr>
        <w:t>；单视频画面全屏时可左右切换；可通过视频画面查看学院、楼宇、房间号等信息。</w:t>
      </w:r>
    </w:p>
    <w:p w14:paraId="4B2E844C"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szCs w:val="21"/>
        </w:rPr>
        <w:t>环境巡查：支持查看</w:t>
      </w:r>
      <w:r w:rsidRPr="007B136E">
        <w:rPr>
          <w:rFonts w:eastAsiaTheme="minorEastAsia" w:hint="eastAsia"/>
          <w:szCs w:val="21"/>
        </w:rPr>
        <w:t>接入系统的</w:t>
      </w:r>
      <w:r w:rsidRPr="007B136E">
        <w:rPr>
          <w:rFonts w:eastAsiaTheme="minorEastAsia"/>
          <w:szCs w:val="21"/>
        </w:rPr>
        <w:t>探测器</w:t>
      </w:r>
      <w:r w:rsidRPr="007B136E">
        <w:rPr>
          <w:rFonts w:eastAsiaTheme="minorEastAsia" w:hint="eastAsia"/>
          <w:szCs w:val="21"/>
        </w:rPr>
        <w:t>实时及历史监测</w:t>
      </w:r>
      <w:r w:rsidRPr="007B136E">
        <w:rPr>
          <w:rFonts w:eastAsiaTheme="minorEastAsia"/>
          <w:szCs w:val="21"/>
        </w:rPr>
        <w:t>数据</w:t>
      </w:r>
      <w:r w:rsidRPr="007B136E">
        <w:rPr>
          <w:rFonts w:eastAsiaTheme="minorEastAsia" w:hint="eastAsia"/>
          <w:szCs w:val="21"/>
        </w:rPr>
        <w:t>，</w:t>
      </w:r>
      <w:r w:rsidRPr="007B136E">
        <w:rPr>
          <w:rFonts w:eastAsiaTheme="minorEastAsia"/>
          <w:szCs w:val="21"/>
        </w:rPr>
        <w:t>可依据实验室查看</w:t>
      </w:r>
      <w:r w:rsidRPr="007B136E">
        <w:rPr>
          <w:rFonts w:eastAsiaTheme="minorEastAsia" w:hint="eastAsia"/>
          <w:szCs w:val="21"/>
        </w:rPr>
        <w:t>，系统显示每个探测器的实时数据及安全范围，</w:t>
      </w:r>
      <w:r w:rsidRPr="007B136E">
        <w:rPr>
          <w:rFonts w:eastAsiaTheme="minorEastAsia"/>
          <w:szCs w:val="21"/>
        </w:rPr>
        <w:t>系统需对异常数据的探测器醒目提醒。</w:t>
      </w:r>
    </w:p>
    <w:p w14:paraId="529630C6"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szCs w:val="21"/>
        </w:rPr>
        <w:t>人员管理：支持管理人员列表，支持设置人员的详细信息，支持手动创建、导出和数据对接。</w:t>
      </w:r>
    </w:p>
    <w:p w14:paraId="66D9FB9C"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szCs w:val="21"/>
        </w:rPr>
        <w:t>访客管理：支持管理访客列表，支持设置访客的详细信息，访客信息支持手动创建、导出和数据对接。</w:t>
      </w:r>
    </w:p>
    <w:p w14:paraId="53968E26"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szCs w:val="21"/>
        </w:rPr>
        <w:t>权限管理：支持对教师、学生、访客分配角色，设置账号启用</w:t>
      </w:r>
      <w:r w:rsidRPr="007B136E">
        <w:rPr>
          <w:rFonts w:eastAsiaTheme="minorEastAsia"/>
          <w:szCs w:val="21"/>
        </w:rPr>
        <w:t>/</w:t>
      </w:r>
      <w:r w:rsidRPr="007B136E">
        <w:rPr>
          <w:rFonts w:eastAsiaTheme="minorEastAsia"/>
          <w:szCs w:val="21"/>
        </w:rPr>
        <w:t>停用状态，设置访客登录密码。</w:t>
      </w:r>
    </w:p>
    <w:p w14:paraId="51D83905"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szCs w:val="21"/>
        </w:rPr>
        <w:t>角色管理：支持自定义系统角色，可为角色分配页面功能访问权限和数据访问权限，数据访问权限支持按部门及实验室配置。</w:t>
      </w:r>
    </w:p>
    <w:p w14:paraId="6F106043"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szCs w:val="21"/>
        </w:rPr>
        <w:t>楼宇管理：支持管理学校的校区</w:t>
      </w:r>
      <w:r w:rsidRPr="007B136E">
        <w:rPr>
          <w:rFonts w:eastAsiaTheme="minorEastAsia"/>
          <w:szCs w:val="21"/>
        </w:rPr>
        <w:t>/</w:t>
      </w:r>
      <w:r w:rsidRPr="007B136E">
        <w:rPr>
          <w:rFonts w:eastAsiaTheme="minorEastAsia"/>
          <w:szCs w:val="21"/>
        </w:rPr>
        <w:t>楼宇</w:t>
      </w:r>
      <w:r w:rsidRPr="007B136E">
        <w:rPr>
          <w:rFonts w:eastAsiaTheme="minorEastAsia"/>
          <w:szCs w:val="21"/>
        </w:rPr>
        <w:t>/</w:t>
      </w:r>
      <w:r w:rsidRPr="007B136E">
        <w:rPr>
          <w:rFonts w:eastAsiaTheme="minorEastAsia"/>
          <w:szCs w:val="21"/>
        </w:rPr>
        <w:t>楼层之间的层级关系，支持对校区</w:t>
      </w:r>
      <w:r w:rsidRPr="007B136E">
        <w:rPr>
          <w:rFonts w:eastAsiaTheme="minorEastAsia"/>
          <w:szCs w:val="21"/>
        </w:rPr>
        <w:t>/</w:t>
      </w:r>
      <w:r w:rsidRPr="007B136E">
        <w:rPr>
          <w:rFonts w:eastAsiaTheme="minorEastAsia"/>
          <w:szCs w:val="21"/>
        </w:rPr>
        <w:t>楼宇</w:t>
      </w:r>
      <w:r w:rsidRPr="007B136E">
        <w:rPr>
          <w:rFonts w:eastAsiaTheme="minorEastAsia"/>
          <w:szCs w:val="21"/>
        </w:rPr>
        <w:t>/</w:t>
      </w:r>
      <w:r w:rsidRPr="007B136E">
        <w:rPr>
          <w:rFonts w:eastAsiaTheme="minorEastAsia"/>
          <w:szCs w:val="21"/>
        </w:rPr>
        <w:t>楼层信息做</w:t>
      </w:r>
      <w:proofErr w:type="gramStart"/>
      <w:r w:rsidRPr="007B136E">
        <w:rPr>
          <w:rFonts w:eastAsiaTheme="minorEastAsia"/>
          <w:szCs w:val="21"/>
        </w:rPr>
        <w:t>增删改查操作</w:t>
      </w:r>
      <w:proofErr w:type="gramEnd"/>
      <w:r w:rsidRPr="007B136E">
        <w:rPr>
          <w:rFonts w:eastAsiaTheme="minorEastAsia"/>
          <w:szCs w:val="21"/>
        </w:rPr>
        <w:t>。</w:t>
      </w:r>
    </w:p>
    <w:p w14:paraId="6249D64F"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szCs w:val="21"/>
        </w:rPr>
        <w:t>部门管理：支持管理学校的组织架构，支持同学校组织架构身份部门对接及新建部门；支持按树状结构自定义组织架构信息，树形结构不限制层级数量，管理人员可以对组织架构做增删</w:t>
      </w:r>
      <w:proofErr w:type="gramStart"/>
      <w:r w:rsidRPr="007B136E">
        <w:rPr>
          <w:rFonts w:eastAsiaTheme="minorEastAsia"/>
          <w:szCs w:val="21"/>
        </w:rPr>
        <w:t>改查操作</w:t>
      </w:r>
      <w:proofErr w:type="gramEnd"/>
      <w:r w:rsidRPr="007B136E">
        <w:rPr>
          <w:rFonts w:eastAsiaTheme="minorEastAsia"/>
          <w:szCs w:val="21"/>
        </w:rPr>
        <w:t>并且不影响学校已有的部门组织架构。</w:t>
      </w:r>
    </w:p>
    <w:p w14:paraId="45AF8B29"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szCs w:val="21"/>
        </w:rPr>
        <w:t>仪器管理：支持管理仪器编号、分类号、仪器名称、仪器型号、仪器规格、仪器单价、仪器来源、使用方向、国别码、现状码、购置日期、仪器厂商名、联系人、联系人电话、仪器负责人姓名、仪器风险源、仪器风险等级，以上信息可导入导出。</w:t>
      </w:r>
    </w:p>
    <w:p w14:paraId="7A7A8466"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hint="eastAsia"/>
          <w:szCs w:val="21"/>
        </w:rPr>
        <w:t>日志管理：支持校级有特定权限的管理人员查看并导出系统操作和登录日志。</w:t>
      </w:r>
    </w:p>
    <w:p w14:paraId="49363B75"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szCs w:val="21"/>
        </w:rPr>
        <w:t>统计分析：支持</w:t>
      </w:r>
      <w:r w:rsidRPr="007B136E">
        <w:rPr>
          <w:rFonts w:eastAsiaTheme="minorEastAsia" w:hint="eastAsia"/>
          <w:szCs w:val="21"/>
        </w:rPr>
        <w:t>学校所有</w:t>
      </w:r>
      <w:r w:rsidRPr="007B136E">
        <w:rPr>
          <w:rFonts w:eastAsiaTheme="minorEastAsia"/>
          <w:szCs w:val="21"/>
        </w:rPr>
        <w:t>实验室信息管理，</w:t>
      </w:r>
      <w:r w:rsidRPr="007B136E">
        <w:rPr>
          <w:rFonts w:eastAsiaTheme="minorEastAsia" w:hint="eastAsia"/>
          <w:szCs w:val="21"/>
        </w:rPr>
        <w:t>通过</w:t>
      </w:r>
      <w:r w:rsidRPr="007B136E">
        <w:rPr>
          <w:rFonts w:eastAsiaTheme="minorEastAsia"/>
          <w:szCs w:val="21"/>
        </w:rPr>
        <w:t>首页可以查看实验室运行情况总</w:t>
      </w:r>
      <w:proofErr w:type="gramStart"/>
      <w:r w:rsidRPr="007B136E">
        <w:rPr>
          <w:rFonts w:eastAsiaTheme="minorEastAsia"/>
          <w:szCs w:val="21"/>
        </w:rPr>
        <w:t>览</w:t>
      </w:r>
      <w:proofErr w:type="gramEnd"/>
      <w:r w:rsidRPr="007B136E">
        <w:rPr>
          <w:rFonts w:eastAsiaTheme="minorEastAsia"/>
          <w:szCs w:val="21"/>
        </w:rPr>
        <w:t>，包括</w:t>
      </w:r>
      <w:r w:rsidRPr="007B136E">
        <w:rPr>
          <w:rFonts w:eastAsiaTheme="minorEastAsia" w:hint="eastAsia"/>
          <w:szCs w:val="21"/>
        </w:rPr>
        <w:t>管理</w:t>
      </w:r>
      <w:r w:rsidRPr="007B136E">
        <w:rPr>
          <w:rFonts w:eastAsiaTheme="minorEastAsia"/>
          <w:szCs w:val="21"/>
        </w:rPr>
        <w:t>实验室数、</w:t>
      </w:r>
      <w:r w:rsidRPr="007B136E">
        <w:rPr>
          <w:rFonts w:eastAsiaTheme="minorEastAsia" w:hint="eastAsia"/>
          <w:szCs w:val="21"/>
        </w:rPr>
        <w:t>摄像头</w:t>
      </w:r>
      <w:r w:rsidRPr="007B136E">
        <w:rPr>
          <w:rFonts w:eastAsiaTheme="minorEastAsia"/>
          <w:szCs w:val="21"/>
        </w:rPr>
        <w:t>数、</w:t>
      </w:r>
      <w:r w:rsidRPr="007B136E">
        <w:rPr>
          <w:rFonts w:eastAsiaTheme="minorEastAsia" w:hint="eastAsia"/>
          <w:szCs w:val="21"/>
        </w:rPr>
        <w:t>探测器</w:t>
      </w:r>
      <w:r w:rsidRPr="007B136E">
        <w:rPr>
          <w:rFonts w:eastAsiaTheme="minorEastAsia"/>
          <w:szCs w:val="21"/>
        </w:rPr>
        <w:t>数</w:t>
      </w:r>
      <w:r w:rsidRPr="007B136E">
        <w:rPr>
          <w:rFonts w:eastAsiaTheme="minorEastAsia" w:hint="eastAsia"/>
          <w:szCs w:val="21"/>
        </w:rPr>
        <w:t>和</w:t>
      </w:r>
      <w:r w:rsidRPr="007B136E">
        <w:rPr>
          <w:rFonts w:eastAsiaTheme="minorEastAsia"/>
          <w:szCs w:val="21"/>
        </w:rPr>
        <w:t>预警次数</w:t>
      </w:r>
      <w:r w:rsidRPr="007B136E">
        <w:rPr>
          <w:rFonts w:eastAsiaTheme="minorEastAsia" w:hint="eastAsia"/>
          <w:szCs w:val="21"/>
        </w:rPr>
        <w:t>，每个数据点击后可进入</w:t>
      </w:r>
      <w:r w:rsidRPr="007B136E">
        <w:rPr>
          <w:rFonts w:hint="eastAsia"/>
        </w:rPr>
        <w:t>对应的详情页面查看详细数据</w:t>
      </w:r>
      <w:r w:rsidRPr="007B136E">
        <w:rPr>
          <w:rFonts w:eastAsiaTheme="minorEastAsia"/>
          <w:szCs w:val="21"/>
        </w:rPr>
        <w:t>；</w:t>
      </w:r>
      <w:r w:rsidRPr="007B136E">
        <w:rPr>
          <w:rFonts w:hint="eastAsia"/>
        </w:rPr>
        <w:t>支持以图表的方式查看实验室分级与分类的占比数据，支持按学院筛选查询各学院的实验室分级与分类数据，实验室分级信息与分类信息点击后可以按校区和学院两个维度查看各个校区与各个学院实验室分级与分</w:t>
      </w:r>
      <w:r w:rsidRPr="007B136E">
        <w:rPr>
          <w:rFonts w:eastAsiaTheme="minorEastAsia" w:hint="eastAsia"/>
          <w:szCs w:val="21"/>
        </w:rPr>
        <w:t>类数据；</w:t>
      </w:r>
      <w:r w:rsidRPr="007B136E">
        <w:rPr>
          <w:rFonts w:eastAsiaTheme="minorEastAsia"/>
          <w:szCs w:val="21"/>
        </w:rPr>
        <w:t>系统支持依据管理要求进行多维度统计。</w:t>
      </w:r>
    </w:p>
    <w:p w14:paraId="4093E1D4"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hint="eastAsia"/>
          <w:szCs w:val="21"/>
        </w:rPr>
        <w:lastRenderedPageBreak/>
        <w:t>摄像头数据看板：支持查看所有接入系统的摄像头直播画面，支持按九宫格的方式查看实验室摄像头画面，默认首页随机显示</w:t>
      </w:r>
      <w:r w:rsidRPr="007B136E">
        <w:rPr>
          <w:rFonts w:eastAsiaTheme="minorEastAsia" w:hint="eastAsia"/>
          <w:szCs w:val="21"/>
        </w:rPr>
        <w:t>9</w:t>
      </w:r>
      <w:r w:rsidRPr="007B136E">
        <w:rPr>
          <w:rFonts w:eastAsiaTheme="minorEastAsia" w:hint="eastAsia"/>
          <w:szCs w:val="21"/>
        </w:rPr>
        <w:t>路摄像头画面，每间隔</w:t>
      </w:r>
      <w:r w:rsidRPr="007B136E">
        <w:rPr>
          <w:rFonts w:eastAsiaTheme="minorEastAsia" w:hint="eastAsia"/>
          <w:szCs w:val="21"/>
        </w:rPr>
        <w:t>1</w:t>
      </w:r>
      <w:r w:rsidRPr="007B136E">
        <w:rPr>
          <w:rFonts w:eastAsiaTheme="minorEastAsia" w:hint="eastAsia"/>
          <w:szCs w:val="21"/>
        </w:rPr>
        <w:t>分钟切换</w:t>
      </w:r>
      <w:r w:rsidRPr="007B136E">
        <w:rPr>
          <w:rFonts w:eastAsiaTheme="minorEastAsia" w:hint="eastAsia"/>
          <w:szCs w:val="21"/>
        </w:rPr>
        <w:t>9</w:t>
      </w:r>
      <w:r w:rsidRPr="007B136E">
        <w:rPr>
          <w:rFonts w:eastAsiaTheme="minorEastAsia" w:hint="eastAsia"/>
          <w:szCs w:val="21"/>
        </w:rPr>
        <w:t>路画面，单视频画面全屏时可左右切换。同时支持按学院或实验室名称、房间号搜索实验室查看实验室摄像头画面，如果一间实验室摄像头数量大于</w:t>
      </w:r>
      <w:r w:rsidRPr="007B136E">
        <w:rPr>
          <w:rFonts w:eastAsiaTheme="minorEastAsia" w:hint="eastAsia"/>
          <w:szCs w:val="21"/>
        </w:rPr>
        <w:t>9</w:t>
      </w:r>
      <w:r w:rsidRPr="007B136E">
        <w:rPr>
          <w:rFonts w:eastAsiaTheme="minorEastAsia" w:hint="eastAsia"/>
          <w:szCs w:val="21"/>
        </w:rPr>
        <w:t>个，支持页面查看更多的摄像头画面。支持按校区、楼宇、楼层、实验室的层级结构展示已安装摄像头的实验室列表，通过列表可以选择实验室查看摄像头画面。</w:t>
      </w:r>
    </w:p>
    <w:p w14:paraId="044B5231"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hint="eastAsia"/>
          <w:szCs w:val="21"/>
        </w:rPr>
        <w:t>实验室数据监控看板：支持查看所有实验室预警次数、实验室分级分类数据、实验室实时预警事件、各个校区实验室分布数据、已经安装预警系统的实验室探测器和摄像头数量、随机显示既有摄像头也有探测器的实验室探测器数据与摄像头画面，也支持手动筛选实验室查看探测器数据与摄像头画面；支持查看系统近</w:t>
      </w:r>
      <w:r w:rsidRPr="007B136E">
        <w:rPr>
          <w:rFonts w:eastAsiaTheme="minorEastAsia" w:hint="eastAsia"/>
          <w:szCs w:val="21"/>
        </w:rPr>
        <w:t>7</w:t>
      </w:r>
      <w:r w:rsidRPr="007B136E">
        <w:rPr>
          <w:rFonts w:eastAsiaTheme="minorEastAsia" w:hint="eastAsia"/>
          <w:szCs w:val="21"/>
        </w:rPr>
        <w:t>日登陆次数数据；支持查看探测器运行情况数据，包含安装数量、在线数量、离线数量。已安装探测器或摄像头的实验室支持查看实验室的详情数据，进入实验室详情页的看板，可以查看实验室安全信息牌、实验室报警记录数据，实验室探测器数据与摄像头直播画面，以及不同检查类型不同状态下的隐患数。</w:t>
      </w:r>
    </w:p>
    <w:p w14:paraId="589CE2EA" w14:textId="77777777" w:rsidR="00C518A9" w:rsidRPr="007B136E" w:rsidRDefault="00E31E2F">
      <w:pPr>
        <w:pStyle w:val="aff3"/>
        <w:numPr>
          <w:ilvl w:val="0"/>
          <w:numId w:val="7"/>
        </w:numPr>
        <w:spacing w:line="360" w:lineRule="auto"/>
        <w:ind w:firstLineChars="0"/>
        <w:rPr>
          <w:rFonts w:eastAsiaTheme="minorEastAsia"/>
          <w:szCs w:val="21"/>
        </w:rPr>
      </w:pPr>
      <w:r w:rsidRPr="007B136E">
        <w:rPr>
          <w:rFonts w:eastAsiaTheme="minorEastAsia"/>
          <w:szCs w:val="21"/>
        </w:rPr>
        <w:t>支持校级预警事件上墙。预警事件发生时，支持将预警画面、预警信息、应急预案和实验室门牌信息等关键信息推送到大屏上。</w:t>
      </w:r>
    </w:p>
    <w:p w14:paraId="15B9FEEE" w14:textId="77777777" w:rsidR="00C518A9" w:rsidRPr="007B136E" w:rsidRDefault="00E31E2F">
      <w:pPr>
        <w:pStyle w:val="3"/>
        <w:numPr>
          <w:ilvl w:val="0"/>
          <w:numId w:val="6"/>
        </w:numPr>
        <w:spacing w:before="120" w:after="120" w:line="360" w:lineRule="auto"/>
        <w:rPr>
          <w:rFonts w:eastAsiaTheme="minorEastAsia"/>
          <w:sz w:val="21"/>
          <w:szCs w:val="21"/>
        </w:rPr>
      </w:pPr>
      <w:r w:rsidRPr="007B136E">
        <w:rPr>
          <w:rFonts w:eastAsiaTheme="minorEastAsia"/>
          <w:sz w:val="21"/>
          <w:szCs w:val="21"/>
        </w:rPr>
        <w:t>院级管理功能</w:t>
      </w:r>
    </w:p>
    <w:p w14:paraId="1B75B4B9" w14:textId="77777777" w:rsidR="00C518A9" w:rsidRPr="007B136E" w:rsidRDefault="00E31E2F">
      <w:pPr>
        <w:pStyle w:val="aff3"/>
        <w:numPr>
          <w:ilvl w:val="0"/>
          <w:numId w:val="8"/>
        </w:numPr>
        <w:spacing w:line="360" w:lineRule="auto"/>
        <w:ind w:firstLineChars="0"/>
        <w:rPr>
          <w:rFonts w:eastAsiaTheme="minorEastAsia"/>
          <w:szCs w:val="21"/>
        </w:rPr>
      </w:pPr>
      <w:r w:rsidRPr="007B136E">
        <w:rPr>
          <w:rFonts w:eastAsiaTheme="minorEastAsia" w:hint="eastAsia"/>
          <w:szCs w:val="21"/>
        </w:rPr>
        <w:t>预警信息管理：支持查看权限范围内报警处理情况，支持登录系统填写预警原因及处理方案，支持预警分析，将预警信息升级为安全隐患，并自动或手动下发至相关实验室；支持查看权限范围内实验室仪器、危险源、风险点、应急预案、准入制度、人员、预警规则、介绍等信息，可申请新增或变更实验室相关信息的权限。</w:t>
      </w:r>
    </w:p>
    <w:p w14:paraId="1430D768" w14:textId="77777777" w:rsidR="00C518A9" w:rsidRPr="007B136E" w:rsidRDefault="00E31E2F">
      <w:pPr>
        <w:pStyle w:val="aff3"/>
        <w:numPr>
          <w:ilvl w:val="0"/>
          <w:numId w:val="8"/>
        </w:numPr>
        <w:spacing w:line="360" w:lineRule="auto"/>
        <w:ind w:firstLineChars="0"/>
        <w:rPr>
          <w:rFonts w:eastAsiaTheme="minorEastAsia"/>
          <w:szCs w:val="21"/>
        </w:rPr>
      </w:pPr>
      <w:r w:rsidRPr="007B136E">
        <w:rPr>
          <w:rFonts w:eastAsiaTheme="minorEastAsia" w:hint="eastAsia"/>
          <w:szCs w:val="21"/>
        </w:rPr>
        <w:t>分级分类</w:t>
      </w:r>
      <w:r w:rsidRPr="007B136E">
        <w:rPr>
          <w:rFonts w:eastAsiaTheme="minorEastAsia"/>
          <w:szCs w:val="21"/>
        </w:rPr>
        <w:t>管理：支持</w:t>
      </w:r>
      <w:r w:rsidRPr="007B136E">
        <w:rPr>
          <w:rFonts w:eastAsiaTheme="minorEastAsia" w:hint="eastAsia"/>
          <w:szCs w:val="21"/>
        </w:rPr>
        <w:t>查看和导出权限范围内实验室分级分类信息，支持审核实验室管理人员提交的实验室分级分类信息新增和变更，也可直接提交分级分类信息新增和变更，支持在相关页面查看审核流程和进度；支持在审核管理页面查看待处理与已处理列表，并可查看待处理信息类型。</w:t>
      </w:r>
    </w:p>
    <w:p w14:paraId="258C386A" w14:textId="77777777" w:rsidR="00C518A9" w:rsidRPr="007B136E" w:rsidRDefault="00E31E2F">
      <w:pPr>
        <w:pStyle w:val="aff3"/>
        <w:numPr>
          <w:ilvl w:val="0"/>
          <w:numId w:val="8"/>
        </w:numPr>
        <w:spacing w:line="360" w:lineRule="auto"/>
        <w:ind w:firstLineChars="0"/>
        <w:rPr>
          <w:rFonts w:eastAsiaTheme="minorEastAsia"/>
          <w:szCs w:val="21"/>
        </w:rPr>
      </w:pPr>
      <w:r w:rsidRPr="007B136E">
        <w:rPr>
          <w:rFonts w:eastAsiaTheme="minorEastAsia"/>
          <w:szCs w:val="21"/>
        </w:rPr>
        <w:t>安全检查</w:t>
      </w:r>
      <w:r w:rsidRPr="007B136E">
        <w:rPr>
          <w:rFonts w:eastAsiaTheme="minorEastAsia" w:hint="eastAsia"/>
          <w:szCs w:val="21"/>
        </w:rPr>
        <w:t>管理</w:t>
      </w:r>
      <w:r w:rsidRPr="007B136E">
        <w:rPr>
          <w:rFonts w:eastAsiaTheme="minorEastAsia"/>
          <w:szCs w:val="21"/>
        </w:rPr>
        <w:t>：支持依据实验室的分级</w:t>
      </w:r>
      <w:r w:rsidRPr="007B136E">
        <w:rPr>
          <w:rFonts w:eastAsiaTheme="minorEastAsia" w:hint="eastAsia"/>
          <w:szCs w:val="21"/>
        </w:rPr>
        <w:t>等</w:t>
      </w:r>
      <w:r w:rsidRPr="007B136E">
        <w:rPr>
          <w:rFonts w:eastAsiaTheme="minorEastAsia"/>
          <w:szCs w:val="21"/>
        </w:rPr>
        <w:t>设置安全检查任务</w:t>
      </w:r>
      <w:r w:rsidRPr="007B136E">
        <w:rPr>
          <w:rFonts w:eastAsiaTheme="minorEastAsia" w:hint="eastAsia"/>
          <w:szCs w:val="21"/>
        </w:rPr>
        <w:t>，并</w:t>
      </w:r>
      <w:r w:rsidRPr="007B136E">
        <w:rPr>
          <w:rFonts w:eastAsiaTheme="minorEastAsia"/>
          <w:szCs w:val="21"/>
        </w:rPr>
        <w:t>设置检查指标及周期</w:t>
      </w:r>
      <w:r w:rsidRPr="007B136E">
        <w:rPr>
          <w:rFonts w:eastAsiaTheme="minorEastAsia" w:hint="eastAsia"/>
          <w:szCs w:val="21"/>
        </w:rPr>
        <w:t>，</w:t>
      </w:r>
      <w:r w:rsidRPr="007B136E">
        <w:rPr>
          <w:rFonts w:eastAsiaTheme="minorEastAsia"/>
          <w:szCs w:val="21"/>
        </w:rPr>
        <w:t>可查看安全检查任务进度及数据统计</w:t>
      </w:r>
      <w:r w:rsidRPr="007B136E">
        <w:rPr>
          <w:rFonts w:eastAsiaTheme="minorEastAsia" w:hint="eastAsia"/>
          <w:szCs w:val="21"/>
        </w:rPr>
        <w:t>；支持在各检查类型中导出隐患信息、审核整改情况，可查看审核流程和进度；支持在各学院安全自查中填报、下发隐患，填报时可选择隐患分类及描述和上传图片；隐患整改页面可查看并导出各</w:t>
      </w:r>
      <w:proofErr w:type="gramStart"/>
      <w:r w:rsidRPr="007B136E">
        <w:rPr>
          <w:rFonts w:eastAsiaTheme="minorEastAsia" w:hint="eastAsia"/>
          <w:szCs w:val="21"/>
        </w:rPr>
        <w:t>类状态</w:t>
      </w:r>
      <w:proofErr w:type="gramEnd"/>
      <w:r w:rsidRPr="007B136E">
        <w:rPr>
          <w:rFonts w:eastAsiaTheme="minorEastAsia" w:hint="eastAsia"/>
          <w:szCs w:val="21"/>
        </w:rPr>
        <w:t>下的隐患。</w:t>
      </w:r>
    </w:p>
    <w:p w14:paraId="09231CB6" w14:textId="77777777" w:rsidR="00C518A9" w:rsidRPr="007B136E" w:rsidRDefault="00E31E2F">
      <w:pPr>
        <w:pStyle w:val="aff3"/>
        <w:numPr>
          <w:ilvl w:val="0"/>
          <w:numId w:val="8"/>
        </w:numPr>
        <w:spacing w:line="360" w:lineRule="auto"/>
        <w:ind w:firstLineChars="0"/>
        <w:rPr>
          <w:rFonts w:eastAsiaTheme="minorEastAsia"/>
          <w:szCs w:val="21"/>
        </w:rPr>
      </w:pPr>
      <w:r w:rsidRPr="007B136E">
        <w:rPr>
          <w:rFonts w:eastAsiaTheme="minorEastAsia"/>
          <w:szCs w:val="21"/>
        </w:rPr>
        <w:lastRenderedPageBreak/>
        <w:t>视频巡查：</w:t>
      </w:r>
      <w:r w:rsidRPr="007B136E">
        <w:rPr>
          <w:rFonts w:eastAsiaTheme="minorEastAsia" w:hint="eastAsia"/>
          <w:szCs w:val="21"/>
        </w:rPr>
        <w:t>支持查看权限范围内接入系统</w:t>
      </w:r>
      <w:r w:rsidRPr="007B136E">
        <w:rPr>
          <w:rFonts w:eastAsiaTheme="minorEastAsia"/>
          <w:szCs w:val="21"/>
        </w:rPr>
        <w:t>的摄像机实时</w:t>
      </w:r>
      <w:r w:rsidRPr="007B136E">
        <w:rPr>
          <w:rFonts w:eastAsiaTheme="minorEastAsia" w:hint="eastAsia"/>
          <w:szCs w:val="21"/>
        </w:rPr>
        <w:t>画面和录播画面，最少支持同时播放</w:t>
      </w:r>
      <w:r w:rsidRPr="007B136E">
        <w:rPr>
          <w:rFonts w:eastAsiaTheme="minorEastAsia"/>
          <w:szCs w:val="21"/>
        </w:rPr>
        <w:t>4</w:t>
      </w:r>
      <w:r w:rsidRPr="007B136E">
        <w:rPr>
          <w:rFonts w:eastAsiaTheme="minorEastAsia"/>
          <w:szCs w:val="21"/>
        </w:rPr>
        <w:t>路</w:t>
      </w:r>
      <w:r w:rsidRPr="007B136E">
        <w:rPr>
          <w:rFonts w:eastAsiaTheme="minorEastAsia" w:hint="eastAsia"/>
          <w:szCs w:val="21"/>
        </w:rPr>
        <w:t>画面</w:t>
      </w:r>
      <w:r w:rsidRPr="007B136E">
        <w:rPr>
          <w:rFonts w:eastAsiaTheme="minorEastAsia"/>
          <w:szCs w:val="21"/>
        </w:rPr>
        <w:t>，</w:t>
      </w:r>
      <w:r w:rsidRPr="007B136E">
        <w:rPr>
          <w:rFonts w:hint="eastAsia"/>
        </w:rPr>
        <w:t>如实验室摄像机数量大于</w:t>
      </w:r>
      <w:r w:rsidRPr="007B136E">
        <w:rPr>
          <w:rFonts w:hint="eastAsia"/>
        </w:rPr>
        <w:t>4</w:t>
      </w:r>
      <w:r w:rsidRPr="007B136E">
        <w:rPr>
          <w:rFonts w:hint="eastAsia"/>
        </w:rPr>
        <w:t>个，支持切换其他摄像机画面，</w:t>
      </w:r>
      <w:r w:rsidRPr="007B136E">
        <w:rPr>
          <w:rFonts w:eastAsiaTheme="minorEastAsia"/>
          <w:szCs w:val="21"/>
        </w:rPr>
        <w:t>可依据实际使用</w:t>
      </w:r>
      <w:r w:rsidRPr="007B136E">
        <w:rPr>
          <w:rFonts w:eastAsiaTheme="minorEastAsia" w:hint="eastAsia"/>
          <w:szCs w:val="21"/>
        </w:rPr>
        <w:t>情况</w:t>
      </w:r>
      <w:r w:rsidRPr="007B136E">
        <w:rPr>
          <w:rFonts w:eastAsiaTheme="minorEastAsia"/>
          <w:szCs w:val="21"/>
        </w:rPr>
        <w:t>调整观看顺序，并可按照日期、时间段查询历史视频</w:t>
      </w:r>
      <w:r w:rsidRPr="007B136E">
        <w:rPr>
          <w:rFonts w:eastAsiaTheme="minorEastAsia" w:hint="eastAsia"/>
          <w:szCs w:val="21"/>
        </w:rPr>
        <w:t>；单视频画面全屏时可左右切换；可通过视频画面查看学院、楼宇、房间号等信息。</w:t>
      </w:r>
    </w:p>
    <w:p w14:paraId="6443853C" w14:textId="77777777" w:rsidR="00C518A9" w:rsidRPr="007B136E" w:rsidRDefault="00E31E2F">
      <w:pPr>
        <w:pStyle w:val="aff3"/>
        <w:numPr>
          <w:ilvl w:val="0"/>
          <w:numId w:val="8"/>
        </w:numPr>
        <w:spacing w:line="360" w:lineRule="auto"/>
        <w:ind w:firstLineChars="0"/>
        <w:rPr>
          <w:rFonts w:eastAsiaTheme="minorEastAsia"/>
          <w:szCs w:val="21"/>
        </w:rPr>
      </w:pPr>
      <w:r w:rsidRPr="007B136E">
        <w:rPr>
          <w:rFonts w:eastAsiaTheme="minorEastAsia"/>
          <w:szCs w:val="21"/>
        </w:rPr>
        <w:t>环境巡查：支持查看</w:t>
      </w:r>
      <w:r w:rsidRPr="007B136E">
        <w:rPr>
          <w:rFonts w:eastAsiaTheme="minorEastAsia" w:hint="eastAsia"/>
          <w:szCs w:val="21"/>
        </w:rPr>
        <w:t>权限范围内接入系统的</w:t>
      </w:r>
      <w:r w:rsidRPr="007B136E">
        <w:rPr>
          <w:rFonts w:eastAsiaTheme="minorEastAsia"/>
          <w:szCs w:val="21"/>
        </w:rPr>
        <w:t>探测器</w:t>
      </w:r>
      <w:r w:rsidRPr="007B136E">
        <w:rPr>
          <w:rFonts w:eastAsiaTheme="minorEastAsia" w:hint="eastAsia"/>
          <w:szCs w:val="21"/>
        </w:rPr>
        <w:t>实时及历史监测</w:t>
      </w:r>
      <w:r w:rsidRPr="007B136E">
        <w:rPr>
          <w:rFonts w:eastAsiaTheme="minorEastAsia"/>
          <w:szCs w:val="21"/>
        </w:rPr>
        <w:t>数据</w:t>
      </w:r>
      <w:r w:rsidRPr="007B136E">
        <w:rPr>
          <w:rFonts w:eastAsiaTheme="minorEastAsia" w:hint="eastAsia"/>
          <w:szCs w:val="21"/>
        </w:rPr>
        <w:t>，</w:t>
      </w:r>
      <w:r w:rsidRPr="007B136E">
        <w:rPr>
          <w:rFonts w:eastAsiaTheme="minorEastAsia"/>
          <w:szCs w:val="21"/>
        </w:rPr>
        <w:t>可依据实验室查看</w:t>
      </w:r>
      <w:r w:rsidRPr="007B136E">
        <w:rPr>
          <w:rFonts w:eastAsiaTheme="minorEastAsia" w:hint="eastAsia"/>
          <w:szCs w:val="21"/>
        </w:rPr>
        <w:t>，系统显示每个探测器的实时数据及安全范围，</w:t>
      </w:r>
      <w:r w:rsidRPr="007B136E">
        <w:rPr>
          <w:rFonts w:eastAsiaTheme="minorEastAsia"/>
          <w:szCs w:val="21"/>
        </w:rPr>
        <w:t>系统需对异常数据的探测器醒目提醒。</w:t>
      </w:r>
    </w:p>
    <w:p w14:paraId="0D5B2D49" w14:textId="77777777" w:rsidR="00C518A9" w:rsidRPr="007B136E" w:rsidRDefault="00E31E2F">
      <w:pPr>
        <w:pStyle w:val="aff3"/>
        <w:numPr>
          <w:ilvl w:val="0"/>
          <w:numId w:val="8"/>
        </w:numPr>
        <w:spacing w:line="360" w:lineRule="auto"/>
        <w:ind w:firstLineChars="0"/>
        <w:rPr>
          <w:rFonts w:eastAsiaTheme="minorEastAsia"/>
          <w:szCs w:val="21"/>
        </w:rPr>
      </w:pPr>
      <w:r w:rsidRPr="007B136E">
        <w:rPr>
          <w:rFonts w:eastAsiaTheme="minorEastAsia"/>
          <w:szCs w:val="21"/>
        </w:rPr>
        <w:t>统计分析：支持</w:t>
      </w:r>
      <w:r w:rsidRPr="007B136E">
        <w:rPr>
          <w:rFonts w:eastAsiaTheme="minorEastAsia" w:hint="eastAsia"/>
          <w:szCs w:val="21"/>
        </w:rPr>
        <w:t>权限范围内</w:t>
      </w:r>
      <w:r w:rsidRPr="007B136E">
        <w:rPr>
          <w:rFonts w:eastAsiaTheme="minorEastAsia"/>
          <w:szCs w:val="21"/>
        </w:rPr>
        <w:t>实验室信息管理，</w:t>
      </w:r>
      <w:r w:rsidRPr="007B136E">
        <w:rPr>
          <w:rFonts w:eastAsiaTheme="minorEastAsia" w:hint="eastAsia"/>
          <w:szCs w:val="21"/>
        </w:rPr>
        <w:t>通过</w:t>
      </w:r>
      <w:r w:rsidRPr="007B136E">
        <w:rPr>
          <w:rFonts w:eastAsiaTheme="minorEastAsia"/>
          <w:szCs w:val="21"/>
        </w:rPr>
        <w:t>首页可以查看实验室运行情况总</w:t>
      </w:r>
      <w:proofErr w:type="gramStart"/>
      <w:r w:rsidRPr="007B136E">
        <w:rPr>
          <w:rFonts w:eastAsiaTheme="minorEastAsia"/>
          <w:szCs w:val="21"/>
        </w:rPr>
        <w:t>览</w:t>
      </w:r>
      <w:proofErr w:type="gramEnd"/>
      <w:r w:rsidRPr="007B136E">
        <w:rPr>
          <w:rFonts w:eastAsiaTheme="minorEastAsia"/>
          <w:szCs w:val="21"/>
        </w:rPr>
        <w:t>，包括</w:t>
      </w:r>
      <w:r w:rsidRPr="007B136E">
        <w:rPr>
          <w:rFonts w:eastAsiaTheme="minorEastAsia" w:hint="eastAsia"/>
          <w:szCs w:val="21"/>
        </w:rPr>
        <w:t>管理</w:t>
      </w:r>
      <w:r w:rsidRPr="007B136E">
        <w:rPr>
          <w:rFonts w:eastAsiaTheme="minorEastAsia"/>
          <w:szCs w:val="21"/>
        </w:rPr>
        <w:t>实验室数、</w:t>
      </w:r>
      <w:r w:rsidRPr="007B136E">
        <w:rPr>
          <w:rFonts w:eastAsiaTheme="minorEastAsia" w:hint="eastAsia"/>
          <w:szCs w:val="21"/>
        </w:rPr>
        <w:t>摄像头</w:t>
      </w:r>
      <w:r w:rsidRPr="007B136E">
        <w:rPr>
          <w:rFonts w:eastAsiaTheme="minorEastAsia"/>
          <w:szCs w:val="21"/>
        </w:rPr>
        <w:t>数、</w:t>
      </w:r>
      <w:r w:rsidRPr="007B136E">
        <w:rPr>
          <w:rFonts w:eastAsiaTheme="minorEastAsia" w:hint="eastAsia"/>
          <w:szCs w:val="21"/>
        </w:rPr>
        <w:t>探测器</w:t>
      </w:r>
      <w:r w:rsidRPr="007B136E">
        <w:rPr>
          <w:rFonts w:eastAsiaTheme="minorEastAsia"/>
          <w:szCs w:val="21"/>
        </w:rPr>
        <w:t>数</w:t>
      </w:r>
      <w:r w:rsidRPr="007B136E">
        <w:rPr>
          <w:rFonts w:eastAsiaTheme="minorEastAsia" w:hint="eastAsia"/>
          <w:szCs w:val="21"/>
        </w:rPr>
        <w:t>和</w:t>
      </w:r>
      <w:r w:rsidRPr="007B136E">
        <w:rPr>
          <w:rFonts w:eastAsiaTheme="minorEastAsia"/>
          <w:szCs w:val="21"/>
        </w:rPr>
        <w:t>预警次数</w:t>
      </w:r>
      <w:r w:rsidRPr="007B136E">
        <w:rPr>
          <w:rFonts w:eastAsiaTheme="minorEastAsia" w:hint="eastAsia"/>
          <w:szCs w:val="21"/>
        </w:rPr>
        <w:t>，每个数据点击后可进入</w:t>
      </w:r>
      <w:r w:rsidRPr="007B136E">
        <w:rPr>
          <w:rFonts w:hint="eastAsia"/>
        </w:rPr>
        <w:t>对应的详情页面查看详细数据</w:t>
      </w:r>
      <w:r w:rsidRPr="007B136E">
        <w:rPr>
          <w:rFonts w:eastAsiaTheme="minorEastAsia"/>
          <w:szCs w:val="21"/>
        </w:rPr>
        <w:t>；</w:t>
      </w:r>
      <w:r w:rsidRPr="007B136E">
        <w:rPr>
          <w:rFonts w:hint="eastAsia"/>
        </w:rPr>
        <w:t>支持以图表的方式查看实验室分级与分类的占比数据，实验室分级信息与分类信息点击后可以按校区查看各个校区实验室分级与分</w:t>
      </w:r>
      <w:r w:rsidRPr="007B136E">
        <w:rPr>
          <w:rFonts w:eastAsiaTheme="minorEastAsia" w:hint="eastAsia"/>
          <w:szCs w:val="21"/>
        </w:rPr>
        <w:t>类数据；</w:t>
      </w:r>
      <w:r w:rsidRPr="007B136E">
        <w:rPr>
          <w:rFonts w:eastAsiaTheme="minorEastAsia"/>
          <w:szCs w:val="21"/>
        </w:rPr>
        <w:t>系统支持依据管理要求进行多维度统计。</w:t>
      </w:r>
    </w:p>
    <w:p w14:paraId="7DE4FEDD" w14:textId="77777777" w:rsidR="00C518A9" w:rsidRPr="007B136E" w:rsidRDefault="00E31E2F">
      <w:pPr>
        <w:pStyle w:val="aff3"/>
        <w:numPr>
          <w:ilvl w:val="0"/>
          <w:numId w:val="8"/>
        </w:numPr>
        <w:spacing w:line="360" w:lineRule="auto"/>
        <w:ind w:firstLineChars="0"/>
        <w:rPr>
          <w:rFonts w:eastAsiaTheme="minorEastAsia"/>
          <w:szCs w:val="21"/>
        </w:rPr>
      </w:pPr>
      <w:r w:rsidRPr="007B136E">
        <w:rPr>
          <w:rFonts w:eastAsiaTheme="minorEastAsia" w:hint="eastAsia"/>
          <w:szCs w:val="21"/>
        </w:rPr>
        <w:t>摄像头数据看板：支持查看权限范围内接入系统的摄像头直播画面，支持按九宫格的方式查看实验室摄像头画面，默认首页随机显示</w:t>
      </w:r>
      <w:r w:rsidRPr="007B136E">
        <w:rPr>
          <w:rFonts w:eastAsiaTheme="minorEastAsia" w:hint="eastAsia"/>
          <w:szCs w:val="21"/>
        </w:rPr>
        <w:t>9</w:t>
      </w:r>
      <w:r w:rsidRPr="007B136E">
        <w:rPr>
          <w:rFonts w:eastAsiaTheme="minorEastAsia" w:hint="eastAsia"/>
          <w:szCs w:val="21"/>
        </w:rPr>
        <w:t>路摄像头画面，每间隔</w:t>
      </w:r>
      <w:r w:rsidRPr="007B136E">
        <w:rPr>
          <w:rFonts w:eastAsiaTheme="minorEastAsia" w:hint="eastAsia"/>
          <w:szCs w:val="21"/>
        </w:rPr>
        <w:t>1</w:t>
      </w:r>
      <w:r w:rsidRPr="007B136E">
        <w:rPr>
          <w:rFonts w:eastAsiaTheme="minorEastAsia" w:hint="eastAsia"/>
          <w:szCs w:val="21"/>
        </w:rPr>
        <w:t>分钟切换</w:t>
      </w:r>
      <w:r w:rsidRPr="007B136E">
        <w:rPr>
          <w:rFonts w:eastAsiaTheme="minorEastAsia" w:hint="eastAsia"/>
          <w:szCs w:val="21"/>
        </w:rPr>
        <w:t>9</w:t>
      </w:r>
      <w:r w:rsidRPr="007B136E">
        <w:rPr>
          <w:rFonts w:eastAsiaTheme="minorEastAsia" w:hint="eastAsia"/>
          <w:szCs w:val="21"/>
        </w:rPr>
        <w:t>路画面，单视频画面全屏时可左右切换。同时支持按实验室名称、房间号搜索实验室查看实验室摄像头画面，如果一间实验室摄像头数量大于</w:t>
      </w:r>
      <w:r w:rsidRPr="007B136E">
        <w:rPr>
          <w:rFonts w:eastAsiaTheme="minorEastAsia" w:hint="eastAsia"/>
          <w:szCs w:val="21"/>
        </w:rPr>
        <w:t>9</w:t>
      </w:r>
      <w:r w:rsidRPr="007B136E">
        <w:rPr>
          <w:rFonts w:eastAsiaTheme="minorEastAsia" w:hint="eastAsia"/>
          <w:szCs w:val="21"/>
        </w:rPr>
        <w:t>个，支持页面查看更多的摄像头画面。支持按校区、楼宇、楼层、实验室的层级结构展示已安装摄像头的实验室列表，通过列表可以选择实验室查看摄像头画面。</w:t>
      </w:r>
    </w:p>
    <w:p w14:paraId="55127113" w14:textId="77777777" w:rsidR="00C518A9" w:rsidRPr="007B136E" w:rsidRDefault="00E31E2F">
      <w:pPr>
        <w:pStyle w:val="aff3"/>
        <w:numPr>
          <w:ilvl w:val="0"/>
          <w:numId w:val="8"/>
        </w:numPr>
        <w:spacing w:line="360" w:lineRule="auto"/>
        <w:ind w:firstLineChars="0"/>
        <w:rPr>
          <w:rFonts w:eastAsiaTheme="minorEastAsia"/>
          <w:szCs w:val="21"/>
        </w:rPr>
      </w:pPr>
      <w:r w:rsidRPr="007B136E">
        <w:rPr>
          <w:rFonts w:eastAsiaTheme="minorEastAsia" w:hint="eastAsia"/>
          <w:szCs w:val="21"/>
        </w:rPr>
        <w:t>实验室数据监控看板：支持查看权限范围内实验室预警次数、实验室分级分类数据、实验室实时预警事件、各个校区实验室分布数据、已经安装预警系统的实验室探测器和摄像头数量、随机显示既有摄像头也有探测器的实验室探测器数据与摄像头画面，也支持手动筛选实验室查看探测器数据与摄像头画面；支持查看系统近</w:t>
      </w:r>
      <w:r w:rsidRPr="007B136E">
        <w:rPr>
          <w:rFonts w:eastAsiaTheme="minorEastAsia" w:hint="eastAsia"/>
          <w:szCs w:val="21"/>
        </w:rPr>
        <w:t>7</w:t>
      </w:r>
      <w:r w:rsidRPr="007B136E">
        <w:rPr>
          <w:rFonts w:eastAsiaTheme="minorEastAsia" w:hint="eastAsia"/>
          <w:szCs w:val="21"/>
        </w:rPr>
        <w:t>日登陆次数数据；支持查看探测器运行情况数据，包含安装数量、在线数量、离线数量。已安装探测器或摄像头的实验室支持查看实验室的详情数据，进入实验室详情页的看板，可以查看实验室安全信息牌、实验室报警记录数据，实验室探测器数据与摄像头直播画面，以及不同检查类型不同状态下的隐患数。</w:t>
      </w:r>
    </w:p>
    <w:p w14:paraId="3F88CB6E" w14:textId="77777777" w:rsidR="00C518A9" w:rsidRPr="007B136E" w:rsidRDefault="00E31E2F">
      <w:pPr>
        <w:pStyle w:val="3"/>
        <w:numPr>
          <w:ilvl w:val="0"/>
          <w:numId w:val="6"/>
        </w:numPr>
        <w:spacing w:before="120" w:after="120" w:line="360" w:lineRule="auto"/>
        <w:rPr>
          <w:rFonts w:eastAsiaTheme="minorEastAsia"/>
          <w:sz w:val="21"/>
          <w:szCs w:val="21"/>
        </w:rPr>
      </w:pPr>
      <w:r w:rsidRPr="007B136E">
        <w:rPr>
          <w:rFonts w:eastAsiaTheme="minorEastAsia"/>
          <w:sz w:val="21"/>
          <w:szCs w:val="21"/>
        </w:rPr>
        <w:t>实验室管理功能</w:t>
      </w:r>
    </w:p>
    <w:p w14:paraId="7DF11984"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hint="eastAsia"/>
          <w:szCs w:val="21"/>
        </w:rPr>
        <w:t>预警信息管理：支持实验室负责人或紧急联系人登录系统填写预警原因及处理方案，实验室成员均可查看实验室报警处理情况；支持查看、新增和变更权限范围内实验室</w:t>
      </w:r>
      <w:r w:rsidRPr="007B136E">
        <w:rPr>
          <w:rFonts w:eastAsiaTheme="minorEastAsia" w:hint="eastAsia"/>
          <w:szCs w:val="21"/>
        </w:rPr>
        <w:lastRenderedPageBreak/>
        <w:t>仪器、危险源、风险点、应急预案、准入制度、人员、预警规则、介绍等信息。</w:t>
      </w:r>
    </w:p>
    <w:p w14:paraId="256CE600"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实验室仪器管理：支持添加</w:t>
      </w:r>
      <w:r w:rsidRPr="007B136E">
        <w:rPr>
          <w:rFonts w:eastAsiaTheme="minorEastAsia"/>
          <w:szCs w:val="21"/>
        </w:rPr>
        <w:t>/</w:t>
      </w:r>
      <w:r w:rsidRPr="007B136E">
        <w:rPr>
          <w:rFonts w:eastAsiaTheme="minorEastAsia"/>
          <w:szCs w:val="21"/>
        </w:rPr>
        <w:t>编辑</w:t>
      </w:r>
      <w:r w:rsidRPr="007B136E">
        <w:rPr>
          <w:rFonts w:eastAsiaTheme="minorEastAsia"/>
          <w:szCs w:val="21"/>
        </w:rPr>
        <w:t>/</w:t>
      </w:r>
      <w:r w:rsidRPr="007B136E">
        <w:rPr>
          <w:rFonts w:eastAsiaTheme="minorEastAsia"/>
          <w:szCs w:val="21"/>
        </w:rPr>
        <w:t>删除实验室内使用的仪器设备，通过列表可以查看实验室仪器的负责人、危险源、安全级别。</w:t>
      </w:r>
    </w:p>
    <w:p w14:paraId="5DC04A04"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危险源管理：支持设置实验室存在的危险源，以便于用于针对危险源的风险管控措施</w:t>
      </w:r>
      <w:r w:rsidRPr="007B136E">
        <w:rPr>
          <w:rFonts w:eastAsiaTheme="minorEastAsia" w:hint="eastAsia"/>
          <w:szCs w:val="21"/>
        </w:rPr>
        <w:t>。</w:t>
      </w:r>
    </w:p>
    <w:p w14:paraId="34E46840"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风险点管理：支持设置实验室每个危险源对应的风险点，同时可以设置风险点的描述</w:t>
      </w:r>
      <w:r w:rsidRPr="007B136E">
        <w:rPr>
          <w:rFonts w:eastAsiaTheme="minorEastAsia" w:hint="eastAsia"/>
          <w:szCs w:val="21"/>
        </w:rPr>
        <w:t>、风险管控</w:t>
      </w:r>
      <w:r w:rsidRPr="007B136E">
        <w:rPr>
          <w:rFonts w:eastAsiaTheme="minorEastAsia"/>
          <w:szCs w:val="21"/>
        </w:rPr>
        <w:t>措施</w:t>
      </w:r>
      <w:r w:rsidRPr="007B136E">
        <w:rPr>
          <w:rFonts w:eastAsiaTheme="minorEastAsia" w:hint="eastAsia"/>
          <w:szCs w:val="21"/>
        </w:rPr>
        <w:t>和应急处置措施</w:t>
      </w:r>
      <w:r w:rsidRPr="007B136E">
        <w:rPr>
          <w:rFonts w:eastAsiaTheme="minorEastAsia"/>
          <w:szCs w:val="21"/>
        </w:rPr>
        <w:t>。</w:t>
      </w:r>
    </w:p>
    <w:p w14:paraId="39802F33"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应急预案管理：支持按风险类型设置对应的应急预案。</w:t>
      </w:r>
    </w:p>
    <w:p w14:paraId="059F8A1A"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准入要求设置：支持设置实验室准入要求说明，支持编辑文字说明及上传图片。</w:t>
      </w:r>
    </w:p>
    <w:p w14:paraId="5481C15D"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实验室人员管理：支持手动添加和批量导入两种方式管理实验室人员信息，实验室人员列表可以查看姓名、</w:t>
      </w:r>
      <w:r w:rsidRPr="007B136E">
        <w:rPr>
          <w:rFonts w:eastAsiaTheme="minorEastAsia" w:hint="eastAsia"/>
          <w:szCs w:val="21"/>
        </w:rPr>
        <w:t>身份、</w:t>
      </w:r>
      <w:r w:rsidRPr="007B136E">
        <w:rPr>
          <w:rFonts w:eastAsiaTheme="minorEastAsia"/>
          <w:szCs w:val="21"/>
        </w:rPr>
        <w:t>工号</w:t>
      </w:r>
      <w:r w:rsidRPr="007B136E">
        <w:rPr>
          <w:rFonts w:eastAsiaTheme="minorEastAsia"/>
          <w:szCs w:val="21"/>
        </w:rPr>
        <w:t>/</w:t>
      </w:r>
      <w:r w:rsidRPr="007B136E">
        <w:rPr>
          <w:rFonts w:eastAsiaTheme="minorEastAsia"/>
          <w:szCs w:val="21"/>
        </w:rPr>
        <w:t>学号、</w:t>
      </w:r>
      <w:r w:rsidRPr="007B136E">
        <w:rPr>
          <w:rFonts w:eastAsiaTheme="minorEastAsia" w:hint="eastAsia"/>
          <w:szCs w:val="21"/>
        </w:rPr>
        <w:t>角色</w:t>
      </w:r>
      <w:r w:rsidRPr="007B136E">
        <w:rPr>
          <w:rFonts w:eastAsiaTheme="minorEastAsia"/>
          <w:szCs w:val="21"/>
        </w:rPr>
        <w:t>、手机号、备注</w:t>
      </w:r>
      <w:r w:rsidRPr="007B136E">
        <w:rPr>
          <w:rFonts w:eastAsiaTheme="minorEastAsia" w:hint="eastAsia"/>
          <w:szCs w:val="21"/>
        </w:rPr>
        <w:t>等</w:t>
      </w:r>
      <w:r w:rsidRPr="007B136E">
        <w:rPr>
          <w:rFonts w:eastAsiaTheme="minorEastAsia"/>
          <w:szCs w:val="21"/>
        </w:rPr>
        <w:t>信息</w:t>
      </w:r>
      <w:r w:rsidRPr="007B136E">
        <w:rPr>
          <w:rFonts w:eastAsiaTheme="minorEastAsia" w:hint="eastAsia"/>
          <w:szCs w:val="21"/>
        </w:rPr>
        <w:t>；</w:t>
      </w:r>
      <w:r w:rsidRPr="007B136E">
        <w:rPr>
          <w:rFonts w:eastAsiaTheme="minorEastAsia"/>
          <w:szCs w:val="21"/>
        </w:rPr>
        <w:t>支持对人员进行编辑与删除操作。</w:t>
      </w:r>
    </w:p>
    <w:p w14:paraId="10E3F64A"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摄像机管理：支持绑定实验室安装的摄像机，绑定时可以自定义摄像机名称；系统支持对接多个品牌的摄像机，绑定后通过摄像机列表可以查看摄像机的连接状态，实验室管理员可以对已绑定的摄像机进行编辑操作；支持针对自</w:t>
      </w:r>
      <w:proofErr w:type="gramStart"/>
      <w:r w:rsidRPr="007B136E">
        <w:rPr>
          <w:rFonts w:eastAsiaTheme="minorEastAsia"/>
          <w:szCs w:val="21"/>
        </w:rPr>
        <w:t>检存在</w:t>
      </w:r>
      <w:proofErr w:type="gramEnd"/>
      <w:r w:rsidRPr="007B136E">
        <w:rPr>
          <w:rFonts w:eastAsiaTheme="minorEastAsia"/>
          <w:szCs w:val="21"/>
        </w:rPr>
        <w:t>异常的摄像机提出维修申请。</w:t>
      </w:r>
    </w:p>
    <w:p w14:paraId="146C1EC5"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探测器管理：支持绑定实验室安装的探测器，绑定后通过探测器列表可以查看实验室已经绑定的探测器数量、名称</w:t>
      </w:r>
      <w:r w:rsidRPr="007B136E">
        <w:rPr>
          <w:rFonts w:eastAsiaTheme="minorEastAsia" w:hint="eastAsia"/>
          <w:szCs w:val="21"/>
        </w:rPr>
        <w:t>、</w:t>
      </w:r>
      <w:r w:rsidRPr="007B136E">
        <w:rPr>
          <w:rFonts w:eastAsiaTheme="minorEastAsia"/>
          <w:szCs w:val="21"/>
        </w:rPr>
        <w:t>型号、检测数据类型、探测器连接状态以及探测器绑定时间，管理员可以对已绑定的探测器进行编辑；支持针对自</w:t>
      </w:r>
      <w:proofErr w:type="gramStart"/>
      <w:r w:rsidRPr="007B136E">
        <w:rPr>
          <w:rFonts w:eastAsiaTheme="minorEastAsia"/>
          <w:szCs w:val="21"/>
        </w:rPr>
        <w:t>检存在</w:t>
      </w:r>
      <w:proofErr w:type="gramEnd"/>
      <w:r w:rsidRPr="007B136E">
        <w:rPr>
          <w:rFonts w:eastAsiaTheme="minorEastAsia"/>
          <w:szCs w:val="21"/>
        </w:rPr>
        <w:t>异常的探测器提出维修申请。</w:t>
      </w:r>
    </w:p>
    <w:p w14:paraId="12E533A7" w14:textId="709CC968"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预警规则设置：支持设置实验室的预警规则，预警方式可以通过单个探测器参数预警或多个探测器参数联动预警，支持通过</w:t>
      </w:r>
      <w:r w:rsidRPr="007B136E">
        <w:rPr>
          <w:rFonts w:eastAsiaTheme="minorEastAsia"/>
          <w:szCs w:val="21"/>
        </w:rPr>
        <w:t>AI</w:t>
      </w:r>
      <w:r w:rsidRPr="007B136E">
        <w:rPr>
          <w:rFonts w:eastAsiaTheme="minorEastAsia"/>
          <w:szCs w:val="21"/>
        </w:rPr>
        <w:t>分析视频信息进行预警；系统对预警进行分级管理，不同级别的预警内容可发送至指定对象；预警方式需要支持短信、微信</w:t>
      </w:r>
      <w:r w:rsidR="007B136E" w:rsidRPr="007B136E">
        <w:rPr>
          <w:rFonts w:eastAsiaTheme="minorEastAsia" w:hint="eastAsia"/>
          <w:szCs w:val="21"/>
        </w:rPr>
        <w:t>、邮件</w:t>
      </w:r>
      <w:r w:rsidRPr="007B136E">
        <w:rPr>
          <w:rFonts w:eastAsiaTheme="minorEastAsia"/>
          <w:szCs w:val="21"/>
        </w:rPr>
        <w:t>三种方式。</w:t>
      </w:r>
    </w:p>
    <w:p w14:paraId="7DFB371A"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实验室介绍信息管理：支持对外宣传展示功能，系统提供模版栏目，如实验室</w:t>
      </w:r>
      <w:r w:rsidRPr="007B136E">
        <w:rPr>
          <w:rFonts w:eastAsiaTheme="minorEastAsia" w:hint="eastAsia"/>
          <w:szCs w:val="21"/>
        </w:rPr>
        <w:t>全貌、</w:t>
      </w:r>
      <w:r w:rsidRPr="007B136E">
        <w:rPr>
          <w:rFonts w:eastAsiaTheme="minorEastAsia"/>
          <w:szCs w:val="21"/>
        </w:rPr>
        <w:t>主要研究方向</w:t>
      </w:r>
      <w:r w:rsidRPr="007B136E">
        <w:rPr>
          <w:rFonts w:eastAsiaTheme="minorEastAsia" w:hint="eastAsia"/>
          <w:szCs w:val="21"/>
        </w:rPr>
        <w:t>与成果展示</w:t>
      </w:r>
      <w:r w:rsidRPr="007B136E">
        <w:rPr>
          <w:rFonts w:eastAsiaTheme="minorEastAsia"/>
          <w:szCs w:val="21"/>
        </w:rPr>
        <w:t>、发展历程、设备展示、主要成员、宣传片、</w:t>
      </w:r>
      <w:r w:rsidRPr="007B136E">
        <w:rPr>
          <w:rFonts w:eastAsiaTheme="minorEastAsia" w:hint="eastAsia"/>
          <w:szCs w:val="21"/>
        </w:rPr>
        <w:t>准入流程等</w:t>
      </w:r>
      <w:r w:rsidRPr="007B136E">
        <w:rPr>
          <w:rFonts w:eastAsiaTheme="minorEastAsia"/>
          <w:szCs w:val="21"/>
        </w:rPr>
        <w:t>；实验室管理员可以根据本实验室宣传目标，对以上模块是否展示进行选择后生成实验室介绍页面，设置完成后支持在</w:t>
      </w:r>
      <w:r w:rsidRPr="007B136E">
        <w:rPr>
          <w:rFonts w:eastAsiaTheme="minorEastAsia"/>
          <w:szCs w:val="21"/>
        </w:rPr>
        <w:t>Web</w:t>
      </w:r>
      <w:r w:rsidRPr="007B136E">
        <w:rPr>
          <w:rFonts w:eastAsiaTheme="minorEastAsia"/>
          <w:szCs w:val="21"/>
        </w:rPr>
        <w:t>端和移动端查看。</w:t>
      </w:r>
    </w:p>
    <w:p w14:paraId="0EBB556F"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hint="eastAsia"/>
          <w:szCs w:val="21"/>
        </w:rPr>
        <w:t>分级分类</w:t>
      </w:r>
      <w:r w:rsidRPr="007B136E">
        <w:rPr>
          <w:rFonts w:eastAsiaTheme="minorEastAsia"/>
          <w:szCs w:val="21"/>
        </w:rPr>
        <w:t>管理：支持</w:t>
      </w:r>
      <w:r w:rsidRPr="007B136E">
        <w:rPr>
          <w:rFonts w:eastAsiaTheme="minorEastAsia" w:hint="eastAsia"/>
          <w:szCs w:val="21"/>
        </w:rPr>
        <w:t>提交</w:t>
      </w:r>
      <w:r w:rsidRPr="007B136E">
        <w:rPr>
          <w:rFonts w:eastAsiaTheme="minorEastAsia"/>
          <w:szCs w:val="21"/>
        </w:rPr>
        <w:t>实验室</w:t>
      </w:r>
      <w:r w:rsidRPr="007B136E">
        <w:rPr>
          <w:rFonts w:eastAsiaTheme="minorEastAsia" w:hint="eastAsia"/>
          <w:szCs w:val="21"/>
        </w:rPr>
        <w:t>分级分类信息的新增和变更</w:t>
      </w:r>
      <w:r w:rsidRPr="007B136E">
        <w:rPr>
          <w:rFonts w:eastAsiaTheme="minorEastAsia"/>
          <w:szCs w:val="21"/>
        </w:rPr>
        <w:t>，</w:t>
      </w:r>
      <w:r w:rsidRPr="007B136E">
        <w:rPr>
          <w:rFonts w:eastAsiaTheme="minorEastAsia" w:hint="eastAsia"/>
          <w:szCs w:val="21"/>
        </w:rPr>
        <w:t>填报</w:t>
      </w:r>
      <w:r w:rsidRPr="007B136E">
        <w:rPr>
          <w:rFonts w:hint="eastAsia"/>
        </w:rPr>
        <w:t>信息包括“校区、单位、二级学院</w:t>
      </w:r>
      <w:r w:rsidRPr="007B136E">
        <w:rPr>
          <w:rFonts w:hint="eastAsia"/>
        </w:rPr>
        <w:t>/</w:t>
      </w:r>
      <w:r w:rsidRPr="007B136E">
        <w:rPr>
          <w:rFonts w:hint="eastAsia"/>
        </w:rPr>
        <w:t>系所、实验场所名称、所属平台、楼宇、房间号、公房房号、负责人</w:t>
      </w:r>
      <w:r w:rsidRPr="007B136E">
        <w:rPr>
          <w:rFonts w:hint="eastAsia"/>
        </w:rPr>
        <w:lastRenderedPageBreak/>
        <w:t>姓名</w:t>
      </w:r>
      <w:r w:rsidRPr="007B136E">
        <w:rPr>
          <w:rFonts w:hint="eastAsia"/>
        </w:rPr>
        <w:t>/</w:t>
      </w:r>
      <w:r w:rsidRPr="007B136E">
        <w:rPr>
          <w:rFonts w:hint="eastAsia"/>
        </w:rPr>
        <w:t>工号</w:t>
      </w:r>
      <w:r w:rsidRPr="007B136E">
        <w:rPr>
          <w:rFonts w:hint="eastAsia"/>
        </w:rPr>
        <w:t>/</w:t>
      </w:r>
      <w:r w:rsidRPr="007B136E">
        <w:rPr>
          <w:rFonts w:hint="eastAsia"/>
        </w:rPr>
        <w:t>联系电话、实验室属性、危险源种类、实验室分类、实验室分级、实验室危险类别、防护措施、灭火要点、紧急联系人</w:t>
      </w:r>
      <w:r w:rsidRPr="007B136E">
        <w:rPr>
          <w:rFonts w:hint="eastAsia"/>
        </w:rPr>
        <w:t>/</w:t>
      </w:r>
      <w:r w:rsidRPr="007B136E">
        <w:rPr>
          <w:rFonts w:hint="eastAsia"/>
        </w:rPr>
        <w:t>工号</w:t>
      </w:r>
      <w:r w:rsidRPr="007B136E">
        <w:rPr>
          <w:rFonts w:hint="eastAsia"/>
        </w:rPr>
        <w:t>/</w:t>
      </w:r>
      <w:r w:rsidRPr="007B136E">
        <w:rPr>
          <w:rFonts w:hint="eastAsia"/>
        </w:rPr>
        <w:t>联系电话、实验室面积、安全网格员姓名</w:t>
      </w:r>
      <w:r w:rsidRPr="007B136E">
        <w:rPr>
          <w:rFonts w:hint="eastAsia"/>
        </w:rPr>
        <w:t>/</w:t>
      </w:r>
      <w:r w:rsidRPr="007B136E">
        <w:rPr>
          <w:rFonts w:hint="eastAsia"/>
        </w:rPr>
        <w:t>身份、学号或工号</w:t>
      </w:r>
      <w:r w:rsidRPr="007B136E">
        <w:rPr>
          <w:rFonts w:hint="eastAsia"/>
        </w:rPr>
        <w:t>/</w:t>
      </w:r>
      <w:r w:rsidRPr="007B136E">
        <w:rPr>
          <w:rFonts w:hint="eastAsia"/>
        </w:rPr>
        <w:t>联系方式</w:t>
      </w:r>
      <w:r w:rsidRPr="007B136E">
        <w:rPr>
          <w:rFonts w:hint="eastAsia"/>
        </w:rPr>
        <w:t>/</w:t>
      </w:r>
      <w:r w:rsidRPr="007B136E">
        <w:rPr>
          <w:rFonts w:hint="eastAsia"/>
        </w:rPr>
        <w:t>培养层次</w:t>
      </w:r>
      <w:r w:rsidRPr="007B136E">
        <w:rPr>
          <w:rFonts w:hint="eastAsia"/>
        </w:rPr>
        <w:t>/</w:t>
      </w:r>
      <w:r w:rsidRPr="007B136E">
        <w:rPr>
          <w:rFonts w:hint="eastAsia"/>
        </w:rPr>
        <w:t>职称</w:t>
      </w:r>
      <w:r w:rsidRPr="007B136E">
        <w:rPr>
          <w:rFonts w:hint="eastAsia"/>
        </w:rPr>
        <w:t>/</w:t>
      </w:r>
      <w:r w:rsidRPr="007B136E">
        <w:rPr>
          <w:rFonts w:hint="eastAsia"/>
        </w:rPr>
        <w:t>岗位</w:t>
      </w:r>
      <w:r w:rsidRPr="007B136E">
        <w:rPr>
          <w:rFonts w:hint="eastAsia"/>
        </w:rPr>
        <w:t>/</w:t>
      </w:r>
      <w:r w:rsidRPr="007B136E">
        <w:rPr>
          <w:rFonts w:hint="eastAsia"/>
        </w:rPr>
        <w:t>是否具有注册安全工程师资质”等；支持查询权限范围内实验室信息。</w:t>
      </w:r>
    </w:p>
    <w:p w14:paraId="43C92D6F"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安全检查</w:t>
      </w:r>
      <w:r w:rsidRPr="007B136E">
        <w:rPr>
          <w:rFonts w:eastAsiaTheme="minorEastAsia" w:hint="eastAsia"/>
          <w:szCs w:val="21"/>
        </w:rPr>
        <w:t>管理</w:t>
      </w:r>
      <w:r w:rsidRPr="007B136E">
        <w:rPr>
          <w:rFonts w:eastAsiaTheme="minorEastAsia"/>
          <w:szCs w:val="21"/>
        </w:rPr>
        <w:t>：</w:t>
      </w:r>
      <w:r w:rsidRPr="007B136E">
        <w:rPr>
          <w:rFonts w:eastAsiaTheme="minorEastAsia" w:hint="eastAsia"/>
          <w:szCs w:val="21"/>
        </w:rPr>
        <w:t>支持在各检查类型中导出隐患信息、填报隐患整改情况，填报时可选择隐患分类及描述和上传图片，可查看审核流程和进度；隐患整改页面可查看并导出各</w:t>
      </w:r>
      <w:proofErr w:type="gramStart"/>
      <w:r w:rsidRPr="007B136E">
        <w:rPr>
          <w:rFonts w:eastAsiaTheme="minorEastAsia" w:hint="eastAsia"/>
          <w:szCs w:val="21"/>
        </w:rPr>
        <w:t>类状态</w:t>
      </w:r>
      <w:proofErr w:type="gramEnd"/>
      <w:r w:rsidRPr="007B136E">
        <w:rPr>
          <w:rFonts w:eastAsiaTheme="minorEastAsia" w:hint="eastAsia"/>
          <w:szCs w:val="21"/>
        </w:rPr>
        <w:t>下的隐患。</w:t>
      </w:r>
    </w:p>
    <w:p w14:paraId="4A876E27"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视频巡查：</w:t>
      </w:r>
      <w:r w:rsidRPr="007B136E">
        <w:rPr>
          <w:rFonts w:eastAsiaTheme="minorEastAsia" w:hint="eastAsia"/>
          <w:szCs w:val="21"/>
        </w:rPr>
        <w:t>支持查看权限范围内接入系统</w:t>
      </w:r>
      <w:r w:rsidRPr="007B136E">
        <w:rPr>
          <w:rFonts w:eastAsiaTheme="minorEastAsia"/>
          <w:szCs w:val="21"/>
        </w:rPr>
        <w:t>的摄像机实时</w:t>
      </w:r>
      <w:r w:rsidRPr="007B136E">
        <w:rPr>
          <w:rFonts w:eastAsiaTheme="minorEastAsia" w:hint="eastAsia"/>
          <w:szCs w:val="21"/>
        </w:rPr>
        <w:t>画面和录播画面最少支持同时播放</w:t>
      </w:r>
      <w:r w:rsidRPr="007B136E">
        <w:rPr>
          <w:rFonts w:eastAsiaTheme="minorEastAsia"/>
          <w:szCs w:val="21"/>
        </w:rPr>
        <w:t>4</w:t>
      </w:r>
      <w:r w:rsidRPr="007B136E">
        <w:rPr>
          <w:rFonts w:eastAsiaTheme="minorEastAsia"/>
          <w:szCs w:val="21"/>
        </w:rPr>
        <w:t>路</w:t>
      </w:r>
      <w:r w:rsidRPr="007B136E">
        <w:rPr>
          <w:rFonts w:eastAsiaTheme="minorEastAsia" w:hint="eastAsia"/>
          <w:szCs w:val="21"/>
        </w:rPr>
        <w:t>画面</w:t>
      </w:r>
      <w:r w:rsidRPr="007B136E">
        <w:rPr>
          <w:rFonts w:eastAsiaTheme="minorEastAsia"/>
          <w:szCs w:val="21"/>
        </w:rPr>
        <w:t>，</w:t>
      </w:r>
      <w:r w:rsidRPr="007B136E">
        <w:rPr>
          <w:rFonts w:hint="eastAsia"/>
        </w:rPr>
        <w:t>如实验室摄像机数量大于</w:t>
      </w:r>
      <w:r w:rsidRPr="007B136E">
        <w:rPr>
          <w:rFonts w:hint="eastAsia"/>
        </w:rPr>
        <w:t>4</w:t>
      </w:r>
      <w:r w:rsidRPr="007B136E">
        <w:rPr>
          <w:rFonts w:hint="eastAsia"/>
        </w:rPr>
        <w:t>个，支持切换其他摄像机画面，</w:t>
      </w:r>
      <w:r w:rsidRPr="007B136E">
        <w:rPr>
          <w:rFonts w:eastAsiaTheme="minorEastAsia"/>
          <w:szCs w:val="21"/>
        </w:rPr>
        <w:t>可依据实际使用</w:t>
      </w:r>
      <w:r w:rsidRPr="007B136E">
        <w:rPr>
          <w:rFonts w:eastAsiaTheme="minorEastAsia" w:hint="eastAsia"/>
          <w:szCs w:val="21"/>
        </w:rPr>
        <w:t>情况</w:t>
      </w:r>
      <w:r w:rsidRPr="007B136E">
        <w:rPr>
          <w:rFonts w:eastAsiaTheme="minorEastAsia"/>
          <w:szCs w:val="21"/>
        </w:rPr>
        <w:t>调整观看顺序，并可按照日期、时间段查询历史视频</w:t>
      </w:r>
      <w:r w:rsidRPr="007B136E">
        <w:rPr>
          <w:rFonts w:eastAsiaTheme="minorEastAsia" w:hint="eastAsia"/>
          <w:szCs w:val="21"/>
        </w:rPr>
        <w:t>；单视频画面全屏时可左右切换；可通过视频画面查看学院、楼宇、房间号等信息。</w:t>
      </w:r>
    </w:p>
    <w:p w14:paraId="496D6ACC"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环境巡查：支持查看</w:t>
      </w:r>
      <w:r w:rsidRPr="007B136E">
        <w:rPr>
          <w:rFonts w:eastAsiaTheme="minorEastAsia" w:hint="eastAsia"/>
          <w:szCs w:val="21"/>
        </w:rPr>
        <w:t>权限范围内接入系统的</w:t>
      </w:r>
      <w:r w:rsidRPr="007B136E">
        <w:rPr>
          <w:rFonts w:eastAsiaTheme="minorEastAsia"/>
          <w:szCs w:val="21"/>
        </w:rPr>
        <w:t>探测器</w:t>
      </w:r>
      <w:r w:rsidRPr="007B136E">
        <w:rPr>
          <w:rFonts w:eastAsiaTheme="minorEastAsia" w:hint="eastAsia"/>
          <w:szCs w:val="21"/>
        </w:rPr>
        <w:t>实时及历史监测</w:t>
      </w:r>
      <w:r w:rsidRPr="007B136E">
        <w:rPr>
          <w:rFonts w:eastAsiaTheme="minorEastAsia"/>
          <w:szCs w:val="21"/>
        </w:rPr>
        <w:t>数据</w:t>
      </w:r>
      <w:r w:rsidRPr="007B136E">
        <w:rPr>
          <w:rFonts w:eastAsiaTheme="minorEastAsia" w:hint="eastAsia"/>
          <w:szCs w:val="21"/>
        </w:rPr>
        <w:t>，</w:t>
      </w:r>
      <w:r w:rsidRPr="007B136E">
        <w:rPr>
          <w:rFonts w:eastAsiaTheme="minorEastAsia"/>
          <w:szCs w:val="21"/>
        </w:rPr>
        <w:t>可依据实验室查看</w:t>
      </w:r>
      <w:r w:rsidRPr="007B136E">
        <w:rPr>
          <w:rFonts w:eastAsiaTheme="minorEastAsia" w:hint="eastAsia"/>
          <w:szCs w:val="21"/>
        </w:rPr>
        <w:t>，系统显示每个探测器的实时数据及安全范围，</w:t>
      </w:r>
      <w:r w:rsidRPr="007B136E">
        <w:rPr>
          <w:rFonts w:eastAsiaTheme="minorEastAsia"/>
          <w:szCs w:val="21"/>
        </w:rPr>
        <w:t>系统需对异常数据的探测器醒目提醒。</w:t>
      </w:r>
    </w:p>
    <w:p w14:paraId="05A6E02A" w14:textId="77777777" w:rsidR="00C518A9" w:rsidRPr="007B136E" w:rsidRDefault="00E31E2F">
      <w:pPr>
        <w:pStyle w:val="aff3"/>
        <w:numPr>
          <w:ilvl w:val="0"/>
          <w:numId w:val="9"/>
        </w:numPr>
        <w:spacing w:line="360" w:lineRule="auto"/>
        <w:ind w:firstLineChars="0"/>
        <w:rPr>
          <w:rFonts w:eastAsiaTheme="minorEastAsia"/>
          <w:szCs w:val="21"/>
        </w:rPr>
      </w:pPr>
      <w:r w:rsidRPr="007B136E">
        <w:rPr>
          <w:rFonts w:eastAsiaTheme="minorEastAsia"/>
          <w:szCs w:val="21"/>
        </w:rPr>
        <w:t>统计分析：支持</w:t>
      </w:r>
      <w:r w:rsidRPr="007B136E">
        <w:rPr>
          <w:rFonts w:eastAsiaTheme="minorEastAsia" w:hint="eastAsia"/>
          <w:szCs w:val="21"/>
        </w:rPr>
        <w:t>权限范围内</w:t>
      </w:r>
      <w:r w:rsidRPr="007B136E">
        <w:rPr>
          <w:rFonts w:eastAsiaTheme="minorEastAsia"/>
          <w:szCs w:val="21"/>
        </w:rPr>
        <w:t>实验室信息管理，</w:t>
      </w:r>
      <w:r w:rsidRPr="007B136E">
        <w:rPr>
          <w:rFonts w:eastAsiaTheme="minorEastAsia" w:hint="eastAsia"/>
          <w:szCs w:val="21"/>
        </w:rPr>
        <w:t>通过</w:t>
      </w:r>
      <w:r w:rsidRPr="007B136E">
        <w:rPr>
          <w:rFonts w:eastAsiaTheme="minorEastAsia"/>
          <w:szCs w:val="21"/>
        </w:rPr>
        <w:t>首页可以查看实验室运行情况总</w:t>
      </w:r>
      <w:proofErr w:type="gramStart"/>
      <w:r w:rsidRPr="007B136E">
        <w:rPr>
          <w:rFonts w:eastAsiaTheme="minorEastAsia"/>
          <w:szCs w:val="21"/>
        </w:rPr>
        <w:t>览</w:t>
      </w:r>
      <w:proofErr w:type="gramEnd"/>
      <w:r w:rsidRPr="007B136E">
        <w:rPr>
          <w:rFonts w:eastAsiaTheme="minorEastAsia"/>
          <w:szCs w:val="21"/>
        </w:rPr>
        <w:t>，包括</w:t>
      </w:r>
      <w:r w:rsidRPr="007B136E">
        <w:rPr>
          <w:rFonts w:eastAsiaTheme="minorEastAsia" w:hint="eastAsia"/>
          <w:szCs w:val="21"/>
        </w:rPr>
        <w:t>管理</w:t>
      </w:r>
      <w:r w:rsidRPr="007B136E">
        <w:rPr>
          <w:rFonts w:eastAsiaTheme="minorEastAsia"/>
          <w:szCs w:val="21"/>
        </w:rPr>
        <w:t>实验室数、</w:t>
      </w:r>
      <w:r w:rsidRPr="007B136E">
        <w:rPr>
          <w:rFonts w:eastAsiaTheme="minorEastAsia" w:hint="eastAsia"/>
          <w:szCs w:val="21"/>
        </w:rPr>
        <w:t>摄像头</w:t>
      </w:r>
      <w:r w:rsidRPr="007B136E">
        <w:rPr>
          <w:rFonts w:eastAsiaTheme="minorEastAsia"/>
          <w:szCs w:val="21"/>
        </w:rPr>
        <w:t>数、</w:t>
      </w:r>
      <w:r w:rsidRPr="007B136E">
        <w:rPr>
          <w:rFonts w:eastAsiaTheme="minorEastAsia" w:hint="eastAsia"/>
          <w:szCs w:val="21"/>
        </w:rPr>
        <w:t>探测器</w:t>
      </w:r>
      <w:r w:rsidRPr="007B136E">
        <w:rPr>
          <w:rFonts w:eastAsiaTheme="minorEastAsia"/>
          <w:szCs w:val="21"/>
        </w:rPr>
        <w:t>数</w:t>
      </w:r>
      <w:r w:rsidRPr="007B136E">
        <w:rPr>
          <w:rFonts w:eastAsiaTheme="minorEastAsia" w:hint="eastAsia"/>
          <w:szCs w:val="21"/>
        </w:rPr>
        <w:t>和</w:t>
      </w:r>
      <w:r w:rsidRPr="007B136E">
        <w:rPr>
          <w:rFonts w:eastAsiaTheme="minorEastAsia"/>
          <w:szCs w:val="21"/>
        </w:rPr>
        <w:t>预警次数</w:t>
      </w:r>
      <w:r w:rsidRPr="007B136E">
        <w:rPr>
          <w:rFonts w:eastAsiaTheme="minorEastAsia" w:hint="eastAsia"/>
          <w:szCs w:val="21"/>
        </w:rPr>
        <w:t>，每个数据点击后可进入</w:t>
      </w:r>
      <w:r w:rsidRPr="007B136E">
        <w:rPr>
          <w:rFonts w:hint="eastAsia"/>
        </w:rPr>
        <w:t>对应的详情页面查看详细数据</w:t>
      </w:r>
      <w:r w:rsidRPr="007B136E">
        <w:rPr>
          <w:rFonts w:eastAsiaTheme="minorEastAsia"/>
          <w:szCs w:val="21"/>
        </w:rPr>
        <w:t>；</w:t>
      </w:r>
      <w:r w:rsidRPr="007B136E">
        <w:rPr>
          <w:rFonts w:hint="eastAsia"/>
        </w:rPr>
        <w:t>支持以图表的方式查看实验室分级与分类的占比数据，实验室分级信息与分类信息点击后可以按校区查看各个校区实验室分级与分</w:t>
      </w:r>
      <w:r w:rsidRPr="007B136E">
        <w:rPr>
          <w:rFonts w:eastAsiaTheme="minorEastAsia" w:hint="eastAsia"/>
          <w:szCs w:val="21"/>
        </w:rPr>
        <w:t>类数据；</w:t>
      </w:r>
      <w:r w:rsidRPr="007B136E">
        <w:rPr>
          <w:rFonts w:eastAsiaTheme="minorEastAsia"/>
          <w:szCs w:val="21"/>
        </w:rPr>
        <w:t>系统支持依据管理要求进行多维度统计。</w:t>
      </w:r>
    </w:p>
    <w:p w14:paraId="6DF26CBE" w14:textId="77777777" w:rsidR="00C518A9" w:rsidRPr="007B136E" w:rsidRDefault="00E31E2F">
      <w:pPr>
        <w:pStyle w:val="3"/>
        <w:spacing w:before="120" w:after="120" w:line="360" w:lineRule="auto"/>
        <w:rPr>
          <w:rFonts w:eastAsiaTheme="minorEastAsia"/>
          <w:sz w:val="21"/>
          <w:szCs w:val="21"/>
        </w:rPr>
      </w:pPr>
      <w:r w:rsidRPr="007B136E">
        <w:rPr>
          <w:rFonts w:eastAsiaTheme="minorEastAsia"/>
          <w:sz w:val="21"/>
          <w:szCs w:val="21"/>
        </w:rPr>
        <w:t>系统管理功能：</w:t>
      </w:r>
    </w:p>
    <w:p w14:paraId="0842ABCA" w14:textId="77777777" w:rsidR="00C518A9" w:rsidRPr="007B136E" w:rsidRDefault="00E31E2F">
      <w:pPr>
        <w:pStyle w:val="3"/>
        <w:numPr>
          <w:ilvl w:val="0"/>
          <w:numId w:val="10"/>
        </w:numPr>
        <w:spacing w:before="120" w:after="120" w:line="360" w:lineRule="auto"/>
        <w:rPr>
          <w:rFonts w:eastAsiaTheme="minorEastAsia"/>
          <w:sz w:val="21"/>
          <w:szCs w:val="21"/>
        </w:rPr>
      </w:pPr>
      <w:r w:rsidRPr="007B136E">
        <w:rPr>
          <w:rFonts w:eastAsiaTheme="minorEastAsia"/>
          <w:sz w:val="21"/>
          <w:szCs w:val="21"/>
        </w:rPr>
        <w:t>系统管理</w:t>
      </w:r>
    </w:p>
    <w:p w14:paraId="00C5141E" w14:textId="77777777" w:rsidR="00C518A9" w:rsidRPr="007B136E" w:rsidRDefault="00E31E2F">
      <w:pPr>
        <w:numPr>
          <w:ilvl w:val="0"/>
          <w:numId w:val="11"/>
        </w:numPr>
        <w:spacing w:line="360" w:lineRule="auto"/>
        <w:rPr>
          <w:rFonts w:eastAsiaTheme="minorEastAsia"/>
          <w:szCs w:val="21"/>
        </w:rPr>
      </w:pPr>
      <w:r w:rsidRPr="007B136E">
        <w:rPr>
          <w:rFonts w:eastAsiaTheme="minorEastAsia"/>
          <w:szCs w:val="21"/>
        </w:rPr>
        <w:t>支持系统管理员自定义系统菜单名称和层级关系，支持系统管理员按系统模块、操作人员、操作类型、操作状态、操作时间查询系统的操作日志，操作日志支持导出；支持系统管理员按用户名称、登录状态、登录时间查询系统用户的登录日志，登录日志支持导出。</w:t>
      </w:r>
    </w:p>
    <w:p w14:paraId="23A16B10" w14:textId="77777777" w:rsidR="00C518A9" w:rsidRPr="007B136E" w:rsidRDefault="00E31E2F">
      <w:pPr>
        <w:pStyle w:val="3"/>
        <w:numPr>
          <w:ilvl w:val="0"/>
          <w:numId w:val="10"/>
        </w:numPr>
        <w:spacing w:before="120" w:after="120" w:line="360" w:lineRule="auto"/>
        <w:rPr>
          <w:rFonts w:eastAsiaTheme="minorEastAsia"/>
          <w:sz w:val="21"/>
          <w:szCs w:val="21"/>
        </w:rPr>
      </w:pPr>
      <w:r w:rsidRPr="007B136E">
        <w:rPr>
          <w:rFonts w:eastAsiaTheme="minorEastAsia"/>
          <w:sz w:val="21"/>
          <w:szCs w:val="21"/>
        </w:rPr>
        <w:t>对接要求</w:t>
      </w:r>
    </w:p>
    <w:p w14:paraId="02950615" w14:textId="77777777" w:rsidR="00C518A9" w:rsidRPr="007B136E" w:rsidRDefault="00E31E2F">
      <w:pPr>
        <w:numPr>
          <w:ilvl w:val="0"/>
          <w:numId w:val="12"/>
        </w:numPr>
        <w:spacing w:line="360" w:lineRule="auto"/>
        <w:rPr>
          <w:rFonts w:eastAsiaTheme="minorEastAsia"/>
          <w:szCs w:val="21"/>
        </w:rPr>
      </w:pPr>
      <w:r w:rsidRPr="007B136E">
        <w:rPr>
          <w:rFonts w:ascii="Segoe UI Symbol" w:eastAsiaTheme="minorEastAsia" w:hAnsi="Segoe UI Symbol" w:cs="Segoe UI Symbol"/>
          <w:szCs w:val="21"/>
        </w:rPr>
        <w:t>★</w:t>
      </w:r>
      <w:r w:rsidRPr="007B136E">
        <w:rPr>
          <w:rFonts w:eastAsiaTheme="minorEastAsia"/>
          <w:szCs w:val="21"/>
        </w:rPr>
        <w:t>系统须与学校数字化校园统一身份认证平台进行对接，完成与统一身份认证平台的集成，实现校内用户的统一认证、统一权限和单点登录</w:t>
      </w:r>
      <w:r w:rsidRPr="007B136E">
        <w:rPr>
          <w:rFonts w:eastAsiaTheme="minorEastAsia" w:hint="eastAsia"/>
          <w:szCs w:val="21"/>
        </w:rPr>
        <w:t>。</w:t>
      </w:r>
    </w:p>
    <w:p w14:paraId="2A16F443" w14:textId="669EC890" w:rsidR="00C518A9" w:rsidRPr="007B136E" w:rsidRDefault="00AF034A">
      <w:pPr>
        <w:numPr>
          <w:ilvl w:val="0"/>
          <w:numId w:val="12"/>
        </w:numPr>
        <w:spacing w:line="360" w:lineRule="auto"/>
        <w:rPr>
          <w:rFonts w:eastAsiaTheme="minorEastAsia"/>
          <w:szCs w:val="21"/>
        </w:rPr>
      </w:pPr>
      <w:r w:rsidRPr="007B136E">
        <w:rPr>
          <w:rFonts w:ascii="Segoe UI Symbol" w:eastAsiaTheme="minorEastAsia" w:hAnsi="Segoe UI Symbol" w:cs="Segoe UI Symbol"/>
          <w:szCs w:val="21"/>
        </w:rPr>
        <w:lastRenderedPageBreak/>
        <w:t>★</w:t>
      </w:r>
      <w:r w:rsidR="00E31E2F" w:rsidRPr="007B136E">
        <w:rPr>
          <w:rFonts w:eastAsiaTheme="minorEastAsia"/>
          <w:szCs w:val="21"/>
        </w:rPr>
        <w:t>系统能够生成接口供其他系统调用，或者调用其他系统的接口直接用于本系统。</w:t>
      </w:r>
    </w:p>
    <w:p w14:paraId="695ED244" w14:textId="1E66BE49" w:rsidR="00C518A9" w:rsidRPr="007B136E" w:rsidRDefault="00AF034A">
      <w:pPr>
        <w:numPr>
          <w:ilvl w:val="0"/>
          <w:numId w:val="12"/>
        </w:numPr>
        <w:spacing w:line="360" w:lineRule="auto"/>
        <w:rPr>
          <w:rFonts w:eastAsiaTheme="minorEastAsia"/>
          <w:szCs w:val="21"/>
        </w:rPr>
      </w:pPr>
      <w:r w:rsidRPr="007B136E">
        <w:rPr>
          <w:rFonts w:ascii="Segoe UI Symbol" w:eastAsiaTheme="minorEastAsia" w:hAnsi="Segoe UI Symbol" w:cs="Segoe UI Symbol"/>
          <w:szCs w:val="21"/>
        </w:rPr>
        <w:t>★</w:t>
      </w:r>
      <w:r w:rsidR="00E31E2F" w:rsidRPr="007B136E">
        <w:rPr>
          <w:rFonts w:eastAsiaTheme="minorEastAsia" w:hint="eastAsia"/>
          <w:szCs w:val="21"/>
        </w:rPr>
        <w:t>须</w:t>
      </w:r>
      <w:r w:rsidR="00526E84" w:rsidRPr="007B136E">
        <w:rPr>
          <w:rFonts w:eastAsiaTheme="minorEastAsia" w:hint="eastAsia"/>
          <w:szCs w:val="21"/>
        </w:rPr>
        <w:t>将</w:t>
      </w:r>
      <w:proofErr w:type="gramStart"/>
      <w:r w:rsidR="00576DE7" w:rsidRPr="007B136E">
        <w:rPr>
          <w:rFonts w:eastAsiaTheme="minorEastAsia" w:hint="eastAsia"/>
          <w:szCs w:val="21"/>
        </w:rPr>
        <w:t>一、二期点位</w:t>
      </w:r>
      <w:proofErr w:type="gramEnd"/>
      <w:r w:rsidR="00576DE7" w:rsidRPr="007B136E">
        <w:rPr>
          <w:rFonts w:eastAsiaTheme="minorEastAsia" w:hint="eastAsia"/>
          <w:szCs w:val="21"/>
        </w:rPr>
        <w:t>纳入系统</w:t>
      </w:r>
      <w:r w:rsidR="00E31E2F" w:rsidRPr="007B136E">
        <w:rPr>
          <w:rFonts w:eastAsiaTheme="minorEastAsia" w:hint="eastAsia"/>
          <w:szCs w:val="21"/>
        </w:rPr>
        <w:t>统一管理。</w:t>
      </w:r>
    </w:p>
    <w:p w14:paraId="60201F93" w14:textId="77777777" w:rsidR="00C518A9" w:rsidRPr="007B136E" w:rsidRDefault="00E31E2F">
      <w:pPr>
        <w:pStyle w:val="3"/>
        <w:numPr>
          <w:ilvl w:val="0"/>
          <w:numId w:val="10"/>
        </w:numPr>
        <w:spacing w:before="120" w:after="120" w:line="360" w:lineRule="auto"/>
        <w:rPr>
          <w:rFonts w:eastAsiaTheme="minorEastAsia"/>
          <w:sz w:val="21"/>
          <w:szCs w:val="21"/>
        </w:rPr>
      </w:pPr>
      <w:r w:rsidRPr="007B136E">
        <w:rPr>
          <w:rFonts w:eastAsiaTheme="minorEastAsia"/>
          <w:sz w:val="21"/>
          <w:szCs w:val="21"/>
        </w:rPr>
        <w:t>适配性要求</w:t>
      </w:r>
    </w:p>
    <w:p w14:paraId="4B682477" w14:textId="77777777" w:rsidR="00C518A9" w:rsidRPr="007B136E" w:rsidRDefault="00E31E2F">
      <w:pPr>
        <w:numPr>
          <w:ilvl w:val="0"/>
          <w:numId w:val="13"/>
        </w:numPr>
        <w:spacing w:line="360" w:lineRule="auto"/>
        <w:rPr>
          <w:rFonts w:eastAsiaTheme="minorEastAsia"/>
          <w:szCs w:val="21"/>
        </w:rPr>
      </w:pPr>
      <w:r w:rsidRPr="007B136E">
        <w:rPr>
          <w:rFonts w:ascii="Segoe UI Symbol" w:eastAsiaTheme="minorEastAsia" w:hAnsi="Segoe UI Symbol" w:cs="Segoe UI Symbol"/>
          <w:szCs w:val="21"/>
        </w:rPr>
        <w:t>★</w:t>
      </w:r>
      <w:r w:rsidRPr="007B136E">
        <w:rPr>
          <w:rFonts w:eastAsiaTheme="minorEastAsia"/>
          <w:szCs w:val="21"/>
        </w:rPr>
        <w:t>系统前端页面符合</w:t>
      </w:r>
      <w:r w:rsidRPr="007B136E">
        <w:rPr>
          <w:rFonts w:eastAsiaTheme="minorEastAsia"/>
          <w:szCs w:val="21"/>
        </w:rPr>
        <w:t>HTML5</w:t>
      </w:r>
      <w:r w:rsidRPr="007B136E">
        <w:rPr>
          <w:rFonts w:eastAsiaTheme="minorEastAsia"/>
          <w:szCs w:val="21"/>
        </w:rPr>
        <w:t>标准，要求支持常见移动端浏览器，能够接入移动交通大学</w:t>
      </w:r>
      <w:r w:rsidRPr="007B136E">
        <w:rPr>
          <w:rFonts w:eastAsiaTheme="minorEastAsia"/>
          <w:szCs w:val="21"/>
        </w:rPr>
        <w:t>APP</w:t>
      </w:r>
      <w:r w:rsidRPr="007B136E">
        <w:rPr>
          <w:rFonts w:eastAsiaTheme="minorEastAsia" w:hint="eastAsia"/>
          <w:szCs w:val="21"/>
        </w:rPr>
        <w:t>。</w:t>
      </w:r>
    </w:p>
    <w:p w14:paraId="754BCFCE" w14:textId="77777777" w:rsidR="00C518A9" w:rsidRPr="007B136E" w:rsidRDefault="00E31E2F">
      <w:pPr>
        <w:numPr>
          <w:ilvl w:val="0"/>
          <w:numId w:val="13"/>
        </w:numPr>
        <w:spacing w:line="360" w:lineRule="auto"/>
        <w:rPr>
          <w:rFonts w:eastAsiaTheme="minorEastAsia"/>
          <w:szCs w:val="21"/>
        </w:rPr>
      </w:pPr>
      <w:r w:rsidRPr="007B136E">
        <w:rPr>
          <w:rFonts w:eastAsiaTheme="minorEastAsia"/>
          <w:szCs w:val="21"/>
        </w:rPr>
        <w:t>系统整体界面应简洁明了，操作方式简单；应提供符合中文使用习惯的操作界面。</w:t>
      </w:r>
    </w:p>
    <w:p w14:paraId="78700539" w14:textId="77777777" w:rsidR="00C518A9" w:rsidRPr="007B136E" w:rsidRDefault="00E31E2F">
      <w:pPr>
        <w:pStyle w:val="3"/>
        <w:numPr>
          <w:ilvl w:val="0"/>
          <w:numId w:val="10"/>
        </w:numPr>
        <w:spacing w:before="120" w:after="120" w:line="360" w:lineRule="auto"/>
        <w:rPr>
          <w:rFonts w:eastAsiaTheme="minorEastAsia"/>
          <w:sz w:val="21"/>
          <w:szCs w:val="21"/>
        </w:rPr>
      </w:pPr>
      <w:r w:rsidRPr="007B136E">
        <w:rPr>
          <w:rFonts w:eastAsiaTheme="minorEastAsia"/>
          <w:sz w:val="21"/>
          <w:szCs w:val="21"/>
        </w:rPr>
        <w:t>安全性要求</w:t>
      </w:r>
    </w:p>
    <w:p w14:paraId="7C85516A" w14:textId="77777777" w:rsidR="00C518A9" w:rsidRPr="007B136E" w:rsidRDefault="00E31E2F">
      <w:pPr>
        <w:numPr>
          <w:ilvl w:val="0"/>
          <w:numId w:val="14"/>
        </w:numPr>
        <w:spacing w:line="360" w:lineRule="auto"/>
        <w:rPr>
          <w:rFonts w:eastAsiaTheme="minorEastAsia"/>
          <w:szCs w:val="21"/>
        </w:rPr>
      </w:pPr>
      <w:r w:rsidRPr="007B136E">
        <w:rPr>
          <w:rFonts w:eastAsiaTheme="minorEastAsia"/>
          <w:szCs w:val="21"/>
        </w:rPr>
        <w:t>系统应对数据和应用的安全性作充分考虑，实时监督关键或敏感数据的访问情况，并提供较完善的数据加密及健全机制或接口以及日志跟踪与分析功能</w:t>
      </w:r>
      <w:r w:rsidRPr="007B136E">
        <w:rPr>
          <w:rFonts w:eastAsiaTheme="minorEastAsia" w:hint="eastAsia"/>
          <w:szCs w:val="21"/>
        </w:rPr>
        <w:t>。</w:t>
      </w:r>
    </w:p>
    <w:p w14:paraId="21915D80" w14:textId="77777777" w:rsidR="00C518A9" w:rsidRPr="007B136E" w:rsidRDefault="00E31E2F">
      <w:pPr>
        <w:numPr>
          <w:ilvl w:val="0"/>
          <w:numId w:val="14"/>
        </w:numPr>
        <w:spacing w:line="360" w:lineRule="auto"/>
        <w:rPr>
          <w:rFonts w:eastAsiaTheme="minorEastAsia"/>
          <w:szCs w:val="21"/>
        </w:rPr>
      </w:pPr>
      <w:r w:rsidRPr="007B136E">
        <w:rPr>
          <w:rFonts w:eastAsiaTheme="minorEastAsia"/>
          <w:szCs w:val="21"/>
        </w:rPr>
        <w:t>能够记录和存储操作系统、服务器、系统、操作等各维度的日志信息；能够通过日志进行问题查询、回溯和分析，能够通过日志定位问题</w:t>
      </w:r>
      <w:r w:rsidRPr="007B136E">
        <w:rPr>
          <w:rFonts w:eastAsiaTheme="minorEastAsia" w:hint="eastAsia"/>
          <w:szCs w:val="21"/>
        </w:rPr>
        <w:t>。</w:t>
      </w:r>
    </w:p>
    <w:p w14:paraId="60BCB311" w14:textId="77777777" w:rsidR="00C518A9" w:rsidRPr="007B136E" w:rsidRDefault="00E31E2F">
      <w:pPr>
        <w:numPr>
          <w:ilvl w:val="0"/>
          <w:numId w:val="14"/>
        </w:numPr>
        <w:spacing w:line="360" w:lineRule="auto"/>
        <w:rPr>
          <w:rFonts w:eastAsiaTheme="minorEastAsia"/>
          <w:szCs w:val="21"/>
        </w:rPr>
      </w:pPr>
      <w:r w:rsidRPr="007B136E">
        <w:rPr>
          <w:rFonts w:eastAsiaTheme="minorEastAsia"/>
          <w:szCs w:val="21"/>
        </w:rPr>
        <w:t>对系统的服务调用提供严格的日志记录，监督系统的运行情况，防止非法入侵系统。系统管理员可以按用户、时间段、日志类型等方面定义筛选条件浏览日志数据。通过分析日志数据，系统管理员可以了解非法登录、非法操作和应用系统中本身存在的缺陷，为系统维护提供可靠的信息</w:t>
      </w:r>
      <w:r w:rsidRPr="007B136E">
        <w:rPr>
          <w:rFonts w:eastAsiaTheme="minorEastAsia" w:hint="eastAsia"/>
          <w:szCs w:val="21"/>
        </w:rPr>
        <w:t>。</w:t>
      </w:r>
    </w:p>
    <w:p w14:paraId="422E7C86" w14:textId="77777777" w:rsidR="00C518A9" w:rsidRPr="007B136E" w:rsidRDefault="00E31E2F">
      <w:pPr>
        <w:numPr>
          <w:ilvl w:val="0"/>
          <w:numId w:val="14"/>
        </w:numPr>
        <w:spacing w:line="360" w:lineRule="auto"/>
        <w:rPr>
          <w:rFonts w:eastAsiaTheme="minorEastAsia"/>
          <w:szCs w:val="21"/>
        </w:rPr>
      </w:pPr>
      <w:r w:rsidRPr="007B136E">
        <w:rPr>
          <w:rFonts w:eastAsiaTheme="minorEastAsia"/>
          <w:szCs w:val="21"/>
        </w:rPr>
        <w:t>要求系统运行稳定可靠，具备容错能力，一旦发生故障，应支持快速故障检测和恢复，使系统具有极高的可靠性和</w:t>
      </w:r>
      <w:proofErr w:type="gramStart"/>
      <w:r w:rsidRPr="007B136E">
        <w:rPr>
          <w:rFonts w:eastAsiaTheme="minorEastAsia"/>
          <w:szCs w:val="21"/>
        </w:rPr>
        <w:t>可</w:t>
      </w:r>
      <w:proofErr w:type="gramEnd"/>
      <w:r w:rsidRPr="007B136E">
        <w:rPr>
          <w:rFonts w:eastAsiaTheme="minorEastAsia"/>
          <w:szCs w:val="21"/>
        </w:rPr>
        <w:t>管理性。</w:t>
      </w:r>
    </w:p>
    <w:p w14:paraId="0C6C095C" w14:textId="77777777" w:rsidR="00C518A9" w:rsidRPr="007B136E" w:rsidRDefault="00E31E2F">
      <w:pPr>
        <w:tabs>
          <w:tab w:val="left" w:pos="900"/>
        </w:tabs>
        <w:spacing w:beforeLines="50" w:before="156" w:line="360" w:lineRule="auto"/>
        <w:rPr>
          <w:b/>
          <w:szCs w:val="21"/>
        </w:rPr>
      </w:pPr>
      <w:r w:rsidRPr="007B136E">
        <w:rPr>
          <w:b/>
          <w:szCs w:val="21"/>
        </w:rPr>
        <w:t>五、采购标的需满足的服务标准、期限、效率等要求</w:t>
      </w:r>
    </w:p>
    <w:p w14:paraId="27AFB862" w14:textId="0E2FBE6E" w:rsidR="00C518A9" w:rsidRPr="007B136E" w:rsidRDefault="00E31E2F" w:rsidP="00AF7623">
      <w:pPr>
        <w:numPr>
          <w:ilvl w:val="0"/>
          <w:numId w:val="15"/>
        </w:numPr>
        <w:tabs>
          <w:tab w:val="left" w:pos="900"/>
        </w:tabs>
        <w:spacing w:beforeLines="50" w:before="156" w:line="360" w:lineRule="auto"/>
        <w:rPr>
          <w:szCs w:val="21"/>
        </w:rPr>
      </w:pPr>
      <w:r w:rsidRPr="007B136E">
        <w:rPr>
          <w:szCs w:val="21"/>
        </w:rPr>
        <w:t>质保期：</w:t>
      </w:r>
      <w:r w:rsidRPr="007B136E">
        <w:rPr>
          <w:szCs w:val="21"/>
        </w:rPr>
        <w:t xml:space="preserve"> </w:t>
      </w:r>
      <w:r w:rsidRPr="007B136E">
        <w:rPr>
          <w:rFonts w:ascii="宋体" w:hAnsi="宋体"/>
          <w:szCs w:val="21"/>
          <w:u w:val="single"/>
        </w:rPr>
        <w:t xml:space="preserve">  </w:t>
      </w:r>
      <w:r w:rsidRPr="007B136E">
        <w:rPr>
          <w:rFonts w:ascii="宋体" w:hAnsi="宋体" w:cs="宋体"/>
          <w:u w:val="single"/>
        </w:rPr>
        <w:t>≥</w:t>
      </w:r>
      <w:r w:rsidRPr="007B136E">
        <w:rPr>
          <w:rFonts w:ascii="宋体" w:hAnsi="宋体"/>
          <w:szCs w:val="21"/>
          <w:u w:val="single"/>
        </w:rPr>
        <w:t xml:space="preserve"> </w:t>
      </w:r>
      <w:r w:rsidR="00C81BC3" w:rsidRPr="007B136E">
        <w:rPr>
          <w:rFonts w:ascii="宋体" w:hAnsi="宋体" w:hint="eastAsia"/>
          <w:szCs w:val="21"/>
          <w:u w:val="single"/>
        </w:rPr>
        <w:t>3</w:t>
      </w:r>
      <w:r w:rsidR="00915304" w:rsidRPr="007B136E">
        <w:rPr>
          <w:rFonts w:ascii="宋体" w:hAnsi="宋体"/>
          <w:szCs w:val="21"/>
          <w:u w:val="single"/>
        </w:rPr>
        <w:t xml:space="preserve"> </w:t>
      </w:r>
      <w:r w:rsidRPr="007B136E">
        <w:rPr>
          <w:rFonts w:ascii="宋体" w:hAnsi="宋体"/>
          <w:szCs w:val="21"/>
          <w:u w:val="single"/>
        </w:rPr>
        <w:t xml:space="preserve"> </w:t>
      </w:r>
      <w:r w:rsidRPr="007B136E">
        <w:rPr>
          <w:rFonts w:ascii="宋体" w:hAnsi="宋体" w:hint="eastAsia"/>
          <w:szCs w:val="21"/>
        </w:rPr>
        <w:t>年，</w:t>
      </w:r>
      <w:r w:rsidRPr="007B136E">
        <w:rPr>
          <w:rFonts w:ascii="宋体" w:hAnsi="宋体" w:cs="宋体"/>
        </w:rPr>
        <w:t>质保期内</w:t>
      </w:r>
      <w:proofErr w:type="gramStart"/>
      <w:r w:rsidRPr="007B136E">
        <w:rPr>
          <w:rFonts w:ascii="宋体" w:hAnsi="宋体" w:cs="宋体"/>
        </w:rPr>
        <w:t>免费维保</w:t>
      </w:r>
      <w:proofErr w:type="gramEnd"/>
      <w:r w:rsidRPr="007B136E">
        <w:rPr>
          <w:rFonts w:ascii="宋体" w:hAnsi="宋体" w:cs="宋体"/>
        </w:rPr>
        <w:t>≥2次/年，</w:t>
      </w:r>
      <w:proofErr w:type="gramStart"/>
      <w:r w:rsidRPr="007B136E">
        <w:rPr>
          <w:rFonts w:ascii="宋体" w:hAnsi="宋体" w:cs="宋体" w:hint="eastAsia"/>
        </w:rPr>
        <w:t>维保内容</w:t>
      </w:r>
      <w:proofErr w:type="gramEnd"/>
      <w:r w:rsidRPr="007B136E">
        <w:rPr>
          <w:rFonts w:ascii="宋体" w:hAnsi="宋体" w:cs="宋体" w:hint="eastAsia"/>
        </w:rPr>
        <w:t>包括对探测器进行标定</w:t>
      </w:r>
      <w:r w:rsidRPr="00ED7118">
        <w:rPr>
          <w:rFonts w:ascii="宋体" w:hAnsi="宋体" w:cs="宋体" w:hint="eastAsia"/>
        </w:rPr>
        <w:t>巡检</w:t>
      </w:r>
      <w:r w:rsidR="00915304" w:rsidRPr="00ED7118">
        <w:rPr>
          <w:rFonts w:ascii="宋体" w:hAnsi="宋体" w:cs="宋体" w:hint="eastAsia"/>
        </w:rPr>
        <w:t>和</w:t>
      </w:r>
      <w:r w:rsidR="005B2703" w:rsidRPr="00ED7118">
        <w:rPr>
          <w:rFonts w:ascii="宋体" w:hAnsi="宋体" w:cs="宋体" w:hint="eastAsia"/>
        </w:rPr>
        <w:t>探测器防尘罩</w:t>
      </w:r>
      <w:r w:rsidR="00B3145A">
        <w:rPr>
          <w:rFonts w:ascii="宋体" w:hAnsi="宋体" w:cs="宋体" w:hint="eastAsia"/>
        </w:rPr>
        <w:t>免费</w:t>
      </w:r>
      <w:r w:rsidR="00915304" w:rsidRPr="00ED7118">
        <w:rPr>
          <w:rFonts w:ascii="宋体" w:hAnsi="宋体" w:cs="宋体" w:hint="eastAsia"/>
        </w:rPr>
        <w:t>更换</w:t>
      </w:r>
      <w:r w:rsidRPr="00ED7118">
        <w:rPr>
          <w:rFonts w:ascii="宋体" w:hAnsi="宋体" w:cs="宋体" w:hint="eastAsia"/>
        </w:rPr>
        <w:t>等</w:t>
      </w:r>
      <w:r w:rsidRPr="007B136E">
        <w:rPr>
          <w:rFonts w:ascii="宋体" w:hAnsi="宋体" w:cs="宋体" w:hint="eastAsia"/>
        </w:rPr>
        <w:t>，</w:t>
      </w:r>
      <w:r w:rsidRPr="007B136E">
        <w:rPr>
          <w:rFonts w:ascii="宋体" w:hAnsi="宋体" w:cs="宋体"/>
        </w:rPr>
        <w:t>免人工服务费</w:t>
      </w:r>
      <w:r w:rsidRPr="007B136E">
        <w:rPr>
          <w:rFonts w:ascii="宋体" w:hAnsi="宋体" w:cs="宋体" w:hint="eastAsia"/>
        </w:rPr>
        <w:t>；</w:t>
      </w:r>
      <w:r w:rsidR="00381C35">
        <w:rPr>
          <w:rFonts w:ascii="宋体" w:hAnsi="宋体" w:cs="宋体" w:hint="eastAsia"/>
        </w:rPr>
        <w:t>质保期内</w:t>
      </w:r>
      <w:r w:rsidR="00B3145A">
        <w:rPr>
          <w:rFonts w:ascii="宋体" w:hAnsi="宋体" w:cs="宋体" w:hint="eastAsia"/>
        </w:rPr>
        <w:t>因</w:t>
      </w:r>
      <w:r w:rsidR="00381C35">
        <w:rPr>
          <w:rFonts w:ascii="宋体" w:hAnsi="宋体" w:cs="宋体" w:hint="eastAsia"/>
        </w:rPr>
        <w:t>质量问题造成的设备故障，</w:t>
      </w:r>
      <w:r w:rsidR="00AF7623">
        <w:rPr>
          <w:rFonts w:ascii="宋体" w:hAnsi="宋体" w:cs="宋体" w:hint="eastAsia"/>
        </w:rPr>
        <w:t>提供免费维修和更换</w:t>
      </w:r>
      <w:r w:rsidR="00381C35">
        <w:rPr>
          <w:rFonts w:ascii="宋体" w:hAnsi="宋体" w:cs="宋体" w:hint="eastAsia"/>
        </w:rPr>
        <w:t>服务</w:t>
      </w:r>
      <w:r w:rsidR="005B2703">
        <w:rPr>
          <w:rFonts w:ascii="宋体" w:hAnsi="宋体" w:cs="宋体" w:hint="eastAsia"/>
        </w:rPr>
        <w:t>；</w:t>
      </w:r>
      <w:r w:rsidRPr="007B136E">
        <w:rPr>
          <w:rFonts w:ascii="宋体" w:hAnsi="宋体" w:cs="宋体" w:hint="eastAsia"/>
        </w:rPr>
        <w:t>提供易损件随机清单和备品备件清单</w:t>
      </w:r>
      <w:r w:rsidRPr="007B136E">
        <w:rPr>
          <w:rFonts w:ascii="宋体" w:hAnsi="宋体" w:cs="宋体"/>
        </w:rPr>
        <w:t>。</w:t>
      </w:r>
      <w:r w:rsidRPr="007B136E">
        <w:rPr>
          <w:rFonts w:ascii="宋体" w:hAnsi="宋体" w:hint="eastAsia"/>
          <w:szCs w:val="21"/>
        </w:rPr>
        <w:t>质保期满后，仍需提供专业维修服务，投标人在投标文件中需注明维修服务及其配件单项报价。</w:t>
      </w:r>
    </w:p>
    <w:p w14:paraId="1B4156A7" w14:textId="77777777" w:rsidR="00C518A9" w:rsidRPr="007B136E" w:rsidRDefault="00E31E2F">
      <w:pPr>
        <w:numPr>
          <w:ilvl w:val="0"/>
          <w:numId w:val="15"/>
        </w:numPr>
        <w:tabs>
          <w:tab w:val="left" w:pos="900"/>
        </w:tabs>
        <w:spacing w:beforeLines="50" w:before="156" w:line="360" w:lineRule="auto"/>
        <w:rPr>
          <w:rFonts w:ascii="宋体" w:hAnsi="宋体"/>
          <w:szCs w:val="21"/>
        </w:rPr>
      </w:pPr>
      <w:r w:rsidRPr="007B136E">
        <w:rPr>
          <w:szCs w:val="21"/>
        </w:rPr>
        <w:t>服务响应时间：</w:t>
      </w:r>
      <w:r w:rsidRPr="007B136E">
        <w:rPr>
          <w:rFonts w:ascii="宋体" w:hAnsi="宋体" w:hint="eastAsia"/>
          <w:szCs w:val="21"/>
        </w:rPr>
        <w:t>接到维修电话后4小时内给予明确答复，8小时内到达现场维修。维修人员到现场后若问题特殊无法现场修复的，供货方需在24小时内给出合理解决方案。</w:t>
      </w:r>
    </w:p>
    <w:p w14:paraId="34A61059" w14:textId="6A575A07" w:rsidR="00C518A9" w:rsidRPr="007B136E" w:rsidRDefault="00E31E2F">
      <w:pPr>
        <w:pStyle w:val="aff3"/>
        <w:numPr>
          <w:ilvl w:val="0"/>
          <w:numId w:val="15"/>
        </w:numPr>
        <w:tabs>
          <w:tab w:val="left" w:pos="709"/>
        </w:tabs>
        <w:spacing w:before="156" w:line="360" w:lineRule="auto"/>
        <w:ind w:firstLineChars="0"/>
        <w:rPr>
          <w:rFonts w:ascii="宋体" w:hAnsi="宋体" w:cs="宋体"/>
        </w:rPr>
      </w:pPr>
      <w:r w:rsidRPr="007B136E">
        <w:rPr>
          <w:szCs w:val="21"/>
        </w:rPr>
        <w:t>培训要求：</w:t>
      </w:r>
      <w:r w:rsidRPr="007B136E">
        <w:rPr>
          <w:rFonts w:ascii="宋体" w:hAnsi="宋体" w:cs="宋体"/>
        </w:rPr>
        <w:t>提供培训电子资料；供方免费为</w:t>
      </w:r>
      <w:r w:rsidRPr="007B136E">
        <w:rPr>
          <w:rFonts w:ascii="宋体" w:hAnsi="宋体" w:cs="宋体" w:hint="eastAsia"/>
        </w:rPr>
        <w:t>用户</w:t>
      </w:r>
      <w:r w:rsidRPr="007B136E">
        <w:rPr>
          <w:rFonts w:ascii="宋体" w:hAnsi="宋体" w:cs="宋体"/>
        </w:rPr>
        <w:t>进行为期至少</w:t>
      </w:r>
      <w:r w:rsidRPr="007B136E">
        <w:rPr>
          <w:rFonts w:ascii="宋体" w:hAnsi="宋体" w:cs="宋体"/>
          <w:u w:val="single"/>
        </w:rPr>
        <w:t xml:space="preserve"> </w:t>
      </w:r>
      <w:r w:rsidRPr="007B136E">
        <w:rPr>
          <w:rFonts w:ascii="宋体" w:hAnsi="宋体" w:cs="宋体" w:hint="eastAsia"/>
          <w:u w:val="single"/>
        </w:rPr>
        <w:t>半</w:t>
      </w:r>
      <w:r w:rsidRPr="007B136E">
        <w:rPr>
          <w:rFonts w:ascii="宋体" w:hAnsi="宋体" w:cs="宋体"/>
          <w:u w:val="single"/>
        </w:rPr>
        <w:t xml:space="preserve"> </w:t>
      </w:r>
      <w:r w:rsidRPr="007B136E">
        <w:rPr>
          <w:rFonts w:ascii="宋体" w:hAnsi="宋体" w:cs="宋体"/>
        </w:rPr>
        <w:t xml:space="preserve">天的现场操作培训以及应用培训，保证用户掌握有关设备的使用、维护、管理和应用等工作要求。不定期的免费提供相关设备应用方面的技术咨询等。 </w:t>
      </w:r>
    </w:p>
    <w:p w14:paraId="3425A293" w14:textId="3DF6F042" w:rsidR="00134AAF" w:rsidRPr="008E48F3" w:rsidRDefault="00134AAF" w:rsidP="00134AAF">
      <w:pPr>
        <w:pStyle w:val="aff3"/>
        <w:numPr>
          <w:ilvl w:val="0"/>
          <w:numId w:val="15"/>
        </w:numPr>
        <w:tabs>
          <w:tab w:val="left" w:pos="709"/>
        </w:tabs>
        <w:spacing w:before="156" w:line="360" w:lineRule="auto"/>
        <w:ind w:firstLineChars="0"/>
        <w:rPr>
          <w:rFonts w:ascii="宋体" w:hAnsi="宋体" w:cs="宋体"/>
        </w:rPr>
      </w:pPr>
      <w:r w:rsidRPr="007B136E">
        <w:rPr>
          <w:rFonts w:ascii="宋体" w:hAnsi="宋体" w:cs="宋体" w:hint="eastAsia"/>
        </w:rPr>
        <w:lastRenderedPageBreak/>
        <w:t>其他要求：根据评标办法中的功能演示要求，自行准备功能现场演示工作。</w:t>
      </w:r>
    </w:p>
    <w:p w14:paraId="61CDEB57" w14:textId="77777777" w:rsidR="00C518A9" w:rsidRPr="007B136E" w:rsidRDefault="00E31E2F">
      <w:pPr>
        <w:tabs>
          <w:tab w:val="left" w:pos="900"/>
        </w:tabs>
        <w:spacing w:beforeLines="50" w:before="156" w:line="360" w:lineRule="auto"/>
        <w:rPr>
          <w:b/>
          <w:szCs w:val="21"/>
        </w:rPr>
      </w:pPr>
      <w:r w:rsidRPr="007B136E">
        <w:rPr>
          <w:b/>
          <w:szCs w:val="21"/>
        </w:rPr>
        <w:t>六、采购标的</w:t>
      </w:r>
      <w:proofErr w:type="gramStart"/>
      <w:r w:rsidRPr="007B136E">
        <w:rPr>
          <w:b/>
          <w:szCs w:val="21"/>
        </w:rPr>
        <w:t>的</w:t>
      </w:r>
      <w:proofErr w:type="gramEnd"/>
      <w:r w:rsidRPr="007B136E">
        <w:rPr>
          <w:b/>
          <w:szCs w:val="21"/>
        </w:rPr>
        <w:t>履约验收方案</w:t>
      </w:r>
    </w:p>
    <w:tbl>
      <w:tblPr>
        <w:tblStyle w:val="afc"/>
        <w:tblW w:w="8601" w:type="dxa"/>
        <w:tblLook w:val="04A0" w:firstRow="1" w:lastRow="0" w:firstColumn="1" w:lastColumn="0" w:noHBand="0" w:noVBand="1"/>
      </w:tblPr>
      <w:tblGrid>
        <w:gridCol w:w="726"/>
        <w:gridCol w:w="3507"/>
        <w:gridCol w:w="2254"/>
        <w:gridCol w:w="2114"/>
      </w:tblGrid>
      <w:tr w:rsidR="00C518A9" w:rsidRPr="007B136E" w14:paraId="73102DD0" w14:textId="77777777">
        <w:trPr>
          <w:trHeight w:val="522"/>
        </w:trPr>
        <w:tc>
          <w:tcPr>
            <w:tcW w:w="8601" w:type="dxa"/>
            <w:gridSpan w:val="4"/>
            <w:vAlign w:val="center"/>
          </w:tcPr>
          <w:p w14:paraId="33CA4D9C" w14:textId="77777777" w:rsidR="00C518A9" w:rsidRPr="007B136E" w:rsidRDefault="00E31E2F">
            <w:pPr>
              <w:widowControl/>
              <w:jc w:val="center"/>
              <w:textAlignment w:val="baseline"/>
              <w:rPr>
                <w:kern w:val="0"/>
                <w:sz w:val="20"/>
                <w:szCs w:val="21"/>
              </w:rPr>
            </w:pPr>
            <w:r w:rsidRPr="007B136E">
              <w:rPr>
                <w:kern w:val="0"/>
                <w:sz w:val="20"/>
                <w:szCs w:val="21"/>
              </w:rPr>
              <w:t>现场的检验指标及方法</w:t>
            </w:r>
          </w:p>
        </w:tc>
      </w:tr>
      <w:tr w:rsidR="00C518A9" w:rsidRPr="007B136E" w14:paraId="73F4F562" w14:textId="77777777">
        <w:trPr>
          <w:trHeight w:val="483"/>
        </w:trPr>
        <w:tc>
          <w:tcPr>
            <w:tcW w:w="726" w:type="dxa"/>
            <w:vAlign w:val="center"/>
          </w:tcPr>
          <w:p w14:paraId="4EBA8417" w14:textId="77777777" w:rsidR="00C518A9" w:rsidRPr="007B136E" w:rsidRDefault="00E31E2F">
            <w:pPr>
              <w:widowControl/>
              <w:jc w:val="center"/>
              <w:textAlignment w:val="baseline"/>
              <w:rPr>
                <w:kern w:val="0"/>
                <w:sz w:val="20"/>
                <w:szCs w:val="21"/>
              </w:rPr>
            </w:pPr>
            <w:r w:rsidRPr="007B136E">
              <w:rPr>
                <w:kern w:val="0"/>
                <w:sz w:val="20"/>
                <w:szCs w:val="21"/>
              </w:rPr>
              <w:t>序号</w:t>
            </w:r>
          </w:p>
        </w:tc>
        <w:tc>
          <w:tcPr>
            <w:tcW w:w="3507" w:type="dxa"/>
            <w:vAlign w:val="center"/>
          </w:tcPr>
          <w:p w14:paraId="646A4630" w14:textId="77777777" w:rsidR="00C518A9" w:rsidRPr="007B136E" w:rsidRDefault="00E31E2F">
            <w:pPr>
              <w:widowControl/>
              <w:jc w:val="center"/>
              <w:textAlignment w:val="baseline"/>
              <w:rPr>
                <w:kern w:val="0"/>
                <w:sz w:val="20"/>
                <w:szCs w:val="21"/>
              </w:rPr>
            </w:pPr>
            <w:r w:rsidRPr="007B136E">
              <w:rPr>
                <w:kern w:val="0"/>
                <w:sz w:val="20"/>
                <w:szCs w:val="21"/>
              </w:rPr>
              <w:t>功能或指标</w:t>
            </w:r>
          </w:p>
        </w:tc>
        <w:tc>
          <w:tcPr>
            <w:tcW w:w="4368" w:type="dxa"/>
            <w:gridSpan w:val="2"/>
            <w:vAlign w:val="center"/>
          </w:tcPr>
          <w:p w14:paraId="5C13857D" w14:textId="77777777" w:rsidR="00C518A9" w:rsidRPr="007B136E" w:rsidRDefault="00E31E2F">
            <w:pPr>
              <w:widowControl/>
              <w:jc w:val="center"/>
              <w:textAlignment w:val="baseline"/>
              <w:rPr>
                <w:kern w:val="0"/>
                <w:sz w:val="20"/>
                <w:szCs w:val="21"/>
              </w:rPr>
            </w:pPr>
            <w:r w:rsidRPr="007B136E">
              <w:rPr>
                <w:kern w:val="0"/>
                <w:sz w:val="20"/>
                <w:szCs w:val="21"/>
              </w:rPr>
              <w:t>验收或测试方法</w:t>
            </w:r>
          </w:p>
        </w:tc>
      </w:tr>
      <w:tr w:rsidR="00C518A9" w:rsidRPr="007B136E" w14:paraId="3C6A230A" w14:textId="77777777">
        <w:tc>
          <w:tcPr>
            <w:tcW w:w="8601" w:type="dxa"/>
            <w:gridSpan w:val="4"/>
          </w:tcPr>
          <w:p w14:paraId="17769CCD" w14:textId="77777777" w:rsidR="00C518A9" w:rsidRPr="007B136E" w:rsidRDefault="00E31E2F">
            <w:pPr>
              <w:widowControl/>
              <w:jc w:val="left"/>
              <w:textAlignment w:val="baseline"/>
              <w:rPr>
                <w:rFonts w:ascii="黑体" w:eastAsia="黑体" w:hAnsi="黑体"/>
                <w:b/>
                <w:kern w:val="0"/>
                <w:sz w:val="18"/>
                <w:szCs w:val="18"/>
              </w:rPr>
            </w:pPr>
            <w:r w:rsidRPr="007B136E">
              <w:rPr>
                <w:rFonts w:ascii="黑体" w:eastAsia="黑体" w:hAnsi="黑体" w:hint="eastAsia"/>
                <w:b/>
                <w:kern w:val="0"/>
                <w:sz w:val="18"/>
                <w:szCs w:val="18"/>
              </w:rPr>
              <w:t>项目建设单位验收要求：</w:t>
            </w:r>
          </w:p>
        </w:tc>
      </w:tr>
      <w:tr w:rsidR="00C518A9" w:rsidRPr="007B136E" w14:paraId="377123B2" w14:textId="77777777">
        <w:tc>
          <w:tcPr>
            <w:tcW w:w="726" w:type="dxa"/>
          </w:tcPr>
          <w:p w14:paraId="4ECF03CF" w14:textId="77777777" w:rsidR="00C518A9" w:rsidRPr="007B136E" w:rsidRDefault="00E31E2F">
            <w:pPr>
              <w:widowControl/>
              <w:spacing w:line="450" w:lineRule="atLeast"/>
              <w:jc w:val="center"/>
              <w:textAlignment w:val="baseline"/>
              <w:rPr>
                <w:kern w:val="0"/>
                <w:sz w:val="20"/>
                <w:szCs w:val="21"/>
              </w:rPr>
            </w:pPr>
            <w:r w:rsidRPr="007B136E">
              <w:rPr>
                <w:kern w:val="0"/>
                <w:sz w:val="20"/>
                <w:szCs w:val="21"/>
              </w:rPr>
              <w:t>1</w:t>
            </w:r>
          </w:p>
        </w:tc>
        <w:tc>
          <w:tcPr>
            <w:tcW w:w="3507" w:type="dxa"/>
            <w:vAlign w:val="center"/>
          </w:tcPr>
          <w:p w14:paraId="76D1F97B" w14:textId="77777777" w:rsidR="00C518A9" w:rsidRPr="007B136E" w:rsidRDefault="00E31E2F">
            <w:pPr>
              <w:widowControl/>
              <w:textAlignment w:val="baseline"/>
              <w:rPr>
                <w:kern w:val="0"/>
                <w:sz w:val="18"/>
                <w:szCs w:val="18"/>
              </w:rPr>
            </w:pPr>
            <w:r w:rsidRPr="007B136E">
              <w:rPr>
                <w:rFonts w:hint="eastAsia"/>
                <w:kern w:val="0"/>
                <w:sz w:val="18"/>
                <w:szCs w:val="18"/>
              </w:rPr>
              <w:t>货物外包装与外观无损伤</w:t>
            </w:r>
          </w:p>
        </w:tc>
        <w:tc>
          <w:tcPr>
            <w:tcW w:w="4368" w:type="dxa"/>
            <w:gridSpan w:val="2"/>
            <w:vAlign w:val="center"/>
          </w:tcPr>
          <w:p w14:paraId="705CE95A" w14:textId="77777777" w:rsidR="00C518A9" w:rsidRPr="007B136E" w:rsidRDefault="00E31E2F">
            <w:pPr>
              <w:widowControl/>
              <w:jc w:val="left"/>
              <w:textAlignment w:val="baseline"/>
              <w:rPr>
                <w:kern w:val="0"/>
                <w:sz w:val="18"/>
                <w:szCs w:val="18"/>
              </w:rPr>
            </w:pPr>
            <w:r w:rsidRPr="007B136E">
              <w:rPr>
                <w:kern w:val="0"/>
                <w:sz w:val="18"/>
                <w:szCs w:val="18"/>
              </w:rPr>
              <w:t>现场核查</w:t>
            </w:r>
          </w:p>
        </w:tc>
      </w:tr>
      <w:tr w:rsidR="00C518A9" w:rsidRPr="007B136E" w14:paraId="4A750688" w14:textId="77777777">
        <w:tc>
          <w:tcPr>
            <w:tcW w:w="726" w:type="dxa"/>
          </w:tcPr>
          <w:p w14:paraId="0A734334" w14:textId="77777777" w:rsidR="00C518A9" w:rsidRPr="007B136E" w:rsidRDefault="00E31E2F">
            <w:pPr>
              <w:widowControl/>
              <w:spacing w:line="450" w:lineRule="atLeast"/>
              <w:jc w:val="center"/>
              <w:textAlignment w:val="baseline"/>
              <w:rPr>
                <w:kern w:val="0"/>
                <w:sz w:val="20"/>
                <w:szCs w:val="21"/>
              </w:rPr>
            </w:pPr>
            <w:r w:rsidRPr="007B136E">
              <w:rPr>
                <w:kern w:val="0"/>
                <w:sz w:val="20"/>
                <w:szCs w:val="21"/>
              </w:rPr>
              <w:t>2</w:t>
            </w:r>
          </w:p>
        </w:tc>
        <w:tc>
          <w:tcPr>
            <w:tcW w:w="3507" w:type="dxa"/>
            <w:vAlign w:val="center"/>
          </w:tcPr>
          <w:p w14:paraId="02E5C5B6" w14:textId="77777777" w:rsidR="00C518A9" w:rsidRPr="007B136E" w:rsidRDefault="00E31E2F">
            <w:pPr>
              <w:widowControl/>
              <w:textAlignment w:val="baseline"/>
              <w:rPr>
                <w:kern w:val="0"/>
                <w:sz w:val="18"/>
                <w:szCs w:val="18"/>
              </w:rPr>
            </w:pPr>
            <w:r w:rsidRPr="007B136E">
              <w:rPr>
                <w:rFonts w:hint="eastAsia"/>
                <w:kern w:val="0"/>
                <w:sz w:val="18"/>
                <w:szCs w:val="18"/>
              </w:rPr>
              <w:t>货物</w:t>
            </w:r>
            <w:r w:rsidRPr="007B136E">
              <w:rPr>
                <w:kern w:val="0"/>
                <w:sz w:val="18"/>
                <w:szCs w:val="18"/>
              </w:rPr>
              <w:t>配置、包括备品备件、</w:t>
            </w:r>
            <w:proofErr w:type="gramStart"/>
            <w:r w:rsidRPr="007B136E">
              <w:rPr>
                <w:kern w:val="0"/>
                <w:sz w:val="18"/>
                <w:szCs w:val="18"/>
              </w:rPr>
              <w:t>耗</w:t>
            </w:r>
            <w:r w:rsidRPr="007B136E">
              <w:rPr>
                <w:rFonts w:hint="eastAsia"/>
                <w:kern w:val="0"/>
                <w:sz w:val="18"/>
                <w:szCs w:val="18"/>
              </w:rPr>
              <w:t>品耗</w:t>
            </w:r>
            <w:r w:rsidRPr="007B136E">
              <w:rPr>
                <w:kern w:val="0"/>
                <w:sz w:val="18"/>
                <w:szCs w:val="18"/>
              </w:rPr>
              <w:t>材</w:t>
            </w:r>
            <w:proofErr w:type="gramEnd"/>
            <w:r w:rsidRPr="007B136E">
              <w:rPr>
                <w:kern w:val="0"/>
                <w:sz w:val="18"/>
                <w:szCs w:val="18"/>
              </w:rPr>
              <w:t>等提供齐全，</w:t>
            </w:r>
            <w:r w:rsidRPr="007B136E">
              <w:rPr>
                <w:rFonts w:hint="eastAsia"/>
                <w:kern w:val="0"/>
                <w:sz w:val="18"/>
                <w:szCs w:val="18"/>
              </w:rPr>
              <w:t>货物实物品牌、规格、型号、配置数量与采购结果、合同约定相符。</w:t>
            </w:r>
          </w:p>
        </w:tc>
        <w:tc>
          <w:tcPr>
            <w:tcW w:w="4368" w:type="dxa"/>
            <w:gridSpan w:val="2"/>
            <w:vAlign w:val="center"/>
          </w:tcPr>
          <w:p w14:paraId="43DE83D9" w14:textId="77777777" w:rsidR="00C518A9" w:rsidRPr="007B136E" w:rsidRDefault="00E31E2F">
            <w:pPr>
              <w:widowControl/>
              <w:textAlignment w:val="baseline"/>
              <w:rPr>
                <w:kern w:val="0"/>
                <w:sz w:val="18"/>
                <w:szCs w:val="18"/>
              </w:rPr>
            </w:pPr>
            <w:r w:rsidRPr="007B136E">
              <w:rPr>
                <w:rFonts w:hint="eastAsia"/>
                <w:kern w:val="0"/>
                <w:sz w:val="18"/>
                <w:szCs w:val="18"/>
              </w:rPr>
              <w:t>依据《合同》及其附件（包括但不限于《采购需求》《供应商投标（响应）文件》《投标澄清函》《技术协议》等）约定，</w:t>
            </w:r>
            <w:r w:rsidRPr="007B136E">
              <w:rPr>
                <w:kern w:val="0"/>
                <w:sz w:val="18"/>
                <w:szCs w:val="18"/>
              </w:rPr>
              <w:t>现场核查</w:t>
            </w:r>
            <w:r w:rsidRPr="007B136E">
              <w:rPr>
                <w:rFonts w:hint="eastAsia"/>
                <w:kern w:val="0"/>
                <w:sz w:val="18"/>
                <w:szCs w:val="18"/>
              </w:rPr>
              <w:t>。</w:t>
            </w:r>
          </w:p>
        </w:tc>
      </w:tr>
      <w:tr w:rsidR="00C518A9" w:rsidRPr="007B136E" w14:paraId="6C0A8C64" w14:textId="77777777">
        <w:tc>
          <w:tcPr>
            <w:tcW w:w="726" w:type="dxa"/>
          </w:tcPr>
          <w:p w14:paraId="06887311" w14:textId="77777777" w:rsidR="00C518A9" w:rsidRPr="007B136E" w:rsidRDefault="00E31E2F">
            <w:pPr>
              <w:widowControl/>
              <w:spacing w:line="450" w:lineRule="atLeast"/>
              <w:jc w:val="center"/>
              <w:textAlignment w:val="baseline"/>
              <w:rPr>
                <w:kern w:val="0"/>
                <w:sz w:val="20"/>
                <w:szCs w:val="21"/>
              </w:rPr>
            </w:pPr>
            <w:r w:rsidRPr="007B136E">
              <w:rPr>
                <w:kern w:val="0"/>
                <w:sz w:val="20"/>
                <w:szCs w:val="21"/>
              </w:rPr>
              <w:t>3</w:t>
            </w:r>
          </w:p>
        </w:tc>
        <w:tc>
          <w:tcPr>
            <w:tcW w:w="3507" w:type="dxa"/>
            <w:vAlign w:val="center"/>
          </w:tcPr>
          <w:p w14:paraId="3BB2F69E" w14:textId="77777777" w:rsidR="00C518A9" w:rsidRPr="007B136E" w:rsidRDefault="00E31E2F">
            <w:pPr>
              <w:widowControl/>
              <w:textAlignment w:val="baseline"/>
              <w:rPr>
                <w:kern w:val="0"/>
                <w:sz w:val="18"/>
                <w:szCs w:val="18"/>
              </w:rPr>
            </w:pPr>
            <w:r w:rsidRPr="007B136E">
              <w:rPr>
                <w:kern w:val="0"/>
                <w:sz w:val="18"/>
                <w:szCs w:val="18"/>
              </w:rPr>
              <w:t>所有功能和指标参数</w:t>
            </w:r>
            <w:r w:rsidRPr="007B136E">
              <w:rPr>
                <w:rFonts w:hint="eastAsia"/>
                <w:kern w:val="0"/>
                <w:sz w:val="18"/>
                <w:szCs w:val="18"/>
              </w:rPr>
              <w:t>（</w:t>
            </w:r>
            <w:r w:rsidRPr="007B136E">
              <w:rPr>
                <w:kern w:val="0"/>
                <w:sz w:val="18"/>
                <w:szCs w:val="18"/>
              </w:rPr>
              <w:t>包括边界极限值</w:t>
            </w:r>
            <w:r w:rsidRPr="007B136E">
              <w:rPr>
                <w:rFonts w:hint="eastAsia"/>
                <w:kern w:val="0"/>
                <w:sz w:val="18"/>
                <w:szCs w:val="18"/>
              </w:rPr>
              <w:t>）</w:t>
            </w:r>
            <w:r w:rsidRPr="007B136E">
              <w:rPr>
                <w:kern w:val="0"/>
                <w:sz w:val="18"/>
                <w:szCs w:val="18"/>
              </w:rPr>
              <w:t>达到采购</w:t>
            </w:r>
            <w:r w:rsidRPr="007B136E">
              <w:rPr>
                <w:rFonts w:hint="eastAsia"/>
                <w:kern w:val="0"/>
                <w:sz w:val="18"/>
                <w:szCs w:val="18"/>
              </w:rPr>
              <w:t>结果合同约定</w:t>
            </w:r>
            <w:r w:rsidRPr="007B136E">
              <w:rPr>
                <w:kern w:val="0"/>
                <w:sz w:val="18"/>
                <w:szCs w:val="18"/>
              </w:rPr>
              <w:t>要求</w:t>
            </w:r>
            <w:r w:rsidRPr="007B136E">
              <w:rPr>
                <w:rFonts w:hint="eastAsia"/>
                <w:kern w:val="0"/>
                <w:sz w:val="18"/>
                <w:szCs w:val="18"/>
              </w:rPr>
              <w:t>。</w:t>
            </w:r>
          </w:p>
        </w:tc>
        <w:tc>
          <w:tcPr>
            <w:tcW w:w="4368" w:type="dxa"/>
            <w:gridSpan w:val="2"/>
            <w:vAlign w:val="center"/>
          </w:tcPr>
          <w:p w14:paraId="5BABE204" w14:textId="77777777" w:rsidR="00C518A9" w:rsidRPr="007B136E" w:rsidRDefault="00E31E2F">
            <w:pPr>
              <w:rPr>
                <w:rFonts w:hAnsi="宋体"/>
                <w:kern w:val="0"/>
                <w:sz w:val="20"/>
                <w:szCs w:val="21"/>
              </w:rPr>
            </w:pPr>
            <w:r w:rsidRPr="007B136E">
              <w:rPr>
                <w:rFonts w:hint="eastAsia"/>
                <w:kern w:val="0"/>
                <w:sz w:val="18"/>
                <w:szCs w:val="18"/>
              </w:rPr>
              <w:t>依据《合同》及其附件（包括但不限于《采购需求》《供应商投标（响应）文件》《投标澄清函》《技术协议》等）约定，</w:t>
            </w:r>
            <w:r w:rsidRPr="007B136E">
              <w:rPr>
                <w:kern w:val="0"/>
                <w:sz w:val="18"/>
                <w:szCs w:val="18"/>
              </w:rPr>
              <w:t>现场测试</w:t>
            </w:r>
            <w:r w:rsidRPr="007B136E">
              <w:rPr>
                <w:rFonts w:hint="eastAsia"/>
                <w:kern w:val="0"/>
                <w:sz w:val="18"/>
                <w:szCs w:val="18"/>
              </w:rPr>
              <w:t>，供应商应</w:t>
            </w:r>
            <w:r w:rsidRPr="007B136E">
              <w:rPr>
                <w:kern w:val="0"/>
                <w:sz w:val="18"/>
                <w:szCs w:val="18"/>
              </w:rPr>
              <w:t>提供</w:t>
            </w:r>
            <w:r w:rsidRPr="007B136E">
              <w:rPr>
                <w:rFonts w:hint="eastAsia"/>
                <w:kern w:val="0"/>
                <w:sz w:val="18"/>
                <w:szCs w:val="18"/>
              </w:rPr>
              <w:t>《产品出厂检测报告》《产品合格证书》和根据合同约定提供《第三方检测报告》。</w:t>
            </w:r>
          </w:p>
        </w:tc>
      </w:tr>
      <w:tr w:rsidR="00C518A9" w:rsidRPr="007B136E" w14:paraId="77B07126" w14:textId="77777777">
        <w:tc>
          <w:tcPr>
            <w:tcW w:w="726" w:type="dxa"/>
          </w:tcPr>
          <w:p w14:paraId="6BB8C978" w14:textId="77777777" w:rsidR="00C518A9" w:rsidRPr="007B136E" w:rsidRDefault="00E31E2F">
            <w:pPr>
              <w:widowControl/>
              <w:spacing w:line="450" w:lineRule="atLeast"/>
              <w:jc w:val="center"/>
              <w:textAlignment w:val="baseline"/>
              <w:rPr>
                <w:kern w:val="0"/>
                <w:sz w:val="20"/>
                <w:szCs w:val="21"/>
              </w:rPr>
            </w:pPr>
            <w:r w:rsidRPr="007B136E">
              <w:rPr>
                <w:kern w:val="0"/>
                <w:sz w:val="20"/>
                <w:szCs w:val="21"/>
              </w:rPr>
              <w:t>4</w:t>
            </w:r>
          </w:p>
        </w:tc>
        <w:tc>
          <w:tcPr>
            <w:tcW w:w="3507" w:type="dxa"/>
            <w:vAlign w:val="center"/>
          </w:tcPr>
          <w:p w14:paraId="2B15E539" w14:textId="77777777" w:rsidR="00C518A9" w:rsidRPr="007B136E" w:rsidRDefault="00E31E2F">
            <w:pPr>
              <w:widowControl/>
              <w:textAlignment w:val="baseline"/>
              <w:rPr>
                <w:kern w:val="0"/>
                <w:sz w:val="18"/>
                <w:szCs w:val="18"/>
              </w:rPr>
            </w:pPr>
            <w:r w:rsidRPr="007B136E">
              <w:rPr>
                <w:kern w:val="0"/>
                <w:sz w:val="18"/>
                <w:szCs w:val="18"/>
              </w:rPr>
              <w:t>提供</w:t>
            </w:r>
            <w:r w:rsidRPr="007B136E">
              <w:rPr>
                <w:rFonts w:hint="eastAsia"/>
                <w:kern w:val="0"/>
                <w:sz w:val="18"/>
                <w:szCs w:val="18"/>
              </w:rPr>
              <w:t>《培训视频》影像资料</w:t>
            </w:r>
          </w:p>
        </w:tc>
        <w:tc>
          <w:tcPr>
            <w:tcW w:w="4368" w:type="dxa"/>
            <w:gridSpan w:val="2"/>
            <w:vAlign w:val="center"/>
          </w:tcPr>
          <w:p w14:paraId="02079374" w14:textId="77777777" w:rsidR="00C518A9" w:rsidRPr="007B136E" w:rsidRDefault="00E31E2F">
            <w:pPr>
              <w:widowControl/>
              <w:textAlignment w:val="baseline"/>
              <w:rPr>
                <w:kern w:val="0"/>
                <w:sz w:val="18"/>
                <w:szCs w:val="18"/>
              </w:rPr>
            </w:pPr>
            <w:r w:rsidRPr="007B136E">
              <w:rPr>
                <w:kern w:val="0"/>
                <w:sz w:val="18"/>
                <w:szCs w:val="18"/>
              </w:rPr>
              <w:t>现场核查</w:t>
            </w:r>
          </w:p>
        </w:tc>
      </w:tr>
      <w:tr w:rsidR="00C518A9" w:rsidRPr="007B136E" w14:paraId="549DE2AB" w14:textId="77777777">
        <w:tc>
          <w:tcPr>
            <w:tcW w:w="726" w:type="dxa"/>
          </w:tcPr>
          <w:p w14:paraId="46F1BEDC" w14:textId="77777777" w:rsidR="00C518A9" w:rsidRPr="007B136E" w:rsidRDefault="00E31E2F">
            <w:pPr>
              <w:widowControl/>
              <w:spacing w:line="450" w:lineRule="atLeast"/>
              <w:jc w:val="center"/>
              <w:textAlignment w:val="baseline"/>
              <w:rPr>
                <w:kern w:val="0"/>
                <w:sz w:val="20"/>
                <w:szCs w:val="21"/>
              </w:rPr>
            </w:pPr>
            <w:r w:rsidRPr="007B136E">
              <w:rPr>
                <w:rFonts w:hint="eastAsia"/>
                <w:kern w:val="0"/>
                <w:sz w:val="20"/>
                <w:szCs w:val="21"/>
              </w:rPr>
              <w:t>5</w:t>
            </w:r>
          </w:p>
        </w:tc>
        <w:tc>
          <w:tcPr>
            <w:tcW w:w="3507" w:type="dxa"/>
            <w:vAlign w:val="center"/>
          </w:tcPr>
          <w:p w14:paraId="4333D8A9" w14:textId="77777777" w:rsidR="00C518A9" w:rsidRPr="007B136E" w:rsidRDefault="00E31E2F">
            <w:pPr>
              <w:widowControl/>
              <w:textAlignment w:val="baseline"/>
              <w:rPr>
                <w:kern w:val="0"/>
                <w:sz w:val="18"/>
                <w:szCs w:val="18"/>
              </w:rPr>
            </w:pPr>
            <w:r w:rsidRPr="007B136E">
              <w:rPr>
                <w:kern w:val="0"/>
                <w:sz w:val="18"/>
                <w:szCs w:val="18"/>
              </w:rPr>
              <w:t>验证</w:t>
            </w:r>
            <w:r w:rsidRPr="007B136E">
              <w:rPr>
                <w:rFonts w:hint="eastAsia"/>
                <w:kern w:val="0"/>
                <w:sz w:val="18"/>
                <w:szCs w:val="18"/>
              </w:rPr>
              <w:t>测试设备的运行稳定性</w:t>
            </w:r>
          </w:p>
        </w:tc>
        <w:tc>
          <w:tcPr>
            <w:tcW w:w="4368" w:type="dxa"/>
            <w:gridSpan w:val="2"/>
            <w:vAlign w:val="center"/>
          </w:tcPr>
          <w:p w14:paraId="370BA3F6" w14:textId="77777777" w:rsidR="00C518A9" w:rsidRPr="007B136E" w:rsidRDefault="00E31E2F">
            <w:pPr>
              <w:widowControl/>
              <w:textAlignment w:val="baseline"/>
              <w:rPr>
                <w:kern w:val="0"/>
                <w:sz w:val="18"/>
                <w:szCs w:val="18"/>
              </w:rPr>
            </w:pPr>
            <w:r w:rsidRPr="007B136E">
              <w:rPr>
                <w:rFonts w:hint="eastAsia"/>
                <w:kern w:val="0"/>
                <w:sz w:val="18"/>
                <w:szCs w:val="18"/>
              </w:rPr>
              <w:t>试运行</w:t>
            </w:r>
            <w:r w:rsidRPr="007B136E">
              <w:rPr>
                <w:kern w:val="0"/>
                <w:sz w:val="18"/>
                <w:szCs w:val="18"/>
              </w:rPr>
              <w:t>验证</w:t>
            </w:r>
            <w:r w:rsidRPr="007B136E">
              <w:rPr>
                <w:rFonts w:hint="eastAsia"/>
                <w:kern w:val="0"/>
                <w:sz w:val="18"/>
                <w:szCs w:val="18"/>
              </w:rPr>
              <w:t>测试设备运行稳定达标</w:t>
            </w:r>
          </w:p>
        </w:tc>
      </w:tr>
      <w:tr w:rsidR="00C518A9" w:rsidRPr="007B136E" w14:paraId="35230B69" w14:textId="77777777">
        <w:tc>
          <w:tcPr>
            <w:tcW w:w="726" w:type="dxa"/>
          </w:tcPr>
          <w:p w14:paraId="480D8CD7" w14:textId="77777777" w:rsidR="00C518A9" w:rsidRPr="007B136E" w:rsidRDefault="00E31E2F">
            <w:pPr>
              <w:widowControl/>
              <w:spacing w:line="450" w:lineRule="atLeast"/>
              <w:jc w:val="center"/>
              <w:textAlignment w:val="baseline"/>
              <w:rPr>
                <w:kern w:val="0"/>
                <w:sz w:val="20"/>
                <w:szCs w:val="21"/>
              </w:rPr>
            </w:pPr>
            <w:r w:rsidRPr="007B136E">
              <w:rPr>
                <w:rFonts w:hint="eastAsia"/>
                <w:kern w:val="0"/>
                <w:sz w:val="20"/>
                <w:szCs w:val="21"/>
              </w:rPr>
              <w:t>6</w:t>
            </w:r>
          </w:p>
        </w:tc>
        <w:tc>
          <w:tcPr>
            <w:tcW w:w="7875" w:type="dxa"/>
            <w:gridSpan w:val="3"/>
            <w:vAlign w:val="center"/>
          </w:tcPr>
          <w:p w14:paraId="4AE10253" w14:textId="77777777" w:rsidR="00C518A9" w:rsidRPr="007B136E" w:rsidRDefault="00E31E2F">
            <w:pPr>
              <w:widowControl/>
              <w:textAlignment w:val="baseline"/>
              <w:rPr>
                <w:kern w:val="0"/>
                <w:sz w:val="18"/>
                <w:szCs w:val="18"/>
              </w:rPr>
            </w:pPr>
            <w:r w:rsidRPr="007B136E">
              <w:rPr>
                <w:rFonts w:hint="eastAsia"/>
                <w:kern w:val="0"/>
                <w:sz w:val="18"/>
                <w:szCs w:val="18"/>
              </w:rPr>
              <w:t>《供应商货物类项目完工报告》</w:t>
            </w:r>
            <w:proofErr w:type="gramStart"/>
            <w:r w:rsidRPr="007B136E">
              <w:rPr>
                <w:rFonts w:hint="eastAsia"/>
                <w:kern w:val="0"/>
                <w:sz w:val="18"/>
                <w:szCs w:val="18"/>
              </w:rPr>
              <w:t>《项目建设单位货物类项目完工自验收报告》《项目建设单位货物类项目完工自验收报告》</w:t>
            </w:r>
            <w:proofErr w:type="gramEnd"/>
            <w:r w:rsidRPr="007B136E">
              <w:rPr>
                <w:rFonts w:hint="eastAsia"/>
                <w:kern w:val="0"/>
                <w:sz w:val="18"/>
                <w:szCs w:val="18"/>
              </w:rPr>
              <w:t>《第三方检测报告》等与验收相关的材料由项目建设单位妥善保管存档。</w:t>
            </w:r>
          </w:p>
        </w:tc>
      </w:tr>
      <w:tr w:rsidR="00C518A9" w:rsidRPr="007B136E" w14:paraId="7E02287A" w14:textId="77777777">
        <w:tc>
          <w:tcPr>
            <w:tcW w:w="8601" w:type="dxa"/>
            <w:gridSpan w:val="4"/>
          </w:tcPr>
          <w:p w14:paraId="1C798C25" w14:textId="77777777" w:rsidR="00C518A9" w:rsidRPr="007B136E" w:rsidRDefault="00E31E2F">
            <w:pPr>
              <w:widowControl/>
              <w:jc w:val="left"/>
              <w:textAlignment w:val="baseline"/>
              <w:rPr>
                <w:kern w:val="0"/>
                <w:sz w:val="18"/>
                <w:szCs w:val="18"/>
              </w:rPr>
            </w:pPr>
            <w:r w:rsidRPr="007B136E">
              <w:rPr>
                <w:rFonts w:ascii="黑体" w:eastAsia="黑体" w:hAnsi="黑体" w:hint="eastAsia"/>
                <w:b/>
                <w:kern w:val="0"/>
                <w:sz w:val="18"/>
                <w:szCs w:val="18"/>
              </w:rPr>
              <w:t>学校验收复核要求：</w:t>
            </w:r>
          </w:p>
        </w:tc>
      </w:tr>
      <w:tr w:rsidR="00C518A9" w:rsidRPr="007B136E" w14:paraId="79E7EEC2" w14:textId="77777777">
        <w:tc>
          <w:tcPr>
            <w:tcW w:w="726" w:type="dxa"/>
          </w:tcPr>
          <w:p w14:paraId="33D7C3A3" w14:textId="77777777" w:rsidR="00C518A9" w:rsidRPr="007B136E" w:rsidRDefault="00E31E2F">
            <w:pPr>
              <w:widowControl/>
              <w:spacing w:line="450" w:lineRule="atLeast"/>
              <w:jc w:val="center"/>
              <w:textAlignment w:val="baseline"/>
              <w:rPr>
                <w:kern w:val="0"/>
                <w:sz w:val="20"/>
                <w:szCs w:val="21"/>
              </w:rPr>
            </w:pPr>
            <w:r w:rsidRPr="007B136E">
              <w:rPr>
                <w:rFonts w:hint="eastAsia"/>
                <w:kern w:val="0"/>
                <w:sz w:val="20"/>
                <w:szCs w:val="21"/>
              </w:rPr>
              <w:t>1</w:t>
            </w:r>
          </w:p>
        </w:tc>
        <w:tc>
          <w:tcPr>
            <w:tcW w:w="7875" w:type="dxa"/>
            <w:gridSpan w:val="3"/>
            <w:vAlign w:val="center"/>
          </w:tcPr>
          <w:p w14:paraId="77790CAB" w14:textId="77777777" w:rsidR="00C518A9" w:rsidRPr="007B136E" w:rsidRDefault="00E31E2F">
            <w:pPr>
              <w:widowControl/>
              <w:textAlignment w:val="baseline"/>
              <w:rPr>
                <w:kern w:val="0"/>
                <w:sz w:val="18"/>
                <w:szCs w:val="18"/>
              </w:rPr>
            </w:pPr>
            <w:r w:rsidRPr="007B136E">
              <w:rPr>
                <w:rFonts w:hint="eastAsia"/>
                <w:kern w:val="0"/>
                <w:sz w:val="18"/>
                <w:szCs w:val="18"/>
              </w:rPr>
              <w:t>项目建设单位填写《学校采购货物类项目验收复核申请表》</w:t>
            </w:r>
          </w:p>
        </w:tc>
      </w:tr>
      <w:tr w:rsidR="00C518A9" w:rsidRPr="007B136E" w14:paraId="58DA002C" w14:textId="77777777">
        <w:tc>
          <w:tcPr>
            <w:tcW w:w="726" w:type="dxa"/>
          </w:tcPr>
          <w:p w14:paraId="51BF8562" w14:textId="77777777" w:rsidR="00C518A9" w:rsidRPr="007B136E" w:rsidRDefault="00E31E2F">
            <w:pPr>
              <w:widowControl/>
              <w:spacing w:line="450" w:lineRule="atLeast"/>
              <w:jc w:val="center"/>
              <w:textAlignment w:val="baseline"/>
              <w:rPr>
                <w:kern w:val="0"/>
                <w:sz w:val="20"/>
                <w:szCs w:val="21"/>
              </w:rPr>
            </w:pPr>
            <w:r w:rsidRPr="007B136E">
              <w:rPr>
                <w:rFonts w:hint="eastAsia"/>
                <w:kern w:val="0"/>
                <w:sz w:val="20"/>
                <w:szCs w:val="21"/>
              </w:rPr>
              <w:t>2</w:t>
            </w:r>
          </w:p>
        </w:tc>
        <w:tc>
          <w:tcPr>
            <w:tcW w:w="7875" w:type="dxa"/>
            <w:gridSpan w:val="3"/>
            <w:vAlign w:val="center"/>
          </w:tcPr>
          <w:p w14:paraId="3B6CD2A6" w14:textId="77777777" w:rsidR="00C518A9" w:rsidRPr="007B136E" w:rsidRDefault="00E31E2F">
            <w:pPr>
              <w:widowControl/>
              <w:textAlignment w:val="baseline"/>
              <w:rPr>
                <w:kern w:val="0"/>
                <w:sz w:val="18"/>
                <w:szCs w:val="18"/>
              </w:rPr>
            </w:pPr>
            <w:r w:rsidRPr="007B136E">
              <w:rPr>
                <w:rFonts w:hint="eastAsia"/>
                <w:kern w:val="0"/>
                <w:sz w:val="18"/>
                <w:szCs w:val="18"/>
              </w:rPr>
              <w:t>提供《供应商货物类项目完工报告》</w:t>
            </w:r>
          </w:p>
        </w:tc>
      </w:tr>
      <w:tr w:rsidR="00C518A9" w:rsidRPr="007B136E" w14:paraId="5D5E9D93" w14:textId="77777777">
        <w:tc>
          <w:tcPr>
            <w:tcW w:w="726" w:type="dxa"/>
          </w:tcPr>
          <w:p w14:paraId="3E4577F8" w14:textId="77777777" w:rsidR="00C518A9" w:rsidRPr="007B136E" w:rsidRDefault="00E31E2F">
            <w:pPr>
              <w:widowControl/>
              <w:spacing w:line="450" w:lineRule="atLeast"/>
              <w:jc w:val="center"/>
              <w:textAlignment w:val="baseline"/>
              <w:rPr>
                <w:kern w:val="0"/>
                <w:sz w:val="20"/>
                <w:szCs w:val="21"/>
              </w:rPr>
            </w:pPr>
            <w:r w:rsidRPr="007B136E">
              <w:rPr>
                <w:rFonts w:hint="eastAsia"/>
                <w:kern w:val="0"/>
                <w:sz w:val="20"/>
                <w:szCs w:val="21"/>
              </w:rPr>
              <w:t>3</w:t>
            </w:r>
          </w:p>
        </w:tc>
        <w:tc>
          <w:tcPr>
            <w:tcW w:w="7875" w:type="dxa"/>
            <w:gridSpan w:val="3"/>
            <w:vAlign w:val="center"/>
          </w:tcPr>
          <w:p w14:paraId="0A1832B9" w14:textId="77777777" w:rsidR="00C518A9" w:rsidRPr="007B136E" w:rsidRDefault="00E31E2F">
            <w:pPr>
              <w:widowControl/>
              <w:textAlignment w:val="baseline"/>
              <w:rPr>
                <w:kern w:val="0"/>
                <w:sz w:val="18"/>
                <w:szCs w:val="18"/>
              </w:rPr>
            </w:pPr>
            <w:r w:rsidRPr="007B136E">
              <w:rPr>
                <w:rFonts w:hint="eastAsia"/>
                <w:kern w:val="0"/>
                <w:sz w:val="18"/>
                <w:szCs w:val="18"/>
              </w:rPr>
              <w:t>提供《项目建设单位货物类项目完工自验收报告》</w:t>
            </w:r>
          </w:p>
        </w:tc>
      </w:tr>
      <w:tr w:rsidR="00C518A9" w:rsidRPr="007B136E" w14:paraId="2468B7AD" w14:textId="77777777">
        <w:tc>
          <w:tcPr>
            <w:tcW w:w="726" w:type="dxa"/>
          </w:tcPr>
          <w:p w14:paraId="11CFFD5A" w14:textId="77777777" w:rsidR="00C518A9" w:rsidRPr="007B136E" w:rsidRDefault="00E31E2F">
            <w:pPr>
              <w:widowControl/>
              <w:spacing w:line="450" w:lineRule="atLeast"/>
              <w:jc w:val="center"/>
              <w:textAlignment w:val="baseline"/>
              <w:rPr>
                <w:kern w:val="0"/>
                <w:sz w:val="20"/>
                <w:szCs w:val="21"/>
              </w:rPr>
            </w:pPr>
            <w:r w:rsidRPr="007B136E">
              <w:rPr>
                <w:rFonts w:hint="eastAsia"/>
                <w:kern w:val="0"/>
                <w:sz w:val="20"/>
                <w:szCs w:val="21"/>
              </w:rPr>
              <w:t>4</w:t>
            </w:r>
          </w:p>
        </w:tc>
        <w:tc>
          <w:tcPr>
            <w:tcW w:w="7875" w:type="dxa"/>
            <w:gridSpan w:val="3"/>
            <w:vAlign w:val="center"/>
          </w:tcPr>
          <w:p w14:paraId="73371D37" w14:textId="77777777" w:rsidR="00C518A9" w:rsidRPr="007B136E" w:rsidRDefault="00E31E2F">
            <w:pPr>
              <w:widowControl/>
              <w:textAlignment w:val="baseline"/>
              <w:rPr>
                <w:kern w:val="0"/>
                <w:sz w:val="18"/>
                <w:szCs w:val="18"/>
              </w:rPr>
            </w:pPr>
            <w:r w:rsidRPr="007B136E">
              <w:rPr>
                <w:rFonts w:hint="eastAsia"/>
                <w:kern w:val="0"/>
                <w:sz w:val="18"/>
                <w:szCs w:val="18"/>
              </w:rPr>
              <w:t>学校组织验收专家组现场复核供应商与项目建设单位货物到货完工验收完成情况</w:t>
            </w:r>
          </w:p>
        </w:tc>
      </w:tr>
      <w:tr w:rsidR="00C518A9" w:rsidRPr="007B136E" w14:paraId="0B54AFB1" w14:textId="77777777">
        <w:trPr>
          <w:trHeight w:val="510"/>
        </w:trPr>
        <w:tc>
          <w:tcPr>
            <w:tcW w:w="4233" w:type="dxa"/>
            <w:gridSpan w:val="2"/>
            <w:vAlign w:val="center"/>
          </w:tcPr>
          <w:p w14:paraId="605B2284" w14:textId="77777777" w:rsidR="00C518A9" w:rsidRPr="007B136E" w:rsidRDefault="00E31E2F">
            <w:pPr>
              <w:widowControl/>
              <w:textAlignment w:val="baseline"/>
              <w:rPr>
                <w:kern w:val="0"/>
                <w:sz w:val="20"/>
                <w:szCs w:val="21"/>
              </w:rPr>
            </w:pPr>
            <w:r w:rsidRPr="007B136E">
              <w:rPr>
                <w:kern w:val="0"/>
                <w:sz w:val="20"/>
                <w:szCs w:val="21"/>
              </w:rPr>
              <w:t>验收时是否需要供应商提供样品</w:t>
            </w:r>
          </w:p>
        </w:tc>
        <w:tc>
          <w:tcPr>
            <w:tcW w:w="2254" w:type="dxa"/>
            <w:vAlign w:val="center"/>
          </w:tcPr>
          <w:p w14:paraId="23480469" w14:textId="77777777" w:rsidR="00C518A9" w:rsidRPr="007B136E" w:rsidRDefault="00E31E2F">
            <w:pPr>
              <w:widowControl/>
              <w:textAlignment w:val="baseline"/>
              <w:rPr>
                <w:kern w:val="0"/>
                <w:sz w:val="20"/>
                <w:szCs w:val="21"/>
              </w:rPr>
            </w:pPr>
            <w:r w:rsidRPr="007B136E">
              <w:rPr>
                <w:kern w:val="0"/>
                <w:sz w:val="20"/>
                <w:szCs w:val="21"/>
              </w:rPr>
              <w:t>是</w:t>
            </w:r>
            <w:r w:rsidRPr="007B136E">
              <w:rPr>
                <w:rFonts w:asciiTheme="minorEastAsia" w:hAnsiTheme="minorEastAsia" w:cs="宋体" w:hint="eastAsia"/>
                <w:kern w:val="0"/>
                <w:sz w:val="20"/>
                <w:szCs w:val="21"/>
              </w:rPr>
              <w:t>□</w:t>
            </w:r>
          </w:p>
        </w:tc>
        <w:tc>
          <w:tcPr>
            <w:tcW w:w="2114" w:type="dxa"/>
            <w:vAlign w:val="center"/>
          </w:tcPr>
          <w:p w14:paraId="1CDDFD8C" w14:textId="77777777" w:rsidR="00C518A9" w:rsidRPr="007B136E" w:rsidRDefault="00E31E2F">
            <w:pPr>
              <w:widowControl/>
              <w:textAlignment w:val="baseline"/>
              <w:rPr>
                <w:kern w:val="0"/>
                <w:sz w:val="20"/>
                <w:szCs w:val="21"/>
              </w:rPr>
            </w:pPr>
            <w:r w:rsidRPr="007B136E">
              <w:rPr>
                <w:kern w:val="0"/>
                <w:sz w:val="20"/>
                <w:szCs w:val="21"/>
              </w:rPr>
              <w:t>否</w:t>
            </w:r>
            <w:r w:rsidRPr="007B136E">
              <w:rPr>
                <w:rFonts w:asciiTheme="minorEastAsia" w:hAnsiTheme="minorEastAsia" w:cs="宋体" w:hint="eastAsia"/>
                <w:kern w:val="0"/>
                <w:sz w:val="20"/>
                <w:szCs w:val="21"/>
              </w:rPr>
              <w:sym w:font="Wingdings" w:char="F0FE"/>
            </w:r>
          </w:p>
        </w:tc>
      </w:tr>
      <w:tr w:rsidR="00C518A9" w:rsidRPr="007B136E" w14:paraId="7938E0D4" w14:textId="77777777">
        <w:trPr>
          <w:trHeight w:val="510"/>
        </w:trPr>
        <w:tc>
          <w:tcPr>
            <w:tcW w:w="4233" w:type="dxa"/>
            <w:gridSpan w:val="2"/>
            <w:vAlign w:val="center"/>
          </w:tcPr>
          <w:p w14:paraId="4AE4C5E2" w14:textId="77777777" w:rsidR="00C518A9" w:rsidRPr="007B136E" w:rsidRDefault="00E31E2F">
            <w:pPr>
              <w:widowControl/>
              <w:textAlignment w:val="baseline"/>
              <w:rPr>
                <w:kern w:val="0"/>
                <w:sz w:val="20"/>
                <w:szCs w:val="21"/>
              </w:rPr>
            </w:pPr>
            <w:r w:rsidRPr="007B136E">
              <w:rPr>
                <w:kern w:val="0"/>
                <w:sz w:val="20"/>
                <w:szCs w:val="21"/>
              </w:rPr>
              <w:t>验收时是否需供应商提供必要的其他设备</w:t>
            </w:r>
          </w:p>
        </w:tc>
        <w:tc>
          <w:tcPr>
            <w:tcW w:w="2254" w:type="dxa"/>
            <w:vAlign w:val="center"/>
          </w:tcPr>
          <w:p w14:paraId="45884BDD" w14:textId="77777777" w:rsidR="00C518A9" w:rsidRPr="007B136E" w:rsidRDefault="00E31E2F">
            <w:pPr>
              <w:widowControl/>
              <w:textAlignment w:val="baseline"/>
              <w:rPr>
                <w:kern w:val="0"/>
                <w:sz w:val="20"/>
                <w:szCs w:val="21"/>
              </w:rPr>
            </w:pPr>
            <w:r w:rsidRPr="007B136E">
              <w:rPr>
                <w:kern w:val="0"/>
                <w:sz w:val="20"/>
                <w:szCs w:val="21"/>
              </w:rPr>
              <w:t>是</w:t>
            </w:r>
            <w:r w:rsidRPr="007B136E">
              <w:rPr>
                <w:rFonts w:asciiTheme="minorEastAsia" w:hAnsiTheme="minorEastAsia" w:cs="宋体" w:hint="eastAsia"/>
                <w:kern w:val="0"/>
                <w:sz w:val="20"/>
                <w:szCs w:val="21"/>
              </w:rPr>
              <w:t>□</w:t>
            </w:r>
          </w:p>
        </w:tc>
        <w:tc>
          <w:tcPr>
            <w:tcW w:w="2114" w:type="dxa"/>
            <w:vAlign w:val="center"/>
          </w:tcPr>
          <w:p w14:paraId="18D3322E" w14:textId="77777777" w:rsidR="00C518A9" w:rsidRPr="007B136E" w:rsidRDefault="00E31E2F">
            <w:pPr>
              <w:widowControl/>
              <w:textAlignment w:val="baseline"/>
              <w:rPr>
                <w:kern w:val="0"/>
                <w:sz w:val="20"/>
                <w:szCs w:val="21"/>
              </w:rPr>
            </w:pPr>
            <w:r w:rsidRPr="007B136E">
              <w:rPr>
                <w:kern w:val="0"/>
                <w:sz w:val="20"/>
                <w:szCs w:val="21"/>
              </w:rPr>
              <w:t>否</w:t>
            </w:r>
            <w:r w:rsidRPr="007B136E">
              <w:rPr>
                <w:rFonts w:asciiTheme="minorEastAsia" w:hAnsiTheme="minorEastAsia" w:cs="宋体" w:hint="eastAsia"/>
                <w:kern w:val="0"/>
                <w:sz w:val="20"/>
                <w:szCs w:val="21"/>
              </w:rPr>
              <w:sym w:font="Wingdings" w:char="F0FE"/>
            </w:r>
          </w:p>
        </w:tc>
      </w:tr>
      <w:tr w:rsidR="00C518A9" w:rsidRPr="007B136E" w14:paraId="6B11A1EA" w14:textId="77777777">
        <w:trPr>
          <w:trHeight w:val="510"/>
        </w:trPr>
        <w:tc>
          <w:tcPr>
            <w:tcW w:w="8601" w:type="dxa"/>
            <w:gridSpan w:val="4"/>
            <w:vAlign w:val="center"/>
          </w:tcPr>
          <w:p w14:paraId="16162838" w14:textId="77777777" w:rsidR="00C518A9" w:rsidRPr="007B136E" w:rsidRDefault="00E31E2F">
            <w:pPr>
              <w:widowControl/>
              <w:textAlignment w:val="baseline"/>
              <w:rPr>
                <w:kern w:val="0"/>
                <w:sz w:val="20"/>
                <w:szCs w:val="21"/>
              </w:rPr>
            </w:pPr>
            <w:r w:rsidRPr="007B136E">
              <w:rPr>
                <w:kern w:val="0"/>
                <w:sz w:val="20"/>
                <w:szCs w:val="21"/>
              </w:rPr>
              <w:t>除现场验收外，需提供的其他验收要求</w:t>
            </w:r>
          </w:p>
        </w:tc>
      </w:tr>
      <w:tr w:rsidR="00C518A9" w14:paraId="528F1434" w14:textId="77777777">
        <w:trPr>
          <w:trHeight w:val="360"/>
        </w:trPr>
        <w:tc>
          <w:tcPr>
            <w:tcW w:w="4233" w:type="dxa"/>
            <w:gridSpan w:val="2"/>
            <w:vAlign w:val="center"/>
          </w:tcPr>
          <w:p w14:paraId="1E7D8958" w14:textId="77777777" w:rsidR="00C518A9" w:rsidRPr="007B136E" w:rsidRDefault="00E31E2F">
            <w:pPr>
              <w:widowControl/>
              <w:spacing w:line="450" w:lineRule="atLeast"/>
              <w:textAlignment w:val="baseline"/>
              <w:rPr>
                <w:kern w:val="0"/>
                <w:sz w:val="20"/>
                <w:szCs w:val="21"/>
              </w:rPr>
            </w:pPr>
            <w:r w:rsidRPr="007B136E">
              <w:rPr>
                <w:kern w:val="0"/>
                <w:sz w:val="20"/>
                <w:szCs w:val="21"/>
              </w:rPr>
              <w:t>除现场验收外，是</w:t>
            </w:r>
            <w:r w:rsidRPr="007B136E">
              <w:rPr>
                <w:rFonts w:asciiTheme="minorEastAsia" w:hAnsiTheme="minorEastAsia" w:cs="宋体" w:hint="eastAsia"/>
                <w:kern w:val="0"/>
                <w:sz w:val="20"/>
                <w:szCs w:val="21"/>
              </w:rPr>
              <w:t>□</w:t>
            </w:r>
            <w:r w:rsidRPr="007B136E">
              <w:rPr>
                <w:kern w:val="0"/>
                <w:sz w:val="20"/>
                <w:szCs w:val="21"/>
              </w:rPr>
              <w:t>否</w:t>
            </w:r>
            <w:r w:rsidRPr="007B136E">
              <w:rPr>
                <w:rFonts w:asciiTheme="minorEastAsia" w:hAnsiTheme="minorEastAsia" w:cs="宋体" w:hint="eastAsia"/>
                <w:kern w:val="0"/>
                <w:sz w:val="20"/>
                <w:szCs w:val="21"/>
              </w:rPr>
              <w:sym w:font="Wingdings" w:char="F0FE"/>
            </w:r>
            <w:r w:rsidRPr="007B136E">
              <w:rPr>
                <w:kern w:val="0"/>
                <w:sz w:val="20"/>
                <w:szCs w:val="21"/>
              </w:rPr>
              <w:t>需提供第三方检测报告</w:t>
            </w:r>
          </w:p>
          <w:p w14:paraId="510AA7D8" w14:textId="77777777" w:rsidR="00C518A9" w:rsidRPr="007B136E" w:rsidRDefault="00C518A9">
            <w:pPr>
              <w:widowControl/>
              <w:spacing w:line="450" w:lineRule="atLeast"/>
              <w:textAlignment w:val="baseline"/>
              <w:rPr>
                <w:kern w:val="0"/>
                <w:sz w:val="20"/>
                <w:szCs w:val="21"/>
              </w:rPr>
            </w:pPr>
          </w:p>
        </w:tc>
        <w:tc>
          <w:tcPr>
            <w:tcW w:w="4368" w:type="dxa"/>
            <w:gridSpan w:val="2"/>
            <w:vAlign w:val="center"/>
          </w:tcPr>
          <w:p w14:paraId="20D5F01F" w14:textId="77777777" w:rsidR="00C518A9" w:rsidRPr="007B136E" w:rsidRDefault="00E31E2F">
            <w:pPr>
              <w:widowControl/>
              <w:spacing w:line="450" w:lineRule="atLeast"/>
              <w:textAlignment w:val="baseline"/>
              <w:rPr>
                <w:kern w:val="0"/>
                <w:sz w:val="20"/>
                <w:szCs w:val="21"/>
              </w:rPr>
            </w:pPr>
            <w:r w:rsidRPr="007B136E">
              <w:rPr>
                <w:kern w:val="0"/>
                <w:sz w:val="20"/>
                <w:szCs w:val="21"/>
              </w:rPr>
              <w:t>对于检测机构的要求：国家正规检测机构，出具的检测报告由验收复核专家认可之后作为验收复核通过的主要依据。</w:t>
            </w:r>
          </w:p>
          <w:p w14:paraId="4A69A942" w14:textId="77777777" w:rsidR="00C518A9" w:rsidRDefault="00E31E2F">
            <w:pPr>
              <w:widowControl/>
              <w:spacing w:line="450" w:lineRule="atLeast"/>
              <w:textAlignment w:val="baseline"/>
              <w:rPr>
                <w:kern w:val="0"/>
                <w:sz w:val="20"/>
                <w:szCs w:val="21"/>
              </w:rPr>
            </w:pPr>
            <w:r w:rsidRPr="007B136E">
              <w:rPr>
                <w:kern w:val="0"/>
                <w:sz w:val="20"/>
                <w:szCs w:val="21"/>
              </w:rPr>
              <w:t>对于检测执行标准的要求：各项检测项目标准以检测机构按照行业相关要求最新适用并执行的标准为准。</w:t>
            </w:r>
          </w:p>
        </w:tc>
      </w:tr>
      <w:bookmarkEnd w:id="1"/>
      <w:bookmarkEnd w:id="2"/>
      <w:bookmarkEnd w:id="3"/>
    </w:tbl>
    <w:p w14:paraId="5606F6D1" w14:textId="77777777" w:rsidR="00C518A9" w:rsidRDefault="00C518A9">
      <w:pPr>
        <w:tabs>
          <w:tab w:val="left" w:pos="900"/>
        </w:tabs>
        <w:spacing w:beforeLines="50" w:before="156" w:line="360" w:lineRule="auto"/>
        <w:rPr>
          <w:rFonts w:eastAsiaTheme="minorEastAsia"/>
          <w:szCs w:val="21"/>
        </w:rPr>
      </w:pPr>
    </w:p>
    <w:sectPr w:rsidR="00C518A9">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FBB9" w14:textId="77777777" w:rsidR="00A84D49" w:rsidRDefault="00A84D49">
      <w:r>
        <w:separator/>
      </w:r>
    </w:p>
  </w:endnote>
  <w:endnote w:type="continuationSeparator" w:id="0">
    <w:p w14:paraId="1AFA11E2" w14:textId="77777777" w:rsidR="00A84D49" w:rsidRDefault="00A8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8B05" w14:textId="73DE193F" w:rsidR="00013848" w:rsidRDefault="00013848">
    <w:pPr>
      <w:jc w:val="center"/>
    </w:pPr>
    <w:r>
      <w:fldChar w:fldCharType="begin"/>
    </w:r>
    <w:r>
      <w:instrText>PAGE   \* MERGEFORMAT</w:instrText>
    </w:r>
    <w:r>
      <w:fldChar w:fldCharType="separate"/>
    </w:r>
    <w:r w:rsidR="00FD7BC8" w:rsidRPr="00FD7BC8">
      <w:rPr>
        <w:noProof/>
        <w:lang w:val="zh-CN"/>
      </w:rPr>
      <w:t>16</w:t>
    </w:r>
    <w:r>
      <w:fldChar w:fldCharType="end"/>
    </w:r>
  </w:p>
  <w:p w14:paraId="751C19C7" w14:textId="77777777" w:rsidR="00013848" w:rsidRDefault="00013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2044" w14:textId="77777777" w:rsidR="00A84D49" w:rsidRDefault="00A84D49">
      <w:r>
        <w:separator/>
      </w:r>
    </w:p>
  </w:footnote>
  <w:footnote w:type="continuationSeparator" w:id="0">
    <w:p w14:paraId="25B11A68" w14:textId="77777777" w:rsidR="00A84D49" w:rsidRDefault="00A84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FCB5F8"/>
    <w:multiLevelType w:val="singleLevel"/>
    <w:tmpl w:val="F6FCB5F8"/>
    <w:lvl w:ilvl="0">
      <w:start w:val="1"/>
      <w:numFmt w:val="decimal"/>
      <w:lvlText w:val="(%1)"/>
      <w:lvlJc w:val="left"/>
      <w:pPr>
        <w:tabs>
          <w:tab w:val="left" w:pos="0"/>
        </w:tabs>
        <w:ind w:left="425" w:hanging="425"/>
      </w:pPr>
      <w:rPr>
        <w:rFonts w:hint="default"/>
      </w:rPr>
    </w:lvl>
  </w:abstractNum>
  <w:abstractNum w:abstractNumId="1" w15:restartNumberingAfterBreak="0">
    <w:nsid w:val="08F250D5"/>
    <w:multiLevelType w:val="multilevel"/>
    <w:tmpl w:val="08F250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C70177"/>
    <w:multiLevelType w:val="multilevel"/>
    <w:tmpl w:val="0BC7017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D475B4"/>
    <w:multiLevelType w:val="multilevel"/>
    <w:tmpl w:val="1AD475B4"/>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A540C21"/>
    <w:multiLevelType w:val="multilevel"/>
    <w:tmpl w:val="2A540C2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BA638B2"/>
    <w:multiLevelType w:val="multilevel"/>
    <w:tmpl w:val="2BA638B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CB5817"/>
    <w:multiLevelType w:val="multilevel"/>
    <w:tmpl w:val="41CB58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9B60B24"/>
    <w:multiLevelType w:val="multilevel"/>
    <w:tmpl w:val="49B60B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6856B3D"/>
    <w:multiLevelType w:val="multilevel"/>
    <w:tmpl w:val="56856B3D"/>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646F3C72"/>
    <w:multiLevelType w:val="multilevel"/>
    <w:tmpl w:val="646F3C72"/>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CA56CF"/>
    <w:multiLevelType w:val="multilevel"/>
    <w:tmpl w:val="64CA56CF"/>
    <w:lvl w:ilvl="0">
      <w:start w:val="1"/>
      <w:numFmt w:val="decimal"/>
      <w:suff w:val="nothing"/>
      <w:lvlText w:val="（%1）"/>
      <w:lvlJc w:val="left"/>
      <w:pPr>
        <w:ind w:left="567" w:hanging="567"/>
      </w:pPr>
      <w:rPr>
        <w:rFonts w:hint="eastAsia"/>
        <w:lang w:val="en-US"/>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5D03540"/>
    <w:multiLevelType w:val="multilevel"/>
    <w:tmpl w:val="65D03540"/>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C7854DF"/>
    <w:multiLevelType w:val="multilevel"/>
    <w:tmpl w:val="7C7854DF"/>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EF555B8"/>
    <w:multiLevelType w:val="multilevel"/>
    <w:tmpl w:val="7EF555B8"/>
    <w:lvl w:ilvl="0">
      <w:start w:val="1"/>
      <w:numFmt w:val="decimal"/>
      <w:suff w:val="nothing"/>
      <w:lvlText w:val="（%1）"/>
      <w:lvlJc w:val="left"/>
      <w:pPr>
        <w:ind w:left="567" w:hanging="567"/>
      </w:pPr>
      <w:rPr>
        <w:rFonts w:hint="eastAsia"/>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FBC19BB"/>
    <w:multiLevelType w:val="multilevel"/>
    <w:tmpl w:val="7FBC19BB"/>
    <w:lvl w:ilvl="0">
      <w:start w:val="1"/>
      <w:numFmt w:val="decimal"/>
      <w:suff w:val="nothing"/>
      <w:lvlText w:val="（%1）"/>
      <w:lvlJc w:val="left"/>
      <w:pPr>
        <w:ind w:left="567" w:hanging="567"/>
      </w:pPr>
      <w:rPr>
        <w:rFonts w:hint="eastAsia"/>
        <w:lang w:val="en-US"/>
      </w:rPr>
    </w:lvl>
    <w:lvl w:ilvl="1">
      <w:start w:val="1"/>
      <w:numFmt w:val="lowerLetter"/>
      <w:lvlText w:val="%2）"/>
      <w:lvlJc w:val="left"/>
      <w:pPr>
        <w:ind w:left="780" w:hanging="360"/>
      </w:pPr>
      <w:rPr>
        <w:rFonts w:hint="default"/>
      </w:rPr>
    </w:lvl>
    <w:lvl w:ilvl="2">
      <w:start w:val="9"/>
      <w:numFmt w:val="bullet"/>
      <w:lvlText w:val="▲"/>
      <w:lvlJc w:val="left"/>
      <w:pPr>
        <w:ind w:left="1200" w:hanging="360"/>
      </w:pPr>
      <w:rPr>
        <w:rFonts w:ascii="仿宋" w:eastAsia="仿宋" w:hAnsi="仿宋" w:cs="Times New Roman"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7"/>
  </w:num>
  <w:num w:numId="4">
    <w:abstractNumId w:val="4"/>
  </w:num>
  <w:num w:numId="5">
    <w:abstractNumId w:val="0"/>
  </w:num>
  <w:num w:numId="6">
    <w:abstractNumId w:val="6"/>
  </w:num>
  <w:num w:numId="7">
    <w:abstractNumId w:val="14"/>
  </w:num>
  <w:num w:numId="8">
    <w:abstractNumId w:val="10"/>
  </w:num>
  <w:num w:numId="9">
    <w:abstractNumId w:val="8"/>
  </w:num>
  <w:num w:numId="10">
    <w:abstractNumId w:val="5"/>
  </w:num>
  <w:num w:numId="11">
    <w:abstractNumId w:val="12"/>
  </w:num>
  <w:num w:numId="12">
    <w:abstractNumId w:val="9"/>
  </w:num>
  <w:num w:numId="13">
    <w:abstractNumId w:val="1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YzODNjMGI2OGMwMmM2YzkyODdiNmY1OTY5ZGEzZmEifQ=="/>
  </w:docVars>
  <w:rsids>
    <w:rsidRoot w:val="00172A27"/>
    <w:rsid w:val="9CF8D3D2"/>
    <w:rsid w:val="A68F8773"/>
    <w:rsid w:val="BF6FCA49"/>
    <w:rsid w:val="D56B7F58"/>
    <w:rsid w:val="EDFDADD5"/>
    <w:rsid w:val="F6FFCFCA"/>
    <w:rsid w:val="FCFDAFC9"/>
    <w:rsid w:val="FD57637E"/>
    <w:rsid w:val="FE3F3E8A"/>
    <w:rsid w:val="FF7F3ADE"/>
    <w:rsid w:val="FFFA1AB5"/>
    <w:rsid w:val="FFFFC107"/>
    <w:rsid w:val="00004EF2"/>
    <w:rsid w:val="000112D7"/>
    <w:rsid w:val="00012CDC"/>
    <w:rsid w:val="000130AA"/>
    <w:rsid w:val="00013848"/>
    <w:rsid w:val="00016160"/>
    <w:rsid w:val="000201A6"/>
    <w:rsid w:val="000202AB"/>
    <w:rsid w:val="0002077D"/>
    <w:rsid w:val="00022163"/>
    <w:rsid w:val="00023971"/>
    <w:rsid w:val="00027637"/>
    <w:rsid w:val="00032F8C"/>
    <w:rsid w:val="000374F3"/>
    <w:rsid w:val="00037E40"/>
    <w:rsid w:val="000406C3"/>
    <w:rsid w:val="0004220F"/>
    <w:rsid w:val="00046B88"/>
    <w:rsid w:val="00051CD0"/>
    <w:rsid w:val="00053A82"/>
    <w:rsid w:val="000541B3"/>
    <w:rsid w:val="000544C9"/>
    <w:rsid w:val="00054E76"/>
    <w:rsid w:val="00056C43"/>
    <w:rsid w:val="000603B3"/>
    <w:rsid w:val="00063F31"/>
    <w:rsid w:val="00064890"/>
    <w:rsid w:val="00065419"/>
    <w:rsid w:val="00067B2B"/>
    <w:rsid w:val="00070445"/>
    <w:rsid w:val="0007083D"/>
    <w:rsid w:val="00072E4A"/>
    <w:rsid w:val="00080FCD"/>
    <w:rsid w:val="00081ADA"/>
    <w:rsid w:val="00084EC1"/>
    <w:rsid w:val="000867AC"/>
    <w:rsid w:val="0008733F"/>
    <w:rsid w:val="0009275D"/>
    <w:rsid w:val="000A01E1"/>
    <w:rsid w:val="000A2E8D"/>
    <w:rsid w:val="000A3AFA"/>
    <w:rsid w:val="000A61B8"/>
    <w:rsid w:val="000B2751"/>
    <w:rsid w:val="000B275A"/>
    <w:rsid w:val="000B475F"/>
    <w:rsid w:val="000B6165"/>
    <w:rsid w:val="000C08B2"/>
    <w:rsid w:val="000D0EA1"/>
    <w:rsid w:val="000D1E10"/>
    <w:rsid w:val="000D20FE"/>
    <w:rsid w:val="000D3077"/>
    <w:rsid w:val="000D5107"/>
    <w:rsid w:val="000D6A29"/>
    <w:rsid w:val="000E2E0E"/>
    <w:rsid w:val="000E7E1E"/>
    <w:rsid w:val="000F2FD8"/>
    <w:rsid w:val="000F3EF6"/>
    <w:rsid w:val="000F4053"/>
    <w:rsid w:val="000F79FC"/>
    <w:rsid w:val="000F7E36"/>
    <w:rsid w:val="00103993"/>
    <w:rsid w:val="00104C6C"/>
    <w:rsid w:val="00105428"/>
    <w:rsid w:val="00106726"/>
    <w:rsid w:val="00106821"/>
    <w:rsid w:val="001141B2"/>
    <w:rsid w:val="001149E0"/>
    <w:rsid w:val="0011579B"/>
    <w:rsid w:val="00127C3B"/>
    <w:rsid w:val="00132C72"/>
    <w:rsid w:val="00134AAF"/>
    <w:rsid w:val="0013798A"/>
    <w:rsid w:val="00140AF0"/>
    <w:rsid w:val="001433D9"/>
    <w:rsid w:val="001443A7"/>
    <w:rsid w:val="00144B58"/>
    <w:rsid w:val="00147A31"/>
    <w:rsid w:val="0015079B"/>
    <w:rsid w:val="001507CE"/>
    <w:rsid w:val="00155E01"/>
    <w:rsid w:val="00156E00"/>
    <w:rsid w:val="001572AC"/>
    <w:rsid w:val="00157667"/>
    <w:rsid w:val="001609FC"/>
    <w:rsid w:val="00172A27"/>
    <w:rsid w:val="00173346"/>
    <w:rsid w:val="00175ACE"/>
    <w:rsid w:val="001778BF"/>
    <w:rsid w:val="00183FB6"/>
    <w:rsid w:val="0018461B"/>
    <w:rsid w:val="00185700"/>
    <w:rsid w:val="00190611"/>
    <w:rsid w:val="00190F60"/>
    <w:rsid w:val="00196C33"/>
    <w:rsid w:val="00196D79"/>
    <w:rsid w:val="00197D84"/>
    <w:rsid w:val="001A3D9B"/>
    <w:rsid w:val="001A3F4A"/>
    <w:rsid w:val="001A4FBF"/>
    <w:rsid w:val="001B299E"/>
    <w:rsid w:val="001B3647"/>
    <w:rsid w:val="001B6542"/>
    <w:rsid w:val="001B712C"/>
    <w:rsid w:val="001C2801"/>
    <w:rsid w:val="001C3217"/>
    <w:rsid w:val="001C41C3"/>
    <w:rsid w:val="001C4405"/>
    <w:rsid w:val="001D266A"/>
    <w:rsid w:val="001E19BF"/>
    <w:rsid w:val="001E1D7C"/>
    <w:rsid w:val="001E2171"/>
    <w:rsid w:val="001E42B0"/>
    <w:rsid w:val="001E5E0B"/>
    <w:rsid w:val="001F0C63"/>
    <w:rsid w:val="001F1358"/>
    <w:rsid w:val="001F2050"/>
    <w:rsid w:val="001F2D9B"/>
    <w:rsid w:val="001F4CB3"/>
    <w:rsid w:val="001F7114"/>
    <w:rsid w:val="00200D99"/>
    <w:rsid w:val="00204037"/>
    <w:rsid w:val="00204A89"/>
    <w:rsid w:val="00211F7C"/>
    <w:rsid w:val="002122C2"/>
    <w:rsid w:val="00212D51"/>
    <w:rsid w:val="0021672C"/>
    <w:rsid w:val="00224E26"/>
    <w:rsid w:val="00226F71"/>
    <w:rsid w:val="00227115"/>
    <w:rsid w:val="00235445"/>
    <w:rsid w:val="00236796"/>
    <w:rsid w:val="00237253"/>
    <w:rsid w:val="00244951"/>
    <w:rsid w:val="0024737C"/>
    <w:rsid w:val="00247EB1"/>
    <w:rsid w:val="002569C8"/>
    <w:rsid w:val="00260362"/>
    <w:rsid w:val="002637FB"/>
    <w:rsid w:val="00265107"/>
    <w:rsid w:val="002724CA"/>
    <w:rsid w:val="00273010"/>
    <w:rsid w:val="00273187"/>
    <w:rsid w:val="00275768"/>
    <w:rsid w:val="00282CDF"/>
    <w:rsid w:val="00283640"/>
    <w:rsid w:val="00284201"/>
    <w:rsid w:val="002864F8"/>
    <w:rsid w:val="0029076F"/>
    <w:rsid w:val="00291FED"/>
    <w:rsid w:val="00292A68"/>
    <w:rsid w:val="002A1B1E"/>
    <w:rsid w:val="002A1B4B"/>
    <w:rsid w:val="002A2298"/>
    <w:rsid w:val="002A30EA"/>
    <w:rsid w:val="002A3C11"/>
    <w:rsid w:val="002A5D7B"/>
    <w:rsid w:val="002B3A1B"/>
    <w:rsid w:val="002B699D"/>
    <w:rsid w:val="002C1D6C"/>
    <w:rsid w:val="002C22FA"/>
    <w:rsid w:val="002C4F1F"/>
    <w:rsid w:val="002C6650"/>
    <w:rsid w:val="002D1BCA"/>
    <w:rsid w:val="002D1E6F"/>
    <w:rsid w:val="002D2654"/>
    <w:rsid w:val="002D4A04"/>
    <w:rsid w:val="002D5AC3"/>
    <w:rsid w:val="002D7EA1"/>
    <w:rsid w:val="002E0A97"/>
    <w:rsid w:val="002F2DE4"/>
    <w:rsid w:val="002F2E36"/>
    <w:rsid w:val="002F6955"/>
    <w:rsid w:val="003007A1"/>
    <w:rsid w:val="00300A74"/>
    <w:rsid w:val="003011D4"/>
    <w:rsid w:val="00302C7D"/>
    <w:rsid w:val="00304673"/>
    <w:rsid w:val="00306363"/>
    <w:rsid w:val="003113D4"/>
    <w:rsid w:val="00311DC1"/>
    <w:rsid w:val="00311FB0"/>
    <w:rsid w:val="003177CC"/>
    <w:rsid w:val="00321451"/>
    <w:rsid w:val="0032356E"/>
    <w:rsid w:val="003245A3"/>
    <w:rsid w:val="003252B7"/>
    <w:rsid w:val="00325404"/>
    <w:rsid w:val="00326A89"/>
    <w:rsid w:val="00327C6D"/>
    <w:rsid w:val="003312EA"/>
    <w:rsid w:val="00331339"/>
    <w:rsid w:val="003352F5"/>
    <w:rsid w:val="00336DEF"/>
    <w:rsid w:val="00337FB2"/>
    <w:rsid w:val="003409E4"/>
    <w:rsid w:val="00340BA8"/>
    <w:rsid w:val="00344436"/>
    <w:rsid w:val="00345D8D"/>
    <w:rsid w:val="00351E00"/>
    <w:rsid w:val="0035254F"/>
    <w:rsid w:val="003541A1"/>
    <w:rsid w:val="00355BDA"/>
    <w:rsid w:val="003564E3"/>
    <w:rsid w:val="00356DF6"/>
    <w:rsid w:val="0036352F"/>
    <w:rsid w:val="003649AF"/>
    <w:rsid w:val="0036574F"/>
    <w:rsid w:val="0037312A"/>
    <w:rsid w:val="003808BC"/>
    <w:rsid w:val="00381160"/>
    <w:rsid w:val="00381C35"/>
    <w:rsid w:val="00382776"/>
    <w:rsid w:val="00384EDD"/>
    <w:rsid w:val="00390000"/>
    <w:rsid w:val="00392AD6"/>
    <w:rsid w:val="003949B8"/>
    <w:rsid w:val="003949D7"/>
    <w:rsid w:val="00397362"/>
    <w:rsid w:val="00397C74"/>
    <w:rsid w:val="003A0385"/>
    <w:rsid w:val="003A3AF4"/>
    <w:rsid w:val="003A5D33"/>
    <w:rsid w:val="003B0F4B"/>
    <w:rsid w:val="003B24E1"/>
    <w:rsid w:val="003B6084"/>
    <w:rsid w:val="003B63A3"/>
    <w:rsid w:val="003C000D"/>
    <w:rsid w:val="003C340C"/>
    <w:rsid w:val="003C55C3"/>
    <w:rsid w:val="003C58A6"/>
    <w:rsid w:val="003C76DE"/>
    <w:rsid w:val="003D2E04"/>
    <w:rsid w:val="003D353A"/>
    <w:rsid w:val="003D631D"/>
    <w:rsid w:val="003E21B5"/>
    <w:rsid w:val="003E60EE"/>
    <w:rsid w:val="003E6AC0"/>
    <w:rsid w:val="003E6D22"/>
    <w:rsid w:val="003E7BF1"/>
    <w:rsid w:val="003F0F28"/>
    <w:rsid w:val="003F18CF"/>
    <w:rsid w:val="003F2283"/>
    <w:rsid w:val="003F3FE5"/>
    <w:rsid w:val="00402854"/>
    <w:rsid w:val="00403568"/>
    <w:rsid w:val="00405032"/>
    <w:rsid w:val="0040760E"/>
    <w:rsid w:val="00412A74"/>
    <w:rsid w:val="0041588D"/>
    <w:rsid w:val="00422A2A"/>
    <w:rsid w:val="00433D57"/>
    <w:rsid w:val="0044387A"/>
    <w:rsid w:val="00452389"/>
    <w:rsid w:val="00453832"/>
    <w:rsid w:val="00454E88"/>
    <w:rsid w:val="004630F0"/>
    <w:rsid w:val="0046757D"/>
    <w:rsid w:val="004678F2"/>
    <w:rsid w:val="0047206B"/>
    <w:rsid w:val="00473CF3"/>
    <w:rsid w:val="004749C5"/>
    <w:rsid w:val="00477206"/>
    <w:rsid w:val="00484EA8"/>
    <w:rsid w:val="00491824"/>
    <w:rsid w:val="004951D7"/>
    <w:rsid w:val="004973C5"/>
    <w:rsid w:val="004A0470"/>
    <w:rsid w:val="004A146C"/>
    <w:rsid w:val="004A43F0"/>
    <w:rsid w:val="004A56C0"/>
    <w:rsid w:val="004A6AEC"/>
    <w:rsid w:val="004A7460"/>
    <w:rsid w:val="004B0AF2"/>
    <w:rsid w:val="004B22EA"/>
    <w:rsid w:val="004C2274"/>
    <w:rsid w:val="004C5DB0"/>
    <w:rsid w:val="004C5E14"/>
    <w:rsid w:val="004D1F05"/>
    <w:rsid w:val="004D61AD"/>
    <w:rsid w:val="004E20D3"/>
    <w:rsid w:val="004E4B14"/>
    <w:rsid w:val="004E6F36"/>
    <w:rsid w:val="004E71D7"/>
    <w:rsid w:val="004F3C22"/>
    <w:rsid w:val="004F3EF5"/>
    <w:rsid w:val="004F40B7"/>
    <w:rsid w:val="00501176"/>
    <w:rsid w:val="00501284"/>
    <w:rsid w:val="00501990"/>
    <w:rsid w:val="00505F75"/>
    <w:rsid w:val="00507A75"/>
    <w:rsid w:val="00510891"/>
    <w:rsid w:val="00511F60"/>
    <w:rsid w:val="00515599"/>
    <w:rsid w:val="00516203"/>
    <w:rsid w:val="005218F2"/>
    <w:rsid w:val="00522303"/>
    <w:rsid w:val="00525659"/>
    <w:rsid w:val="00526E84"/>
    <w:rsid w:val="00530378"/>
    <w:rsid w:val="0053111A"/>
    <w:rsid w:val="00532031"/>
    <w:rsid w:val="00533693"/>
    <w:rsid w:val="00537D3A"/>
    <w:rsid w:val="00540D9F"/>
    <w:rsid w:val="00541361"/>
    <w:rsid w:val="00542A7F"/>
    <w:rsid w:val="00550859"/>
    <w:rsid w:val="005526AC"/>
    <w:rsid w:val="0055377A"/>
    <w:rsid w:val="0055638B"/>
    <w:rsid w:val="005564E6"/>
    <w:rsid w:val="0055784C"/>
    <w:rsid w:val="00557BD8"/>
    <w:rsid w:val="00561C56"/>
    <w:rsid w:val="00561D47"/>
    <w:rsid w:val="00562C62"/>
    <w:rsid w:val="005633CE"/>
    <w:rsid w:val="00564C36"/>
    <w:rsid w:val="00570668"/>
    <w:rsid w:val="00571ADE"/>
    <w:rsid w:val="005735C0"/>
    <w:rsid w:val="00573F32"/>
    <w:rsid w:val="00576DE7"/>
    <w:rsid w:val="00582789"/>
    <w:rsid w:val="00582F43"/>
    <w:rsid w:val="00583060"/>
    <w:rsid w:val="00586749"/>
    <w:rsid w:val="005869D6"/>
    <w:rsid w:val="00591604"/>
    <w:rsid w:val="00592C39"/>
    <w:rsid w:val="00593B5D"/>
    <w:rsid w:val="005951EF"/>
    <w:rsid w:val="005A4640"/>
    <w:rsid w:val="005A6BF6"/>
    <w:rsid w:val="005A70BA"/>
    <w:rsid w:val="005B1973"/>
    <w:rsid w:val="005B2703"/>
    <w:rsid w:val="005B454E"/>
    <w:rsid w:val="005B6085"/>
    <w:rsid w:val="005B674B"/>
    <w:rsid w:val="005C366B"/>
    <w:rsid w:val="005C7300"/>
    <w:rsid w:val="005D00FE"/>
    <w:rsid w:val="005D0FE1"/>
    <w:rsid w:val="005D26B8"/>
    <w:rsid w:val="005D5C7E"/>
    <w:rsid w:val="005E0A66"/>
    <w:rsid w:val="005E0DDB"/>
    <w:rsid w:val="005E499C"/>
    <w:rsid w:val="005E6176"/>
    <w:rsid w:val="005F1571"/>
    <w:rsid w:val="005F38D9"/>
    <w:rsid w:val="005F401F"/>
    <w:rsid w:val="005F59E5"/>
    <w:rsid w:val="005F7DB9"/>
    <w:rsid w:val="00600BE1"/>
    <w:rsid w:val="00610882"/>
    <w:rsid w:val="00611202"/>
    <w:rsid w:val="00612193"/>
    <w:rsid w:val="00612D93"/>
    <w:rsid w:val="006140D2"/>
    <w:rsid w:val="006175D9"/>
    <w:rsid w:val="00620EE3"/>
    <w:rsid w:val="00622124"/>
    <w:rsid w:val="00626D7D"/>
    <w:rsid w:val="0062781C"/>
    <w:rsid w:val="00635188"/>
    <w:rsid w:val="00635AFA"/>
    <w:rsid w:val="00641FC9"/>
    <w:rsid w:val="0064367E"/>
    <w:rsid w:val="00645C7B"/>
    <w:rsid w:val="00645CD4"/>
    <w:rsid w:val="006513CF"/>
    <w:rsid w:val="006515A9"/>
    <w:rsid w:val="0065774B"/>
    <w:rsid w:val="00660EBA"/>
    <w:rsid w:val="0066201C"/>
    <w:rsid w:val="00664244"/>
    <w:rsid w:val="00667EFF"/>
    <w:rsid w:val="0067011D"/>
    <w:rsid w:val="006715BC"/>
    <w:rsid w:val="006805B4"/>
    <w:rsid w:val="00680AAE"/>
    <w:rsid w:val="00681340"/>
    <w:rsid w:val="0068461D"/>
    <w:rsid w:val="00684A39"/>
    <w:rsid w:val="006864D6"/>
    <w:rsid w:val="0069103F"/>
    <w:rsid w:val="00695423"/>
    <w:rsid w:val="00696B1B"/>
    <w:rsid w:val="006A736F"/>
    <w:rsid w:val="006A743A"/>
    <w:rsid w:val="006A7602"/>
    <w:rsid w:val="006B2B38"/>
    <w:rsid w:val="006B2C0E"/>
    <w:rsid w:val="006B383A"/>
    <w:rsid w:val="006B4037"/>
    <w:rsid w:val="006B41ED"/>
    <w:rsid w:val="006C2918"/>
    <w:rsid w:val="006C782C"/>
    <w:rsid w:val="006C789C"/>
    <w:rsid w:val="006D0C00"/>
    <w:rsid w:val="006D1D25"/>
    <w:rsid w:val="006E2AE9"/>
    <w:rsid w:val="006E3421"/>
    <w:rsid w:val="006E37B6"/>
    <w:rsid w:val="006E4842"/>
    <w:rsid w:val="006E49C5"/>
    <w:rsid w:val="006E5DA8"/>
    <w:rsid w:val="006F1F5D"/>
    <w:rsid w:val="006F2A0E"/>
    <w:rsid w:val="006F385C"/>
    <w:rsid w:val="006F7A85"/>
    <w:rsid w:val="00700074"/>
    <w:rsid w:val="00702D49"/>
    <w:rsid w:val="007053B0"/>
    <w:rsid w:val="00705941"/>
    <w:rsid w:val="0070672A"/>
    <w:rsid w:val="00714F82"/>
    <w:rsid w:val="0071546C"/>
    <w:rsid w:val="007178B0"/>
    <w:rsid w:val="007209EE"/>
    <w:rsid w:val="007232FE"/>
    <w:rsid w:val="00726800"/>
    <w:rsid w:val="007279FE"/>
    <w:rsid w:val="00727B45"/>
    <w:rsid w:val="007323D8"/>
    <w:rsid w:val="0074143C"/>
    <w:rsid w:val="007424A7"/>
    <w:rsid w:val="00743251"/>
    <w:rsid w:val="007433D1"/>
    <w:rsid w:val="007463FA"/>
    <w:rsid w:val="00751AE9"/>
    <w:rsid w:val="007521D7"/>
    <w:rsid w:val="007554BB"/>
    <w:rsid w:val="00756498"/>
    <w:rsid w:val="00756789"/>
    <w:rsid w:val="0076021B"/>
    <w:rsid w:val="00761C05"/>
    <w:rsid w:val="007667E1"/>
    <w:rsid w:val="00766D92"/>
    <w:rsid w:val="00766E28"/>
    <w:rsid w:val="0077263C"/>
    <w:rsid w:val="0077480F"/>
    <w:rsid w:val="007770A7"/>
    <w:rsid w:val="0077766E"/>
    <w:rsid w:val="00780C19"/>
    <w:rsid w:val="007828D1"/>
    <w:rsid w:val="007839AE"/>
    <w:rsid w:val="00784684"/>
    <w:rsid w:val="00793C17"/>
    <w:rsid w:val="007949E1"/>
    <w:rsid w:val="007A4E64"/>
    <w:rsid w:val="007A5983"/>
    <w:rsid w:val="007A5AAC"/>
    <w:rsid w:val="007B136E"/>
    <w:rsid w:val="007B24E5"/>
    <w:rsid w:val="007B44E6"/>
    <w:rsid w:val="007B61D7"/>
    <w:rsid w:val="007D21A8"/>
    <w:rsid w:val="007D25EC"/>
    <w:rsid w:val="007D5E79"/>
    <w:rsid w:val="007D7722"/>
    <w:rsid w:val="007E0321"/>
    <w:rsid w:val="007E1B2F"/>
    <w:rsid w:val="007E1C8E"/>
    <w:rsid w:val="007E24B7"/>
    <w:rsid w:val="007F0212"/>
    <w:rsid w:val="007F1E45"/>
    <w:rsid w:val="007F24E2"/>
    <w:rsid w:val="007F3443"/>
    <w:rsid w:val="007F3467"/>
    <w:rsid w:val="007F3C85"/>
    <w:rsid w:val="007F4450"/>
    <w:rsid w:val="007F4BD9"/>
    <w:rsid w:val="00800D53"/>
    <w:rsid w:val="00800E12"/>
    <w:rsid w:val="00804896"/>
    <w:rsid w:val="0080618F"/>
    <w:rsid w:val="00806976"/>
    <w:rsid w:val="008078A9"/>
    <w:rsid w:val="008110D7"/>
    <w:rsid w:val="008153D5"/>
    <w:rsid w:val="0081767A"/>
    <w:rsid w:val="008238CC"/>
    <w:rsid w:val="00823CA9"/>
    <w:rsid w:val="0083013C"/>
    <w:rsid w:val="00833F38"/>
    <w:rsid w:val="008403A0"/>
    <w:rsid w:val="00840A1D"/>
    <w:rsid w:val="0084652E"/>
    <w:rsid w:val="00846536"/>
    <w:rsid w:val="00851A43"/>
    <w:rsid w:val="00853052"/>
    <w:rsid w:val="008640EF"/>
    <w:rsid w:val="008644A7"/>
    <w:rsid w:val="008677C9"/>
    <w:rsid w:val="0087375E"/>
    <w:rsid w:val="008753C1"/>
    <w:rsid w:val="0087654F"/>
    <w:rsid w:val="008801E6"/>
    <w:rsid w:val="00884A6E"/>
    <w:rsid w:val="0088598A"/>
    <w:rsid w:val="008928FD"/>
    <w:rsid w:val="0089621F"/>
    <w:rsid w:val="008A0E9E"/>
    <w:rsid w:val="008A2533"/>
    <w:rsid w:val="008A435D"/>
    <w:rsid w:val="008A48C0"/>
    <w:rsid w:val="008A5959"/>
    <w:rsid w:val="008A67C1"/>
    <w:rsid w:val="008A74A2"/>
    <w:rsid w:val="008B0E52"/>
    <w:rsid w:val="008B23AF"/>
    <w:rsid w:val="008B2577"/>
    <w:rsid w:val="008B26BC"/>
    <w:rsid w:val="008B44A0"/>
    <w:rsid w:val="008B5082"/>
    <w:rsid w:val="008B7BC8"/>
    <w:rsid w:val="008C086B"/>
    <w:rsid w:val="008C0D92"/>
    <w:rsid w:val="008C1309"/>
    <w:rsid w:val="008C2584"/>
    <w:rsid w:val="008C37F5"/>
    <w:rsid w:val="008C3FD0"/>
    <w:rsid w:val="008C460E"/>
    <w:rsid w:val="008C5969"/>
    <w:rsid w:val="008C5BC7"/>
    <w:rsid w:val="008C74F2"/>
    <w:rsid w:val="008C78B2"/>
    <w:rsid w:val="008D3008"/>
    <w:rsid w:val="008D32D6"/>
    <w:rsid w:val="008D61F4"/>
    <w:rsid w:val="008E1E97"/>
    <w:rsid w:val="008E298A"/>
    <w:rsid w:val="008E39DB"/>
    <w:rsid w:val="008E3DAD"/>
    <w:rsid w:val="008E4680"/>
    <w:rsid w:val="008E48F3"/>
    <w:rsid w:val="008E6B8D"/>
    <w:rsid w:val="008F201C"/>
    <w:rsid w:val="008F2731"/>
    <w:rsid w:val="008F339C"/>
    <w:rsid w:val="008F76EF"/>
    <w:rsid w:val="0090477F"/>
    <w:rsid w:val="009063F1"/>
    <w:rsid w:val="00907AC8"/>
    <w:rsid w:val="00910314"/>
    <w:rsid w:val="009144FD"/>
    <w:rsid w:val="00915304"/>
    <w:rsid w:val="00915382"/>
    <w:rsid w:val="00915928"/>
    <w:rsid w:val="00915DBB"/>
    <w:rsid w:val="0092093D"/>
    <w:rsid w:val="009235DC"/>
    <w:rsid w:val="00924944"/>
    <w:rsid w:val="00925E61"/>
    <w:rsid w:val="00930A2D"/>
    <w:rsid w:val="00930C2F"/>
    <w:rsid w:val="00930C68"/>
    <w:rsid w:val="00940967"/>
    <w:rsid w:val="00940F74"/>
    <w:rsid w:val="009423CB"/>
    <w:rsid w:val="00947BD5"/>
    <w:rsid w:val="00951491"/>
    <w:rsid w:val="00954B0C"/>
    <w:rsid w:val="009579E7"/>
    <w:rsid w:val="00960CCE"/>
    <w:rsid w:val="00962CDD"/>
    <w:rsid w:val="00966676"/>
    <w:rsid w:val="00967DB2"/>
    <w:rsid w:val="009752BE"/>
    <w:rsid w:val="00981D42"/>
    <w:rsid w:val="00987136"/>
    <w:rsid w:val="00990616"/>
    <w:rsid w:val="0099177F"/>
    <w:rsid w:val="00991A5E"/>
    <w:rsid w:val="00992715"/>
    <w:rsid w:val="00995789"/>
    <w:rsid w:val="00996A59"/>
    <w:rsid w:val="009A0592"/>
    <w:rsid w:val="009A06DC"/>
    <w:rsid w:val="009A13EB"/>
    <w:rsid w:val="009A4E50"/>
    <w:rsid w:val="009A5291"/>
    <w:rsid w:val="009A5517"/>
    <w:rsid w:val="009A6B2F"/>
    <w:rsid w:val="009B3AD1"/>
    <w:rsid w:val="009B3CDD"/>
    <w:rsid w:val="009B61EB"/>
    <w:rsid w:val="009B7C93"/>
    <w:rsid w:val="009C1310"/>
    <w:rsid w:val="009C53D6"/>
    <w:rsid w:val="009C5FEA"/>
    <w:rsid w:val="009D1FBA"/>
    <w:rsid w:val="009D280C"/>
    <w:rsid w:val="009D36A1"/>
    <w:rsid w:val="009D3804"/>
    <w:rsid w:val="009D3F10"/>
    <w:rsid w:val="009D5823"/>
    <w:rsid w:val="009D59AA"/>
    <w:rsid w:val="009D5FAE"/>
    <w:rsid w:val="009D6375"/>
    <w:rsid w:val="009D65DF"/>
    <w:rsid w:val="009E19AA"/>
    <w:rsid w:val="009E7013"/>
    <w:rsid w:val="009F08CA"/>
    <w:rsid w:val="009F1C39"/>
    <w:rsid w:val="009F2C6E"/>
    <w:rsid w:val="009F3E5F"/>
    <w:rsid w:val="009F4339"/>
    <w:rsid w:val="009F46AE"/>
    <w:rsid w:val="009F6CAB"/>
    <w:rsid w:val="009F7A2C"/>
    <w:rsid w:val="00A00382"/>
    <w:rsid w:val="00A0129C"/>
    <w:rsid w:val="00A01625"/>
    <w:rsid w:val="00A02424"/>
    <w:rsid w:val="00A04407"/>
    <w:rsid w:val="00A047F0"/>
    <w:rsid w:val="00A05284"/>
    <w:rsid w:val="00A117B0"/>
    <w:rsid w:val="00A161FC"/>
    <w:rsid w:val="00A167FC"/>
    <w:rsid w:val="00A16A6A"/>
    <w:rsid w:val="00A216C9"/>
    <w:rsid w:val="00A2329D"/>
    <w:rsid w:val="00A232B9"/>
    <w:rsid w:val="00A2418F"/>
    <w:rsid w:val="00A25FD6"/>
    <w:rsid w:val="00A34552"/>
    <w:rsid w:val="00A34A78"/>
    <w:rsid w:val="00A352AA"/>
    <w:rsid w:val="00A3544C"/>
    <w:rsid w:val="00A35FB0"/>
    <w:rsid w:val="00A37D4D"/>
    <w:rsid w:val="00A40DF5"/>
    <w:rsid w:val="00A42EF6"/>
    <w:rsid w:val="00A44C23"/>
    <w:rsid w:val="00A455BD"/>
    <w:rsid w:val="00A45619"/>
    <w:rsid w:val="00A50278"/>
    <w:rsid w:val="00A52332"/>
    <w:rsid w:val="00A52A01"/>
    <w:rsid w:val="00A5564A"/>
    <w:rsid w:val="00A56BBD"/>
    <w:rsid w:val="00A57CC0"/>
    <w:rsid w:val="00A607DF"/>
    <w:rsid w:val="00A60D3D"/>
    <w:rsid w:val="00A6193B"/>
    <w:rsid w:val="00A619D5"/>
    <w:rsid w:val="00A64235"/>
    <w:rsid w:val="00A66F9E"/>
    <w:rsid w:val="00A67734"/>
    <w:rsid w:val="00A725EB"/>
    <w:rsid w:val="00A726B8"/>
    <w:rsid w:val="00A73889"/>
    <w:rsid w:val="00A762FC"/>
    <w:rsid w:val="00A765E9"/>
    <w:rsid w:val="00A80A4F"/>
    <w:rsid w:val="00A80CD9"/>
    <w:rsid w:val="00A81540"/>
    <w:rsid w:val="00A84D49"/>
    <w:rsid w:val="00A85C25"/>
    <w:rsid w:val="00A9181D"/>
    <w:rsid w:val="00A928AB"/>
    <w:rsid w:val="00A95F77"/>
    <w:rsid w:val="00A960DB"/>
    <w:rsid w:val="00AA2A72"/>
    <w:rsid w:val="00AA3E15"/>
    <w:rsid w:val="00AA67B5"/>
    <w:rsid w:val="00AB6BA1"/>
    <w:rsid w:val="00AB6E5C"/>
    <w:rsid w:val="00AC005D"/>
    <w:rsid w:val="00AC0183"/>
    <w:rsid w:val="00AC0888"/>
    <w:rsid w:val="00AC600B"/>
    <w:rsid w:val="00AC6B07"/>
    <w:rsid w:val="00AD0B39"/>
    <w:rsid w:val="00AD25B3"/>
    <w:rsid w:val="00AD45FC"/>
    <w:rsid w:val="00AD4F25"/>
    <w:rsid w:val="00AD5E58"/>
    <w:rsid w:val="00AD62DE"/>
    <w:rsid w:val="00AE2152"/>
    <w:rsid w:val="00AE42EC"/>
    <w:rsid w:val="00AE514E"/>
    <w:rsid w:val="00AF034A"/>
    <w:rsid w:val="00AF03DA"/>
    <w:rsid w:val="00AF0788"/>
    <w:rsid w:val="00AF09BE"/>
    <w:rsid w:val="00AF4309"/>
    <w:rsid w:val="00AF6AB6"/>
    <w:rsid w:val="00AF7468"/>
    <w:rsid w:val="00AF7623"/>
    <w:rsid w:val="00AF78C0"/>
    <w:rsid w:val="00B04E7C"/>
    <w:rsid w:val="00B12331"/>
    <w:rsid w:val="00B13A41"/>
    <w:rsid w:val="00B14764"/>
    <w:rsid w:val="00B16B4D"/>
    <w:rsid w:val="00B23758"/>
    <w:rsid w:val="00B24869"/>
    <w:rsid w:val="00B24FCE"/>
    <w:rsid w:val="00B26A11"/>
    <w:rsid w:val="00B26DBF"/>
    <w:rsid w:val="00B27305"/>
    <w:rsid w:val="00B27350"/>
    <w:rsid w:val="00B3145A"/>
    <w:rsid w:val="00B31A9F"/>
    <w:rsid w:val="00B31CB5"/>
    <w:rsid w:val="00B32AAC"/>
    <w:rsid w:val="00B32F13"/>
    <w:rsid w:val="00B32FD5"/>
    <w:rsid w:val="00B34431"/>
    <w:rsid w:val="00B35205"/>
    <w:rsid w:val="00B4481B"/>
    <w:rsid w:val="00B47922"/>
    <w:rsid w:val="00B51B29"/>
    <w:rsid w:val="00B51E5A"/>
    <w:rsid w:val="00B52C75"/>
    <w:rsid w:val="00B6006B"/>
    <w:rsid w:val="00B6307F"/>
    <w:rsid w:val="00B640E6"/>
    <w:rsid w:val="00B70A9E"/>
    <w:rsid w:val="00B71015"/>
    <w:rsid w:val="00B717B4"/>
    <w:rsid w:val="00B72BD6"/>
    <w:rsid w:val="00B759F1"/>
    <w:rsid w:val="00B80CEB"/>
    <w:rsid w:val="00B810D5"/>
    <w:rsid w:val="00B84AAC"/>
    <w:rsid w:val="00B870E8"/>
    <w:rsid w:val="00B906D9"/>
    <w:rsid w:val="00B91989"/>
    <w:rsid w:val="00B93480"/>
    <w:rsid w:val="00B9484B"/>
    <w:rsid w:val="00B96AE2"/>
    <w:rsid w:val="00BA2A9C"/>
    <w:rsid w:val="00BA5425"/>
    <w:rsid w:val="00BA550A"/>
    <w:rsid w:val="00BA5696"/>
    <w:rsid w:val="00BA5F4C"/>
    <w:rsid w:val="00BB0C46"/>
    <w:rsid w:val="00BB2C43"/>
    <w:rsid w:val="00BC3D86"/>
    <w:rsid w:val="00BC4C1A"/>
    <w:rsid w:val="00BC5D5D"/>
    <w:rsid w:val="00BD0AC8"/>
    <w:rsid w:val="00BD11F2"/>
    <w:rsid w:val="00BD167D"/>
    <w:rsid w:val="00BD42D9"/>
    <w:rsid w:val="00BD7892"/>
    <w:rsid w:val="00BE5444"/>
    <w:rsid w:val="00BF1D09"/>
    <w:rsid w:val="00BF34E3"/>
    <w:rsid w:val="00BF5D67"/>
    <w:rsid w:val="00C00C9D"/>
    <w:rsid w:val="00C027CA"/>
    <w:rsid w:val="00C02DF6"/>
    <w:rsid w:val="00C03F4C"/>
    <w:rsid w:val="00C04056"/>
    <w:rsid w:val="00C05981"/>
    <w:rsid w:val="00C05B1B"/>
    <w:rsid w:val="00C07FC6"/>
    <w:rsid w:val="00C11332"/>
    <w:rsid w:val="00C15054"/>
    <w:rsid w:val="00C15D15"/>
    <w:rsid w:val="00C1602F"/>
    <w:rsid w:val="00C163A4"/>
    <w:rsid w:val="00C16ADF"/>
    <w:rsid w:val="00C20E2B"/>
    <w:rsid w:val="00C21368"/>
    <w:rsid w:val="00C270DC"/>
    <w:rsid w:val="00C27C37"/>
    <w:rsid w:val="00C305FB"/>
    <w:rsid w:val="00C30989"/>
    <w:rsid w:val="00C31180"/>
    <w:rsid w:val="00C317D3"/>
    <w:rsid w:val="00C323C6"/>
    <w:rsid w:val="00C37465"/>
    <w:rsid w:val="00C4151A"/>
    <w:rsid w:val="00C42E71"/>
    <w:rsid w:val="00C44D8E"/>
    <w:rsid w:val="00C44EB2"/>
    <w:rsid w:val="00C477F0"/>
    <w:rsid w:val="00C50BD0"/>
    <w:rsid w:val="00C517BB"/>
    <w:rsid w:val="00C51859"/>
    <w:rsid w:val="00C518A9"/>
    <w:rsid w:val="00C54776"/>
    <w:rsid w:val="00C60243"/>
    <w:rsid w:val="00C608C0"/>
    <w:rsid w:val="00C611B5"/>
    <w:rsid w:val="00C636FF"/>
    <w:rsid w:val="00C63818"/>
    <w:rsid w:val="00C67F8F"/>
    <w:rsid w:val="00C71677"/>
    <w:rsid w:val="00C77E2C"/>
    <w:rsid w:val="00C81BC3"/>
    <w:rsid w:val="00C82348"/>
    <w:rsid w:val="00C84AA1"/>
    <w:rsid w:val="00C8731B"/>
    <w:rsid w:val="00C87467"/>
    <w:rsid w:val="00C9167C"/>
    <w:rsid w:val="00C93C20"/>
    <w:rsid w:val="00C95947"/>
    <w:rsid w:val="00C9692F"/>
    <w:rsid w:val="00CA1118"/>
    <w:rsid w:val="00CA2ADD"/>
    <w:rsid w:val="00CA539A"/>
    <w:rsid w:val="00CA5883"/>
    <w:rsid w:val="00CA79AD"/>
    <w:rsid w:val="00CB0A59"/>
    <w:rsid w:val="00CB3E62"/>
    <w:rsid w:val="00CB44E0"/>
    <w:rsid w:val="00CC1829"/>
    <w:rsid w:val="00CC2B0A"/>
    <w:rsid w:val="00CC2B24"/>
    <w:rsid w:val="00CC4877"/>
    <w:rsid w:val="00CC4AD8"/>
    <w:rsid w:val="00CC53BF"/>
    <w:rsid w:val="00CD153F"/>
    <w:rsid w:val="00CD2230"/>
    <w:rsid w:val="00CD2539"/>
    <w:rsid w:val="00CD6B74"/>
    <w:rsid w:val="00CE0D87"/>
    <w:rsid w:val="00CE23F2"/>
    <w:rsid w:val="00CE33BC"/>
    <w:rsid w:val="00CE41F6"/>
    <w:rsid w:val="00CE5BC2"/>
    <w:rsid w:val="00CE5D20"/>
    <w:rsid w:val="00CE7889"/>
    <w:rsid w:val="00CF2944"/>
    <w:rsid w:val="00CF6578"/>
    <w:rsid w:val="00CF7B8D"/>
    <w:rsid w:val="00D00E5E"/>
    <w:rsid w:val="00D00EE5"/>
    <w:rsid w:val="00D03D23"/>
    <w:rsid w:val="00D04964"/>
    <w:rsid w:val="00D10D8F"/>
    <w:rsid w:val="00D11613"/>
    <w:rsid w:val="00D12AD6"/>
    <w:rsid w:val="00D21F0E"/>
    <w:rsid w:val="00D22C2A"/>
    <w:rsid w:val="00D24DFF"/>
    <w:rsid w:val="00D40EEA"/>
    <w:rsid w:val="00D4365E"/>
    <w:rsid w:val="00D43D65"/>
    <w:rsid w:val="00D45943"/>
    <w:rsid w:val="00D550AE"/>
    <w:rsid w:val="00D56B33"/>
    <w:rsid w:val="00D57AFB"/>
    <w:rsid w:val="00D6218A"/>
    <w:rsid w:val="00D62FBA"/>
    <w:rsid w:val="00D6456E"/>
    <w:rsid w:val="00D70AEB"/>
    <w:rsid w:val="00D72390"/>
    <w:rsid w:val="00D72C32"/>
    <w:rsid w:val="00D7608A"/>
    <w:rsid w:val="00D76882"/>
    <w:rsid w:val="00D808A5"/>
    <w:rsid w:val="00D8243D"/>
    <w:rsid w:val="00D82810"/>
    <w:rsid w:val="00D913AB"/>
    <w:rsid w:val="00D9386C"/>
    <w:rsid w:val="00D956E7"/>
    <w:rsid w:val="00DA179C"/>
    <w:rsid w:val="00DA2FBA"/>
    <w:rsid w:val="00DB5C26"/>
    <w:rsid w:val="00DB6410"/>
    <w:rsid w:val="00DC1928"/>
    <w:rsid w:val="00DC3556"/>
    <w:rsid w:val="00DC4970"/>
    <w:rsid w:val="00DC5A82"/>
    <w:rsid w:val="00DD54DC"/>
    <w:rsid w:val="00DD6538"/>
    <w:rsid w:val="00DD7773"/>
    <w:rsid w:val="00DE22C5"/>
    <w:rsid w:val="00DE3140"/>
    <w:rsid w:val="00DE5149"/>
    <w:rsid w:val="00DE725D"/>
    <w:rsid w:val="00DF2940"/>
    <w:rsid w:val="00DF3267"/>
    <w:rsid w:val="00DF5062"/>
    <w:rsid w:val="00DF5727"/>
    <w:rsid w:val="00DF7DE1"/>
    <w:rsid w:val="00E00D12"/>
    <w:rsid w:val="00E02984"/>
    <w:rsid w:val="00E047E9"/>
    <w:rsid w:val="00E04CA2"/>
    <w:rsid w:val="00E0581E"/>
    <w:rsid w:val="00E1130A"/>
    <w:rsid w:val="00E13AB7"/>
    <w:rsid w:val="00E170FD"/>
    <w:rsid w:val="00E263C9"/>
    <w:rsid w:val="00E31E2F"/>
    <w:rsid w:val="00E37737"/>
    <w:rsid w:val="00E4088C"/>
    <w:rsid w:val="00E4264C"/>
    <w:rsid w:val="00E4708C"/>
    <w:rsid w:val="00E50C0A"/>
    <w:rsid w:val="00E529A1"/>
    <w:rsid w:val="00E553DD"/>
    <w:rsid w:val="00E55E11"/>
    <w:rsid w:val="00E56060"/>
    <w:rsid w:val="00E56F26"/>
    <w:rsid w:val="00E60C36"/>
    <w:rsid w:val="00E60F75"/>
    <w:rsid w:val="00E71DCE"/>
    <w:rsid w:val="00E73399"/>
    <w:rsid w:val="00E73472"/>
    <w:rsid w:val="00E73DFD"/>
    <w:rsid w:val="00E750E3"/>
    <w:rsid w:val="00E752CE"/>
    <w:rsid w:val="00E7573D"/>
    <w:rsid w:val="00E76A87"/>
    <w:rsid w:val="00E77781"/>
    <w:rsid w:val="00E821CF"/>
    <w:rsid w:val="00E85D97"/>
    <w:rsid w:val="00E86804"/>
    <w:rsid w:val="00E86E3D"/>
    <w:rsid w:val="00E873E4"/>
    <w:rsid w:val="00E91B42"/>
    <w:rsid w:val="00E91B49"/>
    <w:rsid w:val="00E93011"/>
    <w:rsid w:val="00E931F1"/>
    <w:rsid w:val="00E9348A"/>
    <w:rsid w:val="00E94102"/>
    <w:rsid w:val="00EA0921"/>
    <w:rsid w:val="00EA1F6D"/>
    <w:rsid w:val="00EA2086"/>
    <w:rsid w:val="00EA2D75"/>
    <w:rsid w:val="00EA5A81"/>
    <w:rsid w:val="00EA613C"/>
    <w:rsid w:val="00EA7573"/>
    <w:rsid w:val="00EA7FC6"/>
    <w:rsid w:val="00EB2894"/>
    <w:rsid w:val="00EC0EB3"/>
    <w:rsid w:val="00EC133C"/>
    <w:rsid w:val="00EC2520"/>
    <w:rsid w:val="00EC2D35"/>
    <w:rsid w:val="00ED20DD"/>
    <w:rsid w:val="00ED2BF4"/>
    <w:rsid w:val="00ED704C"/>
    <w:rsid w:val="00ED7118"/>
    <w:rsid w:val="00EE0F9B"/>
    <w:rsid w:val="00EE24B9"/>
    <w:rsid w:val="00EE73AE"/>
    <w:rsid w:val="00EF2233"/>
    <w:rsid w:val="00EF3C1C"/>
    <w:rsid w:val="00EF4CE9"/>
    <w:rsid w:val="00EF5D29"/>
    <w:rsid w:val="00F00DDD"/>
    <w:rsid w:val="00F05F0D"/>
    <w:rsid w:val="00F127DB"/>
    <w:rsid w:val="00F14C3A"/>
    <w:rsid w:val="00F2298A"/>
    <w:rsid w:val="00F2422B"/>
    <w:rsid w:val="00F26F87"/>
    <w:rsid w:val="00F27810"/>
    <w:rsid w:val="00F31601"/>
    <w:rsid w:val="00F31D16"/>
    <w:rsid w:val="00F335BB"/>
    <w:rsid w:val="00F3646C"/>
    <w:rsid w:val="00F44A2D"/>
    <w:rsid w:val="00F524DA"/>
    <w:rsid w:val="00F52A5B"/>
    <w:rsid w:val="00F54B6F"/>
    <w:rsid w:val="00F622A6"/>
    <w:rsid w:val="00F627A0"/>
    <w:rsid w:val="00F62B49"/>
    <w:rsid w:val="00F632F5"/>
    <w:rsid w:val="00F65477"/>
    <w:rsid w:val="00F659ED"/>
    <w:rsid w:val="00F72E04"/>
    <w:rsid w:val="00F80641"/>
    <w:rsid w:val="00F84D56"/>
    <w:rsid w:val="00F9050D"/>
    <w:rsid w:val="00F93E99"/>
    <w:rsid w:val="00F942C2"/>
    <w:rsid w:val="00F9789E"/>
    <w:rsid w:val="00F97D10"/>
    <w:rsid w:val="00FA1BF8"/>
    <w:rsid w:val="00FA4B5F"/>
    <w:rsid w:val="00FA6162"/>
    <w:rsid w:val="00FA6309"/>
    <w:rsid w:val="00FA6E45"/>
    <w:rsid w:val="00FB00E1"/>
    <w:rsid w:val="00FB159A"/>
    <w:rsid w:val="00FB2ABA"/>
    <w:rsid w:val="00FB3B71"/>
    <w:rsid w:val="00FB4DA8"/>
    <w:rsid w:val="00FB4DD9"/>
    <w:rsid w:val="00FC1111"/>
    <w:rsid w:val="00FC3BB8"/>
    <w:rsid w:val="00FC7DFD"/>
    <w:rsid w:val="00FD3115"/>
    <w:rsid w:val="00FD7BC8"/>
    <w:rsid w:val="00FE09D2"/>
    <w:rsid w:val="00FE1B41"/>
    <w:rsid w:val="00FE2471"/>
    <w:rsid w:val="00FE5D95"/>
    <w:rsid w:val="00FE6F29"/>
    <w:rsid w:val="00FF21F2"/>
    <w:rsid w:val="00FF47AD"/>
    <w:rsid w:val="00FF4D86"/>
    <w:rsid w:val="00FF5669"/>
    <w:rsid w:val="00FF719B"/>
    <w:rsid w:val="00FF74EF"/>
    <w:rsid w:val="05065269"/>
    <w:rsid w:val="055E1A93"/>
    <w:rsid w:val="06691C62"/>
    <w:rsid w:val="070E6657"/>
    <w:rsid w:val="08FB74E2"/>
    <w:rsid w:val="13226C2E"/>
    <w:rsid w:val="1376608B"/>
    <w:rsid w:val="156E1F3A"/>
    <w:rsid w:val="157F4E66"/>
    <w:rsid w:val="15F317E2"/>
    <w:rsid w:val="1BC72B84"/>
    <w:rsid w:val="1F7855E4"/>
    <w:rsid w:val="22FD7853"/>
    <w:rsid w:val="24F91761"/>
    <w:rsid w:val="260A7FB0"/>
    <w:rsid w:val="2AF70814"/>
    <w:rsid w:val="34015BA1"/>
    <w:rsid w:val="359D24F4"/>
    <w:rsid w:val="39D2513E"/>
    <w:rsid w:val="3AAA2337"/>
    <w:rsid w:val="3C053738"/>
    <w:rsid w:val="3E0553DD"/>
    <w:rsid w:val="3ECE2DA4"/>
    <w:rsid w:val="403B1563"/>
    <w:rsid w:val="42F413D3"/>
    <w:rsid w:val="449425F5"/>
    <w:rsid w:val="45382593"/>
    <w:rsid w:val="486F3C94"/>
    <w:rsid w:val="49D93CD9"/>
    <w:rsid w:val="4A2A4B22"/>
    <w:rsid w:val="4D805119"/>
    <w:rsid w:val="4F3F85FE"/>
    <w:rsid w:val="4FAF6015"/>
    <w:rsid w:val="4FFF470B"/>
    <w:rsid w:val="56293EE0"/>
    <w:rsid w:val="56FF27E6"/>
    <w:rsid w:val="58607E4A"/>
    <w:rsid w:val="58904942"/>
    <w:rsid w:val="58AD2DCA"/>
    <w:rsid w:val="5A2F7FE5"/>
    <w:rsid w:val="5FC44C79"/>
    <w:rsid w:val="62DE4C05"/>
    <w:rsid w:val="6B0B0253"/>
    <w:rsid w:val="6B4A5265"/>
    <w:rsid w:val="6E7A56CA"/>
    <w:rsid w:val="71AF3205"/>
    <w:rsid w:val="74EF7E8D"/>
    <w:rsid w:val="7A067F11"/>
    <w:rsid w:val="7B302ED7"/>
    <w:rsid w:val="7C7013B8"/>
    <w:rsid w:val="7DA21751"/>
    <w:rsid w:val="7DB33A33"/>
    <w:rsid w:val="7FC2A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5B445"/>
  <w15:docId w15:val="{C7C70A97-EA2F-4E78-9658-23C6B789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style>
  <w:style w:type="paragraph" w:styleId="a5">
    <w:name w:val="annotation text"/>
    <w:basedOn w:val="a"/>
    <w:link w:val="a6"/>
    <w:unhideWhenUsed/>
    <w:qFormat/>
    <w:pPr>
      <w:jc w:val="left"/>
    </w:pPr>
  </w:style>
  <w:style w:type="paragraph" w:styleId="a7">
    <w:name w:val="Body Text"/>
    <w:basedOn w:val="a"/>
    <w:link w:val="a8"/>
    <w:qFormat/>
    <w:rPr>
      <w:sz w:val="30"/>
    </w:rPr>
  </w:style>
  <w:style w:type="paragraph" w:styleId="a9">
    <w:name w:val="Body Text Indent"/>
    <w:basedOn w:val="a"/>
    <w:link w:val="aa"/>
    <w:qFormat/>
    <w:pPr>
      <w:ind w:firstLine="600"/>
    </w:pPr>
    <w:rPr>
      <w:sz w:val="28"/>
    </w:rPr>
  </w:style>
  <w:style w:type="paragraph" w:styleId="TOC3">
    <w:name w:val="toc 3"/>
    <w:basedOn w:val="a"/>
    <w:next w:val="a"/>
    <w:uiPriority w:val="39"/>
    <w:unhideWhenUsed/>
    <w:qFormat/>
    <w:pPr>
      <w:ind w:leftChars="400" w:left="840"/>
    </w:pPr>
  </w:style>
  <w:style w:type="paragraph" w:styleId="ab">
    <w:name w:val="Plain Text"/>
    <w:basedOn w:val="a"/>
    <w:link w:val="ac"/>
    <w:qFormat/>
    <w:rPr>
      <w:rFonts w:ascii="宋体" w:hAnsi="Courier New" w:cstheme="minorBidi"/>
      <w:szCs w:val="22"/>
    </w:rPr>
  </w:style>
  <w:style w:type="paragraph" w:styleId="ad">
    <w:name w:val="Date"/>
    <w:basedOn w:val="a"/>
    <w:next w:val="a"/>
    <w:link w:val="ae"/>
    <w:qFormat/>
    <w:rPr>
      <w:sz w:val="28"/>
    </w:rPr>
  </w:style>
  <w:style w:type="paragraph" w:styleId="21">
    <w:name w:val="Body Text Indent 2"/>
    <w:basedOn w:val="a"/>
    <w:link w:val="22"/>
    <w:qFormat/>
    <w:pPr>
      <w:tabs>
        <w:tab w:val="left" w:pos="180"/>
      </w:tabs>
      <w:ind w:firstLine="600"/>
    </w:pPr>
    <w:rPr>
      <w:sz w:val="30"/>
    </w:rPr>
  </w:style>
  <w:style w:type="paragraph" w:styleId="af">
    <w:name w:val="Balloon Text"/>
    <w:basedOn w:val="a"/>
    <w:link w:val="af0"/>
    <w:semiHidden/>
    <w:unhideWhenUsed/>
    <w:qFormat/>
    <w:rPr>
      <w:sz w:val="18"/>
      <w:szCs w:val="18"/>
    </w:rPr>
  </w:style>
  <w:style w:type="paragraph" w:styleId="af1">
    <w:name w:val="footer"/>
    <w:basedOn w:val="a"/>
    <w:link w:val="af2"/>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5">
    <w:name w:val="footnote text"/>
    <w:basedOn w:val="a"/>
    <w:link w:val="af6"/>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af9"/>
    <w:qFormat/>
    <w:pPr>
      <w:spacing w:before="240" w:after="60"/>
      <w:jc w:val="center"/>
      <w:outlineLvl w:val="0"/>
    </w:pPr>
    <w:rPr>
      <w:rFonts w:ascii="Arial" w:hAnsi="Arial" w:cs="Arial"/>
      <w:b/>
      <w:bCs/>
      <w:sz w:val="32"/>
      <w:szCs w:val="32"/>
    </w:rPr>
  </w:style>
  <w:style w:type="paragraph" w:styleId="afa">
    <w:name w:val="annotation subject"/>
    <w:basedOn w:val="a5"/>
    <w:next w:val="a5"/>
    <w:link w:val="afb"/>
    <w:uiPriority w:val="99"/>
    <w:unhideWhenUsed/>
    <w:qFormat/>
    <w:rPr>
      <w:b/>
      <w:bCs/>
    </w:rPr>
  </w:style>
  <w:style w:type="table" w:styleId="a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Professional"/>
    <w:basedOn w:val="a1"/>
    <w:uiPriority w:val="99"/>
    <w:unhideWhenUsed/>
    <w:qFormat/>
    <w:pPr>
      <w:widowControl w:val="0"/>
      <w:jc w:val="both"/>
    </w:pPr>
    <w:rPr>
      <w:rFonts w:ascii="等线" w:eastAsia="等线" w:hAnsi="等线"/>
      <w:kern w:val="2"/>
      <w:sz w:val="21"/>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e">
    <w:name w:val="page number"/>
    <w:basedOn w:val="a0"/>
    <w:qFormat/>
  </w:style>
  <w:style w:type="character" w:styleId="aff">
    <w:name w:val="FollowedHyperlink"/>
    <w:uiPriority w:val="99"/>
    <w:unhideWhenUsed/>
    <w:qFormat/>
    <w:rPr>
      <w:color w:val="954F72"/>
      <w:u w:val="single"/>
    </w:rPr>
  </w:style>
  <w:style w:type="character" w:styleId="aff0">
    <w:name w:val="Hyperlink"/>
    <w:uiPriority w:val="99"/>
    <w:qFormat/>
    <w:rPr>
      <w:rFonts w:ascii="Times New Roman" w:hint="default"/>
      <w:color w:val="0000FF"/>
      <w:u w:val="single"/>
    </w:rPr>
  </w:style>
  <w:style w:type="character" w:styleId="aff1">
    <w:name w:val="annotation reference"/>
    <w:uiPriority w:val="99"/>
    <w:unhideWhenUsed/>
    <w:qFormat/>
    <w:rPr>
      <w:sz w:val="21"/>
      <w:szCs w:val="21"/>
    </w:rPr>
  </w:style>
  <w:style w:type="character" w:styleId="aff2">
    <w:name w:val="footnote reference"/>
    <w:qFormat/>
    <w:rPr>
      <w:vertAlign w:val="superscript"/>
    </w:rPr>
  </w:style>
  <w:style w:type="character" w:customStyle="1" w:styleId="10">
    <w:name w:val="标题 1 字符"/>
    <w:basedOn w:val="a0"/>
    <w:link w:val="1"/>
    <w:qFormat/>
    <w:rPr>
      <w:rFonts w:ascii="宋体" w:eastAsia="宋体" w:hAnsi="宋体" w:cs="宋体"/>
      <w:b/>
      <w:kern w:val="44"/>
      <w:sz w:val="48"/>
      <w:szCs w:val="48"/>
    </w:rPr>
  </w:style>
  <w:style w:type="character" w:customStyle="1" w:styleId="20">
    <w:name w:val="标题 2 字符"/>
    <w:basedOn w:val="a0"/>
    <w:link w:val="2"/>
    <w:uiPriority w:val="9"/>
    <w:qFormat/>
    <w:rPr>
      <w:rFonts w:ascii="Cambria" w:eastAsia="宋体" w:hAnsi="Cambria" w:cs="Times New Roman"/>
      <w:b/>
      <w:bCs/>
      <w:kern w:val="2"/>
      <w:sz w:val="32"/>
      <w:szCs w:val="32"/>
    </w:rPr>
  </w:style>
  <w:style w:type="character" w:customStyle="1" w:styleId="30">
    <w:name w:val="标题 3 字符"/>
    <w:basedOn w:val="a0"/>
    <w:link w:val="3"/>
    <w:uiPriority w:val="9"/>
    <w:qFormat/>
    <w:rPr>
      <w:rFonts w:ascii="Times New Roman" w:eastAsia="宋体" w:hAnsi="Times New Roman" w:cs="Times New Roman"/>
      <w:b/>
      <w:bCs/>
      <w:kern w:val="2"/>
      <w:sz w:val="32"/>
      <w:szCs w:val="32"/>
    </w:rPr>
  </w:style>
  <w:style w:type="character" w:customStyle="1" w:styleId="40">
    <w:name w:val="标题 4 字符"/>
    <w:basedOn w:val="a0"/>
    <w:link w:val="4"/>
    <w:uiPriority w:val="9"/>
    <w:qFormat/>
    <w:rPr>
      <w:rFonts w:ascii="等线 Light" w:eastAsia="等线 Light" w:hAnsi="等线 Light" w:cs="Times New Roman"/>
      <w:b/>
      <w:bCs/>
      <w:kern w:val="2"/>
      <w:sz w:val="28"/>
      <w:szCs w:val="28"/>
    </w:rPr>
  </w:style>
  <w:style w:type="character" w:customStyle="1" w:styleId="a4">
    <w:name w:val="文档结构图 字符"/>
    <w:basedOn w:val="a0"/>
    <w:link w:val="a3"/>
    <w:semiHidden/>
    <w:qFormat/>
    <w:rPr>
      <w:rFonts w:ascii="Times New Roman" w:eastAsia="宋体" w:hAnsi="Times New Roman" w:cs="Times New Roman"/>
      <w:kern w:val="2"/>
      <w:sz w:val="21"/>
      <w:shd w:val="clear" w:color="auto" w:fill="000080"/>
    </w:rPr>
  </w:style>
  <w:style w:type="character" w:customStyle="1" w:styleId="a6">
    <w:name w:val="批注文字 字符"/>
    <w:basedOn w:val="a0"/>
    <w:link w:val="a5"/>
    <w:qFormat/>
    <w:rPr>
      <w:rFonts w:ascii="Times New Roman" w:eastAsia="宋体" w:hAnsi="Times New Roman" w:cs="Times New Roman"/>
      <w:kern w:val="2"/>
      <w:sz w:val="21"/>
    </w:rPr>
  </w:style>
  <w:style w:type="character" w:customStyle="1" w:styleId="a8">
    <w:name w:val="正文文本 字符"/>
    <w:basedOn w:val="a0"/>
    <w:link w:val="a7"/>
    <w:qFormat/>
    <w:rPr>
      <w:rFonts w:ascii="Times New Roman" w:eastAsia="宋体" w:hAnsi="Times New Roman" w:cs="Times New Roman"/>
      <w:kern w:val="2"/>
      <w:sz w:val="30"/>
    </w:rPr>
  </w:style>
  <w:style w:type="character" w:customStyle="1" w:styleId="aa">
    <w:name w:val="正文文本缩进 字符"/>
    <w:basedOn w:val="a0"/>
    <w:link w:val="a9"/>
    <w:qFormat/>
    <w:rPr>
      <w:rFonts w:ascii="Times New Roman" w:eastAsia="宋体" w:hAnsi="Times New Roman" w:cs="Times New Roman"/>
      <w:kern w:val="2"/>
      <w:sz w:val="28"/>
    </w:rPr>
  </w:style>
  <w:style w:type="character" w:customStyle="1" w:styleId="ac">
    <w:name w:val="纯文本 字符"/>
    <w:link w:val="ab"/>
    <w:qFormat/>
    <w:rPr>
      <w:rFonts w:ascii="宋体" w:eastAsia="宋体" w:hAnsi="Courier New"/>
    </w:rPr>
  </w:style>
  <w:style w:type="character" w:customStyle="1" w:styleId="ae">
    <w:name w:val="日期 字符"/>
    <w:basedOn w:val="a0"/>
    <w:link w:val="ad"/>
    <w:qFormat/>
    <w:rPr>
      <w:rFonts w:ascii="Times New Roman" w:eastAsia="宋体" w:hAnsi="Times New Roman" w:cs="Times New Roman"/>
      <w:kern w:val="2"/>
      <w:sz w:val="28"/>
    </w:rPr>
  </w:style>
  <w:style w:type="character" w:customStyle="1" w:styleId="22">
    <w:name w:val="正文文本缩进 2 字符"/>
    <w:basedOn w:val="a0"/>
    <w:link w:val="21"/>
    <w:qFormat/>
    <w:rPr>
      <w:rFonts w:ascii="Times New Roman" w:eastAsia="宋体" w:hAnsi="Times New Roman" w:cs="Times New Roman"/>
      <w:kern w:val="2"/>
      <w:sz w:val="30"/>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af2">
    <w:name w:val="页脚 字符"/>
    <w:link w:val="af1"/>
    <w:uiPriority w:val="99"/>
    <w:qFormat/>
    <w:rPr>
      <w:sz w:val="18"/>
    </w:rPr>
  </w:style>
  <w:style w:type="character" w:customStyle="1" w:styleId="af4">
    <w:name w:val="页眉 字符"/>
    <w:basedOn w:val="a0"/>
    <w:link w:val="af3"/>
    <w:qFormat/>
    <w:rPr>
      <w:rFonts w:ascii="Times New Roman" w:eastAsia="宋体" w:hAnsi="Times New Roman" w:cs="Times New Roman"/>
      <w:sz w:val="18"/>
      <w:szCs w:val="18"/>
    </w:rPr>
  </w:style>
  <w:style w:type="character" w:customStyle="1" w:styleId="af6">
    <w:name w:val="脚注文本 字符"/>
    <w:basedOn w:val="a0"/>
    <w:link w:val="af5"/>
    <w:qFormat/>
    <w:rPr>
      <w:rFonts w:ascii="Times New Roman" w:eastAsia="宋体" w:hAnsi="Times New Roman" w:cs="Times New Roman"/>
      <w:kern w:val="2"/>
      <w:sz w:val="18"/>
      <w:szCs w:val="18"/>
    </w:rPr>
  </w:style>
  <w:style w:type="character" w:customStyle="1" w:styleId="af9">
    <w:name w:val="标题 字符"/>
    <w:link w:val="af8"/>
    <w:qFormat/>
    <w:rPr>
      <w:rFonts w:ascii="Arial" w:eastAsia="宋体" w:hAnsi="Arial" w:cs="Arial"/>
      <w:b/>
      <w:bCs/>
      <w:sz w:val="32"/>
      <w:szCs w:val="32"/>
    </w:rPr>
  </w:style>
  <w:style w:type="character" w:customStyle="1" w:styleId="afb">
    <w:name w:val="批注主题 字符"/>
    <w:basedOn w:val="a6"/>
    <w:link w:val="afa"/>
    <w:uiPriority w:val="99"/>
    <w:qFormat/>
    <w:rPr>
      <w:rFonts w:ascii="Times New Roman" w:eastAsia="宋体" w:hAnsi="Times New Roman" w:cs="Times New Roman"/>
      <w:b/>
      <w:bCs/>
      <w:kern w:val="2"/>
      <w:sz w:val="21"/>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paragraph" w:styleId="aff3">
    <w:name w:val="List Paragraph"/>
    <w:basedOn w:val="a"/>
    <w:link w:val="aff4"/>
    <w:qFormat/>
    <w:pPr>
      <w:ind w:firstLineChars="200" w:firstLine="420"/>
    </w:pPr>
  </w:style>
  <w:style w:type="character" w:customStyle="1" w:styleId="aff4">
    <w:name w:val="列表段落 字符"/>
    <w:link w:val="aff3"/>
    <w:qFormat/>
    <w:locked/>
    <w:rPr>
      <w:rFonts w:ascii="Times New Roman" w:eastAsia="宋体" w:hAnsi="Times New Roman" w:cs="Times New Roman"/>
      <w:kern w:val="2"/>
      <w:sz w:val="21"/>
    </w:rPr>
  </w:style>
  <w:style w:type="paragraph" w:customStyle="1" w:styleId="aff5">
    <w:name w:val="正文，首行缩进:"/>
    <w:basedOn w:val="a"/>
    <w:qFormat/>
    <w:pPr>
      <w:spacing w:line="360" w:lineRule="auto"/>
      <w:ind w:firstLineChars="225" w:firstLine="540"/>
      <w:jc w:val="left"/>
    </w:pPr>
    <w:rPr>
      <w:rFonts w:ascii="Arial" w:hAnsi="Arial" w:cs="宋体"/>
      <w:sz w:val="24"/>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20">
    <w:name w:val="a2"/>
    <w:basedOn w:val="a"/>
    <w:qFormat/>
    <w:pPr>
      <w:widowControl/>
      <w:spacing w:after="150"/>
      <w:jc w:val="left"/>
    </w:pPr>
    <w:rPr>
      <w:rFonts w:ascii="宋体" w:hAnsi="宋体" w:cs="宋体"/>
      <w:kern w:val="0"/>
      <w:sz w:val="24"/>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p0">
    <w:name w:val="p0"/>
    <w:basedOn w:val="a"/>
    <w:qFormat/>
    <w:pPr>
      <w:widowControl/>
    </w:pPr>
    <w:rPr>
      <w:rFonts w:ascii="Calibri" w:hAnsi="Calibri"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9">
    <w:name w:val="xl69"/>
    <w:basedOn w:val="a"/>
    <w:qFormat/>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spacing w:before="100" w:beforeAutospacing="1" w:after="100" w:afterAutospacing="1"/>
      <w:jc w:val="left"/>
      <w:textAlignment w:val="center"/>
    </w:pPr>
    <w:rPr>
      <w:rFonts w:ascii="宋体" w:hAnsi="宋体" w:cs="宋体"/>
      <w:kern w:val="0"/>
      <w:sz w:val="24"/>
      <w:szCs w:val="24"/>
    </w:rPr>
  </w:style>
  <w:style w:type="character" w:customStyle="1" w:styleId="Char2">
    <w:name w:val="列出段落 Char"/>
    <w:qFormat/>
    <w:locked/>
    <w:rPr>
      <w:kern w:val="2"/>
      <w:sz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pPr>
    <w:rPr>
      <w:rFonts w:ascii="宋体" w:hAnsi="宋体" w:cs="宋体"/>
      <w:b/>
      <w:bCs/>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rFonts w:ascii="宋体" w:hAnsi="宋体" w:cs="宋体"/>
      <w:b/>
      <w:bCs/>
      <w:color w:val="000000"/>
      <w:kern w:val="0"/>
      <w:sz w:val="24"/>
      <w:szCs w:val="24"/>
    </w:rPr>
  </w:style>
  <w:style w:type="paragraph" w:customStyle="1" w:styleId="ItemList">
    <w:name w:val="Item List"/>
    <w:link w:val="ItemListChar"/>
    <w:qFormat/>
    <w:pPr>
      <w:adjustRightInd w:val="0"/>
      <w:snapToGrid w:val="0"/>
      <w:spacing w:before="80" w:after="80" w:line="240" w:lineRule="atLeast"/>
    </w:pPr>
    <w:rPr>
      <w:rFonts w:cs="Arial"/>
      <w:kern w:val="2"/>
      <w:sz w:val="21"/>
      <w:szCs w:val="21"/>
    </w:rPr>
  </w:style>
  <w:style w:type="character" w:customStyle="1" w:styleId="ItemListChar">
    <w:name w:val="Item List Char"/>
    <w:link w:val="ItemList"/>
    <w:qFormat/>
    <w:rPr>
      <w:rFonts w:ascii="Times New Roman" w:eastAsia="宋体" w:hAnsi="Times New Roman" w:cs="Arial"/>
      <w:kern w:val="2"/>
      <w:sz w:val="21"/>
      <w:szCs w:val="21"/>
    </w:rPr>
  </w:style>
  <w:style w:type="table" w:customStyle="1" w:styleId="table">
    <w:name w:val="table"/>
    <w:basedOn w:val="afd"/>
    <w:qFormat/>
    <w:pPr>
      <w:spacing w:before="160" w:after="160" w:line="360" w:lineRule="auto"/>
      <w:ind w:left="1701"/>
    </w:pPr>
    <w:rPr>
      <w:rFonts w:ascii="Times New Roman" w:eastAsia="Times New Roman" w:hAnsi="Times New Roman" w:cs="Arial"/>
    </w:rPr>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11">
    <w:name w:val="列出段落1"/>
    <w:basedOn w:val="a"/>
    <w:qFormat/>
    <w:pPr>
      <w:ind w:firstLineChars="200" w:firstLine="420"/>
    </w:pPr>
    <w:rPr>
      <w:rFonts w:ascii="Calibri" w:hAnsi="Calibri"/>
      <w:szCs w:val="22"/>
    </w:rPr>
  </w:style>
  <w:style w:type="paragraph" w:customStyle="1" w:styleId="TOC10">
    <w:name w:val="TOC 标题1"/>
    <w:basedOn w:val="1"/>
    <w:next w:val="a"/>
    <w:uiPriority w:val="39"/>
    <w:unhideWhenUsed/>
    <w:qFormat/>
    <w:pPr>
      <w:keepNext/>
      <w:keepLines/>
      <w:widowControl/>
      <w:spacing w:before="240" w:beforeAutospacing="0" w:after="0" w:afterAutospacing="0" w:line="259" w:lineRule="auto"/>
      <w:outlineLvl w:val="9"/>
    </w:pPr>
    <w:rPr>
      <w:rFonts w:ascii="等线 Light" w:eastAsia="等线 Light" w:hAnsi="等线 Light" w:cs="Times New Roman" w:hint="default"/>
      <w:b w:val="0"/>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0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18</Pages>
  <Words>2089</Words>
  <Characters>11911</Characters>
  <Application>Microsoft Office Word</Application>
  <DocSecurity>0</DocSecurity>
  <Lines>99</Lines>
  <Paragraphs>27</Paragraphs>
  <ScaleCrop>false</ScaleCrop>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杨 凡凡</cp:lastModifiedBy>
  <cp:revision>12</cp:revision>
  <dcterms:created xsi:type="dcterms:W3CDTF">2025-04-17T02:49:00Z</dcterms:created>
  <dcterms:modified xsi:type="dcterms:W3CDTF">2025-04-17T09:38:00Z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AF62CB58BF4E92994465E767F2C113B2_43</vt:lpwstr>
  </property>
</Properties>
</file>