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D50" w:rsidRDefault="008C4D50" w:rsidP="002768C8">
      <w:pPr>
        <w:pStyle w:val="Title"/>
        <w:rPr>
          <w:rFonts w:ascii="宋体"/>
          <w:sz w:val="36"/>
        </w:rPr>
      </w:pPr>
      <w:bookmarkStart w:id="0" w:name="_Toc38367762"/>
      <w:r>
        <w:rPr>
          <w:rFonts w:ascii="宋体" w:hAnsi="宋体"/>
          <w:sz w:val="36"/>
        </w:rPr>
        <w:t>2022</w:t>
      </w:r>
      <w:r>
        <w:rPr>
          <w:rFonts w:ascii="宋体" w:hAnsi="宋体" w:hint="eastAsia"/>
          <w:sz w:val="36"/>
        </w:rPr>
        <w:t>年校医院医用耗材配送服务</w:t>
      </w:r>
      <w:r>
        <w:rPr>
          <w:rFonts w:ascii="宋体"/>
          <w:sz w:val="36"/>
        </w:rPr>
        <w:t>-</w:t>
      </w:r>
      <w:r>
        <w:rPr>
          <w:rFonts w:ascii="宋体" w:hAnsi="宋体" w:hint="eastAsia"/>
          <w:sz w:val="36"/>
        </w:rPr>
        <w:t>口腔耗材标段四</w:t>
      </w:r>
    </w:p>
    <w:p w:rsidR="008C4D50" w:rsidRDefault="008C4D50" w:rsidP="002768C8">
      <w:pPr>
        <w:pStyle w:val="Title"/>
        <w:rPr>
          <w:rFonts w:ascii="宋体"/>
          <w:sz w:val="36"/>
        </w:rPr>
      </w:pPr>
      <w:r>
        <w:rPr>
          <w:rFonts w:ascii="宋体"/>
          <w:sz w:val="36"/>
        </w:rPr>
        <w:t>-</w:t>
      </w:r>
      <w:r>
        <w:rPr>
          <w:rFonts w:ascii="宋体" w:hAnsi="宋体" w:hint="eastAsia"/>
          <w:sz w:val="36"/>
        </w:rPr>
        <w:t>采购需求</w:t>
      </w:r>
      <w:bookmarkEnd w:id="0"/>
    </w:p>
    <w:p w:rsidR="008C4D50" w:rsidRPr="002768C8" w:rsidRDefault="008C4D50" w:rsidP="00D70AB0">
      <w:pPr>
        <w:tabs>
          <w:tab w:val="left" w:pos="900"/>
        </w:tabs>
        <w:spacing w:beforeLines="50" w:line="360" w:lineRule="auto"/>
        <w:rPr>
          <w:rFonts w:hAnsi="宋体"/>
          <w:b/>
          <w:szCs w:val="21"/>
        </w:rPr>
      </w:pPr>
      <w:bookmarkStart w:id="1" w:name="_Toc172360661"/>
      <w:bookmarkStart w:id="2" w:name="_Toc158978330"/>
      <w:bookmarkStart w:id="3" w:name="_Toc219271393"/>
      <w:r>
        <w:rPr>
          <w:rFonts w:hAnsi="宋体" w:hint="eastAsia"/>
          <w:b/>
          <w:szCs w:val="21"/>
        </w:rPr>
        <w:t>一、采购标的需实现的功能或者目标，以及为落实政府采购政策需满足的要求：</w:t>
      </w:r>
    </w:p>
    <w:p w:rsidR="008C4D50" w:rsidRDefault="008C4D50" w:rsidP="00E65F99">
      <w:pPr>
        <w:tabs>
          <w:tab w:val="left" w:pos="900"/>
        </w:tabs>
        <w:spacing w:beforeLines="50" w:line="360" w:lineRule="auto"/>
        <w:rPr>
          <w:b/>
          <w:szCs w:val="21"/>
        </w:rPr>
      </w:pPr>
      <w:r>
        <w:rPr>
          <w:rFonts w:hAnsi="宋体" w:hint="eastAsia"/>
          <w:b/>
          <w:szCs w:val="21"/>
        </w:rPr>
        <w:t>（一）采购标的需实现的功能或者目标</w:t>
      </w:r>
    </w:p>
    <w:p w:rsidR="008C4D50" w:rsidRDefault="008C4D50" w:rsidP="002768C8">
      <w:pPr>
        <w:widowControl/>
        <w:spacing w:line="450" w:lineRule="atLeast"/>
        <w:ind w:firstLineChars="200" w:firstLine="420"/>
        <w:jc w:val="left"/>
        <w:textAlignment w:val="baseline"/>
        <w:rPr>
          <w:rFonts w:ascii="Tahoma" w:hAnsi="Tahoma" w:cs="Tahoma"/>
          <w:color w:val="333333"/>
          <w:szCs w:val="21"/>
          <w:shd w:val="clear" w:color="auto" w:fill="FFFFFF"/>
        </w:rPr>
      </w:pPr>
      <w:r>
        <w:rPr>
          <w:rFonts w:ascii="Tahoma" w:hAnsi="Tahoma" w:cs="Tahoma" w:hint="eastAsia"/>
          <w:color w:val="333333"/>
          <w:szCs w:val="21"/>
          <w:shd w:val="clear" w:color="auto" w:fill="FFFFFF"/>
        </w:rPr>
        <w:t>本项目为了校医院医疗工作的正常运转，满足临床治疗及检查对耗材试剂的需求。</w:t>
      </w:r>
    </w:p>
    <w:p w:rsidR="008C4D50" w:rsidRDefault="008C4D50" w:rsidP="00E65F99">
      <w:pPr>
        <w:tabs>
          <w:tab w:val="left" w:pos="900"/>
        </w:tabs>
        <w:spacing w:beforeLines="50" w:line="360" w:lineRule="auto"/>
        <w:rPr>
          <w:b/>
          <w:szCs w:val="21"/>
        </w:rPr>
      </w:pPr>
      <w:r>
        <w:rPr>
          <w:rFonts w:hAnsi="宋体" w:hint="eastAsia"/>
          <w:b/>
          <w:szCs w:val="21"/>
        </w:rPr>
        <w:t>（二）为落实政府采购政策需满足的要求</w:t>
      </w:r>
    </w:p>
    <w:p w:rsidR="008C4D50" w:rsidRDefault="008C4D50" w:rsidP="00904B86">
      <w:pPr>
        <w:tabs>
          <w:tab w:val="left" w:pos="900"/>
        </w:tabs>
        <w:spacing w:line="360" w:lineRule="auto"/>
        <w:ind w:leftChars="200" w:left="420" w:firstLineChars="200" w:firstLine="420"/>
        <w:rPr>
          <w:rFonts w:hAnsi="宋体"/>
          <w:szCs w:val="21"/>
        </w:rPr>
      </w:pPr>
      <w:r>
        <w:rPr>
          <w:rFonts w:hAnsi="宋体" w:hint="eastAsia"/>
          <w:szCs w:val="24"/>
        </w:rPr>
        <w:t>根据</w:t>
      </w:r>
      <w:r>
        <w:rPr>
          <w:rFonts w:hAnsi="宋体" w:hint="eastAsia"/>
        </w:rPr>
        <w:t>《政府采购促进中小企业发展管理办法》（财库【</w:t>
      </w:r>
      <w:r>
        <w:rPr>
          <w:rFonts w:hAnsi="宋体"/>
        </w:rPr>
        <w:t>2020</w:t>
      </w:r>
      <w:r>
        <w:rPr>
          <w:rFonts w:hAnsi="宋体" w:hint="eastAsia"/>
        </w:rPr>
        <w:t>】</w:t>
      </w:r>
      <w:r>
        <w:rPr>
          <w:rFonts w:hAnsi="宋体"/>
        </w:rPr>
        <w:t>46</w:t>
      </w:r>
      <w:r>
        <w:rPr>
          <w:rFonts w:hAnsi="宋体" w:hint="eastAsia"/>
        </w:rPr>
        <w:t>号）规定，本项目采购标的为中小型企业制造、承建或承接</w:t>
      </w:r>
      <w:r>
        <w:rPr>
          <w:rFonts w:hAnsi="宋体" w:hint="eastAsia"/>
          <w:szCs w:val="24"/>
        </w:rPr>
        <w:t>的，</w:t>
      </w:r>
      <w:r>
        <w:rPr>
          <w:rFonts w:hAnsi="宋体" w:hint="eastAsia"/>
        </w:rPr>
        <w:t>投标人应提供办法规定的</w:t>
      </w:r>
      <w:r>
        <w:rPr>
          <w:rFonts w:hAnsi="宋体" w:hint="eastAsia"/>
          <w:szCs w:val="21"/>
        </w:rPr>
        <w:t>《中小企业声明函》，否则不得享受相关中小企业扶持政策</w:t>
      </w:r>
      <w:r>
        <w:rPr>
          <w:rFonts w:hAnsi="宋体" w:hint="eastAsia"/>
          <w:szCs w:val="24"/>
        </w:rPr>
        <w:t>。投标人应对提交的中小企业声明函的真实性负责，提交的中小企业声明函不真实的，应承担相应的法律责任</w:t>
      </w:r>
      <w:r>
        <w:rPr>
          <w:rFonts w:hAnsi="宋体" w:hint="eastAsia"/>
          <w:szCs w:val="21"/>
        </w:rPr>
        <w:t>。</w:t>
      </w:r>
    </w:p>
    <w:p w:rsidR="008C4D50" w:rsidRDefault="008C4D50">
      <w:pPr>
        <w:tabs>
          <w:tab w:val="left" w:pos="900"/>
        </w:tabs>
        <w:spacing w:line="360" w:lineRule="auto"/>
        <w:ind w:left="420"/>
        <w:rPr>
          <w:rFonts w:hAnsi="宋体"/>
          <w:szCs w:val="24"/>
        </w:rPr>
      </w:pPr>
      <w:r>
        <w:rPr>
          <w:rFonts w:hAnsi="宋体" w:hint="eastAsia"/>
          <w:szCs w:val="24"/>
        </w:rPr>
        <w:t>本项目采购标的对应的《中小企业划型标准规定》所属行业为：</w:t>
      </w:r>
      <w:r>
        <w:rPr>
          <w:rFonts w:hAnsi="宋体"/>
          <w:szCs w:val="24"/>
          <w:u w:val="single"/>
        </w:rPr>
        <w:t xml:space="preserve"> </w:t>
      </w:r>
      <w:r>
        <w:rPr>
          <w:rFonts w:hAnsi="宋体" w:hint="eastAsia"/>
          <w:szCs w:val="24"/>
          <w:u w:val="single"/>
        </w:rPr>
        <w:t>批发业</w:t>
      </w:r>
      <w:r>
        <w:rPr>
          <w:rFonts w:hAnsi="宋体"/>
          <w:szCs w:val="24"/>
          <w:u w:val="single"/>
        </w:rPr>
        <w:t xml:space="preserve">      </w:t>
      </w:r>
      <w:r>
        <w:rPr>
          <w:rFonts w:hAnsi="宋体" w:hint="eastAsia"/>
          <w:szCs w:val="24"/>
        </w:rPr>
        <w:t>。</w:t>
      </w:r>
    </w:p>
    <w:p w:rsidR="008C4D50" w:rsidRDefault="008C4D50" w:rsidP="00E65F99">
      <w:pPr>
        <w:tabs>
          <w:tab w:val="left" w:pos="900"/>
        </w:tabs>
        <w:spacing w:beforeLines="50" w:line="360" w:lineRule="auto"/>
        <w:rPr>
          <w:rFonts w:hAnsi="宋体"/>
          <w:b/>
          <w:szCs w:val="21"/>
        </w:rPr>
      </w:pPr>
      <w:r>
        <w:rPr>
          <w:rFonts w:hAnsi="宋体" w:hint="eastAsia"/>
          <w:b/>
          <w:szCs w:val="21"/>
        </w:rPr>
        <w:t>二、采购标的需执行的国家相关标准、行业标准、地方标准或者其他标准、规范：</w:t>
      </w:r>
    </w:p>
    <w:p w:rsidR="008C4D50" w:rsidRDefault="008C4D50" w:rsidP="00E65F99">
      <w:pPr>
        <w:tabs>
          <w:tab w:val="left" w:pos="900"/>
        </w:tabs>
        <w:spacing w:beforeLines="50" w:line="360" w:lineRule="auto"/>
        <w:ind w:firstLineChars="200" w:firstLine="420"/>
        <w:rPr>
          <w:szCs w:val="21"/>
        </w:rPr>
      </w:pPr>
      <w:r>
        <w:rPr>
          <w:rFonts w:hint="eastAsia"/>
          <w:szCs w:val="21"/>
        </w:rPr>
        <w:t>采购项目中所含的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8C4D50" w:rsidRDefault="008C4D50" w:rsidP="002768C8">
      <w:pPr>
        <w:widowControl/>
        <w:spacing w:line="450" w:lineRule="atLeast"/>
        <w:ind w:firstLineChars="200" w:firstLine="420"/>
        <w:jc w:val="left"/>
        <w:textAlignment w:val="baseline"/>
        <w:rPr>
          <w:rFonts w:ascii="Tahoma" w:hAnsi="Tahoma" w:cs="Tahoma"/>
          <w:color w:val="333333"/>
          <w:szCs w:val="21"/>
          <w:shd w:val="clear" w:color="auto" w:fill="FFFFFF"/>
        </w:rPr>
      </w:pPr>
      <w:r>
        <w:rPr>
          <w:rFonts w:ascii="Tahoma" w:hAnsi="Tahoma" w:cs="Tahoma" w:hint="eastAsia"/>
          <w:color w:val="333333"/>
          <w:szCs w:val="21"/>
          <w:shd w:val="clear" w:color="auto" w:fill="FFFFFF"/>
        </w:rPr>
        <w:t>投标产品均须为国家政府相关部门颁发的具有产品生产许可证或备案证的产品。</w:t>
      </w:r>
    </w:p>
    <w:p w:rsidR="008C4D50" w:rsidRDefault="008C4D50" w:rsidP="00D70AB0">
      <w:pPr>
        <w:tabs>
          <w:tab w:val="left" w:pos="900"/>
        </w:tabs>
        <w:spacing w:beforeLines="50" w:line="360" w:lineRule="auto"/>
        <w:rPr>
          <w:rFonts w:hAnsi="宋体"/>
          <w:b/>
          <w:szCs w:val="21"/>
        </w:rPr>
      </w:pPr>
      <w:r>
        <w:rPr>
          <w:rFonts w:hAnsi="宋体" w:hint="eastAsia"/>
          <w:b/>
          <w:szCs w:val="21"/>
        </w:rPr>
        <w:t>三、采购标的概况</w:t>
      </w:r>
      <w:bookmarkStart w:id="4" w:name="_GoBack"/>
    </w:p>
    <w:bookmarkEnd w:id="4"/>
    <w:p w:rsidR="008C4D50" w:rsidRDefault="008C4D50" w:rsidP="00E65F99">
      <w:pPr>
        <w:spacing w:beforeLines="50" w:line="360" w:lineRule="auto"/>
        <w:rPr>
          <w:rFonts w:hAnsi="宋体"/>
          <w:szCs w:val="21"/>
        </w:rPr>
      </w:pPr>
      <w:r>
        <w:rPr>
          <w:rFonts w:ascii="宋体" w:hAnsi="宋体" w:hint="eastAsia"/>
          <w:szCs w:val="21"/>
        </w:rPr>
        <w:t>（一）采购项目名称：</w:t>
      </w:r>
      <w:r>
        <w:rPr>
          <w:rFonts w:ascii="宋体" w:hAnsi="宋体"/>
          <w:szCs w:val="21"/>
          <w:u w:val="single"/>
        </w:rPr>
        <w:t>2022</w:t>
      </w:r>
      <w:r>
        <w:rPr>
          <w:rFonts w:ascii="宋体" w:hAnsi="宋体" w:hint="eastAsia"/>
          <w:szCs w:val="21"/>
          <w:u w:val="single"/>
        </w:rPr>
        <w:t>年校医院医用耗材配送服务</w:t>
      </w:r>
      <w:r>
        <w:rPr>
          <w:rFonts w:ascii="宋体"/>
          <w:szCs w:val="21"/>
          <w:u w:val="single"/>
        </w:rPr>
        <w:t>-</w:t>
      </w:r>
      <w:r>
        <w:rPr>
          <w:rFonts w:ascii="宋体" w:hAnsi="宋体" w:hint="eastAsia"/>
          <w:szCs w:val="21"/>
          <w:u w:val="single"/>
        </w:rPr>
        <w:t>口腔耗材标段四</w:t>
      </w:r>
      <w:r>
        <w:rPr>
          <w:rFonts w:ascii="宋体" w:hAnsi="宋体"/>
          <w:szCs w:val="21"/>
          <w:u w:val="single"/>
        </w:rPr>
        <w:t xml:space="preserve"> </w:t>
      </w:r>
    </w:p>
    <w:p w:rsidR="008C4D50" w:rsidRDefault="008C4D50" w:rsidP="00E65F99">
      <w:pPr>
        <w:spacing w:beforeLines="50" w:line="360" w:lineRule="auto"/>
        <w:rPr>
          <w:rFonts w:hAnsi="宋体"/>
          <w:szCs w:val="21"/>
          <w:u w:val="single"/>
        </w:rPr>
      </w:pPr>
      <w:r>
        <w:rPr>
          <w:rFonts w:hAnsi="宋体" w:hint="eastAsia"/>
          <w:szCs w:val="21"/>
        </w:rPr>
        <w:t>（二）采购数量及计量单位：</w:t>
      </w:r>
      <w:r>
        <w:rPr>
          <w:rFonts w:hAnsi="宋体"/>
          <w:szCs w:val="21"/>
          <w:u w:val="single"/>
        </w:rPr>
        <w:t xml:space="preserve">    1</w:t>
      </w:r>
      <w:r>
        <w:rPr>
          <w:rFonts w:hAnsi="宋体" w:hint="eastAsia"/>
          <w:szCs w:val="21"/>
          <w:u w:val="single"/>
        </w:rPr>
        <w:t>批</w:t>
      </w:r>
      <w:r>
        <w:rPr>
          <w:rFonts w:hAnsi="宋体"/>
          <w:szCs w:val="21"/>
          <w:u w:val="single"/>
        </w:rPr>
        <w:t xml:space="preserve">     </w:t>
      </w:r>
    </w:p>
    <w:p w:rsidR="008C4D50" w:rsidRDefault="008C4D50" w:rsidP="00E65F99">
      <w:pPr>
        <w:spacing w:beforeLines="50" w:line="360" w:lineRule="auto"/>
        <w:rPr>
          <w:rFonts w:hAnsi="宋体"/>
          <w:szCs w:val="21"/>
        </w:rPr>
      </w:pPr>
      <w:r>
        <w:rPr>
          <w:rFonts w:hAnsi="宋体" w:hint="eastAsia"/>
          <w:szCs w:val="21"/>
        </w:rPr>
        <w:t>（三）最高限价：人民币</w:t>
      </w:r>
      <w:r>
        <w:rPr>
          <w:rFonts w:hAnsi="宋体"/>
          <w:szCs w:val="21"/>
          <w:u w:val="single"/>
        </w:rPr>
        <w:t xml:space="preserve"> </w:t>
      </w:r>
      <w:r w:rsidRPr="005C2B10">
        <w:rPr>
          <w:rFonts w:hAnsi="宋体"/>
          <w:color w:val="3366FF"/>
          <w:szCs w:val="21"/>
          <w:u w:val="single"/>
        </w:rPr>
        <w:t xml:space="preserve"> </w:t>
      </w:r>
      <w:r>
        <w:rPr>
          <w:rFonts w:hAnsi="宋体"/>
          <w:color w:val="3366FF"/>
          <w:szCs w:val="21"/>
          <w:u w:val="single"/>
        </w:rPr>
        <w:t>10</w:t>
      </w:r>
      <w:r w:rsidRPr="005C2B10">
        <w:rPr>
          <w:rFonts w:hAnsi="宋体"/>
          <w:color w:val="3366FF"/>
          <w:szCs w:val="21"/>
          <w:u w:val="single"/>
        </w:rPr>
        <w:t xml:space="preserve">0000  </w:t>
      </w:r>
      <w:r w:rsidRPr="005C2B10">
        <w:rPr>
          <w:rFonts w:hAnsi="宋体"/>
          <w:color w:val="3366FF"/>
          <w:szCs w:val="21"/>
        </w:rPr>
        <w:t xml:space="preserve"> </w:t>
      </w:r>
      <w:r>
        <w:rPr>
          <w:rFonts w:hAnsi="宋体" w:hint="eastAsia"/>
          <w:szCs w:val="21"/>
        </w:rPr>
        <w:t>元。</w:t>
      </w:r>
    </w:p>
    <w:p w:rsidR="008C4D50" w:rsidRDefault="008C4D50" w:rsidP="00E65F99">
      <w:pPr>
        <w:spacing w:beforeLines="50" w:line="360" w:lineRule="auto"/>
        <w:rPr>
          <w:szCs w:val="21"/>
        </w:rPr>
      </w:pPr>
      <w:r>
        <w:rPr>
          <w:rFonts w:hAnsi="宋体" w:hint="eastAsia"/>
          <w:szCs w:val="21"/>
        </w:rPr>
        <w:t>（四）交付时间：</w:t>
      </w:r>
      <w:r>
        <w:rPr>
          <w:rFonts w:hAnsi="宋体" w:hint="eastAsia"/>
        </w:rPr>
        <w:t>合同签订后</w:t>
      </w:r>
      <w:r>
        <w:rPr>
          <w:rFonts w:hAnsi="宋体"/>
          <w:u w:val="single"/>
        </w:rPr>
        <w:t xml:space="preserve">  </w:t>
      </w:r>
      <w:r w:rsidRPr="00BC0281">
        <w:rPr>
          <w:rFonts w:hAnsi="宋体"/>
          <w:color w:val="3366FF"/>
          <w:u w:val="single"/>
        </w:rPr>
        <w:t>365</w:t>
      </w:r>
      <w:r>
        <w:rPr>
          <w:rFonts w:hAnsi="宋体"/>
          <w:u w:val="single"/>
        </w:rPr>
        <w:t xml:space="preserve">  </w:t>
      </w:r>
      <w:r>
        <w:rPr>
          <w:rFonts w:hAnsi="宋体" w:hint="eastAsia"/>
        </w:rPr>
        <w:t>天内。</w:t>
      </w:r>
    </w:p>
    <w:p w:rsidR="008C4D50" w:rsidRDefault="008C4D50" w:rsidP="00E65F99">
      <w:pPr>
        <w:tabs>
          <w:tab w:val="left" w:pos="900"/>
        </w:tabs>
        <w:spacing w:beforeLines="50" w:line="360" w:lineRule="auto"/>
        <w:rPr>
          <w:rFonts w:hAnsi="宋体"/>
          <w:szCs w:val="21"/>
        </w:rPr>
      </w:pPr>
      <w:r>
        <w:rPr>
          <w:rFonts w:hAnsi="宋体" w:hint="eastAsia"/>
          <w:szCs w:val="21"/>
        </w:rPr>
        <w:t>（五）交付地点：</w:t>
      </w:r>
      <w:r>
        <w:rPr>
          <w:rFonts w:hAnsi="宋体" w:hint="eastAsia"/>
          <w:szCs w:val="21"/>
          <w:u w:val="single"/>
        </w:rPr>
        <w:t>西安交通大学医院（各校区）</w:t>
      </w:r>
      <w:r>
        <w:rPr>
          <w:rFonts w:hAnsi="宋体"/>
          <w:szCs w:val="21"/>
          <w:u w:val="single"/>
        </w:rPr>
        <w:t xml:space="preserve"> </w:t>
      </w:r>
      <w:r>
        <w:rPr>
          <w:rFonts w:hAnsi="宋体" w:hint="eastAsia"/>
          <w:szCs w:val="21"/>
        </w:rPr>
        <w:t>。</w:t>
      </w:r>
    </w:p>
    <w:p w:rsidR="008C4D50" w:rsidRDefault="008C4D50" w:rsidP="00E65F99">
      <w:pPr>
        <w:tabs>
          <w:tab w:val="left" w:pos="900"/>
        </w:tabs>
        <w:spacing w:beforeLines="50" w:line="360" w:lineRule="auto"/>
        <w:rPr>
          <w:rFonts w:hAnsi="宋体"/>
          <w:szCs w:val="21"/>
        </w:rPr>
      </w:pPr>
      <w:r>
        <w:rPr>
          <w:rFonts w:hAnsi="宋体" w:hint="eastAsia"/>
          <w:szCs w:val="21"/>
        </w:rPr>
        <w:t>（六）付款进度安排：</w:t>
      </w:r>
      <w:r>
        <w:rPr>
          <w:rFonts w:hAnsi="宋体" w:hint="eastAsia"/>
          <w:color w:val="000000"/>
          <w:szCs w:val="21"/>
          <w:u w:val="single"/>
        </w:rPr>
        <w:t>验收合格后付款，每月按实际采购金额结算一次</w:t>
      </w:r>
      <w:r>
        <w:rPr>
          <w:rFonts w:hAnsi="宋体"/>
          <w:color w:val="000000"/>
          <w:szCs w:val="21"/>
          <w:u w:val="single"/>
        </w:rPr>
        <w:t xml:space="preserve"> </w:t>
      </w:r>
      <w:r>
        <w:rPr>
          <w:rFonts w:hAnsi="宋体" w:hint="eastAsia"/>
          <w:color w:val="000000"/>
          <w:szCs w:val="21"/>
        </w:rPr>
        <w:t>。</w:t>
      </w:r>
    </w:p>
    <w:p w:rsidR="008C4D50" w:rsidRDefault="008C4D50" w:rsidP="00E65F99">
      <w:pPr>
        <w:tabs>
          <w:tab w:val="left" w:pos="900"/>
        </w:tabs>
        <w:spacing w:beforeLines="50" w:line="360" w:lineRule="auto"/>
        <w:rPr>
          <w:rFonts w:hAnsi="宋体"/>
          <w:b/>
          <w:szCs w:val="21"/>
        </w:rPr>
      </w:pPr>
    </w:p>
    <w:p w:rsidR="008C4D50" w:rsidRDefault="008C4D50" w:rsidP="00E65F99">
      <w:pPr>
        <w:tabs>
          <w:tab w:val="left" w:pos="900"/>
        </w:tabs>
        <w:spacing w:beforeLines="50" w:line="360" w:lineRule="auto"/>
        <w:rPr>
          <w:rFonts w:hAnsi="宋体"/>
          <w:b/>
          <w:szCs w:val="21"/>
        </w:rPr>
      </w:pPr>
      <w:r>
        <w:rPr>
          <w:rFonts w:hAnsi="宋体" w:hint="eastAsia"/>
          <w:b/>
          <w:szCs w:val="21"/>
        </w:rPr>
        <w:t>四、采购标的需满足的质量、安全、技术规格、物理特性等要求：</w:t>
      </w:r>
    </w:p>
    <w:p w:rsidR="008C4D50" w:rsidRDefault="008C4D50" w:rsidP="002768C8">
      <w:pPr>
        <w:pStyle w:val="ListParagraph"/>
        <w:widowControl/>
        <w:spacing w:line="450" w:lineRule="atLeast"/>
        <w:ind w:firstLineChars="0"/>
        <w:jc w:val="left"/>
        <w:textAlignment w:val="baseline"/>
        <w:rPr>
          <w:rFonts w:ascii="宋体" w:cs="Tahoma"/>
          <w:szCs w:val="21"/>
          <w:shd w:val="clear" w:color="auto" w:fill="FFFFFF"/>
        </w:rPr>
      </w:pPr>
      <w:r>
        <w:rPr>
          <w:rFonts w:ascii="宋体" w:hAnsi="宋体" w:cs="仿宋"/>
          <w:szCs w:val="21"/>
        </w:rPr>
        <w:t>1</w:t>
      </w:r>
      <w:r>
        <w:rPr>
          <w:rFonts w:ascii="宋体" w:hAnsi="宋体" w:cs="仿宋" w:hint="eastAsia"/>
          <w:szCs w:val="21"/>
        </w:rPr>
        <w:t>．投标人所提供的项目名称、品牌、规格型号、生产厂家等</w:t>
      </w:r>
      <w:r>
        <w:rPr>
          <w:rFonts w:ascii="宋体" w:hAnsi="宋体" w:cs="Tahoma" w:hint="eastAsia"/>
          <w:szCs w:val="21"/>
          <w:shd w:val="clear" w:color="auto" w:fill="FFFFFF"/>
        </w:rPr>
        <w:t>参数均须满足采购项目采购目录中的要求。</w:t>
      </w:r>
    </w:p>
    <w:p w:rsidR="008C4D50" w:rsidRPr="002768C8" w:rsidRDefault="008C4D50" w:rsidP="002768C8">
      <w:pPr>
        <w:pStyle w:val="ListParagraph"/>
        <w:widowControl/>
        <w:spacing w:line="450" w:lineRule="atLeast"/>
        <w:ind w:leftChars="50" w:left="105" w:firstLineChars="150" w:firstLine="315"/>
        <w:jc w:val="left"/>
        <w:textAlignment w:val="baseline"/>
        <w:rPr>
          <w:rFonts w:ascii="宋体" w:cs="仿宋"/>
        </w:rPr>
      </w:pPr>
      <w:r>
        <w:rPr>
          <w:shd w:val="clear" w:color="auto" w:fill="FFFFFF"/>
        </w:rPr>
        <w:t>2</w:t>
      </w:r>
      <w:r>
        <w:rPr>
          <w:rFonts w:hint="eastAsia"/>
          <w:shd w:val="clear" w:color="auto" w:fill="FFFFFF"/>
        </w:rPr>
        <w:t>．所有配送的医疗耗材，必须符合质量安全</w:t>
      </w:r>
      <w:r w:rsidRPr="00450F7A">
        <w:rPr>
          <w:rFonts w:hint="eastAsia"/>
          <w:shd w:val="clear" w:color="auto" w:fill="FFFFFF"/>
        </w:rPr>
        <w:t>。必须</w:t>
      </w:r>
      <w:r w:rsidRPr="00450F7A">
        <w:rPr>
          <w:rFonts w:hint="eastAsia"/>
          <w:color w:val="000000"/>
          <w:shd w:val="clear" w:color="auto" w:fill="FFFFFF"/>
        </w:rPr>
        <w:t>提</w:t>
      </w:r>
      <w:r>
        <w:rPr>
          <w:rFonts w:hint="eastAsia"/>
          <w:shd w:val="clear" w:color="auto" w:fill="FFFFFF"/>
        </w:rPr>
        <w:t>供产品注册证、产品合格证等相关证书文件</w:t>
      </w:r>
      <w:r>
        <w:rPr>
          <w:rFonts w:cs="仿宋" w:hint="eastAsia"/>
        </w:rPr>
        <w:t>。</w:t>
      </w:r>
    </w:p>
    <w:p w:rsidR="008C4D50" w:rsidRDefault="008C4D50" w:rsidP="00E65F99">
      <w:pPr>
        <w:tabs>
          <w:tab w:val="left" w:pos="900"/>
        </w:tabs>
        <w:spacing w:beforeLines="50" w:line="360" w:lineRule="auto"/>
        <w:rPr>
          <w:rFonts w:hAnsi="宋体"/>
          <w:b/>
          <w:szCs w:val="21"/>
        </w:rPr>
      </w:pPr>
      <w:r>
        <w:rPr>
          <w:rFonts w:hAnsi="宋体" w:hint="eastAsia"/>
          <w:b/>
          <w:szCs w:val="21"/>
        </w:rPr>
        <w:t>五、采购标的需满足的服务标准、期限、效率等要求</w:t>
      </w:r>
    </w:p>
    <w:p w:rsidR="008C4D50" w:rsidRDefault="008C4D50" w:rsidP="00E65F99">
      <w:pPr>
        <w:tabs>
          <w:tab w:val="left" w:pos="420"/>
          <w:tab w:val="left" w:pos="900"/>
        </w:tabs>
        <w:spacing w:beforeLines="50" w:line="360" w:lineRule="auto"/>
        <w:ind w:left="420"/>
        <w:rPr>
          <w:rFonts w:ascii="宋体"/>
          <w:szCs w:val="21"/>
        </w:rPr>
      </w:pPr>
      <w:r>
        <w:rPr>
          <w:rFonts w:ascii="宋体" w:hAnsi="宋体"/>
          <w:szCs w:val="21"/>
        </w:rPr>
        <w:t>1.</w:t>
      </w:r>
      <w:r>
        <w:rPr>
          <w:rFonts w:ascii="宋体" w:hAnsi="宋体" w:hint="eastAsia"/>
          <w:szCs w:val="21"/>
        </w:rPr>
        <w:t>服务期：</w:t>
      </w:r>
      <w:r>
        <w:rPr>
          <w:rFonts w:ascii="宋体" w:hAnsi="宋体"/>
          <w:szCs w:val="21"/>
          <w:u w:val="single"/>
        </w:rPr>
        <w:t xml:space="preserve"> </w:t>
      </w:r>
      <w:r w:rsidRPr="00BC0281">
        <w:rPr>
          <w:rFonts w:ascii="宋体" w:hAnsi="宋体"/>
          <w:color w:val="3366FF"/>
          <w:szCs w:val="21"/>
          <w:u w:val="single"/>
        </w:rPr>
        <w:t>1</w:t>
      </w:r>
      <w:r>
        <w:rPr>
          <w:rFonts w:ascii="宋体" w:hAnsi="宋体" w:hint="eastAsia"/>
          <w:szCs w:val="21"/>
        </w:rPr>
        <w:t>年。</w:t>
      </w:r>
    </w:p>
    <w:p w:rsidR="008C4D50" w:rsidRDefault="008C4D50" w:rsidP="002768C8">
      <w:pPr>
        <w:pStyle w:val="ListParagraph"/>
        <w:widowControl/>
        <w:spacing w:line="450" w:lineRule="atLeast"/>
        <w:ind w:firstLineChars="0"/>
        <w:jc w:val="left"/>
        <w:textAlignment w:val="baseline"/>
        <w:rPr>
          <w:rFonts w:ascii="宋体"/>
          <w:szCs w:val="21"/>
        </w:rPr>
      </w:pPr>
      <w:r>
        <w:rPr>
          <w:rFonts w:ascii="宋体" w:hAnsi="宋体"/>
          <w:szCs w:val="21"/>
        </w:rPr>
        <w:t>2.</w:t>
      </w:r>
      <w:r>
        <w:rPr>
          <w:rFonts w:ascii="宋体" w:hAnsi="宋体" w:hint="eastAsia"/>
          <w:szCs w:val="21"/>
        </w:rPr>
        <w:t>服务及措施：针对耗材配送、售后和质保期服务编制相应的具体方案与措施。内容包括：</w:t>
      </w:r>
    </w:p>
    <w:p w:rsidR="008C4D50" w:rsidRDefault="008C4D50" w:rsidP="002768C8">
      <w:pPr>
        <w:pStyle w:val="ListParagraph"/>
        <w:widowControl/>
        <w:spacing w:line="450" w:lineRule="atLeast"/>
        <w:ind w:firstLineChars="0"/>
        <w:jc w:val="left"/>
        <w:textAlignment w:val="baseline"/>
        <w:rPr>
          <w:shd w:val="clear" w:color="auto" w:fill="FFFFFF"/>
        </w:rPr>
      </w:pPr>
      <w:r>
        <w:rPr>
          <w:rFonts w:ascii="宋体" w:hAnsi="宋体" w:hint="eastAsia"/>
          <w:szCs w:val="21"/>
        </w:rPr>
        <w:t>⑴配送</w:t>
      </w:r>
      <w:r>
        <w:rPr>
          <w:rFonts w:hint="eastAsia"/>
          <w:shd w:val="clear" w:color="auto" w:fill="FFFFFF"/>
        </w:rPr>
        <w:t>服务：配送及时，一般耗材应于</w:t>
      </w:r>
      <w:r>
        <w:rPr>
          <w:shd w:val="clear" w:color="auto" w:fill="FFFFFF"/>
        </w:rPr>
        <w:t>2</w:t>
      </w:r>
      <w:r>
        <w:rPr>
          <w:rFonts w:hint="eastAsia"/>
          <w:shd w:val="clear" w:color="auto" w:fill="FFFFFF"/>
        </w:rPr>
        <w:t>天内送达，急用耗材应</w:t>
      </w:r>
      <w:r>
        <w:rPr>
          <w:shd w:val="clear" w:color="auto" w:fill="FFFFFF"/>
        </w:rPr>
        <w:t>2</w:t>
      </w:r>
      <w:r>
        <w:rPr>
          <w:rFonts w:hint="eastAsia"/>
          <w:shd w:val="clear" w:color="auto" w:fill="FFFFFF"/>
        </w:rPr>
        <w:t>小时送达。</w:t>
      </w:r>
    </w:p>
    <w:p w:rsidR="008C4D50" w:rsidRDefault="008C4D50" w:rsidP="002768C8">
      <w:pPr>
        <w:pStyle w:val="ListParagraph"/>
        <w:widowControl/>
        <w:spacing w:line="450" w:lineRule="atLeast"/>
        <w:ind w:firstLineChars="0"/>
        <w:jc w:val="left"/>
        <w:textAlignment w:val="baseline"/>
        <w:rPr>
          <w:shd w:val="clear" w:color="auto" w:fill="FFFFFF"/>
        </w:rPr>
      </w:pPr>
      <w:r>
        <w:rPr>
          <w:rFonts w:hint="eastAsia"/>
          <w:shd w:val="clear" w:color="auto" w:fill="FFFFFF"/>
        </w:rPr>
        <w:t>⑵耗材质量：配送的耗材必须保证质量，同时提供生产企业生产许可证或备案证。如临床检查、治疗中因产品质量问题引起医疗纠纷、赔偿、法律责任等问题，由物品供应单位无条件承担相应法律和经济责任。</w:t>
      </w:r>
    </w:p>
    <w:p w:rsidR="008C4D50" w:rsidRDefault="008C4D50" w:rsidP="002768C8">
      <w:pPr>
        <w:pStyle w:val="ListParagraph"/>
        <w:widowControl/>
        <w:spacing w:line="450" w:lineRule="atLeast"/>
        <w:ind w:firstLineChars="0"/>
        <w:jc w:val="left"/>
        <w:textAlignment w:val="baseline"/>
        <w:rPr>
          <w:shd w:val="clear" w:color="auto" w:fill="FFFFFF"/>
        </w:rPr>
      </w:pPr>
      <w:r>
        <w:rPr>
          <w:rFonts w:hint="eastAsia"/>
          <w:shd w:val="clear" w:color="auto" w:fill="FFFFFF"/>
        </w:rPr>
        <w:t>⑶售后服务：需能提供</w:t>
      </w:r>
      <w:r w:rsidRPr="00450F7A">
        <w:rPr>
          <w:rFonts w:hint="eastAsia"/>
          <w:shd w:val="clear" w:color="auto" w:fill="FFFFFF"/>
        </w:rPr>
        <w:t>完善</w:t>
      </w:r>
      <w:r>
        <w:rPr>
          <w:rFonts w:hint="eastAsia"/>
          <w:shd w:val="clear" w:color="auto" w:fill="FFFFFF"/>
        </w:rPr>
        <w:t>的售后服务支持，耗材的使用应提供免费培训；近效期</w:t>
      </w:r>
      <w:r>
        <w:rPr>
          <w:shd w:val="clear" w:color="auto" w:fill="FFFFFF"/>
        </w:rPr>
        <w:t>3-5</w:t>
      </w:r>
      <w:r>
        <w:rPr>
          <w:rFonts w:hint="eastAsia"/>
          <w:shd w:val="clear" w:color="auto" w:fill="FFFFFF"/>
        </w:rPr>
        <w:t>个月的耗材可办理退货处理，配送的破损产品能及时更换。</w:t>
      </w:r>
    </w:p>
    <w:p w:rsidR="008C4D50" w:rsidRDefault="008C4D50" w:rsidP="002768C8">
      <w:pPr>
        <w:pStyle w:val="ListParagraph"/>
        <w:widowControl/>
        <w:spacing w:line="450" w:lineRule="atLeast"/>
        <w:ind w:firstLineChars="0"/>
        <w:jc w:val="left"/>
        <w:textAlignment w:val="baseline"/>
        <w:rPr>
          <w:shd w:val="clear" w:color="auto" w:fill="FFFFFF"/>
        </w:rPr>
      </w:pPr>
      <w:r>
        <w:rPr>
          <w:rFonts w:hint="eastAsia"/>
          <w:color w:val="000000"/>
          <w:shd w:val="clear" w:color="auto" w:fill="FFFFFF"/>
        </w:rPr>
        <w:t>⑷</w:t>
      </w:r>
      <w:r>
        <w:rPr>
          <w:rFonts w:hint="eastAsia"/>
          <w:shd w:val="clear" w:color="auto" w:fill="FFFFFF"/>
        </w:rPr>
        <w:t>采购方式：如遇上级主管单位调整医用耗材采购方式，将按照上级主管单位要求变更采购方式。</w:t>
      </w:r>
    </w:p>
    <w:p w:rsidR="008C4D50" w:rsidRDefault="008C4D50" w:rsidP="00E65F99">
      <w:pPr>
        <w:tabs>
          <w:tab w:val="left" w:pos="900"/>
        </w:tabs>
        <w:spacing w:beforeLines="50" w:line="360" w:lineRule="auto"/>
        <w:rPr>
          <w:rFonts w:ascii="宋体"/>
          <w:b/>
          <w:szCs w:val="21"/>
        </w:rPr>
      </w:pPr>
      <w:r>
        <w:rPr>
          <w:rFonts w:ascii="宋体" w:hAnsi="宋体" w:hint="eastAsia"/>
          <w:b/>
          <w:szCs w:val="21"/>
        </w:rPr>
        <w:t>六、采购标的的履约验收方案</w:t>
      </w:r>
    </w:p>
    <w:p w:rsidR="008C4D50" w:rsidRDefault="008C4D50" w:rsidP="002768C8">
      <w:pPr>
        <w:pStyle w:val="ListParagraph"/>
        <w:widowControl/>
        <w:spacing w:line="450" w:lineRule="atLeast"/>
        <w:ind w:firstLineChars="0"/>
        <w:jc w:val="left"/>
        <w:textAlignment w:val="baseline"/>
        <w:rPr>
          <w:rFonts w:ascii="宋体"/>
          <w:szCs w:val="21"/>
        </w:rPr>
      </w:pPr>
      <w:r>
        <w:rPr>
          <w:rFonts w:ascii="宋体" w:hAnsi="宋体"/>
          <w:szCs w:val="21"/>
        </w:rPr>
        <w:t>1.</w:t>
      </w:r>
      <w:r>
        <w:rPr>
          <w:rFonts w:ascii="宋体" w:hAnsi="宋体" w:hint="eastAsia"/>
          <w:szCs w:val="21"/>
        </w:rPr>
        <w:t>耗材按照要求时间及时配送至校医院各校区，库管人员按照验收程序，严格进行验收。</w:t>
      </w:r>
    </w:p>
    <w:p w:rsidR="008C4D50" w:rsidRDefault="008C4D50" w:rsidP="002768C8">
      <w:pPr>
        <w:pStyle w:val="ListParagraph"/>
        <w:widowControl/>
        <w:spacing w:line="450" w:lineRule="atLeast"/>
        <w:ind w:firstLineChars="0"/>
        <w:jc w:val="left"/>
        <w:textAlignment w:val="baseline"/>
        <w:rPr>
          <w:rFonts w:ascii="宋体"/>
          <w:szCs w:val="21"/>
        </w:rPr>
      </w:pPr>
      <w:r>
        <w:rPr>
          <w:rFonts w:ascii="宋体" w:hAnsi="宋体"/>
          <w:szCs w:val="21"/>
        </w:rPr>
        <w:t>2.</w:t>
      </w:r>
      <w:r>
        <w:rPr>
          <w:rFonts w:ascii="宋体" w:hAnsi="宋体" w:hint="eastAsia"/>
          <w:szCs w:val="21"/>
        </w:rPr>
        <w:t>验收人员按照计划申请和随货同行清单，核对供应商、产品名称、规格</w:t>
      </w:r>
      <w:r>
        <w:rPr>
          <w:rFonts w:ascii="宋体" w:hAnsi="宋体"/>
          <w:szCs w:val="21"/>
        </w:rPr>
        <w:t>/</w:t>
      </w:r>
      <w:r>
        <w:rPr>
          <w:rFonts w:ascii="宋体" w:hAnsi="宋体" w:hint="eastAsia"/>
          <w:szCs w:val="21"/>
        </w:rPr>
        <w:t>型号、数量、生产日期、有效期，并查验耗材包装、标识等，合格后签字确认。</w:t>
      </w:r>
    </w:p>
    <w:p w:rsidR="008C4D50" w:rsidRDefault="008C4D50" w:rsidP="002768C8">
      <w:pPr>
        <w:pStyle w:val="ListParagraph"/>
        <w:widowControl/>
        <w:spacing w:line="450" w:lineRule="atLeast"/>
        <w:ind w:firstLineChars="0"/>
        <w:jc w:val="left"/>
        <w:textAlignment w:val="baseline"/>
        <w:rPr>
          <w:rFonts w:ascii="宋体"/>
          <w:szCs w:val="21"/>
        </w:rPr>
      </w:pPr>
      <w:r>
        <w:rPr>
          <w:rFonts w:ascii="宋体" w:hAnsi="宋体"/>
          <w:szCs w:val="21"/>
        </w:rPr>
        <w:t>3.</w:t>
      </w:r>
      <w:r>
        <w:rPr>
          <w:rFonts w:ascii="宋体" w:hAnsi="宋体" w:hint="eastAsia"/>
          <w:szCs w:val="21"/>
        </w:rPr>
        <w:t>中标人配送耗材时需同时提交耗材的生产企业生产许可证或备案证，耗材的质检合格证材料。</w:t>
      </w:r>
    </w:p>
    <w:p w:rsidR="008C4D50" w:rsidRDefault="008C4D50" w:rsidP="00E65F99">
      <w:pPr>
        <w:tabs>
          <w:tab w:val="left" w:pos="900"/>
        </w:tabs>
        <w:spacing w:beforeLines="50" w:line="360" w:lineRule="auto"/>
        <w:rPr>
          <w:rFonts w:ascii="宋体"/>
          <w:b/>
          <w:szCs w:val="21"/>
        </w:rPr>
      </w:pPr>
      <w:r>
        <w:rPr>
          <w:rFonts w:ascii="宋体" w:hint="eastAsia"/>
          <w:b/>
          <w:szCs w:val="21"/>
        </w:rPr>
        <w:t>七、</w:t>
      </w:r>
      <w:r>
        <w:rPr>
          <w:rFonts w:ascii="宋体" w:hAnsi="宋体" w:hint="eastAsia"/>
          <w:b/>
          <w:szCs w:val="21"/>
        </w:rPr>
        <w:t>投标企业资质</w:t>
      </w:r>
    </w:p>
    <w:p w:rsidR="008C4D50" w:rsidRDefault="008C4D50" w:rsidP="002768C8">
      <w:pPr>
        <w:pStyle w:val="ListParagraph"/>
        <w:widowControl/>
        <w:spacing w:line="450" w:lineRule="atLeast"/>
        <w:ind w:firstLineChars="0"/>
        <w:jc w:val="left"/>
        <w:textAlignment w:val="baseline"/>
        <w:rPr>
          <w:rFonts w:ascii="宋体"/>
          <w:szCs w:val="21"/>
        </w:rPr>
      </w:pPr>
      <w:r>
        <w:rPr>
          <w:rFonts w:hAnsi="宋体" w:hint="eastAsia"/>
          <w:szCs w:val="21"/>
        </w:rPr>
        <w:t>投标企业资质要求：</w:t>
      </w:r>
      <w:r>
        <w:rPr>
          <w:rFonts w:ascii="宋体" w:hAnsi="宋体" w:hint="eastAsia"/>
          <w:szCs w:val="21"/>
        </w:rPr>
        <w:t>有《医疗器械经营许可证》或备案凭证，且具有采购项目经营许可资质的企业。</w:t>
      </w:r>
    </w:p>
    <w:bookmarkEnd w:id="1"/>
    <w:bookmarkEnd w:id="2"/>
    <w:bookmarkEnd w:id="3"/>
    <w:p w:rsidR="008C4D50" w:rsidRDefault="008C4D50" w:rsidP="00E65F99">
      <w:pPr>
        <w:tabs>
          <w:tab w:val="left" w:pos="900"/>
        </w:tabs>
        <w:spacing w:beforeLines="50" w:line="360" w:lineRule="auto"/>
        <w:rPr>
          <w:rFonts w:ascii="宋体"/>
          <w:b/>
          <w:szCs w:val="21"/>
        </w:rPr>
      </w:pPr>
      <w:r>
        <w:rPr>
          <w:rFonts w:ascii="宋体" w:hAnsi="宋体" w:hint="eastAsia"/>
          <w:b/>
          <w:szCs w:val="21"/>
        </w:rPr>
        <w:t>八、其他要求</w:t>
      </w:r>
    </w:p>
    <w:p w:rsidR="008C4D50" w:rsidRDefault="008C4D50" w:rsidP="00E65F99">
      <w:pPr>
        <w:tabs>
          <w:tab w:val="left" w:pos="900"/>
        </w:tabs>
        <w:spacing w:beforeLines="50" w:line="360" w:lineRule="auto"/>
        <w:ind w:firstLineChars="200" w:firstLine="420"/>
        <w:rPr>
          <w:rFonts w:ascii="宋体"/>
          <w:szCs w:val="21"/>
        </w:rPr>
      </w:pPr>
      <w:r>
        <w:rPr>
          <w:rFonts w:ascii="宋体" w:hAnsi="宋体"/>
          <w:szCs w:val="21"/>
        </w:rPr>
        <w:t>1</w:t>
      </w:r>
      <w:r>
        <w:rPr>
          <w:rFonts w:ascii="宋体"/>
          <w:szCs w:val="21"/>
        </w:rPr>
        <w:t>.</w:t>
      </w:r>
      <w:r>
        <w:rPr>
          <w:rFonts w:ascii="宋体" w:hAnsi="宋体" w:hint="eastAsia"/>
          <w:szCs w:val="21"/>
        </w:rPr>
        <w:t>此项目与</w:t>
      </w:r>
      <w:r>
        <w:rPr>
          <w:rFonts w:ascii="宋体" w:hAnsi="宋体" w:hint="eastAsia"/>
          <w:color w:val="FF0000"/>
          <w:szCs w:val="21"/>
        </w:rPr>
        <w:t>《</w:t>
      </w:r>
      <w:r>
        <w:rPr>
          <w:rFonts w:ascii="宋体" w:hAnsi="宋体"/>
          <w:color w:val="FF0000"/>
          <w:szCs w:val="21"/>
        </w:rPr>
        <w:t>2022</w:t>
      </w:r>
      <w:r>
        <w:rPr>
          <w:rFonts w:ascii="宋体" w:hAnsi="宋体" w:hint="eastAsia"/>
          <w:color w:val="FF0000"/>
          <w:szCs w:val="21"/>
        </w:rPr>
        <w:t>年校医院医用耗材配送服务</w:t>
      </w:r>
      <w:r>
        <w:rPr>
          <w:rFonts w:ascii="宋体"/>
          <w:color w:val="FF0000"/>
          <w:szCs w:val="21"/>
        </w:rPr>
        <w:t>-</w:t>
      </w:r>
      <w:r>
        <w:rPr>
          <w:rFonts w:ascii="宋体" w:hAnsi="宋体" w:hint="eastAsia"/>
          <w:color w:val="FF0000"/>
          <w:szCs w:val="21"/>
        </w:rPr>
        <w:t>口腔耗材标段一》、《</w:t>
      </w:r>
      <w:r>
        <w:rPr>
          <w:rFonts w:ascii="宋体" w:hAnsi="宋体"/>
          <w:color w:val="FF0000"/>
          <w:szCs w:val="21"/>
        </w:rPr>
        <w:t>2022</w:t>
      </w:r>
      <w:r>
        <w:rPr>
          <w:rFonts w:ascii="宋体" w:hAnsi="宋体" w:hint="eastAsia"/>
          <w:color w:val="FF0000"/>
          <w:szCs w:val="21"/>
        </w:rPr>
        <w:t>年校医院医用耗材配送服务</w:t>
      </w:r>
      <w:r>
        <w:rPr>
          <w:rFonts w:ascii="宋体"/>
          <w:color w:val="FF0000"/>
          <w:szCs w:val="21"/>
        </w:rPr>
        <w:t>-</w:t>
      </w:r>
      <w:r>
        <w:rPr>
          <w:rFonts w:ascii="宋体" w:hAnsi="宋体" w:hint="eastAsia"/>
          <w:color w:val="FF0000"/>
          <w:szCs w:val="21"/>
        </w:rPr>
        <w:t>口腔耗材标段二》、《</w:t>
      </w:r>
      <w:r>
        <w:rPr>
          <w:rFonts w:ascii="宋体" w:hAnsi="宋体"/>
          <w:color w:val="FF0000"/>
          <w:szCs w:val="21"/>
        </w:rPr>
        <w:t>2022</w:t>
      </w:r>
      <w:r>
        <w:rPr>
          <w:rFonts w:ascii="宋体" w:hAnsi="宋体" w:hint="eastAsia"/>
          <w:color w:val="FF0000"/>
          <w:szCs w:val="21"/>
        </w:rPr>
        <w:t>年校医院医用耗材配送服务</w:t>
      </w:r>
      <w:r>
        <w:rPr>
          <w:rFonts w:ascii="宋体"/>
          <w:color w:val="FF0000"/>
          <w:szCs w:val="21"/>
        </w:rPr>
        <w:t>-</w:t>
      </w:r>
      <w:r>
        <w:rPr>
          <w:rFonts w:ascii="宋体" w:hAnsi="宋体" w:hint="eastAsia"/>
          <w:color w:val="FF0000"/>
          <w:szCs w:val="21"/>
        </w:rPr>
        <w:t>口腔耗材标段三》</w:t>
      </w:r>
      <w:r>
        <w:rPr>
          <w:rFonts w:ascii="宋体" w:hAnsi="宋体" w:hint="eastAsia"/>
          <w:szCs w:val="21"/>
        </w:rPr>
        <w:t>投标人可以兼投兼中。</w:t>
      </w:r>
    </w:p>
    <w:p w:rsidR="008C4D50" w:rsidRDefault="008C4D50" w:rsidP="00E65F99">
      <w:pPr>
        <w:tabs>
          <w:tab w:val="left" w:pos="900"/>
        </w:tabs>
        <w:spacing w:beforeLines="50" w:line="360" w:lineRule="auto"/>
        <w:ind w:firstLineChars="200" w:firstLine="420"/>
        <w:rPr>
          <w:rFonts w:ascii="宋体"/>
          <w:szCs w:val="21"/>
        </w:rPr>
      </w:pPr>
      <w:r>
        <w:rPr>
          <w:rFonts w:ascii="宋体" w:hAnsi="宋体"/>
          <w:szCs w:val="21"/>
        </w:rPr>
        <w:t>2</w:t>
      </w:r>
      <w:r>
        <w:rPr>
          <w:rFonts w:ascii="宋体"/>
          <w:szCs w:val="21"/>
        </w:rPr>
        <w:t>.</w:t>
      </w:r>
      <w:r>
        <w:rPr>
          <w:rFonts w:ascii="宋体" w:hAnsi="宋体" w:hint="eastAsia"/>
          <w:szCs w:val="21"/>
        </w:rPr>
        <w:t>此项目服务采购目录格式、数据禁止改动，只需根据采购人已提供的基准价在“折扣”栏填写统一折扣（</w:t>
      </w:r>
      <w:r>
        <w:rPr>
          <w:rFonts w:ascii="宋体" w:hAnsi="宋体" w:hint="eastAsia"/>
          <w:color w:val="000000"/>
          <w:szCs w:val="21"/>
        </w:rPr>
        <w:t>要求保留两位小数，且≤</w:t>
      </w:r>
      <w:r>
        <w:rPr>
          <w:rFonts w:ascii="宋体" w:hAnsi="宋体"/>
          <w:color w:val="000000"/>
          <w:szCs w:val="21"/>
        </w:rPr>
        <w:t>1.00</w:t>
      </w:r>
      <w:r>
        <w:rPr>
          <w:rFonts w:ascii="宋体" w:hAnsi="宋体" w:hint="eastAsia"/>
          <w:szCs w:val="21"/>
        </w:rPr>
        <w:t>）。每个标段必须为同一折扣，各标段折扣不要求统一。</w:t>
      </w:r>
      <w:r>
        <w:rPr>
          <w:rFonts w:ascii="宋体" w:hAnsi="宋体" w:hint="eastAsia"/>
          <w:color w:val="FF0000"/>
          <w:szCs w:val="21"/>
        </w:rPr>
        <w:t>投标报价</w:t>
      </w:r>
      <w:r>
        <w:rPr>
          <w:rFonts w:ascii="宋体" w:hAnsi="宋体"/>
          <w:color w:val="FF0000"/>
          <w:szCs w:val="21"/>
        </w:rPr>
        <w:t>=</w:t>
      </w:r>
      <w:r>
        <w:rPr>
          <w:rFonts w:ascii="宋体" w:hAnsi="宋体" w:hint="eastAsia"/>
          <w:color w:val="FF0000"/>
          <w:szCs w:val="21"/>
        </w:rPr>
        <w:t>最高限价（</w:t>
      </w:r>
      <w:r>
        <w:rPr>
          <w:rFonts w:ascii="宋体" w:hAnsi="宋体"/>
          <w:color w:val="FF0000"/>
          <w:szCs w:val="21"/>
        </w:rPr>
        <w:t>10</w:t>
      </w:r>
      <w:r>
        <w:rPr>
          <w:rFonts w:ascii="宋体" w:hAnsi="宋体" w:hint="eastAsia"/>
          <w:color w:val="FF0000"/>
          <w:szCs w:val="21"/>
        </w:rPr>
        <w:t>万元）×折扣。</w:t>
      </w:r>
    </w:p>
    <w:p w:rsidR="008C4D50" w:rsidRDefault="008C4D50" w:rsidP="00E65F99">
      <w:pPr>
        <w:tabs>
          <w:tab w:val="left" w:pos="900"/>
        </w:tabs>
        <w:spacing w:beforeLines="50" w:line="360" w:lineRule="auto"/>
        <w:ind w:firstLineChars="200" w:firstLine="420"/>
        <w:rPr>
          <w:rFonts w:ascii="宋体"/>
          <w:szCs w:val="21"/>
        </w:rPr>
      </w:pPr>
      <w:r>
        <w:rPr>
          <w:rFonts w:ascii="宋体" w:hAnsi="宋体"/>
          <w:szCs w:val="21"/>
        </w:rPr>
        <w:t>3</w:t>
      </w:r>
      <w:r>
        <w:rPr>
          <w:rFonts w:ascii="宋体" w:hAnsi="宋体" w:hint="eastAsia"/>
          <w:szCs w:val="21"/>
        </w:rPr>
        <w:t>、本项目合同金额为本项的最高限价</w:t>
      </w:r>
      <w:r>
        <w:rPr>
          <w:rFonts w:ascii="宋体" w:hAnsi="宋体" w:hint="eastAsia"/>
          <w:color w:val="FF0000"/>
          <w:szCs w:val="21"/>
        </w:rPr>
        <w:t>（</w:t>
      </w:r>
      <w:r>
        <w:rPr>
          <w:rFonts w:ascii="宋体" w:hAnsi="宋体"/>
          <w:color w:val="FF0000"/>
          <w:szCs w:val="21"/>
        </w:rPr>
        <w:t>10</w:t>
      </w:r>
      <w:r>
        <w:rPr>
          <w:rFonts w:ascii="宋体" w:hAnsi="宋体" w:hint="eastAsia"/>
          <w:color w:val="FF0000"/>
          <w:szCs w:val="21"/>
        </w:rPr>
        <w:t>万元）</w:t>
      </w:r>
      <w:r>
        <w:rPr>
          <w:rFonts w:ascii="宋体" w:hAnsi="宋体" w:hint="eastAsia"/>
          <w:szCs w:val="21"/>
        </w:rPr>
        <w:t>，当合同金额和服务限期任一项成就时，合同终止。</w:t>
      </w:r>
      <w:r>
        <w:rPr>
          <w:rFonts w:ascii="宋体" w:hAnsi="宋体" w:hint="eastAsia"/>
          <w:color w:val="FF0000"/>
          <w:szCs w:val="21"/>
        </w:rPr>
        <w:t>结算价</w:t>
      </w:r>
      <w:r>
        <w:rPr>
          <w:rFonts w:ascii="宋体" w:hAnsi="宋体"/>
          <w:color w:val="FF0000"/>
          <w:szCs w:val="21"/>
        </w:rPr>
        <w:t>=</w:t>
      </w:r>
      <w:r>
        <w:rPr>
          <w:rFonts w:ascii="宋体" w:hAnsi="宋体" w:hint="eastAsia"/>
          <w:color w:val="FF0000"/>
          <w:szCs w:val="21"/>
        </w:rPr>
        <w:t>基准价×折扣。</w:t>
      </w:r>
    </w:p>
    <w:p w:rsidR="008C4D50" w:rsidRDefault="008C4D50" w:rsidP="000B6068">
      <w:pPr>
        <w:pStyle w:val="ListParagraph"/>
        <w:widowControl/>
        <w:spacing w:line="450" w:lineRule="atLeast"/>
        <w:jc w:val="left"/>
        <w:textAlignment w:val="baseline"/>
      </w:pPr>
    </w:p>
    <w:sectPr w:rsidR="008C4D50" w:rsidSect="00E558E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D50" w:rsidRDefault="008C4D50" w:rsidP="00E558E6">
      <w:r>
        <w:separator/>
      </w:r>
    </w:p>
  </w:endnote>
  <w:endnote w:type="continuationSeparator" w:id="0">
    <w:p w:rsidR="008C4D50" w:rsidRDefault="008C4D50" w:rsidP="00E55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仿宋">
    <w:panose1 w:val="00000000000000000000"/>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pPr>
      <w:pStyle w:val="Footer"/>
      <w:jc w:val="center"/>
    </w:pPr>
    <w:fldSimple w:instr="PAGE   \* MERGEFORMAT">
      <w:r w:rsidRPr="00E65F99">
        <w:rPr>
          <w:noProof/>
          <w:lang w:val="zh-CN"/>
        </w:rPr>
        <w:t>3</w:t>
      </w:r>
    </w:fldSimple>
  </w:p>
  <w:p w:rsidR="008C4D50" w:rsidRDefault="008C4D5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D50" w:rsidRDefault="008C4D50" w:rsidP="00E558E6">
      <w:r>
        <w:separator/>
      </w:r>
    </w:p>
  </w:footnote>
  <w:footnote w:type="continuationSeparator" w:id="0">
    <w:p w:rsidR="008C4D50" w:rsidRDefault="008C4D50" w:rsidP="00E55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rsidP="00E65F9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D50" w:rsidRDefault="008C4D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475B4"/>
    <w:multiLevelType w:val="multilevel"/>
    <w:tmpl w:val="1AD475B4"/>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1FC"/>
    <w:rsid w:val="00021172"/>
    <w:rsid w:val="00094D55"/>
    <w:rsid w:val="000B29FD"/>
    <w:rsid w:val="000B6068"/>
    <w:rsid w:val="00105428"/>
    <w:rsid w:val="00111A1D"/>
    <w:rsid w:val="00140AF0"/>
    <w:rsid w:val="001507CE"/>
    <w:rsid w:val="00157667"/>
    <w:rsid w:val="001609FC"/>
    <w:rsid w:val="0018461B"/>
    <w:rsid w:val="001B712C"/>
    <w:rsid w:val="001C41C3"/>
    <w:rsid w:val="001D7D5F"/>
    <w:rsid w:val="00212FC0"/>
    <w:rsid w:val="00237253"/>
    <w:rsid w:val="002713AE"/>
    <w:rsid w:val="002768C8"/>
    <w:rsid w:val="002B3A1B"/>
    <w:rsid w:val="002B49E6"/>
    <w:rsid w:val="003113D4"/>
    <w:rsid w:val="003318D9"/>
    <w:rsid w:val="00345CE6"/>
    <w:rsid w:val="00345D8D"/>
    <w:rsid w:val="0036352F"/>
    <w:rsid w:val="003649AF"/>
    <w:rsid w:val="003F03AC"/>
    <w:rsid w:val="00450F7A"/>
    <w:rsid w:val="00453832"/>
    <w:rsid w:val="004951D7"/>
    <w:rsid w:val="004A43F0"/>
    <w:rsid w:val="004C5BE4"/>
    <w:rsid w:val="004E4B14"/>
    <w:rsid w:val="004F0104"/>
    <w:rsid w:val="00501176"/>
    <w:rsid w:val="00510891"/>
    <w:rsid w:val="00524CD0"/>
    <w:rsid w:val="0053111A"/>
    <w:rsid w:val="00561830"/>
    <w:rsid w:val="00562C62"/>
    <w:rsid w:val="005633CE"/>
    <w:rsid w:val="00571ADE"/>
    <w:rsid w:val="00582F39"/>
    <w:rsid w:val="00592F8D"/>
    <w:rsid w:val="005951EF"/>
    <w:rsid w:val="00596704"/>
    <w:rsid w:val="005B46A6"/>
    <w:rsid w:val="005C2B10"/>
    <w:rsid w:val="005F1571"/>
    <w:rsid w:val="005F401F"/>
    <w:rsid w:val="005F6B98"/>
    <w:rsid w:val="00611202"/>
    <w:rsid w:val="00661A33"/>
    <w:rsid w:val="006C2918"/>
    <w:rsid w:val="006C782C"/>
    <w:rsid w:val="007554BB"/>
    <w:rsid w:val="00780EC0"/>
    <w:rsid w:val="0078242B"/>
    <w:rsid w:val="007839AE"/>
    <w:rsid w:val="007F4BD9"/>
    <w:rsid w:val="00800E12"/>
    <w:rsid w:val="008153D5"/>
    <w:rsid w:val="00823CA9"/>
    <w:rsid w:val="008403A0"/>
    <w:rsid w:val="0084652E"/>
    <w:rsid w:val="00855151"/>
    <w:rsid w:val="0089621F"/>
    <w:rsid w:val="008C4D50"/>
    <w:rsid w:val="00904B86"/>
    <w:rsid w:val="00925E61"/>
    <w:rsid w:val="009903B9"/>
    <w:rsid w:val="009914FC"/>
    <w:rsid w:val="0099177F"/>
    <w:rsid w:val="00995789"/>
    <w:rsid w:val="009A29D8"/>
    <w:rsid w:val="009D2732"/>
    <w:rsid w:val="009F6CAB"/>
    <w:rsid w:val="009F7A2C"/>
    <w:rsid w:val="00A045E1"/>
    <w:rsid w:val="00A047F0"/>
    <w:rsid w:val="00A161FC"/>
    <w:rsid w:val="00A3280B"/>
    <w:rsid w:val="00A765E9"/>
    <w:rsid w:val="00AA2AD6"/>
    <w:rsid w:val="00AC005D"/>
    <w:rsid w:val="00AC2AB3"/>
    <w:rsid w:val="00AC68E5"/>
    <w:rsid w:val="00AF7468"/>
    <w:rsid w:val="00B22263"/>
    <w:rsid w:val="00B42F59"/>
    <w:rsid w:val="00B4481B"/>
    <w:rsid w:val="00B62368"/>
    <w:rsid w:val="00B72BD6"/>
    <w:rsid w:val="00B91989"/>
    <w:rsid w:val="00BA3ABC"/>
    <w:rsid w:val="00BC0281"/>
    <w:rsid w:val="00BC3D86"/>
    <w:rsid w:val="00BE2BCD"/>
    <w:rsid w:val="00BE5444"/>
    <w:rsid w:val="00C15054"/>
    <w:rsid w:val="00C43021"/>
    <w:rsid w:val="00C63818"/>
    <w:rsid w:val="00C82348"/>
    <w:rsid w:val="00CD153F"/>
    <w:rsid w:val="00CD2230"/>
    <w:rsid w:val="00D70AB0"/>
    <w:rsid w:val="00D80B79"/>
    <w:rsid w:val="00DA0B0A"/>
    <w:rsid w:val="00DC1928"/>
    <w:rsid w:val="00DF5062"/>
    <w:rsid w:val="00E0581E"/>
    <w:rsid w:val="00E0787C"/>
    <w:rsid w:val="00E1130A"/>
    <w:rsid w:val="00E2508E"/>
    <w:rsid w:val="00E4264C"/>
    <w:rsid w:val="00E558E6"/>
    <w:rsid w:val="00E65F99"/>
    <w:rsid w:val="00E73399"/>
    <w:rsid w:val="00E7573D"/>
    <w:rsid w:val="00E821CF"/>
    <w:rsid w:val="00E91E08"/>
    <w:rsid w:val="00E931F1"/>
    <w:rsid w:val="00EE0826"/>
    <w:rsid w:val="00F04085"/>
    <w:rsid w:val="00F22E35"/>
    <w:rsid w:val="00F30FF8"/>
    <w:rsid w:val="00F9789E"/>
    <w:rsid w:val="00FB00E1"/>
    <w:rsid w:val="00FC1111"/>
    <w:rsid w:val="00FC3BB8"/>
    <w:rsid w:val="00FE1B41"/>
    <w:rsid w:val="00FF21F2"/>
    <w:rsid w:val="00FF47AD"/>
    <w:rsid w:val="1BC72B84"/>
    <w:rsid w:val="4FAF6015"/>
    <w:rsid w:val="7DB33A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8E6"/>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558E6"/>
    <w:rPr>
      <w:rFonts w:ascii="宋体" w:hAnsi="Courier New"/>
      <w:kern w:val="0"/>
      <w:sz w:val="20"/>
    </w:rPr>
  </w:style>
  <w:style w:type="character" w:customStyle="1" w:styleId="PlainTextChar">
    <w:name w:val="Plain Text Char"/>
    <w:basedOn w:val="DefaultParagraphFont"/>
    <w:link w:val="PlainText"/>
    <w:uiPriority w:val="99"/>
    <w:locked/>
    <w:rsid w:val="00E558E6"/>
    <w:rPr>
      <w:rFonts w:ascii="宋体" w:eastAsia="宋体" w:hAnsi="Courier New"/>
    </w:rPr>
  </w:style>
  <w:style w:type="paragraph" w:styleId="BalloonText">
    <w:name w:val="Balloon Text"/>
    <w:basedOn w:val="Normal"/>
    <w:link w:val="BalloonTextChar"/>
    <w:uiPriority w:val="99"/>
    <w:semiHidden/>
    <w:rsid w:val="00E558E6"/>
    <w:rPr>
      <w:kern w:val="0"/>
      <w:sz w:val="18"/>
      <w:szCs w:val="18"/>
    </w:rPr>
  </w:style>
  <w:style w:type="character" w:customStyle="1" w:styleId="BalloonTextChar">
    <w:name w:val="Balloon Text Char"/>
    <w:basedOn w:val="DefaultParagraphFont"/>
    <w:link w:val="BalloonText"/>
    <w:uiPriority w:val="99"/>
    <w:semiHidden/>
    <w:locked/>
    <w:rsid w:val="00E558E6"/>
    <w:rPr>
      <w:rFonts w:ascii="Times New Roman" w:eastAsia="宋体" w:hAnsi="Times New Roman"/>
      <w:sz w:val="18"/>
    </w:rPr>
  </w:style>
  <w:style w:type="paragraph" w:styleId="Footer">
    <w:name w:val="footer"/>
    <w:basedOn w:val="Normal"/>
    <w:link w:val="FooterChar"/>
    <w:uiPriority w:val="99"/>
    <w:rsid w:val="00E558E6"/>
    <w:pPr>
      <w:tabs>
        <w:tab w:val="center" w:pos="4153"/>
        <w:tab w:val="right" w:pos="8306"/>
      </w:tabs>
      <w:snapToGrid w:val="0"/>
      <w:jc w:val="left"/>
    </w:pPr>
    <w:rPr>
      <w:rFonts w:ascii="Calibri" w:hAnsi="Calibri"/>
      <w:kern w:val="0"/>
      <w:sz w:val="18"/>
    </w:rPr>
  </w:style>
  <w:style w:type="character" w:customStyle="1" w:styleId="FooterChar">
    <w:name w:val="Footer Char"/>
    <w:basedOn w:val="DefaultParagraphFont"/>
    <w:link w:val="Footer"/>
    <w:uiPriority w:val="99"/>
    <w:locked/>
    <w:rsid w:val="00E558E6"/>
    <w:rPr>
      <w:sz w:val="18"/>
    </w:rPr>
  </w:style>
  <w:style w:type="paragraph" w:styleId="Header">
    <w:name w:val="header"/>
    <w:basedOn w:val="Normal"/>
    <w:link w:val="HeaderChar"/>
    <w:uiPriority w:val="99"/>
    <w:rsid w:val="00E558E6"/>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E558E6"/>
    <w:rPr>
      <w:rFonts w:ascii="Times New Roman" w:eastAsia="宋体" w:hAnsi="Times New Roman"/>
      <w:sz w:val="18"/>
    </w:rPr>
  </w:style>
  <w:style w:type="paragraph" w:styleId="Title">
    <w:name w:val="Title"/>
    <w:basedOn w:val="Normal"/>
    <w:link w:val="TitleChar"/>
    <w:uiPriority w:val="99"/>
    <w:qFormat/>
    <w:rsid w:val="00E558E6"/>
    <w:pPr>
      <w:spacing w:before="240" w:after="60"/>
      <w:jc w:val="center"/>
      <w:outlineLvl w:val="0"/>
    </w:pPr>
    <w:rPr>
      <w:rFonts w:ascii="Arial" w:hAnsi="Arial"/>
      <w:b/>
      <w:kern w:val="0"/>
      <w:sz w:val="32"/>
    </w:rPr>
  </w:style>
  <w:style w:type="character" w:customStyle="1" w:styleId="TitleChar">
    <w:name w:val="Title Char"/>
    <w:basedOn w:val="DefaultParagraphFont"/>
    <w:link w:val="Title"/>
    <w:uiPriority w:val="99"/>
    <w:locked/>
    <w:rsid w:val="00E558E6"/>
    <w:rPr>
      <w:rFonts w:ascii="Arial" w:eastAsia="宋体" w:hAnsi="Arial"/>
      <w:b/>
      <w:sz w:val="32"/>
    </w:rPr>
  </w:style>
  <w:style w:type="table" w:styleId="TableGrid">
    <w:name w:val="Table Grid"/>
    <w:basedOn w:val="TableNormal"/>
    <w:uiPriority w:val="99"/>
    <w:rsid w:val="00E558E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uiPriority w:val="99"/>
    <w:semiHidden/>
    <w:rsid w:val="00E558E6"/>
    <w:rPr>
      <w:rFonts w:ascii="Times New Roman" w:eastAsia="宋体" w:hAnsi="Times New Roman"/>
      <w:sz w:val="18"/>
    </w:rPr>
  </w:style>
  <w:style w:type="character" w:customStyle="1" w:styleId="Char0">
    <w:name w:val="标题 Char"/>
    <w:uiPriority w:val="99"/>
    <w:rsid w:val="00E558E6"/>
    <w:rPr>
      <w:rFonts w:ascii="Cambria" w:eastAsia="宋体" w:hAnsi="Cambria"/>
      <w:b/>
      <w:sz w:val="32"/>
    </w:rPr>
  </w:style>
  <w:style w:type="character" w:customStyle="1" w:styleId="Char1">
    <w:name w:val="纯文本 Char"/>
    <w:uiPriority w:val="99"/>
    <w:semiHidden/>
    <w:rsid w:val="00E558E6"/>
    <w:rPr>
      <w:rFonts w:ascii="宋体" w:eastAsia="宋体" w:hAnsi="Courier New"/>
      <w:sz w:val="21"/>
    </w:rPr>
  </w:style>
  <w:style w:type="paragraph" w:styleId="ListParagraph">
    <w:name w:val="List Paragraph"/>
    <w:basedOn w:val="Normal"/>
    <w:uiPriority w:val="99"/>
    <w:qFormat/>
    <w:rsid w:val="00E558E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3</Pages>
  <Words>242</Words>
  <Characters>1384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【采购项目名称】采购需求</dc:title>
  <dc:subject/>
  <dc:creator>User</dc:creator>
  <cp:keywords/>
  <dc:description/>
  <cp:lastModifiedBy>黄引怀</cp:lastModifiedBy>
  <cp:revision>20</cp:revision>
  <dcterms:created xsi:type="dcterms:W3CDTF">2022-08-17T07:52:00Z</dcterms:created>
  <dcterms:modified xsi:type="dcterms:W3CDTF">2022-09-26T01:18:00Z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FD47254428C546C79753499200788EBF</vt:lpwstr>
  </property>
</Properties>
</file>