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22F63" w14:textId="77777777" w:rsidR="00BC7452" w:rsidRDefault="00BC7452">
      <w:pPr>
        <w:widowControl/>
        <w:rPr>
          <w:rFonts w:ascii="仿宋" w:eastAsia="仿宋" w:hAnsi="仿宋" w:cs="宋体"/>
          <w:b/>
          <w:color w:val="000000"/>
          <w:kern w:val="0"/>
          <w:sz w:val="32"/>
          <w:szCs w:val="32"/>
        </w:rPr>
      </w:pPr>
      <w:bookmarkStart w:id="0" w:name="_Toc172360661"/>
      <w:bookmarkStart w:id="1" w:name="_Toc219271393"/>
      <w:bookmarkStart w:id="2" w:name="_Toc158978330"/>
    </w:p>
    <w:p w14:paraId="2300909B" w14:textId="77777777" w:rsidR="00BC7452" w:rsidRDefault="00DA60FC">
      <w:pPr>
        <w:pStyle w:val="ad"/>
        <w:rPr>
          <w:rFonts w:ascii="宋体" w:hAnsi="宋体"/>
          <w:sz w:val="36"/>
        </w:rPr>
      </w:pPr>
      <w:bookmarkStart w:id="3" w:name="_Toc38367762"/>
      <w:r>
        <w:rPr>
          <w:rFonts w:ascii="宋体" w:hAnsi="宋体" w:hint="eastAsia"/>
          <w:sz w:val="36"/>
        </w:rPr>
        <w:t>【</w:t>
      </w:r>
      <w:bookmarkStart w:id="4" w:name="OLE_LINK1"/>
      <w:r>
        <w:rPr>
          <w:rFonts w:ascii="宋体" w:hAnsi="宋体" w:hint="eastAsia"/>
          <w:sz w:val="36"/>
        </w:rPr>
        <w:t>梧桐苑食堂空调采购</w:t>
      </w:r>
      <w:bookmarkEnd w:id="4"/>
      <w:r>
        <w:rPr>
          <w:rFonts w:ascii="宋体" w:hAnsi="宋体" w:hint="eastAsia"/>
          <w:sz w:val="36"/>
        </w:rPr>
        <w:t>】</w:t>
      </w:r>
      <w:r>
        <w:rPr>
          <w:rFonts w:ascii="宋体" w:hAnsi="宋体"/>
          <w:sz w:val="36"/>
        </w:rPr>
        <w:t>采购需求</w:t>
      </w:r>
      <w:bookmarkEnd w:id="3"/>
    </w:p>
    <w:p w14:paraId="67B84128" w14:textId="77777777" w:rsidR="00BC7452" w:rsidRDefault="00BC7452">
      <w:pPr>
        <w:tabs>
          <w:tab w:val="left" w:pos="900"/>
        </w:tabs>
        <w:spacing w:beforeLines="50" w:before="156" w:line="360" w:lineRule="auto"/>
        <w:rPr>
          <w:rFonts w:hAnsi="宋体"/>
          <w:b/>
          <w:szCs w:val="21"/>
        </w:rPr>
      </w:pPr>
    </w:p>
    <w:p w14:paraId="22A88AE0" w14:textId="77777777" w:rsidR="00BC7452" w:rsidRDefault="00DA60FC">
      <w:pPr>
        <w:tabs>
          <w:tab w:val="left" w:pos="900"/>
        </w:tabs>
        <w:spacing w:beforeLines="50" w:before="156" w:line="360" w:lineRule="auto"/>
        <w:rPr>
          <w:rFonts w:ascii="宋体" w:hAnsi="宋体" w:cs="宋体"/>
          <w:b/>
          <w:szCs w:val="21"/>
        </w:rPr>
      </w:pPr>
      <w:r>
        <w:rPr>
          <w:rFonts w:ascii="宋体" w:hAnsi="宋体" w:cs="宋体" w:hint="eastAsia"/>
          <w:b/>
          <w:szCs w:val="21"/>
        </w:rPr>
        <w:t>一、采购标的需实现的功能或者目标，以及为落实政府采购政策需满足的要求：</w:t>
      </w:r>
    </w:p>
    <w:p w14:paraId="36E48A11" w14:textId="77777777" w:rsidR="00BC7452" w:rsidRDefault="00DA60FC">
      <w:pPr>
        <w:tabs>
          <w:tab w:val="left" w:pos="900"/>
        </w:tabs>
        <w:spacing w:beforeLines="50" w:before="156" w:line="360" w:lineRule="auto"/>
        <w:rPr>
          <w:rFonts w:ascii="宋体" w:hAnsi="宋体" w:cs="宋体"/>
          <w:b/>
          <w:szCs w:val="21"/>
        </w:rPr>
      </w:pPr>
      <w:r>
        <w:rPr>
          <w:rFonts w:ascii="宋体" w:hAnsi="宋体" w:cs="宋体" w:hint="eastAsia"/>
          <w:b/>
          <w:szCs w:val="21"/>
        </w:rPr>
        <w:t>（一）采购标的需实现的功能或者目标</w:t>
      </w:r>
    </w:p>
    <w:p w14:paraId="78918E15" w14:textId="77777777" w:rsidR="00BC7452" w:rsidRDefault="00DA60FC">
      <w:pPr>
        <w:spacing w:line="360" w:lineRule="auto"/>
        <w:ind w:firstLineChars="200" w:firstLine="420"/>
        <w:jc w:val="left"/>
        <w:rPr>
          <w:rFonts w:ascii="宋体" w:hAnsi="宋体" w:cs="宋体"/>
          <w:bCs/>
          <w:szCs w:val="21"/>
        </w:rPr>
      </w:pPr>
      <w:r>
        <w:rPr>
          <w:rFonts w:ascii="宋体" w:hAnsi="宋体" w:cs="宋体" w:hint="eastAsia"/>
          <w:bCs/>
          <w:szCs w:val="21"/>
        </w:rPr>
        <w:t>本项目采购</w:t>
      </w:r>
      <w:r>
        <w:rPr>
          <w:rFonts w:ascii="宋体" w:hAnsi="宋体" w:cs="宋体" w:hint="eastAsia"/>
          <w:bCs/>
          <w:kern w:val="0"/>
          <w:szCs w:val="21"/>
          <w:lang w:bidi="ar"/>
        </w:rPr>
        <w:t>2</w:t>
      </w:r>
      <w:r>
        <w:rPr>
          <w:rFonts w:ascii="宋体" w:hAnsi="宋体" w:cs="宋体" w:hint="eastAsia"/>
          <w:bCs/>
          <w:kern w:val="0"/>
          <w:szCs w:val="21"/>
          <w:lang w:bidi="ar"/>
        </w:rPr>
        <w:t>台</w:t>
      </w:r>
      <w:r>
        <w:rPr>
          <w:rFonts w:ascii="宋体" w:hAnsi="宋体" w:cs="宋体" w:hint="eastAsia"/>
          <w:bCs/>
          <w:kern w:val="0"/>
          <w:szCs w:val="21"/>
          <w:lang w:bidi="ar"/>
        </w:rPr>
        <w:t>65kw</w:t>
      </w:r>
      <w:r>
        <w:rPr>
          <w:rFonts w:ascii="宋体" w:hAnsi="宋体" w:cs="宋体" w:hint="eastAsia"/>
          <w:bCs/>
          <w:kern w:val="0"/>
          <w:szCs w:val="21"/>
          <w:lang w:bidi="ar"/>
        </w:rPr>
        <w:t>、</w:t>
      </w:r>
      <w:r>
        <w:rPr>
          <w:rFonts w:ascii="宋体" w:hAnsi="宋体" w:cs="宋体" w:hint="eastAsia"/>
          <w:bCs/>
          <w:kern w:val="0"/>
          <w:szCs w:val="21"/>
          <w:lang w:bidi="ar"/>
        </w:rPr>
        <w:t>10</w:t>
      </w:r>
      <w:r>
        <w:rPr>
          <w:rFonts w:ascii="宋体" w:hAnsi="宋体" w:cs="宋体" w:hint="eastAsia"/>
          <w:bCs/>
          <w:kern w:val="0"/>
          <w:szCs w:val="21"/>
          <w:lang w:bidi="ar"/>
        </w:rPr>
        <w:t>台</w:t>
      </w:r>
      <w:r>
        <w:rPr>
          <w:rFonts w:ascii="宋体" w:hAnsi="宋体" w:cs="宋体" w:hint="eastAsia"/>
          <w:bCs/>
          <w:kern w:val="0"/>
          <w:szCs w:val="21"/>
          <w:lang w:bidi="ar"/>
        </w:rPr>
        <w:t>130kw</w:t>
      </w:r>
      <w:r>
        <w:rPr>
          <w:rFonts w:ascii="宋体" w:hAnsi="宋体" w:cs="宋体" w:hint="eastAsia"/>
          <w:bCs/>
          <w:kern w:val="0"/>
          <w:szCs w:val="21"/>
          <w:lang w:bidi="ar"/>
        </w:rPr>
        <w:t>模块式空气源热泵，包括配套辅机设备、电源电缆、电气控制系统、管道系统、设备基础土建钢架等，通过对原有地源热泵空调主机部分的更换，以及对室内原有风柜等设备的维修保养，实现梧桐苑食堂中央空调的正常运行，</w:t>
      </w:r>
      <w:r>
        <w:rPr>
          <w:rFonts w:ascii="宋体" w:hAnsi="宋体" w:cs="宋体" w:hint="eastAsia"/>
          <w:bCs/>
          <w:szCs w:val="21"/>
        </w:rPr>
        <w:t>改善食堂就餐环境，提高师生就餐舒适度。</w:t>
      </w:r>
      <w:r>
        <w:rPr>
          <w:rFonts w:ascii="宋体" w:hAnsi="宋体" w:cs="宋体"/>
          <w:bCs/>
          <w:szCs w:val="21"/>
        </w:rPr>
        <w:t xml:space="preserve"> </w:t>
      </w:r>
    </w:p>
    <w:p w14:paraId="0304A8A7" w14:textId="77777777" w:rsidR="00BC7452" w:rsidRDefault="00DA60FC">
      <w:pPr>
        <w:tabs>
          <w:tab w:val="left" w:pos="900"/>
        </w:tabs>
        <w:spacing w:beforeLines="50" w:before="156" w:line="360" w:lineRule="auto"/>
        <w:rPr>
          <w:rFonts w:ascii="宋体" w:hAnsi="宋体" w:cs="宋体"/>
          <w:b/>
          <w:szCs w:val="21"/>
        </w:rPr>
      </w:pPr>
      <w:r>
        <w:rPr>
          <w:rFonts w:ascii="宋体" w:hAnsi="宋体" w:cs="宋体" w:hint="eastAsia"/>
          <w:b/>
          <w:szCs w:val="21"/>
        </w:rPr>
        <w:t>（二）为落实政府采购政策需满足的要求</w:t>
      </w:r>
    </w:p>
    <w:p w14:paraId="64C6CD3B" w14:textId="77777777" w:rsidR="00BC7452" w:rsidRDefault="00DA60FC">
      <w:pPr>
        <w:tabs>
          <w:tab w:val="left" w:pos="900"/>
        </w:tabs>
        <w:spacing w:line="360" w:lineRule="auto"/>
        <w:ind w:left="420"/>
        <w:rPr>
          <w:rFonts w:ascii="宋体" w:hAnsi="宋体" w:cs="宋体"/>
          <w:szCs w:val="21"/>
        </w:rPr>
      </w:pPr>
      <w:r>
        <w:rPr>
          <w:rFonts w:ascii="宋体" w:hAnsi="宋体" w:cs="宋体" w:hint="eastAsia"/>
          <w:szCs w:val="21"/>
        </w:rPr>
        <w:t>1.</w:t>
      </w:r>
      <w:r>
        <w:rPr>
          <w:rFonts w:ascii="宋体" w:hAnsi="宋体" w:cs="宋体" w:hint="eastAsia"/>
          <w:szCs w:val="21"/>
        </w:rPr>
        <w:t>根据《政府采购促进中小企业发展管理办法》（财库【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39BC43FA" w14:textId="77777777" w:rsidR="00BC7452" w:rsidRDefault="00DA60FC">
      <w:pPr>
        <w:tabs>
          <w:tab w:val="left" w:pos="900"/>
        </w:tabs>
        <w:spacing w:line="360" w:lineRule="auto"/>
        <w:ind w:left="420"/>
        <w:rPr>
          <w:rFonts w:ascii="宋体" w:hAnsi="宋体" w:cs="宋体"/>
          <w:szCs w:val="21"/>
        </w:rPr>
      </w:pPr>
      <w:r>
        <w:rPr>
          <w:rFonts w:ascii="宋体" w:hAnsi="宋体" w:cs="宋体" w:hint="eastAsia"/>
          <w:szCs w:val="21"/>
        </w:rPr>
        <w:t>本项目采购标的对应的《中小企业划型标准规定》所属行业为：</w:t>
      </w:r>
      <w:r>
        <w:rPr>
          <w:rFonts w:ascii="宋体" w:hAnsi="宋体" w:cs="宋体" w:hint="eastAsia"/>
          <w:szCs w:val="21"/>
          <w:u w:val="single"/>
        </w:rPr>
        <w:t xml:space="preserve"> </w:t>
      </w:r>
      <w:r>
        <w:rPr>
          <w:rFonts w:ascii="宋体" w:hAnsi="宋体" w:cs="宋体" w:hint="eastAsia"/>
          <w:szCs w:val="21"/>
          <w:u w:val="single"/>
        </w:rPr>
        <w:t>工业</w:t>
      </w:r>
      <w:r>
        <w:rPr>
          <w:rFonts w:ascii="宋体" w:hAnsi="宋体" w:cs="宋体" w:hint="eastAsia"/>
          <w:szCs w:val="21"/>
          <w:u w:val="single"/>
        </w:rPr>
        <w:t xml:space="preserve"> </w:t>
      </w:r>
      <w:r>
        <w:rPr>
          <w:rFonts w:ascii="宋体" w:hAnsi="宋体" w:cs="宋体" w:hint="eastAsia"/>
          <w:szCs w:val="21"/>
        </w:rPr>
        <w:t>。</w:t>
      </w:r>
    </w:p>
    <w:p w14:paraId="06889BC0" w14:textId="77777777" w:rsidR="00BC7452" w:rsidRDefault="00BC7452">
      <w:pPr>
        <w:tabs>
          <w:tab w:val="left" w:pos="900"/>
        </w:tabs>
        <w:spacing w:line="360" w:lineRule="auto"/>
        <w:ind w:left="420"/>
        <w:rPr>
          <w:rFonts w:ascii="宋体" w:hAnsi="宋体" w:cs="宋体"/>
          <w:szCs w:val="21"/>
        </w:rPr>
      </w:pPr>
    </w:p>
    <w:p w14:paraId="41CBC4A1" w14:textId="77777777" w:rsidR="00BC7452" w:rsidRDefault="00DA60FC">
      <w:pPr>
        <w:tabs>
          <w:tab w:val="left" w:pos="900"/>
        </w:tabs>
        <w:spacing w:line="360" w:lineRule="auto"/>
        <w:ind w:left="420"/>
        <w:rPr>
          <w:rFonts w:ascii="宋体" w:hAnsi="宋体" w:cs="宋体"/>
          <w:b/>
          <w:color w:val="000000"/>
          <w:kern w:val="0"/>
          <w:szCs w:val="21"/>
        </w:rPr>
      </w:pPr>
      <w:r>
        <w:rPr>
          <w:rFonts w:ascii="宋体" w:hAnsi="宋体" w:cs="宋体" w:hint="eastAsia"/>
          <w:szCs w:val="21"/>
        </w:rPr>
        <w:t>2.</w:t>
      </w:r>
      <w:r>
        <w:rPr>
          <w:rFonts w:ascii="宋体" w:hAnsi="宋体" w:cs="宋体" w:hint="eastAsia"/>
          <w:kern w:val="0"/>
          <w:szCs w:val="21"/>
        </w:rPr>
        <w:t xml:space="preserve"> </w:t>
      </w:r>
      <w:r>
        <w:rPr>
          <w:rFonts w:ascii="宋体" w:hAnsi="宋体" w:cs="宋体" w:hint="eastAsia"/>
          <w:b/>
          <w:color w:val="000000"/>
          <w:kern w:val="0"/>
          <w:szCs w:val="21"/>
        </w:rPr>
        <w:sym w:font="Wingdings 2" w:char="00A3"/>
      </w:r>
      <w:r>
        <w:rPr>
          <w:rFonts w:ascii="宋体" w:hAnsi="宋体" w:cs="宋体" w:hint="eastAsia"/>
          <w:b/>
          <w:color w:val="000000"/>
          <w:kern w:val="0"/>
          <w:szCs w:val="21"/>
        </w:rPr>
        <w:t xml:space="preserve"> </w:t>
      </w:r>
      <w:r>
        <w:rPr>
          <w:rFonts w:ascii="宋体" w:hAnsi="宋体" w:cs="宋体" w:hint="eastAsia"/>
          <w:b/>
          <w:color w:val="000000"/>
          <w:kern w:val="0"/>
          <w:szCs w:val="21"/>
        </w:rPr>
        <w:t>本采购项目允许进口产品参加。</w:t>
      </w:r>
    </w:p>
    <w:p w14:paraId="414330F3" w14:textId="77777777" w:rsidR="00BC7452" w:rsidRDefault="00DA60FC">
      <w:pPr>
        <w:tabs>
          <w:tab w:val="left" w:pos="900"/>
        </w:tabs>
        <w:spacing w:line="360" w:lineRule="auto"/>
        <w:ind w:left="420" w:firstLineChars="100" w:firstLine="211"/>
        <w:rPr>
          <w:rFonts w:ascii="宋体" w:hAnsi="宋体" w:cs="宋体"/>
          <w:b/>
          <w:color w:val="000000"/>
          <w:kern w:val="0"/>
          <w:szCs w:val="21"/>
        </w:rPr>
      </w:pPr>
      <w:r>
        <w:rPr>
          <w:rFonts w:ascii="宋体" w:hAnsi="宋体" w:cs="宋体" w:hint="eastAsia"/>
          <w:b/>
          <w:color w:val="000000"/>
          <w:kern w:val="0"/>
          <w:szCs w:val="21"/>
        </w:rPr>
        <w:t>（说明：请项目单位根据采购实际情况在“□”中打勾（</w:t>
      </w:r>
      <w:r>
        <w:rPr>
          <w:rFonts w:ascii="宋体" w:hAnsi="宋体" w:cs="宋体" w:hint="eastAsia"/>
          <w:b/>
          <w:color w:val="000000"/>
          <w:kern w:val="0"/>
          <w:szCs w:val="21"/>
        </w:rPr>
        <w:sym w:font="Wingdings 2" w:char="F052"/>
      </w:r>
      <w:r>
        <w:rPr>
          <w:rFonts w:ascii="宋体" w:hAnsi="宋体" w:cs="宋体" w:hint="eastAsia"/>
          <w:b/>
          <w:color w:val="000000"/>
          <w:kern w:val="0"/>
          <w:szCs w:val="21"/>
        </w:rPr>
        <w:t>）。未进行勾选的，视为只接受本国产品参加）</w:t>
      </w:r>
    </w:p>
    <w:p w14:paraId="49B9B9A9" w14:textId="77777777" w:rsidR="00BC7452" w:rsidRDefault="00BC7452">
      <w:pPr>
        <w:pStyle w:val="2"/>
        <w:ind w:leftChars="0" w:left="0" w:firstLineChars="0" w:firstLine="0"/>
        <w:rPr>
          <w:rFonts w:ascii="宋体" w:hAnsi="宋体" w:cs="宋体"/>
          <w:b/>
          <w:bCs/>
          <w:szCs w:val="21"/>
        </w:rPr>
      </w:pPr>
    </w:p>
    <w:p w14:paraId="75146AFF" w14:textId="77777777" w:rsidR="00BC7452" w:rsidRDefault="00DA60FC">
      <w:pPr>
        <w:numPr>
          <w:ilvl w:val="0"/>
          <w:numId w:val="1"/>
        </w:numPr>
        <w:tabs>
          <w:tab w:val="left" w:pos="900"/>
        </w:tabs>
        <w:spacing w:beforeLines="50" w:before="156" w:line="360" w:lineRule="auto"/>
        <w:rPr>
          <w:rFonts w:ascii="宋体" w:hAnsi="宋体" w:cs="宋体"/>
          <w:b/>
          <w:szCs w:val="21"/>
        </w:rPr>
      </w:pPr>
      <w:r>
        <w:rPr>
          <w:rFonts w:ascii="宋体" w:hAnsi="宋体" w:cs="宋体" w:hint="eastAsia"/>
          <w:b/>
          <w:szCs w:val="21"/>
        </w:rPr>
        <w:t>采购标的需执行的国家相关标准、行业标准、地方标准或者其他标准、规范：</w:t>
      </w:r>
    </w:p>
    <w:p w14:paraId="2B59BA57" w14:textId="77777777" w:rsidR="00BC7452" w:rsidRDefault="00DA60FC">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C4E5F44" w14:textId="77777777" w:rsidR="00BC7452" w:rsidRDefault="00BC7452">
      <w:pPr>
        <w:pStyle w:val="2"/>
        <w:ind w:leftChars="0" w:left="0" w:firstLineChars="0" w:firstLine="0"/>
      </w:pPr>
    </w:p>
    <w:p w14:paraId="55A98E5E" w14:textId="77777777" w:rsidR="00BC7452" w:rsidRDefault="00BC7452">
      <w:pPr>
        <w:tabs>
          <w:tab w:val="left" w:pos="900"/>
        </w:tabs>
        <w:spacing w:beforeLines="50" w:before="156" w:line="360" w:lineRule="auto"/>
        <w:ind w:firstLineChars="200" w:firstLine="420"/>
        <w:rPr>
          <w:rFonts w:ascii="宋体" w:hAnsi="宋体" w:cs="宋体"/>
          <w:szCs w:val="21"/>
        </w:rPr>
      </w:pPr>
    </w:p>
    <w:p w14:paraId="64C77DBE" w14:textId="77777777" w:rsidR="00BC7452" w:rsidRDefault="00DA60FC">
      <w:pPr>
        <w:tabs>
          <w:tab w:val="left" w:pos="900"/>
        </w:tabs>
        <w:spacing w:beforeLines="50" w:before="156"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、《通风与空调工程施工质量验收规范》</w:t>
      </w:r>
      <w:r>
        <w:rPr>
          <w:rFonts w:ascii="宋体" w:hAnsi="宋体" w:cs="宋体" w:hint="eastAsia"/>
          <w:szCs w:val="21"/>
        </w:rPr>
        <w:t>(GB</w:t>
      </w:r>
      <w:r>
        <w:rPr>
          <w:rFonts w:ascii="宋体" w:hAnsi="宋体" w:cs="宋体"/>
          <w:szCs w:val="21"/>
        </w:rPr>
        <w:t xml:space="preserve"> </w:t>
      </w:r>
      <w:r>
        <w:rPr>
          <w:rFonts w:ascii="宋体" w:hAnsi="宋体" w:cs="宋体" w:hint="eastAsia"/>
          <w:szCs w:val="21"/>
        </w:rPr>
        <w:t>50243-</w:t>
      </w:r>
      <w:r>
        <w:rPr>
          <w:rFonts w:ascii="宋体" w:hAnsi="宋体" w:cs="宋体"/>
          <w:szCs w:val="21"/>
        </w:rPr>
        <w:t>2016</w:t>
      </w:r>
      <w:r>
        <w:rPr>
          <w:rFonts w:ascii="宋体" w:hAnsi="宋体" w:cs="宋体" w:hint="eastAsia"/>
          <w:szCs w:val="21"/>
        </w:rPr>
        <w:t>)</w:t>
      </w:r>
      <w:r>
        <w:rPr>
          <w:rFonts w:ascii="宋体" w:hAnsi="宋体" w:cs="宋体" w:hint="eastAsia"/>
          <w:szCs w:val="21"/>
        </w:rPr>
        <w:t>；</w:t>
      </w:r>
    </w:p>
    <w:p w14:paraId="542FDACF" w14:textId="77777777" w:rsidR="00BC7452" w:rsidRDefault="00DA60FC">
      <w:pPr>
        <w:tabs>
          <w:tab w:val="left" w:pos="900"/>
        </w:tabs>
        <w:spacing w:beforeLines="50" w:before="156" w:line="360" w:lineRule="auto"/>
        <w:ind w:firstLineChars="200" w:firstLine="420"/>
      </w:pPr>
      <w:r>
        <w:rPr>
          <w:rFonts w:ascii="宋体" w:hAnsi="宋体" w:cs="宋体"/>
          <w:szCs w:val="21"/>
        </w:rPr>
        <w:t>2</w:t>
      </w:r>
      <w:r>
        <w:rPr>
          <w:rFonts w:ascii="宋体" w:hAnsi="宋体" w:cs="宋体" w:hint="eastAsia"/>
          <w:szCs w:val="21"/>
        </w:rPr>
        <w:t>、《热泵和冷水机组能效限定值及能效等级》（</w:t>
      </w:r>
      <w:r>
        <w:rPr>
          <w:rFonts w:ascii="宋体" w:hAnsi="宋体" w:cs="宋体" w:hint="eastAsia"/>
          <w:szCs w:val="21"/>
        </w:rPr>
        <w:t>GB 19577-2024</w:t>
      </w:r>
      <w:r>
        <w:rPr>
          <w:rFonts w:ascii="宋体" w:hAnsi="宋体" w:cs="宋体" w:hint="eastAsia"/>
          <w:szCs w:val="21"/>
        </w:rPr>
        <w:t>）；</w:t>
      </w:r>
    </w:p>
    <w:p w14:paraId="4AEA098C" w14:textId="77777777" w:rsidR="00BC7452" w:rsidRDefault="00DA60FC">
      <w:pPr>
        <w:tabs>
          <w:tab w:val="left" w:pos="900"/>
        </w:tabs>
        <w:spacing w:beforeLines="50" w:before="156" w:line="360" w:lineRule="auto"/>
        <w:ind w:firstLineChars="200" w:firstLine="420"/>
        <w:rPr>
          <w:rFonts w:ascii="宋体" w:hAnsi="宋体" w:cs="宋体"/>
          <w:szCs w:val="21"/>
        </w:rPr>
      </w:pPr>
      <w:r>
        <w:rPr>
          <w:rFonts w:ascii="宋体" w:hAnsi="宋体" w:cs="宋体"/>
          <w:szCs w:val="21"/>
        </w:rPr>
        <w:lastRenderedPageBreak/>
        <w:t>3</w:t>
      </w:r>
      <w:r>
        <w:rPr>
          <w:rFonts w:ascii="宋体" w:hAnsi="宋体" w:cs="宋体" w:hint="eastAsia"/>
          <w:szCs w:val="21"/>
        </w:rPr>
        <w:t>、《蒸汽压缩循环冷水（热泵）机组第</w:t>
      </w:r>
      <w:r>
        <w:rPr>
          <w:rFonts w:ascii="宋体" w:hAnsi="宋体" w:cs="宋体" w:hint="eastAsia"/>
          <w:szCs w:val="21"/>
        </w:rPr>
        <w:t>1</w:t>
      </w:r>
      <w:r>
        <w:rPr>
          <w:rFonts w:ascii="宋体" w:hAnsi="宋体" w:cs="宋体" w:hint="eastAsia"/>
          <w:szCs w:val="21"/>
        </w:rPr>
        <w:t>部分：工业或商业用及类似用途的冷水（热泵）机组》</w:t>
      </w:r>
    </w:p>
    <w:p w14:paraId="0F7D0B3E" w14:textId="77777777" w:rsidR="00BC7452" w:rsidRDefault="00DA60FC">
      <w:pPr>
        <w:tabs>
          <w:tab w:val="left" w:pos="900"/>
        </w:tabs>
        <w:spacing w:beforeLines="50" w:before="156" w:line="360" w:lineRule="auto"/>
        <w:ind w:firstLineChars="400" w:firstLine="840"/>
        <w:rPr>
          <w:rFonts w:ascii="宋体" w:hAnsi="宋体" w:cs="宋体"/>
          <w:szCs w:val="21"/>
        </w:rPr>
      </w:pPr>
      <w:r>
        <w:rPr>
          <w:rFonts w:ascii="宋体" w:hAnsi="宋体" w:cs="宋体" w:hint="eastAsia"/>
          <w:szCs w:val="21"/>
        </w:rPr>
        <w:t>GB/t 18430.1-2024</w:t>
      </w:r>
    </w:p>
    <w:p w14:paraId="4B24F2A9" w14:textId="77777777" w:rsidR="00BC7452" w:rsidRDefault="00DA60FC">
      <w:pPr>
        <w:tabs>
          <w:tab w:val="left" w:pos="900"/>
        </w:tabs>
        <w:spacing w:beforeLines="50" w:before="156"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、《建筑节能与可再生能源利用通用规范》</w:t>
      </w:r>
      <w:r>
        <w:rPr>
          <w:rFonts w:ascii="宋体" w:hAnsi="宋体" w:cs="宋体" w:hint="eastAsia"/>
          <w:szCs w:val="21"/>
        </w:rPr>
        <w:t xml:space="preserve"> (GB</w:t>
      </w:r>
      <w:r>
        <w:rPr>
          <w:rFonts w:ascii="宋体" w:hAnsi="宋体" w:cs="宋体"/>
          <w:szCs w:val="21"/>
        </w:rPr>
        <w:t xml:space="preserve"> </w:t>
      </w:r>
      <w:r>
        <w:rPr>
          <w:rFonts w:ascii="宋体" w:hAnsi="宋体" w:cs="宋体" w:hint="eastAsia"/>
          <w:szCs w:val="21"/>
        </w:rPr>
        <w:t xml:space="preserve">55015-2021) </w:t>
      </w:r>
      <w:r>
        <w:rPr>
          <w:rFonts w:ascii="宋体" w:hAnsi="宋体" w:cs="宋体" w:hint="eastAsia"/>
          <w:szCs w:val="21"/>
        </w:rPr>
        <w:t>。</w:t>
      </w:r>
    </w:p>
    <w:p w14:paraId="637E0C84" w14:textId="77777777" w:rsidR="00BC7452" w:rsidRDefault="00DA60FC">
      <w:pPr>
        <w:tabs>
          <w:tab w:val="left" w:pos="900"/>
        </w:tabs>
        <w:spacing w:beforeLines="50" w:before="156" w:line="360" w:lineRule="auto"/>
        <w:ind w:firstLineChars="200" w:firstLine="420"/>
      </w:pPr>
      <w:r>
        <w:rPr>
          <w:rFonts w:ascii="宋体" w:hAnsi="宋体" w:cs="宋体" w:hint="eastAsia"/>
          <w:szCs w:val="21"/>
        </w:rPr>
        <w:t>符合国家及地方现行有效规范标准、法律法规及通知文件相关规定。</w:t>
      </w:r>
    </w:p>
    <w:p w14:paraId="75B31CF6" w14:textId="77777777" w:rsidR="00BC7452" w:rsidRDefault="00BC7452">
      <w:pPr>
        <w:pStyle w:val="2"/>
        <w:ind w:leftChars="0" w:left="0" w:firstLineChars="0" w:firstLine="0"/>
      </w:pPr>
    </w:p>
    <w:p w14:paraId="736AF09E" w14:textId="77777777" w:rsidR="00BC7452" w:rsidRDefault="00DA60FC">
      <w:pPr>
        <w:rPr>
          <w:rFonts w:ascii="宋体" w:hAnsi="宋体" w:cs="宋体"/>
          <w:b/>
          <w:szCs w:val="21"/>
        </w:rPr>
      </w:pPr>
      <w:r>
        <w:rPr>
          <w:rFonts w:ascii="宋体" w:hAnsi="宋体" w:cs="宋体" w:hint="eastAsia"/>
          <w:b/>
          <w:szCs w:val="21"/>
        </w:rPr>
        <w:t>三、采购标的概况</w:t>
      </w:r>
    </w:p>
    <w:p w14:paraId="689DC2ED" w14:textId="77777777" w:rsidR="00BC7452" w:rsidRDefault="00DA60FC">
      <w:pPr>
        <w:widowControl/>
        <w:rPr>
          <w:rFonts w:ascii="宋体" w:hAnsi="宋体" w:cs="宋体"/>
          <w:szCs w:val="21"/>
        </w:rPr>
      </w:pPr>
      <w:r>
        <w:rPr>
          <w:rFonts w:ascii="宋体" w:hAnsi="宋体" w:cs="宋体" w:hint="eastAsia"/>
          <w:szCs w:val="21"/>
        </w:rPr>
        <w:t>（一）采购项目名称：</w:t>
      </w:r>
      <w:r>
        <w:rPr>
          <w:rFonts w:ascii="宋体" w:hAnsi="宋体" w:cs="宋体" w:hint="eastAsia"/>
          <w:szCs w:val="21"/>
          <w:u w:val="single"/>
        </w:rPr>
        <w:t>梧桐苑食堂空调采购</w:t>
      </w:r>
    </w:p>
    <w:p w14:paraId="074BDCBC" w14:textId="77777777" w:rsidR="00BC7452" w:rsidRDefault="00DA60FC">
      <w:pPr>
        <w:spacing w:beforeLines="50" w:before="156" w:line="360" w:lineRule="auto"/>
        <w:rPr>
          <w:rFonts w:ascii="宋体" w:hAnsi="宋体" w:cs="宋体"/>
          <w:szCs w:val="21"/>
          <w:u w:val="single"/>
        </w:rPr>
      </w:pPr>
      <w:r>
        <w:rPr>
          <w:rFonts w:ascii="宋体" w:hAnsi="宋体" w:cs="宋体" w:hint="eastAsia"/>
          <w:szCs w:val="21"/>
        </w:rPr>
        <w:t>（二）采购数量及计量单位：</w:t>
      </w:r>
      <w:r>
        <w:rPr>
          <w:rFonts w:ascii="宋体" w:hAnsi="宋体" w:cs="宋体" w:hint="eastAsia"/>
          <w:szCs w:val="21"/>
          <w:u w:val="single"/>
        </w:rPr>
        <w:t>12</w:t>
      </w:r>
      <w:r>
        <w:rPr>
          <w:rFonts w:ascii="宋体" w:hAnsi="宋体" w:cs="宋体" w:hint="eastAsia"/>
          <w:szCs w:val="21"/>
          <w:u w:val="single"/>
        </w:rPr>
        <w:t>台</w:t>
      </w:r>
    </w:p>
    <w:p w14:paraId="045FDB96" w14:textId="77777777" w:rsidR="00BC7452" w:rsidRDefault="00DA60FC">
      <w:pPr>
        <w:spacing w:beforeLines="50" w:before="156" w:line="360" w:lineRule="auto"/>
        <w:rPr>
          <w:rFonts w:ascii="宋体" w:hAnsi="宋体" w:cs="宋体"/>
          <w:szCs w:val="21"/>
        </w:rPr>
      </w:pPr>
      <w:r>
        <w:rPr>
          <w:rFonts w:ascii="宋体" w:hAnsi="宋体" w:cs="宋体" w:hint="eastAsia"/>
          <w:szCs w:val="21"/>
        </w:rPr>
        <w:t>（三）最高限价：人民币</w:t>
      </w:r>
      <w:r>
        <w:rPr>
          <w:rFonts w:ascii="宋体" w:hAnsi="宋体" w:cs="宋体" w:hint="eastAsia"/>
          <w:szCs w:val="21"/>
          <w:u w:val="single"/>
        </w:rPr>
        <w:t xml:space="preserve"> 150</w:t>
      </w:r>
      <w:r>
        <w:rPr>
          <w:rFonts w:ascii="宋体" w:hAnsi="宋体" w:cs="宋体" w:hint="eastAsia"/>
          <w:szCs w:val="21"/>
        </w:rPr>
        <w:t xml:space="preserve"> </w:t>
      </w:r>
      <w:r>
        <w:rPr>
          <w:rFonts w:ascii="宋体" w:hAnsi="宋体" w:cs="宋体" w:hint="eastAsia"/>
          <w:szCs w:val="21"/>
        </w:rPr>
        <w:t>万元。</w:t>
      </w:r>
    </w:p>
    <w:p w14:paraId="6C77C150" w14:textId="77777777" w:rsidR="00BC7452" w:rsidRDefault="00DA60FC">
      <w:pPr>
        <w:spacing w:beforeLines="50" w:before="156" w:line="360" w:lineRule="auto"/>
        <w:rPr>
          <w:rFonts w:ascii="宋体" w:hAnsi="宋体" w:cs="宋体"/>
          <w:szCs w:val="21"/>
        </w:rPr>
      </w:pPr>
      <w:r>
        <w:rPr>
          <w:rFonts w:ascii="宋体" w:hAnsi="宋体" w:cs="宋体" w:hint="eastAsia"/>
          <w:szCs w:val="21"/>
        </w:rPr>
        <w:t>（四）交付时间：合同签订后</w:t>
      </w:r>
      <w:r>
        <w:rPr>
          <w:rFonts w:ascii="宋体" w:hAnsi="宋体" w:cs="宋体" w:hint="eastAsia"/>
          <w:szCs w:val="21"/>
          <w:u w:val="single"/>
        </w:rPr>
        <w:t xml:space="preserve"> 25</w:t>
      </w:r>
      <w:r>
        <w:rPr>
          <w:rFonts w:ascii="宋体" w:hAnsi="宋体" w:cs="宋体" w:hint="eastAsia"/>
          <w:szCs w:val="21"/>
        </w:rPr>
        <w:t>天内。</w:t>
      </w:r>
    </w:p>
    <w:p w14:paraId="49400044" w14:textId="77777777" w:rsidR="00BC7452" w:rsidRDefault="00DA60FC">
      <w:pPr>
        <w:tabs>
          <w:tab w:val="left" w:pos="900"/>
        </w:tabs>
        <w:spacing w:beforeLines="50" w:before="156" w:line="360" w:lineRule="auto"/>
        <w:rPr>
          <w:rFonts w:ascii="宋体" w:hAnsi="宋体" w:cs="宋体"/>
          <w:szCs w:val="21"/>
          <w:u w:val="single"/>
        </w:rPr>
      </w:pPr>
      <w:r>
        <w:rPr>
          <w:rFonts w:ascii="宋体" w:hAnsi="宋体" w:cs="宋体" w:hint="eastAsia"/>
          <w:szCs w:val="21"/>
        </w:rPr>
        <w:t>（五）交付地点：</w:t>
      </w:r>
      <w:r>
        <w:rPr>
          <w:rFonts w:ascii="宋体" w:hAnsi="宋体" w:cs="宋体" w:hint="eastAsia"/>
          <w:szCs w:val="21"/>
          <w:u w:val="single"/>
        </w:rPr>
        <w:t>西安交通大学梧桐苑学生食堂</w:t>
      </w:r>
    </w:p>
    <w:p w14:paraId="37570140" w14:textId="77777777" w:rsidR="00BC7452" w:rsidRDefault="00DA60FC">
      <w:pPr>
        <w:tabs>
          <w:tab w:val="left" w:pos="900"/>
        </w:tabs>
        <w:spacing w:beforeLines="50" w:before="156" w:line="360" w:lineRule="auto"/>
        <w:rPr>
          <w:rFonts w:ascii="宋体" w:hAnsi="宋体" w:cs="宋体"/>
          <w:szCs w:val="21"/>
        </w:rPr>
      </w:pPr>
      <w:r>
        <w:rPr>
          <w:rFonts w:ascii="宋体" w:hAnsi="宋体" w:cs="宋体" w:hint="eastAsia"/>
          <w:szCs w:val="21"/>
        </w:rPr>
        <w:t>（六）付款进度安排：</w:t>
      </w:r>
      <w:r>
        <w:rPr>
          <w:rFonts w:ascii="宋体" w:hAnsi="宋体" w:cs="宋体" w:hint="eastAsia"/>
          <w:szCs w:val="21"/>
          <w:u w:val="single"/>
        </w:rPr>
        <w:t xml:space="preserve"> </w:t>
      </w:r>
      <w:r>
        <w:rPr>
          <w:rFonts w:ascii="宋体" w:hAnsi="宋体" w:cs="宋体" w:hint="eastAsia"/>
          <w:szCs w:val="21"/>
          <w:u w:val="single"/>
        </w:rPr>
        <w:t>验收合格后付款</w:t>
      </w:r>
    </w:p>
    <w:p w14:paraId="1FD7D835" w14:textId="77777777" w:rsidR="00BC7452" w:rsidRDefault="00BC7452">
      <w:pPr>
        <w:pStyle w:val="2"/>
        <w:ind w:leftChars="0" w:left="0" w:firstLineChars="0" w:firstLine="0"/>
      </w:pPr>
    </w:p>
    <w:p w14:paraId="368E2892" w14:textId="77777777" w:rsidR="00BC7452" w:rsidRDefault="00BC7452">
      <w:pPr>
        <w:pStyle w:val="2"/>
        <w:ind w:leftChars="0" w:left="0" w:firstLineChars="0" w:firstLine="0"/>
      </w:pPr>
    </w:p>
    <w:p w14:paraId="06B72F2D" w14:textId="77777777" w:rsidR="00BC7452" w:rsidRDefault="00BC7452">
      <w:pPr>
        <w:pStyle w:val="2"/>
        <w:ind w:leftChars="0" w:left="0" w:firstLineChars="0" w:firstLine="0"/>
      </w:pPr>
    </w:p>
    <w:p w14:paraId="3C99856C" w14:textId="77777777" w:rsidR="00BC7452" w:rsidRDefault="00DA60FC">
      <w:pPr>
        <w:widowControl/>
        <w:jc w:val="left"/>
      </w:pPr>
      <w:r>
        <w:br w:type="page"/>
      </w:r>
    </w:p>
    <w:p w14:paraId="68A0634A" w14:textId="77777777" w:rsidR="00BC7452" w:rsidRDefault="00BC7452">
      <w:pPr>
        <w:widowControl/>
        <w:jc w:val="left"/>
        <w:sectPr w:rsidR="00BC7452">
          <w:pgSz w:w="11906" w:h="16838"/>
          <w:pgMar w:top="851" w:right="1418" w:bottom="851" w:left="1418" w:header="851" w:footer="992" w:gutter="0"/>
          <w:cols w:space="720"/>
          <w:docGrid w:type="lines" w:linePitch="312"/>
        </w:sectPr>
      </w:pPr>
    </w:p>
    <w:p w14:paraId="6C0DECAA" w14:textId="77777777" w:rsidR="00BC7452" w:rsidRDefault="00DA60FC">
      <w:pPr>
        <w:rPr>
          <w:rFonts w:ascii="宋体" w:hAnsi="宋体" w:cs="宋体"/>
          <w:b/>
          <w:szCs w:val="21"/>
        </w:rPr>
      </w:pPr>
      <w:r>
        <w:rPr>
          <w:rFonts w:ascii="宋体" w:hAnsi="宋体" w:cs="宋体" w:hint="eastAsia"/>
          <w:b/>
          <w:szCs w:val="21"/>
        </w:rPr>
        <w:lastRenderedPageBreak/>
        <w:t>四、采购标的需满足的质量、安全、技术规格、物理特性等要求：</w:t>
      </w:r>
    </w:p>
    <w:p w14:paraId="6D3D2D57" w14:textId="77777777" w:rsidR="00BC7452" w:rsidRDefault="00BC7452">
      <w:pPr>
        <w:pStyle w:val="2"/>
        <w:ind w:leftChars="0" w:left="0" w:firstLineChars="0" w:firstLine="0"/>
        <w:rPr>
          <w:b/>
          <w:sz w:val="24"/>
          <w:szCs w:val="24"/>
        </w:rPr>
      </w:pPr>
    </w:p>
    <w:p w14:paraId="5F015EE9" w14:textId="77777777" w:rsidR="00BC7452" w:rsidRDefault="00DA60FC">
      <w:pPr>
        <w:pStyle w:val="2"/>
        <w:ind w:leftChars="0" w:left="0" w:firstLineChars="0" w:firstLine="0"/>
        <w:rPr>
          <w:b/>
          <w:szCs w:val="21"/>
        </w:rPr>
      </w:pPr>
      <w:r>
        <w:rPr>
          <w:rFonts w:hint="eastAsia"/>
          <w:b/>
          <w:i/>
          <w:szCs w:val="21"/>
          <w:u w:val="single"/>
        </w:rPr>
        <w:t>“</w:t>
      </w:r>
      <w:r>
        <w:rPr>
          <w:b/>
          <w:i/>
          <w:szCs w:val="21"/>
          <w:u w:val="single"/>
        </w:rPr>
        <w:t>*</w:t>
      </w:r>
      <w:r>
        <w:rPr>
          <w:rFonts w:hint="eastAsia"/>
          <w:b/>
          <w:i/>
          <w:szCs w:val="21"/>
          <w:u w:val="single"/>
        </w:rPr>
        <w:t>”项为重点关注指标，不作废标项处理</w:t>
      </w:r>
      <w:r>
        <w:rPr>
          <w:rFonts w:hint="eastAsia"/>
          <w:b/>
          <w:szCs w:val="21"/>
        </w:rPr>
        <w:t>。</w:t>
      </w:r>
    </w:p>
    <w:p w14:paraId="52A2F7AC" w14:textId="77777777" w:rsidR="00BC7452" w:rsidRDefault="00DA60FC">
      <w:pPr>
        <w:pStyle w:val="af0"/>
        <w:spacing w:line="360" w:lineRule="auto"/>
        <w:ind w:firstLineChars="0" w:firstLine="0"/>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color w:val="000000"/>
          <w:szCs w:val="21"/>
        </w:rPr>
        <w:t>一）、技术参数</w:t>
      </w:r>
    </w:p>
    <w:p w14:paraId="510451F5" w14:textId="77777777" w:rsidR="00BC7452" w:rsidRDefault="00DA60FC">
      <w:pPr>
        <w:pStyle w:val="af0"/>
        <w:spacing w:line="360" w:lineRule="auto"/>
        <w:ind w:firstLineChars="0" w:firstLine="0"/>
        <w:rPr>
          <w:rFonts w:ascii="宋体" w:hAnsi="宋体" w:cs="宋体"/>
          <w:bCs/>
          <w:color w:val="000000"/>
          <w:szCs w:val="21"/>
        </w:rPr>
      </w:pPr>
      <w:r>
        <w:rPr>
          <w:rFonts w:ascii="宋体" w:hAnsi="宋体" w:cs="宋体" w:hint="eastAsia"/>
          <w:bCs/>
          <w:color w:val="000000"/>
          <w:szCs w:val="21"/>
        </w:rPr>
        <w:t>1</w:t>
      </w:r>
      <w:r>
        <w:rPr>
          <w:rFonts w:ascii="宋体" w:hAnsi="宋体" w:cs="宋体" w:hint="eastAsia"/>
          <w:bCs/>
          <w:color w:val="000000"/>
          <w:szCs w:val="21"/>
        </w:rPr>
        <w:t>、采购设备技术参数</w:t>
      </w: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766"/>
        <w:gridCol w:w="1701"/>
        <w:gridCol w:w="4813"/>
        <w:gridCol w:w="4332"/>
      </w:tblGrid>
      <w:tr w:rsidR="00BC7452" w14:paraId="1C70900C" w14:textId="77777777">
        <w:trPr>
          <w:trHeight w:val="300"/>
          <w:jc w:val="center"/>
        </w:trPr>
        <w:tc>
          <w:tcPr>
            <w:tcW w:w="220" w:type="pct"/>
            <w:noWrap/>
            <w:vAlign w:val="center"/>
          </w:tcPr>
          <w:p w14:paraId="2DC900FE"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971" w:type="pct"/>
            <w:noWrap/>
            <w:vAlign w:val="center"/>
          </w:tcPr>
          <w:p w14:paraId="1337D3B6"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名称</w:t>
            </w:r>
          </w:p>
        </w:tc>
        <w:tc>
          <w:tcPr>
            <w:tcW w:w="597" w:type="pct"/>
            <w:vAlign w:val="center"/>
          </w:tcPr>
          <w:p w14:paraId="5FC1B2E0"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数量（台）</w:t>
            </w:r>
          </w:p>
        </w:tc>
        <w:tc>
          <w:tcPr>
            <w:tcW w:w="1690" w:type="pct"/>
            <w:vAlign w:val="center"/>
          </w:tcPr>
          <w:p w14:paraId="24F81956" w14:textId="77777777" w:rsidR="00BC7452" w:rsidRDefault="00DA60FC">
            <w:pPr>
              <w:widowControl/>
              <w:spacing w:line="360" w:lineRule="auto"/>
              <w:jc w:val="center"/>
            </w:pPr>
            <w:r>
              <w:rPr>
                <w:rFonts w:ascii="宋体" w:hAnsi="宋体" w:cs="宋体" w:hint="eastAsia"/>
                <w:color w:val="000000"/>
                <w:kern w:val="0"/>
                <w:szCs w:val="21"/>
              </w:rPr>
              <w:t>技术参数</w:t>
            </w:r>
          </w:p>
        </w:tc>
        <w:tc>
          <w:tcPr>
            <w:tcW w:w="1519" w:type="pct"/>
            <w:noWrap/>
            <w:vAlign w:val="center"/>
          </w:tcPr>
          <w:p w14:paraId="5CF0C98A"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备注</w:t>
            </w:r>
          </w:p>
        </w:tc>
      </w:tr>
      <w:tr w:rsidR="00BC7452" w14:paraId="30822520" w14:textId="77777777">
        <w:trPr>
          <w:trHeight w:val="945"/>
          <w:jc w:val="center"/>
        </w:trPr>
        <w:tc>
          <w:tcPr>
            <w:tcW w:w="220" w:type="pct"/>
            <w:noWrap/>
            <w:vAlign w:val="center"/>
          </w:tcPr>
          <w:p w14:paraId="2552D8D4"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971" w:type="pct"/>
            <w:noWrap/>
            <w:vAlign w:val="center"/>
          </w:tcPr>
          <w:p w14:paraId="765506E4"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模块式风冷热泵机组</w:t>
            </w:r>
          </w:p>
        </w:tc>
        <w:tc>
          <w:tcPr>
            <w:tcW w:w="597" w:type="pct"/>
            <w:vAlign w:val="center"/>
          </w:tcPr>
          <w:p w14:paraId="36F65CC7"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1690" w:type="pct"/>
          </w:tcPr>
          <w:p w14:paraId="24521330" w14:textId="77777777" w:rsidR="00BC7452" w:rsidRDefault="00DA60FC">
            <w:pPr>
              <w:widowControl/>
              <w:spacing w:line="360" w:lineRule="auto"/>
              <w:rPr>
                <w:rFonts w:ascii="宋体" w:hAnsi="宋体" w:cs="宋体"/>
                <w:color w:val="000000"/>
                <w:kern w:val="0"/>
                <w:szCs w:val="21"/>
              </w:rPr>
            </w:pPr>
            <w:r>
              <w:t>*</w:t>
            </w:r>
            <w:r>
              <w:rPr>
                <w:rFonts w:ascii="宋体" w:hAnsi="宋体" w:cs="宋体" w:hint="eastAsia"/>
                <w:color w:val="000000"/>
                <w:kern w:val="0"/>
                <w:szCs w:val="21"/>
              </w:rPr>
              <w:t>1</w:t>
            </w:r>
            <w:r>
              <w:rPr>
                <w:rFonts w:ascii="宋体" w:hAnsi="宋体" w:cs="宋体" w:hint="eastAsia"/>
                <w:color w:val="000000"/>
                <w:kern w:val="0"/>
                <w:szCs w:val="21"/>
              </w:rPr>
              <w:t>、制冷量：≥</w:t>
            </w:r>
            <w:r>
              <w:rPr>
                <w:rFonts w:ascii="宋体" w:hAnsi="宋体" w:cs="宋体" w:hint="eastAsia"/>
                <w:color w:val="000000"/>
                <w:kern w:val="0"/>
                <w:szCs w:val="21"/>
              </w:rPr>
              <w:t>130 k</w:t>
            </w:r>
            <w:r>
              <w:rPr>
                <w:rFonts w:ascii="宋体" w:hAnsi="宋体" w:cs="宋体"/>
                <w:color w:val="000000"/>
                <w:kern w:val="0"/>
                <w:szCs w:val="21"/>
              </w:rPr>
              <w:t>W</w:t>
            </w:r>
            <w:r>
              <w:rPr>
                <w:rFonts w:ascii="宋体" w:hAnsi="宋体" w:cs="宋体" w:hint="eastAsia"/>
                <w:color w:val="000000"/>
                <w:kern w:val="0"/>
                <w:szCs w:val="21"/>
              </w:rPr>
              <w:t>；制冷功率：</w:t>
            </w:r>
            <w:bookmarkStart w:id="5" w:name="OLE_LINK2"/>
            <w:r>
              <w:rPr>
                <w:rFonts w:ascii="宋体" w:hAnsi="宋体" w:cs="宋体" w:hint="eastAsia"/>
                <w:color w:val="000000"/>
                <w:kern w:val="0"/>
                <w:szCs w:val="21"/>
              </w:rPr>
              <w:t>≤</w:t>
            </w:r>
            <w:bookmarkEnd w:id="5"/>
            <w:r>
              <w:rPr>
                <w:rFonts w:ascii="宋体" w:hAnsi="宋体" w:cs="宋体" w:hint="eastAsia"/>
                <w:color w:val="000000"/>
                <w:kern w:val="0"/>
                <w:szCs w:val="21"/>
              </w:rPr>
              <w:t>41k</w:t>
            </w:r>
            <w:r>
              <w:rPr>
                <w:rFonts w:ascii="宋体" w:hAnsi="宋体" w:cs="宋体"/>
                <w:color w:val="000000"/>
                <w:kern w:val="0"/>
                <w:szCs w:val="21"/>
              </w:rPr>
              <w:t>W</w:t>
            </w:r>
          </w:p>
          <w:p w14:paraId="7BB6EA8E" w14:textId="77777777" w:rsidR="00BC7452" w:rsidRDefault="00DA60FC">
            <w:pPr>
              <w:pStyle w:val="2"/>
              <w:ind w:leftChars="0" w:left="0" w:firstLineChars="0" w:firstLine="0"/>
              <w:rPr>
                <w:rFonts w:ascii="宋体" w:hAnsi="宋体" w:cs="宋体"/>
                <w:color w:val="000000"/>
                <w:kern w:val="0"/>
                <w:szCs w:val="21"/>
              </w:rPr>
            </w:pPr>
            <w:r>
              <w:t>*</w:t>
            </w:r>
            <w:r>
              <w:rPr>
                <w:rFonts w:hint="eastAsia"/>
              </w:rPr>
              <w:t>2</w:t>
            </w:r>
            <w:r>
              <w:rPr>
                <w:rFonts w:hint="eastAsia"/>
              </w:rPr>
              <w:t>、制热量：</w:t>
            </w:r>
            <w:r>
              <w:rPr>
                <w:rFonts w:ascii="宋体" w:hAnsi="宋体" w:cs="宋体" w:hint="eastAsia"/>
                <w:color w:val="000000"/>
                <w:kern w:val="0"/>
                <w:szCs w:val="21"/>
              </w:rPr>
              <w:t>≥</w:t>
            </w:r>
            <w:r>
              <w:rPr>
                <w:rFonts w:ascii="宋体" w:hAnsi="宋体" w:cs="宋体" w:hint="eastAsia"/>
                <w:color w:val="000000"/>
                <w:kern w:val="0"/>
                <w:szCs w:val="21"/>
              </w:rPr>
              <w:t>130 k</w:t>
            </w:r>
            <w:r>
              <w:rPr>
                <w:rFonts w:ascii="宋体" w:hAnsi="宋体" w:cs="宋体"/>
                <w:color w:val="000000"/>
                <w:kern w:val="0"/>
                <w:szCs w:val="21"/>
              </w:rPr>
              <w:t>W</w:t>
            </w:r>
            <w:r>
              <w:rPr>
                <w:rFonts w:ascii="宋体" w:hAnsi="宋体" w:cs="宋体" w:hint="eastAsia"/>
                <w:color w:val="000000"/>
                <w:kern w:val="0"/>
                <w:szCs w:val="21"/>
              </w:rPr>
              <w:t>；制热功率：≤</w:t>
            </w:r>
            <w:r>
              <w:rPr>
                <w:rFonts w:ascii="宋体" w:hAnsi="宋体" w:cs="宋体" w:hint="eastAsia"/>
                <w:color w:val="000000"/>
                <w:kern w:val="0"/>
                <w:szCs w:val="21"/>
              </w:rPr>
              <w:t>44k</w:t>
            </w:r>
            <w:r>
              <w:rPr>
                <w:rFonts w:ascii="宋体" w:hAnsi="宋体" w:cs="宋体"/>
                <w:color w:val="000000"/>
                <w:kern w:val="0"/>
                <w:szCs w:val="21"/>
              </w:rPr>
              <w:t>W</w:t>
            </w:r>
          </w:p>
          <w:p w14:paraId="33514CC9" w14:textId="77777777" w:rsidR="00BC7452" w:rsidRDefault="00DA60FC">
            <w:pPr>
              <w:pStyle w:val="2"/>
              <w:ind w:leftChars="0" w:left="0" w:firstLineChars="0" w:firstLine="0"/>
              <w:rPr>
                <w:rFonts w:ascii="宋体" w:hAnsi="宋体" w:cs="宋体"/>
                <w:color w:val="000000"/>
                <w:kern w:val="0"/>
                <w:szCs w:val="21"/>
              </w:rPr>
            </w:pPr>
            <w:r>
              <w:t>*</w:t>
            </w:r>
            <w:r>
              <w:rPr>
                <w:rFonts w:ascii="宋体" w:hAnsi="宋体" w:cs="宋体" w:hint="eastAsia"/>
                <w:color w:val="000000"/>
                <w:kern w:val="0"/>
                <w:szCs w:val="21"/>
              </w:rPr>
              <w:t>3</w:t>
            </w:r>
            <w:r>
              <w:rPr>
                <w:rFonts w:ascii="宋体" w:hAnsi="宋体" w:cs="宋体" w:hint="eastAsia"/>
                <w:color w:val="000000"/>
                <w:kern w:val="0"/>
                <w:szCs w:val="21"/>
              </w:rPr>
              <w:t>、输入功率：≤</w:t>
            </w:r>
            <w:r>
              <w:rPr>
                <w:rFonts w:ascii="宋体" w:hAnsi="宋体" w:cs="宋体" w:hint="eastAsia"/>
                <w:color w:val="000000"/>
                <w:kern w:val="0"/>
                <w:szCs w:val="21"/>
              </w:rPr>
              <w:t>41 k</w:t>
            </w:r>
            <w:r>
              <w:rPr>
                <w:rFonts w:ascii="宋体" w:hAnsi="宋体" w:cs="宋体"/>
                <w:color w:val="000000"/>
                <w:kern w:val="0"/>
                <w:szCs w:val="21"/>
              </w:rPr>
              <w:t>W</w:t>
            </w:r>
            <w:r>
              <w:rPr>
                <w:rFonts w:ascii="宋体" w:hAnsi="宋体" w:cs="宋体" w:hint="eastAsia"/>
                <w:color w:val="000000"/>
                <w:kern w:val="0"/>
                <w:szCs w:val="21"/>
              </w:rPr>
              <w:t>；</w:t>
            </w:r>
          </w:p>
          <w:p w14:paraId="50FB96F5" w14:textId="77777777" w:rsidR="00BC7452" w:rsidRDefault="00DA60FC">
            <w:pPr>
              <w:pStyle w:val="2"/>
              <w:ind w:leftChars="0" w:left="0" w:firstLineChars="0" w:firstLine="0"/>
            </w:pPr>
            <w:r>
              <w:t>*</w:t>
            </w:r>
            <w:r>
              <w:rPr>
                <w:rFonts w:hint="eastAsia"/>
              </w:rPr>
              <w:t>4</w:t>
            </w:r>
            <w:r>
              <w:rPr>
                <w:rFonts w:hint="eastAsia"/>
              </w:rPr>
              <w:t>、单台机组噪音：≤</w:t>
            </w:r>
            <w:r>
              <w:rPr>
                <w:rFonts w:hint="eastAsia"/>
              </w:rPr>
              <w:t>70</w:t>
            </w:r>
            <w:r>
              <w:t>dB</w:t>
            </w:r>
            <w:r>
              <w:rPr>
                <w:rFonts w:hint="eastAsia"/>
              </w:rPr>
              <w:t>；</w:t>
            </w:r>
          </w:p>
          <w:p w14:paraId="5EDB09F9" w14:textId="77777777" w:rsidR="00BC7452" w:rsidRDefault="00DA60FC">
            <w:pPr>
              <w:pStyle w:val="2"/>
              <w:ind w:leftChars="0" w:left="0" w:firstLineChars="0" w:firstLine="0"/>
              <w:rPr>
                <w:rFonts w:ascii="宋体" w:hAnsi="宋体" w:cs="宋体"/>
                <w:szCs w:val="21"/>
              </w:rPr>
            </w:pPr>
            <w:r>
              <w:t>*</w:t>
            </w:r>
            <w:r>
              <w:rPr>
                <w:rFonts w:hint="eastAsia"/>
              </w:rPr>
              <w:t>5</w:t>
            </w:r>
            <w:r>
              <w:rPr>
                <w:rFonts w:hint="eastAsia"/>
              </w:rPr>
              <w:t>、</w:t>
            </w:r>
            <w:r>
              <w:rPr>
                <w:rFonts w:ascii="宋体" w:hAnsi="宋体" w:cs="宋体" w:hint="eastAsia"/>
                <w:szCs w:val="21"/>
              </w:rPr>
              <w:t>二级或以上能效；</w:t>
            </w:r>
          </w:p>
          <w:p w14:paraId="141A6E8D" w14:textId="77777777" w:rsidR="00BC7452" w:rsidRDefault="00DA60FC">
            <w:pPr>
              <w:pStyle w:val="2"/>
              <w:ind w:leftChars="0" w:left="0" w:firstLineChars="100" w:firstLine="210"/>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、电源：</w:t>
            </w:r>
            <w:r>
              <w:rPr>
                <w:rFonts w:ascii="宋体" w:hAnsi="宋体" w:cs="宋体" w:hint="eastAsia"/>
                <w:color w:val="000000"/>
                <w:kern w:val="0"/>
                <w:szCs w:val="21"/>
              </w:rPr>
              <w:t>380V/3N</w:t>
            </w:r>
            <w:r>
              <w:rPr>
                <w:rFonts w:ascii="宋体" w:hAnsi="宋体" w:cs="宋体" w:hint="eastAsia"/>
                <w:color w:val="000000"/>
                <w:kern w:val="0"/>
                <w:szCs w:val="21"/>
              </w:rPr>
              <w:t>～</w:t>
            </w:r>
            <w:r>
              <w:rPr>
                <w:rFonts w:ascii="宋体" w:hAnsi="宋体" w:cs="宋体" w:hint="eastAsia"/>
                <w:color w:val="000000"/>
                <w:kern w:val="0"/>
                <w:szCs w:val="21"/>
              </w:rPr>
              <w:t>/50Hz</w:t>
            </w:r>
            <w:r>
              <w:rPr>
                <w:rFonts w:ascii="宋体" w:hAnsi="宋体" w:cs="宋体" w:hint="eastAsia"/>
                <w:color w:val="000000"/>
                <w:kern w:val="0"/>
                <w:szCs w:val="21"/>
              </w:rPr>
              <w:t>；</w:t>
            </w:r>
          </w:p>
          <w:p w14:paraId="550FC993" w14:textId="77777777" w:rsidR="00BC7452" w:rsidRDefault="00DA60FC">
            <w:pPr>
              <w:pStyle w:val="2"/>
              <w:ind w:leftChars="0" w:left="0" w:firstLineChars="100" w:firstLine="210"/>
              <w:rPr>
                <w:rFonts w:ascii="宋体" w:hAnsi="宋体" w:cs="宋体"/>
                <w:color w:val="000000"/>
                <w:kern w:val="0"/>
                <w:szCs w:val="21"/>
              </w:rPr>
            </w:pPr>
            <w:r>
              <w:rPr>
                <w:rFonts w:hint="eastAsia"/>
              </w:rPr>
              <w:t>7</w:t>
            </w:r>
            <w:r>
              <w:rPr>
                <w:rFonts w:hint="eastAsia"/>
              </w:rPr>
              <w:t>、冷媒类型：</w:t>
            </w:r>
            <w:r>
              <w:rPr>
                <w:rFonts w:ascii="宋体" w:hAnsi="宋体" w:cs="宋体" w:hint="eastAsia"/>
                <w:color w:val="000000"/>
                <w:kern w:val="0"/>
                <w:szCs w:val="21"/>
              </w:rPr>
              <w:t>R410A</w:t>
            </w:r>
            <w:r>
              <w:rPr>
                <w:rFonts w:ascii="宋体" w:hAnsi="宋体" w:cs="宋体" w:hint="eastAsia"/>
                <w:color w:val="000000"/>
                <w:kern w:val="0"/>
                <w:szCs w:val="21"/>
              </w:rPr>
              <w:t>。</w:t>
            </w:r>
          </w:p>
          <w:p w14:paraId="59B4E8A3" w14:textId="77777777" w:rsidR="00BC7452" w:rsidRDefault="00BC7452">
            <w:pPr>
              <w:pStyle w:val="2"/>
              <w:ind w:leftChars="0" w:left="0" w:firstLineChars="0" w:firstLine="0"/>
              <w:rPr>
                <w:rFonts w:ascii="宋体" w:hAnsi="宋体" w:cs="宋体"/>
                <w:szCs w:val="21"/>
              </w:rPr>
            </w:pPr>
          </w:p>
          <w:p w14:paraId="0C4DA60F" w14:textId="77777777" w:rsidR="00BC7452" w:rsidRDefault="00BC7452">
            <w:pPr>
              <w:pStyle w:val="2"/>
              <w:ind w:leftChars="0" w:left="0" w:firstLineChars="0" w:firstLine="0"/>
              <w:rPr>
                <w:rFonts w:ascii="宋体" w:hAnsi="宋体" w:cs="宋体"/>
                <w:szCs w:val="21"/>
              </w:rPr>
            </w:pPr>
          </w:p>
        </w:tc>
        <w:tc>
          <w:tcPr>
            <w:tcW w:w="1519" w:type="pct"/>
            <w:noWrap/>
          </w:tcPr>
          <w:p w14:paraId="19E8560F" w14:textId="77777777" w:rsidR="00BC7452" w:rsidRDefault="00DA60FC">
            <w:pPr>
              <w:widowControl/>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、执行</w:t>
            </w:r>
            <w:r>
              <w:rPr>
                <w:rFonts w:ascii="宋体" w:hAnsi="宋体" w:cs="宋体" w:hint="eastAsia"/>
                <w:szCs w:val="21"/>
              </w:rPr>
              <w:t>GB/T18430.1-2024</w:t>
            </w:r>
            <w:r>
              <w:rPr>
                <w:rFonts w:ascii="宋体" w:hAnsi="宋体" w:cs="宋体" w:hint="eastAsia"/>
                <w:szCs w:val="21"/>
              </w:rPr>
              <w:t>《热泵和冷水机组能效限定值及能效等级》标准；</w:t>
            </w:r>
          </w:p>
          <w:p w14:paraId="013A314E" w14:textId="77777777" w:rsidR="00BC7452" w:rsidRDefault="00DA60FC">
            <w:pPr>
              <w:widowControl/>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、含控制器。</w:t>
            </w:r>
          </w:p>
        </w:tc>
      </w:tr>
      <w:tr w:rsidR="00BC7452" w14:paraId="4553534C" w14:textId="77777777">
        <w:trPr>
          <w:trHeight w:val="1688"/>
          <w:jc w:val="center"/>
        </w:trPr>
        <w:tc>
          <w:tcPr>
            <w:tcW w:w="220" w:type="pct"/>
            <w:noWrap/>
            <w:vAlign w:val="center"/>
          </w:tcPr>
          <w:p w14:paraId="0BD7016A"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971" w:type="pct"/>
            <w:noWrap/>
            <w:vAlign w:val="center"/>
          </w:tcPr>
          <w:p w14:paraId="525DF4BE"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模块式风冷热泵机组</w:t>
            </w:r>
          </w:p>
          <w:p w14:paraId="79830C2D"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（更新）</w:t>
            </w:r>
          </w:p>
        </w:tc>
        <w:tc>
          <w:tcPr>
            <w:tcW w:w="597" w:type="pct"/>
            <w:vAlign w:val="center"/>
          </w:tcPr>
          <w:p w14:paraId="33771921"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690" w:type="pct"/>
          </w:tcPr>
          <w:p w14:paraId="7B0BC759" w14:textId="77777777" w:rsidR="00BC7452" w:rsidRDefault="00DA60FC">
            <w:pPr>
              <w:widowControl/>
              <w:spacing w:line="360" w:lineRule="auto"/>
              <w:rPr>
                <w:rFonts w:ascii="宋体" w:hAnsi="宋体" w:cs="宋体"/>
                <w:color w:val="000000"/>
                <w:kern w:val="0"/>
                <w:szCs w:val="21"/>
              </w:rPr>
            </w:pPr>
            <w:r>
              <w:t>*</w:t>
            </w:r>
            <w:r>
              <w:rPr>
                <w:rFonts w:ascii="宋体" w:hAnsi="宋体" w:cs="宋体" w:hint="eastAsia"/>
                <w:color w:val="000000"/>
                <w:kern w:val="0"/>
                <w:szCs w:val="21"/>
              </w:rPr>
              <w:t>1</w:t>
            </w:r>
            <w:r>
              <w:rPr>
                <w:rFonts w:ascii="宋体" w:hAnsi="宋体" w:cs="宋体" w:hint="eastAsia"/>
                <w:color w:val="000000"/>
                <w:kern w:val="0"/>
                <w:szCs w:val="21"/>
              </w:rPr>
              <w:t>、制冷量：≥</w:t>
            </w:r>
            <w:r>
              <w:rPr>
                <w:rFonts w:ascii="宋体" w:hAnsi="宋体" w:cs="宋体"/>
                <w:color w:val="000000"/>
                <w:kern w:val="0"/>
                <w:szCs w:val="21"/>
              </w:rPr>
              <w:t>65</w:t>
            </w:r>
            <w:r>
              <w:rPr>
                <w:rFonts w:ascii="宋体" w:hAnsi="宋体" w:cs="宋体" w:hint="eastAsia"/>
                <w:color w:val="000000"/>
                <w:kern w:val="0"/>
                <w:szCs w:val="21"/>
              </w:rPr>
              <w:t xml:space="preserve"> k</w:t>
            </w:r>
            <w:r>
              <w:rPr>
                <w:rFonts w:ascii="宋体" w:hAnsi="宋体" w:cs="宋体"/>
                <w:color w:val="000000"/>
                <w:kern w:val="0"/>
                <w:szCs w:val="21"/>
              </w:rPr>
              <w:t>W</w:t>
            </w:r>
            <w:r>
              <w:rPr>
                <w:rFonts w:ascii="宋体" w:hAnsi="宋体" w:cs="宋体" w:hint="eastAsia"/>
                <w:color w:val="000000"/>
                <w:kern w:val="0"/>
                <w:szCs w:val="21"/>
              </w:rPr>
              <w:t>；制冷功率：≤</w:t>
            </w:r>
            <w:r>
              <w:rPr>
                <w:rFonts w:ascii="宋体" w:hAnsi="宋体" w:cs="宋体" w:hint="eastAsia"/>
                <w:color w:val="000000"/>
                <w:kern w:val="0"/>
                <w:szCs w:val="21"/>
              </w:rPr>
              <w:t>20k</w:t>
            </w:r>
            <w:r>
              <w:rPr>
                <w:rFonts w:ascii="宋体" w:hAnsi="宋体" w:cs="宋体"/>
                <w:color w:val="000000"/>
                <w:kern w:val="0"/>
                <w:szCs w:val="21"/>
              </w:rPr>
              <w:t>W</w:t>
            </w:r>
          </w:p>
          <w:p w14:paraId="0DEBA2A9" w14:textId="77777777" w:rsidR="00BC7452" w:rsidRDefault="00DA60FC">
            <w:pPr>
              <w:pStyle w:val="2"/>
              <w:ind w:leftChars="0" w:left="0" w:firstLineChars="0" w:firstLine="0"/>
              <w:rPr>
                <w:rFonts w:ascii="宋体" w:hAnsi="宋体" w:cs="宋体"/>
                <w:color w:val="000000"/>
                <w:kern w:val="0"/>
                <w:szCs w:val="21"/>
              </w:rPr>
            </w:pPr>
            <w:r>
              <w:t>*</w:t>
            </w:r>
            <w:r>
              <w:rPr>
                <w:rFonts w:hint="eastAsia"/>
              </w:rPr>
              <w:t>2</w:t>
            </w:r>
            <w:r>
              <w:rPr>
                <w:rFonts w:hint="eastAsia"/>
              </w:rPr>
              <w:t>、制热量：</w:t>
            </w:r>
            <w:r>
              <w:rPr>
                <w:rFonts w:ascii="宋体" w:hAnsi="宋体" w:cs="宋体" w:hint="eastAsia"/>
                <w:color w:val="000000"/>
                <w:kern w:val="0"/>
                <w:szCs w:val="21"/>
              </w:rPr>
              <w:t>≥</w:t>
            </w:r>
            <w:r>
              <w:rPr>
                <w:rFonts w:ascii="宋体" w:hAnsi="宋体" w:cs="宋体"/>
                <w:color w:val="000000"/>
                <w:kern w:val="0"/>
                <w:szCs w:val="21"/>
              </w:rPr>
              <w:t>68</w:t>
            </w:r>
            <w:r>
              <w:rPr>
                <w:rFonts w:ascii="宋体" w:hAnsi="宋体" w:cs="宋体" w:hint="eastAsia"/>
                <w:color w:val="000000"/>
                <w:kern w:val="0"/>
                <w:szCs w:val="21"/>
              </w:rPr>
              <w:t xml:space="preserve"> k</w:t>
            </w:r>
            <w:r>
              <w:rPr>
                <w:rFonts w:ascii="宋体" w:hAnsi="宋体" w:cs="宋体"/>
                <w:color w:val="000000"/>
                <w:kern w:val="0"/>
                <w:szCs w:val="21"/>
              </w:rPr>
              <w:t>W</w:t>
            </w:r>
            <w:r>
              <w:rPr>
                <w:rFonts w:ascii="宋体" w:hAnsi="宋体" w:cs="宋体" w:hint="eastAsia"/>
                <w:color w:val="000000"/>
                <w:kern w:val="0"/>
                <w:szCs w:val="21"/>
              </w:rPr>
              <w:t>；制热功率：≤</w:t>
            </w:r>
            <w:r>
              <w:rPr>
                <w:rFonts w:ascii="宋体" w:hAnsi="宋体" w:cs="宋体" w:hint="eastAsia"/>
                <w:color w:val="000000"/>
                <w:kern w:val="0"/>
                <w:szCs w:val="21"/>
              </w:rPr>
              <w:t>21k</w:t>
            </w:r>
            <w:r>
              <w:rPr>
                <w:rFonts w:ascii="宋体" w:hAnsi="宋体" w:cs="宋体"/>
                <w:color w:val="000000"/>
                <w:kern w:val="0"/>
                <w:szCs w:val="21"/>
              </w:rPr>
              <w:t>W</w:t>
            </w:r>
          </w:p>
          <w:p w14:paraId="23CBF4A7" w14:textId="77777777" w:rsidR="00BC7452" w:rsidRDefault="00DA60FC">
            <w:pPr>
              <w:pStyle w:val="2"/>
              <w:ind w:leftChars="0" w:left="0" w:firstLineChars="0" w:firstLine="0"/>
              <w:rPr>
                <w:rFonts w:ascii="宋体" w:hAnsi="宋体" w:cs="宋体"/>
                <w:color w:val="000000"/>
                <w:kern w:val="0"/>
                <w:szCs w:val="21"/>
              </w:rPr>
            </w:pPr>
            <w:r>
              <w:t>*</w:t>
            </w:r>
            <w:r>
              <w:rPr>
                <w:rFonts w:ascii="宋体" w:hAnsi="宋体" w:cs="宋体" w:hint="eastAsia"/>
                <w:color w:val="000000"/>
                <w:kern w:val="0"/>
                <w:szCs w:val="21"/>
              </w:rPr>
              <w:t>3</w:t>
            </w:r>
            <w:r>
              <w:rPr>
                <w:rFonts w:ascii="宋体" w:hAnsi="宋体" w:cs="宋体" w:hint="eastAsia"/>
                <w:color w:val="000000"/>
                <w:kern w:val="0"/>
                <w:szCs w:val="21"/>
              </w:rPr>
              <w:t>、输入功率：≤</w:t>
            </w:r>
            <w:r>
              <w:rPr>
                <w:rFonts w:ascii="宋体" w:hAnsi="宋体" w:cs="宋体"/>
                <w:color w:val="000000"/>
                <w:kern w:val="0"/>
                <w:szCs w:val="21"/>
              </w:rPr>
              <w:t>20</w:t>
            </w:r>
            <w:r>
              <w:rPr>
                <w:rFonts w:ascii="宋体" w:hAnsi="宋体" w:cs="宋体" w:hint="eastAsia"/>
                <w:color w:val="000000"/>
                <w:kern w:val="0"/>
                <w:szCs w:val="21"/>
              </w:rPr>
              <w:t xml:space="preserve"> k</w:t>
            </w:r>
            <w:r>
              <w:rPr>
                <w:rFonts w:ascii="宋体" w:hAnsi="宋体" w:cs="宋体"/>
                <w:color w:val="000000"/>
                <w:kern w:val="0"/>
                <w:szCs w:val="21"/>
              </w:rPr>
              <w:t>W</w:t>
            </w:r>
            <w:r>
              <w:rPr>
                <w:rFonts w:ascii="宋体" w:hAnsi="宋体" w:cs="宋体" w:hint="eastAsia"/>
                <w:color w:val="000000"/>
                <w:kern w:val="0"/>
                <w:szCs w:val="21"/>
              </w:rPr>
              <w:t>；</w:t>
            </w:r>
          </w:p>
          <w:p w14:paraId="62757A8A" w14:textId="77777777" w:rsidR="00BC7452" w:rsidRDefault="00DA60FC">
            <w:pPr>
              <w:pStyle w:val="2"/>
              <w:ind w:leftChars="0" w:left="0" w:firstLineChars="0" w:firstLine="0"/>
            </w:pPr>
            <w:r>
              <w:t>*</w:t>
            </w:r>
            <w:r>
              <w:rPr>
                <w:rFonts w:hint="eastAsia"/>
              </w:rPr>
              <w:t>4</w:t>
            </w:r>
            <w:r>
              <w:rPr>
                <w:rFonts w:hint="eastAsia"/>
              </w:rPr>
              <w:t>、单台机组噪音：≤</w:t>
            </w:r>
            <w:r>
              <w:rPr>
                <w:rFonts w:hint="eastAsia"/>
              </w:rPr>
              <w:t>6</w:t>
            </w:r>
            <w:r>
              <w:t>5dB</w:t>
            </w:r>
            <w:r>
              <w:rPr>
                <w:rFonts w:hint="eastAsia"/>
              </w:rPr>
              <w:t>；</w:t>
            </w:r>
          </w:p>
          <w:p w14:paraId="4FEAF219" w14:textId="77777777" w:rsidR="00BC7452" w:rsidRDefault="00DA60FC">
            <w:pPr>
              <w:pStyle w:val="2"/>
              <w:ind w:leftChars="0" w:left="0" w:firstLineChars="0" w:firstLine="0"/>
              <w:rPr>
                <w:rFonts w:ascii="宋体" w:hAnsi="宋体" w:cs="宋体"/>
                <w:szCs w:val="21"/>
              </w:rPr>
            </w:pPr>
            <w:r>
              <w:lastRenderedPageBreak/>
              <w:t>*</w:t>
            </w:r>
            <w:r>
              <w:rPr>
                <w:rFonts w:hint="eastAsia"/>
              </w:rPr>
              <w:t>5</w:t>
            </w:r>
            <w:r>
              <w:rPr>
                <w:rFonts w:hint="eastAsia"/>
              </w:rPr>
              <w:t>、</w:t>
            </w:r>
            <w:r>
              <w:rPr>
                <w:rFonts w:ascii="宋体" w:hAnsi="宋体" w:cs="宋体" w:hint="eastAsia"/>
                <w:szCs w:val="21"/>
              </w:rPr>
              <w:t>二级或以上能效；</w:t>
            </w:r>
          </w:p>
          <w:p w14:paraId="03568D7D" w14:textId="77777777" w:rsidR="00BC7452" w:rsidRDefault="00DA60FC">
            <w:pPr>
              <w:pStyle w:val="2"/>
              <w:ind w:leftChars="0" w:left="0" w:firstLineChars="100" w:firstLine="210"/>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、电源：</w:t>
            </w:r>
            <w:r>
              <w:rPr>
                <w:rFonts w:ascii="宋体" w:hAnsi="宋体" w:cs="宋体" w:hint="eastAsia"/>
                <w:color w:val="000000"/>
                <w:kern w:val="0"/>
                <w:szCs w:val="21"/>
              </w:rPr>
              <w:t>380V/3N</w:t>
            </w:r>
            <w:r>
              <w:rPr>
                <w:rFonts w:ascii="宋体" w:hAnsi="宋体" w:cs="宋体" w:hint="eastAsia"/>
                <w:color w:val="000000"/>
                <w:kern w:val="0"/>
                <w:szCs w:val="21"/>
              </w:rPr>
              <w:t>～</w:t>
            </w:r>
            <w:r>
              <w:rPr>
                <w:rFonts w:ascii="宋体" w:hAnsi="宋体" w:cs="宋体" w:hint="eastAsia"/>
                <w:color w:val="000000"/>
                <w:kern w:val="0"/>
                <w:szCs w:val="21"/>
              </w:rPr>
              <w:t>/50Hz</w:t>
            </w:r>
            <w:r>
              <w:rPr>
                <w:rFonts w:ascii="宋体" w:hAnsi="宋体" w:cs="宋体" w:hint="eastAsia"/>
                <w:color w:val="000000"/>
                <w:kern w:val="0"/>
                <w:szCs w:val="21"/>
              </w:rPr>
              <w:t>；</w:t>
            </w:r>
          </w:p>
          <w:p w14:paraId="2A7EB72C" w14:textId="77777777" w:rsidR="00BC7452" w:rsidRDefault="00DA60FC">
            <w:pPr>
              <w:widowControl/>
              <w:spacing w:line="360" w:lineRule="auto"/>
              <w:ind w:firstLineChars="100" w:firstLine="210"/>
              <w:rPr>
                <w:rFonts w:ascii="宋体" w:hAnsi="宋体" w:cs="宋体"/>
                <w:color w:val="000000"/>
                <w:kern w:val="0"/>
                <w:szCs w:val="21"/>
              </w:rPr>
            </w:pPr>
            <w:r>
              <w:rPr>
                <w:rFonts w:hint="eastAsia"/>
              </w:rPr>
              <w:t>7</w:t>
            </w:r>
            <w:r>
              <w:rPr>
                <w:rFonts w:hint="eastAsia"/>
              </w:rPr>
              <w:t>、冷媒类型：</w:t>
            </w:r>
            <w:r>
              <w:rPr>
                <w:rFonts w:ascii="宋体" w:hAnsi="宋体" w:cs="宋体" w:hint="eastAsia"/>
                <w:color w:val="000000"/>
                <w:kern w:val="0"/>
                <w:szCs w:val="21"/>
              </w:rPr>
              <w:t>R410A</w:t>
            </w:r>
            <w:r>
              <w:rPr>
                <w:rFonts w:ascii="宋体" w:hAnsi="宋体" w:cs="宋体" w:hint="eastAsia"/>
                <w:color w:val="000000"/>
                <w:kern w:val="0"/>
                <w:szCs w:val="21"/>
              </w:rPr>
              <w:t>。</w:t>
            </w:r>
          </w:p>
          <w:p w14:paraId="5A45E6C1" w14:textId="77777777" w:rsidR="00BC7452" w:rsidRDefault="00BC7452">
            <w:pPr>
              <w:pStyle w:val="2"/>
              <w:ind w:leftChars="0" w:left="0" w:firstLineChars="0" w:firstLine="0"/>
            </w:pPr>
          </w:p>
        </w:tc>
        <w:tc>
          <w:tcPr>
            <w:tcW w:w="1519" w:type="pct"/>
            <w:noWrap/>
          </w:tcPr>
          <w:p w14:paraId="46B256CD" w14:textId="77777777" w:rsidR="00BC7452" w:rsidRDefault="00DA60FC">
            <w:pPr>
              <w:pStyle w:val="af0"/>
              <w:widowControl/>
              <w:spacing w:line="360" w:lineRule="auto"/>
              <w:ind w:firstLineChars="0" w:firstLine="0"/>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、执行</w:t>
            </w:r>
            <w:r>
              <w:rPr>
                <w:rFonts w:ascii="宋体" w:hAnsi="宋体" w:cs="宋体" w:hint="eastAsia"/>
                <w:szCs w:val="21"/>
              </w:rPr>
              <w:t>GB/T18430.1-2024</w:t>
            </w:r>
            <w:r>
              <w:rPr>
                <w:rFonts w:ascii="宋体" w:hAnsi="宋体" w:cs="宋体" w:hint="eastAsia"/>
                <w:szCs w:val="21"/>
              </w:rPr>
              <w:t>《热泵和冷水机组能效限定值及能效等级》标准；</w:t>
            </w:r>
            <w:r>
              <w:rPr>
                <w:rFonts w:ascii="宋体" w:hAnsi="宋体" w:cs="宋体"/>
                <w:szCs w:val="21"/>
              </w:rPr>
              <w:t xml:space="preserve"> </w:t>
            </w:r>
          </w:p>
          <w:p w14:paraId="42B8C466" w14:textId="77777777" w:rsidR="00BC7452" w:rsidRDefault="00DA60FC">
            <w:pPr>
              <w:widowControl/>
              <w:spacing w:line="360" w:lineRule="auto"/>
              <w:jc w:val="left"/>
              <w:rPr>
                <w:rFonts w:ascii="宋体" w:hAnsi="宋体" w:cs="宋体"/>
                <w:kern w:val="0"/>
                <w:szCs w:val="21"/>
              </w:rPr>
            </w:pPr>
            <w:r>
              <w:rPr>
                <w:rFonts w:ascii="宋体" w:hAnsi="宋体" w:cs="宋体" w:hint="eastAsia"/>
                <w:szCs w:val="21"/>
              </w:rPr>
              <w:t>2</w:t>
            </w:r>
            <w:r>
              <w:rPr>
                <w:rFonts w:ascii="宋体" w:hAnsi="宋体" w:cs="宋体" w:hint="eastAsia"/>
                <w:szCs w:val="21"/>
              </w:rPr>
              <w:t>、含控制器；保证与原有模块式风冷热泵机组控制兼用匹配</w:t>
            </w:r>
          </w:p>
        </w:tc>
      </w:tr>
      <w:tr w:rsidR="00BC7452" w14:paraId="32FB3AB8" w14:textId="77777777">
        <w:trPr>
          <w:trHeight w:val="666"/>
          <w:jc w:val="center"/>
        </w:trPr>
        <w:tc>
          <w:tcPr>
            <w:tcW w:w="220" w:type="pct"/>
            <w:noWrap/>
          </w:tcPr>
          <w:p w14:paraId="28AF6713" w14:textId="77777777" w:rsidR="00BC7452" w:rsidRDefault="00BC7452">
            <w:pPr>
              <w:widowControl/>
              <w:spacing w:line="360" w:lineRule="auto"/>
              <w:jc w:val="center"/>
              <w:rPr>
                <w:rFonts w:ascii="宋体" w:hAnsi="宋体" w:cs="宋体"/>
                <w:color w:val="000000"/>
                <w:kern w:val="0"/>
                <w:szCs w:val="21"/>
              </w:rPr>
            </w:pPr>
          </w:p>
          <w:p w14:paraId="6C11FCEC" w14:textId="77777777" w:rsidR="00BC7452" w:rsidRDefault="00BC7452">
            <w:pPr>
              <w:widowControl/>
              <w:spacing w:line="360" w:lineRule="auto"/>
              <w:jc w:val="center"/>
              <w:rPr>
                <w:rFonts w:ascii="宋体" w:hAnsi="宋体" w:cs="宋体"/>
                <w:color w:val="000000"/>
                <w:kern w:val="0"/>
                <w:szCs w:val="21"/>
              </w:rPr>
            </w:pPr>
          </w:p>
          <w:p w14:paraId="0920CC58"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971" w:type="pct"/>
            <w:noWrap/>
          </w:tcPr>
          <w:p w14:paraId="4A4C00F1" w14:textId="77777777" w:rsidR="00BC7452" w:rsidRDefault="00BC7452">
            <w:pPr>
              <w:widowControl/>
              <w:spacing w:line="360" w:lineRule="auto"/>
              <w:jc w:val="center"/>
              <w:rPr>
                <w:rFonts w:ascii="宋体" w:hAnsi="宋体" w:cs="宋体"/>
                <w:color w:val="000000"/>
                <w:kern w:val="0"/>
                <w:szCs w:val="21"/>
              </w:rPr>
            </w:pPr>
          </w:p>
          <w:p w14:paraId="60CD077F"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主要配套设备及材料</w:t>
            </w:r>
          </w:p>
          <w:p w14:paraId="34A58D32" w14:textId="77777777" w:rsidR="00BC7452" w:rsidRDefault="00DA60F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参考清单（符合国标要求）</w:t>
            </w:r>
          </w:p>
        </w:tc>
        <w:tc>
          <w:tcPr>
            <w:tcW w:w="3808" w:type="pct"/>
            <w:gridSpan w:val="3"/>
          </w:tcPr>
          <w:p w14:paraId="4E268CE2" w14:textId="77777777" w:rsidR="00BC7452" w:rsidRDefault="00DA60FC">
            <w:pPr>
              <w:pStyle w:val="ac"/>
              <w:widowControl/>
              <w:spacing w:beforeAutospacing="0" w:afterAutospacing="0" w:line="480" w:lineRule="auto"/>
              <w:ind w:leftChars="200" w:left="420" w:firstLineChars="100" w:firstLine="210"/>
              <w:rPr>
                <w:rFonts w:ascii="宋体" w:eastAsia="宋体" w:hAnsi="宋体" w:cs="宋体"/>
                <w:color w:val="000000"/>
                <w:sz w:val="21"/>
                <w:szCs w:val="21"/>
              </w:rPr>
            </w:pPr>
            <w:r>
              <w:rPr>
                <w:rFonts w:ascii="宋体" w:eastAsia="宋体" w:hAnsi="宋体" w:cs="宋体" w:hint="eastAsia"/>
                <w:color w:val="000000"/>
                <w:sz w:val="21"/>
                <w:szCs w:val="21"/>
              </w:rPr>
              <w:t>配电柜</w:t>
            </w:r>
            <w:r>
              <w:rPr>
                <w:rFonts w:ascii="宋体" w:eastAsia="宋体" w:hAnsi="宋体" w:cs="宋体"/>
                <w:color w:val="000000"/>
                <w:sz w:val="21"/>
                <w:szCs w:val="21"/>
              </w:rPr>
              <w:t>3</w:t>
            </w:r>
            <w:r>
              <w:rPr>
                <w:rFonts w:ascii="宋体" w:eastAsia="宋体" w:hAnsi="宋体" w:cs="宋体" w:hint="eastAsia"/>
                <w:color w:val="000000"/>
                <w:sz w:val="21"/>
                <w:szCs w:val="21"/>
              </w:rPr>
              <w:t>台；电源电缆</w:t>
            </w:r>
            <w:r>
              <w:rPr>
                <w:rFonts w:ascii="宋体" w:eastAsia="宋体" w:hAnsi="宋体" w:cs="宋体" w:hint="eastAsia"/>
                <w:color w:val="000000"/>
                <w:sz w:val="21"/>
                <w:szCs w:val="21"/>
              </w:rPr>
              <w:t>4</w:t>
            </w:r>
            <w:r>
              <w:rPr>
                <w:rFonts w:ascii="宋体" w:eastAsia="宋体" w:hAnsi="宋体" w:cs="宋体"/>
                <w:color w:val="000000"/>
                <w:sz w:val="21"/>
                <w:szCs w:val="21"/>
              </w:rPr>
              <w:t>50m</w:t>
            </w:r>
            <w:r>
              <w:rPr>
                <w:rFonts w:ascii="宋体" w:eastAsia="宋体" w:hAnsi="宋体" w:cs="宋体" w:hint="eastAsia"/>
                <w:color w:val="000000"/>
                <w:sz w:val="21"/>
                <w:szCs w:val="21"/>
              </w:rPr>
              <w:t>；设备电器线缆（含桥架）</w:t>
            </w:r>
            <w:r>
              <w:rPr>
                <w:rFonts w:ascii="宋体" w:eastAsia="宋体" w:hAnsi="宋体" w:cs="宋体" w:hint="eastAsia"/>
                <w:color w:val="000000"/>
                <w:sz w:val="21"/>
                <w:szCs w:val="21"/>
              </w:rPr>
              <w:t>2</w:t>
            </w:r>
            <w:r>
              <w:rPr>
                <w:rFonts w:ascii="宋体" w:eastAsia="宋体" w:hAnsi="宋体" w:cs="宋体"/>
                <w:color w:val="000000"/>
                <w:sz w:val="21"/>
                <w:szCs w:val="21"/>
              </w:rPr>
              <w:t>19m</w:t>
            </w:r>
            <w:r>
              <w:rPr>
                <w:rFonts w:ascii="宋体" w:eastAsia="宋体" w:hAnsi="宋体" w:cs="宋体" w:hint="eastAsia"/>
                <w:color w:val="000000"/>
                <w:sz w:val="21"/>
                <w:szCs w:val="21"/>
              </w:rPr>
              <w:t>；屋顶钢架基础（含土建及槽钢结构）：</w:t>
            </w:r>
            <w:r>
              <w:rPr>
                <w:rFonts w:ascii="宋体" w:eastAsia="宋体" w:hAnsi="宋体" w:cs="宋体" w:hint="eastAsia"/>
                <w:color w:val="000000"/>
                <w:sz w:val="21"/>
                <w:szCs w:val="21"/>
              </w:rPr>
              <w:t>1</w:t>
            </w:r>
            <w:r>
              <w:rPr>
                <w:rFonts w:ascii="宋体" w:eastAsia="宋体" w:hAnsi="宋体" w:cs="宋体" w:hint="eastAsia"/>
                <w:color w:val="000000"/>
                <w:sz w:val="21"/>
                <w:szCs w:val="21"/>
              </w:rPr>
              <w:t>项；</w:t>
            </w:r>
          </w:p>
          <w:p w14:paraId="37F78C26" w14:textId="77777777" w:rsidR="00BC7452" w:rsidRDefault="00DA60FC">
            <w:pPr>
              <w:pStyle w:val="ac"/>
              <w:widowControl/>
              <w:spacing w:beforeAutospacing="0" w:afterAutospacing="0" w:line="480" w:lineRule="auto"/>
              <w:ind w:leftChars="200" w:left="420" w:firstLineChars="100" w:firstLine="210"/>
              <w:rPr>
                <w:rFonts w:ascii="宋体" w:eastAsia="宋体" w:hAnsi="宋体" w:cs="宋体"/>
                <w:color w:val="000000"/>
                <w:sz w:val="21"/>
                <w:szCs w:val="21"/>
              </w:rPr>
            </w:pPr>
            <w:r>
              <w:rPr>
                <w:rFonts w:ascii="宋体" w:eastAsia="宋体" w:hAnsi="宋体" w:cs="宋体" w:hint="eastAsia"/>
                <w:color w:val="000000"/>
                <w:sz w:val="21"/>
                <w:szCs w:val="21"/>
              </w:rPr>
              <w:t>室外管道（无缝钢管及支架，固定含保温及外包）</w:t>
            </w:r>
            <w:r>
              <w:rPr>
                <w:rFonts w:ascii="宋体" w:eastAsia="宋体" w:hAnsi="宋体" w:cs="宋体" w:hint="eastAsia"/>
                <w:color w:val="000000"/>
                <w:sz w:val="21"/>
                <w:szCs w:val="21"/>
              </w:rPr>
              <w:t>2</w:t>
            </w:r>
            <w:r>
              <w:rPr>
                <w:rFonts w:ascii="宋体" w:eastAsia="宋体" w:hAnsi="宋体" w:cs="宋体"/>
                <w:color w:val="000000"/>
                <w:sz w:val="21"/>
                <w:szCs w:val="21"/>
              </w:rPr>
              <w:t>45m</w:t>
            </w:r>
            <w:r>
              <w:rPr>
                <w:rFonts w:ascii="宋体" w:eastAsia="宋体" w:hAnsi="宋体" w:cs="宋体" w:hint="eastAsia"/>
                <w:color w:val="000000"/>
                <w:sz w:val="21"/>
                <w:szCs w:val="21"/>
              </w:rPr>
              <w:t>；管道阀门、仪表、软连接、水泵：</w:t>
            </w:r>
            <w:r>
              <w:rPr>
                <w:rFonts w:ascii="宋体" w:eastAsia="宋体" w:hAnsi="宋体" w:cs="宋体" w:hint="eastAsia"/>
                <w:color w:val="000000"/>
                <w:sz w:val="21"/>
                <w:szCs w:val="21"/>
              </w:rPr>
              <w:t>4</w:t>
            </w:r>
            <w:r>
              <w:rPr>
                <w:rFonts w:ascii="宋体" w:eastAsia="宋体" w:hAnsi="宋体" w:cs="宋体" w:hint="eastAsia"/>
                <w:color w:val="000000"/>
                <w:sz w:val="21"/>
                <w:szCs w:val="21"/>
              </w:rPr>
              <w:t>项；</w:t>
            </w:r>
          </w:p>
          <w:p w14:paraId="2EC863AD" w14:textId="77777777" w:rsidR="00BC7452" w:rsidRDefault="00DA60FC">
            <w:pPr>
              <w:pStyle w:val="ac"/>
              <w:widowControl/>
              <w:spacing w:beforeAutospacing="0" w:afterAutospacing="0" w:line="480" w:lineRule="auto"/>
              <w:ind w:leftChars="200" w:left="420" w:firstLineChars="100" w:firstLine="210"/>
              <w:rPr>
                <w:rFonts w:ascii="宋体" w:eastAsia="宋体" w:hAnsi="宋体" w:cs="宋体"/>
                <w:color w:val="000000"/>
                <w:sz w:val="21"/>
                <w:szCs w:val="21"/>
              </w:rPr>
            </w:pPr>
            <w:r>
              <w:rPr>
                <w:rFonts w:ascii="宋体" w:eastAsia="宋体" w:hAnsi="宋体" w:cs="宋体" w:hint="eastAsia"/>
                <w:color w:val="000000"/>
                <w:sz w:val="21"/>
                <w:szCs w:val="21"/>
              </w:rPr>
              <w:t>外管道铝合金桥架：</w:t>
            </w:r>
            <w:r>
              <w:rPr>
                <w:rFonts w:ascii="宋体" w:eastAsia="宋体" w:hAnsi="宋体" w:cs="宋体" w:hint="eastAsia"/>
                <w:color w:val="000000"/>
                <w:sz w:val="21"/>
                <w:szCs w:val="21"/>
              </w:rPr>
              <w:t>2</w:t>
            </w:r>
            <w:r>
              <w:rPr>
                <w:rFonts w:ascii="宋体" w:eastAsia="宋体" w:hAnsi="宋体" w:cs="宋体"/>
                <w:color w:val="000000"/>
                <w:sz w:val="21"/>
                <w:szCs w:val="21"/>
              </w:rPr>
              <w:t>0m</w:t>
            </w:r>
            <w:r>
              <w:rPr>
                <w:rFonts w:ascii="宋体" w:eastAsia="宋体" w:hAnsi="宋体" w:cs="宋体" w:hint="eastAsia"/>
                <w:color w:val="000000"/>
                <w:sz w:val="21"/>
                <w:szCs w:val="21"/>
              </w:rPr>
              <w:t>；管材、法兰、弯头、阀门等：</w:t>
            </w:r>
            <w:r>
              <w:rPr>
                <w:rFonts w:ascii="宋体" w:eastAsia="宋体" w:hAnsi="宋体" w:cs="宋体" w:hint="eastAsia"/>
                <w:color w:val="000000"/>
                <w:sz w:val="21"/>
                <w:szCs w:val="21"/>
              </w:rPr>
              <w:t>1</w:t>
            </w:r>
            <w:r>
              <w:rPr>
                <w:rFonts w:ascii="宋体" w:eastAsia="宋体" w:hAnsi="宋体" w:cs="宋体" w:hint="eastAsia"/>
                <w:color w:val="000000"/>
                <w:sz w:val="21"/>
                <w:szCs w:val="21"/>
              </w:rPr>
              <w:t>项。</w:t>
            </w:r>
          </w:p>
          <w:p w14:paraId="58A49D77" w14:textId="77777777" w:rsidR="00BC7452" w:rsidRDefault="00BC7452">
            <w:pPr>
              <w:pStyle w:val="ac"/>
              <w:widowControl/>
              <w:spacing w:beforeAutospacing="0" w:afterAutospacing="0" w:line="480" w:lineRule="auto"/>
              <w:ind w:leftChars="200" w:left="420" w:firstLineChars="100" w:firstLine="210"/>
              <w:rPr>
                <w:rFonts w:ascii="宋体" w:eastAsia="宋体" w:hAnsi="宋体" w:cs="宋体"/>
                <w:color w:val="000000"/>
                <w:sz w:val="21"/>
                <w:szCs w:val="21"/>
              </w:rPr>
            </w:pPr>
          </w:p>
          <w:p w14:paraId="3E39D238" w14:textId="77777777" w:rsidR="00BC7452" w:rsidRDefault="00DA60FC">
            <w:pPr>
              <w:widowControl/>
              <w:spacing w:line="360" w:lineRule="auto"/>
              <w:rPr>
                <w:rFonts w:ascii="宋体" w:hAnsi="宋体" w:cs="宋体"/>
                <w:color w:val="000000"/>
                <w:kern w:val="0"/>
                <w:szCs w:val="21"/>
              </w:rPr>
            </w:pPr>
            <w:r>
              <w:rPr>
                <w:rFonts w:ascii="宋体" w:hAnsi="宋体" w:cs="宋体" w:hint="eastAsia"/>
                <w:color w:val="000000"/>
                <w:kern w:val="0"/>
                <w:szCs w:val="21"/>
              </w:rPr>
              <w:t>循环水泵：数量：</w:t>
            </w:r>
            <w:r>
              <w:rPr>
                <w:rFonts w:ascii="宋体" w:hAnsi="宋体" w:cs="宋体" w:hint="eastAsia"/>
                <w:color w:val="000000"/>
                <w:kern w:val="0"/>
                <w:szCs w:val="21"/>
              </w:rPr>
              <w:t>3</w:t>
            </w:r>
            <w:r>
              <w:rPr>
                <w:rFonts w:ascii="宋体" w:hAnsi="宋体" w:cs="宋体" w:hint="eastAsia"/>
                <w:color w:val="000000"/>
                <w:kern w:val="0"/>
                <w:szCs w:val="21"/>
              </w:rPr>
              <w:t>台；流量</w:t>
            </w:r>
            <w:r>
              <w:rPr>
                <w:rFonts w:ascii="宋体" w:hAnsi="宋体" w:cs="宋体" w:hint="eastAsia"/>
                <w:color w:val="000000"/>
                <w:kern w:val="0"/>
                <w:szCs w:val="21"/>
              </w:rPr>
              <w:t>:</w:t>
            </w:r>
            <w:r>
              <w:rPr>
                <w:rFonts w:ascii="宋体" w:hAnsi="宋体" w:cs="宋体"/>
                <w:color w:val="000000"/>
                <w:kern w:val="0"/>
                <w:szCs w:val="21"/>
              </w:rPr>
              <w:t>115</w:t>
            </w:r>
            <w:r>
              <w:rPr>
                <w:rFonts w:ascii="宋体" w:hAnsi="宋体" w:cs="宋体" w:hint="eastAsia"/>
                <w:color w:val="000000"/>
                <w:kern w:val="0"/>
                <w:szCs w:val="21"/>
              </w:rPr>
              <w:t>m/h</w:t>
            </w:r>
            <w:r>
              <w:rPr>
                <w:rFonts w:ascii="宋体" w:hAnsi="宋体" w:cs="宋体" w:hint="eastAsia"/>
                <w:color w:val="000000"/>
                <w:kern w:val="0"/>
                <w:szCs w:val="21"/>
              </w:rPr>
              <w:t>³</w:t>
            </w:r>
            <w:r>
              <w:rPr>
                <w:rFonts w:ascii="宋体" w:hAnsi="宋体" w:cs="宋体" w:hint="eastAsia"/>
                <w:color w:val="000000"/>
                <w:kern w:val="0"/>
                <w:szCs w:val="21"/>
              </w:rPr>
              <w:t>;</w:t>
            </w:r>
            <w:r>
              <w:rPr>
                <w:rFonts w:ascii="宋体" w:hAnsi="宋体" w:cs="宋体" w:hint="eastAsia"/>
                <w:color w:val="000000"/>
                <w:kern w:val="0"/>
                <w:szCs w:val="21"/>
              </w:rPr>
              <w:t>扬程：</w:t>
            </w:r>
            <w:r>
              <w:rPr>
                <w:rFonts w:ascii="宋体" w:hAnsi="宋体" w:cs="宋体" w:hint="eastAsia"/>
                <w:color w:val="000000"/>
                <w:kern w:val="0"/>
                <w:szCs w:val="21"/>
              </w:rPr>
              <w:t>2</w:t>
            </w:r>
            <w:r>
              <w:rPr>
                <w:rFonts w:ascii="宋体" w:hAnsi="宋体" w:cs="宋体"/>
                <w:color w:val="000000"/>
                <w:kern w:val="0"/>
                <w:szCs w:val="21"/>
              </w:rPr>
              <w:t>6m;</w:t>
            </w:r>
            <w:r>
              <w:rPr>
                <w:rFonts w:ascii="宋体" w:hAnsi="宋体" w:cs="宋体" w:hint="eastAsia"/>
                <w:szCs w:val="21"/>
              </w:rPr>
              <w:t>功率：</w:t>
            </w:r>
            <w:r>
              <w:rPr>
                <w:rFonts w:ascii="宋体" w:hAnsi="宋体" w:cs="宋体" w:hint="eastAsia"/>
                <w:color w:val="000000"/>
                <w:kern w:val="0"/>
                <w:szCs w:val="21"/>
              </w:rPr>
              <w:t>15kw</w:t>
            </w:r>
            <w:r>
              <w:rPr>
                <w:rFonts w:ascii="宋体" w:hAnsi="宋体" w:cs="宋体" w:hint="eastAsia"/>
                <w:color w:val="000000"/>
                <w:kern w:val="0"/>
                <w:szCs w:val="21"/>
              </w:rPr>
              <w:t>；电源：</w:t>
            </w:r>
            <w:r>
              <w:rPr>
                <w:rFonts w:ascii="宋体" w:hAnsi="宋体" w:cs="宋体" w:hint="eastAsia"/>
                <w:color w:val="000000"/>
                <w:kern w:val="0"/>
                <w:szCs w:val="21"/>
              </w:rPr>
              <w:t>380V/3N</w:t>
            </w:r>
            <w:r>
              <w:rPr>
                <w:rFonts w:ascii="宋体" w:hAnsi="宋体" w:cs="宋体" w:hint="eastAsia"/>
                <w:color w:val="000000"/>
                <w:kern w:val="0"/>
                <w:szCs w:val="21"/>
              </w:rPr>
              <w:t>～</w:t>
            </w:r>
            <w:r>
              <w:rPr>
                <w:rFonts w:ascii="宋体" w:hAnsi="宋体" w:cs="宋体" w:hint="eastAsia"/>
                <w:color w:val="000000"/>
                <w:kern w:val="0"/>
                <w:szCs w:val="21"/>
              </w:rPr>
              <w:t>/50Hz</w:t>
            </w:r>
            <w:r>
              <w:rPr>
                <w:rFonts w:ascii="宋体" w:hAnsi="宋体" w:cs="宋体" w:hint="eastAsia"/>
                <w:color w:val="000000"/>
                <w:kern w:val="0"/>
                <w:szCs w:val="21"/>
              </w:rPr>
              <w:t>。</w:t>
            </w:r>
          </w:p>
          <w:p w14:paraId="4B428F13" w14:textId="77777777" w:rsidR="00BC7452" w:rsidRDefault="00DA60FC">
            <w:pPr>
              <w:widowControl/>
              <w:spacing w:line="360" w:lineRule="auto"/>
              <w:rPr>
                <w:rFonts w:ascii="宋体" w:hAnsi="宋体" w:cs="宋体"/>
                <w:color w:val="000000"/>
                <w:kern w:val="0"/>
                <w:szCs w:val="21"/>
              </w:rPr>
            </w:pPr>
            <w:r>
              <w:rPr>
                <w:rFonts w:ascii="宋体" w:hAnsi="宋体" w:cs="宋体" w:hint="eastAsia"/>
                <w:color w:val="000000"/>
                <w:kern w:val="0"/>
                <w:szCs w:val="21"/>
              </w:rPr>
              <w:t>补水泵：</w:t>
            </w:r>
            <w:r>
              <w:rPr>
                <w:rFonts w:ascii="宋体" w:hAnsi="宋体" w:cs="宋体" w:hint="eastAsia"/>
                <w:color w:val="000000"/>
                <w:kern w:val="0"/>
                <w:szCs w:val="21"/>
              </w:rPr>
              <w:t xml:space="preserve">  </w:t>
            </w:r>
            <w:r>
              <w:rPr>
                <w:rFonts w:ascii="宋体" w:hAnsi="宋体" w:cs="宋体" w:hint="eastAsia"/>
                <w:color w:val="000000"/>
                <w:kern w:val="0"/>
                <w:szCs w:val="21"/>
              </w:rPr>
              <w:t>数量：</w:t>
            </w:r>
            <w:r>
              <w:rPr>
                <w:rFonts w:ascii="宋体" w:hAnsi="宋体" w:cs="宋体"/>
                <w:color w:val="000000"/>
                <w:kern w:val="0"/>
                <w:szCs w:val="21"/>
              </w:rPr>
              <w:t>2</w:t>
            </w:r>
            <w:r>
              <w:rPr>
                <w:rFonts w:ascii="宋体" w:hAnsi="宋体" w:cs="宋体" w:hint="eastAsia"/>
                <w:color w:val="000000"/>
                <w:kern w:val="0"/>
                <w:szCs w:val="21"/>
              </w:rPr>
              <w:t>台；流量</w:t>
            </w:r>
            <w:r>
              <w:rPr>
                <w:rFonts w:ascii="宋体" w:hAnsi="宋体" w:cs="宋体" w:hint="eastAsia"/>
                <w:color w:val="000000"/>
                <w:kern w:val="0"/>
                <w:szCs w:val="21"/>
              </w:rPr>
              <w:t>:</w:t>
            </w:r>
            <w:r>
              <w:rPr>
                <w:rFonts w:ascii="宋体" w:hAnsi="宋体" w:cs="宋体"/>
                <w:color w:val="000000"/>
                <w:kern w:val="0"/>
                <w:szCs w:val="21"/>
              </w:rPr>
              <w:t>5.5</w:t>
            </w:r>
            <w:r>
              <w:rPr>
                <w:rFonts w:ascii="宋体" w:hAnsi="宋体" w:cs="宋体" w:hint="eastAsia"/>
                <w:color w:val="000000"/>
                <w:kern w:val="0"/>
                <w:szCs w:val="21"/>
              </w:rPr>
              <w:t>m/h</w:t>
            </w:r>
            <w:r>
              <w:rPr>
                <w:rFonts w:ascii="宋体" w:hAnsi="宋体" w:cs="宋体" w:hint="eastAsia"/>
                <w:color w:val="000000"/>
                <w:kern w:val="0"/>
                <w:szCs w:val="21"/>
              </w:rPr>
              <w:t>³</w:t>
            </w:r>
            <w:r>
              <w:rPr>
                <w:rFonts w:ascii="宋体" w:hAnsi="宋体" w:cs="宋体" w:hint="eastAsia"/>
                <w:color w:val="000000"/>
                <w:kern w:val="0"/>
                <w:szCs w:val="21"/>
              </w:rPr>
              <w:t>;</w:t>
            </w:r>
            <w:r>
              <w:rPr>
                <w:rFonts w:ascii="宋体" w:hAnsi="宋体" w:cs="宋体" w:hint="eastAsia"/>
                <w:color w:val="000000"/>
                <w:kern w:val="0"/>
                <w:szCs w:val="21"/>
              </w:rPr>
              <w:t>扬程：</w:t>
            </w:r>
            <w:r>
              <w:rPr>
                <w:rFonts w:ascii="宋体" w:hAnsi="宋体" w:cs="宋体"/>
                <w:color w:val="000000"/>
                <w:kern w:val="0"/>
                <w:szCs w:val="21"/>
              </w:rPr>
              <w:t>24m;</w:t>
            </w:r>
            <w:r>
              <w:rPr>
                <w:rFonts w:ascii="宋体" w:hAnsi="宋体" w:cs="宋体" w:hint="eastAsia"/>
                <w:szCs w:val="21"/>
              </w:rPr>
              <w:t>功率：</w:t>
            </w:r>
            <w:r>
              <w:rPr>
                <w:rFonts w:ascii="宋体" w:hAnsi="宋体" w:cs="宋体"/>
                <w:color w:val="000000"/>
                <w:kern w:val="0"/>
                <w:szCs w:val="21"/>
              </w:rPr>
              <w:t>1.1</w:t>
            </w:r>
            <w:r>
              <w:rPr>
                <w:rFonts w:ascii="宋体" w:hAnsi="宋体" w:cs="宋体" w:hint="eastAsia"/>
                <w:color w:val="000000"/>
                <w:kern w:val="0"/>
                <w:szCs w:val="21"/>
              </w:rPr>
              <w:t>kw</w:t>
            </w:r>
            <w:r>
              <w:rPr>
                <w:rFonts w:ascii="宋体" w:hAnsi="宋体" w:cs="宋体" w:hint="eastAsia"/>
                <w:color w:val="000000"/>
                <w:kern w:val="0"/>
                <w:szCs w:val="21"/>
              </w:rPr>
              <w:t>；电源：</w:t>
            </w:r>
            <w:r>
              <w:rPr>
                <w:rFonts w:ascii="宋体" w:hAnsi="宋体" w:cs="宋体" w:hint="eastAsia"/>
                <w:color w:val="000000"/>
                <w:kern w:val="0"/>
                <w:szCs w:val="21"/>
              </w:rPr>
              <w:t>380V/3N</w:t>
            </w:r>
            <w:r>
              <w:rPr>
                <w:rFonts w:ascii="宋体" w:hAnsi="宋体" w:cs="宋体" w:hint="eastAsia"/>
                <w:color w:val="000000"/>
                <w:kern w:val="0"/>
                <w:szCs w:val="21"/>
              </w:rPr>
              <w:t>～</w:t>
            </w:r>
            <w:r>
              <w:rPr>
                <w:rFonts w:ascii="宋体" w:hAnsi="宋体" w:cs="宋体" w:hint="eastAsia"/>
                <w:color w:val="000000"/>
                <w:kern w:val="0"/>
                <w:szCs w:val="21"/>
              </w:rPr>
              <w:t>/50Hz</w:t>
            </w:r>
            <w:r>
              <w:rPr>
                <w:rFonts w:ascii="宋体" w:hAnsi="宋体" w:cs="宋体" w:hint="eastAsia"/>
                <w:color w:val="000000"/>
                <w:kern w:val="0"/>
                <w:szCs w:val="21"/>
              </w:rPr>
              <w:t>。</w:t>
            </w:r>
          </w:p>
          <w:p w14:paraId="5377B8D9" w14:textId="77777777" w:rsidR="00BC7452" w:rsidRDefault="00BC7452">
            <w:pPr>
              <w:pStyle w:val="ac"/>
              <w:widowControl/>
              <w:spacing w:beforeAutospacing="0" w:afterAutospacing="0" w:line="480" w:lineRule="auto"/>
              <w:ind w:leftChars="200" w:left="420" w:firstLineChars="100" w:firstLine="210"/>
              <w:rPr>
                <w:rFonts w:ascii="宋体" w:eastAsia="宋体" w:hAnsi="宋体" w:cs="宋体"/>
                <w:color w:val="000000"/>
                <w:sz w:val="21"/>
                <w:szCs w:val="21"/>
              </w:rPr>
            </w:pPr>
          </w:p>
        </w:tc>
      </w:tr>
    </w:tbl>
    <w:p w14:paraId="6B086F2C" w14:textId="77777777" w:rsidR="00BC7452" w:rsidRDefault="00BC7452">
      <w:pPr>
        <w:tabs>
          <w:tab w:val="left" w:pos="924"/>
        </w:tabs>
        <w:rPr>
          <w:rFonts w:ascii="宋体" w:hAnsi="宋体" w:cs="宋体"/>
          <w:szCs w:val="21"/>
        </w:rPr>
      </w:pPr>
    </w:p>
    <w:p w14:paraId="3D9DCC04" w14:textId="77777777" w:rsidR="00BC7452" w:rsidRDefault="00DA60FC">
      <w:pPr>
        <w:widowControl/>
        <w:spacing w:line="360" w:lineRule="auto"/>
        <w:ind w:firstLineChars="200" w:firstLine="420"/>
        <w:rPr>
          <w:rFonts w:ascii="宋体" w:hAnsi="宋体" w:cs="宋体"/>
          <w:color w:val="000000"/>
          <w:kern w:val="0"/>
          <w:szCs w:val="21"/>
        </w:rPr>
      </w:pPr>
      <w:r>
        <w:rPr>
          <w:rFonts w:ascii="宋体" w:hAnsi="宋体" w:cs="宋体"/>
          <w:szCs w:val="21"/>
        </w:rPr>
        <w:tab/>
      </w:r>
    </w:p>
    <w:p w14:paraId="69A897FB" w14:textId="77777777" w:rsidR="00BC7452" w:rsidRDefault="00BC7452">
      <w:pPr>
        <w:pStyle w:val="2"/>
        <w:ind w:leftChars="0" w:left="0" w:firstLineChars="0" w:firstLine="0"/>
        <w:sectPr w:rsidR="00BC7452">
          <w:pgSz w:w="16838" w:h="11906" w:orient="landscape"/>
          <w:pgMar w:top="1418" w:right="851" w:bottom="1418" w:left="851" w:header="851" w:footer="992" w:gutter="0"/>
          <w:cols w:space="720"/>
          <w:docGrid w:type="lines" w:linePitch="312"/>
        </w:sectPr>
      </w:pPr>
    </w:p>
    <w:p w14:paraId="03DB72EC" w14:textId="77777777" w:rsidR="00BC7452" w:rsidRDefault="00DA60FC">
      <w:pPr>
        <w:pStyle w:val="af0"/>
        <w:numPr>
          <w:ilvl w:val="0"/>
          <w:numId w:val="2"/>
        </w:numPr>
        <w:spacing w:line="360" w:lineRule="auto"/>
        <w:ind w:firstLineChars="0" w:firstLine="0"/>
        <w:rPr>
          <w:rFonts w:ascii="宋体" w:hAnsi="宋体" w:cs="宋体"/>
          <w:color w:val="000000"/>
          <w:kern w:val="0"/>
          <w:szCs w:val="21"/>
        </w:rPr>
      </w:pPr>
      <w:r>
        <w:rPr>
          <w:rFonts w:ascii="宋体" w:hAnsi="宋体" w:cs="宋体" w:hint="eastAsia"/>
          <w:bCs/>
          <w:color w:val="000000"/>
          <w:szCs w:val="21"/>
        </w:rPr>
        <w:lastRenderedPageBreak/>
        <w:t>、</w:t>
      </w:r>
      <w:r>
        <w:rPr>
          <w:rFonts w:ascii="宋体" w:hAnsi="宋体" w:cs="宋体" w:hint="eastAsia"/>
          <w:color w:val="000000"/>
          <w:kern w:val="0"/>
          <w:szCs w:val="21"/>
        </w:rPr>
        <w:t>技术要求</w:t>
      </w:r>
      <w:bookmarkStart w:id="6" w:name="OLE_LINK4"/>
    </w:p>
    <w:p w14:paraId="14D46915" w14:textId="77777777" w:rsidR="00BC7452" w:rsidRDefault="00DA60FC">
      <w:pPr>
        <w:pStyle w:val="2"/>
        <w:ind w:leftChars="0" w:left="0" w:firstLineChars="0" w:firstLine="0"/>
        <w:rPr>
          <w:b/>
          <w:szCs w:val="21"/>
        </w:rPr>
      </w:pPr>
      <w:r>
        <w:rPr>
          <w:rFonts w:hint="eastAsia"/>
          <w:b/>
          <w:i/>
          <w:szCs w:val="21"/>
          <w:u w:val="single"/>
        </w:rPr>
        <w:t>“△”项为关键技术指标，不作废标项处理</w:t>
      </w:r>
      <w:r>
        <w:rPr>
          <w:rFonts w:hint="eastAsia"/>
          <w:b/>
          <w:szCs w:val="21"/>
        </w:rPr>
        <w:t>。</w:t>
      </w:r>
    </w:p>
    <w:bookmarkEnd w:id="6"/>
    <w:p w14:paraId="33CFF796" w14:textId="77777777" w:rsidR="00BC7452" w:rsidRDefault="00DA60FC">
      <w:pPr>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、电控系统采用主动散热技术；</w:t>
      </w:r>
    </w:p>
    <w:p w14:paraId="4C5A0EBB" w14:textId="77777777" w:rsidR="00BC7452" w:rsidRDefault="00DA60FC">
      <w:pPr>
        <w:spacing w:line="360" w:lineRule="auto"/>
        <w:rPr>
          <w:rFonts w:ascii="宋体" w:hAnsi="宋体"/>
          <w:szCs w:val="21"/>
        </w:rPr>
      </w:pPr>
      <w:r>
        <w:rPr>
          <w:rFonts w:ascii="宋体" w:hAnsi="宋体"/>
          <w:szCs w:val="21"/>
        </w:rPr>
        <w:t>2</w:t>
      </w:r>
      <w:r>
        <w:rPr>
          <w:rFonts w:ascii="宋体" w:hAnsi="宋体" w:hint="eastAsia"/>
          <w:szCs w:val="21"/>
        </w:rPr>
        <w:t>、</w:t>
      </w:r>
      <w:r>
        <w:rPr>
          <w:rFonts w:ascii="宋体" w:hAnsi="宋体" w:cs="宋体"/>
          <w:szCs w:val="21"/>
        </w:rPr>
        <w:t>模块控制器将均衡各模块的除霜时间，避免所有模块单元同时进入除霜运转，无需除霜的模块将继续制热运转，保证制热不停机</w:t>
      </w:r>
      <w:r>
        <w:rPr>
          <w:rFonts w:ascii="宋体" w:hAnsi="宋体" w:cs="宋体" w:hint="eastAsia"/>
          <w:szCs w:val="21"/>
        </w:rPr>
        <w:t>；</w:t>
      </w:r>
    </w:p>
    <w:p w14:paraId="35F40296" w14:textId="77777777" w:rsidR="00BC7452" w:rsidRDefault="00DA60FC">
      <w:pPr>
        <w:spacing w:line="360" w:lineRule="auto"/>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szCs w:val="21"/>
        </w:rPr>
        <w:t>空调室外机具有群组控制功能，用户可自由设置日、周、月（节假日除外）等开关机时间、室外机自带</w:t>
      </w:r>
      <w:r>
        <w:rPr>
          <w:rFonts w:ascii="宋体" w:hAnsi="宋体" w:cs="宋体"/>
          <w:szCs w:val="21"/>
        </w:rPr>
        <w:t>RS485</w:t>
      </w:r>
      <w:r>
        <w:rPr>
          <w:rFonts w:ascii="宋体" w:hAnsi="宋体" w:cs="宋体"/>
          <w:szCs w:val="21"/>
        </w:rPr>
        <w:t>信号接口，可通过合法协议集成到楼宇集控。</w:t>
      </w:r>
    </w:p>
    <w:p w14:paraId="6D14087C" w14:textId="77777777" w:rsidR="00BC7452" w:rsidRDefault="00DA60FC">
      <w:pPr>
        <w:spacing w:line="360" w:lineRule="auto"/>
        <w:rPr>
          <w:rFonts w:ascii="宋体" w:hAnsi="宋体"/>
          <w:szCs w:val="21"/>
        </w:rPr>
      </w:pPr>
      <w:r>
        <w:rPr>
          <w:rFonts w:ascii="宋体" w:hAnsi="宋体"/>
          <w:szCs w:val="21"/>
        </w:rPr>
        <w:t>4</w:t>
      </w:r>
      <w:r>
        <w:rPr>
          <w:rFonts w:ascii="宋体" w:hAnsi="宋体" w:hint="eastAsia"/>
          <w:szCs w:val="21"/>
        </w:rPr>
        <w:t>、压缩机应具备防频繁启停功能；</w:t>
      </w:r>
    </w:p>
    <w:p w14:paraId="34966EA4" w14:textId="77777777" w:rsidR="00BC7452" w:rsidRDefault="00DA60FC">
      <w:pPr>
        <w:tabs>
          <w:tab w:val="left" w:pos="570"/>
        </w:tabs>
        <w:spacing w:line="360" w:lineRule="auto"/>
        <w:rPr>
          <w:rFonts w:ascii="宋体" w:hAnsi="宋体"/>
          <w:szCs w:val="21"/>
        </w:rPr>
      </w:pPr>
      <w:r>
        <w:rPr>
          <w:rFonts w:ascii="宋体" w:hAnsi="宋体"/>
          <w:szCs w:val="21"/>
        </w:rPr>
        <w:t>5</w:t>
      </w:r>
      <w:r>
        <w:rPr>
          <w:rFonts w:ascii="宋体" w:hAnsi="宋体" w:hint="eastAsia"/>
          <w:szCs w:val="21"/>
        </w:rPr>
        <w:t>、机组采用低噪音设计，压缩机标配全封闭隔音箱，风机采用全变速低噪音风机；</w:t>
      </w:r>
    </w:p>
    <w:p w14:paraId="0A1F4B25" w14:textId="77777777" w:rsidR="00BC7452" w:rsidRDefault="00DA60FC">
      <w:pPr>
        <w:tabs>
          <w:tab w:val="left" w:pos="570"/>
        </w:tabs>
        <w:spacing w:line="360" w:lineRule="auto"/>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、采用喷气增焓压缩机，制冷工况环境温度：</w:t>
      </w:r>
      <w:r>
        <w:rPr>
          <w:rFonts w:ascii="宋体" w:hAnsi="宋体" w:hint="eastAsia"/>
          <w:szCs w:val="21"/>
        </w:rPr>
        <w:t>15</w:t>
      </w:r>
      <w:r>
        <w:rPr>
          <w:rFonts w:ascii="宋体" w:hAnsi="宋体" w:hint="eastAsia"/>
          <w:szCs w:val="21"/>
        </w:rPr>
        <w:t>℃～</w:t>
      </w:r>
      <w:r>
        <w:rPr>
          <w:rFonts w:ascii="宋体" w:hAnsi="宋体" w:hint="eastAsia"/>
          <w:szCs w:val="21"/>
        </w:rPr>
        <w:t>48</w:t>
      </w:r>
      <w:r>
        <w:rPr>
          <w:rFonts w:ascii="宋体" w:hAnsi="宋体" w:hint="eastAsia"/>
          <w:szCs w:val="21"/>
        </w:rPr>
        <w:t>℃；制热工况环境温度：</w:t>
      </w:r>
      <w:r>
        <w:rPr>
          <w:rFonts w:ascii="宋体" w:hAnsi="宋体" w:hint="eastAsia"/>
          <w:szCs w:val="21"/>
        </w:rPr>
        <w:t>-</w:t>
      </w:r>
      <w:r>
        <w:rPr>
          <w:rFonts w:ascii="宋体" w:hAnsi="宋体"/>
          <w:szCs w:val="21"/>
        </w:rPr>
        <w:t>16</w:t>
      </w:r>
      <w:r>
        <w:rPr>
          <w:rFonts w:ascii="宋体" w:hAnsi="宋体" w:hint="eastAsia"/>
          <w:szCs w:val="21"/>
        </w:rPr>
        <w:t>℃～</w:t>
      </w:r>
      <w:r>
        <w:rPr>
          <w:rFonts w:ascii="宋体" w:hAnsi="宋体"/>
          <w:szCs w:val="21"/>
        </w:rPr>
        <w:t>24</w:t>
      </w:r>
      <w:r>
        <w:rPr>
          <w:rFonts w:ascii="宋体" w:hAnsi="宋体" w:hint="eastAsia"/>
          <w:szCs w:val="21"/>
        </w:rPr>
        <w:t>℃；</w:t>
      </w:r>
    </w:p>
    <w:p w14:paraId="6D927B71" w14:textId="77777777" w:rsidR="00BC7452" w:rsidRDefault="00DA60FC">
      <w:pPr>
        <w:tabs>
          <w:tab w:val="left" w:pos="570"/>
        </w:tabs>
        <w:spacing w:line="360" w:lineRule="auto"/>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、水侧换热器应为高效板式换热器，水阻力低，节省水泵能耗，承压不低于</w:t>
      </w:r>
      <w:r>
        <w:rPr>
          <w:rFonts w:ascii="宋体" w:hAnsi="宋体"/>
          <w:szCs w:val="21"/>
        </w:rPr>
        <w:t>1.0</w:t>
      </w:r>
      <w:r>
        <w:rPr>
          <w:rFonts w:ascii="宋体" w:hAnsi="宋体" w:hint="eastAsia"/>
          <w:szCs w:val="21"/>
        </w:rPr>
        <w:t>MPa</w:t>
      </w:r>
      <w:r>
        <w:rPr>
          <w:rFonts w:ascii="宋体" w:hAnsi="宋体" w:hint="eastAsia"/>
          <w:szCs w:val="21"/>
        </w:rPr>
        <w:t>；</w:t>
      </w:r>
    </w:p>
    <w:p w14:paraId="27969650" w14:textId="77777777" w:rsidR="00BC7452" w:rsidRDefault="00DA60FC">
      <w:pPr>
        <w:tabs>
          <w:tab w:val="left" w:pos="567"/>
        </w:tabs>
        <w:spacing w:line="360" w:lineRule="auto"/>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、冷凝器为开窗型铝翅片，亲水涂层，减缓结霜、要求快速化霜排水，提升制热性</w:t>
      </w:r>
      <w:r>
        <w:rPr>
          <w:rFonts w:ascii="宋体" w:hAnsi="宋体" w:hint="eastAsia"/>
          <w:szCs w:val="21"/>
        </w:rPr>
        <w:t>能。换热器底部应有防结霜设计，减少底部结霜；</w:t>
      </w:r>
    </w:p>
    <w:p w14:paraId="57114311" w14:textId="77777777" w:rsidR="00BC7452" w:rsidRDefault="00DA60FC">
      <w:pPr>
        <w:tabs>
          <w:tab w:val="left" w:pos="567"/>
        </w:tabs>
        <w:spacing w:line="360" w:lineRule="auto"/>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、室外机风机要求噪音低、强度高、耐腐蚀。风机电机防尘防水等级</w:t>
      </w:r>
      <w:r>
        <w:rPr>
          <w:rFonts w:ascii="宋体" w:hAnsi="宋体" w:hint="eastAsia"/>
          <w:szCs w:val="21"/>
        </w:rPr>
        <w:t>IP</w:t>
      </w:r>
      <w:r>
        <w:rPr>
          <w:rFonts w:ascii="宋体" w:hAnsi="宋体"/>
          <w:szCs w:val="21"/>
        </w:rPr>
        <w:t>55</w:t>
      </w:r>
      <w:r>
        <w:rPr>
          <w:rFonts w:ascii="宋体" w:hAnsi="宋体" w:hint="eastAsia"/>
          <w:szCs w:val="21"/>
        </w:rPr>
        <w:t>，绝缘等级</w:t>
      </w:r>
      <w:r>
        <w:rPr>
          <w:rFonts w:ascii="宋体" w:hAnsi="宋体" w:hint="eastAsia"/>
          <w:szCs w:val="21"/>
        </w:rPr>
        <w:t>F</w:t>
      </w:r>
      <w:r>
        <w:rPr>
          <w:rFonts w:ascii="宋体" w:hAnsi="宋体" w:hint="eastAsia"/>
          <w:szCs w:val="21"/>
        </w:rPr>
        <w:t>级；</w:t>
      </w:r>
    </w:p>
    <w:p w14:paraId="4C46D25E" w14:textId="77777777" w:rsidR="00BC7452" w:rsidRDefault="00DA60FC">
      <w:pPr>
        <w:spacing w:line="360" w:lineRule="auto"/>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、机组应为多压机系统设计，各系统之间互备运转；</w:t>
      </w:r>
    </w:p>
    <w:p w14:paraId="54014F44" w14:textId="77777777" w:rsidR="00BC7452" w:rsidRDefault="00DA60FC">
      <w:pPr>
        <w:spacing w:line="360" w:lineRule="auto"/>
        <w:rPr>
          <w:rFonts w:ascii="宋体" w:hAnsi="宋体"/>
          <w:szCs w:val="21"/>
        </w:rPr>
      </w:pPr>
      <w:r>
        <w:rPr>
          <w:rFonts w:ascii="宋体" w:hAnsi="宋体"/>
          <w:szCs w:val="21"/>
        </w:rPr>
        <w:t>11</w:t>
      </w:r>
      <w:r>
        <w:rPr>
          <w:rFonts w:ascii="宋体" w:hAnsi="宋体" w:hint="eastAsia"/>
          <w:szCs w:val="21"/>
        </w:rPr>
        <w:t>、机组应具备智能能量调节技术，多模块组合式，优先加载各模块第一系统，平衡各模块机组的进出水温差，提高部分负荷时的能效；</w:t>
      </w:r>
    </w:p>
    <w:p w14:paraId="514ACBDA" w14:textId="77777777" w:rsidR="00BC7452" w:rsidRDefault="00DA60FC">
      <w:pPr>
        <w:pStyle w:val="2"/>
        <w:ind w:leftChars="0" w:left="0" w:firstLineChars="0" w:firstLine="0"/>
      </w:pPr>
      <w:r>
        <w:rPr>
          <w:rFonts w:ascii="宋体" w:hAnsi="宋体" w:hint="eastAsia"/>
          <w:szCs w:val="21"/>
        </w:rPr>
        <w:t>1</w:t>
      </w:r>
      <w:r>
        <w:rPr>
          <w:rFonts w:ascii="宋体" w:hAnsi="宋体"/>
          <w:szCs w:val="21"/>
        </w:rPr>
        <w:t>2</w:t>
      </w:r>
      <w:r>
        <w:rPr>
          <w:rFonts w:ascii="宋体" w:hAnsi="宋体" w:hint="eastAsia"/>
          <w:szCs w:val="21"/>
        </w:rPr>
        <w:t>、机组应达到国家</w:t>
      </w:r>
      <w:r>
        <w:rPr>
          <w:rFonts w:ascii="宋体" w:hAnsi="宋体"/>
          <w:szCs w:val="21"/>
        </w:rPr>
        <w:t>2</w:t>
      </w:r>
      <w:r>
        <w:rPr>
          <w:rFonts w:ascii="宋体" w:hAnsi="宋体" w:hint="eastAsia"/>
          <w:szCs w:val="21"/>
        </w:rPr>
        <w:t>级或以上能效标准的节能产品；</w:t>
      </w:r>
    </w:p>
    <w:p w14:paraId="3D7B5678" w14:textId="77777777" w:rsidR="00BC7452" w:rsidRDefault="00DA60FC">
      <w:pPr>
        <w:spacing w:line="360" w:lineRule="auto"/>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w:t>
      </w:r>
      <w:r>
        <w:rPr>
          <w:rFonts w:ascii="宋体" w:hAnsi="宋体" w:cs="宋体"/>
          <w:szCs w:val="21"/>
        </w:rPr>
        <w:t>主机具备压缩机过载保护、出水温度过低保护、排气高压保护、出水温度过高保护、吸气低压保护、排气高压保护、风机过载保护、低水流量保护、电源保护等</w:t>
      </w:r>
      <w:r>
        <w:rPr>
          <w:rFonts w:ascii="宋体" w:hAnsi="宋体" w:cs="宋体" w:hint="eastAsia"/>
          <w:szCs w:val="21"/>
        </w:rPr>
        <w:t>；</w:t>
      </w:r>
    </w:p>
    <w:p w14:paraId="3FB0FF21" w14:textId="77777777" w:rsidR="00BC7452" w:rsidRDefault="00DA60FC">
      <w:pPr>
        <w:pStyle w:val="2"/>
        <w:ind w:leftChars="0" w:left="0" w:firstLineChars="0" w:firstLine="0"/>
      </w:pPr>
      <w:r>
        <w:t>14</w:t>
      </w:r>
      <w:r>
        <w:rPr>
          <w:rFonts w:hint="eastAsia"/>
        </w:rPr>
        <w:t>、所有辅助材料须符合国标要求，</w:t>
      </w:r>
    </w:p>
    <w:p w14:paraId="04385E0C" w14:textId="77777777" w:rsidR="00BC7452" w:rsidRDefault="00DA60FC">
      <w:pPr>
        <w:pStyle w:val="2"/>
        <w:ind w:leftChars="0" w:left="0" w:firstLineChars="0" w:firstLine="0"/>
      </w:pPr>
      <w:r>
        <w:t>15</w:t>
      </w:r>
      <w:r>
        <w:rPr>
          <w:rFonts w:hint="eastAsia"/>
        </w:rPr>
        <w:t>、系统改造后，开机</w:t>
      </w:r>
      <w:r>
        <w:rPr>
          <w:rFonts w:hint="eastAsia"/>
        </w:rPr>
        <w:t>1</w:t>
      </w:r>
      <w:r>
        <w:rPr>
          <w:rFonts w:hint="eastAsia"/>
        </w:rPr>
        <w:t>小时内，环境温度</w:t>
      </w:r>
      <w:r>
        <w:rPr>
          <w:rFonts w:hint="eastAsia"/>
        </w:rPr>
        <w:t>3</w:t>
      </w:r>
      <w:r>
        <w:t>5</w:t>
      </w:r>
      <w:r>
        <w:rPr>
          <w:rFonts w:hint="eastAsia"/>
        </w:rPr>
        <w:t>℃时，夏季室内温度：≤</w:t>
      </w:r>
      <w:r>
        <w:rPr>
          <w:rFonts w:hint="eastAsia"/>
        </w:rPr>
        <w:t>2</w:t>
      </w:r>
      <w:r>
        <w:t>6</w:t>
      </w:r>
      <w:r>
        <w:rPr>
          <w:rFonts w:hint="eastAsia"/>
        </w:rPr>
        <w:t>℃</w:t>
      </w:r>
      <w:r>
        <w:rPr>
          <w:rFonts w:hint="eastAsia"/>
        </w:rPr>
        <w:t xml:space="preserve"> </w:t>
      </w:r>
      <w:r>
        <w:rPr>
          <w:rFonts w:hint="eastAsia"/>
        </w:rPr>
        <w:t>；环境温度</w:t>
      </w:r>
      <w:r>
        <w:t>-5</w:t>
      </w:r>
      <w:r>
        <w:rPr>
          <w:rFonts w:hint="eastAsia"/>
        </w:rPr>
        <w:t>℃时，冬季室内温度≥</w:t>
      </w:r>
      <w:r>
        <w:rPr>
          <w:rFonts w:hint="eastAsia"/>
        </w:rPr>
        <w:t>1</w:t>
      </w:r>
      <w:r>
        <w:t>8</w:t>
      </w:r>
      <w:r>
        <w:rPr>
          <w:rFonts w:hint="eastAsia"/>
        </w:rPr>
        <w:t>℃；</w:t>
      </w:r>
    </w:p>
    <w:p w14:paraId="017CA9A9" w14:textId="77777777" w:rsidR="00BC7452" w:rsidRDefault="00BC7452">
      <w:pPr>
        <w:pStyle w:val="2"/>
        <w:ind w:leftChars="0" w:left="0" w:firstLineChars="0" w:firstLine="0"/>
        <w:rPr>
          <w:color w:val="FF0000"/>
        </w:rPr>
      </w:pPr>
    </w:p>
    <w:p w14:paraId="26856DD2" w14:textId="77777777" w:rsidR="00BC7452" w:rsidRDefault="00BC7452">
      <w:pPr>
        <w:pStyle w:val="2"/>
        <w:ind w:leftChars="0" w:left="0" w:firstLineChars="0" w:firstLine="0"/>
        <w:rPr>
          <w:color w:val="FF0000"/>
        </w:rPr>
      </w:pPr>
    </w:p>
    <w:p w14:paraId="67D2D852" w14:textId="77777777" w:rsidR="00BC7452" w:rsidRDefault="00DA60FC">
      <w:pPr>
        <w:pStyle w:val="af0"/>
        <w:spacing w:beforeLines="30" w:before="93" w:afterLines="30" w:after="93" w:line="360" w:lineRule="auto"/>
        <w:ind w:firstLineChars="0" w:firstLine="0"/>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三</w:t>
      </w:r>
      <w:r>
        <w:rPr>
          <w:rFonts w:ascii="宋体" w:hAnsi="宋体" w:cs="宋体" w:hint="eastAsia"/>
          <w:color w:val="000000"/>
          <w:kern w:val="0"/>
          <w:szCs w:val="21"/>
        </w:rPr>
        <w:t>)</w:t>
      </w:r>
      <w:r>
        <w:rPr>
          <w:rFonts w:ascii="宋体" w:hAnsi="宋体" w:cs="宋体" w:hint="eastAsia"/>
          <w:color w:val="000000"/>
          <w:kern w:val="0"/>
          <w:szCs w:val="21"/>
        </w:rPr>
        <w:t>、其他要求</w:t>
      </w:r>
    </w:p>
    <w:p w14:paraId="1EC1AEA0" w14:textId="77777777" w:rsidR="00BC7452" w:rsidRDefault="00DA60FC">
      <w:pPr>
        <w:tabs>
          <w:tab w:val="left" w:pos="900"/>
        </w:tabs>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、因本次空调系统更新改造涉及主机安装位置、楼房沉重、环境噪音等因素，设计、安装施工方案需双方充分协商，并经学校相关部门审核通过后，方可实施；</w:t>
      </w:r>
    </w:p>
    <w:p w14:paraId="0754F06B" w14:textId="77777777" w:rsidR="00BC7452" w:rsidRDefault="00DA60FC">
      <w:pPr>
        <w:tabs>
          <w:tab w:val="left" w:pos="900"/>
        </w:tabs>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、中标方负责本项目所有新增设备的安装调试（含相关旧设备拆除）、原室内风柜等设备的维护保养，保证整个系统的正常运行。</w:t>
      </w:r>
    </w:p>
    <w:p w14:paraId="6097E680" w14:textId="77777777" w:rsidR="00BC7452" w:rsidRDefault="00DA60FC">
      <w:pPr>
        <w:tabs>
          <w:tab w:val="left" w:pos="900"/>
        </w:tabs>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、中标方负责本项目前期相关手续的办理及资料的整理移交工作。</w:t>
      </w:r>
      <w:r>
        <w:rPr>
          <w:rFonts w:ascii="宋体" w:hAnsi="宋体" w:cs="宋体" w:hint="eastAsia"/>
          <w:szCs w:val="21"/>
        </w:rPr>
        <w:t xml:space="preserve"> </w:t>
      </w:r>
    </w:p>
    <w:p w14:paraId="3E72AE17" w14:textId="77777777" w:rsidR="00BC7452" w:rsidRDefault="00DA60FC">
      <w:pPr>
        <w:rPr>
          <w:rFonts w:ascii="宋体" w:hAnsi="宋体" w:cs="宋体"/>
          <w:szCs w:val="21"/>
        </w:rPr>
      </w:pPr>
      <w:r>
        <w:rPr>
          <w:rFonts w:ascii="宋体" w:hAnsi="宋体" w:cs="宋体" w:hint="eastAsia"/>
          <w:szCs w:val="21"/>
        </w:rPr>
        <w:t>4</w:t>
      </w:r>
      <w:r>
        <w:rPr>
          <w:rFonts w:ascii="宋体" w:hAnsi="宋体" w:cs="宋体" w:hint="eastAsia"/>
          <w:szCs w:val="21"/>
        </w:rPr>
        <w:t>、中标方拆除的所有设备、耗材必须全部交还给采购人，不得私自处理。</w:t>
      </w:r>
    </w:p>
    <w:p w14:paraId="508D9048" w14:textId="77777777" w:rsidR="00BC7452" w:rsidRDefault="00DA60FC">
      <w:pPr>
        <w:pStyle w:val="2"/>
        <w:ind w:leftChars="0" w:left="0" w:firstLineChars="0" w:firstLine="0"/>
        <w:rPr>
          <w:rFonts w:ascii="宋体" w:hAnsi="宋体" w:cs="宋体"/>
          <w:szCs w:val="21"/>
        </w:rPr>
      </w:pPr>
      <w:r>
        <w:rPr>
          <w:rFonts w:ascii="宋体" w:hAnsi="宋体" w:cs="宋体" w:hint="eastAsia"/>
        </w:rPr>
        <w:t>5</w:t>
      </w:r>
      <w:r>
        <w:rPr>
          <w:rFonts w:ascii="宋体" w:hAnsi="宋体" w:cs="宋体" w:hint="eastAsia"/>
        </w:rPr>
        <w:t>、</w:t>
      </w:r>
      <w:r>
        <w:rPr>
          <w:rFonts w:ascii="宋体" w:hAnsi="宋体" w:cs="宋体" w:hint="eastAsia"/>
          <w:szCs w:val="21"/>
        </w:rPr>
        <w:t>签订合同前，中标单位缴纳</w:t>
      </w:r>
      <w:r>
        <w:rPr>
          <w:rFonts w:ascii="宋体" w:hAnsi="宋体" w:cs="宋体" w:hint="eastAsia"/>
          <w:szCs w:val="21"/>
        </w:rPr>
        <w:t>8</w:t>
      </w:r>
      <w:r>
        <w:rPr>
          <w:rFonts w:ascii="宋体" w:hAnsi="宋体" w:cs="宋体" w:hint="eastAsia"/>
          <w:szCs w:val="21"/>
        </w:rPr>
        <w:t>万元履约保证金，待验收合格后，无息返还。</w:t>
      </w:r>
    </w:p>
    <w:p w14:paraId="61E4F185" w14:textId="77777777" w:rsidR="00BC7452" w:rsidRDefault="00DA60FC">
      <w:pPr>
        <w:pStyle w:val="2"/>
        <w:ind w:leftChars="0" w:left="0" w:firstLineChars="0" w:firstLine="0"/>
        <w:rPr>
          <w:rFonts w:ascii="宋体" w:hAnsi="宋体" w:cs="宋体"/>
          <w:szCs w:val="21"/>
        </w:rPr>
      </w:pPr>
      <w:r>
        <w:rPr>
          <w:rFonts w:ascii="宋体" w:hAnsi="宋体" w:cs="宋体" w:hint="eastAsia"/>
          <w:szCs w:val="21"/>
        </w:rPr>
        <w:lastRenderedPageBreak/>
        <w:t>6</w:t>
      </w:r>
      <w:r>
        <w:rPr>
          <w:rFonts w:ascii="宋体" w:hAnsi="宋体" w:cs="宋体" w:hint="eastAsia"/>
          <w:szCs w:val="21"/>
        </w:rPr>
        <w:t>、辅材表、图纸仅供参考，实际数量以现场勘察为准；</w:t>
      </w:r>
    </w:p>
    <w:p w14:paraId="27127394" w14:textId="41E978DC" w:rsidR="00BC7452" w:rsidRDefault="00DA60FC">
      <w:pPr>
        <w:pStyle w:val="af0"/>
        <w:spacing w:beforeLines="30" w:before="93" w:afterLines="30" w:after="93" w:line="360" w:lineRule="auto"/>
        <w:ind w:firstLineChars="0" w:firstLine="0"/>
        <w:rPr>
          <w:rFonts w:ascii="宋体" w:hAnsi="宋体" w:cs="宋体"/>
          <w:color w:val="000000"/>
          <w:kern w:val="0"/>
          <w:szCs w:val="21"/>
        </w:rPr>
      </w:pPr>
      <w:r>
        <w:rPr>
          <w:rFonts w:hint="eastAsia"/>
        </w:rPr>
        <w:t>7</w:t>
      </w:r>
      <w:r>
        <w:rPr>
          <w:rFonts w:hint="eastAsia"/>
        </w:rPr>
        <w:t>、</w:t>
      </w:r>
      <w:r>
        <w:rPr>
          <w:rFonts w:ascii="宋体" w:hAnsi="宋体" w:cs="宋体" w:hint="eastAsia"/>
          <w:color w:val="000000"/>
          <w:kern w:val="0"/>
          <w:szCs w:val="21"/>
        </w:rPr>
        <w:t>现场勘查</w:t>
      </w:r>
      <w:r w:rsidR="00306908">
        <w:rPr>
          <w:rFonts w:ascii="宋体" w:hAnsi="宋体" w:cs="宋体" w:hint="eastAsia"/>
          <w:color w:val="000000"/>
          <w:kern w:val="0"/>
          <w:szCs w:val="21"/>
        </w:rPr>
        <w:t>要求：</w:t>
      </w:r>
    </w:p>
    <w:p w14:paraId="09E8BCB3" w14:textId="678D6F21" w:rsidR="00BC7452" w:rsidRDefault="00DA60FC">
      <w:pPr>
        <w:pStyle w:val="af0"/>
        <w:spacing w:beforeLines="30" w:before="93" w:afterLines="30" w:after="93" w:line="360" w:lineRule="auto"/>
        <w:ind w:firstLineChars="0" w:firstLine="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勘察时间：获取磋商文件截止</w:t>
      </w:r>
      <w:r w:rsidR="00624D29">
        <w:rPr>
          <w:rFonts w:ascii="宋体" w:hAnsi="宋体" w:cs="宋体" w:hint="eastAsia"/>
          <w:color w:val="000000"/>
          <w:kern w:val="0"/>
          <w:szCs w:val="21"/>
        </w:rPr>
        <w:t>当日下</w:t>
      </w:r>
      <w:r>
        <w:rPr>
          <w:rFonts w:ascii="宋体" w:hAnsi="宋体" w:cs="宋体" w:hint="eastAsia"/>
          <w:color w:val="000000"/>
          <w:kern w:val="0"/>
          <w:szCs w:val="21"/>
        </w:rPr>
        <w:t>午</w:t>
      </w:r>
      <w:r w:rsidR="00624D29">
        <w:rPr>
          <w:rFonts w:ascii="宋体" w:hAnsi="宋体" w:cs="宋体"/>
          <w:color w:val="000000"/>
          <w:kern w:val="0"/>
          <w:szCs w:val="21"/>
        </w:rPr>
        <w:t>1</w:t>
      </w:r>
      <w:r w:rsidR="00906084">
        <w:rPr>
          <w:rFonts w:ascii="宋体" w:hAnsi="宋体" w:cs="宋体"/>
          <w:color w:val="000000"/>
          <w:kern w:val="0"/>
          <w:szCs w:val="21"/>
        </w:rPr>
        <w:t>4</w:t>
      </w:r>
      <w:r>
        <w:rPr>
          <w:rFonts w:ascii="宋体" w:hAnsi="宋体" w:cs="宋体" w:hint="eastAsia"/>
          <w:color w:val="000000"/>
          <w:kern w:val="0"/>
          <w:szCs w:val="21"/>
        </w:rPr>
        <w:t>：</w:t>
      </w:r>
      <w:r w:rsidR="00906084">
        <w:rPr>
          <w:rFonts w:ascii="宋体" w:hAnsi="宋体" w:cs="宋体"/>
          <w:color w:val="000000"/>
          <w:kern w:val="0"/>
          <w:szCs w:val="21"/>
        </w:rPr>
        <w:t>3</w:t>
      </w:r>
      <w:bookmarkStart w:id="7" w:name="_GoBack"/>
      <w:bookmarkEnd w:id="7"/>
      <w:r>
        <w:rPr>
          <w:rFonts w:ascii="宋体" w:hAnsi="宋体" w:cs="宋体" w:hint="eastAsia"/>
          <w:color w:val="000000"/>
          <w:kern w:val="0"/>
          <w:szCs w:val="21"/>
        </w:rPr>
        <w:t>0</w:t>
      </w:r>
    </w:p>
    <w:p w14:paraId="409BE0E4" w14:textId="77777777" w:rsidR="00BC7452" w:rsidRDefault="00DA60FC">
      <w:pPr>
        <w:pStyle w:val="af0"/>
        <w:spacing w:beforeLines="30" w:before="93" w:afterLines="30" w:after="93" w:line="360" w:lineRule="auto"/>
        <w:ind w:firstLineChars="0" w:firstLine="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勘察地点：西安交通大学兴庆校区梧桐苑学生食堂</w:t>
      </w:r>
    </w:p>
    <w:p w14:paraId="370F57B5" w14:textId="77777777" w:rsidR="00BC7452" w:rsidRDefault="00DA60FC">
      <w:pPr>
        <w:pStyle w:val="af0"/>
        <w:spacing w:beforeLines="30" w:before="93" w:afterLines="30" w:after="93" w:line="360" w:lineRule="auto"/>
        <w:ind w:firstLineChars="0" w:firstLine="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联</w:t>
      </w:r>
      <w:r>
        <w:rPr>
          <w:rFonts w:ascii="宋体" w:hAnsi="宋体" w:cs="宋体" w:hint="eastAsia"/>
          <w:color w:val="000000"/>
          <w:kern w:val="0"/>
          <w:szCs w:val="21"/>
        </w:rPr>
        <w:t xml:space="preserve"> </w:t>
      </w:r>
      <w:r>
        <w:rPr>
          <w:rFonts w:ascii="宋体" w:hAnsi="宋体" w:cs="宋体" w:hint="eastAsia"/>
          <w:color w:val="000000"/>
          <w:kern w:val="0"/>
          <w:szCs w:val="21"/>
        </w:rPr>
        <w:t>系</w:t>
      </w:r>
      <w:r>
        <w:rPr>
          <w:rFonts w:ascii="宋体" w:hAnsi="宋体" w:cs="宋体" w:hint="eastAsia"/>
          <w:color w:val="000000"/>
          <w:kern w:val="0"/>
          <w:szCs w:val="21"/>
        </w:rPr>
        <w:t xml:space="preserve"> </w:t>
      </w:r>
      <w:r>
        <w:rPr>
          <w:rFonts w:ascii="宋体" w:hAnsi="宋体" w:cs="宋体" w:hint="eastAsia"/>
          <w:color w:val="000000"/>
          <w:kern w:val="0"/>
          <w:szCs w:val="21"/>
        </w:rPr>
        <w:t>人：王老师</w:t>
      </w:r>
    </w:p>
    <w:p w14:paraId="62A47C2A" w14:textId="77777777" w:rsidR="00BC7452" w:rsidRDefault="00DA60FC">
      <w:pPr>
        <w:pStyle w:val="af0"/>
        <w:spacing w:beforeLines="30" w:before="93" w:afterLines="30" w:after="93" w:line="360" w:lineRule="auto"/>
        <w:ind w:firstLineChars="0" w:firstLine="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联系电话：</w:t>
      </w:r>
      <w:r>
        <w:rPr>
          <w:rFonts w:ascii="宋体" w:hAnsi="宋体" w:cs="宋体" w:hint="eastAsia"/>
          <w:color w:val="000000"/>
          <w:kern w:val="0"/>
          <w:szCs w:val="21"/>
        </w:rPr>
        <w:t>82663606  13319288512</w:t>
      </w:r>
    </w:p>
    <w:p w14:paraId="5B3C470D" w14:textId="77777777" w:rsidR="00BC7452" w:rsidRDefault="00BC7452">
      <w:pPr>
        <w:spacing w:beforeLines="30" w:before="93" w:afterLines="30" w:after="93" w:line="360" w:lineRule="auto"/>
        <w:rPr>
          <w:rFonts w:ascii="宋体" w:hAnsi="宋体" w:cs="宋体"/>
          <w:color w:val="000000"/>
          <w:kern w:val="0"/>
          <w:szCs w:val="21"/>
        </w:rPr>
      </w:pPr>
    </w:p>
    <w:p w14:paraId="327E97DD" w14:textId="77777777" w:rsidR="00BC7452" w:rsidRDefault="00BC7452">
      <w:pPr>
        <w:tabs>
          <w:tab w:val="left" w:pos="900"/>
        </w:tabs>
        <w:spacing w:beforeLines="50" w:before="156" w:line="360" w:lineRule="auto"/>
        <w:rPr>
          <w:rFonts w:ascii="宋体" w:hAnsi="宋体" w:cs="宋体"/>
          <w:b/>
          <w:szCs w:val="21"/>
        </w:rPr>
      </w:pPr>
    </w:p>
    <w:p w14:paraId="3D94C078" w14:textId="77777777" w:rsidR="00BC7452" w:rsidRDefault="00DA60FC">
      <w:pPr>
        <w:tabs>
          <w:tab w:val="left" w:pos="900"/>
        </w:tabs>
        <w:spacing w:beforeLines="50" w:before="156" w:line="360" w:lineRule="auto"/>
        <w:rPr>
          <w:rFonts w:ascii="宋体" w:hAnsi="宋体" w:cs="宋体"/>
          <w:b/>
          <w:szCs w:val="21"/>
        </w:rPr>
      </w:pPr>
      <w:r>
        <w:rPr>
          <w:rFonts w:ascii="宋体" w:hAnsi="宋体" w:cs="宋体" w:hint="eastAsia"/>
          <w:b/>
          <w:szCs w:val="21"/>
        </w:rPr>
        <w:t>五、采购标的需满足的服务标准、期限、效率等要求</w:t>
      </w:r>
    </w:p>
    <w:p w14:paraId="0EA88481" w14:textId="77777777" w:rsidR="00BC7452" w:rsidRDefault="00DA60FC">
      <w:pPr>
        <w:numPr>
          <w:ilvl w:val="0"/>
          <w:numId w:val="3"/>
        </w:numPr>
        <w:tabs>
          <w:tab w:val="left" w:pos="900"/>
        </w:tabs>
        <w:spacing w:beforeLines="50" w:before="156" w:line="360" w:lineRule="auto"/>
        <w:rPr>
          <w:rFonts w:ascii="宋体" w:hAnsi="宋体" w:cs="宋体"/>
          <w:szCs w:val="21"/>
        </w:rPr>
      </w:pPr>
      <w:r>
        <w:rPr>
          <w:rFonts w:ascii="宋体" w:hAnsi="宋体" w:cs="宋体" w:hint="eastAsia"/>
          <w:szCs w:val="21"/>
        </w:rPr>
        <w:t>质保期：</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szCs w:val="21"/>
          <w:u w:val="single"/>
        </w:rPr>
        <w:t>3</w:t>
      </w:r>
      <w:r>
        <w:rPr>
          <w:rFonts w:ascii="宋体" w:hAnsi="宋体" w:cs="宋体" w:hint="eastAsia"/>
          <w:szCs w:val="21"/>
          <w:u w:val="single"/>
        </w:rPr>
        <w:t xml:space="preserve">  </w:t>
      </w:r>
      <w:r>
        <w:rPr>
          <w:rFonts w:ascii="宋体" w:hAnsi="宋体" w:cs="宋体" w:hint="eastAsia"/>
          <w:szCs w:val="21"/>
        </w:rPr>
        <w:t>年。质保期满后，仍需提供专业维修服务，投标人在投标文件中需注明维修服务单项报价。</w:t>
      </w:r>
    </w:p>
    <w:p w14:paraId="71EFF239" w14:textId="77777777" w:rsidR="00BC7452" w:rsidRDefault="00DA60FC">
      <w:pPr>
        <w:numPr>
          <w:ilvl w:val="0"/>
          <w:numId w:val="3"/>
        </w:numPr>
        <w:tabs>
          <w:tab w:val="left" w:pos="900"/>
        </w:tabs>
        <w:spacing w:beforeLines="50" w:before="156" w:line="360" w:lineRule="auto"/>
        <w:rPr>
          <w:rFonts w:ascii="宋体" w:hAnsi="宋体" w:cs="宋体"/>
          <w:szCs w:val="21"/>
        </w:rPr>
      </w:pPr>
      <w:r>
        <w:rPr>
          <w:rFonts w:ascii="宋体" w:hAnsi="宋体" w:cs="宋体" w:hint="eastAsia"/>
          <w:szCs w:val="21"/>
        </w:rPr>
        <w:t>服务响应时间：接到维修电话后</w:t>
      </w:r>
      <w:r>
        <w:rPr>
          <w:rFonts w:ascii="宋体" w:hAnsi="宋体" w:cs="宋体" w:hint="eastAsia"/>
          <w:szCs w:val="21"/>
        </w:rPr>
        <w:t>4</w:t>
      </w:r>
      <w:r>
        <w:rPr>
          <w:rFonts w:ascii="宋体" w:hAnsi="宋体" w:cs="宋体" w:hint="eastAsia"/>
          <w:szCs w:val="21"/>
        </w:rPr>
        <w:t>小时内给予明确答复，</w:t>
      </w:r>
      <w:r>
        <w:rPr>
          <w:rFonts w:ascii="宋体" w:hAnsi="宋体" w:cs="宋体" w:hint="eastAsia"/>
          <w:szCs w:val="21"/>
        </w:rPr>
        <w:t>8</w:t>
      </w:r>
      <w:r>
        <w:rPr>
          <w:rFonts w:ascii="宋体" w:hAnsi="宋体" w:cs="宋体" w:hint="eastAsia"/>
          <w:szCs w:val="21"/>
        </w:rPr>
        <w:t>小时内到达现场维修。维修人员到现场后若问题特殊无法现场修复的，供货方需在</w:t>
      </w:r>
      <w:r>
        <w:rPr>
          <w:rFonts w:ascii="宋体" w:hAnsi="宋体" w:cs="宋体" w:hint="eastAsia"/>
          <w:szCs w:val="21"/>
        </w:rPr>
        <w:t>24</w:t>
      </w:r>
      <w:r>
        <w:rPr>
          <w:rFonts w:ascii="宋体" w:hAnsi="宋体" w:cs="宋体" w:hint="eastAsia"/>
          <w:szCs w:val="21"/>
        </w:rPr>
        <w:t>小时内给出合理解决方案。</w:t>
      </w:r>
    </w:p>
    <w:p w14:paraId="1D2C58BD" w14:textId="77777777" w:rsidR="00BC7452" w:rsidRDefault="00DA60FC">
      <w:pPr>
        <w:numPr>
          <w:ilvl w:val="0"/>
          <w:numId w:val="3"/>
        </w:numPr>
        <w:tabs>
          <w:tab w:val="left" w:pos="900"/>
        </w:tabs>
        <w:spacing w:beforeLines="50" w:before="156" w:line="360" w:lineRule="auto"/>
        <w:rPr>
          <w:rFonts w:ascii="宋体" w:hAnsi="宋体" w:cs="宋体"/>
          <w:b/>
          <w:szCs w:val="21"/>
        </w:rPr>
      </w:pPr>
      <w:r>
        <w:rPr>
          <w:rFonts w:ascii="宋体" w:hAnsi="宋体" w:cs="宋体" w:hint="eastAsia"/>
          <w:szCs w:val="21"/>
        </w:rPr>
        <w:t>培训要求：</w:t>
      </w:r>
      <w:r>
        <w:rPr>
          <w:rFonts w:ascii="宋体" w:hAnsi="宋体" w:cs="宋体" w:hint="eastAsia"/>
          <w:szCs w:val="21"/>
          <w:u w:val="single"/>
        </w:rPr>
        <w:t xml:space="preserve"> </w:t>
      </w:r>
      <w:r>
        <w:rPr>
          <w:rFonts w:ascii="宋体" w:hAnsi="宋体" w:cs="宋体" w:hint="eastAsia"/>
          <w:szCs w:val="21"/>
          <w:u w:val="single"/>
        </w:rPr>
        <w:t>培训不少于</w:t>
      </w:r>
      <w:r>
        <w:rPr>
          <w:rFonts w:ascii="宋体" w:hAnsi="宋体" w:cs="宋体" w:hint="eastAsia"/>
          <w:szCs w:val="21"/>
          <w:u w:val="single"/>
        </w:rPr>
        <w:t>3</w:t>
      </w:r>
      <w:r>
        <w:rPr>
          <w:rFonts w:ascii="宋体" w:hAnsi="宋体" w:cs="宋体" w:hint="eastAsia"/>
          <w:szCs w:val="21"/>
          <w:u w:val="single"/>
        </w:rPr>
        <w:t>人，培训时长不低于</w:t>
      </w:r>
      <w:r>
        <w:rPr>
          <w:rFonts w:ascii="宋体" w:hAnsi="宋体" w:cs="宋体" w:hint="eastAsia"/>
          <w:szCs w:val="21"/>
          <w:u w:val="single"/>
        </w:rPr>
        <w:t>3</w:t>
      </w:r>
      <w:r>
        <w:rPr>
          <w:rFonts w:ascii="宋体" w:hAnsi="宋体" w:cs="宋体" w:hint="eastAsia"/>
          <w:szCs w:val="21"/>
          <w:u w:val="single"/>
        </w:rPr>
        <w:t>天。</w:t>
      </w:r>
    </w:p>
    <w:p w14:paraId="49551105" w14:textId="77777777" w:rsidR="00BC7452" w:rsidRDefault="00BC7452">
      <w:pPr>
        <w:tabs>
          <w:tab w:val="left" w:pos="420"/>
          <w:tab w:val="left" w:pos="900"/>
        </w:tabs>
        <w:spacing w:beforeLines="50" w:before="156" w:line="360" w:lineRule="auto"/>
        <w:rPr>
          <w:rFonts w:ascii="宋体" w:hAnsi="宋体" w:cs="宋体"/>
          <w:b/>
          <w:szCs w:val="21"/>
        </w:rPr>
      </w:pPr>
    </w:p>
    <w:p w14:paraId="5F7AB5CC" w14:textId="77777777" w:rsidR="00BC7452" w:rsidRDefault="00DA60FC">
      <w:pPr>
        <w:tabs>
          <w:tab w:val="left" w:pos="420"/>
          <w:tab w:val="left" w:pos="900"/>
        </w:tabs>
        <w:spacing w:beforeLines="50" w:before="156" w:line="360" w:lineRule="auto"/>
        <w:rPr>
          <w:rFonts w:ascii="宋体" w:hAnsi="宋体"/>
          <w:b/>
          <w:szCs w:val="21"/>
        </w:rPr>
      </w:pPr>
      <w:r>
        <w:rPr>
          <w:rFonts w:ascii="宋体" w:hAnsi="宋体" w:cs="宋体" w:hint="eastAsia"/>
          <w:b/>
          <w:szCs w:val="21"/>
        </w:rPr>
        <w:t>六、</w:t>
      </w:r>
      <w:r>
        <w:rPr>
          <w:rFonts w:ascii="宋体" w:hAnsi="宋体"/>
          <w:b/>
          <w:szCs w:val="21"/>
        </w:rPr>
        <w:t>采购标的的</w:t>
      </w:r>
      <w:r>
        <w:rPr>
          <w:rFonts w:ascii="宋体" w:hAnsi="宋体" w:hint="eastAsia"/>
          <w:b/>
          <w:szCs w:val="21"/>
        </w:rPr>
        <w:t>履约验收标准</w:t>
      </w:r>
    </w:p>
    <w:p w14:paraId="019D29CE" w14:textId="77777777" w:rsidR="00BC7452" w:rsidRDefault="00BC7452">
      <w:pPr>
        <w:rPr>
          <w:rFonts w:ascii="宋体" w:hAnsi="宋体" w:cs="宋体"/>
          <w:szCs w:val="21"/>
        </w:rPr>
      </w:pPr>
    </w:p>
    <w:tbl>
      <w:tblPr>
        <w:tblStyle w:val="af"/>
        <w:tblW w:w="8601" w:type="dxa"/>
        <w:tblLook w:val="04A0" w:firstRow="1" w:lastRow="0" w:firstColumn="1" w:lastColumn="0" w:noHBand="0" w:noVBand="1"/>
      </w:tblPr>
      <w:tblGrid>
        <w:gridCol w:w="726"/>
        <w:gridCol w:w="3507"/>
        <w:gridCol w:w="2254"/>
        <w:gridCol w:w="2114"/>
      </w:tblGrid>
      <w:tr w:rsidR="00BC7452" w14:paraId="552BDF42" w14:textId="77777777">
        <w:trPr>
          <w:trHeight w:val="522"/>
        </w:trPr>
        <w:tc>
          <w:tcPr>
            <w:tcW w:w="8601" w:type="dxa"/>
            <w:gridSpan w:val="4"/>
            <w:vAlign w:val="center"/>
          </w:tcPr>
          <w:p w14:paraId="05597D63" w14:textId="77777777" w:rsidR="00BC7452" w:rsidRDefault="00DA60FC">
            <w:pPr>
              <w:widowControl/>
              <w:jc w:val="center"/>
              <w:textAlignment w:val="baseline"/>
              <w:rPr>
                <w:color w:val="000000"/>
                <w:kern w:val="0"/>
                <w:sz w:val="20"/>
                <w:szCs w:val="21"/>
              </w:rPr>
            </w:pPr>
            <w:r>
              <w:rPr>
                <w:color w:val="000000"/>
                <w:kern w:val="0"/>
                <w:sz w:val="20"/>
                <w:szCs w:val="21"/>
              </w:rPr>
              <w:t>现场的检验指标及方法</w:t>
            </w:r>
          </w:p>
        </w:tc>
      </w:tr>
      <w:tr w:rsidR="00BC7452" w14:paraId="4A0CA8D7" w14:textId="77777777">
        <w:trPr>
          <w:trHeight w:val="483"/>
        </w:trPr>
        <w:tc>
          <w:tcPr>
            <w:tcW w:w="726" w:type="dxa"/>
            <w:vAlign w:val="center"/>
          </w:tcPr>
          <w:p w14:paraId="0F20D755" w14:textId="77777777" w:rsidR="00BC7452" w:rsidRDefault="00DA60FC">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9F17EC3" w14:textId="77777777" w:rsidR="00BC7452" w:rsidRDefault="00DA60FC">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0990975" w14:textId="77777777" w:rsidR="00BC7452" w:rsidRDefault="00DA60FC">
            <w:pPr>
              <w:widowControl/>
              <w:jc w:val="center"/>
              <w:textAlignment w:val="baseline"/>
              <w:rPr>
                <w:color w:val="000000"/>
                <w:kern w:val="0"/>
                <w:sz w:val="20"/>
                <w:szCs w:val="21"/>
              </w:rPr>
            </w:pPr>
            <w:r>
              <w:rPr>
                <w:color w:val="000000"/>
                <w:kern w:val="0"/>
                <w:sz w:val="20"/>
                <w:szCs w:val="21"/>
              </w:rPr>
              <w:t>验收或测试方法</w:t>
            </w:r>
          </w:p>
        </w:tc>
      </w:tr>
      <w:tr w:rsidR="00BC7452" w14:paraId="01782EC9" w14:textId="77777777">
        <w:tc>
          <w:tcPr>
            <w:tcW w:w="8601" w:type="dxa"/>
            <w:gridSpan w:val="4"/>
          </w:tcPr>
          <w:p w14:paraId="62B62A0D" w14:textId="77777777" w:rsidR="00BC7452" w:rsidRDefault="00DA60FC">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BC7452" w14:paraId="5F1B6EE2" w14:textId="77777777">
        <w:tc>
          <w:tcPr>
            <w:tcW w:w="726" w:type="dxa"/>
          </w:tcPr>
          <w:p w14:paraId="7AA7845F" w14:textId="77777777" w:rsidR="00BC7452" w:rsidRDefault="00DA60FC">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78E28ED" w14:textId="77777777" w:rsidR="00BC7452" w:rsidRDefault="00DA60F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3C4C737" w14:textId="77777777" w:rsidR="00BC7452" w:rsidRDefault="00DA60FC">
            <w:pPr>
              <w:widowControl/>
              <w:jc w:val="left"/>
              <w:textAlignment w:val="baseline"/>
              <w:rPr>
                <w:color w:val="000000"/>
                <w:kern w:val="0"/>
                <w:sz w:val="18"/>
                <w:szCs w:val="18"/>
              </w:rPr>
            </w:pPr>
            <w:r>
              <w:rPr>
                <w:color w:val="000000"/>
                <w:kern w:val="0"/>
                <w:sz w:val="18"/>
                <w:szCs w:val="18"/>
              </w:rPr>
              <w:t>现场核查</w:t>
            </w:r>
          </w:p>
        </w:tc>
      </w:tr>
      <w:tr w:rsidR="00BC7452" w14:paraId="68D9EC8D" w14:textId="77777777">
        <w:tc>
          <w:tcPr>
            <w:tcW w:w="726" w:type="dxa"/>
          </w:tcPr>
          <w:p w14:paraId="3A79AF24" w14:textId="77777777" w:rsidR="00BC7452" w:rsidRDefault="00DA60F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940C627" w14:textId="77777777" w:rsidR="00BC7452" w:rsidRDefault="00DA60FC">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4FEAA58" w14:textId="77777777" w:rsidR="00BC7452" w:rsidRDefault="00DA60FC">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BC7452" w14:paraId="75139FF1" w14:textId="77777777">
        <w:tc>
          <w:tcPr>
            <w:tcW w:w="726" w:type="dxa"/>
          </w:tcPr>
          <w:p w14:paraId="0B54BD5C" w14:textId="77777777" w:rsidR="00BC7452" w:rsidRDefault="00DA60FC">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CF1279F" w14:textId="77777777" w:rsidR="00BC7452" w:rsidRDefault="00DA60FC">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A89D740" w14:textId="77777777" w:rsidR="00BC7452" w:rsidRDefault="00DA60FC">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BC7452" w14:paraId="13CC4927" w14:textId="77777777">
        <w:tc>
          <w:tcPr>
            <w:tcW w:w="726" w:type="dxa"/>
          </w:tcPr>
          <w:p w14:paraId="0CEBDDC2" w14:textId="77777777" w:rsidR="00BC7452" w:rsidRDefault="00DA60FC">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FA72308" w14:textId="77777777" w:rsidR="00BC7452" w:rsidRDefault="00DA60FC">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59F7D5A7" w14:textId="77777777" w:rsidR="00BC7452" w:rsidRDefault="00DA60FC">
            <w:pPr>
              <w:widowControl/>
              <w:textAlignment w:val="baseline"/>
              <w:rPr>
                <w:color w:val="000000"/>
                <w:kern w:val="0"/>
                <w:sz w:val="18"/>
                <w:szCs w:val="18"/>
              </w:rPr>
            </w:pPr>
            <w:r>
              <w:rPr>
                <w:color w:val="000000"/>
                <w:kern w:val="0"/>
                <w:sz w:val="18"/>
                <w:szCs w:val="18"/>
              </w:rPr>
              <w:t>现场核查</w:t>
            </w:r>
          </w:p>
        </w:tc>
      </w:tr>
      <w:tr w:rsidR="00BC7452" w14:paraId="3DC6E778" w14:textId="77777777">
        <w:tc>
          <w:tcPr>
            <w:tcW w:w="726" w:type="dxa"/>
          </w:tcPr>
          <w:p w14:paraId="1F1F1CB6" w14:textId="77777777" w:rsidR="00BC7452" w:rsidRDefault="00DA60FC">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79D26CC" w14:textId="77777777" w:rsidR="00BC7452" w:rsidRDefault="00DA60FC">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2E607D3" w14:textId="77777777" w:rsidR="00BC7452" w:rsidRDefault="00DA60FC">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BC7452" w14:paraId="7D279139" w14:textId="77777777">
        <w:tc>
          <w:tcPr>
            <w:tcW w:w="726" w:type="dxa"/>
          </w:tcPr>
          <w:p w14:paraId="12AABAD1" w14:textId="77777777" w:rsidR="00BC7452" w:rsidRDefault="00DA60FC">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6</w:t>
            </w:r>
          </w:p>
        </w:tc>
        <w:tc>
          <w:tcPr>
            <w:tcW w:w="7875" w:type="dxa"/>
            <w:gridSpan w:val="3"/>
            <w:vAlign w:val="center"/>
          </w:tcPr>
          <w:p w14:paraId="3ACD9DB2" w14:textId="77777777" w:rsidR="00BC7452" w:rsidRDefault="00DA60FC">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BC7452" w14:paraId="4D68F9B8" w14:textId="77777777">
        <w:tc>
          <w:tcPr>
            <w:tcW w:w="8601" w:type="dxa"/>
            <w:gridSpan w:val="4"/>
          </w:tcPr>
          <w:p w14:paraId="71FB368F" w14:textId="77777777" w:rsidR="00BC7452" w:rsidRDefault="00DA60FC">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BC7452" w14:paraId="05CF4860" w14:textId="77777777">
        <w:tc>
          <w:tcPr>
            <w:tcW w:w="726" w:type="dxa"/>
          </w:tcPr>
          <w:p w14:paraId="4F40E5BA" w14:textId="77777777" w:rsidR="00BC7452" w:rsidRDefault="00DA60FC">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7BA0144" w14:textId="77777777" w:rsidR="00BC7452" w:rsidRDefault="00DA60FC">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BC7452" w14:paraId="7BAD8509" w14:textId="77777777">
        <w:tc>
          <w:tcPr>
            <w:tcW w:w="726" w:type="dxa"/>
          </w:tcPr>
          <w:p w14:paraId="7C1846F7" w14:textId="77777777" w:rsidR="00BC7452" w:rsidRDefault="00DA60FC">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A67657F" w14:textId="77777777" w:rsidR="00BC7452" w:rsidRDefault="00DA60FC">
            <w:pPr>
              <w:widowControl/>
              <w:textAlignment w:val="baseline"/>
              <w:rPr>
                <w:color w:val="000000"/>
                <w:kern w:val="0"/>
                <w:sz w:val="18"/>
                <w:szCs w:val="18"/>
              </w:rPr>
            </w:pPr>
            <w:r>
              <w:rPr>
                <w:rFonts w:hint="eastAsia"/>
                <w:color w:val="000000"/>
                <w:kern w:val="0"/>
                <w:sz w:val="18"/>
                <w:szCs w:val="18"/>
              </w:rPr>
              <w:t>提供《供应商货物类项目完工报告》</w:t>
            </w:r>
          </w:p>
        </w:tc>
      </w:tr>
      <w:tr w:rsidR="00BC7452" w14:paraId="520024C5" w14:textId="77777777">
        <w:tc>
          <w:tcPr>
            <w:tcW w:w="726" w:type="dxa"/>
          </w:tcPr>
          <w:p w14:paraId="4AD5AA8C" w14:textId="77777777" w:rsidR="00BC7452" w:rsidRDefault="00DA60FC">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1FC9581" w14:textId="77777777" w:rsidR="00BC7452" w:rsidRDefault="00DA60F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BC7452" w14:paraId="71725E3A" w14:textId="77777777">
        <w:tc>
          <w:tcPr>
            <w:tcW w:w="726" w:type="dxa"/>
          </w:tcPr>
          <w:p w14:paraId="6A8F682B" w14:textId="77777777" w:rsidR="00BC7452" w:rsidRDefault="00DA60FC">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A9C18DC" w14:textId="77777777" w:rsidR="00BC7452" w:rsidRDefault="00DA60FC">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BC7452" w14:paraId="1961DC67" w14:textId="77777777">
        <w:trPr>
          <w:trHeight w:val="510"/>
        </w:trPr>
        <w:tc>
          <w:tcPr>
            <w:tcW w:w="4233" w:type="dxa"/>
            <w:gridSpan w:val="2"/>
            <w:vAlign w:val="center"/>
          </w:tcPr>
          <w:p w14:paraId="4B95BAA6" w14:textId="77777777" w:rsidR="00BC7452" w:rsidRDefault="00DA60FC">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A265B94" w14:textId="77777777" w:rsidR="00BC7452" w:rsidRDefault="00DA60FC">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C941E79" w14:textId="77777777" w:rsidR="00BC7452" w:rsidRDefault="00DA60FC">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0052"/>
            </w:r>
          </w:p>
        </w:tc>
      </w:tr>
      <w:tr w:rsidR="00BC7452" w14:paraId="1D5A27AE" w14:textId="77777777">
        <w:trPr>
          <w:trHeight w:val="510"/>
        </w:trPr>
        <w:tc>
          <w:tcPr>
            <w:tcW w:w="4233" w:type="dxa"/>
            <w:gridSpan w:val="2"/>
            <w:vAlign w:val="center"/>
          </w:tcPr>
          <w:p w14:paraId="5A512A17" w14:textId="77777777" w:rsidR="00BC7452" w:rsidRDefault="00DA60FC">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6C8A9EA" w14:textId="77777777" w:rsidR="00BC7452" w:rsidRDefault="00DA60FC">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B2B75FD" w14:textId="77777777" w:rsidR="00BC7452" w:rsidRDefault="00DA60FC">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0052"/>
            </w:r>
          </w:p>
        </w:tc>
      </w:tr>
      <w:tr w:rsidR="00BC7452" w14:paraId="6EFDCA0B" w14:textId="77777777">
        <w:trPr>
          <w:trHeight w:val="510"/>
        </w:trPr>
        <w:tc>
          <w:tcPr>
            <w:tcW w:w="8601" w:type="dxa"/>
            <w:gridSpan w:val="4"/>
            <w:vAlign w:val="center"/>
          </w:tcPr>
          <w:p w14:paraId="26B0FD9A" w14:textId="77777777" w:rsidR="00BC7452" w:rsidRDefault="00DA60FC">
            <w:pPr>
              <w:widowControl/>
              <w:textAlignment w:val="baseline"/>
              <w:rPr>
                <w:color w:val="000000"/>
                <w:kern w:val="0"/>
                <w:sz w:val="20"/>
                <w:szCs w:val="21"/>
              </w:rPr>
            </w:pPr>
            <w:r>
              <w:rPr>
                <w:color w:val="000000"/>
                <w:kern w:val="0"/>
                <w:sz w:val="20"/>
                <w:szCs w:val="21"/>
              </w:rPr>
              <w:t>除现场验收外，需提供的其他验收要求</w:t>
            </w:r>
          </w:p>
        </w:tc>
      </w:tr>
      <w:tr w:rsidR="00BC7452" w14:paraId="79CCFAFD" w14:textId="77777777">
        <w:trPr>
          <w:trHeight w:val="360"/>
        </w:trPr>
        <w:tc>
          <w:tcPr>
            <w:tcW w:w="4233" w:type="dxa"/>
            <w:gridSpan w:val="2"/>
            <w:vAlign w:val="center"/>
          </w:tcPr>
          <w:p w14:paraId="193D04AE" w14:textId="77777777" w:rsidR="00BC7452" w:rsidRDefault="00DA60FC">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sym w:font="Wingdings 2" w:char="0052"/>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54E94447" w14:textId="77777777" w:rsidR="00BC7452" w:rsidRDefault="00BC7452">
            <w:pPr>
              <w:widowControl/>
              <w:spacing w:line="450" w:lineRule="atLeast"/>
              <w:textAlignment w:val="baseline"/>
              <w:rPr>
                <w:color w:val="000000"/>
                <w:kern w:val="0"/>
                <w:sz w:val="20"/>
                <w:szCs w:val="21"/>
              </w:rPr>
            </w:pPr>
          </w:p>
        </w:tc>
        <w:tc>
          <w:tcPr>
            <w:tcW w:w="4368" w:type="dxa"/>
            <w:gridSpan w:val="2"/>
            <w:vAlign w:val="center"/>
          </w:tcPr>
          <w:p w14:paraId="13ED330F" w14:textId="77777777" w:rsidR="00BC7452" w:rsidRDefault="00DA60FC">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DCC8312" w14:textId="77777777" w:rsidR="00BC7452" w:rsidRDefault="00DA60FC">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47C5B79E" w14:textId="77777777" w:rsidR="00BC7452" w:rsidRDefault="00BC7452">
      <w:pPr>
        <w:rPr>
          <w:rFonts w:ascii="宋体" w:hAnsi="宋体" w:cs="宋体"/>
          <w:b/>
          <w:szCs w:val="21"/>
        </w:rPr>
        <w:sectPr w:rsidR="00BC7452">
          <w:pgSz w:w="11906" w:h="16838"/>
          <w:pgMar w:top="850" w:right="1418" w:bottom="850" w:left="1418" w:header="851" w:footer="992" w:gutter="0"/>
          <w:cols w:space="0"/>
          <w:docGrid w:type="linesAndChars" w:linePitch="312" w:charSpace="190"/>
        </w:sectPr>
      </w:pPr>
    </w:p>
    <w:bookmarkEnd w:id="0"/>
    <w:bookmarkEnd w:id="1"/>
    <w:bookmarkEnd w:id="2"/>
    <w:p w14:paraId="0721FE0C" w14:textId="77777777" w:rsidR="00BC7452" w:rsidRDefault="00BC7452">
      <w:pPr>
        <w:rPr>
          <w:rFonts w:ascii="宋体" w:hAnsi="宋体" w:cs="宋体"/>
          <w:szCs w:val="21"/>
        </w:rPr>
      </w:pPr>
    </w:p>
    <w:sectPr w:rsidR="00BC745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92A0" w14:textId="77777777" w:rsidR="00DA60FC" w:rsidRDefault="00DA60FC">
      <w:r>
        <w:separator/>
      </w:r>
    </w:p>
  </w:endnote>
  <w:endnote w:type="continuationSeparator" w:id="0">
    <w:p w14:paraId="4D6C60C9" w14:textId="77777777" w:rsidR="00DA60FC" w:rsidRDefault="00DA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A4A9" w14:textId="2501F294" w:rsidR="00BC7452" w:rsidRDefault="00DA60FC">
    <w:pPr>
      <w:pStyle w:val="a8"/>
      <w:jc w:val="center"/>
    </w:pPr>
    <w:r>
      <w:fldChar w:fldCharType="begin"/>
    </w:r>
    <w:r>
      <w:instrText>PAGE   \* MERGEFORMAT</w:instrText>
    </w:r>
    <w:r>
      <w:fldChar w:fldCharType="separate"/>
    </w:r>
    <w:r w:rsidR="00624D29" w:rsidRPr="00624D29">
      <w:rPr>
        <w:noProof/>
        <w:lang w:val="zh-CN"/>
      </w:rPr>
      <w:t>1</w:t>
    </w:r>
    <w:r>
      <w:fldChar w:fldCharType="end"/>
    </w:r>
  </w:p>
  <w:p w14:paraId="7963D323" w14:textId="77777777" w:rsidR="00BC7452" w:rsidRDefault="00BC745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AC03" w14:textId="77777777" w:rsidR="00DA60FC" w:rsidRDefault="00DA60FC">
      <w:r>
        <w:separator/>
      </w:r>
    </w:p>
  </w:footnote>
  <w:footnote w:type="continuationSeparator" w:id="0">
    <w:p w14:paraId="4C58E91A" w14:textId="77777777" w:rsidR="00DA60FC" w:rsidRDefault="00DA6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5B7592"/>
    <w:multiLevelType w:val="singleLevel"/>
    <w:tmpl w:val="C45B7592"/>
    <w:lvl w:ilvl="0">
      <w:start w:val="2"/>
      <w:numFmt w:val="chineseCounting"/>
      <w:suff w:val="nothing"/>
      <w:lvlText w:val="%1、"/>
      <w:lvlJc w:val="left"/>
      <w:rPr>
        <w:rFonts w:hint="eastAsia"/>
      </w:rPr>
    </w:lvl>
  </w:abstractNum>
  <w:abstractNum w:abstractNumId="1" w15:restartNumberingAfterBreak="0">
    <w:nsid w:val="CA825D06"/>
    <w:multiLevelType w:val="singleLevel"/>
    <w:tmpl w:val="CA825D06"/>
    <w:lvl w:ilvl="0">
      <w:start w:val="2"/>
      <w:numFmt w:val="chineseCounting"/>
      <w:suff w:val="nothing"/>
      <w:lvlText w:val="(%1）"/>
      <w:lvlJc w:val="left"/>
      <w:rPr>
        <w:rFonts w:hint="eastAsia"/>
      </w:r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MTVkZGQyZjVjZjg0YWQzN2Q0MjQzOTdhNDI1YzQifQ=="/>
  </w:docVars>
  <w:rsids>
    <w:rsidRoot w:val="00A161FC"/>
    <w:rsid w:val="00003376"/>
    <w:rsid w:val="00024724"/>
    <w:rsid w:val="0003230E"/>
    <w:rsid w:val="000D6C6A"/>
    <w:rsid w:val="000E01DE"/>
    <w:rsid w:val="000E66ED"/>
    <w:rsid w:val="000F4350"/>
    <w:rsid w:val="00105428"/>
    <w:rsid w:val="0011249E"/>
    <w:rsid w:val="00113A77"/>
    <w:rsid w:val="00122C90"/>
    <w:rsid w:val="00140AF0"/>
    <w:rsid w:val="00146B46"/>
    <w:rsid w:val="001507CE"/>
    <w:rsid w:val="00157667"/>
    <w:rsid w:val="00160057"/>
    <w:rsid w:val="001609FC"/>
    <w:rsid w:val="0018461B"/>
    <w:rsid w:val="00185870"/>
    <w:rsid w:val="001B712C"/>
    <w:rsid w:val="001C41C3"/>
    <w:rsid w:val="001C6AB3"/>
    <w:rsid w:val="001F26DE"/>
    <w:rsid w:val="002049E8"/>
    <w:rsid w:val="002177AE"/>
    <w:rsid w:val="00237253"/>
    <w:rsid w:val="0024653E"/>
    <w:rsid w:val="00257143"/>
    <w:rsid w:val="002608CE"/>
    <w:rsid w:val="00265317"/>
    <w:rsid w:val="00273FDE"/>
    <w:rsid w:val="00281CC3"/>
    <w:rsid w:val="00283108"/>
    <w:rsid w:val="002837CC"/>
    <w:rsid w:val="002900ED"/>
    <w:rsid w:val="002B1ED2"/>
    <w:rsid w:val="002B3199"/>
    <w:rsid w:val="002B3A1B"/>
    <w:rsid w:val="002C1B13"/>
    <w:rsid w:val="002D11CF"/>
    <w:rsid w:val="002E3757"/>
    <w:rsid w:val="00306908"/>
    <w:rsid w:val="00310379"/>
    <w:rsid w:val="003113D4"/>
    <w:rsid w:val="00316433"/>
    <w:rsid w:val="00320250"/>
    <w:rsid w:val="00330EF2"/>
    <w:rsid w:val="003419FF"/>
    <w:rsid w:val="00345D8D"/>
    <w:rsid w:val="0035435E"/>
    <w:rsid w:val="00355DE6"/>
    <w:rsid w:val="00357034"/>
    <w:rsid w:val="00360E3F"/>
    <w:rsid w:val="0036352F"/>
    <w:rsid w:val="003644FE"/>
    <w:rsid w:val="003649AF"/>
    <w:rsid w:val="00367F5D"/>
    <w:rsid w:val="00371BCA"/>
    <w:rsid w:val="00396980"/>
    <w:rsid w:val="003A464A"/>
    <w:rsid w:val="003D7AF0"/>
    <w:rsid w:val="0042405B"/>
    <w:rsid w:val="0043596C"/>
    <w:rsid w:val="0044286D"/>
    <w:rsid w:val="004431C1"/>
    <w:rsid w:val="00452709"/>
    <w:rsid w:val="00453832"/>
    <w:rsid w:val="00456879"/>
    <w:rsid w:val="004951D7"/>
    <w:rsid w:val="004A43F0"/>
    <w:rsid w:val="004B5DEF"/>
    <w:rsid w:val="004B7A56"/>
    <w:rsid w:val="004D4507"/>
    <w:rsid w:val="004E4B14"/>
    <w:rsid w:val="004E66B9"/>
    <w:rsid w:val="00501176"/>
    <w:rsid w:val="00510891"/>
    <w:rsid w:val="00514F5C"/>
    <w:rsid w:val="00514F98"/>
    <w:rsid w:val="0053111A"/>
    <w:rsid w:val="00533085"/>
    <w:rsid w:val="00547975"/>
    <w:rsid w:val="00562C62"/>
    <w:rsid w:val="005633CE"/>
    <w:rsid w:val="00571ADE"/>
    <w:rsid w:val="00575421"/>
    <w:rsid w:val="005951EF"/>
    <w:rsid w:val="005B1FFF"/>
    <w:rsid w:val="005C5B36"/>
    <w:rsid w:val="005E2274"/>
    <w:rsid w:val="005E3588"/>
    <w:rsid w:val="005E7FF6"/>
    <w:rsid w:val="005F1571"/>
    <w:rsid w:val="005F401F"/>
    <w:rsid w:val="005F6255"/>
    <w:rsid w:val="00603774"/>
    <w:rsid w:val="00611202"/>
    <w:rsid w:val="00612E84"/>
    <w:rsid w:val="00614AEF"/>
    <w:rsid w:val="00624D29"/>
    <w:rsid w:val="00644516"/>
    <w:rsid w:val="00686FD4"/>
    <w:rsid w:val="006B4EDF"/>
    <w:rsid w:val="006B679D"/>
    <w:rsid w:val="006C2918"/>
    <w:rsid w:val="006C6B6A"/>
    <w:rsid w:val="006C703E"/>
    <w:rsid w:val="006C782C"/>
    <w:rsid w:val="006D33E5"/>
    <w:rsid w:val="006D3511"/>
    <w:rsid w:val="006E2879"/>
    <w:rsid w:val="006E4801"/>
    <w:rsid w:val="006E6374"/>
    <w:rsid w:val="007554BB"/>
    <w:rsid w:val="00771A67"/>
    <w:rsid w:val="007777D4"/>
    <w:rsid w:val="007839AE"/>
    <w:rsid w:val="00792FD8"/>
    <w:rsid w:val="0079356D"/>
    <w:rsid w:val="007B2A83"/>
    <w:rsid w:val="007F4BD9"/>
    <w:rsid w:val="007F4C05"/>
    <w:rsid w:val="00800E12"/>
    <w:rsid w:val="008041EF"/>
    <w:rsid w:val="00811878"/>
    <w:rsid w:val="008153D5"/>
    <w:rsid w:val="00823CA9"/>
    <w:rsid w:val="008403A0"/>
    <w:rsid w:val="00842114"/>
    <w:rsid w:val="0084652E"/>
    <w:rsid w:val="0089621F"/>
    <w:rsid w:val="008B5367"/>
    <w:rsid w:val="008F7FD9"/>
    <w:rsid w:val="00906084"/>
    <w:rsid w:val="00925E61"/>
    <w:rsid w:val="009526AC"/>
    <w:rsid w:val="00973B34"/>
    <w:rsid w:val="0099177F"/>
    <w:rsid w:val="00995789"/>
    <w:rsid w:val="009C1C17"/>
    <w:rsid w:val="009C374A"/>
    <w:rsid w:val="009E6A9E"/>
    <w:rsid w:val="009F6CAB"/>
    <w:rsid w:val="009F7A2C"/>
    <w:rsid w:val="00A047F0"/>
    <w:rsid w:val="00A158CA"/>
    <w:rsid w:val="00A161FC"/>
    <w:rsid w:val="00A219FA"/>
    <w:rsid w:val="00A354AD"/>
    <w:rsid w:val="00A376D3"/>
    <w:rsid w:val="00A52276"/>
    <w:rsid w:val="00A63C9A"/>
    <w:rsid w:val="00A64595"/>
    <w:rsid w:val="00A679B2"/>
    <w:rsid w:val="00A765E9"/>
    <w:rsid w:val="00AB08C3"/>
    <w:rsid w:val="00AB318F"/>
    <w:rsid w:val="00AC005D"/>
    <w:rsid w:val="00AC7C0E"/>
    <w:rsid w:val="00AF15DE"/>
    <w:rsid w:val="00AF7468"/>
    <w:rsid w:val="00B250FE"/>
    <w:rsid w:val="00B42464"/>
    <w:rsid w:val="00B4481B"/>
    <w:rsid w:val="00B616F0"/>
    <w:rsid w:val="00B72BD6"/>
    <w:rsid w:val="00B83556"/>
    <w:rsid w:val="00B83E22"/>
    <w:rsid w:val="00B91989"/>
    <w:rsid w:val="00BA3F96"/>
    <w:rsid w:val="00BB2D23"/>
    <w:rsid w:val="00BB32F3"/>
    <w:rsid w:val="00BC3D86"/>
    <w:rsid w:val="00BC7452"/>
    <w:rsid w:val="00BD796F"/>
    <w:rsid w:val="00BE5444"/>
    <w:rsid w:val="00BF4AA7"/>
    <w:rsid w:val="00C04D73"/>
    <w:rsid w:val="00C15054"/>
    <w:rsid w:val="00C26BA8"/>
    <w:rsid w:val="00C3191F"/>
    <w:rsid w:val="00C606B0"/>
    <w:rsid w:val="00C62110"/>
    <w:rsid w:val="00C63818"/>
    <w:rsid w:val="00C672F8"/>
    <w:rsid w:val="00C82348"/>
    <w:rsid w:val="00CC1BDD"/>
    <w:rsid w:val="00CD153F"/>
    <w:rsid w:val="00CD1E83"/>
    <w:rsid w:val="00CD2230"/>
    <w:rsid w:val="00CF3585"/>
    <w:rsid w:val="00D259DF"/>
    <w:rsid w:val="00D2648F"/>
    <w:rsid w:val="00D44B47"/>
    <w:rsid w:val="00D753DE"/>
    <w:rsid w:val="00D938C9"/>
    <w:rsid w:val="00DA08F0"/>
    <w:rsid w:val="00DA60FC"/>
    <w:rsid w:val="00DB364F"/>
    <w:rsid w:val="00DC1928"/>
    <w:rsid w:val="00DE0A6B"/>
    <w:rsid w:val="00DE55D4"/>
    <w:rsid w:val="00DF5062"/>
    <w:rsid w:val="00E0581E"/>
    <w:rsid w:val="00E1130A"/>
    <w:rsid w:val="00E27A85"/>
    <w:rsid w:val="00E4264C"/>
    <w:rsid w:val="00E435BA"/>
    <w:rsid w:val="00E73399"/>
    <w:rsid w:val="00E7573D"/>
    <w:rsid w:val="00E821CF"/>
    <w:rsid w:val="00E848B6"/>
    <w:rsid w:val="00E86AC2"/>
    <w:rsid w:val="00E913CA"/>
    <w:rsid w:val="00E931F1"/>
    <w:rsid w:val="00EC44D9"/>
    <w:rsid w:val="00ED33C4"/>
    <w:rsid w:val="00F0682F"/>
    <w:rsid w:val="00F51E4C"/>
    <w:rsid w:val="00F83D5A"/>
    <w:rsid w:val="00F872D1"/>
    <w:rsid w:val="00F929A3"/>
    <w:rsid w:val="00F93CA9"/>
    <w:rsid w:val="00F9789E"/>
    <w:rsid w:val="00FA0FFA"/>
    <w:rsid w:val="00FA5606"/>
    <w:rsid w:val="00FB00E1"/>
    <w:rsid w:val="00FC1111"/>
    <w:rsid w:val="00FC3BB8"/>
    <w:rsid w:val="00FE1B41"/>
    <w:rsid w:val="00FF21F2"/>
    <w:rsid w:val="00FF47AD"/>
    <w:rsid w:val="02562D09"/>
    <w:rsid w:val="025E5C73"/>
    <w:rsid w:val="05DA3318"/>
    <w:rsid w:val="0673692E"/>
    <w:rsid w:val="07F11777"/>
    <w:rsid w:val="0A6D18E6"/>
    <w:rsid w:val="0F7D1B5C"/>
    <w:rsid w:val="10605DC7"/>
    <w:rsid w:val="1260191D"/>
    <w:rsid w:val="136B2768"/>
    <w:rsid w:val="14B7751E"/>
    <w:rsid w:val="152027BF"/>
    <w:rsid w:val="154A5C16"/>
    <w:rsid w:val="161923D2"/>
    <w:rsid w:val="17617507"/>
    <w:rsid w:val="1762343E"/>
    <w:rsid w:val="17824C23"/>
    <w:rsid w:val="18023FB5"/>
    <w:rsid w:val="19011E15"/>
    <w:rsid w:val="194526B1"/>
    <w:rsid w:val="19A15C71"/>
    <w:rsid w:val="1A6E0D68"/>
    <w:rsid w:val="1BC72B84"/>
    <w:rsid w:val="1F836CDB"/>
    <w:rsid w:val="200D7C4F"/>
    <w:rsid w:val="201523AC"/>
    <w:rsid w:val="20213756"/>
    <w:rsid w:val="2031682A"/>
    <w:rsid w:val="20366A34"/>
    <w:rsid w:val="20EF0E4F"/>
    <w:rsid w:val="20FB3CCB"/>
    <w:rsid w:val="211E1C28"/>
    <w:rsid w:val="22D71929"/>
    <w:rsid w:val="22FF201C"/>
    <w:rsid w:val="23AF4EE9"/>
    <w:rsid w:val="24083342"/>
    <w:rsid w:val="24FF1AA7"/>
    <w:rsid w:val="25CC46E2"/>
    <w:rsid w:val="28E36FAE"/>
    <w:rsid w:val="2DB35266"/>
    <w:rsid w:val="2FDC5D27"/>
    <w:rsid w:val="30AA3531"/>
    <w:rsid w:val="31362A4D"/>
    <w:rsid w:val="31586548"/>
    <w:rsid w:val="32244DFC"/>
    <w:rsid w:val="32E14A9C"/>
    <w:rsid w:val="34583E05"/>
    <w:rsid w:val="34635580"/>
    <w:rsid w:val="350D41AC"/>
    <w:rsid w:val="38394522"/>
    <w:rsid w:val="38600A27"/>
    <w:rsid w:val="38604B0B"/>
    <w:rsid w:val="391C2032"/>
    <w:rsid w:val="3C1F4887"/>
    <w:rsid w:val="3C7759AE"/>
    <w:rsid w:val="3CFE2D84"/>
    <w:rsid w:val="3E8912B2"/>
    <w:rsid w:val="40145D28"/>
    <w:rsid w:val="41432C93"/>
    <w:rsid w:val="43022731"/>
    <w:rsid w:val="4389125B"/>
    <w:rsid w:val="48AE321A"/>
    <w:rsid w:val="493D7728"/>
    <w:rsid w:val="4C360F01"/>
    <w:rsid w:val="4FAF6015"/>
    <w:rsid w:val="50AE52E6"/>
    <w:rsid w:val="53AA563F"/>
    <w:rsid w:val="547370C6"/>
    <w:rsid w:val="562E65C3"/>
    <w:rsid w:val="57154045"/>
    <w:rsid w:val="5842689B"/>
    <w:rsid w:val="593276E3"/>
    <w:rsid w:val="59AF0332"/>
    <w:rsid w:val="59DA3643"/>
    <w:rsid w:val="5BC97BE7"/>
    <w:rsid w:val="5BF85905"/>
    <w:rsid w:val="5D5D74F7"/>
    <w:rsid w:val="5D6429E3"/>
    <w:rsid w:val="5E241CFC"/>
    <w:rsid w:val="5F0C0DF1"/>
    <w:rsid w:val="5F2F41B6"/>
    <w:rsid w:val="5F6441DB"/>
    <w:rsid w:val="60874625"/>
    <w:rsid w:val="616418E9"/>
    <w:rsid w:val="62656BB1"/>
    <w:rsid w:val="638F37E5"/>
    <w:rsid w:val="6456360A"/>
    <w:rsid w:val="64E83BC3"/>
    <w:rsid w:val="68CA3301"/>
    <w:rsid w:val="69377F6E"/>
    <w:rsid w:val="6AAA4D6A"/>
    <w:rsid w:val="6B951D5D"/>
    <w:rsid w:val="6C517895"/>
    <w:rsid w:val="6D326E35"/>
    <w:rsid w:val="6EBD43BD"/>
    <w:rsid w:val="6F5953DE"/>
    <w:rsid w:val="6F8968D0"/>
    <w:rsid w:val="715F2A2F"/>
    <w:rsid w:val="723F4FDA"/>
    <w:rsid w:val="728F059D"/>
    <w:rsid w:val="747D201B"/>
    <w:rsid w:val="74F068F6"/>
    <w:rsid w:val="75417E58"/>
    <w:rsid w:val="756B19C7"/>
    <w:rsid w:val="75A53956"/>
    <w:rsid w:val="76553877"/>
    <w:rsid w:val="768E1AEB"/>
    <w:rsid w:val="775B690E"/>
    <w:rsid w:val="7795467B"/>
    <w:rsid w:val="787930C3"/>
    <w:rsid w:val="797731B5"/>
    <w:rsid w:val="7A430885"/>
    <w:rsid w:val="7A92183F"/>
    <w:rsid w:val="7BE8697C"/>
    <w:rsid w:val="7C831CEC"/>
    <w:rsid w:val="7CAA05B4"/>
    <w:rsid w:val="7CCE37B5"/>
    <w:rsid w:val="7D16492B"/>
    <w:rsid w:val="7DB33A33"/>
    <w:rsid w:val="7E24305B"/>
    <w:rsid w:val="7F201A75"/>
    <w:rsid w:val="7FE06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502B"/>
  <w15:docId w15:val="{73D80534-BB80-4C99-BE4E-68DEC56D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Plain Text"/>
    <w:basedOn w:val="a"/>
    <w:link w:val="a5"/>
    <w:qFormat/>
    <w:rPr>
      <w:rFonts w:ascii="宋体" w:hAnsi="Courier New" w:cstheme="minorBidi"/>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asciiTheme="minorHAnsi" w:eastAsiaTheme="minorEastAsia" w:hAnsiTheme="minorHAnsi"/>
      <w:kern w:val="0"/>
      <w:sz w:val="24"/>
      <w:szCs w:val="24"/>
    </w:rPr>
  </w:style>
  <w:style w:type="paragraph" w:styleId="ad">
    <w:name w:val="Title"/>
    <w:basedOn w:val="a"/>
    <w:link w:val="ae"/>
    <w:qFormat/>
    <w:pPr>
      <w:spacing w:before="240" w:after="60"/>
      <w:jc w:val="center"/>
      <w:outlineLvl w:val="0"/>
    </w:pPr>
    <w:rPr>
      <w:rFonts w:ascii="Arial" w:hAnsi="Arial" w:cs="Arial"/>
      <w:b/>
      <w:bCs/>
      <w:sz w:val="32"/>
      <w:szCs w:val="32"/>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link w:val="a4"/>
    <w:qFormat/>
    <w:rPr>
      <w:rFonts w:ascii="宋体" w:eastAsia="宋体" w:hAnsi="Courier New"/>
    </w:rPr>
  </w:style>
  <w:style w:type="character" w:customStyle="1" w:styleId="a9">
    <w:name w:val="页脚 字符"/>
    <w:link w:val="a8"/>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4707-69D3-484D-8CD0-D5252884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568</Words>
  <Characters>3239</Characters>
  <Application>Microsoft Office Word</Application>
  <DocSecurity>0</DocSecurity>
  <Lines>26</Lines>
  <Paragraphs>7</Paragraphs>
  <ScaleCrop>false</ScaleCrop>
  <Company>Microsoft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李文蕊</cp:lastModifiedBy>
  <cp:revision>8</cp:revision>
  <dcterms:created xsi:type="dcterms:W3CDTF">2025-03-25T09:45:00Z</dcterms:created>
  <dcterms:modified xsi:type="dcterms:W3CDTF">2025-03-26T09:54:00Z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1330026730654C078E7F0B6A7A81838C</vt:lpwstr>
  </property>
  <property fmtid="{D5CDD505-2E9C-101B-9397-08002B2CF9AE}" pid="4" name="KSOTemplateDocerSaveRecord">
    <vt:lpwstr>eyJoZGlkIjoiNDRhNjUzZDQwYzJjZTE5MzM5ZGM4NmFjM2JmZjgyNjciLCJ1c2VySWQiOiIyOTk4MjIzNDQifQ==</vt:lpwstr>
  </property>
</Properties>
</file>