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497" w:rsidRPr="005F3EA5" w:rsidRDefault="00451A14">
      <w:pPr>
        <w:jc w:val="center"/>
        <w:rPr>
          <w:rFonts w:ascii="华文中宋" w:eastAsia="华文中宋" w:hAnsi="华文中宋"/>
          <w:b/>
          <w:sz w:val="44"/>
          <w:szCs w:val="44"/>
        </w:rPr>
      </w:pPr>
      <w:r w:rsidRPr="005F3EA5">
        <w:rPr>
          <w:rFonts w:ascii="华文中宋" w:eastAsia="华文中宋" w:hAnsi="华文中宋" w:hint="eastAsia"/>
          <w:b/>
          <w:sz w:val="44"/>
          <w:szCs w:val="44"/>
        </w:rPr>
        <w:t>采购</w:t>
      </w:r>
      <w:r w:rsidRPr="005F3EA5">
        <w:rPr>
          <w:rFonts w:ascii="华文中宋" w:eastAsia="华文中宋" w:hAnsi="华文中宋"/>
          <w:b/>
          <w:sz w:val="44"/>
          <w:szCs w:val="44"/>
        </w:rPr>
        <w:t>需求</w:t>
      </w:r>
      <w:r w:rsidRPr="005F3EA5">
        <w:rPr>
          <w:rFonts w:ascii="华文中宋" w:eastAsia="华文中宋" w:hAnsi="华文中宋" w:hint="eastAsia"/>
          <w:b/>
          <w:sz w:val="44"/>
          <w:szCs w:val="44"/>
        </w:rPr>
        <w:t>填写</w:t>
      </w:r>
      <w:r w:rsidRPr="005F3EA5">
        <w:rPr>
          <w:rFonts w:ascii="华文中宋" w:eastAsia="华文中宋" w:hAnsi="华文中宋"/>
          <w:b/>
          <w:sz w:val="44"/>
          <w:szCs w:val="44"/>
        </w:rPr>
        <w:t>说明</w:t>
      </w:r>
    </w:p>
    <w:p w:rsidR="00921497" w:rsidRPr="005F3EA5" w:rsidRDefault="00921497">
      <w:pPr>
        <w:spacing w:line="578" w:lineRule="exact"/>
        <w:rPr>
          <w:rFonts w:ascii="仿宋" w:eastAsia="仿宋" w:hAnsi="仿宋"/>
          <w:sz w:val="32"/>
          <w:szCs w:val="32"/>
        </w:rPr>
      </w:pPr>
    </w:p>
    <w:p w:rsidR="00921497" w:rsidRPr="005F3EA5" w:rsidRDefault="00451A14">
      <w:pPr>
        <w:spacing w:line="578" w:lineRule="exact"/>
        <w:rPr>
          <w:rFonts w:ascii="仿宋" w:eastAsia="仿宋" w:hAnsi="仿宋"/>
          <w:sz w:val="32"/>
          <w:szCs w:val="32"/>
        </w:rPr>
      </w:pPr>
      <w:r w:rsidRPr="005F3EA5">
        <w:rPr>
          <w:rFonts w:ascii="仿宋" w:eastAsia="仿宋" w:hAnsi="仿宋" w:hint="eastAsia"/>
          <w:sz w:val="32"/>
          <w:szCs w:val="32"/>
        </w:rPr>
        <w:t>1.需求</w:t>
      </w:r>
      <w:r w:rsidRPr="005F3EA5">
        <w:rPr>
          <w:rFonts w:ascii="仿宋" w:eastAsia="仿宋" w:hAnsi="仿宋"/>
          <w:sz w:val="32"/>
          <w:szCs w:val="32"/>
        </w:rPr>
        <w:t>参数，</w:t>
      </w:r>
      <w:r w:rsidRPr="005F3EA5">
        <w:rPr>
          <w:rFonts w:ascii="仿宋" w:eastAsia="仿宋" w:hAnsi="仿宋" w:hint="eastAsia"/>
          <w:sz w:val="32"/>
          <w:szCs w:val="32"/>
        </w:rPr>
        <w:t>仅</w:t>
      </w:r>
      <w:r w:rsidRPr="005F3EA5">
        <w:rPr>
          <w:rFonts w:ascii="仿宋" w:eastAsia="仿宋" w:hAnsi="仿宋"/>
          <w:sz w:val="32"/>
          <w:szCs w:val="32"/>
        </w:rPr>
        <w:t>需写出</w:t>
      </w:r>
      <w:r w:rsidRPr="005F3EA5">
        <w:rPr>
          <w:rFonts w:ascii="仿宋" w:eastAsia="仿宋" w:hAnsi="仿宋" w:hint="eastAsia"/>
          <w:sz w:val="32"/>
          <w:szCs w:val="32"/>
        </w:rPr>
        <w:t>工作中</w:t>
      </w:r>
      <w:r w:rsidRPr="005F3EA5">
        <w:rPr>
          <w:rFonts w:ascii="仿宋" w:eastAsia="仿宋" w:hAnsi="仿宋"/>
          <w:sz w:val="32"/>
          <w:szCs w:val="32"/>
        </w:rPr>
        <w:t>实际需求的功能性的指标</w:t>
      </w:r>
      <w:r w:rsidR="00721B49" w:rsidRPr="005F3EA5">
        <w:rPr>
          <w:rFonts w:ascii="仿宋" w:eastAsia="仿宋" w:hAnsi="仿宋" w:hint="eastAsia"/>
          <w:sz w:val="32"/>
          <w:szCs w:val="32"/>
        </w:rPr>
        <w:t>。</w:t>
      </w:r>
    </w:p>
    <w:p w:rsidR="00921497" w:rsidRPr="005F3EA5" w:rsidRDefault="00451A14">
      <w:pPr>
        <w:spacing w:line="578" w:lineRule="exact"/>
        <w:rPr>
          <w:rFonts w:ascii="仿宋" w:eastAsia="仿宋" w:hAnsi="仿宋"/>
          <w:sz w:val="32"/>
          <w:szCs w:val="32"/>
        </w:rPr>
      </w:pPr>
      <w:r w:rsidRPr="005F3EA5">
        <w:rPr>
          <w:rFonts w:ascii="仿宋" w:eastAsia="仿宋" w:hAnsi="仿宋"/>
          <w:sz w:val="32"/>
          <w:szCs w:val="32"/>
        </w:rPr>
        <w:t>2.</w:t>
      </w:r>
      <w:r w:rsidRPr="005F3EA5">
        <w:rPr>
          <w:rFonts w:ascii="仿宋" w:eastAsia="仿宋" w:hAnsi="仿宋" w:hint="eastAsia"/>
          <w:sz w:val="32"/>
          <w:szCs w:val="32"/>
        </w:rPr>
        <w:t>一般</w:t>
      </w:r>
      <w:r w:rsidRPr="005F3EA5">
        <w:rPr>
          <w:rFonts w:ascii="仿宋" w:eastAsia="仿宋" w:hAnsi="仿宋"/>
          <w:sz w:val="32"/>
          <w:szCs w:val="32"/>
        </w:rPr>
        <w:t>参数需要给出范围，或者</w:t>
      </w:r>
      <w:r w:rsidRPr="005F3EA5">
        <w:rPr>
          <w:rFonts w:ascii="仿宋" w:eastAsia="仿宋" w:hAnsi="仿宋" w:hint="eastAsia"/>
          <w:sz w:val="32"/>
          <w:szCs w:val="32"/>
        </w:rPr>
        <w:t>是</w:t>
      </w:r>
      <w:r w:rsidRPr="005F3EA5">
        <w:rPr>
          <w:rFonts w:ascii="仿宋" w:eastAsia="仿宋" w:hAnsi="仿宋"/>
          <w:sz w:val="32"/>
          <w:szCs w:val="32"/>
        </w:rPr>
        <w:t>优于该范围。</w:t>
      </w:r>
    </w:p>
    <w:p w:rsidR="00921497" w:rsidRPr="005F3EA5" w:rsidRDefault="00451A14">
      <w:pPr>
        <w:spacing w:line="578" w:lineRule="exact"/>
        <w:rPr>
          <w:rFonts w:ascii="仿宋" w:eastAsia="仿宋" w:hAnsi="仿宋"/>
          <w:sz w:val="32"/>
          <w:szCs w:val="32"/>
        </w:rPr>
      </w:pPr>
      <w:r w:rsidRPr="005F3EA5">
        <w:rPr>
          <w:rFonts w:ascii="仿宋" w:eastAsia="仿宋" w:hAnsi="仿宋"/>
          <w:sz w:val="32"/>
          <w:szCs w:val="32"/>
        </w:rPr>
        <w:t>3.</w:t>
      </w:r>
      <w:r w:rsidRPr="005F3EA5">
        <w:rPr>
          <w:rFonts w:ascii="仿宋" w:eastAsia="仿宋" w:hAnsi="仿宋" w:hint="eastAsia"/>
          <w:sz w:val="32"/>
          <w:szCs w:val="32"/>
        </w:rPr>
        <w:t>资质</w:t>
      </w:r>
      <w:r w:rsidRPr="005F3EA5">
        <w:rPr>
          <w:rFonts w:ascii="仿宋" w:eastAsia="仿宋" w:hAnsi="仿宋"/>
          <w:sz w:val="32"/>
          <w:szCs w:val="32"/>
        </w:rPr>
        <w:t>要求请遵照我国法定机构出具的强制性</w:t>
      </w:r>
      <w:r w:rsidRPr="005F3EA5">
        <w:rPr>
          <w:rFonts w:ascii="仿宋" w:eastAsia="仿宋" w:hAnsi="仿宋" w:hint="eastAsia"/>
          <w:sz w:val="32"/>
          <w:szCs w:val="32"/>
        </w:rPr>
        <w:t>要求，自愿性</w:t>
      </w:r>
      <w:r w:rsidRPr="005F3EA5">
        <w:rPr>
          <w:rFonts w:ascii="仿宋" w:eastAsia="仿宋" w:hAnsi="仿宋"/>
          <w:sz w:val="32"/>
          <w:szCs w:val="32"/>
        </w:rPr>
        <w:t>要求不能作为资质要求，不能要求有</w:t>
      </w:r>
      <w:r w:rsidRPr="005F3EA5">
        <w:rPr>
          <w:rFonts w:ascii="仿宋" w:eastAsia="仿宋" w:hAnsi="仿宋" w:hint="eastAsia"/>
          <w:sz w:val="32"/>
          <w:szCs w:val="32"/>
        </w:rPr>
        <w:t>ISO9001类对</w:t>
      </w:r>
      <w:r w:rsidRPr="005F3EA5">
        <w:rPr>
          <w:rFonts w:ascii="仿宋" w:eastAsia="仿宋" w:hAnsi="仿宋"/>
          <w:sz w:val="32"/>
          <w:szCs w:val="32"/>
        </w:rPr>
        <w:t>企业</w:t>
      </w:r>
      <w:r w:rsidRPr="005F3EA5">
        <w:rPr>
          <w:rFonts w:ascii="仿宋" w:eastAsia="仿宋" w:hAnsi="仿宋" w:hint="eastAsia"/>
          <w:sz w:val="32"/>
          <w:szCs w:val="32"/>
        </w:rPr>
        <w:t>规模</w:t>
      </w:r>
      <w:r w:rsidRPr="005F3EA5">
        <w:rPr>
          <w:rFonts w:ascii="仿宋" w:eastAsia="仿宋" w:hAnsi="仿宋"/>
          <w:sz w:val="32"/>
          <w:szCs w:val="32"/>
        </w:rPr>
        <w:t>要求的资质。</w:t>
      </w:r>
    </w:p>
    <w:p w:rsidR="00921497" w:rsidRPr="005F3EA5" w:rsidRDefault="00451A14">
      <w:pPr>
        <w:spacing w:line="578" w:lineRule="exact"/>
        <w:rPr>
          <w:rFonts w:ascii="仿宋" w:eastAsia="仿宋" w:hAnsi="仿宋"/>
          <w:sz w:val="32"/>
          <w:szCs w:val="32"/>
        </w:rPr>
      </w:pPr>
      <w:r w:rsidRPr="005F3EA5">
        <w:rPr>
          <w:rFonts w:ascii="仿宋" w:eastAsia="仿宋" w:hAnsi="仿宋"/>
          <w:sz w:val="32"/>
          <w:szCs w:val="32"/>
        </w:rPr>
        <w:t>4.</w:t>
      </w:r>
      <w:r w:rsidRPr="005F3EA5">
        <w:rPr>
          <w:rFonts w:ascii="仿宋" w:eastAsia="仿宋" w:hAnsi="仿宋" w:hint="eastAsia"/>
          <w:sz w:val="32"/>
          <w:szCs w:val="32"/>
        </w:rPr>
        <w:t>一般</w:t>
      </w:r>
      <w:r w:rsidRPr="005F3EA5">
        <w:rPr>
          <w:rFonts w:ascii="仿宋" w:eastAsia="仿宋" w:hAnsi="仿宋"/>
          <w:sz w:val="32"/>
          <w:szCs w:val="32"/>
        </w:rPr>
        <w:t>不能有</w:t>
      </w:r>
      <w:r w:rsidRPr="005F3EA5">
        <w:rPr>
          <w:rFonts w:ascii="仿宋" w:eastAsia="仿宋" w:hAnsi="仿宋" w:hint="eastAsia"/>
          <w:sz w:val="32"/>
          <w:szCs w:val="32"/>
        </w:rPr>
        <w:t>行业</w:t>
      </w:r>
      <w:r w:rsidRPr="005F3EA5">
        <w:rPr>
          <w:rFonts w:ascii="仿宋" w:eastAsia="仿宋" w:hAnsi="仿宋"/>
          <w:sz w:val="32"/>
          <w:szCs w:val="32"/>
        </w:rPr>
        <w:t>顶级</w:t>
      </w:r>
      <w:r w:rsidRPr="005F3EA5">
        <w:rPr>
          <w:rFonts w:ascii="仿宋" w:eastAsia="仿宋" w:hAnsi="仿宋" w:hint="eastAsia"/>
          <w:sz w:val="32"/>
          <w:szCs w:val="32"/>
        </w:rPr>
        <w:t>，</w:t>
      </w:r>
      <w:r w:rsidRPr="005F3EA5">
        <w:rPr>
          <w:rFonts w:ascii="仿宋" w:eastAsia="仿宋" w:hAnsi="仿宋"/>
          <w:sz w:val="32"/>
          <w:szCs w:val="32"/>
        </w:rPr>
        <w:t>国际</w:t>
      </w:r>
      <w:r w:rsidRPr="005F3EA5">
        <w:rPr>
          <w:rFonts w:ascii="仿宋" w:eastAsia="仿宋" w:hAnsi="仿宋" w:hint="eastAsia"/>
          <w:sz w:val="32"/>
          <w:szCs w:val="32"/>
        </w:rPr>
        <w:t>知名</w:t>
      </w:r>
      <w:r w:rsidRPr="005F3EA5">
        <w:rPr>
          <w:rFonts w:ascii="仿宋" w:eastAsia="仿宋" w:hAnsi="仿宋"/>
          <w:sz w:val="32"/>
          <w:szCs w:val="32"/>
        </w:rPr>
        <w:t>品牌</w:t>
      </w:r>
      <w:r w:rsidRPr="005F3EA5">
        <w:rPr>
          <w:rFonts w:ascii="仿宋" w:eastAsia="仿宋" w:hAnsi="仿宋" w:hint="eastAsia"/>
          <w:sz w:val="32"/>
          <w:szCs w:val="32"/>
        </w:rPr>
        <w:t>类</w:t>
      </w:r>
      <w:r w:rsidRPr="005F3EA5">
        <w:rPr>
          <w:rFonts w:ascii="仿宋" w:eastAsia="仿宋" w:hAnsi="仿宋"/>
          <w:sz w:val="32"/>
          <w:szCs w:val="32"/>
        </w:rPr>
        <w:t>要求</w:t>
      </w:r>
      <w:r w:rsidRPr="005F3EA5">
        <w:rPr>
          <w:rFonts w:ascii="仿宋" w:eastAsia="仿宋" w:hAnsi="仿宋" w:hint="eastAsia"/>
          <w:sz w:val="32"/>
          <w:szCs w:val="32"/>
        </w:rPr>
        <w:t>。</w:t>
      </w:r>
    </w:p>
    <w:p w:rsidR="00921497" w:rsidRPr="005F3EA5" w:rsidRDefault="00451A14" w:rsidP="00721B49">
      <w:pPr>
        <w:spacing w:line="578" w:lineRule="exact"/>
        <w:rPr>
          <w:rFonts w:asciiTheme="minorEastAsia" w:hAnsiTheme="minorEastAsia"/>
          <w:sz w:val="28"/>
          <w:szCs w:val="28"/>
        </w:rPr>
      </w:pPr>
      <w:r w:rsidRPr="005F3EA5">
        <w:rPr>
          <w:rFonts w:ascii="仿宋" w:eastAsia="仿宋" w:hAnsi="仿宋"/>
          <w:sz w:val="32"/>
          <w:szCs w:val="32"/>
        </w:rPr>
        <w:t>5</w:t>
      </w:r>
      <w:r w:rsidRPr="005F3EA5">
        <w:rPr>
          <w:rFonts w:ascii="仿宋" w:eastAsia="仿宋" w:hAnsi="仿宋" w:hint="eastAsia"/>
          <w:sz w:val="32"/>
          <w:szCs w:val="32"/>
        </w:rPr>
        <w:t>.正确</w:t>
      </w:r>
      <w:r w:rsidRPr="005F3EA5">
        <w:rPr>
          <w:rFonts w:ascii="仿宋" w:eastAsia="仿宋" w:hAnsi="仿宋"/>
          <w:sz w:val="32"/>
          <w:szCs w:val="32"/>
        </w:rPr>
        <w:t>编写所有公示</w:t>
      </w:r>
      <w:r w:rsidRPr="005F3EA5">
        <w:rPr>
          <w:rFonts w:ascii="仿宋" w:eastAsia="仿宋" w:hAnsi="仿宋" w:hint="eastAsia"/>
          <w:sz w:val="32"/>
          <w:szCs w:val="32"/>
        </w:rPr>
        <w:t>、</w:t>
      </w:r>
      <w:r w:rsidRPr="005F3EA5">
        <w:rPr>
          <w:rFonts w:ascii="仿宋" w:eastAsia="仿宋" w:hAnsi="仿宋"/>
          <w:sz w:val="32"/>
          <w:szCs w:val="32"/>
        </w:rPr>
        <w:t>化学符号，英文缩写需要给出中文解释。</w:t>
      </w:r>
    </w:p>
    <w:p w:rsidR="00921497" w:rsidRPr="005F3EA5" w:rsidRDefault="00451A14">
      <w:pPr>
        <w:rPr>
          <w:rFonts w:ascii="inherit" w:eastAsia="仿宋" w:hAnsi="inherit" w:cs="宋体"/>
          <w:b/>
          <w:kern w:val="0"/>
          <w:sz w:val="30"/>
          <w:szCs w:val="30"/>
        </w:rPr>
      </w:pPr>
      <w:r w:rsidRPr="005F3EA5">
        <w:rPr>
          <w:rFonts w:ascii="inherit" w:eastAsia="仿宋" w:hAnsi="inherit" w:cs="宋体" w:hint="eastAsia"/>
          <w:b/>
          <w:kern w:val="0"/>
          <w:sz w:val="30"/>
          <w:szCs w:val="30"/>
        </w:rPr>
        <w:br w:type="page"/>
      </w:r>
    </w:p>
    <w:p w:rsidR="00921497" w:rsidRPr="005F3EA5" w:rsidRDefault="00721B49" w:rsidP="00DE3160">
      <w:pPr>
        <w:spacing w:afterLines="50" w:line="450" w:lineRule="atLeast"/>
        <w:jc w:val="center"/>
        <w:textAlignment w:val="baseline"/>
        <w:rPr>
          <w:rFonts w:ascii="华文中宋" w:eastAsia="华文中宋" w:hAnsi="华文中宋" w:cs="宋体"/>
          <w:b/>
          <w:kern w:val="0"/>
          <w:sz w:val="44"/>
          <w:szCs w:val="44"/>
        </w:rPr>
      </w:pPr>
      <w:r w:rsidRPr="005F3EA5">
        <w:rPr>
          <w:rFonts w:ascii="华文中宋" w:eastAsia="华文中宋" w:hAnsi="华文中宋" w:cs="宋体" w:hint="eastAsia"/>
          <w:b/>
          <w:kern w:val="0"/>
          <w:sz w:val="44"/>
          <w:szCs w:val="44"/>
        </w:rPr>
        <w:lastRenderedPageBreak/>
        <w:t>化学工程与技术</w:t>
      </w:r>
      <w:r w:rsidR="00451A14" w:rsidRPr="005F3EA5">
        <w:rPr>
          <w:rFonts w:ascii="华文中宋" w:eastAsia="华文中宋" w:hAnsi="华文中宋" w:cs="宋体" w:hint="eastAsia"/>
          <w:b/>
          <w:kern w:val="0"/>
          <w:sz w:val="44"/>
          <w:szCs w:val="44"/>
        </w:rPr>
        <w:t>学院采购</w:t>
      </w:r>
      <w:r w:rsidR="00451A14" w:rsidRPr="005F3EA5">
        <w:rPr>
          <w:rFonts w:ascii="华文中宋" w:eastAsia="华文中宋" w:hAnsi="华文中宋" w:cs="宋体"/>
          <w:b/>
          <w:kern w:val="0"/>
          <w:sz w:val="44"/>
          <w:szCs w:val="44"/>
        </w:rPr>
        <w:t>需求</w:t>
      </w:r>
    </w:p>
    <w:p w:rsidR="00921497" w:rsidRPr="005F3EA5" w:rsidRDefault="00451A14">
      <w:pPr>
        <w:spacing w:line="578" w:lineRule="exact"/>
        <w:ind w:firstLineChars="200" w:firstLine="640"/>
        <w:textAlignment w:val="baseline"/>
        <w:rPr>
          <w:rFonts w:ascii="黑体" w:eastAsia="黑体" w:hAnsi="黑体" w:cs="宋体"/>
          <w:bCs/>
          <w:kern w:val="0"/>
          <w:sz w:val="32"/>
          <w:szCs w:val="32"/>
        </w:rPr>
      </w:pPr>
      <w:r w:rsidRPr="005F3EA5">
        <w:rPr>
          <w:rFonts w:ascii="黑体" w:eastAsia="黑体" w:hAnsi="黑体" w:cs="宋体" w:hint="eastAsia"/>
          <w:bCs/>
          <w:kern w:val="0"/>
          <w:sz w:val="32"/>
          <w:szCs w:val="32"/>
        </w:rPr>
        <w:t>一</w:t>
      </w:r>
      <w:r w:rsidRPr="005F3EA5">
        <w:rPr>
          <w:rFonts w:ascii="黑体" w:eastAsia="黑体" w:hAnsi="黑体" w:cs="宋体"/>
          <w:bCs/>
          <w:kern w:val="0"/>
          <w:sz w:val="32"/>
          <w:szCs w:val="32"/>
        </w:rPr>
        <w:t>、</w:t>
      </w:r>
      <w:r w:rsidRPr="005F3EA5">
        <w:rPr>
          <w:rFonts w:ascii="黑体" w:eastAsia="黑体" w:hAnsi="黑体" w:cs="宋体" w:hint="eastAsia"/>
          <w:bCs/>
          <w:kern w:val="0"/>
          <w:sz w:val="32"/>
          <w:szCs w:val="32"/>
        </w:rPr>
        <w:t>本次采购项目为创新港19号</w:t>
      </w:r>
      <w:r w:rsidR="00947B79" w:rsidRPr="005F3EA5">
        <w:rPr>
          <w:rFonts w:ascii="黑体" w:eastAsia="黑体" w:hAnsi="黑体" w:cs="宋体" w:hint="eastAsia"/>
          <w:bCs/>
          <w:kern w:val="0"/>
          <w:sz w:val="32"/>
          <w:szCs w:val="32"/>
        </w:rPr>
        <w:t>楼化工研究院办公空间</w:t>
      </w:r>
      <w:r w:rsidR="003D100C" w:rsidRPr="005F3EA5">
        <w:rPr>
          <w:rFonts w:ascii="黑体" w:eastAsia="黑体" w:hAnsi="黑体" w:cs="宋体" w:hint="eastAsia"/>
          <w:bCs/>
          <w:kern w:val="0"/>
          <w:sz w:val="32"/>
          <w:szCs w:val="32"/>
        </w:rPr>
        <w:t>聚氯乙烯卷材地板（PVC塑胶地板）</w:t>
      </w:r>
      <w:r w:rsidRPr="005F3EA5">
        <w:rPr>
          <w:rFonts w:ascii="黑体" w:eastAsia="黑体" w:hAnsi="黑体" w:cs="宋体" w:hint="eastAsia"/>
          <w:bCs/>
          <w:kern w:val="0"/>
          <w:sz w:val="32"/>
          <w:szCs w:val="32"/>
        </w:rPr>
        <w:t>采购和安装，项目</w:t>
      </w:r>
      <w:r w:rsidRPr="005F3EA5">
        <w:rPr>
          <w:rFonts w:ascii="黑体" w:eastAsia="黑体" w:hAnsi="黑体" w:cs="宋体"/>
          <w:bCs/>
          <w:kern w:val="0"/>
          <w:sz w:val="32"/>
          <w:szCs w:val="32"/>
        </w:rPr>
        <w:t>最高</w:t>
      </w:r>
      <w:r w:rsidRPr="005F3EA5">
        <w:rPr>
          <w:rFonts w:ascii="黑体" w:eastAsia="黑体" w:hAnsi="黑体" w:cs="宋体" w:hint="eastAsia"/>
          <w:bCs/>
          <w:kern w:val="0"/>
          <w:sz w:val="32"/>
          <w:szCs w:val="32"/>
        </w:rPr>
        <w:t>限价</w:t>
      </w:r>
      <w:r w:rsidR="00AE2744" w:rsidRPr="005F3EA5">
        <w:rPr>
          <w:rFonts w:ascii="黑体" w:eastAsia="黑体" w:hAnsi="黑体" w:cs="宋体"/>
          <w:bCs/>
          <w:kern w:val="0"/>
          <w:sz w:val="32"/>
          <w:szCs w:val="32"/>
        </w:rPr>
        <w:t>8</w:t>
      </w:r>
      <w:r w:rsidR="00DE3160">
        <w:rPr>
          <w:rFonts w:ascii="黑体" w:eastAsia="黑体" w:hAnsi="黑体" w:cs="宋体" w:hint="eastAsia"/>
          <w:bCs/>
          <w:kern w:val="0"/>
          <w:sz w:val="32"/>
          <w:szCs w:val="32"/>
        </w:rPr>
        <w:t>2</w:t>
      </w:r>
      <w:r w:rsidRPr="005F3EA5">
        <w:rPr>
          <w:rFonts w:ascii="黑体" w:eastAsia="黑体" w:hAnsi="黑体" w:cs="宋体" w:hint="eastAsia"/>
          <w:bCs/>
          <w:kern w:val="0"/>
          <w:sz w:val="32"/>
          <w:szCs w:val="32"/>
        </w:rPr>
        <w:t>万元</w:t>
      </w:r>
      <w:r w:rsidR="003D100C" w:rsidRPr="005F3EA5">
        <w:rPr>
          <w:rFonts w:ascii="黑体" w:eastAsia="黑体" w:hAnsi="黑体" w:cs="宋体" w:hint="eastAsia"/>
          <w:bCs/>
          <w:kern w:val="0"/>
          <w:sz w:val="32"/>
          <w:szCs w:val="32"/>
        </w:rPr>
        <w:t>。</w:t>
      </w:r>
    </w:p>
    <w:p w:rsidR="00921497" w:rsidRPr="005F3EA5" w:rsidRDefault="00451A14">
      <w:pPr>
        <w:spacing w:line="578" w:lineRule="exact"/>
        <w:ind w:firstLineChars="200" w:firstLine="640"/>
        <w:textAlignment w:val="baseline"/>
        <w:rPr>
          <w:rFonts w:ascii="黑体" w:eastAsia="黑体" w:hAnsi="黑体" w:cs="宋体"/>
          <w:kern w:val="0"/>
          <w:sz w:val="32"/>
          <w:szCs w:val="32"/>
        </w:rPr>
      </w:pPr>
      <w:r w:rsidRPr="005F3EA5">
        <w:rPr>
          <w:rFonts w:ascii="黑体" w:eastAsia="黑体" w:hAnsi="黑体" w:cs="宋体" w:hint="eastAsia"/>
          <w:kern w:val="0"/>
          <w:sz w:val="32"/>
          <w:szCs w:val="32"/>
        </w:rPr>
        <w:t>二、</w:t>
      </w:r>
      <w:r w:rsidRPr="005F3EA5">
        <w:rPr>
          <w:rFonts w:ascii="黑体" w:eastAsia="黑体" w:hAnsi="黑体" w:cs="宋体"/>
          <w:kern w:val="0"/>
          <w:sz w:val="32"/>
          <w:szCs w:val="32"/>
        </w:rPr>
        <w:t>采购需求应当完整、明确，包括以下内容</w:t>
      </w:r>
    </w:p>
    <w:p w:rsidR="00921497" w:rsidRPr="005F3EA5" w:rsidRDefault="00451A14">
      <w:pPr>
        <w:spacing w:line="578" w:lineRule="exact"/>
        <w:ind w:firstLine="585"/>
        <w:textAlignment w:val="baseline"/>
        <w:rPr>
          <w:rFonts w:ascii="楷体" w:eastAsia="楷体" w:hAnsi="楷体" w:cs="宋体"/>
          <w:b/>
          <w:bCs/>
          <w:kern w:val="0"/>
          <w:sz w:val="32"/>
          <w:szCs w:val="32"/>
        </w:rPr>
      </w:pPr>
      <w:r w:rsidRPr="005F3EA5">
        <w:rPr>
          <w:rFonts w:ascii="楷体" w:eastAsia="楷体" w:hAnsi="楷体" w:cs="宋体"/>
          <w:b/>
          <w:bCs/>
          <w:kern w:val="0"/>
          <w:sz w:val="32"/>
          <w:szCs w:val="32"/>
        </w:rPr>
        <w:t>（一）采购标的需实现的功能或者目标，以及为落实政府采购政策需满足的要求</w:t>
      </w:r>
      <w:r w:rsidRPr="005F3EA5">
        <w:rPr>
          <w:rFonts w:ascii="楷体" w:eastAsia="楷体" w:hAnsi="楷体" w:cs="宋体" w:hint="eastAsia"/>
          <w:b/>
          <w:bCs/>
          <w:kern w:val="0"/>
          <w:sz w:val="32"/>
          <w:szCs w:val="32"/>
        </w:rPr>
        <w:t>。</w:t>
      </w:r>
    </w:p>
    <w:p w:rsidR="00921497" w:rsidRPr="005F3EA5" w:rsidRDefault="00451A14">
      <w:pPr>
        <w:spacing w:line="578" w:lineRule="exact"/>
        <w:ind w:firstLineChars="200" w:firstLine="640"/>
        <w:rPr>
          <w:rFonts w:ascii="仿宋" w:eastAsia="仿宋" w:hAnsi="仿宋" w:cs="宋体"/>
          <w:kern w:val="0"/>
          <w:sz w:val="32"/>
          <w:szCs w:val="32"/>
        </w:rPr>
      </w:pPr>
      <w:r w:rsidRPr="005F3EA5">
        <w:rPr>
          <w:rFonts w:ascii="仿宋" w:eastAsia="仿宋" w:hAnsi="仿宋" w:cs="宋体" w:hint="eastAsia"/>
          <w:kern w:val="0"/>
          <w:sz w:val="32"/>
          <w:szCs w:val="32"/>
        </w:rPr>
        <w:t>各投标</w:t>
      </w:r>
      <w:r w:rsidRPr="005F3EA5">
        <w:rPr>
          <w:rFonts w:ascii="仿宋" w:eastAsia="仿宋" w:hAnsi="仿宋" w:cs="宋体"/>
          <w:kern w:val="0"/>
          <w:sz w:val="32"/>
          <w:szCs w:val="32"/>
        </w:rPr>
        <w:t>公司</w:t>
      </w:r>
      <w:r w:rsidRPr="005F3EA5">
        <w:rPr>
          <w:rFonts w:ascii="仿宋" w:eastAsia="仿宋" w:hAnsi="仿宋" w:cs="宋体" w:hint="eastAsia"/>
          <w:kern w:val="0"/>
          <w:sz w:val="32"/>
          <w:szCs w:val="32"/>
        </w:rPr>
        <w:t>提供耐磨抗压、吸音环保、防火阻燃、防滑抗菌、易清洁、装饰性强、全新现货优质产品及辅材，</w:t>
      </w:r>
      <w:r w:rsidRPr="005F3EA5">
        <w:rPr>
          <w:rFonts w:ascii="仿宋" w:eastAsia="仿宋" w:hAnsi="仿宋" w:cs="宋体"/>
          <w:kern w:val="0"/>
          <w:sz w:val="32"/>
          <w:szCs w:val="32"/>
        </w:rPr>
        <w:t>同时针对</w:t>
      </w:r>
      <w:r w:rsidR="008F2CFC" w:rsidRPr="005F3EA5">
        <w:rPr>
          <w:rFonts w:ascii="仿宋" w:eastAsia="仿宋" w:hAnsi="仿宋" w:cs="宋体" w:hint="eastAsia"/>
          <w:kern w:val="0"/>
          <w:sz w:val="32"/>
          <w:szCs w:val="32"/>
        </w:rPr>
        <w:t>甲方</w:t>
      </w:r>
      <w:r w:rsidRPr="005F3EA5">
        <w:rPr>
          <w:rFonts w:ascii="仿宋" w:eastAsia="仿宋" w:hAnsi="仿宋" w:cs="宋体" w:hint="eastAsia"/>
          <w:kern w:val="0"/>
          <w:sz w:val="32"/>
          <w:szCs w:val="32"/>
        </w:rPr>
        <w:t>创新港内涵建设规划</w:t>
      </w:r>
      <w:r w:rsidRPr="005F3EA5">
        <w:rPr>
          <w:rFonts w:ascii="仿宋" w:eastAsia="仿宋" w:hAnsi="仿宋" w:cs="宋体"/>
          <w:kern w:val="0"/>
          <w:sz w:val="32"/>
          <w:szCs w:val="32"/>
        </w:rPr>
        <w:t>的</w:t>
      </w:r>
      <w:r w:rsidRPr="005F3EA5">
        <w:rPr>
          <w:rFonts w:ascii="仿宋" w:eastAsia="仿宋" w:hAnsi="仿宋" w:cs="宋体" w:hint="eastAsia"/>
          <w:kern w:val="0"/>
          <w:sz w:val="32"/>
          <w:szCs w:val="32"/>
        </w:rPr>
        <w:t>实际需求做出相适应</w:t>
      </w:r>
      <w:r w:rsidRPr="005F3EA5">
        <w:rPr>
          <w:rFonts w:ascii="仿宋" w:eastAsia="仿宋" w:hAnsi="仿宋" w:cs="宋体"/>
          <w:kern w:val="0"/>
          <w:sz w:val="32"/>
          <w:szCs w:val="32"/>
        </w:rPr>
        <w:t>的</w:t>
      </w:r>
      <w:r w:rsidRPr="005F3EA5">
        <w:rPr>
          <w:rFonts w:ascii="仿宋" w:eastAsia="仿宋" w:hAnsi="仿宋" w:cs="宋体" w:hint="eastAsia"/>
          <w:kern w:val="0"/>
          <w:sz w:val="32"/>
          <w:szCs w:val="32"/>
        </w:rPr>
        <w:t>定制服务</w:t>
      </w:r>
      <w:r w:rsidR="00FB183B" w:rsidRPr="005F3EA5">
        <w:rPr>
          <w:rFonts w:ascii="仿宋" w:eastAsia="仿宋" w:hAnsi="仿宋" w:cs="宋体" w:hint="eastAsia"/>
          <w:kern w:val="0"/>
          <w:sz w:val="32"/>
          <w:szCs w:val="32"/>
        </w:rPr>
        <w:t>（如附属的踢脚线安装和预处理等）</w:t>
      </w:r>
      <w:r w:rsidRPr="005F3EA5">
        <w:rPr>
          <w:rFonts w:ascii="仿宋" w:eastAsia="仿宋" w:hAnsi="仿宋" w:cs="宋体" w:hint="eastAsia"/>
          <w:kern w:val="0"/>
          <w:sz w:val="32"/>
          <w:szCs w:val="32"/>
        </w:rPr>
        <w:t>，包括并不限于现场实地测量，规划设计、安装维保等服务，为师生</w:t>
      </w:r>
      <w:r w:rsidRPr="005F3EA5">
        <w:rPr>
          <w:rFonts w:ascii="仿宋" w:eastAsia="仿宋" w:hAnsi="仿宋" w:cs="宋体"/>
          <w:kern w:val="0"/>
          <w:sz w:val="32"/>
          <w:szCs w:val="32"/>
        </w:rPr>
        <w:t>打造一个</w:t>
      </w:r>
      <w:r w:rsidRPr="005F3EA5">
        <w:rPr>
          <w:rFonts w:ascii="仿宋" w:eastAsia="仿宋" w:hAnsi="仿宋" w:cs="宋体" w:hint="eastAsia"/>
          <w:kern w:val="0"/>
          <w:sz w:val="32"/>
          <w:szCs w:val="32"/>
        </w:rPr>
        <w:t>便捷、</w:t>
      </w:r>
      <w:r w:rsidRPr="005F3EA5">
        <w:rPr>
          <w:rFonts w:ascii="仿宋" w:eastAsia="仿宋" w:hAnsi="仿宋" w:cs="宋体"/>
          <w:kern w:val="0"/>
          <w:sz w:val="32"/>
          <w:szCs w:val="32"/>
        </w:rPr>
        <w:t>舒适</w:t>
      </w:r>
      <w:r w:rsidRPr="005F3EA5">
        <w:rPr>
          <w:rFonts w:ascii="仿宋" w:eastAsia="仿宋" w:hAnsi="仿宋" w:cs="宋体" w:hint="eastAsia"/>
          <w:kern w:val="0"/>
          <w:sz w:val="32"/>
          <w:szCs w:val="32"/>
        </w:rPr>
        <w:t>、环保</w:t>
      </w:r>
      <w:r w:rsidRPr="005F3EA5">
        <w:rPr>
          <w:rFonts w:ascii="仿宋" w:eastAsia="仿宋" w:hAnsi="仿宋" w:cs="宋体"/>
          <w:kern w:val="0"/>
          <w:sz w:val="32"/>
          <w:szCs w:val="32"/>
        </w:rPr>
        <w:t>的</w:t>
      </w:r>
      <w:r w:rsidR="008F2CFC" w:rsidRPr="005F3EA5">
        <w:rPr>
          <w:rFonts w:ascii="仿宋" w:eastAsia="仿宋" w:hAnsi="仿宋" w:cs="宋体" w:hint="eastAsia"/>
          <w:kern w:val="0"/>
          <w:sz w:val="32"/>
          <w:szCs w:val="32"/>
        </w:rPr>
        <w:t>科研</w:t>
      </w:r>
      <w:r w:rsidR="008F2CFC" w:rsidRPr="005F3EA5">
        <w:rPr>
          <w:rFonts w:ascii="仿宋" w:eastAsia="仿宋" w:hAnsi="仿宋" w:cs="宋体"/>
          <w:kern w:val="0"/>
          <w:sz w:val="32"/>
          <w:szCs w:val="32"/>
        </w:rPr>
        <w:t>办公</w:t>
      </w:r>
      <w:r w:rsidRPr="005F3EA5">
        <w:rPr>
          <w:rFonts w:ascii="仿宋" w:eastAsia="仿宋" w:hAnsi="仿宋" w:cs="宋体"/>
          <w:kern w:val="0"/>
          <w:sz w:val="32"/>
          <w:szCs w:val="32"/>
        </w:rPr>
        <w:t>环境</w:t>
      </w:r>
      <w:r w:rsidRPr="005F3EA5">
        <w:rPr>
          <w:rFonts w:ascii="仿宋" w:eastAsia="仿宋" w:hAnsi="仿宋" w:cs="宋体" w:hint="eastAsia"/>
          <w:kern w:val="0"/>
          <w:sz w:val="32"/>
          <w:szCs w:val="32"/>
        </w:rPr>
        <w:t>。</w:t>
      </w:r>
    </w:p>
    <w:p w:rsidR="00921497" w:rsidRPr="005F3EA5" w:rsidRDefault="00451A14">
      <w:pPr>
        <w:spacing w:line="578" w:lineRule="exact"/>
        <w:ind w:firstLine="585"/>
        <w:textAlignment w:val="baseline"/>
        <w:rPr>
          <w:rFonts w:ascii="楷体" w:eastAsia="楷体" w:hAnsi="楷体" w:cs="宋体"/>
          <w:b/>
          <w:bCs/>
          <w:kern w:val="0"/>
          <w:sz w:val="32"/>
          <w:szCs w:val="32"/>
        </w:rPr>
      </w:pPr>
      <w:r w:rsidRPr="005F3EA5">
        <w:rPr>
          <w:rFonts w:ascii="楷体" w:eastAsia="楷体" w:hAnsi="楷体" w:cs="宋体"/>
          <w:b/>
          <w:bCs/>
          <w:kern w:val="0"/>
          <w:sz w:val="32"/>
          <w:szCs w:val="32"/>
        </w:rPr>
        <w:t>（二）采购标的需执行的国家相关标准、行业标准、地方标准或者其他标准、规范</w:t>
      </w:r>
    </w:p>
    <w:p w:rsidR="00921497" w:rsidRPr="005F3EA5" w:rsidRDefault="00451A14">
      <w:pPr>
        <w:spacing w:line="578" w:lineRule="exact"/>
        <w:ind w:firstLineChars="200" w:firstLine="643"/>
        <w:textAlignment w:val="baseline"/>
        <w:rPr>
          <w:rStyle w:val="aa"/>
          <w:rFonts w:ascii="仿宋" w:eastAsia="仿宋" w:hAnsi="仿宋" w:cs="仿宋"/>
          <w:b/>
          <w:bCs/>
          <w:color w:val="auto"/>
          <w:sz w:val="32"/>
          <w:szCs w:val="32"/>
          <w:u w:val="none"/>
          <w:shd w:val="clear" w:color="auto" w:fill="FFFFFF"/>
        </w:rPr>
      </w:pPr>
      <w:r w:rsidRPr="005F3EA5">
        <w:rPr>
          <w:rFonts w:ascii="仿宋" w:eastAsia="仿宋" w:hAnsi="仿宋" w:cs="仿宋"/>
          <w:b/>
          <w:bCs/>
          <w:sz w:val="32"/>
          <w:szCs w:val="32"/>
          <w:shd w:val="clear" w:color="auto" w:fill="FFFFFF"/>
        </w:rPr>
        <w:t>1</w:t>
      </w:r>
      <w:r w:rsidRPr="005F3EA5">
        <w:rPr>
          <w:rFonts w:ascii="仿宋" w:eastAsia="仿宋" w:hAnsi="仿宋" w:cs="仿宋" w:hint="eastAsia"/>
          <w:b/>
          <w:bCs/>
          <w:sz w:val="32"/>
          <w:szCs w:val="32"/>
          <w:shd w:val="clear" w:color="auto" w:fill="FFFFFF"/>
        </w:rPr>
        <w:t>．产品标准</w:t>
      </w:r>
    </w:p>
    <w:p w:rsidR="00921497" w:rsidRPr="005F3EA5" w:rsidRDefault="00451A14">
      <w:pPr>
        <w:spacing w:line="578" w:lineRule="exact"/>
        <w:ind w:firstLineChars="200" w:firstLine="640"/>
        <w:textAlignment w:val="baseline"/>
        <w:rPr>
          <w:rFonts w:ascii="Times New Roman" w:hAnsi="Times New Roman" w:cs="Times New Roman"/>
        </w:rPr>
      </w:pPr>
      <w:r w:rsidRPr="005F3EA5">
        <w:rPr>
          <w:rFonts w:ascii="Times New Roman" w:eastAsia="仿宋" w:hAnsi="Times New Roman" w:cs="Times New Roman"/>
          <w:kern w:val="0"/>
          <w:sz w:val="32"/>
          <w:szCs w:val="32"/>
        </w:rPr>
        <w:t>GB/T</w:t>
      </w:r>
      <w:r w:rsidRPr="005F3EA5">
        <w:rPr>
          <w:rFonts w:ascii="Times New Roman" w:eastAsia="仿宋" w:hAnsi="Times New Roman" w:cs="Times New Roman"/>
          <w:sz w:val="32"/>
          <w:szCs w:val="32"/>
          <w:shd w:val="clear" w:color="auto" w:fill="FFFFFF"/>
        </w:rPr>
        <w:t>11982.2-2015</w:t>
      </w:r>
      <w:r w:rsidRPr="005F3EA5">
        <w:rPr>
          <w:rFonts w:ascii="Times New Roman" w:eastAsia="仿宋" w:hAnsi="Times New Roman" w:cs="Times New Roman"/>
          <w:sz w:val="32"/>
          <w:szCs w:val="32"/>
          <w:shd w:val="clear" w:color="auto" w:fill="FFFFFF"/>
        </w:rPr>
        <w:t>《聚氯乙烯卷材地板第</w:t>
      </w:r>
      <w:r w:rsidRPr="005F3EA5">
        <w:rPr>
          <w:rFonts w:ascii="Times New Roman" w:eastAsia="仿宋" w:hAnsi="Times New Roman" w:cs="Times New Roman"/>
          <w:sz w:val="32"/>
          <w:szCs w:val="32"/>
          <w:shd w:val="clear" w:color="auto" w:fill="FFFFFF"/>
        </w:rPr>
        <w:t>2</w:t>
      </w:r>
      <w:r w:rsidRPr="005F3EA5">
        <w:rPr>
          <w:rFonts w:ascii="Times New Roman" w:eastAsia="仿宋" w:hAnsi="Times New Roman" w:cs="Times New Roman"/>
          <w:sz w:val="32"/>
          <w:szCs w:val="32"/>
          <w:shd w:val="clear" w:color="auto" w:fill="FFFFFF"/>
        </w:rPr>
        <w:t>部分：同质聚氯乙烯卷材地板》</w:t>
      </w:r>
    </w:p>
    <w:p w:rsidR="00921497" w:rsidRPr="005F3EA5" w:rsidRDefault="00451A14">
      <w:pPr>
        <w:spacing w:line="578" w:lineRule="exact"/>
        <w:ind w:firstLineChars="200" w:firstLine="640"/>
        <w:textAlignment w:val="baseline"/>
        <w:rPr>
          <w:rFonts w:ascii="Times New Roman" w:eastAsia="仿宋" w:hAnsi="Times New Roman" w:cs="Times New Roman"/>
          <w:sz w:val="32"/>
          <w:szCs w:val="32"/>
          <w:shd w:val="clear" w:color="auto" w:fill="FFFFFF"/>
        </w:rPr>
      </w:pPr>
      <w:r w:rsidRPr="005F3EA5">
        <w:rPr>
          <w:rFonts w:ascii="Times New Roman" w:eastAsia="仿宋" w:hAnsi="Times New Roman" w:cs="Times New Roman"/>
          <w:kern w:val="0"/>
          <w:sz w:val="32"/>
          <w:szCs w:val="32"/>
        </w:rPr>
        <w:t>GB</w:t>
      </w:r>
      <w:r w:rsidRPr="005F3EA5">
        <w:rPr>
          <w:rFonts w:ascii="Times New Roman" w:eastAsia="仿宋" w:hAnsi="Times New Roman" w:cs="Times New Roman"/>
          <w:sz w:val="32"/>
          <w:szCs w:val="32"/>
          <w:shd w:val="clear" w:color="auto" w:fill="FFFFFF"/>
        </w:rPr>
        <w:t>18586-2001</w:t>
      </w:r>
      <w:r w:rsidRPr="005F3EA5">
        <w:rPr>
          <w:rFonts w:ascii="Times New Roman" w:eastAsia="仿宋" w:hAnsi="Times New Roman" w:cs="Times New Roman"/>
          <w:sz w:val="32"/>
          <w:szCs w:val="32"/>
          <w:shd w:val="clear" w:color="auto" w:fill="FFFFFF"/>
        </w:rPr>
        <w:t>《室内装饰装修材料聚氯乙烯卷材地板中有害物质限量》</w:t>
      </w:r>
    </w:p>
    <w:p w:rsidR="00B455A4" w:rsidRPr="005F3EA5" w:rsidRDefault="00B455A4" w:rsidP="00B455A4">
      <w:pPr>
        <w:spacing w:line="578" w:lineRule="exact"/>
        <w:ind w:firstLineChars="200" w:firstLine="640"/>
        <w:textAlignment w:val="baseline"/>
        <w:rPr>
          <w:rFonts w:ascii="Times New Roman" w:eastAsia="仿宋" w:hAnsi="Times New Roman" w:cs="Times New Roman"/>
          <w:sz w:val="32"/>
          <w:szCs w:val="32"/>
          <w:shd w:val="clear" w:color="auto" w:fill="FFFFFF"/>
        </w:rPr>
      </w:pPr>
      <w:r w:rsidRPr="005F3EA5">
        <w:rPr>
          <w:rFonts w:ascii="Times New Roman" w:eastAsia="仿宋" w:hAnsi="Times New Roman" w:cs="Times New Roman" w:hint="eastAsia"/>
          <w:sz w:val="32"/>
          <w:szCs w:val="32"/>
          <w:shd w:val="clear" w:color="auto" w:fill="FFFFFF"/>
        </w:rPr>
        <w:t>GB18583-2008</w:t>
      </w:r>
      <w:r w:rsidRPr="005F3EA5">
        <w:rPr>
          <w:rFonts w:ascii="Times New Roman" w:eastAsia="仿宋" w:hAnsi="Times New Roman" w:cs="Times New Roman" w:hint="eastAsia"/>
          <w:sz w:val="32"/>
          <w:szCs w:val="32"/>
          <w:shd w:val="clear" w:color="auto" w:fill="FFFFFF"/>
        </w:rPr>
        <w:t>《</w:t>
      </w:r>
      <w:hyperlink r:id="rId9" w:tgtFrame="_blank" w:history="1">
        <w:r w:rsidRPr="005F3EA5">
          <w:rPr>
            <w:rFonts w:ascii="Times New Roman" w:eastAsia="仿宋" w:hAnsi="Times New Roman" w:cs="Times New Roman" w:hint="eastAsia"/>
            <w:sz w:val="32"/>
            <w:szCs w:val="32"/>
            <w:shd w:val="clear" w:color="auto" w:fill="FFFFFF"/>
          </w:rPr>
          <w:t>室内装饰</w:t>
        </w:r>
      </w:hyperlink>
      <w:r w:rsidRPr="005F3EA5">
        <w:rPr>
          <w:rFonts w:ascii="Times New Roman" w:eastAsia="仿宋" w:hAnsi="Times New Roman" w:cs="Times New Roman" w:hint="eastAsia"/>
          <w:sz w:val="32"/>
          <w:szCs w:val="32"/>
          <w:shd w:val="clear" w:color="auto" w:fill="FFFFFF"/>
        </w:rPr>
        <w:t>装修材料胶黏剂中有害物质限量》</w:t>
      </w:r>
    </w:p>
    <w:p w:rsidR="00921497" w:rsidRPr="005F3EA5" w:rsidRDefault="00451A14">
      <w:pPr>
        <w:spacing w:line="578" w:lineRule="exact"/>
        <w:ind w:firstLineChars="200" w:firstLine="640"/>
        <w:textAlignment w:val="baseline"/>
        <w:rPr>
          <w:rFonts w:ascii="Times New Roman" w:eastAsia="仿宋" w:hAnsi="Times New Roman" w:cs="Times New Roman"/>
          <w:sz w:val="32"/>
          <w:szCs w:val="32"/>
          <w:shd w:val="clear" w:color="auto" w:fill="FFFFFF"/>
        </w:rPr>
      </w:pPr>
      <w:r w:rsidRPr="005F3EA5">
        <w:rPr>
          <w:rFonts w:ascii="Times New Roman" w:eastAsia="仿宋" w:hAnsi="Times New Roman" w:cs="Times New Roman"/>
          <w:sz w:val="32"/>
          <w:szCs w:val="32"/>
          <w:shd w:val="clear" w:color="auto" w:fill="FFFFFF"/>
        </w:rPr>
        <w:t>GB8624-2012</w:t>
      </w:r>
      <w:r w:rsidRPr="005F3EA5">
        <w:rPr>
          <w:rFonts w:ascii="Times New Roman" w:eastAsia="仿宋" w:hAnsi="Times New Roman" w:cs="Times New Roman"/>
          <w:sz w:val="32"/>
          <w:szCs w:val="32"/>
          <w:shd w:val="clear" w:color="auto" w:fill="FFFFFF"/>
        </w:rPr>
        <w:t>《建筑材料及制品燃烧性能分级》</w:t>
      </w:r>
    </w:p>
    <w:p w:rsidR="00921497" w:rsidRPr="005F3EA5" w:rsidRDefault="00451A14">
      <w:pPr>
        <w:spacing w:line="578" w:lineRule="exact"/>
        <w:ind w:leftChars="100" w:left="210" w:firstLineChars="100" w:firstLine="321"/>
        <w:textAlignment w:val="baseline"/>
        <w:rPr>
          <w:rFonts w:ascii="仿宋" w:eastAsia="仿宋" w:hAnsi="仿宋" w:cs="仿宋"/>
          <w:b/>
          <w:bCs/>
          <w:sz w:val="32"/>
          <w:szCs w:val="32"/>
          <w:shd w:val="clear" w:color="auto" w:fill="FFFFFF"/>
        </w:rPr>
      </w:pPr>
      <w:r w:rsidRPr="005F3EA5">
        <w:rPr>
          <w:rFonts w:ascii="仿宋" w:eastAsia="仿宋" w:hAnsi="仿宋" w:cs="仿宋" w:hint="eastAsia"/>
          <w:b/>
          <w:bCs/>
          <w:sz w:val="32"/>
          <w:szCs w:val="32"/>
          <w:shd w:val="clear" w:color="auto" w:fill="FFFFFF"/>
        </w:rPr>
        <w:t>2</w:t>
      </w:r>
      <w:r w:rsidRPr="005F3EA5">
        <w:rPr>
          <w:rFonts w:ascii="仿宋" w:eastAsia="仿宋" w:hAnsi="仿宋" w:cs="仿宋"/>
          <w:b/>
          <w:bCs/>
          <w:sz w:val="32"/>
          <w:szCs w:val="32"/>
          <w:shd w:val="clear" w:color="auto" w:fill="FFFFFF"/>
        </w:rPr>
        <w:t>.</w:t>
      </w:r>
      <w:r w:rsidRPr="005F3EA5">
        <w:rPr>
          <w:rFonts w:ascii="仿宋" w:eastAsia="仿宋" w:hAnsi="仿宋" w:cs="仿宋" w:hint="eastAsia"/>
          <w:b/>
          <w:bCs/>
          <w:sz w:val="32"/>
          <w:szCs w:val="32"/>
          <w:shd w:val="clear" w:color="auto" w:fill="FFFFFF"/>
        </w:rPr>
        <w:t>质量验收标准</w:t>
      </w:r>
    </w:p>
    <w:p w:rsidR="00921497" w:rsidRPr="005F3EA5" w:rsidRDefault="00451A14">
      <w:pPr>
        <w:spacing w:line="578" w:lineRule="exact"/>
        <w:ind w:firstLineChars="200" w:firstLine="640"/>
        <w:textAlignment w:val="baseline"/>
        <w:rPr>
          <w:rFonts w:ascii="Times New Roman" w:eastAsia="仿宋" w:hAnsi="Times New Roman" w:cs="Times New Roman"/>
          <w:sz w:val="32"/>
          <w:szCs w:val="32"/>
          <w:shd w:val="clear" w:color="auto" w:fill="FFFFFF"/>
        </w:rPr>
      </w:pPr>
      <w:r w:rsidRPr="005F3EA5">
        <w:rPr>
          <w:rFonts w:ascii="Times New Roman" w:eastAsia="仿宋" w:hAnsi="Times New Roman" w:cs="Times New Roman"/>
          <w:kern w:val="0"/>
          <w:sz w:val="32"/>
          <w:szCs w:val="32"/>
        </w:rPr>
        <w:t>GB</w:t>
      </w:r>
      <w:r w:rsidRPr="005F3EA5">
        <w:rPr>
          <w:rFonts w:ascii="Times New Roman" w:eastAsia="仿宋" w:hAnsi="Times New Roman" w:cs="Times New Roman"/>
          <w:sz w:val="32"/>
          <w:szCs w:val="32"/>
          <w:shd w:val="clear" w:color="auto" w:fill="FFFFFF"/>
        </w:rPr>
        <w:t>50210-2018</w:t>
      </w:r>
      <w:r w:rsidRPr="005F3EA5">
        <w:rPr>
          <w:rFonts w:ascii="Times New Roman" w:eastAsia="仿宋" w:hAnsi="Times New Roman" w:cs="Times New Roman"/>
          <w:sz w:val="32"/>
          <w:szCs w:val="32"/>
          <w:shd w:val="clear" w:color="auto" w:fill="FFFFFF"/>
        </w:rPr>
        <w:t>《建筑装饰装修工程质量验收标准》</w:t>
      </w:r>
    </w:p>
    <w:p w:rsidR="00921497" w:rsidRPr="005F3EA5" w:rsidRDefault="00451A14">
      <w:pPr>
        <w:spacing w:line="578" w:lineRule="exact"/>
        <w:ind w:firstLineChars="200" w:firstLine="640"/>
        <w:textAlignment w:val="baseline"/>
        <w:rPr>
          <w:rFonts w:ascii="Times New Roman" w:eastAsia="仿宋" w:hAnsi="Times New Roman" w:cs="Times New Roman"/>
          <w:sz w:val="32"/>
          <w:szCs w:val="32"/>
          <w:shd w:val="clear" w:color="auto" w:fill="FFFFFF"/>
        </w:rPr>
      </w:pPr>
      <w:r w:rsidRPr="005F3EA5">
        <w:rPr>
          <w:rFonts w:ascii="Times New Roman" w:eastAsia="仿宋" w:hAnsi="Times New Roman" w:cs="Times New Roman"/>
          <w:kern w:val="0"/>
          <w:sz w:val="32"/>
          <w:szCs w:val="32"/>
        </w:rPr>
        <w:t>GB</w:t>
      </w:r>
      <w:r w:rsidRPr="005F3EA5">
        <w:rPr>
          <w:rFonts w:ascii="Times New Roman" w:eastAsia="仿宋" w:hAnsi="Times New Roman" w:cs="Times New Roman"/>
          <w:sz w:val="32"/>
          <w:szCs w:val="32"/>
          <w:shd w:val="clear" w:color="auto" w:fill="FFFFFF"/>
        </w:rPr>
        <w:t>50300-2013</w:t>
      </w:r>
      <w:r w:rsidRPr="005F3EA5">
        <w:rPr>
          <w:rFonts w:ascii="Times New Roman" w:eastAsia="仿宋" w:hAnsi="Times New Roman" w:cs="Times New Roman"/>
          <w:sz w:val="32"/>
          <w:szCs w:val="32"/>
          <w:shd w:val="clear" w:color="auto" w:fill="FFFFFF"/>
        </w:rPr>
        <w:t>《建筑工程施工质量验收统一标准》</w:t>
      </w:r>
    </w:p>
    <w:p w:rsidR="00921497" w:rsidRPr="005F3EA5" w:rsidRDefault="00451A14">
      <w:pPr>
        <w:spacing w:line="578" w:lineRule="exact"/>
        <w:ind w:firstLineChars="200" w:firstLine="640"/>
        <w:textAlignment w:val="baseline"/>
        <w:rPr>
          <w:rFonts w:ascii="Times New Roman" w:eastAsia="仿宋" w:hAnsi="Times New Roman" w:cs="Times New Roman"/>
          <w:sz w:val="32"/>
          <w:szCs w:val="32"/>
          <w:shd w:val="clear" w:color="auto" w:fill="FFFFFF"/>
        </w:rPr>
      </w:pPr>
      <w:r w:rsidRPr="005F3EA5">
        <w:rPr>
          <w:rFonts w:ascii="Times New Roman" w:eastAsia="仿宋" w:hAnsi="Times New Roman" w:cs="Times New Roman"/>
          <w:kern w:val="0"/>
          <w:sz w:val="32"/>
          <w:szCs w:val="32"/>
        </w:rPr>
        <w:t>GB/T</w:t>
      </w:r>
      <w:r w:rsidRPr="005F3EA5">
        <w:rPr>
          <w:rFonts w:ascii="Times New Roman" w:eastAsia="仿宋" w:hAnsi="Times New Roman" w:cs="Times New Roman"/>
          <w:sz w:val="32"/>
          <w:szCs w:val="32"/>
          <w:shd w:val="clear" w:color="auto" w:fill="FFFFFF"/>
        </w:rPr>
        <w:t>50375-2016</w:t>
      </w:r>
      <w:r w:rsidRPr="005F3EA5">
        <w:rPr>
          <w:rFonts w:ascii="Times New Roman" w:eastAsia="仿宋" w:hAnsi="Times New Roman" w:cs="Times New Roman"/>
          <w:sz w:val="32"/>
          <w:szCs w:val="32"/>
          <w:shd w:val="clear" w:color="auto" w:fill="FFFFFF"/>
        </w:rPr>
        <w:t>《建筑工程施工质量评价标准》</w:t>
      </w:r>
    </w:p>
    <w:p w:rsidR="00921497" w:rsidRPr="005F3EA5" w:rsidRDefault="00451A14">
      <w:pPr>
        <w:spacing w:line="578" w:lineRule="exact"/>
        <w:ind w:firstLineChars="200" w:firstLine="640"/>
        <w:textAlignment w:val="baseline"/>
        <w:rPr>
          <w:rFonts w:ascii="Times New Roman" w:eastAsia="仿宋" w:hAnsi="Times New Roman" w:cs="Times New Roman"/>
          <w:sz w:val="32"/>
          <w:szCs w:val="32"/>
          <w:shd w:val="clear" w:color="auto" w:fill="FFFFFF"/>
        </w:rPr>
      </w:pPr>
      <w:r w:rsidRPr="005F3EA5">
        <w:rPr>
          <w:rFonts w:ascii="Times New Roman" w:eastAsia="仿宋" w:hAnsi="Times New Roman" w:cs="Times New Roman"/>
          <w:kern w:val="0"/>
          <w:sz w:val="32"/>
          <w:szCs w:val="32"/>
        </w:rPr>
        <w:lastRenderedPageBreak/>
        <w:t>GB</w:t>
      </w:r>
      <w:r w:rsidRPr="005F3EA5">
        <w:rPr>
          <w:rFonts w:ascii="Times New Roman" w:eastAsia="仿宋" w:hAnsi="Times New Roman" w:cs="Times New Roman"/>
          <w:sz w:val="32"/>
          <w:szCs w:val="32"/>
          <w:shd w:val="clear" w:color="auto" w:fill="FFFFFF"/>
        </w:rPr>
        <w:t>50325-2010</w:t>
      </w:r>
      <w:r w:rsidRPr="005F3EA5">
        <w:rPr>
          <w:rFonts w:ascii="Times New Roman" w:eastAsia="仿宋" w:hAnsi="Times New Roman" w:cs="Times New Roman"/>
          <w:sz w:val="32"/>
          <w:szCs w:val="32"/>
          <w:shd w:val="clear" w:color="auto" w:fill="FFFFFF"/>
        </w:rPr>
        <w:t>《民用建筑工程室内环境污染控制规范》</w:t>
      </w:r>
    </w:p>
    <w:p w:rsidR="00921497" w:rsidRPr="005F3EA5" w:rsidRDefault="00451A14">
      <w:pPr>
        <w:spacing w:line="578" w:lineRule="exact"/>
        <w:ind w:firstLineChars="200" w:firstLine="640"/>
        <w:textAlignment w:val="baseline"/>
        <w:rPr>
          <w:rFonts w:ascii="Times New Roman" w:eastAsia="仿宋" w:hAnsi="Times New Roman" w:cs="Times New Roman"/>
          <w:kern w:val="0"/>
          <w:sz w:val="32"/>
          <w:szCs w:val="32"/>
        </w:rPr>
      </w:pPr>
      <w:r w:rsidRPr="005F3EA5">
        <w:rPr>
          <w:rFonts w:ascii="Times New Roman" w:eastAsia="仿宋" w:hAnsi="Times New Roman" w:cs="Times New Roman"/>
          <w:kern w:val="0"/>
          <w:sz w:val="32"/>
          <w:szCs w:val="32"/>
        </w:rPr>
        <w:t>GB</w:t>
      </w:r>
      <w:r w:rsidRPr="005F3EA5">
        <w:rPr>
          <w:rFonts w:ascii="Times New Roman" w:eastAsia="仿宋" w:hAnsi="Times New Roman" w:cs="Times New Roman"/>
          <w:sz w:val="32"/>
          <w:szCs w:val="32"/>
          <w:shd w:val="clear" w:color="auto" w:fill="FFFFFF"/>
        </w:rPr>
        <w:t>50209-2010</w:t>
      </w:r>
      <w:r w:rsidRPr="005F3EA5">
        <w:rPr>
          <w:rFonts w:ascii="Times New Roman" w:eastAsia="仿宋" w:hAnsi="Times New Roman" w:cs="Times New Roman"/>
          <w:kern w:val="0"/>
          <w:sz w:val="32"/>
          <w:szCs w:val="32"/>
        </w:rPr>
        <w:t>《建筑地面工程施工质量验收规范》</w:t>
      </w:r>
    </w:p>
    <w:p w:rsidR="00921497" w:rsidRPr="005F3EA5" w:rsidRDefault="001B747A">
      <w:pPr>
        <w:spacing w:line="578" w:lineRule="exact"/>
        <w:ind w:firstLineChars="200" w:firstLine="643"/>
        <w:textAlignment w:val="baseline"/>
        <w:rPr>
          <w:rFonts w:ascii="楷体" w:eastAsia="楷体" w:hAnsi="楷体" w:cs="宋体"/>
          <w:b/>
          <w:bCs/>
          <w:kern w:val="0"/>
          <w:sz w:val="32"/>
          <w:szCs w:val="32"/>
        </w:rPr>
      </w:pPr>
      <w:r w:rsidRPr="005F3EA5">
        <w:rPr>
          <w:rFonts w:ascii="楷体" w:eastAsia="楷体" w:hAnsi="楷体" w:cs="宋体" w:hint="eastAsia"/>
          <w:b/>
          <w:bCs/>
          <w:kern w:val="0"/>
          <w:sz w:val="32"/>
          <w:szCs w:val="32"/>
        </w:rPr>
        <w:t>(</w:t>
      </w:r>
      <w:r w:rsidR="00451A14" w:rsidRPr="005F3EA5">
        <w:rPr>
          <w:rFonts w:ascii="楷体" w:eastAsia="楷体" w:hAnsi="楷体" w:cs="宋体"/>
          <w:b/>
          <w:bCs/>
          <w:kern w:val="0"/>
          <w:sz w:val="32"/>
          <w:szCs w:val="32"/>
        </w:rPr>
        <w:t>三</w:t>
      </w:r>
      <w:r w:rsidRPr="005F3EA5">
        <w:rPr>
          <w:rFonts w:ascii="楷体" w:eastAsia="楷体" w:hAnsi="楷体" w:cs="宋体" w:hint="eastAsia"/>
          <w:b/>
          <w:bCs/>
          <w:kern w:val="0"/>
          <w:sz w:val="32"/>
          <w:szCs w:val="32"/>
        </w:rPr>
        <w:t>)</w:t>
      </w:r>
      <w:r w:rsidR="00451A14" w:rsidRPr="005F3EA5">
        <w:rPr>
          <w:rFonts w:ascii="楷体" w:eastAsia="楷体" w:hAnsi="楷体" w:cs="宋体"/>
          <w:b/>
          <w:bCs/>
          <w:kern w:val="0"/>
          <w:sz w:val="32"/>
          <w:szCs w:val="32"/>
        </w:rPr>
        <w:t>采购标的需满足的质量、安全、技术规格、物理特性等要求</w:t>
      </w:r>
    </w:p>
    <w:p w:rsidR="00921497" w:rsidRPr="005F3EA5" w:rsidRDefault="00451A14">
      <w:pPr>
        <w:spacing w:line="578" w:lineRule="exact"/>
        <w:ind w:firstLine="585"/>
        <w:textAlignment w:val="baseline"/>
        <w:rPr>
          <w:rFonts w:ascii="黑体" w:eastAsia="黑体" w:hAnsi="黑体" w:cs="宋体"/>
          <w:kern w:val="0"/>
          <w:sz w:val="32"/>
          <w:szCs w:val="32"/>
        </w:rPr>
      </w:pPr>
      <w:r w:rsidRPr="005F3EA5">
        <w:rPr>
          <w:rFonts w:ascii="黑体" w:eastAsia="黑体" w:hAnsi="黑体" w:cs="宋体" w:hint="eastAsia"/>
          <w:kern w:val="0"/>
          <w:sz w:val="32"/>
          <w:szCs w:val="32"/>
        </w:rPr>
        <w:t>主材：聚氯乙烯卷材地板</w:t>
      </w:r>
      <w:r w:rsidR="003D100C" w:rsidRPr="005F3EA5">
        <w:rPr>
          <w:rFonts w:ascii="黑体" w:eastAsia="黑体" w:hAnsi="黑体" w:cs="宋体" w:hint="eastAsia"/>
          <w:kern w:val="0"/>
          <w:sz w:val="32"/>
          <w:szCs w:val="32"/>
        </w:rPr>
        <w:t>（PVC塑胶地板）</w:t>
      </w:r>
    </w:p>
    <w:p w:rsidR="00921497" w:rsidRPr="005F3EA5" w:rsidRDefault="00451A14">
      <w:pPr>
        <w:spacing w:line="578" w:lineRule="exact"/>
        <w:ind w:firstLine="585"/>
        <w:textAlignment w:val="baseline"/>
        <w:rPr>
          <w:rFonts w:ascii="仿宋" w:eastAsia="仿宋" w:hAnsi="仿宋" w:cs="宋体"/>
          <w:b/>
          <w:bCs/>
          <w:kern w:val="0"/>
          <w:sz w:val="32"/>
          <w:szCs w:val="32"/>
        </w:rPr>
      </w:pPr>
      <w:r w:rsidRPr="005F3EA5">
        <w:rPr>
          <w:rFonts w:ascii="仿宋" w:eastAsia="仿宋" w:hAnsi="仿宋" w:cs="宋体"/>
          <w:b/>
          <w:bCs/>
          <w:kern w:val="0"/>
          <w:sz w:val="32"/>
          <w:szCs w:val="32"/>
        </w:rPr>
        <w:t>1</w:t>
      </w:r>
      <w:r w:rsidRPr="005F3EA5">
        <w:rPr>
          <w:rFonts w:ascii="仿宋" w:eastAsia="仿宋" w:hAnsi="仿宋" w:cs="宋体" w:hint="eastAsia"/>
          <w:b/>
          <w:bCs/>
          <w:kern w:val="0"/>
          <w:sz w:val="32"/>
          <w:szCs w:val="32"/>
        </w:rPr>
        <w:t>．</w:t>
      </w:r>
      <w:r w:rsidR="009A55D2" w:rsidRPr="005F3EA5">
        <w:rPr>
          <w:rFonts w:ascii="仿宋" w:eastAsia="仿宋" w:hAnsi="仿宋" w:cs="宋体" w:hint="eastAsia"/>
          <w:b/>
          <w:bCs/>
          <w:kern w:val="0"/>
          <w:sz w:val="32"/>
          <w:szCs w:val="32"/>
        </w:rPr>
        <w:t>投标货物及要求</w:t>
      </w:r>
    </w:p>
    <w:p w:rsidR="009A55D2" w:rsidRPr="005F3EA5" w:rsidRDefault="009A55D2" w:rsidP="009A55D2">
      <w:pPr>
        <w:spacing w:line="578" w:lineRule="exact"/>
        <w:ind w:firstLine="585"/>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按现行国家、行业、地方规范或标准执行，附有产品合格证及检测报告，符合环保要求。具体如下：</w:t>
      </w:r>
    </w:p>
    <w:p w:rsidR="009A55D2" w:rsidRPr="005F3EA5" w:rsidRDefault="009A55D2" w:rsidP="009A55D2">
      <w:pPr>
        <w:spacing w:line="578" w:lineRule="exact"/>
        <w:ind w:firstLine="585"/>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（1）名称：同质透心聚氯乙烯卷材地板。</w:t>
      </w:r>
    </w:p>
    <w:p w:rsidR="009A55D2" w:rsidRPr="005F3EA5" w:rsidRDefault="009A55D2" w:rsidP="009A55D2">
      <w:pPr>
        <w:spacing w:line="578" w:lineRule="exact"/>
        <w:ind w:firstLine="585"/>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（2）要求：上下结构、花纹一致，无方向花纹的同质透心结构；采用的聚氯乙烯材料为原生材料，不允许表面有裂纹、断裂、分层，不允许有严重的折皱、气泡，漏印、缺膜，套印偏差、色差、污染。</w:t>
      </w:r>
    </w:p>
    <w:p w:rsidR="009A55D2" w:rsidRPr="005F3EA5" w:rsidRDefault="009A55D2" w:rsidP="009A55D2">
      <w:pPr>
        <w:spacing w:line="578" w:lineRule="exact"/>
        <w:ind w:firstLine="585"/>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（3）辅料要求：所用辅材（界面剂、自流平、粘结剂等）为国际或国内知名品牌。投标人应将所用辅料品牌、系列等在投标文件中的投标分项报价表和技术规格响应偏离表中明确。</w:t>
      </w:r>
    </w:p>
    <w:p w:rsidR="009A55D2" w:rsidRPr="005F3EA5" w:rsidRDefault="009A55D2" w:rsidP="009A55D2">
      <w:pPr>
        <w:spacing w:line="578" w:lineRule="exact"/>
        <w:ind w:firstLine="585"/>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（4）所投标产品不接受OEM贴牌生产和ODM</w:t>
      </w:r>
      <w:r w:rsidR="00263FD1" w:rsidRPr="005F3EA5">
        <w:rPr>
          <w:rFonts w:ascii="仿宋" w:eastAsia="仿宋" w:hAnsi="仿宋" w:cs="宋体" w:hint="eastAsia"/>
          <w:kern w:val="0"/>
          <w:sz w:val="32"/>
          <w:szCs w:val="32"/>
        </w:rPr>
        <w:t>代工生产产品</w:t>
      </w:r>
      <w:r w:rsidRPr="005F3EA5">
        <w:rPr>
          <w:rFonts w:ascii="仿宋" w:eastAsia="仿宋" w:hAnsi="仿宋" w:cs="宋体" w:hint="eastAsia"/>
          <w:kern w:val="0"/>
          <w:sz w:val="32"/>
          <w:szCs w:val="32"/>
        </w:rPr>
        <w:t>。</w:t>
      </w:r>
    </w:p>
    <w:p w:rsidR="009A55D2" w:rsidRPr="005F3EA5" w:rsidRDefault="009A55D2" w:rsidP="009A55D2">
      <w:pPr>
        <w:spacing w:line="578" w:lineRule="exact"/>
        <w:ind w:firstLine="585"/>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（5）投标产品必须为标准产品且在品牌官方网站上有产品说明及数据可查询。</w:t>
      </w:r>
    </w:p>
    <w:p w:rsidR="00921497" w:rsidRPr="005F3EA5" w:rsidRDefault="00451A14">
      <w:pPr>
        <w:spacing w:line="578" w:lineRule="exact"/>
        <w:ind w:firstLine="585"/>
        <w:textAlignment w:val="baseline"/>
        <w:rPr>
          <w:rFonts w:ascii="仿宋" w:eastAsia="仿宋" w:hAnsi="仿宋" w:cs="宋体"/>
          <w:b/>
          <w:bCs/>
          <w:kern w:val="0"/>
          <w:sz w:val="32"/>
          <w:szCs w:val="32"/>
        </w:rPr>
      </w:pPr>
      <w:r w:rsidRPr="005F3EA5">
        <w:rPr>
          <w:rFonts w:ascii="仿宋" w:eastAsia="仿宋" w:hAnsi="仿宋" w:cs="宋体"/>
          <w:b/>
          <w:bCs/>
          <w:kern w:val="0"/>
          <w:sz w:val="32"/>
          <w:szCs w:val="32"/>
        </w:rPr>
        <w:t>2</w:t>
      </w:r>
      <w:r w:rsidRPr="005F3EA5">
        <w:rPr>
          <w:rFonts w:ascii="仿宋" w:eastAsia="仿宋" w:hAnsi="仿宋" w:cs="宋体" w:hint="eastAsia"/>
          <w:b/>
          <w:bCs/>
          <w:kern w:val="0"/>
          <w:sz w:val="32"/>
          <w:szCs w:val="32"/>
        </w:rPr>
        <w:t>．技术</w:t>
      </w:r>
      <w:r w:rsidR="001B3229" w:rsidRPr="005F3EA5">
        <w:rPr>
          <w:rFonts w:ascii="仿宋" w:eastAsia="仿宋" w:hAnsi="仿宋" w:cs="宋体" w:hint="eastAsia"/>
          <w:b/>
          <w:bCs/>
          <w:kern w:val="0"/>
          <w:sz w:val="32"/>
          <w:szCs w:val="32"/>
        </w:rPr>
        <w:t>性能及规格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6"/>
        <w:gridCol w:w="2268"/>
        <w:gridCol w:w="2407"/>
        <w:gridCol w:w="2410"/>
        <w:gridCol w:w="1943"/>
      </w:tblGrid>
      <w:tr w:rsidR="003D100C" w:rsidRPr="005F3EA5" w:rsidTr="00A06D30">
        <w:trPr>
          <w:jc w:val="center"/>
        </w:trPr>
        <w:tc>
          <w:tcPr>
            <w:tcW w:w="419" w:type="pct"/>
            <w:vAlign w:val="center"/>
          </w:tcPr>
          <w:p w:rsidR="001B747A" w:rsidRPr="005F3EA5" w:rsidRDefault="001B747A" w:rsidP="001B3229">
            <w:pPr>
              <w:jc w:val="cente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序号</w:t>
            </w:r>
          </w:p>
        </w:tc>
        <w:tc>
          <w:tcPr>
            <w:tcW w:w="1151"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技术性能</w:t>
            </w:r>
          </w:p>
        </w:tc>
        <w:tc>
          <w:tcPr>
            <w:tcW w:w="1221"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依照标准</w:t>
            </w:r>
          </w:p>
        </w:tc>
        <w:tc>
          <w:tcPr>
            <w:tcW w:w="1223"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招标要求</w:t>
            </w:r>
          </w:p>
        </w:tc>
        <w:tc>
          <w:tcPr>
            <w:tcW w:w="986"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检验方式</w:t>
            </w:r>
          </w:p>
        </w:tc>
      </w:tr>
      <w:tr w:rsidR="003D100C" w:rsidRPr="005F3EA5" w:rsidTr="00A06D30">
        <w:trPr>
          <w:jc w:val="center"/>
        </w:trPr>
        <w:tc>
          <w:tcPr>
            <w:tcW w:w="419" w:type="pct"/>
            <w:vAlign w:val="center"/>
          </w:tcPr>
          <w:p w:rsidR="001B747A" w:rsidRPr="005F3EA5" w:rsidRDefault="001B747A" w:rsidP="001B3229">
            <w:pPr>
              <w:jc w:val="cente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1</w:t>
            </w:r>
          </w:p>
        </w:tc>
        <w:tc>
          <w:tcPr>
            <w:tcW w:w="1151"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Segoe UI Symbol" w:eastAsia="仿宋_GB2312" w:hAnsi="Segoe UI Symbol" w:cs="Segoe UI Symbol"/>
                <w:sz w:val="28"/>
                <w:szCs w:val="28"/>
              </w:rPr>
              <w:t>★</w:t>
            </w:r>
            <w:r w:rsidRPr="005F3EA5">
              <w:rPr>
                <w:rFonts w:ascii="Times New Roman" w:eastAsia="仿宋_GB2312" w:hAnsi="Times New Roman" w:cs="Times New Roman"/>
                <w:sz w:val="28"/>
                <w:szCs w:val="28"/>
              </w:rPr>
              <w:t>卷宽</w:t>
            </w:r>
            <w:r w:rsidRPr="005F3EA5">
              <w:rPr>
                <w:rFonts w:ascii="Times New Roman" w:eastAsia="仿宋_GB2312" w:hAnsi="Times New Roman" w:cs="Times New Roman"/>
                <w:sz w:val="28"/>
                <w:szCs w:val="28"/>
              </w:rPr>
              <w:t>/</w:t>
            </w:r>
            <w:r w:rsidRPr="005F3EA5">
              <w:rPr>
                <w:rFonts w:ascii="Times New Roman" w:eastAsia="仿宋_GB2312" w:hAnsi="Times New Roman" w:cs="Times New Roman"/>
                <w:sz w:val="28"/>
                <w:szCs w:val="28"/>
              </w:rPr>
              <w:t>卷长</w:t>
            </w:r>
          </w:p>
        </w:tc>
        <w:tc>
          <w:tcPr>
            <w:tcW w:w="1221"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EN426</w:t>
            </w:r>
          </w:p>
        </w:tc>
        <w:tc>
          <w:tcPr>
            <w:tcW w:w="1223" w:type="pct"/>
            <w:vAlign w:val="center"/>
          </w:tcPr>
          <w:p w:rsidR="001B747A" w:rsidRPr="005F3EA5" w:rsidRDefault="001B747A" w:rsidP="001B3229">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2</w:t>
            </w:r>
            <w:r w:rsidR="001B3229" w:rsidRPr="005F3EA5">
              <w:rPr>
                <w:rFonts w:ascii="Times New Roman" w:eastAsia="仿宋_GB2312" w:hAnsi="Times New Roman" w:cs="Times New Roman"/>
                <w:sz w:val="28"/>
                <w:szCs w:val="28"/>
              </w:rPr>
              <w:t>m</w:t>
            </w:r>
            <w:r w:rsidRPr="005F3EA5">
              <w:rPr>
                <w:rFonts w:ascii="Times New Roman" w:eastAsia="仿宋_GB2312" w:hAnsi="Times New Roman" w:cs="Times New Roman"/>
                <w:sz w:val="28"/>
                <w:szCs w:val="28"/>
              </w:rPr>
              <w:t>/20</w:t>
            </w:r>
            <w:r w:rsidR="001B3229" w:rsidRPr="005F3EA5">
              <w:rPr>
                <w:rFonts w:ascii="Times New Roman" w:eastAsia="仿宋_GB2312" w:hAnsi="Times New Roman" w:cs="Times New Roman"/>
                <w:sz w:val="28"/>
                <w:szCs w:val="28"/>
              </w:rPr>
              <w:t>m</w:t>
            </w:r>
          </w:p>
        </w:tc>
        <w:tc>
          <w:tcPr>
            <w:tcW w:w="986"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提供检测报告</w:t>
            </w:r>
          </w:p>
        </w:tc>
      </w:tr>
      <w:tr w:rsidR="003D100C" w:rsidRPr="005F3EA5" w:rsidTr="00A06D30">
        <w:trPr>
          <w:jc w:val="center"/>
        </w:trPr>
        <w:tc>
          <w:tcPr>
            <w:tcW w:w="419" w:type="pct"/>
            <w:vAlign w:val="center"/>
          </w:tcPr>
          <w:p w:rsidR="001B747A" w:rsidRPr="005F3EA5" w:rsidRDefault="001B747A" w:rsidP="001B3229">
            <w:pPr>
              <w:jc w:val="cente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2</w:t>
            </w:r>
          </w:p>
        </w:tc>
        <w:tc>
          <w:tcPr>
            <w:tcW w:w="1151"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Segoe UI Symbol" w:eastAsia="仿宋_GB2312" w:hAnsi="Segoe UI Symbol" w:cs="Segoe UI Symbol"/>
                <w:sz w:val="28"/>
                <w:szCs w:val="28"/>
              </w:rPr>
              <w:t>★</w:t>
            </w:r>
            <w:r w:rsidRPr="005F3EA5">
              <w:rPr>
                <w:rFonts w:ascii="Times New Roman" w:eastAsia="仿宋_GB2312" w:hAnsi="Times New Roman" w:cs="Times New Roman"/>
                <w:sz w:val="28"/>
                <w:szCs w:val="28"/>
              </w:rPr>
              <w:t>厚度</w:t>
            </w:r>
          </w:p>
        </w:tc>
        <w:tc>
          <w:tcPr>
            <w:tcW w:w="1221"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EN428</w:t>
            </w:r>
          </w:p>
        </w:tc>
        <w:tc>
          <w:tcPr>
            <w:tcW w:w="1223" w:type="pct"/>
            <w:vAlign w:val="center"/>
          </w:tcPr>
          <w:p w:rsidR="001B747A" w:rsidRPr="005F3EA5" w:rsidRDefault="001B747A" w:rsidP="001B3229">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2</w:t>
            </w:r>
            <w:r w:rsidR="001B3229" w:rsidRPr="005F3EA5">
              <w:rPr>
                <w:rFonts w:ascii="Times New Roman" w:eastAsia="仿宋_GB2312" w:hAnsi="Times New Roman" w:cs="Times New Roman"/>
                <w:sz w:val="28"/>
                <w:szCs w:val="28"/>
              </w:rPr>
              <w:t>mm</w:t>
            </w:r>
          </w:p>
        </w:tc>
        <w:tc>
          <w:tcPr>
            <w:tcW w:w="986"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提供检测报告</w:t>
            </w:r>
          </w:p>
        </w:tc>
      </w:tr>
      <w:tr w:rsidR="003D100C" w:rsidRPr="005F3EA5" w:rsidTr="00A06D30">
        <w:trPr>
          <w:jc w:val="center"/>
        </w:trPr>
        <w:tc>
          <w:tcPr>
            <w:tcW w:w="419" w:type="pct"/>
            <w:vAlign w:val="center"/>
          </w:tcPr>
          <w:p w:rsidR="001B747A" w:rsidRPr="005F3EA5" w:rsidRDefault="001B747A" w:rsidP="001B3229">
            <w:pPr>
              <w:jc w:val="cente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3</w:t>
            </w:r>
          </w:p>
        </w:tc>
        <w:tc>
          <w:tcPr>
            <w:tcW w:w="1151"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Segoe UI Symbol" w:eastAsia="仿宋_GB2312" w:hAnsi="Segoe UI Symbol" w:cs="Segoe UI Symbol"/>
                <w:sz w:val="28"/>
                <w:szCs w:val="28"/>
              </w:rPr>
              <w:t>★</w:t>
            </w:r>
            <w:r w:rsidRPr="005F3EA5">
              <w:rPr>
                <w:rFonts w:ascii="Times New Roman" w:eastAsia="仿宋_GB2312" w:hAnsi="Times New Roman" w:cs="Times New Roman"/>
                <w:sz w:val="28"/>
                <w:szCs w:val="28"/>
              </w:rPr>
              <w:t>产品重量</w:t>
            </w:r>
          </w:p>
        </w:tc>
        <w:tc>
          <w:tcPr>
            <w:tcW w:w="1221"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EN430</w:t>
            </w:r>
          </w:p>
        </w:tc>
        <w:tc>
          <w:tcPr>
            <w:tcW w:w="1223" w:type="pct"/>
            <w:vAlign w:val="center"/>
          </w:tcPr>
          <w:p w:rsidR="001B747A" w:rsidRPr="005F3EA5" w:rsidRDefault="001B747A" w:rsidP="001B3229">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w:t>
            </w:r>
            <w:r w:rsidR="001B3229" w:rsidRPr="005F3EA5">
              <w:rPr>
                <w:rFonts w:ascii="Times New Roman" w:eastAsia="仿宋_GB2312" w:hAnsi="Times New Roman" w:cs="Times New Roman"/>
                <w:sz w:val="28"/>
                <w:szCs w:val="28"/>
              </w:rPr>
              <w:t>2800</w:t>
            </w:r>
            <w:r w:rsidRPr="005F3EA5">
              <w:rPr>
                <w:rFonts w:ascii="Times New Roman" w:eastAsia="仿宋_GB2312" w:hAnsi="Times New Roman" w:cs="Times New Roman"/>
                <w:sz w:val="28"/>
                <w:szCs w:val="28"/>
              </w:rPr>
              <w:t>g</w:t>
            </w:r>
            <w:r w:rsidR="001B3229" w:rsidRPr="005F3EA5">
              <w:rPr>
                <w:rFonts w:ascii="Times New Roman" w:eastAsia="仿宋_GB2312" w:hAnsi="Times New Roman" w:cs="Times New Roman"/>
                <w:sz w:val="28"/>
                <w:szCs w:val="28"/>
              </w:rPr>
              <w:t>/m</w:t>
            </w:r>
            <w:r w:rsidR="001B3229" w:rsidRPr="005F3EA5">
              <w:rPr>
                <w:rFonts w:ascii="Times New Roman" w:eastAsia="仿宋_GB2312" w:hAnsi="Times New Roman" w:cs="Times New Roman"/>
                <w:sz w:val="28"/>
                <w:szCs w:val="28"/>
                <w:vertAlign w:val="superscript"/>
              </w:rPr>
              <w:t>2</w:t>
            </w:r>
          </w:p>
        </w:tc>
        <w:tc>
          <w:tcPr>
            <w:tcW w:w="986"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提供检测报告</w:t>
            </w:r>
          </w:p>
        </w:tc>
      </w:tr>
      <w:tr w:rsidR="003D100C" w:rsidRPr="005F3EA5" w:rsidTr="00A06D30">
        <w:trPr>
          <w:jc w:val="center"/>
        </w:trPr>
        <w:tc>
          <w:tcPr>
            <w:tcW w:w="419" w:type="pct"/>
            <w:vAlign w:val="center"/>
          </w:tcPr>
          <w:p w:rsidR="001B747A" w:rsidRPr="005F3EA5" w:rsidRDefault="001B747A" w:rsidP="001B3229">
            <w:pPr>
              <w:jc w:val="cente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4</w:t>
            </w:r>
          </w:p>
        </w:tc>
        <w:tc>
          <w:tcPr>
            <w:tcW w:w="1151" w:type="pct"/>
            <w:vAlign w:val="center"/>
          </w:tcPr>
          <w:p w:rsidR="001B747A" w:rsidRPr="005F3EA5" w:rsidRDefault="00A06D30" w:rsidP="003D100C">
            <w:pPr>
              <w:rPr>
                <w:rFonts w:ascii="Times New Roman" w:eastAsia="仿宋_GB2312" w:hAnsi="Times New Roman" w:cs="Times New Roman"/>
                <w:sz w:val="28"/>
                <w:szCs w:val="28"/>
              </w:rPr>
            </w:pPr>
            <w:r w:rsidRPr="005F3EA5">
              <w:rPr>
                <w:rFonts w:ascii="Segoe UI Symbol" w:eastAsia="仿宋_GB2312" w:hAnsi="Segoe UI Symbol" w:cs="Segoe UI Symbol"/>
                <w:sz w:val="28"/>
                <w:szCs w:val="28"/>
              </w:rPr>
              <w:t>★</w:t>
            </w:r>
            <w:r w:rsidRPr="005F3EA5">
              <w:rPr>
                <w:rFonts w:ascii="Times New Roman" w:eastAsia="仿宋_GB2312" w:hAnsi="Times New Roman" w:cs="Times New Roman"/>
                <w:sz w:val="28"/>
                <w:szCs w:val="28"/>
              </w:rPr>
              <w:t>耐磨性</w:t>
            </w:r>
            <w:r w:rsidRPr="005F3EA5">
              <w:rPr>
                <w:rFonts w:ascii="Times New Roman" w:eastAsia="仿宋_GB2312" w:hAnsi="Times New Roman" w:cs="Times New Roman"/>
                <w:sz w:val="28"/>
                <w:szCs w:val="28"/>
              </w:rPr>
              <w:t>/</w:t>
            </w:r>
            <w:r w:rsidRPr="005F3EA5">
              <w:rPr>
                <w:rFonts w:ascii="Times New Roman" w:eastAsia="仿宋_GB2312" w:hAnsi="Times New Roman" w:cs="Times New Roman"/>
                <w:sz w:val="28"/>
                <w:szCs w:val="28"/>
              </w:rPr>
              <w:t>耐磨等级（无方向性）</w:t>
            </w:r>
          </w:p>
        </w:tc>
        <w:tc>
          <w:tcPr>
            <w:tcW w:w="1221" w:type="pct"/>
            <w:vAlign w:val="center"/>
          </w:tcPr>
          <w:p w:rsidR="001B747A" w:rsidRPr="005F3EA5" w:rsidRDefault="001B747A" w:rsidP="00A06D30">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EN 660</w:t>
            </w:r>
            <w:r w:rsidR="00A06D30" w:rsidRPr="005F3EA5">
              <w:rPr>
                <w:rFonts w:ascii="Times New Roman" w:eastAsia="仿宋_GB2312" w:hAnsi="Times New Roman" w:cs="Times New Roman"/>
                <w:sz w:val="28"/>
                <w:szCs w:val="28"/>
              </w:rPr>
              <w:t>/ EN649</w:t>
            </w:r>
          </w:p>
        </w:tc>
        <w:tc>
          <w:tcPr>
            <w:tcW w:w="1223" w:type="pct"/>
            <w:vAlign w:val="center"/>
          </w:tcPr>
          <w:p w:rsidR="00A06D30" w:rsidRPr="005F3EA5" w:rsidRDefault="00A06D30"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T</w:t>
            </w:r>
            <w:r w:rsidRPr="005F3EA5">
              <w:rPr>
                <w:rFonts w:ascii="Times New Roman" w:eastAsia="仿宋_GB2312" w:hAnsi="Times New Roman" w:cs="Times New Roman"/>
                <w:sz w:val="28"/>
                <w:szCs w:val="28"/>
              </w:rPr>
              <w:t>级</w:t>
            </w:r>
          </w:p>
        </w:tc>
        <w:tc>
          <w:tcPr>
            <w:tcW w:w="986"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提供检测报告</w:t>
            </w:r>
          </w:p>
        </w:tc>
      </w:tr>
      <w:tr w:rsidR="003D100C" w:rsidRPr="005F3EA5" w:rsidTr="00A06D30">
        <w:trPr>
          <w:jc w:val="center"/>
        </w:trPr>
        <w:tc>
          <w:tcPr>
            <w:tcW w:w="419" w:type="pct"/>
            <w:vAlign w:val="center"/>
          </w:tcPr>
          <w:p w:rsidR="001B747A" w:rsidRPr="005F3EA5" w:rsidRDefault="001B747A" w:rsidP="001B3229">
            <w:pPr>
              <w:jc w:val="cente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lastRenderedPageBreak/>
              <w:t>5</w:t>
            </w:r>
          </w:p>
        </w:tc>
        <w:tc>
          <w:tcPr>
            <w:tcW w:w="1151"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Segoe UI Symbol" w:eastAsia="仿宋_GB2312" w:hAnsi="Segoe UI Symbol" w:cs="Segoe UI Symbol"/>
                <w:sz w:val="28"/>
                <w:szCs w:val="28"/>
              </w:rPr>
              <w:t>★</w:t>
            </w:r>
            <w:r w:rsidRPr="005F3EA5">
              <w:rPr>
                <w:rFonts w:ascii="Times New Roman" w:eastAsia="仿宋_GB2312" w:hAnsi="Times New Roman" w:cs="Times New Roman"/>
                <w:sz w:val="28"/>
                <w:szCs w:val="28"/>
              </w:rPr>
              <w:t>防火等级</w:t>
            </w:r>
          </w:p>
        </w:tc>
        <w:tc>
          <w:tcPr>
            <w:tcW w:w="1221"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GB8624-2012</w:t>
            </w:r>
          </w:p>
        </w:tc>
        <w:tc>
          <w:tcPr>
            <w:tcW w:w="1223"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B1</w:t>
            </w:r>
            <w:r w:rsidRPr="005F3EA5">
              <w:rPr>
                <w:rFonts w:ascii="Times New Roman" w:eastAsia="仿宋_GB2312" w:hAnsi="Times New Roman" w:cs="Times New Roman"/>
                <w:sz w:val="28"/>
                <w:szCs w:val="28"/>
              </w:rPr>
              <w:t>（</w:t>
            </w:r>
            <w:r w:rsidRPr="005F3EA5">
              <w:rPr>
                <w:rFonts w:ascii="Times New Roman" w:eastAsia="仿宋_GB2312" w:hAnsi="Times New Roman" w:cs="Times New Roman"/>
                <w:sz w:val="28"/>
                <w:szCs w:val="28"/>
              </w:rPr>
              <w:t>B-s1.t0</w:t>
            </w:r>
            <w:r w:rsidRPr="005F3EA5">
              <w:rPr>
                <w:rFonts w:ascii="Times New Roman" w:eastAsia="仿宋_GB2312" w:hAnsi="Times New Roman" w:cs="Times New Roman"/>
                <w:sz w:val="28"/>
                <w:szCs w:val="28"/>
              </w:rPr>
              <w:t>）</w:t>
            </w:r>
          </w:p>
        </w:tc>
        <w:tc>
          <w:tcPr>
            <w:tcW w:w="986"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提供检测报告</w:t>
            </w:r>
          </w:p>
        </w:tc>
      </w:tr>
      <w:tr w:rsidR="003D100C" w:rsidRPr="005F3EA5" w:rsidTr="00A06D30">
        <w:trPr>
          <w:jc w:val="center"/>
        </w:trPr>
        <w:tc>
          <w:tcPr>
            <w:tcW w:w="419" w:type="pct"/>
            <w:vAlign w:val="center"/>
          </w:tcPr>
          <w:p w:rsidR="001B747A" w:rsidRPr="005F3EA5" w:rsidRDefault="001B747A" w:rsidP="001B3229">
            <w:pPr>
              <w:jc w:val="cente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6</w:t>
            </w:r>
          </w:p>
        </w:tc>
        <w:tc>
          <w:tcPr>
            <w:tcW w:w="1151"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Segoe UI Symbol" w:eastAsia="仿宋_GB2312" w:hAnsi="Segoe UI Symbol" w:cs="Segoe UI Symbol"/>
                <w:sz w:val="28"/>
                <w:szCs w:val="28"/>
              </w:rPr>
              <w:t>★</w:t>
            </w:r>
            <w:r w:rsidRPr="005F3EA5">
              <w:rPr>
                <w:rFonts w:ascii="Times New Roman" w:eastAsia="仿宋_GB2312" w:hAnsi="Times New Roman" w:cs="Times New Roman"/>
                <w:sz w:val="28"/>
                <w:szCs w:val="28"/>
              </w:rPr>
              <w:t>外观要求</w:t>
            </w:r>
          </w:p>
        </w:tc>
        <w:tc>
          <w:tcPr>
            <w:tcW w:w="1221"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GB/T11982.2-2015</w:t>
            </w:r>
          </w:p>
        </w:tc>
        <w:tc>
          <w:tcPr>
            <w:tcW w:w="1223"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无缺损、皱纹、孔洞、裂纹、断裂</w:t>
            </w:r>
          </w:p>
        </w:tc>
        <w:tc>
          <w:tcPr>
            <w:tcW w:w="986"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提供检测报告</w:t>
            </w:r>
          </w:p>
        </w:tc>
      </w:tr>
      <w:tr w:rsidR="003D100C" w:rsidRPr="005F3EA5" w:rsidTr="00A06D30">
        <w:trPr>
          <w:jc w:val="center"/>
        </w:trPr>
        <w:tc>
          <w:tcPr>
            <w:tcW w:w="419" w:type="pct"/>
            <w:vAlign w:val="center"/>
          </w:tcPr>
          <w:p w:rsidR="001B747A" w:rsidRPr="005F3EA5" w:rsidRDefault="001B747A" w:rsidP="001B3229">
            <w:pPr>
              <w:jc w:val="cente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7</w:t>
            </w:r>
          </w:p>
        </w:tc>
        <w:tc>
          <w:tcPr>
            <w:tcW w:w="1151"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Segoe UI Symbol" w:eastAsia="仿宋_GB2312" w:hAnsi="Segoe UI Symbol" w:cs="Segoe UI Symbol"/>
                <w:sz w:val="28"/>
                <w:szCs w:val="28"/>
              </w:rPr>
              <w:t>★</w:t>
            </w:r>
            <w:r w:rsidRPr="005F3EA5">
              <w:rPr>
                <w:rFonts w:ascii="Times New Roman" w:eastAsia="仿宋_GB2312" w:hAnsi="Times New Roman" w:cs="Times New Roman"/>
                <w:sz w:val="28"/>
                <w:szCs w:val="28"/>
              </w:rPr>
              <w:t>防湿滑等级</w:t>
            </w:r>
          </w:p>
        </w:tc>
        <w:tc>
          <w:tcPr>
            <w:tcW w:w="1221"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DIN51130</w:t>
            </w:r>
          </w:p>
        </w:tc>
        <w:tc>
          <w:tcPr>
            <w:tcW w:w="1223"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R9</w:t>
            </w:r>
          </w:p>
        </w:tc>
        <w:tc>
          <w:tcPr>
            <w:tcW w:w="986"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提供检测报告</w:t>
            </w:r>
          </w:p>
        </w:tc>
      </w:tr>
      <w:tr w:rsidR="003D100C" w:rsidRPr="005F3EA5" w:rsidTr="00A06D30">
        <w:trPr>
          <w:jc w:val="center"/>
        </w:trPr>
        <w:tc>
          <w:tcPr>
            <w:tcW w:w="419" w:type="pct"/>
            <w:vAlign w:val="center"/>
          </w:tcPr>
          <w:p w:rsidR="001B747A" w:rsidRPr="005F3EA5" w:rsidRDefault="001B747A" w:rsidP="001B3229">
            <w:pPr>
              <w:jc w:val="cente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8</w:t>
            </w:r>
          </w:p>
        </w:tc>
        <w:tc>
          <w:tcPr>
            <w:tcW w:w="1151"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色牢度</w:t>
            </w:r>
          </w:p>
        </w:tc>
        <w:tc>
          <w:tcPr>
            <w:tcW w:w="1221"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GB/T11982.2-2015</w:t>
            </w:r>
          </w:p>
        </w:tc>
        <w:tc>
          <w:tcPr>
            <w:tcW w:w="1223"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≥6</w:t>
            </w:r>
          </w:p>
        </w:tc>
        <w:tc>
          <w:tcPr>
            <w:tcW w:w="986"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提供检测报告</w:t>
            </w:r>
          </w:p>
        </w:tc>
      </w:tr>
      <w:tr w:rsidR="003D100C" w:rsidRPr="005F3EA5" w:rsidTr="00A06D30">
        <w:trPr>
          <w:jc w:val="center"/>
        </w:trPr>
        <w:tc>
          <w:tcPr>
            <w:tcW w:w="419" w:type="pct"/>
            <w:vAlign w:val="center"/>
          </w:tcPr>
          <w:p w:rsidR="001B747A" w:rsidRPr="005F3EA5" w:rsidRDefault="001B747A" w:rsidP="001B3229">
            <w:pPr>
              <w:jc w:val="cente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9</w:t>
            </w:r>
          </w:p>
        </w:tc>
        <w:tc>
          <w:tcPr>
            <w:tcW w:w="1151"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残余凹陷</w:t>
            </w:r>
          </w:p>
        </w:tc>
        <w:tc>
          <w:tcPr>
            <w:tcW w:w="1221"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GB/T11982.2-2015</w:t>
            </w:r>
          </w:p>
        </w:tc>
        <w:tc>
          <w:tcPr>
            <w:tcW w:w="1223"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≤0.03mm</w:t>
            </w:r>
          </w:p>
        </w:tc>
        <w:tc>
          <w:tcPr>
            <w:tcW w:w="986"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提供检测报告</w:t>
            </w:r>
          </w:p>
        </w:tc>
      </w:tr>
      <w:tr w:rsidR="003D100C" w:rsidRPr="005F3EA5" w:rsidTr="00A06D30">
        <w:trPr>
          <w:jc w:val="center"/>
        </w:trPr>
        <w:tc>
          <w:tcPr>
            <w:tcW w:w="419" w:type="pct"/>
            <w:vAlign w:val="center"/>
          </w:tcPr>
          <w:p w:rsidR="001B747A" w:rsidRPr="005F3EA5" w:rsidRDefault="001B747A" w:rsidP="001B3229">
            <w:pPr>
              <w:jc w:val="cente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10</w:t>
            </w:r>
          </w:p>
        </w:tc>
        <w:tc>
          <w:tcPr>
            <w:tcW w:w="1151"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防干滑测试</w:t>
            </w:r>
          </w:p>
        </w:tc>
        <w:tc>
          <w:tcPr>
            <w:tcW w:w="1221"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EN138930</w:t>
            </w:r>
          </w:p>
        </w:tc>
        <w:tc>
          <w:tcPr>
            <w:tcW w:w="1223" w:type="pct"/>
            <w:vAlign w:val="center"/>
          </w:tcPr>
          <w:p w:rsidR="001B747A" w:rsidRPr="005F3EA5" w:rsidRDefault="001B747A" w:rsidP="001B747A">
            <w:pPr>
              <w:rPr>
                <w:rFonts w:ascii="Times New Roman" w:eastAsia="仿宋_GB2312" w:hAnsi="Times New Roman" w:cs="Times New Roman"/>
                <w:sz w:val="28"/>
                <w:szCs w:val="28"/>
              </w:rPr>
            </w:pPr>
            <w:bookmarkStart w:id="0" w:name="OLE_LINK1"/>
            <w:r w:rsidRPr="005F3EA5">
              <w:rPr>
                <w:rFonts w:ascii="Times New Roman" w:eastAsia="仿宋_GB2312" w:hAnsi="Times New Roman" w:cs="Times New Roman"/>
                <w:sz w:val="28"/>
                <w:szCs w:val="28"/>
              </w:rPr>
              <w:t>≥0.3</w:t>
            </w:r>
            <w:bookmarkEnd w:id="0"/>
          </w:p>
        </w:tc>
        <w:tc>
          <w:tcPr>
            <w:tcW w:w="986"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提供检测报告</w:t>
            </w:r>
          </w:p>
        </w:tc>
      </w:tr>
      <w:tr w:rsidR="003D100C" w:rsidRPr="005F3EA5" w:rsidTr="00A06D30">
        <w:trPr>
          <w:jc w:val="center"/>
        </w:trPr>
        <w:tc>
          <w:tcPr>
            <w:tcW w:w="419" w:type="pct"/>
            <w:vAlign w:val="center"/>
          </w:tcPr>
          <w:p w:rsidR="001B747A" w:rsidRPr="005F3EA5" w:rsidRDefault="001B747A" w:rsidP="001B3229">
            <w:pPr>
              <w:jc w:val="cente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11</w:t>
            </w:r>
          </w:p>
        </w:tc>
        <w:tc>
          <w:tcPr>
            <w:tcW w:w="1151"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有毒害物质检测</w:t>
            </w:r>
          </w:p>
        </w:tc>
        <w:tc>
          <w:tcPr>
            <w:tcW w:w="1221"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GB 18586-2001</w:t>
            </w:r>
          </w:p>
        </w:tc>
        <w:tc>
          <w:tcPr>
            <w:tcW w:w="1223"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未检出</w:t>
            </w:r>
          </w:p>
        </w:tc>
        <w:tc>
          <w:tcPr>
            <w:tcW w:w="986"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提供检测报告</w:t>
            </w:r>
          </w:p>
        </w:tc>
      </w:tr>
      <w:tr w:rsidR="003D100C" w:rsidRPr="005F3EA5" w:rsidTr="00A06D30">
        <w:trPr>
          <w:jc w:val="center"/>
        </w:trPr>
        <w:tc>
          <w:tcPr>
            <w:tcW w:w="419" w:type="pct"/>
            <w:vAlign w:val="center"/>
          </w:tcPr>
          <w:p w:rsidR="001B747A" w:rsidRPr="005F3EA5" w:rsidRDefault="001B747A" w:rsidP="001B3229">
            <w:pPr>
              <w:jc w:val="cente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12</w:t>
            </w:r>
          </w:p>
        </w:tc>
        <w:tc>
          <w:tcPr>
            <w:tcW w:w="1151"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28</w:t>
            </w:r>
            <w:r w:rsidRPr="005F3EA5">
              <w:rPr>
                <w:rFonts w:ascii="Times New Roman" w:eastAsia="仿宋_GB2312" w:hAnsi="Times New Roman" w:cs="Times New Roman"/>
                <w:sz w:val="28"/>
                <w:szCs w:val="28"/>
              </w:rPr>
              <w:t>天后</w:t>
            </w:r>
            <w:r w:rsidRPr="005F3EA5">
              <w:rPr>
                <w:rFonts w:ascii="Times New Roman" w:eastAsia="仿宋_GB2312" w:hAnsi="Times New Roman" w:cs="Times New Roman"/>
                <w:sz w:val="28"/>
                <w:szCs w:val="28"/>
              </w:rPr>
              <w:t>TVOC</w:t>
            </w:r>
            <w:r w:rsidRPr="005F3EA5">
              <w:rPr>
                <w:rFonts w:ascii="Times New Roman" w:eastAsia="仿宋_GB2312" w:hAnsi="Times New Roman" w:cs="Times New Roman"/>
                <w:sz w:val="28"/>
                <w:szCs w:val="28"/>
              </w:rPr>
              <w:t>排放量</w:t>
            </w:r>
          </w:p>
        </w:tc>
        <w:tc>
          <w:tcPr>
            <w:tcW w:w="1221"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ISO16000-6</w:t>
            </w:r>
          </w:p>
        </w:tc>
        <w:tc>
          <w:tcPr>
            <w:tcW w:w="1223"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≤5ug/m</w:t>
            </w:r>
            <w:r w:rsidRPr="005F3EA5">
              <w:rPr>
                <w:rFonts w:ascii="Times New Roman" w:eastAsia="仿宋_GB2312" w:hAnsi="Times New Roman" w:cs="Times New Roman"/>
                <w:sz w:val="28"/>
                <w:szCs w:val="28"/>
                <w:vertAlign w:val="superscript"/>
              </w:rPr>
              <w:t>3</w:t>
            </w:r>
          </w:p>
        </w:tc>
        <w:tc>
          <w:tcPr>
            <w:tcW w:w="986"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提供检测报告</w:t>
            </w:r>
          </w:p>
        </w:tc>
      </w:tr>
      <w:tr w:rsidR="003D100C" w:rsidRPr="005F3EA5" w:rsidTr="00A06D30">
        <w:trPr>
          <w:jc w:val="center"/>
        </w:trPr>
        <w:tc>
          <w:tcPr>
            <w:tcW w:w="419" w:type="pct"/>
            <w:vAlign w:val="center"/>
          </w:tcPr>
          <w:p w:rsidR="001B747A" w:rsidRPr="005F3EA5" w:rsidRDefault="001B747A" w:rsidP="001B3229">
            <w:pPr>
              <w:jc w:val="cente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13</w:t>
            </w:r>
          </w:p>
        </w:tc>
        <w:tc>
          <w:tcPr>
            <w:tcW w:w="1151"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抗静电性</w:t>
            </w:r>
          </w:p>
        </w:tc>
        <w:tc>
          <w:tcPr>
            <w:tcW w:w="1221"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EN1815</w:t>
            </w:r>
          </w:p>
        </w:tc>
        <w:tc>
          <w:tcPr>
            <w:tcW w:w="1223"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≤2KV</w:t>
            </w:r>
          </w:p>
        </w:tc>
        <w:tc>
          <w:tcPr>
            <w:tcW w:w="986"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提供检测报告</w:t>
            </w:r>
          </w:p>
        </w:tc>
      </w:tr>
      <w:tr w:rsidR="003D100C" w:rsidRPr="005F3EA5" w:rsidTr="00A06D30">
        <w:trPr>
          <w:jc w:val="center"/>
        </w:trPr>
        <w:tc>
          <w:tcPr>
            <w:tcW w:w="419" w:type="pct"/>
            <w:vAlign w:val="center"/>
          </w:tcPr>
          <w:p w:rsidR="001B747A" w:rsidRPr="005F3EA5" w:rsidRDefault="001B747A" w:rsidP="001B3229">
            <w:pPr>
              <w:jc w:val="cente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14</w:t>
            </w:r>
          </w:p>
        </w:tc>
        <w:tc>
          <w:tcPr>
            <w:tcW w:w="1151"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产品表面处理</w:t>
            </w:r>
          </w:p>
        </w:tc>
        <w:tc>
          <w:tcPr>
            <w:tcW w:w="1221" w:type="pct"/>
            <w:vAlign w:val="center"/>
          </w:tcPr>
          <w:p w:rsidR="001B747A" w:rsidRPr="005F3EA5" w:rsidRDefault="001B747A" w:rsidP="001B747A">
            <w:pPr>
              <w:rPr>
                <w:rFonts w:ascii="Times New Roman" w:eastAsia="仿宋_GB2312" w:hAnsi="Times New Roman" w:cs="Times New Roman"/>
                <w:sz w:val="28"/>
                <w:szCs w:val="28"/>
              </w:rPr>
            </w:pPr>
          </w:p>
        </w:tc>
        <w:tc>
          <w:tcPr>
            <w:tcW w:w="1223" w:type="pct"/>
            <w:vAlign w:val="center"/>
          </w:tcPr>
          <w:p w:rsidR="001B747A" w:rsidRPr="005F3EA5" w:rsidRDefault="00A06D30"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免打蜡</w:t>
            </w:r>
          </w:p>
        </w:tc>
        <w:tc>
          <w:tcPr>
            <w:tcW w:w="986"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提供投标品牌免打蜡证明</w:t>
            </w:r>
          </w:p>
        </w:tc>
      </w:tr>
      <w:tr w:rsidR="003D100C" w:rsidRPr="005F3EA5" w:rsidTr="00A06D30">
        <w:trPr>
          <w:jc w:val="center"/>
        </w:trPr>
        <w:tc>
          <w:tcPr>
            <w:tcW w:w="419" w:type="pct"/>
            <w:vAlign w:val="center"/>
          </w:tcPr>
          <w:p w:rsidR="001B747A" w:rsidRPr="005F3EA5" w:rsidRDefault="001B747A" w:rsidP="001B3229">
            <w:pPr>
              <w:jc w:val="cente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15</w:t>
            </w:r>
          </w:p>
        </w:tc>
        <w:tc>
          <w:tcPr>
            <w:tcW w:w="1151"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抗化学性</w:t>
            </w:r>
          </w:p>
        </w:tc>
        <w:tc>
          <w:tcPr>
            <w:tcW w:w="1221"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ISO26987(EN423)</w:t>
            </w:r>
          </w:p>
        </w:tc>
        <w:tc>
          <w:tcPr>
            <w:tcW w:w="1223" w:type="pct"/>
            <w:vAlign w:val="center"/>
          </w:tcPr>
          <w:p w:rsidR="001B747A" w:rsidRPr="005F3EA5" w:rsidRDefault="001B747A" w:rsidP="001B3229">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抗</w:t>
            </w:r>
            <w:r w:rsidR="001B3229" w:rsidRPr="005F3EA5">
              <w:rPr>
                <w:rFonts w:ascii="Times New Roman" w:eastAsia="仿宋_GB2312" w:hAnsi="Times New Roman" w:cs="Times New Roman"/>
                <w:sz w:val="28"/>
                <w:szCs w:val="28"/>
              </w:rPr>
              <w:t>10</w:t>
            </w:r>
            <w:r w:rsidRPr="005F3EA5">
              <w:rPr>
                <w:rFonts w:ascii="Times New Roman" w:eastAsia="仿宋_GB2312" w:hAnsi="Times New Roman" w:cs="Times New Roman"/>
                <w:sz w:val="28"/>
                <w:szCs w:val="28"/>
              </w:rPr>
              <w:t>项常用化学试剂</w:t>
            </w:r>
          </w:p>
        </w:tc>
        <w:tc>
          <w:tcPr>
            <w:tcW w:w="986"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提供检测报告</w:t>
            </w:r>
          </w:p>
        </w:tc>
      </w:tr>
      <w:tr w:rsidR="003D100C" w:rsidRPr="005F3EA5" w:rsidTr="00A06D30">
        <w:trPr>
          <w:jc w:val="center"/>
        </w:trPr>
        <w:tc>
          <w:tcPr>
            <w:tcW w:w="419" w:type="pct"/>
            <w:vAlign w:val="center"/>
          </w:tcPr>
          <w:p w:rsidR="001B747A" w:rsidRPr="005F3EA5" w:rsidRDefault="001B747A" w:rsidP="001B3229">
            <w:pPr>
              <w:jc w:val="cente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16</w:t>
            </w:r>
          </w:p>
        </w:tc>
        <w:tc>
          <w:tcPr>
            <w:tcW w:w="1151"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抗菌性能</w:t>
            </w:r>
          </w:p>
        </w:tc>
        <w:tc>
          <w:tcPr>
            <w:tcW w:w="1221" w:type="pct"/>
            <w:vAlign w:val="center"/>
          </w:tcPr>
          <w:p w:rsidR="001B747A" w:rsidRPr="005F3EA5" w:rsidRDefault="001B747A" w:rsidP="001B747A">
            <w:pPr>
              <w:rPr>
                <w:rFonts w:ascii="Times New Roman" w:eastAsia="仿宋_GB2312" w:hAnsi="Times New Roman" w:cs="Times New Roman"/>
                <w:sz w:val="28"/>
                <w:szCs w:val="28"/>
                <w:lang w:val="sv-SE"/>
              </w:rPr>
            </w:pPr>
            <w:r w:rsidRPr="005F3EA5">
              <w:rPr>
                <w:rFonts w:ascii="Times New Roman" w:eastAsia="仿宋_GB2312" w:hAnsi="Times New Roman" w:cs="Times New Roman"/>
                <w:sz w:val="28"/>
                <w:szCs w:val="28"/>
                <w:lang w:val="sv-SE"/>
              </w:rPr>
              <w:t>QB/T2591-2003</w:t>
            </w:r>
          </w:p>
        </w:tc>
        <w:tc>
          <w:tcPr>
            <w:tcW w:w="1223"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大肠杆菌和金黄色葡萄球菌</w:t>
            </w:r>
            <w:r w:rsidRPr="005F3EA5">
              <w:rPr>
                <w:rFonts w:ascii="Times New Roman" w:eastAsia="仿宋_GB2312" w:hAnsi="Times New Roman" w:cs="Times New Roman"/>
                <w:sz w:val="28"/>
                <w:szCs w:val="28"/>
              </w:rPr>
              <w:t>&gt;99%</w:t>
            </w:r>
          </w:p>
        </w:tc>
        <w:tc>
          <w:tcPr>
            <w:tcW w:w="986"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提供检测报告</w:t>
            </w:r>
          </w:p>
        </w:tc>
      </w:tr>
      <w:tr w:rsidR="003D100C" w:rsidRPr="005F3EA5" w:rsidTr="00A06D30">
        <w:trPr>
          <w:jc w:val="center"/>
        </w:trPr>
        <w:tc>
          <w:tcPr>
            <w:tcW w:w="419" w:type="pct"/>
            <w:vAlign w:val="center"/>
          </w:tcPr>
          <w:p w:rsidR="001B747A" w:rsidRPr="005F3EA5" w:rsidRDefault="001B747A" w:rsidP="001B3229">
            <w:pPr>
              <w:jc w:val="cente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17</w:t>
            </w:r>
          </w:p>
        </w:tc>
        <w:tc>
          <w:tcPr>
            <w:tcW w:w="1151" w:type="pct"/>
            <w:vAlign w:val="center"/>
          </w:tcPr>
          <w:p w:rsidR="001B747A" w:rsidRPr="005F3EA5" w:rsidRDefault="001B747A" w:rsidP="00325CAB">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REACH</w:t>
            </w:r>
            <w:r w:rsidRPr="005F3EA5">
              <w:rPr>
                <w:rFonts w:ascii="Times New Roman" w:eastAsia="仿宋_GB2312" w:hAnsi="Times New Roman" w:cs="Times New Roman"/>
                <w:sz w:val="28"/>
                <w:szCs w:val="28"/>
              </w:rPr>
              <w:t>认证</w:t>
            </w:r>
            <w:r w:rsidRPr="005F3EA5">
              <w:rPr>
                <w:rFonts w:ascii="Times New Roman" w:eastAsia="仿宋_GB2312" w:hAnsi="Times New Roman" w:cs="Times New Roman"/>
                <w:sz w:val="28"/>
                <w:szCs w:val="28"/>
              </w:rPr>
              <w:t>193</w:t>
            </w:r>
            <w:r w:rsidRPr="005F3EA5">
              <w:rPr>
                <w:rFonts w:ascii="Times New Roman" w:eastAsia="仿宋_GB2312" w:hAnsi="Times New Roman" w:cs="Times New Roman"/>
                <w:sz w:val="28"/>
                <w:szCs w:val="28"/>
              </w:rPr>
              <w:t>项高危物质</w:t>
            </w:r>
          </w:p>
        </w:tc>
        <w:tc>
          <w:tcPr>
            <w:tcW w:w="1221"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欧盟第</w:t>
            </w:r>
            <w:r w:rsidRPr="005F3EA5">
              <w:rPr>
                <w:rFonts w:ascii="Times New Roman" w:eastAsia="仿宋_GB2312" w:hAnsi="Times New Roman" w:cs="Times New Roman"/>
                <w:sz w:val="28"/>
                <w:szCs w:val="28"/>
              </w:rPr>
              <w:t>1907/2006</w:t>
            </w:r>
            <w:r w:rsidRPr="005F3EA5">
              <w:rPr>
                <w:rFonts w:ascii="Times New Roman" w:eastAsia="仿宋_GB2312" w:hAnsi="Times New Roman" w:cs="Times New Roman"/>
                <w:sz w:val="28"/>
                <w:szCs w:val="28"/>
              </w:rPr>
              <w:t>号</w:t>
            </w:r>
            <w:r w:rsidRPr="005F3EA5">
              <w:rPr>
                <w:rFonts w:ascii="Times New Roman" w:eastAsia="仿宋_GB2312" w:hAnsi="Times New Roman" w:cs="Times New Roman"/>
                <w:sz w:val="28"/>
                <w:szCs w:val="28"/>
              </w:rPr>
              <w:t>REACH</w:t>
            </w:r>
            <w:r w:rsidRPr="005F3EA5">
              <w:rPr>
                <w:rFonts w:ascii="Times New Roman" w:eastAsia="仿宋_GB2312" w:hAnsi="Times New Roman" w:cs="Times New Roman"/>
                <w:sz w:val="28"/>
                <w:szCs w:val="28"/>
              </w:rPr>
              <w:t>法规</w:t>
            </w:r>
          </w:p>
        </w:tc>
        <w:tc>
          <w:tcPr>
            <w:tcW w:w="1223"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不含有</w:t>
            </w:r>
          </w:p>
        </w:tc>
        <w:tc>
          <w:tcPr>
            <w:tcW w:w="986" w:type="pct"/>
            <w:vAlign w:val="center"/>
          </w:tcPr>
          <w:p w:rsidR="001B747A" w:rsidRPr="005F3EA5" w:rsidRDefault="001B747A" w:rsidP="001B747A">
            <w:pPr>
              <w:rPr>
                <w:rFonts w:ascii="Times New Roman" w:eastAsia="仿宋_GB2312" w:hAnsi="Times New Roman" w:cs="Times New Roman"/>
                <w:sz w:val="28"/>
                <w:szCs w:val="28"/>
              </w:rPr>
            </w:pPr>
            <w:r w:rsidRPr="005F3EA5">
              <w:rPr>
                <w:rFonts w:ascii="Times New Roman" w:eastAsia="仿宋_GB2312" w:hAnsi="Times New Roman" w:cs="Times New Roman"/>
                <w:sz w:val="28"/>
                <w:szCs w:val="28"/>
              </w:rPr>
              <w:t>提供检测报告</w:t>
            </w:r>
          </w:p>
        </w:tc>
      </w:tr>
    </w:tbl>
    <w:p w:rsidR="00A06D30" w:rsidRPr="005F3EA5" w:rsidRDefault="00A06D30" w:rsidP="00FC50F6">
      <w:pPr>
        <w:widowControl/>
        <w:spacing w:line="450" w:lineRule="atLeast"/>
        <w:ind w:firstLineChars="200" w:firstLine="600"/>
        <w:textAlignment w:val="baseline"/>
        <w:rPr>
          <w:rFonts w:ascii="inherit" w:eastAsia="仿宋" w:hAnsi="inherit" w:cs="宋体"/>
          <w:kern w:val="0"/>
          <w:sz w:val="30"/>
          <w:szCs w:val="30"/>
        </w:rPr>
      </w:pPr>
      <w:r w:rsidRPr="005F3EA5">
        <w:rPr>
          <w:rFonts w:ascii="inherit" w:eastAsia="仿宋" w:hAnsi="inherit" w:cs="宋体" w:hint="eastAsia"/>
          <w:kern w:val="0"/>
          <w:sz w:val="30"/>
          <w:szCs w:val="30"/>
        </w:rPr>
        <w:t>备注：</w:t>
      </w:r>
      <w:r w:rsidRPr="005F3EA5">
        <w:rPr>
          <w:rFonts w:ascii="inherit" w:eastAsia="仿宋" w:hAnsi="inherit" w:cs="宋体" w:hint="eastAsia"/>
          <w:kern w:val="0"/>
          <w:sz w:val="30"/>
          <w:szCs w:val="30"/>
        </w:rPr>
        <w:t>1.</w:t>
      </w:r>
      <w:r w:rsidRPr="005F3EA5">
        <w:rPr>
          <w:rFonts w:ascii="inherit" w:eastAsia="仿宋" w:hAnsi="inherit" w:cs="宋体" w:hint="eastAsia"/>
          <w:kern w:val="0"/>
          <w:sz w:val="30"/>
          <w:szCs w:val="30"/>
        </w:rPr>
        <w:t>以上标注★的技术参数不得负偏离，否则投标文件无效。</w:t>
      </w:r>
    </w:p>
    <w:p w:rsidR="00921497" w:rsidRPr="005F3EA5" w:rsidRDefault="00A06D30" w:rsidP="00FC50F6">
      <w:pPr>
        <w:widowControl/>
        <w:spacing w:line="450" w:lineRule="atLeast"/>
        <w:ind w:firstLine="585"/>
        <w:textAlignment w:val="baseline"/>
        <w:rPr>
          <w:rFonts w:ascii="仿宋" w:eastAsia="仿宋" w:hAnsi="仿宋" w:cs="宋体"/>
          <w:kern w:val="0"/>
          <w:sz w:val="32"/>
          <w:szCs w:val="32"/>
        </w:rPr>
      </w:pPr>
      <w:r w:rsidRPr="005F3EA5">
        <w:rPr>
          <w:rFonts w:ascii="inherit" w:eastAsia="仿宋" w:hAnsi="inherit" w:cs="宋体" w:hint="eastAsia"/>
          <w:kern w:val="0"/>
          <w:sz w:val="30"/>
          <w:szCs w:val="30"/>
        </w:rPr>
        <w:t xml:space="preserve">      2.</w:t>
      </w:r>
      <w:r w:rsidRPr="005F3EA5">
        <w:rPr>
          <w:rFonts w:ascii="inherit" w:eastAsia="仿宋" w:hAnsi="inherit" w:cs="宋体" w:hint="eastAsia"/>
          <w:kern w:val="0"/>
          <w:sz w:val="30"/>
          <w:szCs w:val="30"/>
        </w:rPr>
        <w:t>上表中未要求的其它技术指标均应满足国家规范要求。</w:t>
      </w:r>
    </w:p>
    <w:p w:rsidR="00921497" w:rsidRPr="005F3EA5" w:rsidRDefault="00451A14" w:rsidP="00FC50F6">
      <w:pPr>
        <w:spacing w:line="578" w:lineRule="exact"/>
        <w:ind w:firstLine="585"/>
        <w:textAlignment w:val="baseline"/>
        <w:rPr>
          <w:rFonts w:ascii="仿宋" w:eastAsia="仿宋" w:hAnsi="仿宋" w:cs="宋体"/>
          <w:b/>
          <w:kern w:val="0"/>
          <w:sz w:val="32"/>
          <w:szCs w:val="32"/>
        </w:rPr>
      </w:pPr>
      <w:r w:rsidRPr="005F3EA5">
        <w:rPr>
          <w:rFonts w:ascii="仿宋" w:eastAsia="仿宋" w:hAnsi="仿宋" w:cs="宋体" w:hint="eastAsia"/>
          <w:b/>
          <w:kern w:val="0"/>
          <w:sz w:val="32"/>
          <w:szCs w:val="32"/>
        </w:rPr>
        <w:t>3</w:t>
      </w:r>
      <w:r w:rsidRPr="005F3EA5">
        <w:rPr>
          <w:rFonts w:ascii="仿宋" w:eastAsia="仿宋" w:hAnsi="仿宋" w:cs="宋体" w:hint="eastAsia"/>
          <w:b/>
          <w:bCs/>
          <w:kern w:val="0"/>
          <w:sz w:val="32"/>
          <w:szCs w:val="32"/>
        </w:rPr>
        <w:t>．</w:t>
      </w:r>
      <w:r w:rsidRPr="005F3EA5">
        <w:rPr>
          <w:rFonts w:ascii="仿宋" w:eastAsia="仿宋" w:hAnsi="仿宋" w:cs="宋体" w:hint="eastAsia"/>
          <w:b/>
          <w:kern w:val="0"/>
          <w:sz w:val="32"/>
          <w:szCs w:val="32"/>
        </w:rPr>
        <w:t>技术要求</w:t>
      </w:r>
    </w:p>
    <w:p w:rsidR="00921497" w:rsidRPr="005F3EA5" w:rsidRDefault="00451A14" w:rsidP="00FC50F6">
      <w:pPr>
        <w:spacing w:line="578" w:lineRule="exact"/>
        <w:ind w:firstLine="585"/>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（1）中标公司提供的塑胶地板</w:t>
      </w:r>
      <w:r w:rsidR="00531898" w:rsidRPr="005F3EA5">
        <w:rPr>
          <w:rFonts w:ascii="仿宋" w:eastAsia="仿宋" w:hAnsi="仿宋" w:cs="宋体" w:hint="eastAsia"/>
          <w:kern w:val="0"/>
          <w:sz w:val="32"/>
          <w:szCs w:val="32"/>
        </w:rPr>
        <w:t>须</w:t>
      </w:r>
      <w:r w:rsidRPr="005F3EA5">
        <w:rPr>
          <w:rFonts w:ascii="仿宋" w:eastAsia="仿宋" w:hAnsi="仿宋" w:cs="宋体" w:hint="eastAsia"/>
          <w:kern w:val="0"/>
          <w:sz w:val="32"/>
          <w:szCs w:val="32"/>
        </w:rPr>
        <w:t>符合</w:t>
      </w:r>
      <w:r w:rsidRPr="005F3EA5">
        <w:rPr>
          <w:rFonts w:ascii="Times New Roman" w:eastAsia="仿宋" w:hAnsi="Times New Roman" w:cs="Times New Roman"/>
          <w:kern w:val="0"/>
          <w:sz w:val="32"/>
          <w:szCs w:val="32"/>
        </w:rPr>
        <w:t>GB</w:t>
      </w:r>
      <w:r w:rsidRPr="005F3EA5">
        <w:rPr>
          <w:rFonts w:ascii="仿宋" w:eastAsia="仿宋" w:hAnsi="仿宋" w:cs="宋体" w:hint="eastAsia"/>
          <w:kern w:val="0"/>
          <w:sz w:val="32"/>
          <w:szCs w:val="32"/>
        </w:rPr>
        <w:t>11982.2-2015标准要求，</w:t>
      </w:r>
      <w:r w:rsidRPr="005F3EA5">
        <w:rPr>
          <w:rFonts w:ascii="仿宋" w:eastAsia="仿宋" w:hAnsi="仿宋" w:cs="宋体" w:hint="eastAsia"/>
          <w:kern w:val="0"/>
          <w:sz w:val="32"/>
          <w:szCs w:val="32"/>
        </w:rPr>
        <w:lastRenderedPageBreak/>
        <w:t>粘合剂须</w:t>
      </w:r>
      <w:r w:rsidR="00531898" w:rsidRPr="005F3EA5">
        <w:rPr>
          <w:rFonts w:ascii="仿宋" w:eastAsia="仿宋" w:hAnsi="仿宋" w:cs="宋体" w:hint="eastAsia"/>
          <w:kern w:val="0"/>
          <w:sz w:val="32"/>
          <w:szCs w:val="32"/>
        </w:rPr>
        <w:t>为符合</w:t>
      </w:r>
      <w:r w:rsidRPr="005F3EA5">
        <w:rPr>
          <w:rFonts w:ascii="Times New Roman" w:eastAsia="仿宋" w:hAnsi="Times New Roman" w:cs="Times New Roman"/>
          <w:kern w:val="0"/>
          <w:sz w:val="32"/>
          <w:szCs w:val="32"/>
        </w:rPr>
        <w:t>GB</w:t>
      </w:r>
      <w:r w:rsidRPr="005F3EA5">
        <w:rPr>
          <w:rFonts w:ascii="仿宋" w:eastAsia="仿宋" w:hAnsi="仿宋" w:cs="宋体" w:hint="eastAsia"/>
          <w:kern w:val="0"/>
          <w:sz w:val="32"/>
          <w:szCs w:val="32"/>
        </w:rPr>
        <w:t>18583-2008标准要求的优质绿色环保产品（</w:t>
      </w:r>
      <w:r w:rsidRPr="005F3EA5">
        <w:rPr>
          <w:rFonts w:ascii="楷体" w:eastAsia="楷体" w:hAnsi="楷体" w:cs="宋体" w:hint="eastAsia"/>
          <w:kern w:val="0"/>
          <w:sz w:val="30"/>
          <w:szCs w:val="30"/>
        </w:rPr>
        <w:t>在报价表中明确标注品牌、生产厂家</w:t>
      </w:r>
      <w:r w:rsidRPr="005F3EA5">
        <w:rPr>
          <w:rFonts w:ascii="仿宋" w:eastAsia="仿宋" w:hAnsi="仿宋" w:cs="宋体" w:hint="eastAsia"/>
          <w:kern w:val="0"/>
          <w:sz w:val="32"/>
          <w:szCs w:val="32"/>
        </w:rPr>
        <w:t>），并提供质检报告。</w:t>
      </w:r>
    </w:p>
    <w:p w:rsidR="00921497" w:rsidRPr="005F3EA5" w:rsidRDefault="00451A14" w:rsidP="00FC50F6">
      <w:pPr>
        <w:spacing w:line="578" w:lineRule="exact"/>
        <w:ind w:firstLine="585"/>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w:t>
      </w:r>
      <w:r w:rsidR="00937035" w:rsidRPr="005F3EA5">
        <w:rPr>
          <w:rFonts w:ascii="仿宋" w:eastAsia="仿宋" w:hAnsi="仿宋" w:cs="宋体"/>
          <w:kern w:val="0"/>
          <w:sz w:val="32"/>
          <w:szCs w:val="32"/>
        </w:rPr>
        <w:t>2</w:t>
      </w:r>
      <w:r w:rsidRPr="005F3EA5">
        <w:rPr>
          <w:rFonts w:ascii="仿宋" w:eastAsia="仿宋" w:hAnsi="仿宋" w:cs="宋体" w:hint="eastAsia"/>
          <w:kern w:val="0"/>
          <w:sz w:val="32"/>
          <w:szCs w:val="32"/>
        </w:rPr>
        <w:t>）</w:t>
      </w:r>
      <w:r w:rsidR="00FB183B" w:rsidRPr="005F3EA5">
        <w:rPr>
          <w:rFonts w:ascii="仿宋" w:eastAsia="仿宋" w:hAnsi="仿宋" w:cs="宋体" w:hint="eastAsia"/>
          <w:kern w:val="0"/>
          <w:sz w:val="32"/>
          <w:szCs w:val="32"/>
        </w:rPr>
        <w:t>塑胶</w:t>
      </w:r>
      <w:r w:rsidRPr="005F3EA5">
        <w:rPr>
          <w:rFonts w:ascii="仿宋" w:eastAsia="仿宋" w:hAnsi="仿宋" w:cs="宋体" w:hint="eastAsia"/>
          <w:kern w:val="0"/>
          <w:sz w:val="32"/>
          <w:szCs w:val="32"/>
        </w:rPr>
        <w:t>地板</w:t>
      </w:r>
      <w:r w:rsidR="00436A9B" w:rsidRPr="005F3EA5">
        <w:rPr>
          <w:rFonts w:ascii="仿宋" w:eastAsia="仿宋" w:hAnsi="仿宋" w:cs="宋体" w:hint="eastAsia"/>
          <w:kern w:val="0"/>
          <w:sz w:val="32"/>
          <w:szCs w:val="32"/>
        </w:rPr>
        <w:t>采用平铺方案，设置</w:t>
      </w:r>
      <w:r w:rsidR="00FB183B" w:rsidRPr="005F3EA5">
        <w:rPr>
          <w:rFonts w:ascii="仿宋" w:eastAsia="仿宋" w:hAnsi="仿宋" w:cs="宋体"/>
          <w:kern w:val="0"/>
          <w:sz w:val="32"/>
          <w:szCs w:val="32"/>
        </w:rPr>
        <w:t>8</w:t>
      </w:r>
      <w:r w:rsidR="00FB183B" w:rsidRPr="005F3EA5">
        <w:rPr>
          <w:rFonts w:ascii="仿宋" w:eastAsia="仿宋" w:hAnsi="仿宋" w:cs="宋体" w:hint="eastAsia"/>
          <w:kern w:val="0"/>
          <w:sz w:val="32"/>
          <w:szCs w:val="32"/>
        </w:rPr>
        <w:t>-</w:t>
      </w:r>
      <w:r w:rsidR="00FB183B" w:rsidRPr="005F3EA5">
        <w:rPr>
          <w:rFonts w:ascii="仿宋" w:eastAsia="仿宋" w:hAnsi="仿宋" w:cs="宋体"/>
          <w:kern w:val="0"/>
          <w:sz w:val="32"/>
          <w:szCs w:val="32"/>
        </w:rPr>
        <w:t>10</w:t>
      </w:r>
      <w:r w:rsidR="00FB183B" w:rsidRPr="005F3EA5">
        <w:rPr>
          <w:rFonts w:ascii="仿宋" w:eastAsia="仿宋" w:hAnsi="仿宋" w:cs="宋体" w:hint="eastAsia"/>
          <w:kern w:val="0"/>
          <w:sz w:val="32"/>
          <w:szCs w:val="32"/>
        </w:rPr>
        <w:t>c</w:t>
      </w:r>
      <w:r w:rsidR="00FB183B" w:rsidRPr="005F3EA5">
        <w:rPr>
          <w:rFonts w:ascii="仿宋" w:eastAsia="仿宋" w:hAnsi="仿宋" w:cs="宋体"/>
          <w:kern w:val="0"/>
          <w:sz w:val="32"/>
          <w:szCs w:val="32"/>
        </w:rPr>
        <w:t>m</w:t>
      </w:r>
      <w:r w:rsidR="00436A9B" w:rsidRPr="005F3EA5">
        <w:rPr>
          <w:rFonts w:ascii="仿宋" w:eastAsia="仿宋" w:hAnsi="仿宋" w:cs="宋体" w:hint="eastAsia"/>
          <w:kern w:val="0"/>
          <w:sz w:val="32"/>
          <w:szCs w:val="32"/>
        </w:rPr>
        <w:t>高</w:t>
      </w:r>
      <w:r w:rsidR="00FB183B" w:rsidRPr="005F3EA5">
        <w:rPr>
          <w:rFonts w:ascii="仿宋" w:eastAsia="仿宋" w:hAnsi="仿宋" w:cs="宋体" w:hint="eastAsia"/>
          <w:kern w:val="0"/>
          <w:sz w:val="32"/>
          <w:szCs w:val="32"/>
        </w:rPr>
        <w:t>砂光</w:t>
      </w:r>
      <w:r w:rsidR="00436A9B" w:rsidRPr="005F3EA5">
        <w:rPr>
          <w:rFonts w:ascii="仿宋" w:eastAsia="仿宋" w:hAnsi="仿宋" w:cs="宋体" w:hint="eastAsia"/>
          <w:kern w:val="0"/>
          <w:sz w:val="32"/>
          <w:szCs w:val="32"/>
        </w:rPr>
        <w:t>不锈钢踢脚线（3</w:t>
      </w:r>
      <w:r w:rsidR="00436A9B" w:rsidRPr="005F3EA5">
        <w:rPr>
          <w:rFonts w:ascii="仿宋" w:eastAsia="仿宋" w:hAnsi="仿宋" w:cs="宋体"/>
          <w:kern w:val="0"/>
          <w:sz w:val="32"/>
          <w:szCs w:val="32"/>
        </w:rPr>
        <w:t>04</w:t>
      </w:r>
      <w:r w:rsidR="00436A9B" w:rsidRPr="005F3EA5">
        <w:rPr>
          <w:rFonts w:ascii="仿宋" w:eastAsia="仿宋" w:hAnsi="仿宋" w:cs="宋体" w:hint="eastAsia"/>
          <w:kern w:val="0"/>
          <w:sz w:val="32"/>
          <w:szCs w:val="32"/>
        </w:rPr>
        <w:t>材质</w:t>
      </w:r>
      <w:r w:rsidR="00FB183B" w:rsidRPr="005F3EA5">
        <w:rPr>
          <w:rFonts w:ascii="仿宋" w:eastAsia="仿宋" w:hAnsi="仿宋" w:cs="宋体" w:hint="eastAsia"/>
          <w:kern w:val="0"/>
          <w:sz w:val="32"/>
          <w:szCs w:val="32"/>
        </w:rPr>
        <w:t>、厚度1</w:t>
      </w:r>
      <w:r w:rsidR="00FB183B" w:rsidRPr="005F3EA5">
        <w:rPr>
          <w:rFonts w:ascii="仿宋" w:eastAsia="仿宋" w:hAnsi="仿宋" w:cs="宋体"/>
          <w:kern w:val="0"/>
          <w:sz w:val="32"/>
          <w:szCs w:val="32"/>
        </w:rPr>
        <w:t>.0mm</w:t>
      </w:r>
      <w:r w:rsidR="00FB183B" w:rsidRPr="005F3EA5">
        <w:rPr>
          <w:rFonts w:ascii="仿宋" w:eastAsia="仿宋" w:hAnsi="仿宋" w:cs="宋体" w:hint="eastAsia"/>
          <w:kern w:val="0"/>
          <w:sz w:val="32"/>
          <w:szCs w:val="32"/>
        </w:rPr>
        <w:t>，下层衬9厘耐火板</w:t>
      </w:r>
      <w:r w:rsidR="00436A9B" w:rsidRPr="005F3EA5">
        <w:rPr>
          <w:rFonts w:ascii="仿宋" w:eastAsia="仿宋" w:hAnsi="仿宋" w:cs="宋体" w:hint="eastAsia"/>
          <w:kern w:val="0"/>
          <w:sz w:val="32"/>
          <w:szCs w:val="32"/>
        </w:rPr>
        <w:t>）</w:t>
      </w:r>
      <w:r w:rsidR="00FB183B" w:rsidRPr="005F3EA5">
        <w:rPr>
          <w:rFonts w:ascii="仿宋" w:eastAsia="仿宋" w:hAnsi="仿宋" w:cs="宋体" w:hint="eastAsia"/>
          <w:kern w:val="0"/>
          <w:sz w:val="32"/>
          <w:szCs w:val="32"/>
        </w:rPr>
        <w:t>；不锈钢踢脚线安装前先清除墙面原有水泥踢脚线，并修补至能安装新踢脚线的程度。</w:t>
      </w:r>
    </w:p>
    <w:p w:rsidR="00921497" w:rsidRPr="005F3EA5" w:rsidRDefault="00451A14" w:rsidP="00FC50F6">
      <w:pPr>
        <w:spacing w:line="578" w:lineRule="exact"/>
        <w:ind w:firstLine="585"/>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w:t>
      </w:r>
      <w:r w:rsidR="00FB183B" w:rsidRPr="005F3EA5">
        <w:rPr>
          <w:rFonts w:ascii="仿宋" w:eastAsia="仿宋" w:hAnsi="仿宋" w:cs="宋体"/>
          <w:kern w:val="0"/>
          <w:sz w:val="32"/>
          <w:szCs w:val="32"/>
        </w:rPr>
        <w:t>3</w:t>
      </w:r>
      <w:r w:rsidRPr="005F3EA5">
        <w:rPr>
          <w:rFonts w:ascii="仿宋" w:eastAsia="仿宋" w:hAnsi="仿宋" w:cs="宋体" w:hint="eastAsia"/>
          <w:kern w:val="0"/>
          <w:sz w:val="32"/>
          <w:szCs w:val="32"/>
        </w:rPr>
        <w:t>）所有地面要求做自流平水泥处理，基层的强度不应低于混凝土强度</w:t>
      </w:r>
      <w:r w:rsidRPr="005F3EA5">
        <w:rPr>
          <w:rFonts w:ascii="Times New Roman" w:eastAsia="仿宋" w:hAnsi="Times New Roman" w:cs="Times New Roman"/>
          <w:kern w:val="0"/>
          <w:sz w:val="32"/>
          <w:szCs w:val="32"/>
        </w:rPr>
        <w:t>C-20</w:t>
      </w:r>
      <w:r w:rsidRPr="005F3EA5">
        <w:rPr>
          <w:rFonts w:ascii="仿宋" w:eastAsia="仿宋" w:hAnsi="仿宋" w:cs="宋体" w:hint="eastAsia"/>
          <w:kern w:val="0"/>
          <w:sz w:val="32"/>
          <w:szCs w:val="32"/>
        </w:rPr>
        <w:t>的要求。</w:t>
      </w:r>
    </w:p>
    <w:p w:rsidR="00921497" w:rsidRPr="005F3EA5" w:rsidRDefault="00451A14" w:rsidP="00FC50F6">
      <w:pPr>
        <w:spacing w:line="578" w:lineRule="exact"/>
        <w:ind w:firstLine="585"/>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w:t>
      </w:r>
      <w:r w:rsidR="00FB183B" w:rsidRPr="005F3EA5">
        <w:rPr>
          <w:rFonts w:ascii="仿宋" w:eastAsia="仿宋" w:hAnsi="仿宋" w:cs="宋体"/>
          <w:kern w:val="0"/>
          <w:sz w:val="32"/>
          <w:szCs w:val="32"/>
        </w:rPr>
        <w:t>4</w:t>
      </w:r>
      <w:r w:rsidRPr="005F3EA5">
        <w:rPr>
          <w:rFonts w:ascii="仿宋" w:eastAsia="仿宋" w:hAnsi="仿宋" w:cs="宋体" w:hint="eastAsia"/>
          <w:kern w:val="0"/>
          <w:sz w:val="32"/>
          <w:szCs w:val="32"/>
        </w:rPr>
        <w:t>）界面剂执行</w:t>
      </w:r>
      <w:r w:rsidRPr="005F3EA5">
        <w:rPr>
          <w:rFonts w:ascii="Times New Roman" w:eastAsia="仿宋" w:hAnsi="Times New Roman" w:cs="Times New Roman"/>
          <w:kern w:val="0"/>
          <w:sz w:val="32"/>
          <w:szCs w:val="32"/>
        </w:rPr>
        <w:t>JC/T 907</w:t>
      </w:r>
      <w:r w:rsidRPr="005F3EA5">
        <w:rPr>
          <w:rFonts w:ascii="Times New Roman" w:eastAsia="仿宋" w:hAnsi="Times New Roman" w:cs="Times New Roman" w:hint="eastAsia"/>
          <w:kern w:val="0"/>
          <w:sz w:val="32"/>
          <w:szCs w:val="32"/>
        </w:rPr>
        <w:t>-2002</w:t>
      </w:r>
      <w:r w:rsidRPr="005F3EA5">
        <w:rPr>
          <w:rFonts w:ascii="仿宋" w:eastAsia="仿宋" w:hAnsi="仿宋" w:cs="宋体" w:hint="eastAsia"/>
          <w:kern w:val="0"/>
          <w:sz w:val="32"/>
          <w:szCs w:val="32"/>
        </w:rPr>
        <w:t>标准，</w:t>
      </w:r>
      <w:r w:rsidRPr="005F3EA5">
        <w:rPr>
          <w:rFonts w:ascii="仿宋" w:eastAsia="仿宋" w:hAnsi="仿宋" w:cs="宋体"/>
          <w:kern w:val="0"/>
          <w:sz w:val="32"/>
          <w:szCs w:val="32"/>
        </w:rPr>
        <w:t>所采用溶剂不含苯，产品性能指标符合</w:t>
      </w:r>
      <w:r w:rsidRPr="005F3EA5">
        <w:rPr>
          <w:rFonts w:ascii="Times New Roman" w:eastAsia="仿宋" w:hAnsi="Times New Roman" w:cs="Times New Roman"/>
          <w:kern w:val="0"/>
          <w:sz w:val="32"/>
          <w:szCs w:val="32"/>
        </w:rPr>
        <w:t>Q/SY YHF 3-2005</w:t>
      </w:r>
      <w:r w:rsidRPr="005F3EA5">
        <w:rPr>
          <w:rFonts w:ascii="仿宋" w:eastAsia="仿宋" w:hAnsi="仿宋" w:cs="宋体"/>
          <w:kern w:val="0"/>
          <w:sz w:val="32"/>
          <w:szCs w:val="32"/>
        </w:rPr>
        <w:t>《基层处理剂》中</w:t>
      </w:r>
      <w:r w:rsidRPr="005F3EA5">
        <w:rPr>
          <w:rFonts w:ascii="Times New Roman" w:eastAsia="仿宋" w:hAnsi="Times New Roman" w:cs="Times New Roman"/>
          <w:kern w:val="0"/>
          <w:sz w:val="32"/>
          <w:szCs w:val="32"/>
        </w:rPr>
        <w:t>R</w:t>
      </w:r>
      <w:r w:rsidRPr="005F3EA5">
        <w:rPr>
          <w:rFonts w:ascii="仿宋" w:eastAsia="仿宋" w:hAnsi="仿宋" w:cs="宋体"/>
          <w:kern w:val="0"/>
          <w:sz w:val="32"/>
          <w:szCs w:val="32"/>
        </w:rPr>
        <w:t>类产品要求。</w:t>
      </w:r>
    </w:p>
    <w:p w:rsidR="00921497" w:rsidRPr="005F3EA5" w:rsidRDefault="00451A14" w:rsidP="00FC50F6">
      <w:pPr>
        <w:spacing w:line="578" w:lineRule="exact"/>
        <w:ind w:firstLine="585"/>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w:t>
      </w:r>
      <w:r w:rsidR="00FB183B" w:rsidRPr="005F3EA5">
        <w:rPr>
          <w:rFonts w:ascii="仿宋" w:eastAsia="仿宋" w:hAnsi="仿宋" w:cs="宋体"/>
          <w:kern w:val="0"/>
          <w:sz w:val="32"/>
          <w:szCs w:val="32"/>
        </w:rPr>
        <w:t>5</w:t>
      </w:r>
      <w:r w:rsidRPr="005F3EA5">
        <w:rPr>
          <w:rFonts w:ascii="仿宋" w:eastAsia="仿宋" w:hAnsi="仿宋" w:cs="宋体" w:hint="eastAsia"/>
          <w:kern w:val="0"/>
          <w:sz w:val="32"/>
          <w:szCs w:val="32"/>
        </w:rPr>
        <w:t>）自流平胶水要求</w:t>
      </w:r>
      <w:r w:rsidR="00937035" w:rsidRPr="005F3EA5">
        <w:rPr>
          <w:rFonts w:ascii="仿宋" w:eastAsia="仿宋" w:hAnsi="仿宋" w:cs="宋体" w:hint="eastAsia"/>
          <w:kern w:val="0"/>
          <w:sz w:val="32"/>
          <w:szCs w:val="32"/>
        </w:rPr>
        <w:t>使用</w:t>
      </w:r>
      <w:r w:rsidRPr="005F3EA5">
        <w:rPr>
          <w:rFonts w:ascii="仿宋" w:eastAsia="仿宋" w:hAnsi="仿宋" w:cs="宋体" w:hint="eastAsia"/>
          <w:kern w:val="0"/>
          <w:sz w:val="32"/>
          <w:szCs w:val="32"/>
        </w:rPr>
        <w:t>绿色环保产品，符合国家相关标准要求（</w:t>
      </w:r>
      <w:r w:rsidRPr="005F3EA5">
        <w:rPr>
          <w:rFonts w:ascii="楷体" w:eastAsia="楷体" w:hAnsi="楷体" w:cs="宋体" w:hint="eastAsia"/>
          <w:kern w:val="0"/>
          <w:sz w:val="30"/>
          <w:szCs w:val="30"/>
        </w:rPr>
        <w:t>在报价表中明确标注品牌、生产厂家</w:t>
      </w:r>
      <w:r w:rsidRPr="005F3EA5">
        <w:rPr>
          <w:rFonts w:ascii="仿宋" w:eastAsia="仿宋" w:hAnsi="仿宋" w:cs="宋体" w:hint="eastAsia"/>
          <w:kern w:val="0"/>
          <w:sz w:val="32"/>
          <w:szCs w:val="32"/>
        </w:rPr>
        <w:t>）。</w:t>
      </w:r>
    </w:p>
    <w:p w:rsidR="00921497" w:rsidRPr="005F3EA5" w:rsidRDefault="00451A14" w:rsidP="00FC50F6">
      <w:pPr>
        <w:spacing w:line="578" w:lineRule="exact"/>
        <w:ind w:firstLineChars="200" w:firstLine="643"/>
        <w:textAlignment w:val="baseline"/>
        <w:rPr>
          <w:rFonts w:ascii="仿宋" w:eastAsia="仿宋" w:hAnsi="仿宋" w:cs="宋体"/>
          <w:b/>
          <w:kern w:val="0"/>
          <w:sz w:val="32"/>
          <w:szCs w:val="32"/>
        </w:rPr>
      </w:pPr>
      <w:r w:rsidRPr="005F3EA5">
        <w:rPr>
          <w:rFonts w:ascii="仿宋" w:eastAsia="仿宋" w:hAnsi="仿宋" w:cs="宋体" w:hint="eastAsia"/>
          <w:b/>
          <w:kern w:val="0"/>
          <w:sz w:val="32"/>
          <w:szCs w:val="32"/>
        </w:rPr>
        <w:t>4</w:t>
      </w:r>
      <w:r w:rsidRPr="005F3EA5">
        <w:rPr>
          <w:rFonts w:ascii="仿宋" w:eastAsia="仿宋" w:hAnsi="仿宋" w:cs="宋体" w:hint="eastAsia"/>
          <w:b/>
          <w:bCs/>
          <w:kern w:val="0"/>
          <w:sz w:val="32"/>
          <w:szCs w:val="32"/>
        </w:rPr>
        <w:t>．</w:t>
      </w:r>
      <w:r w:rsidRPr="005F3EA5">
        <w:rPr>
          <w:rFonts w:ascii="仿宋" w:eastAsia="仿宋" w:hAnsi="仿宋" w:cs="宋体" w:hint="eastAsia"/>
          <w:b/>
          <w:kern w:val="0"/>
          <w:sz w:val="32"/>
          <w:szCs w:val="32"/>
        </w:rPr>
        <w:t>安装要求</w:t>
      </w:r>
    </w:p>
    <w:p w:rsidR="00921497" w:rsidRPr="005F3EA5" w:rsidRDefault="00451A14" w:rsidP="00FC50F6">
      <w:pPr>
        <w:spacing w:line="578" w:lineRule="exact"/>
        <w:ind w:firstLine="585"/>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（1）中标公司应对所</w:t>
      </w:r>
      <w:r w:rsidRPr="005F3EA5">
        <w:rPr>
          <w:rFonts w:ascii="Times New Roman" w:eastAsia="仿宋" w:hAnsi="Times New Roman" w:cs="Times New Roman"/>
          <w:kern w:val="0"/>
          <w:sz w:val="32"/>
          <w:szCs w:val="32"/>
        </w:rPr>
        <w:t>供产品按要求在中标后</w:t>
      </w:r>
      <w:r w:rsidR="00674F95" w:rsidRPr="005F3EA5">
        <w:rPr>
          <w:rFonts w:ascii="Times New Roman" w:eastAsia="仿宋" w:hAnsi="Times New Roman" w:cs="Times New Roman"/>
          <w:kern w:val="0"/>
          <w:sz w:val="32"/>
          <w:szCs w:val="32"/>
        </w:rPr>
        <w:t>15</w:t>
      </w:r>
      <w:r w:rsidRPr="005F3EA5">
        <w:rPr>
          <w:rFonts w:ascii="Times New Roman" w:eastAsia="仿宋" w:hAnsi="Times New Roman" w:cs="Times New Roman"/>
          <w:kern w:val="0"/>
          <w:sz w:val="32"/>
          <w:szCs w:val="32"/>
        </w:rPr>
        <w:t>日内完成第一期安装（对应面积</w:t>
      </w:r>
      <w:r w:rsidR="00937035" w:rsidRPr="005F3EA5">
        <w:rPr>
          <w:rFonts w:ascii="Times New Roman" w:eastAsia="仿宋" w:hAnsi="Times New Roman" w:cs="Times New Roman"/>
          <w:kern w:val="0"/>
          <w:sz w:val="32"/>
          <w:szCs w:val="32"/>
        </w:rPr>
        <w:t>约</w:t>
      </w:r>
      <w:r w:rsidR="00674F95" w:rsidRPr="005F3EA5">
        <w:rPr>
          <w:rFonts w:ascii="Times New Roman" w:eastAsia="仿宋" w:hAnsi="Times New Roman" w:cs="Times New Roman"/>
          <w:kern w:val="0"/>
          <w:sz w:val="32"/>
          <w:szCs w:val="32"/>
        </w:rPr>
        <w:t>1470</w:t>
      </w:r>
      <w:r w:rsidRPr="005F3EA5">
        <w:rPr>
          <w:rFonts w:ascii="Times New Roman" w:eastAsia="仿宋" w:hAnsi="Times New Roman" w:cs="Times New Roman"/>
          <w:kern w:val="0"/>
          <w:sz w:val="32"/>
          <w:szCs w:val="32"/>
        </w:rPr>
        <w:t>㎡）</w:t>
      </w:r>
      <w:r w:rsidRPr="005F3EA5">
        <w:rPr>
          <w:rFonts w:ascii="仿宋" w:eastAsia="仿宋" w:hAnsi="仿宋" w:cs="宋体" w:hint="eastAsia"/>
          <w:kern w:val="0"/>
          <w:sz w:val="32"/>
          <w:szCs w:val="32"/>
        </w:rPr>
        <w:t>，并于</w:t>
      </w:r>
      <w:r w:rsidRPr="005F3EA5">
        <w:rPr>
          <w:rFonts w:ascii="仿宋" w:eastAsia="仿宋" w:hAnsi="仿宋" w:cs="宋体"/>
          <w:kern w:val="0"/>
          <w:sz w:val="32"/>
          <w:szCs w:val="32"/>
        </w:rPr>
        <w:t>2019</w:t>
      </w:r>
      <w:r w:rsidRPr="005F3EA5">
        <w:rPr>
          <w:rFonts w:ascii="仿宋" w:eastAsia="仿宋" w:hAnsi="仿宋" w:cs="宋体" w:hint="eastAsia"/>
          <w:kern w:val="0"/>
          <w:sz w:val="32"/>
          <w:szCs w:val="32"/>
        </w:rPr>
        <w:t>年</w:t>
      </w:r>
      <w:r w:rsidR="00674F95" w:rsidRPr="005F3EA5">
        <w:rPr>
          <w:rFonts w:ascii="仿宋" w:eastAsia="仿宋" w:hAnsi="仿宋" w:cs="宋体"/>
          <w:kern w:val="0"/>
          <w:sz w:val="32"/>
          <w:szCs w:val="32"/>
        </w:rPr>
        <w:t>11</w:t>
      </w:r>
      <w:r w:rsidRPr="005F3EA5">
        <w:rPr>
          <w:rFonts w:ascii="仿宋" w:eastAsia="仿宋" w:hAnsi="仿宋" w:cs="宋体" w:hint="eastAsia"/>
          <w:kern w:val="0"/>
          <w:sz w:val="32"/>
          <w:szCs w:val="32"/>
        </w:rPr>
        <w:t>月1</w:t>
      </w:r>
      <w:r w:rsidR="00674F95" w:rsidRPr="005F3EA5">
        <w:rPr>
          <w:rFonts w:ascii="仿宋" w:eastAsia="仿宋" w:hAnsi="仿宋" w:cs="宋体"/>
          <w:kern w:val="0"/>
          <w:sz w:val="32"/>
          <w:szCs w:val="32"/>
        </w:rPr>
        <w:t>5</w:t>
      </w:r>
      <w:r w:rsidRPr="005F3EA5">
        <w:rPr>
          <w:rFonts w:ascii="仿宋" w:eastAsia="仿宋" w:hAnsi="仿宋" w:cs="宋体" w:hint="eastAsia"/>
          <w:kern w:val="0"/>
          <w:sz w:val="32"/>
          <w:szCs w:val="32"/>
        </w:rPr>
        <w:t>日之前完成</w:t>
      </w:r>
      <w:r w:rsidR="00674F95" w:rsidRPr="005F3EA5">
        <w:rPr>
          <w:rFonts w:ascii="仿宋" w:eastAsia="仿宋" w:hAnsi="仿宋" w:cs="宋体" w:hint="eastAsia"/>
          <w:kern w:val="0"/>
          <w:sz w:val="32"/>
          <w:szCs w:val="32"/>
        </w:rPr>
        <w:t>剩余</w:t>
      </w:r>
      <w:r w:rsidRPr="005F3EA5">
        <w:rPr>
          <w:rFonts w:ascii="仿宋" w:eastAsia="仿宋" w:hAnsi="仿宋" w:cs="宋体" w:hint="eastAsia"/>
          <w:kern w:val="0"/>
          <w:sz w:val="32"/>
          <w:szCs w:val="32"/>
        </w:rPr>
        <w:t>产品安装，其所有费用（</w:t>
      </w:r>
      <w:r w:rsidRPr="005F3EA5">
        <w:rPr>
          <w:rFonts w:ascii="楷体" w:eastAsia="楷体" w:hAnsi="楷体" w:cs="宋体" w:hint="eastAsia"/>
          <w:kern w:val="0"/>
          <w:sz w:val="30"/>
          <w:szCs w:val="30"/>
        </w:rPr>
        <w:t>含地面</w:t>
      </w:r>
      <w:r w:rsidR="00674F95" w:rsidRPr="005F3EA5">
        <w:rPr>
          <w:rFonts w:ascii="楷体" w:eastAsia="楷体" w:hAnsi="楷体" w:cs="宋体" w:hint="eastAsia"/>
          <w:kern w:val="0"/>
          <w:sz w:val="30"/>
          <w:szCs w:val="30"/>
        </w:rPr>
        <w:t>基层</w:t>
      </w:r>
      <w:r w:rsidRPr="005F3EA5">
        <w:rPr>
          <w:rFonts w:ascii="楷体" w:eastAsia="楷体" w:hAnsi="楷体" w:cs="宋体" w:hint="eastAsia"/>
          <w:kern w:val="0"/>
          <w:sz w:val="30"/>
          <w:szCs w:val="30"/>
        </w:rPr>
        <w:t>处理</w:t>
      </w:r>
      <w:r w:rsidR="00674F95" w:rsidRPr="005F3EA5">
        <w:rPr>
          <w:rFonts w:ascii="楷体" w:eastAsia="楷体" w:hAnsi="楷体" w:cs="宋体" w:hint="eastAsia"/>
          <w:kern w:val="0"/>
          <w:sz w:val="30"/>
          <w:szCs w:val="30"/>
        </w:rPr>
        <w:t>、原水泥踢脚线清除和墙面修补、新不锈钢踢脚线安装等</w:t>
      </w:r>
      <w:r w:rsidRPr="005F3EA5">
        <w:rPr>
          <w:rFonts w:ascii="仿宋" w:eastAsia="仿宋" w:hAnsi="仿宋" w:cs="宋体" w:hint="eastAsia"/>
          <w:kern w:val="0"/>
          <w:sz w:val="32"/>
          <w:szCs w:val="32"/>
        </w:rPr>
        <w:t>）均由中标公司承担。</w:t>
      </w:r>
    </w:p>
    <w:p w:rsidR="00921497" w:rsidRPr="005F3EA5" w:rsidRDefault="00451A14" w:rsidP="00FC50F6">
      <w:pPr>
        <w:spacing w:line="578" w:lineRule="exact"/>
        <w:ind w:firstLine="585"/>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（2）在地板安装前，应确保地面平滑、坚硬、清洁和干燥，基层的不平整度应在2米直尺范围内高低落差小于2</w:t>
      </w:r>
      <w:r w:rsidRPr="005F3EA5">
        <w:rPr>
          <w:rFonts w:ascii="Times New Roman" w:eastAsia="仿宋" w:hAnsi="Times New Roman" w:cs="Times New Roman"/>
          <w:kern w:val="0"/>
          <w:sz w:val="32"/>
          <w:szCs w:val="32"/>
        </w:rPr>
        <w:t>mm</w:t>
      </w:r>
      <w:r w:rsidRPr="005F3EA5">
        <w:rPr>
          <w:rFonts w:ascii="仿宋" w:eastAsia="仿宋" w:hAnsi="仿宋" w:cs="宋体" w:hint="eastAsia"/>
          <w:kern w:val="0"/>
          <w:sz w:val="32"/>
          <w:szCs w:val="32"/>
        </w:rPr>
        <w:t>。</w:t>
      </w:r>
      <w:r w:rsidR="00674F95" w:rsidRPr="005F3EA5">
        <w:rPr>
          <w:rFonts w:ascii="仿宋" w:eastAsia="仿宋" w:hAnsi="仿宋" w:cs="宋体" w:hint="eastAsia"/>
          <w:kern w:val="0"/>
          <w:sz w:val="32"/>
          <w:szCs w:val="32"/>
        </w:rPr>
        <w:t>不锈钢踢脚线相互连接部位需要氩弧焊后打磨平整，接缝平齐；踢脚线与塑胶地板连接缝隙需要打胶密封（与地板同色胶），安装过程中踢脚线不得被密封胶、焊剂等任何其他介质污染。</w:t>
      </w:r>
    </w:p>
    <w:p w:rsidR="00921497" w:rsidRPr="005F3EA5" w:rsidRDefault="00451A14" w:rsidP="00FC50F6">
      <w:pPr>
        <w:spacing w:line="578" w:lineRule="exact"/>
        <w:ind w:firstLine="585"/>
        <w:textAlignment w:val="baseline"/>
        <w:rPr>
          <w:rFonts w:ascii="仿宋" w:eastAsia="仿宋" w:hAnsi="仿宋" w:cs="宋体"/>
          <w:strike/>
          <w:kern w:val="0"/>
          <w:sz w:val="32"/>
          <w:szCs w:val="32"/>
        </w:rPr>
      </w:pPr>
      <w:r w:rsidRPr="005F3EA5">
        <w:rPr>
          <w:rFonts w:ascii="仿宋" w:eastAsia="仿宋" w:hAnsi="仿宋" w:cs="宋体" w:hint="eastAsia"/>
          <w:kern w:val="0"/>
          <w:sz w:val="32"/>
          <w:szCs w:val="32"/>
        </w:rPr>
        <w:t>（3）中标公司应在</w:t>
      </w:r>
      <w:r w:rsidR="00937035" w:rsidRPr="005F3EA5">
        <w:rPr>
          <w:rFonts w:ascii="仿宋" w:eastAsia="仿宋" w:hAnsi="仿宋" w:cs="宋体" w:hint="eastAsia"/>
          <w:kern w:val="0"/>
          <w:sz w:val="32"/>
          <w:szCs w:val="32"/>
        </w:rPr>
        <w:t>产品</w:t>
      </w:r>
      <w:r w:rsidRPr="005F3EA5">
        <w:rPr>
          <w:rFonts w:ascii="仿宋" w:eastAsia="仿宋" w:hAnsi="仿宋" w:cs="宋体" w:hint="eastAsia"/>
          <w:kern w:val="0"/>
          <w:sz w:val="32"/>
          <w:szCs w:val="32"/>
        </w:rPr>
        <w:t>安装的全过程中</w:t>
      </w:r>
      <w:r w:rsidR="00937035" w:rsidRPr="005F3EA5">
        <w:rPr>
          <w:rFonts w:ascii="仿宋" w:eastAsia="仿宋" w:hAnsi="仿宋" w:cs="宋体" w:hint="eastAsia"/>
          <w:kern w:val="0"/>
          <w:sz w:val="32"/>
          <w:szCs w:val="32"/>
        </w:rPr>
        <w:t>自行</w:t>
      </w:r>
      <w:r w:rsidRPr="005F3EA5">
        <w:rPr>
          <w:rFonts w:ascii="仿宋" w:eastAsia="仿宋" w:hAnsi="仿宋" w:cs="宋体" w:hint="eastAsia"/>
          <w:kern w:val="0"/>
          <w:sz w:val="32"/>
          <w:szCs w:val="32"/>
        </w:rPr>
        <w:t>负责进行产品保护，同时不能对其他专业的成品造成损害，如在</w:t>
      </w:r>
      <w:r w:rsidR="00597304" w:rsidRPr="005F3EA5">
        <w:rPr>
          <w:rFonts w:ascii="仿宋" w:eastAsia="仿宋" w:hAnsi="仿宋" w:cs="宋体" w:hint="eastAsia"/>
          <w:kern w:val="0"/>
          <w:sz w:val="32"/>
          <w:szCs w:val="32"/>
        </w:rPr>
        <w:t>安装</w:t>
      </w:r>
      <w:r w:rsidRPr="005F3EA5">
        <w:rPr>
          <w:rFonts w:ascii="仿宋" w:eastAsia="仿宋" w:hAnsi="仿宋" w:cs="宋体" w:hint="eastAsia"/>
          <w:kern w:val="0"/>
          <w:sz w:val="32"/>
          <w:szCs w:val="32"/>
        </w:rPr>
        <w:t>中造成</w:t>
      </w:r>
      <w:r w:rsidR="00597304" w:rsidRPr="005F3EA5">
        <w:rPr>
          <w:rFonts w:ascii="仿宋" w:eastAsia="仿宋" w:hAnsi="仿宋" w:cs="宋体" w:hint="eastAsia"/>
          <w:kern w:val="0"/>
          <w:sz w:val="32"/>
          <w:szCs w:val="32"/>
        </w:rPr>
        <w:t>对</w:t>
      </w:r>
      <w:r w:rsidRPr="005F3EA5">
        <w:rPr>
          <w:rFonts w:ascii="仿宋" w:eastAsia="仿宋" w:hAnsi="仿宋" w:cs="宋体" w:hint="eastAsia"/>
          <w:kern w:val="0"/>
          <w:sz w:val="32"/>
          <w:szCs w:val="32"/>
        </w:rPr>
        <w:t>其他建筑物</w:t>
      </w:r>
      <w:r w:rsidR="008D4CC6" w:rsidRPr="005F3EA5">
        <w:rPr>
          <w:rFonts w:ascii="仿宋" w:eastAsia="仿宋" w:hAnsi="仿宋" w:cs="宋体" w:hint="eastAsia"/>
          <w:kern w:val="0"/>
          <w:sz w:val="32"/>
          <w:szCs w:val="32"/>
        </w:rPr>
        <w:t>的</w:t>
      </w:r>
      <w:r w:rsidRPr="005F3EA5">
        <w:rPr>
          <w:rFonts w:ascii="仿宋" w:eastAsia="仿宋" w:hAnsi="仿宋" w:cs="宋体" w:hint="eastAsia"/>
          <w:kern w:val="0"/>
          <w:sz w:val="32"/>
          <w:szCs w:val="32"/>
        </w:rPr>
        <w:t>装修或其他专业成品的损坏，应及时修复，并承担一切费用。</w:t>
      </w:r>
    </w:p>
    <w:p w:rsidR="00921497" w:rsidRPr="005F3EA5" w:rsidRDefault="00451A14" w:rsidP="00FC50F6">
      <w:pPr>
        <w:spacing w:line="578" w:lineRule="exact"/>
        <w:ind w:firstLine="585"/>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（4）安装过程中整体效果不能出现明显的错缝、曲折，不能出现</w:t>
      </w:r>
      <w:r w:rsidRPr="005F3EA5">
        <w:rPr>
          <w:rFonts w:ascii="仿宋" w:eastAsia="仿宋" w:hAnsi="仿宋" w:cs="宋体" w:hint="eastAsia"/>
          <w:kern w:val="0"/>
          <w:sz w:val="32"/>
          <w:szCs w:val="32"/>
        </w:rPr>
        <w:lastRenderedPageBreak/>
        <w:t>明显的不平整，地面层不能有痕迹或麻点，不得有任何标识，胶粘固定方法应符合设计要求。所有接缝应选用同品牌配套焊条热焊处理。</w:t>
      </w:r>
    </w:p>
    <w:p w:rsidR="00921497" w:rsidRPr="005F3EA5" w:rsidRDefault="00451A14" w:rsidP="00FC50F6">
      <w:pPr>
        <w:spacing w:line="578" w:lineRule="exact"/>
        <w:ind w:firstLine="585"/>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（5）产品安装时应考虑阻止微生物、细菌以及真菌在地板上繁殖。</w:t>
      </w:r>
    </w:p>
    <w:p w:rsidR="00921497" w:rsidRPr="005F3EA5" w:rsidRDefault="00451A14" w:rsidP="00FC50F6">
      <w:pPr>
        <w:spacing w:line="578" w:lineRule="exact"/>
        <w:ind w:firstLine="585"/>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（6）安装中甲方可对中标公司成品、半成品进行随机抽查和检测。</w:t>
      </w:r>
    </w:p>
    <w:p w:rsidR="00921497" w:rsidRPr="005F3EA5" w:rsidRDefault="00451A14" w:rsidP="00FC50F6">
      <w:pPr>
        <w:spacing w:line="578" w:lineRule="exact"/>
        <w:ind w:firstLine="585"/>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（7）应严格按图及安装规范等有关规定施工，并做好各种</w:t>
      </w:r>
      <w:r w:rsidR="00674F95" w:rsidRPr="005F3EA5">
        <w:rPr>
          <w:rFonts w:ascii="仿宋" w:eastAsia="仿宋" w:hAnsi="仿宋" w:cs="宋体" w:hint="eastAsia"/>
          <w:kern w:val="0"/>
          <w:sz w:val="32"/>
          <w:szCs w:val="32"/>
        </w:rPr>
        <w:t>记录</w:t>
      </w:r>
      <w:r w:rsidRPr="005F3EA5">
        <w:rPr>
          <w:rFonts w:ascii="仿宋" w:eastAsia="仿宋" w:hAnsi="仿宋" w:cs="宋体" w:hint="eastAsia"/>
          <w:kern w:val="0"/>
          <w:sz w:val="32"/>
          <w:szCs w:val="32"/>
        </w:rPr>
        <w:t>。</w:t>
      </w:r>
    </w:p>
    <w:p w:rsidR="00921497" w:rsidRPr="005F3EA5" w:rsidRDefault="00451A14" w:rsidP="00FC50F6">
      <w:pPr>
        <w:spacing w:line="578" w:lineRule="exact"/>
        <w:ind w:firstLine="585"/>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（8）中标公司负责做好安装过程中的现场维护，做到工完场清。</w:t>
      </w:r>
    </w:p>
    <w:p w:rsidR="00921497" w:rsidRPr="005F3EA5" w:rsidRDefault="00451A14" w:rsidP="00FC50F6">
      <w:pPr>
        <w:spacing w:line="578" w:lineRule="exact"/>
        <w:ind w:firstLine="585"/>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（9）安装后</w:t>
      </w:r>
      <w:r w:rsidR="00674F95" w:rsidRPr="005F3EA5">
        <w:rPr>
          <w:rFonts w:ascii="仿宋" w:eastAsia="仿宋" w:hAnsi="仿宋" w:cs="宋体" w:hint="eastAsia"/>
          <w:kern w:val="0"/>
          <w:sz w:val="32"/>
          <w:szCs w:val="32"/>
        </w:rPr>
        <w:t>未</w:t>
      </w:r>
      <w:r w:rsidRPr="005F3EA5">
        <w:rPr>
          <w:rFonts w:ascii="仿宋" w:eastAsia="仿宋" w:hAnsi="仿宋" w:cs="宋体" w:hint="eastAsia"/>
          <w:kern w:val="0"/>
          <w:sz w:val="32"/>
          <w:szCs w:val="32"/>
        </w:rPr>
        <w:t>验收之前，供货方应采取保护措施，防止损坏。</w:t>
      </w:r>
    </w:p>
    <w:p w:rsidR="00921497" w:rsidRPr="005F3EA5" w:rsidRDefault="00451A14" w:rsidP="00FC50F6">
      <w:pPr>
        <w:spacing w:line="578" w:lineRule="exact"/>
        <w:ind w:firstLine="585"/>
        <w:textAlignment w:val="baseline"/>
        <w:rPr>
          <w:rFonts w:ascii="仿宋" w:eastAsia="仿宋" w:hAnsi="仿宋" w:cs="宋体"/>
          <w:b/>
          <w:kern w:val="0"/>
          <w:sz w:val="32"/>
          <w:szCs w:val="32"/>
        </w:rPr>
      </w:pPr>
      <w:r w:rsidRPr="005F3EA5">
        <w:rPr>
          <w:rFonts w:ascii="仿宋" w:eastAsia="仿宋" w:hAnsi="仿宋" w:cs="宋体" w:hint="eastAsia"/>
          <w:b/>
          <w:kern w:val="0"/>
          <w:sz w:val="32"/>
          <w:szCs w:val="32"/>
        </w:rPr>
        <w:t>5</w:t>
      </w:r>
      <w:r w:rsidRPr="005F3EA5">
        <w:rPr>
          <w:rFonts w:ascii="仿宋" w:eastAsia="仿宋" w:hAnsi="仿宋" w:cs="宋体" w:hint="eastAsia"/>
          <w:b/>
          <w:bCs/>
          <w:kern w:val="0"/>
          <w:sz w:val="32"/>
          <w:szCs w:val="32"/>
        </w:rPr>
        <w:t>．</w:t>
      </w:r>
      <w:r w:rsidRPr="005F3EA5">
        <w:rPr>
          <w:rFonts w:ascii="仿宋" w:eastAsia="仿宋" w:hAnsi="仿宋" w:cs="宋体" w:hint="eastAsia"/>
          <w:b/>
          <w:kern w:val="0"/>
          <w:sz w:val="32"/>
          <w:szCs w:val="32"/>
        </w:rPr>
        <w:t>中标公司须对图纸和现场充分了解安装位置及任何足以影响合同价的情况，任何因忽视或误解现场情况而导致的索赔申请将不被批准</w:t>
      </w:r>
      <w:r w:rsidR="00937035" w:rsidRPr="005F3EA5">
        <w:rPr>
          <w:rFonts w:ascii="仿宋" w:eastAsia="仿宋" w:hAnsi="仿宋" w:cs="宋体" w:hint="eastAsia"/>
          <w:b/>
          <w:kern w:val="0"/>
          <w:sz w:val="32"/>
          <w:szCs w:val="32"/>
        </w:rPr>
        <w:t>，</w:t>
      </w:r>
      <w:r w:rsidRPr="005F3EA5">
        <w:rPr>
          <w:rFonts w:ascii="仿宋" w:eastAsia="仿宋" w:hAnsi="仿宋" w:cs="宋体" w:hint="eastAsia"/>
          <w:b/>
          <w:kern w:val="0"/>
          <w:sz w:val="32"/>
          <w:szCs w:val="32"/>
        </w:rPr>
        <w:t>造成工期延误5日以上将扣除全部履约保证金。</w:t>
      </w:r>
    </w:p>
    <w:p w:rsidR="00921497" w:rsidRPr="005F3EA5" w:rsidRDefault="00451A14" w:rsidP="00FC50F6">
      <w:pPr>
        <w:spacing w:line="578" w:lineRule="exact"/>
        <w:ind w:firstLine="585"/>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1）本项目属于交钥匙项目。中标方应该按照标书要求及现场实际情况完成各系统及配套的基础环境的方案设计，产品安装、调试及开通，并且自行增补因差异所产生的材料及配套设施，招标方不再支付额外费用。</w:t>
      </w:r>
    </w:p>
    <w:p w:rsidR="00FF62C9" w:rsidRPr="005F3EA5" w:rsidRDefault="00FF62C9" w:rsidP="00FC50F6">
      <w:pPr>
        <w:spacing w:line="578" w:lineRule="exact"/>
        <w:ind w:firstLine="585"/>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（2）中标单位对图纸进行进一步深化设计，列出工艺及施工方案，安装前应设计彩色拼接图案并提供效果图供甲方选择确定。</w:t>
      </w:r>
    </w:p>
    <w:p w:rsidR="00921497" w:rsidRPr="005F3EA5" w:rsidRDefault="00451A14" w:rsidP="00FC50F6">
      <w:pPr>
        <w:spacing w:line="578" w:lineRule="exact"/>
        <w:ind w:firstLine="585"/>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w:t>
      </w:r>
      <w:r w:rsidR="00FF62C9" w:rsidRPr="005F3EA5">
        <w:rPr>
          <w:rFonts w:ascii="仿宋" w:eastAsia="仿宋" w:hAnsi="仿宋" w:cs="宋体"/>
          <w:kern w:val="0"/>
          <w:sz w:val="32"/>
          <w:szCs w:val="32"/>
        </w:rPr>
        <w:t>3</w:t>
      </w:r>
      <w:r w:rsidRPr="005F3EA5">
        <w:rPr>
          <w:rFonts w:ascii="仿宋" w:eastAsia="仿宋" w:hAnsi="仿宋" w:cs="宋体"/>
          <w:kern w:val="0"/>
          <w:sz w:val="32"/>
          <w:szCs w:val="32"/>
        </w:rPr>
        <w:t>）</w:t>
      </w:r>
      <w:r w:rsidRPr="005F3EA5">
        <w:rPr>
          <w:rFonts w:ascii="仿宋" w:eastAsia="仿宋" w:hAnsi="仿宋" w:cs="宋体" w:hint="eastAsia"/>
          <w:kern w:val="0"/>
          <w:sz w:val="32"/>
          <w:szCs w:val="32"/>
        </w:rPr>
        <w:t>本次采购以绿色环保的材料制造。投标单位应明确所有产品主材和辅材的明细（</w:t>
      </w:r>
      <w:r w:rsidRPr="005F3EA5">
        <w:rPr>
          <w:rFonts w:ascii="楷体" w:eastAsia="楷体" w:hAnsi="楷体" w:cs="宋体" w:hint="eastAsia"/>
          <w:kern w:val="0"/>
          <w:sz w:val="30"/>
          <w:szCs w:val="30"/>
        </w:rPr>
        <w:t>品牌、产地、生产厂家等</w:t>
      </w:r>
      <w:r w:rsidRPr="005F3EA5">
        <w:rPr>
          <w:rFonts w:ascii="仿宋" w:eastAsia="仿宋" w:hAnsi="仿宋" w:cs="宋体" w:hint="eastAsia"/>
          <w:kern w:val="0"/>
          <w:sz w:val="32"/>
          <w:szCs w:val="32"/>
        </w:rPr>
        <w:t>）。</w:t>
      </w:r>
    </w:p>
    <w:p w:rsidR="00921497" w:rsidRPr="005F3EA5" w:rsidRDefault="00451A14" w:rsidP="00FC50F6">
      <w:pPr>
        <w:widowControl/>
        <w:spacing w:line="578" w:lineRule="exact"/>
        <w:ind w:firstLine="585"/>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w:t>
      </w:r>
      <w:r w:rsidR="00FF62C9" w:rsidRPr="005F3EA5">
        <w:rPr>
          <w:rFonts w:ascii="仿宋" w:eastAsia="仿宋" w:hAnsi="仿宋" w:cs="宋体"/>
          <w:kern w:val="0"/>
          <w:sz w:val="32"/>
          <w:szCs w:val="32"/>
        </w:rPr>
        <w:t>4</w:t>
      </w:r>
      <w:r w:rsidRPr="005F3EA5">
        <w:rPr>
          <w:rFonts w:ascii="仿宋" w:eastAsia="仿宋" w:hAnsi="仿宋" w:cs="宋体"/>
          <w:kern w:val="0"/>
          <w:sz w:val="32"/>
          <w:szCs w:val="32"/>
        </w:rPr>
        <w:t>）</w:t>
      </w:r>
      <w:r w:rsidRPr="005F3EA5">
        <w:rPr>
          <w:rFonts w:ascii="仿宋" w:eastAsia="仿宋" w:hAnsi="仿宋" w:cs="宋体" w:hint="eastAsia"/>
          <w:kern w:val="0"/>
          <w:sz w:val="32"/>
          <w:szCs w:val="32"/>
        </w:rPr>
        <w:t>非自行生产的商品</w:t>
      </w:r>
      <w:r w:rsidR="00674F95" w:rsidRPr="005F3EA5">
        <w:rPr>
          <w:rFonts w:ascii="仿宋" w:eastAsia="仿宋" w:hAnsi="仿宋" w:cs="宋体" w:hint="eastAsia"/>
          <w:kern w:val="0"/>
          <w:sz w:val="32"/>
          <w:szCs w:val="32"/>
        </w:rPr>
        <w:t>（如辅材等）</w:t>
      </w:r>
      <w:r w:rsidRPr="005F3EA5">
        <w:rPr>
          <w:rFonts w:ascii="仿宋" w:eastAsia="仿宋" w:hAnsi="仿宋" w:cs="宋体" w:hint="eastAsia"/>
          <w:kern w:val="0"/>
          <w:sz w:val="32"/>
          <w:szCs w:val="32"/>
        </w:rPr>
        <w:t>，需要给出详细的供货厂家情况及相应商品详细情况介绍。</w:t>
      </w:r>
    </w:p>
    <w:p w:rsidR="00921497" w:rsidRPr="005F3EA5" w:rsidRDefault="00451A14" w:rsidP="00FC50F6">
      <w:pPr>
        <w:widowControl/>
        <w:spacing w:line="578" w:lineRule="exact"/>
        <w:ind w:firstLine="585"/>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w:t>
      </w:r>
      <w:r w:rsidR="00FF62C9" w:rsidRPr="005F3EA5">
        <w:rPr>
          <w:rFonts w:ascii="仿宋" w:eastAsia="仿宋" w:hAnsi="仿宋" w:cs="宋体"/>
          <w:kern w:val="0"/>
          <w:sz w:val="32"/>
          <w:szCs w:val="32"/>
        </w:rPr>
        <w:t>5</w:t>
      </w:r>
      <w:r w:rsidRPr="005F3EA5">
        <w:rPr>
          <w:rFonts w:ascii="仿宋" w:eastAsia="仿宋" w:hAnsi="仿宋" w:cs="宋体"/>
          <w:kern w:val="0"/>
          <w:sz w:val="32"/>
          <w:szCs w:val="32"/>
        </w:rPr>
        <w:t>）</w:t>
      </w:r>
      <w:r w:rsidRPr="005F3EA5">
        <w:rPr>
          <w:rFonts w:ascii="仿宋" w:eastAsia="仿宋" w:hAnsi="仿宋" w:cs="宋体" w:hint="eastAsia"/>
          <w:kern w:val="0"/>
          <w:sz w:val="32"/>
          <w:szCs w:val="32"/>
        </w:rPr>
        <w:t>投标公司应详细描述相应的安装施工工艺。</w:t>
      </w:r>
    </w:p>
    <w:p w:rsidR="00921497" w:rsidRPr="005F3EA5" w:rsidRDefault="00451A14" w:rsidP="00FC50F6">
      <w:pPr>
        <w:widowControl/>
        <w:spacing w:line="578" w:lineRule="exact"/>
        <w:ind w:firstLine="585"/>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w:t>
      </w:r>
      <w:r w:rsidR="00FF62C9" w:rsidRPr="005F3EA5">
        <w:rPr>
          <w:rFonts w:ascii="仿宋" w:eastAsia="仿宋" w:hAnsi="仿宋" w:cs="宋体"/>
          <w:kern w:val="0"/>
          <w:sz w:val="32"/>
          <w:szCs w:val="32"/>
        </w:rPr>
        <w:t>6</w:t>
      </w:r>
      <w:r w:rsidRPr="005F3EA5">
        <w:rPr>
          <w:rFonts w:ascii="仿宋" w:eastAsia="仿宋" w:hAnsi="仿宋" w:cs="宋体"/>
          <w:kern w:val="0"/>
          <w:sz w:val="32"/>
          <w:szCs w:val="32"/>
        </w:rPr>
        <w:t>）</w:t>
      </w:r>
      <w:r w:rsidRPr="005F3EA5">
        <w:rPr>
          <w:rFonts w:ascii="仿宋" w:eastAsia="仿宋" w:hAnsi="仿宋" w:cs="宋体" w:hint="eastAsia"/>
          <w:kern w:val="0"/>
          <w:sz w:val="32"/>
          <w:szCs w:val="32"/>
        </w:rPr>
        <w:t>此次招标需要</w:t>
      </w:r>
      <w:r w:rsidRPr="005F3EA5">
        <w:rPr>
          <w:rFonts w:ascii="仿宋" w:eastAsia="仿宋" w:hAnsi="仿宋" w:cs="宋体"/>
          <w:kern w:val="0"/>
          <w:sz w:val="32"/>
          <w:szCs w:val="32"/>
        </w:rPr>
        <w:t>提供样品</w:t>
      </w:r>
      <w:r w:rsidR="00FC50F6" w:rsidRPr="005F3EA5">
        <w:rPr>
          <w:rFonts w:ascii="仿宋" w:eastAsia="仿宋" w:hAnsi="仿宋" w:cs="宋体" w:hint="eastAsia"/>
          <w:kern w:val="0"/>
          <w:sz w:val="32"/>
          <w:szCs w:val="32"/>
        </w:rPr>
        <w:t>和相关说明材料，</w:t>
      </w:r>
      <w:r w:rsidRPr="005F3EA5">
        <w:rPr>
          <w:rFonts w:ascii="仿宋" w:eastAsia="仿宋" w:hAnsi="仿宋" w:cs="宋体" w:hint="eastAsia"/>
          <w:kern w:val="0"/>
          <w:sz w:val="32"/>
          <w:szCs w:val="32"/>
        </w:rPr>
        <w:t>投标公司</w:t>
      </w:r>
      <w:r w:rsidRPr="005F3EA5">
        <w:rPr>
          <w:rFonts w:ascii="仿宋" w:eastAsia="仿宋" w:hAnsi="仿宋" w:cs="宋体"/>
          <w:kern w:val="0"/>
          <w:sz w:val="32"/>
          <w:szCs w:val="32"/>
        </w:rPr>
        <w:t>应在</w:t>
      </w:r>
      <w:r w:rsidRPr="005F3EA5">
        <w:rPr>
          <w:rFonts w:ascii="仿宋" w:eastAsia="仿宋" w:hAnsi="仿宋" w:cs="宋体" w:hint="eastAsia"/>
          <w:kern w:val="0"/>
          <w:sz w:val="32"/>
          <w:szCs w:val="32"/>
        </w:rPr>
        <w:t>指定</w:t>
      </w:r>
      <w:r w:rsidRPr="005F3EA5">
        <w:rPr>
          <w:rFonts w:ascii="仿宋" w:eastAsia="仿宋" w:hAnsi="仿宋" w:cs="宋体"/>
          <w:kern w:val="0"/>
          <w:sz w:val="32"/>
          <w:szCs w:val="32"/>
        </w:rPr>
        <w:t>时间</w:t>
      </w:r>
      <w:r w:rsidR="00FC50F6" w:rsidRPr="005F3EA5">
        <w:rPr>
          <w:rFonts w:ascii="仿宋" w:eastAsia="仿宋" w:hAnsi="仿宋" w:cs="宋体" w:hint="eastAsia"/>
          <w:kern w:val="0"/>
          <w:sz w:val="32"/>
          <w:szCs w:val="32"/>
        </w:rPr>
        <w:t>送达学校</w:t>
      </w:r>
      <w:r w:rsidRPr="005F3EA5">
        <w:rPr>
          <w:rFonts w:ascii="仿宋" w:eastAsia="仿宋" w:hAnsi="仿宋" w:cs="宋体"/>
          <w:kern w:val="0"/>
          <w:sz w:val="32"/>
          <w:szCs w:val="32"/>
        </w:rPr>
        <w:t>指定地点，</w:t>
      </w:r>
      <w:r w:rsidR="00FF62C9" w:rsidRPr="005F3EA5">
        <w:rPr>
          <w:rFonts w:ascii="仿宋" w:eastAsia="仿宋" w:hAnsi="仿宋" w:cs="宋体" w:hint="eastAsia"/>
          <w:kern w:val="0"/>
          <w:sz w:val="32"/>
          <w:szCs w:val="32"/>
        </w:rPr>
        <w:t>具体要求如下：</w:t>
      </w:r>
    </w:p>
    <w:p w:rsidR="00FF62C9" w:rsidRPr="005F3EA5" w:rsidRDefault="00FF62C9" w:rsidP="00FC50F6">
      <w:pPr>
        <w:pStyle w:val="ac"/>
        <w:widowControl/>
        <w:numPr>
          <w:ilvl w:val="0"/>
          <w:numId w:val="2"/>
        </w:numPr>
        <w:spacing w:line="578" w:lineRule="exact"/>
        <w:ind w:firstLineChars="0"/>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塑胶地板：提供大于20cm*20cm样品；</w:t>
      </w:r>
    </w:p>
    <w:p w:rsidR="00FF62C9" w:rsidRPr="005F3EA5" w:rsidRDefault="00FF62C9" w:rsidP="00FC50F6">
      <w:pPr>
        <w:pStyle w:val="ac"/>
        <w:widowControl/>
        <w:numPr>
          <w:ilvl w:val="0"/>
          <w:numId w:val="2"/>
        </w:numPr>
        <w:spacing w:line="578" w:lineRule="exact"/>
        <w:ind w:firstLineChars="0"/>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lastRenderedPageBreak/>
        <w:t>辅</w:t>
      </w:r>
      <w:bookmarkStart w:id="1" w:name="_GoBack"/>
      <w:bookmarkEnd w:id="1"/>
      <w:r w:rsidRPr="005F3EA5">
        <w:rPr>
          <w:rFonts w:ascii="仿宋" w:eastAsia="仿宋" w:hAnsi="仿宋" w:cs="宋体" w:hint="eastAsia"/>
          <w:kern w:val="0"/>
          <w:sz w:val="32"/>
          <w:szCs w:val="32"/>
        </w:rPr>
        <w:t>材：界面剂、自流平水泥、粘合剂、阴角条(50cm)、不锈钢收口条(50cm)等辅材样品；</w:t>
      </w:r>
    </w:p>
    <w:p w:rsidR="00FF62C9" w:rsidRPr="005F3EA5" w:rsidRDefault="00FF62C9" w:rsidP="00FC50F6">
      <w:pPr>
        <w:pStyle w:val="ac"/>
        <w:widowControl/>
        <w:numPr>
          <w:ilvl w:val="0"/>
          <w:numId w:val="2"/>
        </w:numPr>
        <w:spacing w:line="578" w:lineRule="exact"/>
        <w:ind w:firstLineChars="0"/>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投标人须提供样品相关说明（产品质检报告及环保证明材料）。</w:t>
      </w:r>
    </w:p>
    <w:p w:rsidR="00FF62C9" w:rsidRPr="005F3EA5" w:rsidRDefault="00FF62C9" w:rsidP="00FC50F6">
      <w:pPr>
        <w:pStyle w:val="ac"/>
        <w:widowControl/>
        <w:numPr>
          <w:ilvl w:val="0"/>
          <w:numId w:val="2"/>
        </w:numPr>
        <w:spacing w:line="578" w:lineRule="exact"/>
        <w:ind w:firstLineChars="0"/>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投标人提交的说明材料，注明项目编号、项目名称、投标人全称等相关信息。样品于开标日当天的投标截止时间前提交至学校指定场地，截止时间后送达的样品将被拒收，在规定时间内所提交的样品不符合相关规定要求的也将被拒收。</w:t>
      </w:r>
    </w:p>
    <w:p w:rsidR="00FF62C9" w:rsidRPr="005F3EA5" w:rsidRDefault="00FF62C9" w:rsidP="00FC50F6">
      <w:pPr>
        <w:pStyle w:val="ac"/>
        <w:widowControl/>
        <w:numPr>
          <w:ilvl w:val="0"/>
          <w:numId w:val="2"/>
        </w:numPr>
        <w:spacing w:line="578" w:lineRule="exact"/>
        <w:ind w:firstLineChars="0"/>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中标供应商的样品由甲方封存，最终中标产品使用的原辅材料不得低于投标样品标准；未中标公司样品各公司自行处理。</w:t>
      </w:r>
    </w:p>
    <w:p w:rsidR="00921497" w:rsidRPr="005F3EA5" w:rsidRDefault="00451A14" w:rsidP="00FC50F6">
      <w:pPr>
        <w:spacing w:line="578" w:lineRule="exact"/>
        <w:ind w:firstLineChars="200" w:firstLine="643"/>
        <w:textAlignment w:val="baseline"/>
        <w:rPr>
          <w:rFonts w:ascii="楷体" w:eastAsia="楷体" w:hAnsi="楷体" w:cs="宋体"/>
          <w:b/>
          <w:bCs/>
          <w:kern w:val="0"/>
          <w:sz w:val="32"/>
          <w:szCs w:val="32"/>
        </w:rPr>
      </w:pPr>
      <w:r w:rsidRPr="005F3EA5">
        <w:rPr>
          <w:rFonts w:ascii="楷体" w:eastAsia="楷体" w:hAnsi="楷体" w:cs="宋体"/>
          <w:b/>
          <w:bCs/>
          <w:kern w:val="0"/>
          <w:sz w:val="32"/>
          <w:szCs w:val="32"/>
        </w:rPr>
        <w:t>（四）采购标的数量、采购项目交付或者实施的时间和地点</w:t>
      </w:r>
    </w:p>
    <w:p w:rsidR="00FF62C9" w:rsidRPr="005F3EA5" w:rsidRDefault="00451A14" w:rsidP="00FC50F6">
      <w:pPr>
        <w:spacing w:line="578" w:lineRule="exact"/>
        <w:ind w:firstLineChars="200" w:firstLine="640"/>
        <w:rPr>
          <w:rFonts w:ascii="inherit" w:eastAsia="仿宋" w:hAnsi="inherit" w:cs="宋体"/>
          <w:kern w:val="0"/>
          <w:sz w:val="32"/>
          <w:szCs w:val="32"/>
        </w:rPr>
      </w:pPr>
      <w:r w:rsidRPr="005F3EA5">
        <w:rPr>
          <w:rFonts w:ascii="inherit" w:eastAsia="仿宋" w:hAnsi="inherit" w:cs="宋体" w:hint="eastAsia"/>
          <w:kern w:val="0"/>
          <w:sz w:val="32"/>
          <w:szCs w:val="32"/>
        </w:rPr>
        <w:t>塑胶地板采购报价以使用面积</w:t>
      </w:r>
      <w:r w:rsidR="00FF62C9" w:rsidRPr="005F3EA5">
        <w:rPr>
          <w:rFonts w:ascii="inherit" w:eastAsia="仿宋" w:hAnsi="inherit" w:cs="宋体"/>
          <w:kern w:val="0"/>
          <w:sz w:val="32"/>
          <w:szCs w:val="32"/>
        </w:rPr>
        <w:t>4500</w:t>
      </w:r>
      <w:r w:rsidR="00FF62C9" w:rsidRPr="005F3EA5">
        <w:rPr>
          <w:rFonts w:ascii="inherit" w:eastAsia="仿宋" w:hAnsi="inherit" w:cs="宋体" w:hint="eastAsia"/>
          <w:kern w:val="0"/>
          <w:sz w:val="32"/>
          <w:szCs w:val="32"/>
        </w:rPr>
        <w:t>m</w:t>
      </w:r>
      <w:r w:rsidR="00FF62C9" w:rsidRPr="005F3EA5">
        <w:rPr>
          <w:rFonts w:ascii="inherit" w:eastAsia="仿宋" w:hAnsi="inherit" w:cs="宋体"/>
          <w:kern w:val="0"/>
          <w:sz w:val="32"/>
          <w:szCs w:val="32"/>
          <w:vertAlign w:val="superscript"/>
        </w:rPr>
        <w:t>2</w:t>
      </w:r>
      <w:r w:rsidRPr="005F3EA5">
        <w:rPr>
          <w:rFonts w:ascii="inherit" w:eastAsia="仿宋" w:hAnsi="inherit" w:cs="宋体" w:hint="eastAsia"/>
          <w:kern w:val="0"/>
          <w:sz w:val="32"/>
          <w:szCs w:val="32"/>
        </w:rPr>
        <w:t>计算</w:t>
      </w:r>
      <w:r w:rsidR="00FF62C9" w:rsidRPr="005F3EA5">
        <w:rPr>
          <w:rFonts w:ascii="inherit" w:eastAsia="仿宋" w:hAnsi="inherit" w:cs="宋体" w:hint="eastAsia"/>
          <w:kern w:val="0"/>
          <w:sz w:val="32"/>
          <w:szCs w:val="32"/>
        </w:rPr>
        <w:t>、新增不锈钢踢脚线及原有水泥踢脚线清除数量按照</w:t>
      </w:r>
      <w:r w:rsidR="00FF62C9" w:rsidRPr="005F3EA5">
        <w:rPr>
          <w:rFonts w:ascii="inherit" w:eastAsia="仿宋" w:hAnsi="inherit" w:cs="宋体"/>
          <w:kern w:val="0"/>
          <w:sz w:val="32"/>
          <w:szCs w:val="32"/>
        </w:rPr>
        <w:t>900</w:t>
      </w:r>
      <w:r w:rsidR="00FF62C9" w:rsidRPr="005F3EA5">
        <w:rPr>
          <w:rFonts w:ascii="inherit" w:eastAsia="仿宋" w:hAnsi="inherit" w:cs="宋体" w:hint="eastAsia"/>
          <w:kern w:val="0"/>
          <w:sz w:val="32"/>
          <w:szCs w:val="32"/>
        </w:rPr>
        <w:t>延米计算。</w:t>
      </w:r>
      <w:r w:rsidRPr="005F3EA5">
        <w:rPr>
          <w:rFonts w:ascii="inherit" w:eastAsia="仿宋" w:hAnsi="inherit" w:cs="宋体" w:hint="eastAsia"/>
          <w:kern w:val="0"/>
          <w:sz w:val="32"/>
          <w:szCs w:val="32"/>
        </w:rPr>
        <w:t>投标</w:t>
      </w:r>
      <w:r w:rsidRPr="005F3EA5">
        <w:rPr>
          <w:rFonts w:ascii="inherit" w:eastAsia="仿宋" w:hAnsi="inherit" w:cs="宋体"/>
          <w:kern w:val="0"/>
          <w:sz w:val="32"/>
          <w:szCs w:val="32"/>
        </w:rPr>
        <w:t>公司</w:t>
      </w:r>
      <w:r w:rsidRPr="005F3EA5">
        <w:rPr>
          <w:rFonts w:ascii="inherit" w:eastAsia="仿宋" w:hAnsi="inherit" w:cs="宋体" w:hint="eastAsia"/>
          <w:kern w:val="0"/>
          <w:sz w:val="32"/>
          <w:szCs w:val="32"/>
        </w:rPr>
        <w:t>须</w:t>
      </w:r>
      <w:r w:rsidR="002863CE" w:rsidRPr="005F3EA5">
        <w:rPr>
          <w:rFonts w:ascii="inherit" w:eastAsia="仿宋" w:hAnsi="inherit" w:cs="宋体"/>
          <w:kern w:val="0"/>
          <w:sz w:val="32"/>
          <w:szCs w:val="32"/>
        </w:rPr>
        <w:t>按照</w:t>
      </w:r>
      <w:r w:rsidR="00FF62C9" w:rsidRPr="005F3EA5">
        <w:rPr>
          <w:rFonts w:ascii="inherit" w:eastAsia="仿宋" w:hAnsi="inherit" w:cs="宋体" w:hint="eastAsia"/>
          <w:kern w:val="0"/>
          <w:sz w:val="32"/>
          <w:szCs w:val="32"/>
        </w:rPr>
        <w:t>如下方式报价：塑胶地板以</w:t>
      </w:r>
      <w:r w:rsidR="002863CE" w:rsidRPr="005F3EA5">
        <w:rPr>
          <w:rFonts w:ascii="inherit" w:eastAsia="仿宋" w:hAnsi="inherit" w:cs="宋体"/>
          <w:kern w:val="0"/>
          <w:sz w:val="32"/>
          <w:szCs w:val="32"/>
        </w:rPr>
        <w:t>每</w:t>
      </w:r>
      <w:r w:rsidR="002863CE" w:rsidRPr="005F3EA5">
        <w:rPr>
          <w:rFonts w:ascii="inherit" w:eastAsia="仿宋" w:hAnsi="inherit" w:cs="宋体" w:hint="eastAsia"/>
          <w:kern w:val="0"/>
          <w:sz w:val="32"/>
          <w:szCs w:val="32"/>
        </w:rPr>
        <w:t>平方</w:t>
      </w:r>
      <w:r w:rsidRPr="005F3EA5">
        <w:rPr>
          <w:rFonts w:ascii="inherit" w:eastAsia="仿宋" w:hAnsi="inherit" w:cs="宋体"/>
          <w:kern w:val="0"/>
          <w:sz w:val="32"/>
          <w:szCs w:val="32"/>
        </w:rPr>
        <w:t>米</w:t>
      </w:r>
      <w:r w:rsidR="00FF62C9" w:rsidRPr="005F3EA5">
        <w:rPr>
          <w:rFonts w:ascii="inherit" w:eastAsia="仿宋" w:hAnsi="inherit" w:cs="宋体" w:hint="eastAsia"/>
          <w:kern w:val="0"/>
          <w:sz w:val="32"/>
          <w:szCs w:val="32"/>
        </w:rPr>
        <w:t>为</w:t>
      </w:r>
      <w:r w:rsidR="00937035" w:rsidRPr="005F3EA5">
        <w:rPr>
          <w:rFonts w:ascii="inherit" w:eastAsia="仿宋" w:hAnsi="inherit" w:cs="宋体" w:hint="eastAsia"/>
          <w:kern w:val="0"/>
          <w:sz w:val="32"/>
          <w:szCs w:val="32"/>
        </w:rPr>
        <w:t>单位</w:t>
      </w:r>
      <w:r w:rsidR="00FF62C9" w:rsidRPr="005F3EA5">
        <w:rPr>
          <w:rFonts w:ascii="inherit" w:eastAsia="仿宋" w:hAnsi="inherit" w:cs="宋体" w:hint="eastAsia"/>
          <w:kern w:val="0"/>
          <w:sz w:val="32"/>
          <w:szCs w:val="32"/>
        </w:rPr>
        <w:t>报价、新增和清除原有踢脚线以每米为单位报价。项目</w:t>
      </w:r>
      <w:r w:rsidRPr="005F3EA5">
        <w:rPr>
          <w:rFonts w:ascii="inherit" w:eastAsia="仿宋" w:hAnsi="inherit" w:cs="宋体"/>
          <w:kern w:val="0"/>
          <w:sz w:val="32"/>
          <w:szCs w:val="32"/>
        </w:rPr>
        <w:t>最终</w:t>
      </w:r>
      <w:r w:rsidRPr="005F3EA5">
        <w:rPr>
          <w:rFonts w:ascii="inherit" w:eastAsia="仿宋" w:hAnsi="inherit" w:cs="宋体" w:hint="eastAsia"/>
          <w:kern w:val="0"/>
          <w:sz w:val="32"/>
          <w:szCs w:val="32"/>
        </w:rPr>
        <w:t>以</w:t>
      </w:r>
      <w:r w:rsidRPr="005F3EA5">
        <w:rPr>
          <w:rFonts w:ascii="inherit" w:eastAsia="仿宋" w:hAnsi="inherit" w:cs="宋体"/>
          <w:kern w:val="0"/>
          <w:sz w:val="32"/>
          <w:szCs w:val="32"/>
        </w:rPr>
        <w:t>实际</w:t>
      </w:r>
      <w:r w:rsidRPr="005F3EA5">
        <w:rPr>
          <w:rFonts w:ascii="inherit" w:eastAsia="仿宋" w:hAnsi="inherit" w:cs="宋体" w:hint="eastAsia"/>
          <w:kern w:val="0"/>
          <w:sz w:val="32"/>
          <w:szCs w:val="32"/>
        </w:rPr>
        <w:t>测量铺设面积</w:t>
      </w:r>
      <w:r w:rsidR="00FF62C9" w:rsidRPr="005F3EA5">
        <w:rPr>
          <w:rFonts w:ascii="inherit" w:eastAsia="仿宋" w:hAnsi="inherit" w:cs="宋体" w:hint="eastAsia"/>
          <w:kern w:val="0"/>
          <w:sz w:val="32"/>
          <w:szCs w:val="32"/>
        </w:rPr>
        <w:t>（地板）和长度（踢脚线）</w:t>
      </w:r>
      <w:r w:rsidRPr="005F3EA5">
        <w:rPr>
          <w:rFonts w:ascii="inherit" w:eastAsia="仿宋" w:hAnsi="inherit" w:cs="宋体" w:hint="eastAsia"/>
          <w:kern w:val="0"/>
          <w:sz w:val="32"/>
          <w:szCs w:val="32"/>
        </w:rPr>
        <w:t>为准进行</w:t>
      </w:r>
      <w:r w:rsidR="006E18F0" w:rsidRPr="005F3EA5">
        <w:rPr>
          <w:rFonts w:ascii="inherit" w:eastAsia="仿宋" w:hAnsi="inherit" w:cs="宋体" w:hint="eastAsia"/>
          <w:kern w:val="0"/>
          <w:sz w:val="32"/>
          <w:szCs w:val="32"/>
        </w:rPr>
        <w:t>根据分项单价</w:t>
      </w:r>
      <w:r w:rsidRPr="005F3EA5">
        <w:rPr>
          <w:rFonts w:ascii="inherit" w:eastAsia="仿宋" w:hAnsi="inherit" w:cs="宋体"/>
          <w:kern w:val="0"/>
          <w:sz w:val="32"/>
          <w:szCs w:val="32"/>
        </w:rPr>
        <w:t>结算</w:t>
      </w:r>
      <w:r w:rsidR="00FF62C9" w:rsidRPr="005F3EA5">
        <w:rPr>
          <w:rFonts w:ascii="inherit" w:eastAsia="仿宋" w:hAnsi="inherit" w:cs="宋体" w:hint="eastAsia"/>
          <w:kern w:val="0"/>
          <w:sz w:val="32"/>
          <w:szCs w:val="32"/>
        </w:rPr>
        <w:t>，</w:t>
      </w:r>
      <w:r w:rsidR="00334FE0" w:rsidRPr="005F3EA5">
        <w:rPr>
          <w:rFonts w:ascii="inherit" w:eastAsia="仿宋" w:hAnsi="inherit" w:cs="宋体" w:hint="eastAsia"/>
          <w:kern w:val="0"/>
          <w:sz w:val="32"/>
          <w:szCs w:val="32"/>
        </w:rPr>
        <w:t>但</w:t>
      </w:r>
      <w:r w:rsidR="00334FE0" w:rsidRPr="005F3EA5">
        <w:rPr>
          <w:rFonts w:ascii="inherit" w:eastAsia="仿宋" w:hAnsi="inherit" w:cs="宋体"/>
          <w:kern w:val="0"/>
          <w:sz w:val="32"/>
          <w:szCs w:val="32"/>
        </w:rPr>
        <w:t>不得超过最高限价</w:t>
      </w:r>
      <w:r w:rsidR="00FF62C9" w:rsidRPr="005F3EA5">
        <w:rPr>
          <w:rFonts w:ascii="inherit" w:eastAsia="仿宋" w:hAnsi="inherit" w:cs="宋体" w:hint="eastAsia"/>
          <w:kern w:val="0"/>
          <w:sz w:val="32"/>
          <w:szCs w:val="32"/>
        </w:rPr>
        <w:t>。</w:t>
      </w:r>
    </w:p>
    <w:p w:rsidR="00921497" w:rsidRPr="005F3EA5" w:rsidRDefault="00FF62C9" w:rsidP="00FC50F6">
      <w:pPr>
        <w:spacing w:line="578" w:lineRule="exact"/>
        <w:ind w:firstLineChars="200" w:firstLine="640"/>
        <w:rPr>
          <w:rFonts w:ascii="inherit" w:eastAsia="仿宋" w:hAnsi="inherit" w:cs="宋体"/>
          <w:kern w:val="0"/>
          <w:sz w:val="32"/>
          <w:szCs w:val="32"/>
        </w:rPr>
      </w:pPr>
      <w:r w:rsidRPr="005F3EA5">
        <w:rPr>
          <w:rFonts w:ascii="inherit" w:eastAsia="仿宋" w:hAnsi="inherit" w:cs="宋体" w:hint="eastAsia"/>
          <w:kern w:val="0"/>
          <w:sz w:val="32"/>
          <w:szCs w:val="32"/>
        </w:rPr>
        <w:t>项目</w:t>
      </w:r>
      <w:r w:rsidR="002863CE" w:rsidRPr="005F3EA5">
        <w:rPr>
          <w:rFonts w:ascii="inherit" w:eastAsia="仿宋" w:hAnsi="inherit" w:cs="宋体" w:hint="eastAsia"/>
          <w:kern w:val="0"/>
          <w:sz w:val="32"/>
          <w:szCs w:val="32"/>
        </w:rPr>
        <w:t>安装</w:t>
      </w:r>
      <w:r w:rsidR="00451A14" w:rsidRPr="005F3EA5">
        <w:rPr>
          <w:rFonts w:ascii="inherit" w:eastAsia="仿宋" w:hAnsi="inherit" w:cs="宋体" w:hint="eastAsia"/>
          <w:kern w:val="0"/>
          <w:sz w:val="32"/>
          <w:szCs w:val="32"/>
        </w:rPr>
        <w:t>地点为交大创新港</w:t>
      </w:r>
      <w:r w:rsidR="00451A14" w:rsidRPr="005F3EA5">
        <w:rPr>
          <w:rFonts w:ascii="inherit" w:eastAsia="仿宋" w:hAnsi="inherit" w:cs="宋体" w:hint="eastAsia"/>
          <w:kern w:val="0"/>
          <w:sz w:val="32"/>
          <w:szCs w:val="32"/>
        </w:rPr>
        <w:t>1</w:t>
      </w:r>
      <w:r w:rsidR="00451A14" w:rsidRPr="005F3EA5">
        <w:rPr>
          <w:rFonts w:ascii="inherit" w:eastAsia="仿宋" w:hAnsi="inherit" w:cs="宋体"/>
          <w:kern w:val="0"/>
          <w:sz w:val="32"/>
          <w:szCs w:val="32"/>
        </w:rPr>
        <w:t>9</w:t>
      </w:r>
      <w:r w:rsidR="00451A14" w:rsidRPr="005F3EA5">
        <w:rPr>
          <w:rFonts w:ascii="inherit" w:eastAsia="仿宋" w:hAnsi="inherit" w:cs="宋体" w:hint="eastAsia"/>
          <w:kern w:val="0"/>
          <w:sz w:val="32"/>
          <w:szCs w:val="32"/>
        </w:rPr>
        <w:t>号</w:t>
      </w:r>
      <w:r w:rsidRPr="005F3EA5">
        <w:rPr>
          <w:rFonts w:ascii="inherit" w:eastAsia="仿宋" w:hAnsi="inherit" w:cs="宋体" w:hint="eastAsia"/>
          <w:kern w:val="0"/>
          <w:sz w:val="32"/>
          <w:szCs w:val="32"/>
        </w:rPr>
        <w:t>楼化工研究院。</w:t>
      </w:r>
    </w:p>
    <w:p w:rsidR="00921497" w:rsidRPr="005F3EA5" w:rsidRDefault="00451A14" w:rsidP="00FC50F6">
      <w:pPr>
        <w:spacing w:line="578" w:lineRule="exact"/>
        <w:ind w:firstLineChars="200" w:firstLine="643"/>
        <w:textAlignment w:val="baseline"/>
        <w:rPr>
          <w:rFonts w:ascii="楷体" w:eastAsia="楷体" w:hAnsi="楷体" w:cs="宋体"/>
          <w:b/>
          <w:bCs/>
          <w:kern w:val="0"/>
          <w:sz w:val="32"/>
          <w:szCs w:val="32"/>
        </w:rPr>
      </w:pPr>
      <w:r w:rsidRPr="005F3EA5">
        <w:rPr>
          <w:rFonts w:ascii="楷体" w:eastAsia="楷体" w:hAnsi="楷体" w:cs="宋体" w:hint="eastAsia"/>
          <w:b/>
          <w:bCs/>
          <w:kern w:val="0"/>
          <w:sz w:val="32"/>
          <w:szCs w:val="32"/>
        </w:rPr>
        <w:t>（五）付款方式</w:t>
      </w:r>
    </w:p>
    <w:p w:rsidR="00921497" w:rsidRPr="005F3EA5" w:rsidRDefault="00451A14" w:rsidP="00FC50F6">
      <w:pPr>
        <w:spacing w:line="578" w:lineRule="exact"/>
        <w:ind w:firstLineChars="200" w:firstLine="640"/>
        <w:rPr>
          <w:rFonts w:ascii="inherit" w:eastAsia="仿宋" w:hAnsi="inherit" w:cs="宋体"/>
          <w:kern w:val="0"/>
          <w:sz w:val="32"/>
          <w:szCs w:val="32"/>
        </w:rPr>
      </w:pPr>
      <w:r w:rsidRPr="005F3EA5">
        <w:rPr>
          <w:rFonts w:ascii="inherit" w:eastAsia="仿宋" w:hAnsi="inherit" w:cs="宋体" w:hint="eastAsia"/>
          <w:kern w:val="0"/>
          <w:sz w:val="32"/>
          <w:szCs w:val="32"/>
        </w:rPr>
        <w:t>中标后</w:t>
      </w:r>
      <w:r w:rsidRPr="005F3EA5">
        <w:rPr>
          <w:rFonts w:ascii="inherit" w:eastAsia="仿宋" w:hAnsi="inherit" w:cs="宋体" w:hint="eastAsia"/>
          <w:kern w:val="0"/>
          <w:sz w:val="32"/>
          <w:szCs w:val="32"/>
        </w:rPr>
        <w:t>5</w:t>
      </w:r>
      <w:r w:rsidRPr="005F3EA5">
        <w:rPr>
          <w:rFonts w:ascii="inherit" w:eastAsia="仿宋" w:hAnsi="inherit" w:cs="宋体" w:hint="eastAsia"/>
          <w:kern w:val="0"/>
          <w:sz w:val="32"/>
          <w:szCs w:val="32"/>
        </w:rPr>
        <w:t>日内，中标公司支付中标额的</w:t>
      </w:r>
      <w:r w:rsidRPr="005F3EA5">
        <w:rPr>
          <w:rFonts w:ascii="inherit" w:eastAsia="仿宋" w:hAnsi="inherit" w:cs="宋体" w:hint="eastAsia"/>
          <w:kern w:val="0"/>
          <w:sz w:val="32"/>
          <w:szCs w:val="32"/>
        </w:rPr>
        <w:t>10%</w:t>
      </w:r>
      <w:r w:rsidRPr="005F3EA5">
        <w:rPr>
          <w:rFonts w:ascii="inherit" w:eastAsia="仿宋" w:hAnsi="inherit" w:cs="宋体" w:hint="eastAsia"/>
          <w:kern w:val="0"/>
          <w:sz w:val="32"/>
          <w:szCs w:val="32"/>
        </w:rPr>
        <w:t>作为履约保证金并签订合同。货到安装、验收合格后支付合同总价的</w:t>
      </w:r>
      <w:r w:rsidRPr="005F3EA5">
        <w:rPr>
          <w:rFonts w:ascii="inherit" w:eastAsia="仿宋" w:hAnsi="inherit" w:cs="宋体" w:hint="eastAsia"/>
          <w:kern w:val="0"/>
          <w:sz w:val="32"/>
          <w:szCs w:val="32"/>
        </w:rPr>
        <w:t>95%</w:t>
      </w:r>
      <w:r w:rsidRPr="005F3EA5">
        <w:rPr>
          <w:rFonts w:ascii="inherit" w:eastAsia="仿宋" w:hAnsi="inherit" w:cs="宋体" w:hint="eastAsia"/>
          <w:kern w:val="0"/>
          <w:sz w:val="32"/>
          <w:szCs w:val="32"/>
        </w:rPr>
        <w:t>并返还履约保证金，质保期（</w:t>
      </w:r>
      <w:r w:rsidRPr="005F3EA5">
        <w:rPr>
          <w:rFonts w:ascii="楷体" w:eastAsia="楷体" w:hAnsi="楷体" w:cs="宋体" w:hint="eastAsia"/>
          <w:kern w:val="0"/>
          <w:sz w:val="30"/>
          <w:szCs w:val="30"/>
        </w:rPr>
        <w:t>两年</w:t>
      </w:r>
      <w:r w:rsidRPr="005F3EA5">
        <w:rPr>
          <w:rFonts w:ascii="inherit" w:eastAsia="仿宋" w:hAnsi="inherit" w:cs="宋体" w:hint="eastAsia"/>
          <w:kern w:val="0"/>
          <w:sz w:val="32"/>
          <w:szCs w:val="32"/>
        </w:rPr>
        <w:t>）后</w:t>
      </w:r>
      <w:r w:rsidRPr="005F3EA5">
        <w:rPr>
          <w:rFonts w:ascii="inherit" w:eastAsia="仿宋" w:hAnsi="inherit" w:cs="宋体" w:hint="eastAsia"/>
          <w:kern w:val="0"/>
          <w:sz w:val="32"/>
          <w:szCs w:val="32"/>
        </w:rPr>
        <w:t>7</w:t>
      </w:r>
      <w:r w:rsidRPr="005F3EA5">
        <w:rPr>
          <w:rFonts w:ascii="inherit" w:eastAsia="仿宋" w:hAnsi="inherit" w:cs="宋体" w:hint="eastAsia"/>
          <w:kern w:val="0"/>
          <w:sz w:val="32"/>
          <w:szCs w:val="32"/>
        </w:rPr>
        <w:t>天内解付尾款支付</w:t>
      </w:r>
      <w:r w:rsidRPr="005F3EA5">
        <w:rPr>
          <w:rFonts w:ascii="inherit" w:eastAsia="仿宋" w:hAnsi="inherit" w:cs="宋体" w:hint="eastAsia"/>
          <w:kern w:val="0"/>
          <w:sz w:val="32"/>
          <w:szCs w:val="32"/>
        </w:rPr>
        <w:t>5%</w:t>
      </w:r>
      <w:r w:rsidRPr="005F3EA5">
        <w:rPr>
          <w:rFonts w:ascii="inherit" w:eastAsia="仿宋" w:hAnsi="inherit" w:cs="宋体" w:hint="eastAsia"/>
          <w:kern w:val="0"/>
          <w:sz w:val="32"/>
          <w:szCs w:val="32"/>
        </w:rPr>
        <w:t>。</w:t>
      </w:r>
    </w:p>
    <w:p w:rsidR="00921497" w:rsidRPr="005F3EA5" w:rsidRDefault="00451A14" w:rsidP="00FC50F6">
      <w:pPr>
        <w:spacing w:line="578" w:lineRule="exact"/>
        <w:ind w:firstLineChars="200" w:firstLine="643"/>
        <w:textAlignment w:val="baseline"/>
        <w:rPr>
          <w:rFonts w:ascii="楷体" w:eastAsia="楷体" w:hAnsi="楷体" w:cs="宋体"/>
          <w:b/>
          <w:bCs/>
          <w:kern w:val="0"/>
          <w:sz w:val="32"/>
          <w:szCs w:val="32"/>
        </w:rPr>
      </w:pPr>
      <w:r w:rsidRPr="005F3EA5">
        <w:rPr>
          <w:rFonts w:ascii="楷体" w:eastAsia="楷体" w:hAnsi="楷体" w:cs="宋体"/>
          <w:b/>
          <w:bCs/>
          <w:kern w:val="0"/>
          <w:sz w:val="32"/>
          <w:szCs w:val="32"/>
        </w:rPr>
        <w:t>（</w:t>
      </w:r>
      <w:r w:rsidRPr="005F3EA5">
        <w:rPr>
          <w:rFonts w:ascii="楷体" w:eastAsia="楷体" w:hAnsi="楷体" w:cs="宋体" w:hint="eastAsia"/>
          <w:b/>
          <w:bCs/>
          <w:kern w:val="0"/>
          <w:sz w:val="32"/>
          <w:szCs w:val="32"/>
        </w:rPr>
        <w:t>六</w:t>
      </w:r>
      <w:r w:rsidRPr="005F3EA5">
        <w:rPr>
          <w:rFonts w:ascii="楷体" w:eastAsia="楷体" w:hAnsi="楷体" w:cs="宋体"/>
          <w:b/>
          <w:bCs/>
          <w:kern w:val="0"/>
          <w:sz w:val="32"/>
          <w:szCs w:val="32"/>
        </w:rPr>
        <w:t>）采购标的需满足的服务标准、期限、等要求</w:t>
      </w:r>
    </w:p>
    <w:p w:rsidR="00921497" w:rsidRPr="005F3EA5" w:rsidRDefault="00451A14" w:rsidP="00FC50F6">
      <w:pPr>
        <w:spacing w:line="578" w:lineRule="exact"/>
        <w:ind w:firstLine="585"/>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塑胶地板招标项目属于包供货、包安装、包质量、包服务、包安全项目。由于本项目对安装时间有严格要求，中标公司应在排产、送货等各阶段紧密与</w:t>
      </w:r>
      <w:r w:rsidR="00670BE3" w:rsidRPr="005F3EA5">
        <w:rPr>
          <w:rFonts w:ascii="仿宋" w:eastAsia="仿宋" w:hAnsi="仿宋" w:cs="宋体" w:hint="eastAsia"/>
          <w:kern w:val="0"/>
          <w:sz w:val="32"/>
          <w:szCs w:val="32"/>
        </w:rPr>
        <w:t>甲方</w:t>
      </w:r>
      <w:r w:rsidRPr="005F3EA5">
        <w:rPr>
          <w:rFonts w:ascii="仿宋" w:eastAsia="仿宋" w:hAnsi="仿宋" w:cs="宋体" w:hint="eastAsia"/>
          <w:kern w:val="0"/>
          <w:sz w:val="32"/>
          <w:szCs w:val="32"/>
        </w:rPr>
        <w:t>沟通，自中标通知书发放之日起</w:t>
      </w:r>
      <w:r w:rsidR="00FC50F6" w:rsidRPr="005F3EA5">
        <w:rPr>
          <w:rFonts w:ascii="仿宋" w:eastAsia="仿宋" w:hAnsi="仿宋" w:cs="宋体"/>
          <w:kern w:val="0"/>
          <w:sz w:val="32"/>
          <w:szCs w:val="32"/>
        </w:rPr>
        <w:t>1</w:t>
      </w:r>
      <w:r w:rsidRPr="005F3EA5">
        <w:rPr>
          <w:rFonts w:ascii="仿宋" w:eastAsia="仿宋" w:hAnsi="仿宋" w:cs="宋体" w:hint="eastAsia"/>
          <w:kern w:val="0"/>
          <w:sz w:val="32"/>
          <w:szCs w:val="32"/>
        </w:rPr>
        <w:t>5日内完成一期产品安装，</w:t>
      </w:r>
      <w:r w:rsidRPr="005F3EA5">
        <w:rPr>
          <w:rFonts w:ascii="仿宋" w:eastAsia="仿宋" w:hAnsi="仿宋" w:cs="宋体"/>
          <w:kern w:val="0"/>
          <w:sz w:val="32"/>
          <w:szCs w:val="32"/>
        </w:rPr>
        <w:t>2019</w:t>
      </w:r>
      <w:r w:rsidRPr="005F3EA5">
        <w:rPr>
          <w:rFonts w:ascii="仿宋" w:eastAsia="仿宋" w:hAnsi="仿宋" w:cs="宋体" w:hint="eastAsia"/>
          <w:kern w:val="0"/>
          <w:sz w:val="32"/>
          <w:szCs w:val="32"/>
        </w:rPr>
        <w:t>年</w:t>
      </w:r>
      <w:r w:rsidR="006E18F0" w:rsidRPr="005F3EA5">
        <w:rPr>
          <w:rFonts w:ascii="仿宋" w:eastAsia="仿宋" w:hAnsi="仿宋" w:cs="宋体"/>
          <w:kern w:val="0"/>
          <w:sz w:val="32"/>
          <w:szCs w:val="32"/>
        </w:rPr>
        <w:t>11</w:t>
      </w:r>
      <w:r w:rsidRPr="005F3EA5">
        <w:rPr>
          <w:rFonts w:ascii="仿宋" w:eastAsia="仿宋" w:hAnsi="仿宋" w:cs="宋体" w:hint="eastAsia"/>
          <w:kern w:val="0"/>
          <w:sz w:val="32"/>
          <w:szCs w:val="32"/>
        </w:rPr>
        <w:t>月1</w:t>
      </w:r>
      <w:r w:rsidR="006E18F0" w:rsidRPr="005F3EA5">
        <w:rPr>
          <w:rFonts w:ascii="仿宋" w:eastAsia="仿宋" w:hAnsi="仿宋" w:cs="宋体"/>
          <w:kern w:val="0"/>
          <w:sz w:val="32"/>
          <w:szCs w:val="32"/>
        </w:rPr>
        <w:t>5</w:t>
      </w:r>
      <w:r w:rsidRPr="005F3EA5">
        <w:rPr>
          <w:rFonts w:ascii="仿宋" w:eastAsia="仿宋" w:hAnsi="仿宋" w:cs="宋体" w:hint="eastAsia"/>
          <w:kern w:val="0"/>
          <w:sz w:val="32"/>
          <w:szCs w:val="32"/>
        </w:rPr>
        <w:t>日之前</w:t>
      </w:r>
      <w:r w:rsidR="002863CE" w:rsidRPr="005F3EA5">
        <w:rPr>
          <w:rFonts w:ascii="仿宋" w:eastAsia="仿宋" w:hAnsi="仿宋" w:cs="宋体" w:hint="eastAsia"/>
          <w:kern w:val="0"/>
          <w:sz w:val="32"/>
          <w:szCs w:val="32"/>
        </w:rPr>
        <w:t>完成</w:t>
      </w:r>
      <w:r w:rsidRPr="005F3EA5">
        <w:rPr>
          <w:rFonts w:ascii="仿宋" w:eastAsia="仿宋" w:hAnsi="仿宋" w:cs="宋体" w:hint="eastAsia"/>
          <w:kern w:val="0"/>
          <w:sz w:val="32"/>
          <w:szCs w:val="32"/>
        </w:rPr>
        <w:t>剩余</w:t>
      </w:r>
      <w:r w:rsidR="002863CE" w:rsidRPr="005F3EA5">
        <w:rPr>
          <w:rFonts w:ascii="仿宋" w:eastAsia="仿宋" w:hAnsi="仿宋" w:cs="宋体" w:hint="eastAsia"/>
          <w:kern w:val="0"/>
          <w:sz w:val="32"/>
          <w:szCs w:val="32"/>
        </w:rPr>
        <w:t>产品安装</w:t>
      </w:r>
      <w:r w:rsidRPr="005F3EA5">
        <w:rPr>
          <w:rFonts w:ascii="仿宋" w:eastAsia="仿宋" w:hAnsi="仿宋" w:cs="宋体" w:hint="eastAsia"/>
          <w:kern w:val="0"/>
          <w:sz w:val="32"/>
          <w:szCs w:val="32"/>
        </w:rPr>
        <w:t>。</w:t>
      </w:r>
    </w:p>
    <w:p w:rsidR="00921497" w:rsidRPr="005F3EA5" w:rsidRDefault="00451A14" w:rsidP="00FC50F6">
      <w:pPr>
        <w:spacing w:line="578" w:lineRule="exact"/>
        <w:ind w:firstLine="585"/>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lastRenderedPageBreak/>
        <w:t>投标公司根据</w:t>
      </w:r>
      <w:r w:rsidR="00670BE3" w:rsidRPr="005F3EA5">
        <w:rPr>
          <w:rFonts w:ascii="仿宋" w:eastAsia="仿宋" w:hAnsi="仿宋" w:cs="宋体" w:hint="eastAsia"/>
          <w:kern w:val="0"/>
          <w:sz w:val="32"/>
          <w:szCs w:val="32"/>
        </w:rPr>
        <w:t>甲方</w:t>
      </w:r>
      <w:r w:rsidRPr="005F3EA5">
        <w:rPr>
          <w:rFonts w:ascii="仿宋" w:eastAsia="仿宋" w:hAnsi="仿宋" w:cs="宋体" w:hint="eastAsia"/>
          <w:kern w:val="0"/>
          <w:sz w:val="32"/>
          <w:szCs w:val="32"/>
        </w:rPr>
        <w:t>提供的电子平面图设计出整体安装效果图。</w:t>
      </w:r>
    </w:p>
    <w:p w:rsidR="00921497" w:rsidRPr="005F3EA5" w:rsidRDefault="00451A14" w:rsidP="00FC50F6">
      <w:pPr>
        <w:spacing w:line="578" w:lineRule="exact"/>
        <w:ind w:firstLine="585"/>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所安装的地板表面应平整，不应有气泡、起皮、裂纹、锤伤、缺角、翘角、污染和图案不完整等缺陷，接缝应均匀一致，边缘整齐，色泽一致，其质量应符合现行国家标准和行业规定。各种配件应符合国家现行有关标准，行走脚感舒适。</w:t>
      </w:r>
    </w:p>
    <w:p w:rsidR="00921497" w:rsidRPr="005F3EA5" w:rsidRDefault="00451A14" w:rsidP="00FC50F6">
      <w:pPr>
        <w:spacing w:line="578" w:lineRule="exact"/>
        <w:ind w:firstLine="585"/>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如中标公司提供与合同规定不符的产品及辅材或安装严重不规范的，清退出场并就此赔偿甲方一切损失、承担相应法律责任；严重拖延工期（</w:t>
      </w:r>
      <w:r w:rsidRPr="005F3EA5">
        <w:rPr>
          <w:rFonts w:ascii="楷体" w:eastAsia="楷体" w:hAnsi="楷体" w:cs="宋体" w:hint="eastAsia"/>
          <w:kern w:val="0"/>
          <w:sz w:val="30"/>
          <w:szCs w:val="30"/>
        </w:rPr>
        <w:t>5天以上</w:t>
      </w:r>
      <w:r w:rsidRPr="005F3EA5">
        <w:rPr>
          <w:rFonts w:ascii="仿宋" w:eastAsia="仿宋" w:hAnsi="仿宋" w:cs="宋体" w:hint="eastAsia"/>
          <w:kern w:val="0"/>
          <w:sz w:val="32"/>
          <w:szCs w:val="32"/>
        </w:rPr>
        <w:t>）的，扣除全部履约保证金并</w:t>
      </w:r>
      <w:r w:rsidR="00937035" w:rsidRPr="005F3EA5">
        <w:rPr>
          <w:rFonts w:ascii="仿宋" w:eastAsia="仿宋" w:hAnsi="仿宋" w:cs="宋体" w:hint="eastAsia"/>
          <w:kern w:val="0"/>
          <w:sz w:val="32"/>
          <w:szCs w:val="32"/>
        </w:rPr>
        <w:t>赔偿由</w:t>
      </w:r>
      <w:r w:rsidRPr="005F3EA5">
        <w:rPr>
          <w:rFonts w:ascii="仿宋" w:eastAsia="仿宋" w:hAnsi="仿宋" w:cs="宋体" w:hint="eastAsia"/>
          <w:kern w:val="0"/>
          <w:sz w:val="32"/>
          <w:szCs w:val="32"/>
        </w:rPr>
        <w:t>此</w:t>
      </w:r>
      <w:r w:rsidR="00937035" w:rsidRPr="005F3EA5">
        <w:rPr>
          <w:rFonts w:ascii="仿宋" w:eastAsia="仿宋" w:hAnsi="仿宋" w:cs="宋体" w:hint="eastAsia"/>
          <w:kern w:val="0"/>
          <w:sz w:val="32"/>
          <w:szCs w:val="32"/>
        </w:rPr>
        <w:t>造成的</w:t>
      </w:r>
      <w:r w:rsidRPr="005F3EA5">
        <w:rPr>
          <w:rFonts w:ascii="仿宋" w:eastAsia="仿宋" w:hAnsi="仿宋" w:cs="宋体" w:hint="eastAsia"/>
          <w:kern w:val="0"/>
          <w:sz w:val="32"/>
          <w:szCs w:val="32"/>
        </w:rPr>
        <w:t>甲方一切损失。</w:t>
      </w:r>
    </w:p>
    <w:p w:rsidR="00921497" w:rsidRPr="005F3EA5" w:rsidRDefault="00451A14" w:rsidP="00FC50F6">
      <w:pPr>
        <w:spacing w:line="578" w:lineRule="exact"/>
        <w:ind w:firstLineChars="200" w:firstLine="643"/>
        <w:textAlignment w:val="baseline"/>
        <w:rPr>
          <w:rFonts w:ascii="仿宋" w:eastAsia="仿宋" w:hAnsi="仿宋" w:cs="宋体"/>
          <w:b/>
          <w:bCs/>
          <w:kern w:val="0"/>
          <w:sz w:val="32"/>
          <w:szCs w:val="32"/>
        </w:rPr>
      </w:pPr>
      <w:r w:rsidRPr="005F3EA5">
        <w:rPr>
          <w:rFonts w:ascii="仿宋" w:eastAsia="仿宋" w:hAnsi="仿宋" w:cs="宋体" w:hint="eastAsia"/>
          <w:b/>
          <w:bCs/>
          <w:kern w:val="0"/>
          <w:sz w:val="32"/>
          <w:szCs w:val="32"/>
        </w:rPr>
        <w:t>3.售后服务</w:t>
      </w:r>
    </w:p>
    <w:p w:rsidR="00921497" w:rsidRPr="005F3EA5" w:rsidRDefault="00451A14" w:rsidP="00FC50F6">
      <w:pPr>
        <w:spacing w:line="578" w:lineRule="exact"/>
        <w:ind w:firstLineChars="200" w:firstLine="640"/>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（1）投标文件中需有明确《售后服务承诺》</w:t>
      </w:r>
    </w:p>
    <w:p w:rsidR="00921497" w:rsidRPr="005F3EA5" w:rsidRDefault="00451A14" w:rsidP="00FC50F6">
      <w:pPr>
        <w:spacing w:line="578" w:lineRule="exact"/>
        <w:ind w:firstLineChars="200" w:firstLine="640"/>
        <w:rPr>
          <w:rFonts w:ascii="仿宋" w:eastAsia="仿宋" w:hAnsi="仿宋" w:cs="宋体"/>
          <w:kern w:val="0"/>
          <w:sz w:val="32"/>
          <w:szCs w:val="32"/>
        </w:rPr>
      </w:pPr>
      <w:r w:rsidRPr="005F3EA5">
        <w:rPr>
          <w:rFonts w:ascii="仿宋" w:eastAsia="仿宋" w:hAnsi="仿宋" w:cs="宋体" w:hint="eastAsia"/>
          <w:kern w:val="0"/>
          <w:sz w:val="32"/>
          <w:szCs w:val="32"/>
        </w:rPr>
        <w:t>（2）从验收合格之日起不低于5年质保。质保期内</w:t>
      </w:r>
      <w:r w:rsidR="002863CE" w:rsidRPr="005F3EA5">
        <w:rPr>
          <w:rFonts w:ascii="仿宋" w:eastAsia="仿宋" w:hAnsi="仿宋" w:cs="宋体" w:hint="eastAsia"/>
          <w:kern w:val="0"/>
          <w:sz w:val="32"/>
          <w:szCs w:val="32"/>
        </w:rPr>
        <w:t>须</w:t>
      </w:r>
      <w:r w:rsidRPr="005F3EA5">
        <w:rPr>
          <w:rFonts w:ascii="仿宋" w:eastAsia="仿宋" w:hAnsi="仿宋" w:cs="宋体" w:hint="eastAsia"/>
          <w:kern w:val="0"/>
          <w:sz w:val="32"/>
          <w:szCs w:val="32"/>
        </w:rPr>
        <w:t>免费维修，</w:t>
      </w:r>
      <w:r w:rsidR="002863CE" w:rsidRPr="005F3EA5">
        <w:rPr>
          <w:rFonts w:ascii="仿宋" w:eastAsia="仿宋" w:hAnsi="仿宋" w:cs="宋体" w:hint="eastAsia"/>
          <w:kern w:val="0"/>
          <w:sz w:val="32"/>
          <w:szCs w:val="32"/>
        </w:rPr>
        <w:t>并</w:t>
      </w:r>
      <w:r w:rsidRPr="005F3EA5">
        <w:rPr>
          <w:rFonts w:ascii="仿宋" w:eastAsia="仿宋" w:hAnsi="仿宋" w:cs="宋体" w:hint="eastAsia"/>
          <w:kern w:val="0"/>
          <w:sz w:val="32"/>
          <w:szCs w:val="32"/>
        </w:rPr>
        <w:t>达到甲方验收标准。质保期内的</w:t>
      </w:r>
      <w:r w:rsidR="002863CE" w:rsidRPr="005F3EA5">
        <w:rPr>
          <w:rFonts w:ascii="仿宋" w:eastAsia="仿宋" w:hAnsi="仿宋" w:cs="宋体" w:hint="eastAsia"/>
          <w:kern w:val="0"/>
          <w:sz w:val="32"/>
          <w:szCs w:val="32"/>
        </w:rPr>
        <w:t>售后服务</w:t>
      </w:r>
      <w:r w:rsidRPr="005F3EA5">
        <w:rPr>
          <w:rFonts w:ascii="仿宋" w:eastAsia="仿宋" w:hAnsi="仿宋" w:cs="宋体" w:hint="eastAsia"/>
          <w:kern w:val="0"/>
          <w:sz w:val="32"/>
          <w:szCs w:val="32"/>
        </w:rPr>
        <w:t>工作应包括对其所安装产品所有常规检查，具体的操作程序和内容须在投标时说明。质保期内中标公司须自行付费，负责修理和替换任何由于产品自身的质量</w:t>
      </w:r>
      <w:r w:rsidR="00937035" w:rsidRPr="005F3EA5">
        <w:rPr>
          <w:rFonts w:ascii="仿宋" w:eastAsia="仿宋" w:hAnsi="仿宋" w:cs="宋体" w:hint="eastAsia"/>
          <w:kern w:val="0"/>
          <w:sz w:val="32"/>
          <w:szCs w:val="32"/>
        </w:rPr>
        <w:t>及安装</w:t>
      </w:r>
      <w:r w:rsidRPr="005F3EA5">
        <w:rPr>
          <w:rFonts w:ascii="仿宋" w:eastAsia="仿宋" w:hAnsi="仿宋" w:cs="宋体" w:hint="eastAsia"/>
          <w:kern w:val="0"/>
          <w:sz w:val="32"/>
          <w:szCs w:val="32"/>
        </w:rPr>
        <w:t>问题造成的损坏。</w:t>
      </w:r>
    </w:p>
    <w:p w:rsidR="00921497" w:rsidRPr="005F3EA5" w:rsidRDefault="00451A14" w:rsidP="00FC50F6">
      <w:pPr>
        <w:spacing w:line="578" w:lineRule="exact"/>
        <w:ind w:firstLineChars="200" w:firstLine="640"/>
        <w:rPr>
          <w:rFonts w:ascii="仿宋" w:eastAsia="仿宋" w:hAnsi="仿宋" w:cs="宋体"/>
          <w:kern w:val="0"/>
          <w:sz w:val="32"/>
          <w:szCs w:val="32"/>
        </w:rPr>
      </w:pPr>
      <w:r w:rsidRPr="005F3EA5">
        <w:rPr>
          <w:rFonts w:ascii="仿宋" w:eastAsia="仿宋" w:hAnsi="仿宋" w:cs="宋体" w:hint="eastAsia"/>
          <w:kern w:val="0"/>
          <w:sz w:val="32"/>
          <w:szCs w:val="32"/>
        </w:rPr>
        <w:t>（3）</w:t>
      </w:r>
      <w:r w:rsidR="001B387B" w:rsidRPr="005F3EA5">
        <w:rPr>
          <w:rFonts w:ascii="仿宋" w:eastAsia="仿宋" w:hAnsi="仿宋" w:cs="宋体" w:hint="eastAsia"/>
          <w:kern w:val="0"/>
          <w:sz w:val="32"/>
          <w:szCs w:val="32"/>
        </w:rPr>
        <w:t>中标公司须在</w:t>
      </w:r>
      <w:r w:rsidRPr="005F3EA5">
        <w:rPr>
          <w:rFonts w:ascii="仿宋" w:eastAsia="仿宋" w:hAnsi="仿宋" w:cs="宋体" w:hint="eastAsia"/>
          <w:kern w:val="0"/>
          <w:sz w:val="32"/>
          <w:szCs w:val="32"/>
        </w:rPr>
        <w:t>质保期内</w:t>
      </w:r>
      <w:r w:rsidR="001B387B" w:rsidRPr="005F3EA5">
        <w:rPr>
          <w:rFonts w:ascii="仿宋" w:eastAsia="仿宋" w:hAnsi="仿宋" w:cs="宋体" w:hint="eastAsia"/>
          <w:kern w:val="0"/>
          <w:sz w:val="32"/>
          <w:szCs w:val="32"/>
        </w:rPr>
        <w:t>为产品提供</w:t>
      </w:r>
      <w:r w:rsidRPr="005F3EA5">
        <w:rPr>
          <w:rFonts w:ascii="仿宋" w:eastAsia="仿宋" w:hAnsi="仿宋" w:cs="宋体" w:hint="eastAsia"/>
          <w:kern w:val="0"/>
          <w:sz w:val="32"/>
          <w:szCs w:val="32"/>
        </w:rPr>
        <w:t>免费维护打蜡保养一次，时间由甲方指定。</w:t>
      </w:r>
      <w:r w:rsidR="001B387B" w:rsidRPr="005F3EA5">
        <w:rPr>
          <w:rFonts w:ascii="仿宋" w:eastAsia="仿宋" w:hAnsi="仿宋" w:cs="宋体" w:hint="eastAsia"/>
          <w:kern w:val="0"/>
          <w:sz w:val="32"/>
          <w:szCs w:val="32"/>
        </w:rPr>
        <w:t>同时，中标公司须免费为甲方指定的物业公司员工提供维护保养培训2次。</w:t>
      </w:r>
    </w:p>
    <w:p w:rsidR="00921497" w:rsidRPr="005F3EA5" w:rsidRDefault="00451A14" w:rsidP="00FC50F6">
      <w:pPr>
        <w:spacing w:line="578" w:lineRule="exact"/>
        <w:ind w:firstLineChars="200" w:firstLine="640"/>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（4）</w:t>
      </w:r>
      <w:r w:rsidR="001B387B" w:rsidRPr="005F3EA5">
        <w:rPr>
          <w:rFonts w:ascii="仿宋" w:eastAsia="仿宋" w:hAnsi="仿宋" w:cs="宋体" w:hint="eastAsia"/>
          <w:kern w:val="0"/>
          <w:sz w:val="32"/>
          <w:szCs w:val="32"/>
        </w:rPr>
        <w:t>为产品</w:t>
      </w:r>
      <w:r w:rsidRPr="005F3EA5">
        <w:rPr>
          <w:rFonts w:ascii="仿宋" w:eastAsia="仿宋" w:hAnsi="仿宋" w:cs="宋体" w:hint="eastAsia"/>
          <w:kern w:val="0"/>
          <w:sz w:val="32"/>
          <w:szCs w:val="32"/>
        </w:rPr>
        <w:t>提供终身维修，在</w:t>
      </w:r>
      <w:r w:rsidR="002863CE" w:rsidRPr="005F3EA5">
        <w:rPr>
          <w:rFonts w:ascii="仿宋" w:eastAsia="仿宋" w:hAnsi="仿宋" w:cs="宋体" w:hint="eastAsia"/>
          <w:kern w:val="0"/>
          <w:sz w:val="32"/>
          <w:szCs w:val="32"/>
        </w:rPr>
        <w:t>质保</w:t>
      </w:r>
      <w:r w:rsidRPr="005F3EA5">
        <w:rPr>
          <w:rFonts w:ascii="仿宋" w:eastAsia="仿宋" w:hAnsi="仿宋" w:cs="宋体" w:hint="eastAsia"/>
          <w:kern w:val="0"/>
          <w:sz w:val="32"/>
          <w:szCs w:val="32"/>
        </w:rPr>
        <w:t>期满后，中标公司仍</w:t>
      </w:r>
      <w:r w:rsidR="002863CE" w:rsidRPr="005F3EA5">
        <w:rPr>
          <w:rFonts w:ascii="仿宋" w:eastAsia="仿宋" w:hAnsi="仿宋" w:cs="宋体" w:hint="eastAsia"/>
          <w:kern w:val="0"/>
          <w:sz w:val="32"/>
          <w:szCs w:val="32"/>
        </w:rPr>
        <w:t>须</w:t>
      </w:r>
      <w:r w:rsidRPr="005F3EA5">
        <w:rPr>
          <w:rFonts w:ascii="仿宋" w:eastAsia="仿宋" w:hAnsi="仿宋" w:cs="宋体" w:hint="eastAsia"/>
          <w:kern w:val="0"/>
          <w:sz w:val="32"/>
          <w:szCs w:val="32"/>
        </w:rPr>
        <w:t>提供专业维修服务，维修单价</w:t>
      </w:r>
      <w:r w:rsidR="001B387B" w:rsidRPr="005F3EA5">
        <w:rPr>
          <w:rFonts w:ascii="仿宋" w:eastAsia="仿宋" w:hAnsi="仿宋" w:cs="宋体" w:hint="eastAsia"/>
          <w:kern w:val="0"/>
          <w:sz w:val="32"/>
          <w:szCs w:val="32"/>
        </w:rPr>
        <w:t>须不</w:t>
      </w:r>
      <w:r w:rsidRPr="005F3EA5">
        <w:rPr>
          <w:rFonts w:ascii="仿宋" w:eastAsia="仿宋" w:hAnsi="仿宋" w:cs="宋体" w:hint="eastAsia"/>
          <w:kern w:val="0"/>
          <w:sz w:val="32"/>
          <w:szCs w:val="32"/>
        </w:rPr>
        <w:t>高于</w:t>
      </w:r>
      <w:r w:rsidR="001B387B" w:rsidRPr="005F3EA5">
        <w:rPr>
          <w:rFonts w:ascii="仿宋" w:eastAsia="仿宋" w:hAnsi="仿宋" w:cs="宋体" w:hint="eastAsia"/>
          <w:kern w:val="0"/>
          <w:sz w:val="32"/>
          <w:szCs w:val="32"/>
        </w:rPr>
        <w:t>本次</w:t>
      </w:r>
      <w:r w:rsidRPr="005F3EA5">
        <w:rPr>
          <w:rFonts w:ascii="仿宋" w:eastAsia="仿宋" w:hAnsi="仿宋" w:cs="宋体" w:hint="eastAsia"/>
          <w:kern w:val="0"/>
          <w:sz w:val="32"/>
          <w:szCs w:val="32"/>
        </w:rPr>
        <w:t>中标综合单价。</w:t>
      </w:r>
    </w:p>
    <w:p w:rsidR="00921497" w:rsidRPr="005F3EA5" w:rsidRDefault="001B387B" w:rsidP="00FC50F6">
      <w:pPr>
        <w:spacing w:line="578" w:lineRule="exact"/>
        <w:ind w:firstLineChars="200" w:firstLine="640"/>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（5）</w:t>
      </w:r>
      <w:r w:rsidR="00451A14" w:rsidRPr="005F3EA5">
        <w:rPr>
          <w:rFonts w:ascii="仿宋" w:eastAsia="仿宋" w:hAnsi="仿宋" w:cs="宋体" w:hint="eastAsia"/>
          <w:kern w:val="0"/>
          <w:sz w:val="32"/>
          <w:szCs w:val="32"/>
        </w:rPr>
        <w:t>服务响应时间：在接到</w:t>
      </w:r>
      <w:r w:rsidR="00670BE3" w:rsidRPr="005F3EA5">
        <w:rPr>
          <w:rFonts w:ascii="仿宋" w:eastAsia="仿宋" w:hAnsi="仿宋" w:cs="宋体" w:hint="eastAsia"/>
          <w:kern w:val="0"/>
          <w:sz w:val="32"/>
          <w:szCs w:val="32"/>
        </w:rPr>
        <w:t>甲方</w:t>
      </w:r>
      <w:r w:rsidR="00451A14" w:rsidRPr="005F3EA5">
        <w:rPr>
          <w:rFonts w:ascii="仿宋" w:eastAsia="仿宋" w:hAnsi="仿宋" w:cs="宋体" w:hint="eastAsia"/>
          <w:kern w:val="0"/>
          <w:sz w:val="32"/>
          <w:szCs w:val="32"/>
        </w:rPr>
        <w:t>维修电话后</w:t>
      </w:r>
      <w:r w:rsidR="00451A14" w:rsidRPr="005F3EA5">
        <w:rPr>
          <w:rFonts w:ascii="仿宋" w:eastAsia="仿宋" w:hAnsi="仿宋" w:cs="宋体"/>
          <w:kern w:val="0"/>
          <w:sz w:val="32"/>
          <w:szCs w:val="32"/>
        </w:rPr>
        <w:t>2</w:t>
      </w:r>
      <w:r w:rsidR="00451A14" w:rsidRPr="005F3EA5">
        <w:rPr>
          <w:rFonts w:ascii="仿宋" w:eastAsia="仿宋" w:hAnsi="仿宋" w:cs="宋体" w:hint="eastAsia"/>
          <w:kern w:val="0"/>
          <w:sz w:val="32"/>
          <w:szCs w:val="32"/>
        </w:rPr>
        <w:t>小时内给予明确答复，24小时内到达现场维修。维修人员到现场后若问题特殊无法现场修复的，中标公司应在24小时内应给出合理解决方案。</w:t>
      </w:r>
    </w:p>
    <w:p w:rsidR="00921497" w:rsidRPr="005F3EA5" w:rsidRDefault="00451A14" w:rsidP="00FC50F6">
      <w:pPr>
        <w:spacing w:line="578" w:lineRule="exact"/>
        <w:ind w:firstLineChars="200" w:firstLine="640"/>
        <w:textAlignment w:val="baseline"/>
        <w:rPr>
          <w:rFonts w:ascii="仿宋" w:eastAsia="仿宋" w:hAnsi="仿宋" w:cs="宋体"/>
          <w:kern w:val="0"/>
          <w:sz w:val="32"/>
          <w:szCs w:val="32"/>
        </w:rPr>
      </w:pPr>
      <w:r w:rsidRPr="005F3EA5">
        <w:rPr>
          <w:rFonts w:ascii="仿宋" w:eastAsia="仿宋" w:hAnsi="仿宋" w:cs="宋体" w:hint="eastAsia"/>
          <w:kern w:val="0"/>
          <w:sz w:val="32"/>
          <w:szCs w:val="32"/>
        </w:rPr>
        <w:t>（</w:t>
      </w:r>
      <w:r w:rsidR="001B387B" w:rsidRPr="005F3EA5">
        <w:rPr>
          <w:rFonts w:ascii="仿宋" w:eastAsia="仿宋" w:hAnsi="仿宋" w:cs="宋体"/>
          <w:kern w:val="0"/>
          <w:sz w:val="32"/>
          <w:szCs w:val="32"/>
        </w:rPr>
        <w:t>6</w:t>
      </w:r>
      <w:r w:rsidRPr="005F3EA5">
        <w:rPr>
          <w:rFonts w:ascii="仿宋" w:eastAsia="仿宋" w:hAnsi="仿宋" w:cs="宋体" w:hint="eastAsia"/>
          <w:kern w:val="0"/>
          <w:sz w:val="32"/>
          <w:szCs w:val="32"/>
        </w:rPr>
        <w:t>）中标公司须在西安有固定的售后服务网点及联系方式，售后</w:t>
      </w:r>
      <w:r w:rsidRPr="005F3EA5">
        <w:rPr>
          <w:rFonts w:ascii="仿宋" w:eastAsia="仿宋" w:hAnsi="仿宋" w:cs="宋体" w:hint="eastAsia"/>
          <w:kern w:val="0"/>
          <w:sz w:val="32"/>
          <w:szCs w:val="32"/>
        </w:rPr>
        <w:lastRenderedPageBreak/>
        <w:t>服务项目齐全。</w:t>
      </w:r>
    </w:p>
    <w:p w:rsidR="00921497" w:rsidRPr="005F3EA5" w:rsidRDefault="00451A14" w:rsidP="00FC50F6">
      <w:pPr>
        <w:spacing w:line="578" w:lineRule="exact"/>
        <w:ind w:firstLine="585"/>
        <w:textAlignment w:val="baseline"/>
        <w:rPr>
          <w:rFonts w:ascii="仿宋" w:eastAsia="仿宋" w:hAnsi="仿宋" w:cs="宋体"/>
          <w:kern w:val="0"/>
          <w:sz w:val="32"/>
          <w:szCs w:val="32"/>
        </w:rPr>
      </w:pPr>
      <w:r w:rsidRPr="005F3EA5">
        <w:rPr>
          <w:rFonts w:ascii="楷体" w:eastAsia="楷体" w:hAnsi="楷体" w:cs="宋体"/>
          <w:b/>
          <w:bCs/>
          <w:kern w:val="0"/>
          <w:sz w:val="32"/>
          <w:szCs w:val="32"/>
        </w:rPr>
        <w:t>（六）采购标的的验收标准</w:t>
      </w:r>
      <w:r w:rsidRPr="005F3EA5">
        <w:rPr>
          <w:rFonts w:ascii="仿宋" w:eastAsia="仿宋" w:hAnsi="仿宋" w:cs="宋体" w:hint="eastAsia"/>
          <w:kern w:val="0"/>
          <w:sz w:val="32"/>
          <w:szCs w:val="32"/>
        </w:rPr>
        <w:t>（</w:t>
      </w:r>
      <w:r w:rsidRPr="005F3EA5">
        <w:rPr>
          <w:rFonts w:ascii="楷体" w:eastAsia="楷体" w:hAnsi="楷体" w:cs="宋体" w:hint="eastAsia"/>
          <w:kern w:val="0"/>
          <w:sz w:val="30"/>
          <w:szCs w:val="30"/>
        </w:rPr>
        <w:t>可</w:t>
      </w:r>
      <w:r w:rsidRPr="005F3EA5">
        <w:rPr>
          <w:rFonts w:ascii="楷体" w:eastAsia="楷体" w:hAnsi="楷体" w:cs="宋体"/>
          <w:kern w:val="0"/>
          <w:sz w:val="30"/>
          <w:szCs w:val="30"/>
        </w:rPr>
        <w:t>续</w:t>
      </w:r>
      <w:r w:rsidRPr="005F3EA5">
        <w:rPr>
          <w:rFonts w:ascii="楷体" w:eastAsia="楷体" w:hAnsi="楷体" w:cs="宋体" w:hint="eastAsia"/>
          <w:kern w:val="0"/>
          <w:sz w:val="30"/>
          <w:szCs w:val="30"/>
        </w:rPr>
        <w:t>行</w:t>
      </w:r>
      <w:r w:rsidRPr="005F3EA5">
        <w:rPr>
          <w:rFonts w:ascii="仿宋" w:eastAsia="仿宋" w:hAnsi="仿宋" w:cs="宋体" w:hint="eastAsia"/>
          <w:kern w:val="0"/>
          <w:sz w:val="32"/>
          <w:szCs w:val="32"/>
        </w:rPr>
        <w:t>）</w:t>
      </w:r>
    </w:p>
    <w:p w:rsidR="00921497" w:rsidRPr="005F3EA5" w:rsidRDefault="006E18F0" w:rsidP="00FC50F6">
      <w:pPr>
        <w:spacing w:line="578" w:lineRule="exact"/>
        <w:ind w:firstLineChars="200" w:firstLine="640"/>
        <w:textAlignment w:val="baseline"/>
        <w:rPr>
          <w:rFonts w:ascii="楷体" w:eastAsia="楷体" w:hAnsi="楷体" w:cs="宋体"/>
          <w:b/>
          <w:bCs/>
          <w:kern w:val="0"/>
          <w:sz w:val="32"/>
          <w:szCs w:val="32"/>
        </w:rPr>
      </w:pPr>
      <w:r w:rsidRPr="005F3EA5">
        <w:rPr>
          <w:rFonts w:ascii="仿宋" w:eastAsia="仿宋" w:hAnsi="仿宋" w:cs="宋体" w:hint="eastAsia"/>
          <w:kern w:val="0"/>
          <w:sz w:val="32"/>
          <w:szCs w:val="32"/>
        </w:rPr>
        <w:t>采购项目最终验收标准（现场的检验指标及方法），</w:t>
      </w:r>
      <w:r w:rsidR="00451A14" w:rsidRPr="005F3EA5">
        <w:rPr>
          <w:rFonts w:ascii="仿宋" w:eastAsia="仿宋" w:hAnsi="仿宋" w:cs="宋体" w:hint="eastAsia"/>
          <w:kern w:val="0"/>
          <w:sz w:val="32"/>
          <w:szCs w:val="32"/>
        </w:rPr>
        <w:t>详见下表。</w:t>
      </w:r>
    </w:p>
    <w:tbl>
      <w:tblPr>
        <w:tblStyle w:val="a9"/>
        <w:tblW w:w="4918" w:type="pct"/>
        <w:jc w:val="center"/>
        <w:tblLook w:val="04A0"/>
      </w:tblPr>
      <w:tblGrid>
        <w:gridCol w:w="850"/>
        <w:gridCol w:w="3571"/>
        <w:gridCol w:w="2074"/>
        <w:gridCol w:w="1330"/>
        <w:gridCol w:w="1867"/>
      </w:tblGrid>
      <w:tr w:rsidR="00921497" w:rsidRPr="005F3EA5" w:rsidTr="006E18F0">
        <w:trPr>
          <w:jc w:val="center"/>
        </w:trPr>
        <w:tc>
          <w:tcPr>
            <w:tcW w:w="439" w:type="pct"/>
            <w:vAlign w:val="center"/>
          </w:tcPr>
          <w:p w:rsidR="00921497" w:rsidRPr="005F3EA5" w:rsidRDefault="00451A14">
            <w:pPr>
              <w:spacing w:line="420" w:lineRule="exact"/>
              <w:jc w:val="center"/>
              <w:textAlignment w:val="baseline"/>
              <w:rPr>
                <w:rFonts w:ascii="inherit" w:eastAsia="仿宋" w:hAnsi="inherit" w:cs="宋体"/>
                <w:kern w:val="0"/>
                <w:sz w:val="28"/>
                <w:szCs w:val="28"/>
              </w:rPr>
            </w:pPr>
            <w:r w:rsidRPr="005F3EA5">
              <w:rPr>
                <w:rFonts w:ascii="inherit" w:eastAsia="仿宋" w:hAnsi="inherit" w:cs="宋体" w:hint="eastAsia"/>
                <w:kern w:val="0"/>
                <w:sz w:val="28"/>
                <w:szCs w:val="28"/>
              </w:rPr>
              <w:t>序号</w:t>
            </w:r>
          </w:p>
        </w:tc>
        <w:tc>
          <w:tcPr>
            <w:tcW w:w="2912" w:type="pct"/>
            <w:gridSpan w:val="2"/>
            <w:vAlign w:val="center"/>
          </w:tcPr>
          <w:p w:rsidR="00921497" w:rsidRPr="005F3EA5" w:rsidRDefault="00451A14">
            <w:pPr>
              <w:spacing w:line="420" w:lineRule="exact"/>
              <w:jc w:val="center"/>
              <w:textAlignment w:val="baseline"/>
              <w:rPr>
                <w:rFonts w:ascii="inherit" w:eastAsia="仿宋" w:hAnsi="inherit" w:cs="宋体"/>
                <w:kern w:val="0"/>
                <w:sz w:val="28"/>
                <w:szCs w:val="28"/>
              </w:rPr>
            </w:pPr>
            <w:r w:rsidRPr="005F3EA5">
              <w:rPr>
                <w:rFonts w:ascii="inherit" w:eastAsia="仿宋" w:hAnsi="inherit" w:cs="宋体" w:hint="eastAsia"/>
                <w:kern w:val="0"/>
                <w:sz w:val="28"/>
                <w:szCs w:val="28"/>
              </w:rPr>
              <w:t>功能</w:t>
            </w:r>
            <w:r w:rsidRPr="005F3EA5">
              <w:rPr>
                <w:rFonts w:ascii="inherit" w:eastAsia="仿宋" w:hAnsi="inherit" w:cs="宋体"/>
                <w:kern w:val="0"/>
                <w:sz w:val="28"/>
                <w:szCs w:val="28"/>
              </w:rPr>
              <w:t>或指标</w:t>
            </w:r>
          </w:p>
        </w:tc>
        <w:tc>
          <w:tcPr>
            <w:tcW w:w="1649" w:type="pct"/>
            <w:gridSpan w:val="2"/>
            <w:vAlign w:val="center"/>
          </w:tcPr>
          <w:p w:rsidR="00921497" w:rsidRPr="005F3EA5" w:rsidRDefault="00451A14">
            <w:pPr>
              <w:spacing w:line="420" w:lineRule="exact"/>
              <w:jc w:val="center"/>
              <w:textAlignment w:val="baseline"/>
              <w:rPr>
                <w:rFonts w:ascii="inherit" w:eastAsia="仿宋" w:hAnsi="inherit" w:cs="宋体"/>
                <w:kern w:val="0"/>
                <w:sz w:val="28"/>
                <w:szCs w:val="28"/>
              </w:rPr>
            </w:pPr>
            <w:r w:rsidRPr="005F3EA5">
              <w:rPr>
                <w:rFonts w:ascii="inherit" w:eastAsia="仿宋" w:hAnsi="inherit" w:cs="宋体" w:hint="eastAsia"/>
                <w:kern w:val="0"/>
                <w:sz w:val="28"/>
                <w:szCs w:val="28"/>
              </w:rPr>
              <w:t>验收或测试方法</w:t>
            </w:r>
          </w:p>
        </w:tc>
      </w:tr>
      <w:tr w:rsidR="00921497" w:rsidRPr="005F3EA5" w:rsidTr="006E18F0">
        <w:trPr>
          <w:jc w:val="center"/>
        </w:trPr>
        <w:tc>
          <w:tcPr>
            <w:tcW w:w="439" w:type="pct"/>
            <w:vAlign w:val="center"/>
          </w:tcPr>
          <w:p w:rsidR="00921497" w:rsidRPr="005F3EA5" w:rsidRDefault="00451A14" w:rsidP="006E18F0">
            <w:pPr>
              <w:spacing w:line="420" w:lineRule="exact"/>
              <w:jc w:val="center"/>
              <w:textAlignment w:val="baseline"/>
              <w:rPr>
                <w:rFonts w:ascii="inherit" w:eastAsia="仿宋" w:hAnsi="inherit" w:cs="宋体"/>
                <w:kern w:val="0"/>
                <w:sz w:val="28"/>
                <w:szCs w:val="28"/>
              </w:rPr>
            </w:pPr>
            <w:r w:rsidRPr="005F3EA5">
              <w:rPr>
                <w:rFonts w:ascii="inherit" w:eastAsia="仿宋" w:hAnsi="inherit" w:cs="宋体" w:hint="eastAsia"/>
                <w:kern w:val="0"/>
                <w:sz w:val="28"/>
                <w:szCs w:val="28"/>
              </w:rPr>
              <w:t>1</w:t>
            </w:r>
          </w:p>
        </w:tc>
        <w:tc>
          <w:tcPr>
            <w:tcW w:w="2912" w:type="pct"/>
            <w:gridSpan w:val="2"/>
            <w:vAlign w:val="center"/>
          </w:tcPr>
          <w:p w:rsidR="00921497" w:rsidRPr="005F3EA5" w:rsidRDefault="00451A14">
            <w:pPr>
              <w:spacing w:line="420" w:lineRule="exact"/>
              <w:textAlignment w:val="baseline"/>
              <w:rPr>
                <w:rFonts w:ascii="inherit" w:eastAsia="仿宋" w:hAnsi="inherit" w:cs="宋体"/>
                <w:kern w:val="0"/>
                <w:sz w:val="28"/>
                <w:szCs w:val="28"/>
              </w:rPr>
            </w:pPr>
            <w:r w:rsidRPr="005F3EA5">
              <w:rPr>
                <w:rFonts w:ascii="inherit" w:eastAsia="仿宋" w:hAnsi="inherit" w:cs="宋体" w:hint="eastAsia"/>
                <w:kern w:val="0"/>
                <w:sz w:val="28"/>
                <w:szCs w:val="28"/>
              </w:rPr>
              <w:t>塑胶面层坡度、表面平整度应符合设计要求。</w:t>
            </w:r>
          </w:p>
        </w:tc>
        <w:tc>
          <w:tcPr>
            <w:tcW w:w="1649" w:type="pct"/>
            <w:gridSpan w:val="2"/>
            <w:vAlign w:val="center"/>
          </w:tcPr>
          <w:p w:rsidR="00921497" w:rsidRPr="005F3EA5" w:rsidRDefault="00451A14">
            <w:pPr>
              <w:spacing w:line="420" w:lineRule="exact"/>
              <w:textAlignment w:val="baseline"/>
              <w:rPr>
                <w:rFonts w:ascii="inherit" w:eastAsia="仿宋" w:hAnsi="inherit" w:cs="宋体"/>
                <w:kern w:val="0"/>
                <w:sz w:val="28"/>
                <w:szCs w:val="28"/>
              </w:rPr>
            </w:pPr>
            <w:r w:rsidRPr="005F3EA5">
              <w:rPr>
                <w:rFonts w:ascii="inherit" w:eastAsia="仿宋" w:hAnsi="inherit" w:cs="宋体" w:hint="eastAsia"/>
                <w:kern w:val="0"/>
                <w:sz w:val="28"/>
                <w:szCs w:val="28"/>
              </w:rPr>
              <w:t>采用钢尺、坡度尺、</w:t>
            </w:r>
            <w:r w:rsidRPr="005F3EA5">
              <w:rPr>
                <w:rFonts w:ascii="inherit" w:eastAsia="仿宋" w:hAnsi="inherit" w:cs="宋体" w:hint="eastAsia"/>
                <w:kern w:val="0"/>
                <w:sz w:val="28"/>
                <w:szCs w:val="28"/>
              </w:rPr>
              <w:t>2</w:t>
            </w:r>
            <w:r w:rsidRPr="005F3EA5">
              <w:rPr>
                <w:rFonts w:ascii="Times New Roman" w:eastAsia="仿宋" w:hAnsi="Times New Roman" w:cs="Times New Roman"/>
                <w:kern w:val="0"/>
                <w:sz w:val="28"/>
                <w:szCs w:val="28"/>
              </w:rPr>
              <w:t>m</w:t>
            </w:r>
            <w:r w:rsidRPr="005F3EA5">
              <w:rPr>
                <w:rFonts w:ascii="inherit" w:eastAsia="仿宋" w:hAnsi="inherit" w:cs="宋体" w:hint="eastAsia"/>
                <w:kern w:val="0"/>
                <w:sz w:val="28"/>
                <w:szCs w:val="28"/>
              </w:rPr>
              <w:t>或</w:t>
            </w:r>
            <w:r w:rsidRPr="005F3EA5">
              <w:rPr>
                <w:rFonts w:ascii="inherit" w:eastAsia="仿宋" w:hAnsi="inherit" w:cs="宋体" w:hint="eastAsia"/>
                <w:kern w:val="0"/>
                <w:sz w:val="28"/>
                <w:szCs w:val="28"/>
              </w:rPr>
              <w:t>3</w:t>
            </w:r>
            <w:r w:rsidRPr="005F3EA5">
              <w:rPr>
                <w:rFonts w:ascii="Times New Roman" w:eastAsia="仿宋" w:hAnsi="Times New Roman" w:cs="Times New Roman"/>
                <w:kern w:val="0"/>
                <w:sz w:val="28"/>
                <w:szCs w:val="28"/>
              </w:rPr>
              <w:t>m</w:t>
            </w:r>
            <w:r w:rsidRPr="005F3EA5">
              <w:rPr>
                <w:rFonts w:ascii="inherit" w:eastAsia="仿宋" w:hAnsi="inherit" w:cs="宋体" w:hint="eastAsia"/>
                <w:kern w:val="0"/>
                <w:sz w:val="28"/>
                <w:szCs w:val="28"/>
              </w:rPr>
              <w:t>水平尺检查。</w:t>
            </w:r>
          </w:p>
        </w:tc>
      </w:tr>
      <w:tr w:rsidR="00921497" w:rsidRPr="005F3EA5" w:rsidTr="006E18F0">
        <w:trPr>
          <w:jc w:val="center"/>
        </w:trPr>
        <w:tc>
          <w:tcPr>
            <w:tcW w:w="439" w:type="pct"/>
            <w:vAlign w:val="center"/>
          </w:tcPr>
          <w:p w:rsidR="00921497" w:rsidRPr="005F3EA5" w:rsidRDefault="00451A14" w:rsidP="006E18F0">
            <w:pPr>
              <w:spacing w:line="420" w:lineRule="exact"/>
              <w:jc w:val="center"/>
              <w:textAlignment w:val="baseline"/>
              <w:rPr>
                <w:rFonts w:ascii="inherit" w:eastAsia="仿宋" w:hAnsi="inherit" w:cs="宋体"/>
                <w:kern w:val="0"/>
                <w:sz w:val="28"/>
                <w:szCs w:val="28"/>
              </w:rPr>
            </w:pPr>
            <w:r w:rsidRPr="005F3EA5">
              <w:rPr>
                <w:rFonts w:ascii="inherit" w:eastAsia="仿宋" w:hAnsi="inherit" w:cs="宋体" w:hint="eastAsia"/>
                <w:kern w:val="0"/>
                <w:sz w:val="28"/>
                <w:szCs w:val="28"/>
              </w:rPr>
              <w:t>2</w:t>
            </w:r>
          </w:p>
        </w:tc>
        <w:tc>
          <w:tcPr>
            <w:tcW w:w="2912" w:type="pct"/>
            <w:gridSpan w:val="2"/>
            <w:vAlign w:val="center"/>
          </w:tcPr>
          <w:p w:rsidR="00921497" w:rsidRPr="005F3EA5" w:rsidRDefault="00451A14">
            <w:pPr>
              <w:spacing w:line="420" w:lineRule="exact"/>
              <w:textAlignment w:val="baseline"/>
              <w:rPr>
                <w:rFonts w:ascii="inherit" w:eastAsia="仿宋" w:hAnsi="inherit" w:cs="宋体"/>
                <w:kern w:val="0"/>
                <w:sz w:val="28"/>
                <w:szCs w:val="28"/>
              </w:rPr>
            </w:pPr>
            <w:r w:rsidRPr="005F3EA5">
              <w:rPr>
                <w:rFonts w:ascii="inherit" w:eastAsia="仿宋" w:hAnsi="inherit" w:cs="宋体" w:hint="eastAsia"/>
                <w:kern w:val="0"/>
                <w:sz w:val="28"/>
                <w:szCs w:val="28"/>
              </w:rPr>
              <w:t>塑胶面层应表面洁净，图案清晰，色泽一致；拼缝处的图案、花纹应吻合，无明显高低差及缝隙，无胶痕；与周边接缝应严密，阴阳角应方正、收边整齐。</w:t>
            </w:r>
          </w:p>
        </w:tc>
        <w:tc>
          <w:tcPr>
            <w:tcW w:w="1649" w:type="pct"/>
            <w:gridSpan w:val="2"/>
            <w:vAlign w:val="center"/>
          </w:tcPr>
          <w:p w:rsidR="00921497" w:rsidRPr="005F3EA5" w:rsidRDefault="00451A14">
            <w:pPr>
              <w:spacing w:line="420" w:lineRule="exact"/>
              <w:textAlignment w:val="baseline"/>
              <w:rPr>
                <w:rFonts w:ascii="inherit" w:eastAsia="仿宋" w:hAnsi="inherit" w:cs="宋体"/>
                <w:kern w:val="0"/>
                <w:sz w:val="28"/>
                <w:szCs w:val="28"/>
              </w:rPr>
            </w:pPr>
            <w:r w:rsidRPr="005F3EA5">
              <w:rPr>
                <w:rFonts w:ascii="inherit" w:eastAsia="仿宋" w:hAnsi="inherit" w:cs="宋体" w:hint="eastAsia"/>
                <w:kern w:val="0"/>
                <w:sz w:val="28"/>
                <w:szCs w:val="28"/>
              </w:rPr>
              <w:t>观察检查。</w:t>
            </w:r>
          </w:p>
          <w:p w:rsidR="00921497" w:rsidRPr="005F3EA5" w:rsidRDefault="00921497">
            <w:pPr>
              <w:spacing w:line="420" w:lineRule="exact"/>
              <w:textAlignment w:val="baseline"/>
              <w:rPr>
                <w:rFonts w:ascii="inherit" w:eastAsia="仿宋" w:hAnsi="inherit" w:cs="宋体"/>
                <w:kern w:val="0"/>
                <w:sz w:val="28"/>
                <w:szCs w:val="28"/>
              </w:rPr>
            </w:pPr>
          </w:p>
        </w:tc>
      </w:tr>
      <w:tr w:rsidR="00921497" w:rsidRPr="005F3EA5" w:rsidTr="006E18F0">
        <w:trPr>
          <w:jc w:val="center"/>
        </w:trPr>
        <w:tc>
          <w:tcPr>
            <w:tcW w:w="439" w:type="pct"/>
            <w:vAlign w:val="center"/>
          </w:tcPr>
          <w:p w:rsidR="00921497" w:rsidRPr="005F3EA5" w:rsidRDefault="00451A14" w:rsidP="006E18F0">
            <w:pPr>
              <w:spacing w:line="420" w:lineRule="exact"/>
              <w:jc w:val="center"/>
              <w:textAlignment w:val="baseline"/>
              <w:rPr>
                <w:rFonts w:ascii="inherit" w:eastAsia="仿宋" w:hAnsi="inherit" w:cs="宋体"/>
                <w:kern w:val="0"/>
                <w:sz w:val="28"/>
                <w:szCs w:val="28"/>
              </w:rPr>
            </w:pPr>
            <w:r w:rsidRPr="005F3EA5">
              <w:rPr>
                <w:rFonts w:ascii="inherit" w:eastAsia="仿宋" w:hAnsi="inherit" w:cs="宋体" w:hint="eastAsia"/>
                <w:kern w:val="0"/>
                <w:sz w:val="28"/>
                <w:szCs w:val="28"/>
              </w:rPr>
              <w:t>3</w:t>
            </w:r>
          </w:p>
        </w:tc>
        <w:tc>
          <w:tcPr>
            <w:tcW w:w="2912" w:type="pct"/>
            <w:gridSpan w:val="2"/>
            <w:vAlign w:val="center"/>
          </w:tcPr>
          <w:p w:rsidR="00921497" w:rsidRPr="005F3EA5" w:rsidRDefault="00451A14">
            <w:pPr>
              <w:spacing w:line="420" w:lineRule="exact"/>
              <w:textAlignment w:val="baseline"/>
              <w:rPr>
                <w:rFonts w:ascii="inherit" w:eastAsia="仿宋" w:hAnsi="inherit" w:cs="宋体"/>
                <w:kern w:val="0"/>
                <w:sz w:val="28"/>
                <w:szCs w:val="28"/>
              </w:rPr>
            </w:pPr>
            <w:r w:rsidRPr="005F3EA5">
              <w:rPr>
                <w:rFonts w:ascii="inherit" w:eastAsia="仿宋" w:hAnsi="inherit" w:cs="宋体" w:hint="eastAsia"/>
                <w:kern w:val="0"/>
                <w:sz w:val="28"/>
                <w:szCs w:val="28"/>
              </w:rPr>
              <w:t>塑胶卷材面层的焊缝应平整、光洁，无焦化变色、斑点、焊瘤、起鳞等缺陷，焊缝凹凸允许偏差不应大于</w:t>
            </w:r>
            <w:r w:rsidRPr="005F3EA5">
              <w:rPr>
                <w:rFonts w:ascii="inherit" w:eastAsia="仿宋" w:hAnsi="inherit" w:cs="宋体" w:hint="eastAsia"/>
                <w:kern w:val="0"/>
                <w:sz w:val="28"/>
                <w:szCs w:val="28"/>
              </w:rPr>
              <w:t>0.6</w:t>
            </w:r>
            <w:r w:rsidRPr="005F3EA5">
              <w:rPr>
                <w:rFonts w:ascii="Times New Roman" w:eastAsia="仿宋" w:hAnsi="Times New Roman" w:cs="Times New Roman"/>
                <w:kern w:val="0"/>
                <w:sz w:val="28"/>
                <w:szCs w:val="28"/>
              </w:rPr>
              <w:t>mm</w:t>
            </w:r>
          </w:p>
        </w:tc>
        <w:tc>
          <w:tcPr>
            <w:tcW w:w="1649" w:type="pct"/>
            <w:gridSpan w:val="2"/>
            <w:vAlign w:val="center"/>
          </w:tcPr>
          <w:p w:rsidR="00921497" w:rsidRPr="005F3EA5" w:rsidRDefault="00451A14">
            <w:pPr>
              <w:spacing w:line="420" w:lineRule="exact"/>
              <w:jc w:val="left"/>
              <w:textAlignment w:val="baseline"/>
              <w:rPr>
                <w:rFonts w:ascii="inherit" w:eastAsia="仿宋" w:hAnsi="inherit" w:cs="宋体"/>
                <w:kern w:val="0"/>
                <w:sz w:val="28"/>
                <w:szCs w:val="28"/>
              </w:rPr>
            </w:pPr>
            <w:r w:rsidRPr="005F3EA5">
              <w:rPr>
                <w:rFonts w:ascii="inherit" w:eastAsia="仿宋" w:hAnsi="inherit" w:cs="宋体" w:hint="eastAsia"/>
                <w:kern w:val="0"/>
                <w:sz w:val="28"/>
                <w:szCs w:val="28"/>
              </w:rPr>
              <w:t>观察检查</w:t>
            </w:r>
          </w:p>
        </w:tc>
      </w:tr>
      <w:tr w:rsidR="00921497" w:rsidRPr="005F3EA5" w:rsidTr="006E18F0">
        <w:trPr>
          <w:jc w:val="center"/>
        </w:trPr>
        <w:tc>
          <w:tcPr>
            <w:tcW w:w="439" w:type="pct"/>
            <w:vAlign w:val="center"/>
          </w:tcPr>
          <w:p w:rsidR="00921497" w:rsidRPr="005F3EA5" w:rsidRDefault="00451A14" w:rsidP="006E18F0">
            <w:pPr>
              <w:spacing w:line="420" w:lineRule="exact"/>
              <w:jc w:val="center"/>
              <w:textAlignment w:val="baseline"/>
              <w:rPr>
                <w:rFonts w:ascii="inherit" w:eastAsia="仿宋" w:hAnsi="inherit" w:cs="宋体"/>
                <w:kern w:val="0"/>
                <w:sz w:val="28"/>
                <w:szCs w:val="28"/>
              </w:rPr>
            </w:pPr>
            <w:r w:rsidRPr="005F3EA5">
              <w:rPr>
                <w:rFonts w:ascii="inherit" w:eastAsia="仿宋" w:hAnsi="inherit" w:cs="宋体" w:hint="eastAsia"/>
                <w:kern w:val="0"/>
                <w:sz w:val="28"/>
                <w:szCs w:val="28"/>
              </w:rPr>
              <w:t>4</w:t>
            </w:r>
          </w:p>
        </w:tc>
        <w:tc>
          <w:tcPr>
            <w:tcW w:w="2912" w:type="pct"/>
            <w:gridSpan w:val="2"/>
            <w:vAlign w:val="center"/>
          </w:tcPr>
          <w:p w:rsidR="00921497" w:rsidRPr="005F3EA5" w:rsidRDefault="00451A14">
            <w:pPr>
              <w:spacing w:line="420" w:lineRule="exact"/>
              <w:textAlignment w:val="baseline"/>
              <w:rPr>
                <w:rFonts w:ascii="inherit" w:eastAsia="仿宋" w:hAnsi="inherit" w:cs="宋体"/>
                <w:kern w:val="0"/>
                <w:sz w:val="28"/>
                <w:szCs w:val="28"/>
              </w:rPr>
            </w:pPr>
            <w:r w:rsidRPr="005F3EA5">
              <w:rPr>
                <w:rFonts w:ascii="inherit" w:eastAsia="仿宋" w:hAnsi="inherit" w:cs="宋体" w:hint="eastAsia"/>
                <w:kern w:val="0"/>
                <w:sz w:val="28"/>
                <w:szCs w:val="28"/>
              </w:rPr>
              <w:t>塑胶面层的允许偏差。</w:t>
            </w:r>
          </w:p>
        </w:tc>
        <w:tc>
          <w:tcPr>
            <w:tcW w:w="1649" w:type="pct"/>
            <w:gridSpan w:val="2"/>
            <w:vAlign w:val="center"/>
          </w:tcPr>
          <w:p w:rsidR="00921497" w:rsidRPr="005F3EA5" w:rsidRDefault="00451A14">
            <w:pPr>
              <w:spacing w:line="420" w:lineRule="exact"/>
              <w:textAlignment w:val="baseline"/>
              <w:rPr>
                <w:rFonts w:ascii="inherit" w:eastAsia="仿宋" w:hAnsi="inherit" w:cs="宋体"/>
                <w:kern w:val="0"/>
                <w:sz w:val="28"/>
                <w:szCs w:val="28"/>
              </w:rPr>
            </w:pPr>
            <w:r w:rsidRPr="005F3EA5">
              <w:rPr>
                <w:rFonts w:ascii="inherit" w:eastAsia="仿宋" w:hAnsi="inherit" w:cs="宋体" w:hint="eastAsia"/>
                <w:kern w:val="0"/>
                <w:sz w:val="28"/>
                <w:szCs w:val="28"/>
              </w:rPr>
              <w:t>符合</w:t>
            </w:r>
            <w:r w:rsidRPr="005F3EA5">
              <w:rPr>
                <w:rFonts w:ascii="仿宋" w:eastAsia="仿宋" w:hAnsi="仿宋" w:cs="仿宋" w:hint="eastAsia"/>
                <w:sz w:val="32"/>
                <w:szCs w:val="32"/>
                <w:shd w:val="clear" w:color="auto" w:fill="FFFFFF"/>
              </w:rPr>
              <w:t>GB50209-2010</w:t>
            </w:r>
            <w:r w:rsidRPr="005F3EA5">
              <w:rPr>
                <w:rFonts w:ascii="inherit" w:eastAsia="仿宋" w:hAnsi="inherit" w:cs="宋体" w:hint="eastAsia"/>
                <w:kern w:val="0"/>
                <w:sz w:val="28"/>
                <w:szCs w:val="28"/>
              </w:rPr>
              <w:t>《建筑地面工程施工质量验收规范》相关规定。</w:t>
            </w:r>
          </w:p>
        </w:tc>
      </w:tr>
      <w:tr w:rsidR="00921497" w:rsidRPr="005F3EA5" w:rsidTr="006E18F0">
        <w:trPr>
          <w:jc w:val="center"/>
        </w:trPr>
        <w:tc>
          <w:tcPr>
            <w:tcW w:w="3351" w:type="pct"/>
            <w:gridSpan w:val="3"/>
            <w:vAlign w:val="center"/>
          </w:tcPr>
          <w:p w:rsidR="00921497" w:rsidRPr="005F3EA5" w:rsidRDefault="00451A14">
            <w:pPr>
              <w:spacing w:line="420" w:lineRule="exact"/>
              <w:textAlignment w:val="baseline"/>
              <w:rPr>
                <w:rFonts w:ascii="inherit" w:eastAsia="仿宋" w:hAnsi="inherit" w:cs="宋体"/>
                <w:kern w:val="0"/>
                <w:sz w:val="28"/>
                <w:szCs w:val="28"/>
              </w:rPr>
            </w:pPr>
            <w:r w:rsidRPr="005F3EA5">
              <w:rPr>
                <w:rFonts w:ascii="inherit" w:eastAsia="仿宋" w:hAnsi="inherit" w:cs="宋体" w:hint="eastAsia"/>
                <w:kern w:val="0"/>
                <w:sz w:val="28"/>
                <w:szCs w:val="28"/>
              </w:rPr>
              <w:t>验收时是否需要</w:t>
            </w:r>
            <w:r w:rsidRPr="005F3EA5">
              <w:rPr>
                <w:rFonts w:ascii="inherit" w:eastAsia="仿宋" w:hAnsi="inherit" w:cs="宋体"/>
                <w:kern w:val="0"/>
                <w:sz w:val="28"/>
                <w:szCs w:val="28"/>
              </w:rPr>
              <w:t>供应商提供样品</w:t>
            </w:r>
          </w:p>
        </w:tc>
        <w:tc>
          <w:tcPr>
            <w:tcW w:w="686" w:type="pct"/>
            <w:vAlign w:val="center"/>
          </w:tcPr>
          <w:p w:rsidR="00921497" w:rsidRPr="005F3EA5" w:rsidRDefault="00451A14">
            <w:pPr>
              <w:spacing w:line="420" w:lineRule="exact"/>
              <w:textAlignment w:val="baseline"/>
              <w:rPr>
                <w:rFonts w:ascii="inherit" w:eastAsia="仿宋" w:hAnsi="inherit" w:cs="宋体"/>
                <w:kern w:val="0"/>
                <w:sz w:val="28"/>
                <w:szCs w:val="28"/>
              </w:rPr>
            </w:pPr>
            <w:r w:rsidRPr="005F3EA5">
              <w:rPr>
                <w:rFonts w:ascii="inherit" w:eastAsia="仿宋" w:hAnsi="inherit" w:cs="宋体" w:hint="eastAsia"/>
                <w:kern w:val="0"/>
                <w:sz w:val="28"/>
                <w:szCs w:val="28"/>
              </w:rPr>
              <w:t>是√</w:t>
            </w:r>
          </w:p>
        </w:tc>
        <w:tc>
          <w:tcPr>
            <w:tcW w:w="963" w:type="pct"/>
            <w:vAlign w:val="center"/>
          </w:tcPr>
          <w:p w:rsidR="00921497" w:rsidRPr="005F3EA5" w:rsidRDefault="00451A14">
            <w:pPr>
              <w:spacing w:line="420" w:lineRule="exact"/>
              <w:textAlignment w:val="baseline"/>
              <w:rPr>
                <w:rFonts w:ascii="inherit" w:eastAsia="仿宋" w:hAnsi="inherit" w:cs="宋体"/>
                <w:kern w:val="0"/>
                <w:sz w:val="28"/>
                <w:szCs w:val="28"/>
              </w:rPr>
            </w:pPr>
            <w:r w:rsidRPr="005F3EA5">
              <w:rPr>
                <w:rFonts w:ascii="inherit" w:eastAsia="仿宋" w:hAnsi="inherit" w:cs="宋体" w:hint="eastAsia"/>
                <w:kern w:val="0"/>
                <w:sz w:val="28"/>
                <w:szCs w:val="28"/>
              </w:rPr>
              <w:t>否□</w:t>
            </w:r>
          </w:p>
        </w:tc>
      </w:tr>
      <w:tr w:rsidR="00921497" w:rsidRPr="005F3EA5" w:rsidTr="006E18F0">
        <w:trPr>
          <w:jc w:val="center"/>
        </w:trPr>
        <w:tc>
          <w:tcPr>
            <w:tcW w:w="3351" w:type="pct"/>
            <w:gridSpan w:val="3"/>
            <w:vAlign w:val="center"/>
          </w:tcPr>
          <w:p w:rsidR="00921497" w:rsidRPr="005F3EA5" w:rsidRDefault="00451A14">
            <w:pPr>
              <w:spacing w:line="420" w:lineRule="exact"/>
              <w:textAlignment w:val="baseline"/>
              <w:rPr>
                <w:rFonts w:ascii="inherit" w:eastAsia="仿宋" w:hAnsi="inherit" w:cs="宋体"/>
                <w:kern w:val="0"/>
                <w:sz w:val="28"/>
                <w:szCs w:val="28"/>
              </w:rPr>
            </w:pPr>
            <w:r w:rsidRPr="005F3EA5">
              <w:rPr>
                <w:rFonts w:ascii="inherit" w:eastAsia="仿宋" w:hAnsi="inherit" w:cs="宋体" w:hint="eastAsia"/>
                <w:kern w:val="0"/>
                <w:sz w:val="28"/>
                <w:szCs w:val="28"/>
              </w:rPr>
              <w:t>验收时是否需</w:t>
            </w:r>
            <w:r w:rsidRPr="005F3EA5">
              <w:rPr>
                <w:rFonts w:ascii="inherit" w:eastAsia="仿宋" w:hAnsi="inherit" w:cs="宋体"/>
                <w:kern w:val="0"/>
                <w:sz w:val="28"/>
                <w:szCs w:val="28"/>
              </w:rPr>
              <w:t>供应商提供必要的其他设备</w:t>
            </w:r>
          </w:p>
        </w:tc>
        <w:tc>
          <w:tcPr>
            <w:tcW w:w="686" w:type="pct"/>
            <w:vAlign w:val="center"/>
          </w:tcPr>
          <w:p w:rsidR="00921497" w:rsidRPr="005F3EA5" w:rsidRDefault="00451A14">
            <w:pPr>
              <w:spacing w:line="420" w:lineRule="exact"/>
              <w:textAlignment w:val="baseline"/>
              <w:rPr>
                <w:rFonts w:ascii="inherit" w:eastAsia="仿宋" w:hAnsi="inherit" w:cs="宋体"/>
                <w:kern w:val="0"/>
                <w:sz w:val="28"/>
                <w:szCs w:val="28"/>
              </w:rPr>
            </w:pPr>
            <w:r w:rsidRPr="005F3EA5">
              <w:rPr>
                <w:rFonts w:ascii="inherit" w:eastAsia="仿宋" w:hAnsi="inherit" w:cs="宋体" w:hint="eastAsia"/>
                <w:kern w:val="0"/>
                <w:sz w:val="28"/>
                <w:szCs w:val="28"/>
              </w:rPr>
              <w:t>是√</w:t>
            </w:r>
          </w:p>
        </w:tc>
        <w:tc>
          <w:tcPr>
            <w:tcW w:w="963" w:type="pct"/>
            <w:vAlign w:val="center"/>
          </w:tcPr>
          <w:p w:rsidR="00921497" w:rsidRPr="005F3EA5" w:rsidRDefault="00451A14">
            <w:pPr>
              <w:spacing w:line="420" w:lineRule="exact"/>
              <w:textAlignment w:val="baseline"/>
              <w:rPr>
                <w:rFonts w:ascii="inherit" w:eastAsia="仿宋" w:hAnsi="inherit" w:cs="宋体"/>
                <w:kern w:val="0"/>
                <w:sz w:val="28"/>
                <w:szCs w:val="28"/>
              </w:rPr>
            </w:pPr>
            <w:r w:rsidRPr="005F3EA5">
              <w:rPr>
                <w:rFonts w:ascii="inherit" w:eastAsia="仿宋" w:hAnsi="inherit" w:cs="宋体" w:hint="eastAsia"/>
                <w:kern w:val="0"/>
                <w:sz w:val="28"/>
                <w:szCs w:val="28"/>
              </w:rPr>
              <w:t>否□</w:t>
            </w:r>
          </w:p>
        </w:tc>
      </w:tr>
      <w:tr w:rsidR="00921497" w:rsidRPr="005F3EA5" w:rsidTr="006E18F0">
        <w:trPr>
          <w:jc w:val="center"/>
        </w:trPr>
        <w:tc>
          <w:tcPr>
            <w:tcW w:w="5000" w:type="pct"/>
            <w:gridSpan w:val="5"/>
            <w:vAlign w:val="center"/>
          </w:tcPr>
          <w:p w:rsidR="00921497" w:rsidRPr="005F3EA5" w:rsidRDefault="00451A14">
            <w:pPr>
              <w:spacing w:line="420" w:lineRule="exact"/>
              <w:textAlignment w:val="baseline"/>
              <w:rPr>
                <w:rFonts w:ascii="inherit" w:eastAsia="仿宋" w:hAnsi="inherit" w:cs="宋体"/>
                <w:kern w:val="0"/>
                <w:sz w:val="28"/>
                <w:szCs w:val="28"/>
              </w:rPr>
            </w:pPr>
            <w:r w:rsidRPr="005F3EA5">
              <w:rPr>
                <w:rFonts w:ascii="inherit" w:eastAsia="仿宋" w:hAnsi="inherit" w:cs="宋体" w:hint="eastAsia"/>
                <w:kern w:val="0"/>
                <w:sz w:val="28"/>
                <w:szCs w:val="28"/>
              </w:rPr>
              <w:t>除现场</w:t>
            </w:r>
            <w:r w:rsidRPr="005F3EA5">
              <w:rPr>
                <w:rFonts w:ascii="inherit" w:eastAsia="仿宋" w:hAnsi="inherit" w:cs="宋体"/>
                <w:kern w:val="0"/>
                <w:sz w:val="28"/>
                <w:szCs w:val="28"/>
              </w:rPr>
              <w:t>验收外，需提供的其他验收</w:t>
            </w:r>
            <w:r w:rsidRPr="005F3EA5">
              <w:rPr>
                <w:rFonts w:ascii="inherit" w:eastAsia="仿宋" w:hAnsi="inherit" w:cs="宋体" w:hint="eastAsia"/>
                <w:kern w:val="0"/>
                <w:sz w:val="28"/>
                <w:szCs w:val="28"/>
              </w:rPr>
              <w:t>要求</w:t>
            </w:r>
          </w:p>
        </w:tc>
      </w:tr>
      <w:tr w:rsidR="00921497" w:rsidRPr="005F3EA5" w:rsidTr="006E18F0">
        <w:trPr>
          <w:trHeight w:val="360"/>
          <w:jc w:val="center"/>
        </w:trPr>
        <w:tc>
          <w:tcPr>
            <w:tcW w:w="2281" w:type="pct"/>
            <w:gridSpan w:val="2"/>
            <w:vMerge w:val="restart"/>
            <w:vAlign w:val="center"/>
          </w:tcPr>
          <w:p w:rsidR="00921497" w:rsidRPr="005F3EA5" w:rsidRDefault="00451A14">
            <w:pPr>
              <w:widowControl/>
              <w:spacing w:line="450" w:lineRule="atLeast"/>
              <w:jc w:val="left"/>
              <w:textAlignment w:val="baseline"/>
              <w:rPr>
                <w:rFonts w:ascii="仿宋" w:eastAsia="仿宋" w:hAnsi="仿宋" w:cs="宋体"/>
                <w:kern w:val="0"/>
                <w:sz w:val="30"/>
                <w:szCs w:val="30"/>
              </w:rPr>
            </w:pPr>
            <w:r w:rsidRPr="005F3EA5">
              <w:rPr>
                <w:rFonts w:ascii="inherit" w:eastAsia="仿宋" w:hAnsi="inherit" w:cs="宋体" w:hint="eastAsia"/>
                <w:kern w:val="0"/>
                <w:sz w:val="28"/>
                <w:szCs w:val="28"/>
              </w:rPr>
              <w:t>1</w:t>
            </w:r>
            <w:r w:rsidRPr="005F3EA5">
              <w:rPr>
                <w:rFonts w:ascii="inherit" w:eastAsia="仿宋" w:hAnsi="inherit" w:cs="宋体" w:hint="eastAsia"/>
                <w:kern w:val="0"/>
                <w:sz w:val="28"/>
                <w:szCs w:val="28"/>
              </w:rPr>
              <w:t>、除现场验收外，是√否□</w:t>
            </w:r>
            <w:r w:rsidRPr="005F3EA5">
              <w:rPr>
                <w:rFonts w:ascii="仿宋" w:eastAsia="仿宋" w:hAnsi="仿宋" w:cs="宋体" w:hint="eastAsia"/>
                <w:kern w:val="0"/>
                <w:sz w:val="30"/>
                <w:szCs w:val="30"/>
              </w:rPr>
              <w:t>甲醛释放量等环保相关检测项目</w:t>
            </w:r>
          </w:p>
          <w:p w:rsidR="00921497" w:rsidRPr="005F3EA5" w:rsidRDefault="00921497">
            <w:pPr>
              <w:spacing w:line="420" w:lineRule="exact"/>
              <w:textAlignment w:val="baseline"/>
              <w:rPr>
                <w:rFonts w:ascii="inherit" w:eastAsia="仿宋" w:hAnsi="inherit" w:cs="宋体"/>
                <w:kern w:val="0"/>
                <w:sz w:val="28"/>
                <w:szCs w:val="28"/>
              </w:rPr>
            </w:pPr>
          </w:p>
          <w:p w:rsidR="00921497" w:rsidRPr="005F3EA5" w:rsidRDefault="00451A14">
            <w:pPr>
              <w:spacing w:line="420" w:lineRule="exact"/>
              <w:textAlignment w:val="baseline"/>
              <w:rPr>
                <w:rFonts w:ascii="inherit" w:eastAsia="仿宋" w:hAnsi="inherit" w:cs="宋体"/>
                <w:kern w:val="0"/>
                <w:sz w:val="28"/>
                <w:szCs w:val="28"/>
              </w:rPr>
            </w:pPr>
            <w:r w:rsidRPr="005F3EA5">
              <w:rPr>
                <w:rFonts w:ascii="inherit" w:eastAsia="仿宋" w:hAnsi="inherit" w:cs="宋体"/>
                <w:kern w:val="0"/>
                <w:sz w:val="28"/>
                <w:szCs w:val="28"/>
              </w:rPr>
              <w:t>（如选择否，</w:t>
            </w:r>
            <w:r w:rsidRPr="005F3EA5">
              <w:rPr>
                <w:rFonts w:ascii="inherit" w:eastAsia="仿宋" w:hAnsi="inherit" w:cs="宋体" w:hint="eastAsia"/>
                <w:kern w:val="0"/>
                <w:sz w:val="28"/>
                <w:szCs w:val="28"/>
              </w:rPr>
              <w:t>此栏右侧</w:t>
            </w:r>
            <w:r w:rsidRPr="005F3EA5">
              <w:rPr>
                <w:rFonts w:ascii="inherit" w:eastAsia="仿宋" w:hAnsi="inherit" w:cs="宋体"/>
                <w:kern w:val="0"/>
                <w:sz w:val="28"/>
                <w:szCs w:val="28"/>
              </w:rPr>
              <w:t>无需填写</w:t>
            </w:r>
            <w:r w:rsidRPr="005F3EA5">
              <w:rPr>
                <w:rFonts w:ascii="inherit" w:eastAsia="仿宋" w:hAnsi="inherit" w:cs="宋体" w:hint="eastAsia"/>
                <w:kern w:val="0"/>
                <w:sz w:val="28"/>
                <w:szCs w:val="28"/>
              </w:rPr>
              <w:t>）</w:t>
            </w:r>
          </w:p>
        </w:tc>
        <w:tc>
          <w:tcPr>
            <w:tcW w:w="2719" w:type="pct"/>
            <w:gridSpan w:val="3"/>
            <w:vAlign w:val="center"/>
          </w:tcPr>
          <w:p w:rsidR="00921497" w:rsidRPr="005F3EA5" w:rsidRDefault="00451A14">
            <w:pPr>
              <w:spacing w:line="420" w:lineRule="exact"/>
              <w:textAlignment w:val="baseline"/>
              <w:rPr>
                <w:rFonts w:ascii="inherit" w:eastAsia="仿宋" w:hAnsi="inherit" w:cs="宋体"/>
                <w:kern w:val="0"/>
                <w:sz w:val="28"/>
                <w:szCs w:val="28"/>
              </w:rPr>
            </w:pPr>
            <w:r w:rsidRPr="005F3EA5">
              <w:rPr>
                <w:rFonts w:ascii="inherit" w:eastAsia="仿宋" w:hAnsi="inherit" w:cs="宋体" w:hint="eastAsia"/>
                <w:kern w:val="0"/>
                <w:sz w:val="28"/>
                <w:szCs w:val="28"/>
              </w:rPr>
              <w:t>对于检测机构的要求：</w:t>
            </w:r>
          </w:p>
          <w:p w:rsidR="00921497" w:rsidRPr="005F3EA5" w:rsidRDefault="00451A14" w:rsidP="002863CE">
            <w:pPr>
              <w:spacing w:line="420" w:lineRule="exact"/>
              <w:textAlignment w:val="baseline"/>
              <w:rPr>
                <w:rFonts w:ascii="inherit" w:eastAsia="仿宋" w:hAnsi="inherit" w:cs="宋体"/>
                <w:kern w:val="0"/>
                <w:sz w:val="28"/>
                <w:szCs w:val="28"/>
              </w:rPr>
            </w:pPr>
            <w:r w:rsidRPr="005F3EA5">
              <w:rPr>
                <w:rFonts w:ascii="inherit" w:eastAsia="仿宋" w:hAnsi="inherit" w:cs="宋体" w:hint="eastAsia"/>
                <w:kern w:val="0"/>
                <w:sz w:val="28"/>
                <w:szCs w:val="28"/>
              </w:rPr>
              <w:t>货到后</w:t>
            </w:r>
            <w:r w:rsidRPr="005F3EA5">
              <w:rPr>
                <w:rFonts w:ascii="inherit" w:eastAsia="仿宋" w:hAnsi="inherit" w:cs="宋体"/>
                <w:kern w:val="0"/>
                <w:sz w:val="28"/>
                <w:szCs w:val="28"/>
              </w:rPr>
              <w:t>，</w:t>
            </w:r>
            <w:r w:rsidR="001B387B" w:rsidRPr="005F3EA5">
              <w:rPr>
                <w:rFonts w:ascii="inherit" w:eastAsia="仿宋" w:hAnsi="inherit" w:cs="宋体" w:hint="eastAsia"/>
                <w:kern w:val="0"/>
                <w:sz w:val="28"/>
                <w:szCs w:val="28"/>
              </w:rPr>
              <w:t>甲方</w:t>
            </w:r>
            <w:r w:rsidRPr="005F3EA5">
              <w:rPr>
                <w:rFonts w:ascii="inherit" w:eastAsia="仿宋" w:hAnsi="inherit" w:cs="宋体"/>
                <w:kern w:val="0"/>
                <w:sz w:val="28"/>
                <w:szCs w:val="28"/>
              </w:rPr>
              <w:t>对</w:t>
            </w:r>
            <w:r w:rsidR="001B387B" w:rsidRPr="005F3EA5">
              <w:rPr>
                <w:rFonts w:ascii="inherit" w:eastAsia="仿宋" w:hAnsi="inherit" w:cs="宋体" w:hint="eastAsia"/>
                <w:kern w:val="0"/>
                <w:sz w:val="28"/>
                <w:szCs w:val="28"/>
              </w:rPr>
              <w:t>产品</w:t>
            </w:r>
            <w:r w:rsidRPr="005F3EA5">
              <w:rPr>
                <w:rFonts w:ascii="inherit" w:eastAsia="仿宋" w:hAnsi="inherit" w:cs="宋体" w:hint="eastAsia"/>
                <w:kern w:val="0"/>
                <w:sz w:val="28"/>
                <w:szCs w:val="28"/>
              </w:rPr>
              <w:t>（塑胶地板及辅材）</w:t>
            </w:r>
            <w:r w:rsidRPr="005F3EA5">
              <w:rPr>
                <w:rFonts w:ascii="inherit" w:eastAsia="仿宋" w:hAnsi="inherit" w:cs="宋体"/>
                <w:kern w:val="0"/>
                <w:sz w:val="28"/>
                <w:szCs w:val="28"/>
              </w:rPr>
              <w:t>进行</w:t>
            </w:r>
            <w:r w:rsidRPr="005F3EA5">
              <w:rPr>
                <w:rFonts w:ascii="inherit" w:eastAsia="仿宋" w:hAnsi="inherit" w:cs="宋体" w:hint="eastAsia"/>
                <w:kern w:val="0"/>
                <w:sz w:val="28"/>
                <w:szCs w:val="28"/>
              </w:rPr>
              <w:t>抽样</w:t>
            </w:r>
            <w:r w:rsidR="001B387B" w:rsidRPr="005F3EA5">
              <w:rPr>
                <w:rFonts w:ascii="inherit" w:eastAsia="仿宋" w:hAnsi="inherit" w:cs="宋体" w:hint="eastAsia"/>
                <w:kern w:val="0"/>
                <w:sz w:val="28"/>
                <w:szCs w:val="28"/>
              </w:rPr>
              <w:t>并</w:t>
            </w:r>
            <w:r w:rsidR="002863CE" w:rsidRPr="005F3EA5">
              <w:rPr>
                <w:rFonts w:ascii="inherit" w:eastAsia="仿宋" w:hAnsi="inherit" w:cs="宋体" w:hint="eastAsia"/>
                <w:kern w:val="0"/>
                <w:sz w:val="28"/>
                <w:szCs w:val="28"/>
              </w:rPr>
              <w:t>送</w:t>
            </w:r>
            <w:r w:rsidR="001B387B" w:rsidRPr="005F3EA5">
              <w:rPr>
                <w:rFonts w:ascii="inherit" w:eastAsia="仿宋" w:hAnsi="inherit" w:cs="宋体" w:hint="eastAsia"/>
                <w:kern w:val="0"/>
                <w:sz w:val="28"/>
                <w:szCs w:val="28"/>
              </w:rPr>
              <w:t>交</w:t>
            </w:r>
            <w:r w:rsidRPr="005F3EA5">
              <w:rPr>
                <w:rFonts w:ascii="inherit" w:eastAsia="仿宋" w:hAnsi="inherit" w:cs="宋体"/>
                <w:kern w:val="0"/>
                <w:sz w:val="28"/>
                <w:szCs w:val="28"/>
              </w:rPr>
              <w:t>第三方</w:t>
            </w:r>
            <w:r w:rsidR="002863CE" w:rsidRPr="005F3EA5">
              <w:rPr>
                <w:rFonts w:ascii="inherit" w:eastAsia="仿宋" w:hAnsi="inherit" w:cs="宋体" w:hint="eastAsia"/>
                <w:kern w:val="0"/>
                <w:sz w:val="28"/>
                <w:szCs w:val="28"/>
              </w:rPr>
              <w:t>权威</w:t>
            </w:r>
            <w:r w:rsidRPr="005F3EA5">
              <w:rPr>
                <w:rFonts w:ascii="inherit" w:eastAsia="仿宋" w:hAnsi="inherit" w:cs="宋体"/>
                <w:kern w:val="0"/>
                <w:sz w:val="28"/>
                <w:szCs w:val="28"/>
              </w:rPr>
              <w:t>机构</w:t>
            </w:r>
            <w:r w:rsidR="001B387B" w:rsidRPr="005F3EA5">
              <w:rPr>
                <w:rFonts w:ascii="inherit" w:eastAsia="仿宋" w:hAnsi="inherit" w:cs="宋体"/>
                <w:kern w:val="0"/>
                <w:sz w:val="28"/>
                <w:szCs w:val="28"/>
              </w:rPr>
              <w:t>检验</w:t>
            </w:r>
            <w:r w:rsidRPr="005F3EA5">
              <w:rPr>
                <w:rFonts w:ascii="inherit" w:eastAsia="仿宋" w:hAnsi="inherit" w:cs="宋体"/>
                <w:kern w:val="0"/>
                <w:sz w:val="28"/>
                <w:szCs w:val="28"/>
              </w:rPr>
              <w:t>，</w:t>
            </w:r>
            <w:r w:rsidR="001B387B" w:rsidRPr="005F3EA5">
              <w:rPr>
                <w:rFonts w:ascii="inherit" w:eastAsia="仿宋" w:hAnsi="inherit" w:cs="宋体" w:hint="eastAsia"/>
                <w:kern w:val="0"/>
                <w:sz w:val="28"/>
                <w:szCs w:val="28"/>
              </w:rPr>
              <w:t>样品及</w:t>
            </w:r>
            <w:r w:rsidR="001B387B" w:rsidRPr="005F3EA5">
              <w:rPr>
                <w:rFonts w:ascii="inherit" w:eastAsia="仿宋" w:hAnsi="inherit" w:cs="宋体"/>
                <w:kern w:val="0"/>
                <w:sz w:val="28"/>
                <w:szCs w:val="28"/>
              </w:rPr>
              <w:t>检测费用</w:t>
            </w:r>
            <w:r w:rsidR="001B387B" w:rsidRPr="005F3EA5">
              <w:rPr>
                <w:rFonts w:ascii="inherit" w:eastAsia="仿宋" w:hAnsi="inherit" w:cs="宋体" w:hint="eastAsia"/>
                <w:kern w:val="0"/>
                <w:sz w:val="28"/>
                <w:szCs w:val="28"/>
              </w:rPr>
              <w:t>由</w:t>
            </w:r>
            <w:r w:rsidRPr="005F3EA5">
              <w:rPr>
                <w:rFonts w:ascii="inherit" w:eastAsia="仿宋" w:hAnsi="inherit" w:cs="宋体" w:hint="eastAsia"/>
                <w:kern w:val="0"/>
                <w:sz w:val="28"/>
                <w:szCs w:val="28"/>
              </w:rPr>
              <w:t>中标公司支付</w:t>
            </w:r>
            <w:r w:rsidRPr="005F3EA5">
              <w:rPr>
                <w:rFonts w:ascii="inherit" w:eastAsia="仿宋" w:hAnsi="inherit" w:cs="宋体"/>
                <w:kern w:val="0"/>
                <w:sz w:val="28"/>
                <w:szCs w:val="28"/>
              </w:rPr>
              <w:t>，</w:t>
            </w:r>
            <w:r w:rsidR="001B387B" w:rsidRPr="005F3EA5">
              <w:rPr>
                <w:rFonts w:ascii="inherit" w:eastAsia="仿宋" w:hAnsi="inherit" w:cs="宋体" w:hint="eastAsia"/>
                <w:kern w:val="0"/>
                <w:sz w:val="28"/>
                <w:szCs w:val="28"/>
              </w:rPr>
              <w:t>如抽检不合格须</w:t>
            </w:r>
            <w:r w:rsidRPr="005F3EA5">
              <w:rPr>
                <w:rFonts w:ascii="inherit" w:eastAsia="仿宋" w:hAnsi="inherit" w:cs="宋体"/>
                <w:kern w:val="0"/>
                <w:sz w:val="28"/>
                <w:szCs w:val="28"/>
              </w:rPr>
              <w:t>按照合同</w:t>
            </w:r>
            <w:r w:rsidRPr="005F3EA5">
              <w:rPr>
                <w:rFonts w:ascii="inherit" w:eastAsia="仿宋" w:hAnsi="inherit" w:cs="宋体" w:hint="eastAsia"/>
                <w:kern w:val="0"/>
                <w:sz w:val="28"/>
                <w:szCs w:val="28"/>
              </w:rPr>
              <w:t>执行</w:t>
            </w:r>
            <w:r w:rsidRPr="005F3EA5">
              <w:rPr>
                <w:rFonts w:ascii="inherit" w:eastAsia="仿宋" w:hAnsi="inherit" w:cs="宋体"/>
                <w:kern w:val="0"/>
                <w:sz w:val="28"/>
                <w:szCs w:val="28"/>
              </w:rPr>
              <w:t>相关处罚。</w:t>
            </w:r>
          </w:p>
        </w:tc>
      </w:tr>
      <w:tr w:rsidR="00921497" w:rsidRPr="005F3EA5" w:rsidTr="006E18F0">
        <w:trPr>
          <w:trHeight w:val="360"/>
          <w:jc w:val="center"/>
        </w:trPr>
        <w:tc>
          <w:tcPr>
            <w:tcW w:w="2281" w:type="pct"/>
            <w:gridSpan w:val="2"/>
            <w:vMerge/>
            <w:vAlign w:val="center"/>
          </w:tcPr>
          <w:p w:rsidR="00921497" w:rsidRPr="005F3EA5" w:rsidRDefault="00921497">
            <w:pPr>
              <w:spacing w:line="420" w:lineRule="exact"/>
              <w:ind w:firstLineChars="200" w:firstLine="560"/>
              <w:textAlignment w:val="baseline"/>
              <w:rPr>
                <w:rFonts w:ascii="inherit" w:eastAsia="仿宋" w:hAnsi="inherit" w:cs="宋体"/>
                <w:kern w:val="0"/>
                <w:sz w:val="28"/>
                <w:szCs w:val="28"/>
              </w:rPr>
            </w:pPr>
          </w:p>
        </w:tc>
        <w:tc>
          <w:tcPr>
            <w:tcW w:w="2719" w:type="pct"/>
            <w:gridSpan w:val="3"/>
            <w:vAlign w:val="center"/>
          </w:tcPr>
          <w:p w:rsidR="00921497" w:rsidRPr="005F3EA5" w:rsidRDefault="00451A14">
            <w:pPr>
              <w:spacing w:line="420" w:lineRule="exact"/>
              <w:textAlignment w:val="baseline"/>
              <w:rPr>
                <w:rFonts w:ascii="inherit" w:eastAsia="仿宋" w:hAnsi="inherit" w:cs="宋体"/>
                <w:kern w:val="0"/>
                <w:sz w:val="28"/>
                <w:szCs w:val="28"/>
              </w:rPr>
            </w:pPr>
            <w:r w:rsidRPr="005F3EA5">
              <w:rPr>
                <w:rFonts w:ascii="inherit" w:eastAsia="仿宋" w:hAnsi="inherit" w:cs="宋体" w:hint="eastAsia"/>
                <w:kern w:val="0"/>
                <w:sz w:val="28"/>
                <w:szCs w:val="28"/>
              </w:rPr>
              <w:t>GB/T11982.2-2015</w:t>
            </w:r>
            <w:r w:rsidRPr="005F3EA5">
              <w:rPr>
                <w:rFonts w:ascii="inherit" w:eastAsia="仿宋" w:hAnsi="inherit" w:cs="宋体" w:hint="eastAsia"/>
                <w:kern w:val="0"/>
                <w:sz w:val="28"/>
                <w:szCs w:val="28"/>
              </w:rPr>
              <w:t>《</w:t>
            </w:r>
            <w:r w:rsidR="001B387B" w:rsidRPr="005F3EA5">
              <w:rPr>
                <w:rFonts w:ascii="inherit" w:eastAsia="仿宋" w:hAnsi="inherit" w:cs="宋体"/>
                <w:kern w:val="0"/>
                <w:sz w:val="28"/>
                <w:szCs w:val="28"/>
              </w:rPr>
              <w:t>聚氯乙烯卷材地板第</w:t>
            </w:r>
            <w:r w:rsidR="001B387B" w:rsidRPr="005F3EA5">
              <w:rPr>
                <w:rFonts w:ascii="inherit" w:eastAsia="仿宋" w:hAnsi="inherit" w:cs="宋体"/>
                <w:kern w:val="0"/>
                <w:sz w:val="28"/>
                <w:szCs w:val="28"/>
              </w:rPr>
              <w:t>2</w:t>
            </w:r>
            <w:r w:rsidR="001B387B" w:rsidRPr="005F3EA5">
              <w:rPr>
                <w:rFonts w:ascii="inherit" w:eastAsia="仿宋" w:hAnsi="inherit" w:cs="宋体"/>
                <w:kern w:val="0"/>
                <w:sz w:val="28"/>
                <w:szCs w:val="28"/>
              </w:rPr>
              <w:t>部分：同质聚氯乙烯卷材地板</w:t>
            </w:r>
            <w:r w:rsidRPr="005F3EA5">
              <w:rPr>
                <w:rFonts w:ascii="inherit" w:eastAsia="仿宋" w:hAnsi="inherit" w:cs="宋体" w:hint="eastAsia"/>
                <w:kern w:val="0"/>
                <w:sz w:val="28"/>
                <w:szCs w:val="28"/>
              </w:rPr>
              <w:t>》</w:t>
            </w:r>
          </w:p>
        </w:tc>
      </w:tr>
      <w:tr w:rsidR="00921497" w:rsidRPr="005F3EA5" w:rsidTr="006E18F0">
        <w:trPr>
          <w:trHeight w:val="360"/>
          <w:jc w:val="center"/>
        </w:trPr>
        <w:tc>
          <w:tcPr>
            <w:tcW w:w="2281" w:type="pct"/>
            <w:gridSpan w:val="2"/>
            <w:vMerge/>
            <w:vAlign w:val="center"/>
          </w:tcPr>
          <w:p w:rsidR="00921497" w:rsidRPr="005F3EA5" w:rsidRDefault="00921497">
            <w:pPr>
              <w:spacing w:line="420" w:lineRule="exact"/>
              <w:textAlignment w:val="baseline"/>
              <w:rPr>
                <w:rFonts w:ascii="inherit" w:eastAsia="仿宋" w:hAnsi="inherit" w:cs="宋体"/>
                <w:kern w:val="0"/>
                <w:sz w:val="28"/>
                <w:szCs w:val="28"/>
              </w:rPr>
            </w:pPr>
          </w:p>
        </w:tc>
        <w:tc>
          <w:tcPr>
            <w:tcW w:w="2719" w:type="pct"/>
            <w:gridSpan w:val="3"/>
            <w:vAlign w:val="center"/>
          </w:tcPr>
          <w:p w:rsidR="00921497" w:rsidRPr="005F3EA5" w:rsidRDefault="00451A14">
            <w:pPr>
              <w:spacing w:line="420" w:lineRule="exact"/>
              <w:textAlignment w:val="baseline"/>
              <w:rPr>
                <w:rFonts w:ascii="inherit" w:eastAsia="仿宋" w:hAnsi="inherit" w:cs="宋体"/>
                <w:kern w:val="0"/>
                <w:sz w:val="28"/>
                <w:szCs w:val="28"/>
              </w:rPr>
            </w:pPr>
            <w:r w:rsidRPr="005F3EA5">
              <w:rPr>
                <w:rFonts w:ascii="inherit" w:eastAsia="仿宋" w:hAnsi="inherit" w:cs="宋体" w:hint="eastAsia"/>
                <w:kern w:val="0"/>
                <w:sz w:val="28"/>
                <w:szCs w:val="28"/>
              </w:rPr>
              <w:t>GB18586-2001</w:t>
            </w:r>
            <w:r w:rsidRPr="005F3EA5">
              <w:rPr>
                <w:rFonts w:ascii="inherit" w:eastAsia="仿宋" w:hAnsi="inherit" w:cs="宋体" w:hint="eastAsia"/>
                <w:kern w:val="0"/>
                <w:sz w:val="28"/>
                <w:szCs w:val="28"/>
              </w:rPr>
              <w:t>《室内装饰装修材料聚氯乙烯卷材地板中有害物质限量》</w:t>
            </w:r>
          </w:p>
        </w:tc>
      </w:tr>
      <w:tr w:rsidR="00921497" w:rsidRPr="005F3EA5" w:rsidTr="006E18F0">
        <w:trPr>
          <w:trHeight w:val="1021"/>
          <w:jc w:val="center"/>
        </w:trPr>
        <w:tc>
          <w:tcPr>
            <w:tcW w:w="2281" w:type="pct"/>
            <w:gridSpan w:val="2"/>
            <w:vMerge/>
            <w:vAlign w:val="center"/>
          </w:tcPr>
          <w:p w:rsidR="00921497" w:rsidRPr="005F3EA5" w:rsidRDefault="00921497">
            <w:pPr>
              <w:spacing w:line="420" w:lineRule="exact"/>
              <w:textAlignment w:val="baseline"/>
              <w:rPr>
                <w:rFonts w:ascii="inherit" w:eastAsia="仿宋" w:hAnsi="inherit" w:cs="宋体"/>
                <w:kern w:val="0"/>
                <w:sz w:val="28"/>
                <w:szCs w:val="28"/>
              </w:rPr>
            </w:pPr>
          </w:p>
        </w:tc>
        <w:tc>
          <w:tcPr>
            <w:tcW w:w="2719" w:type="pct"/>
            <w:gridSpan w:val="3"/>
            <w:vAlign w:val="center"/>
          </w:tcPr>
          <w:p w:rsidR="00921497" w:rsidRPr="005F3EA5" w:rsidRDefault="00451A14">
            <w:pPr>
              <w:spacing w:line="420" w:lineRule="exact"/>
              <w:textAlignment w:val="baseline"/>
              <w:rPr>
                <w:rFonts w:ascii="inherit" w:eastAsia="仿宋" w:hAnsi="inherit" w:cs="宋体"/>
                <w:kern w:val="0"/>
                <w:sz w:val="28"/>
                <w:szCs w:val="28"/>
              </w:rPr>
            </w:pPr>
            <w:r w:rsidRPr="005F3EA5">
              <w:rPr>
                <w:rFonts w:ascii="inherit" w:eastAsia="仿宋" w:hAnsi="inherit" w:cs="宋体" w:hint="eastAsia"/>
                <w:kern w:val="0"/>
                <w:sz w:val="28"/>
                <w:szCs w:val="28"/>
              </w:rPr>
              <w:t>粘合剂必须应</w:t>
            </w:r>
            <w:r w:rsidR="00406A8B" w:rsidRPr="005F3EA5">
              <w:rPr>
                <w:rFonts w:ascii="inherit" w:eastAsia="仿宋" w:hAnsi="inherit" w:cs="宋体" w:hint="eastAsia"/>
                <w:kern w:val="0"/>
                <w:sz w:val="28"/>
                <w:szCs w:val="28"/>
              </w:rPr>
              <w:t>为符合</w:t>
            </w:r>
            <w:r w:rsidRPr="005F3EA5">
              <w:rPr>
                <w:rFonts w:ascii="Times New Roman" w:eastAsia="仿宋" w:hAnsi="Times New Roman" w:cs="Times New Roman"/>
                <w:kern w:val="0"/>
                <w:sz w:val="28"/>
                <w:szCs w:val="28"/>
              </w:rPr>
              <w:t>GB</w:t>
            </w:r>
            <w:r w:rsidRPr="005F3EA5">
              <w:rPr>
                <w:rFonts w:ascii="inherit" w:eastAsia="仿宋" w:hAnsi="inherit" w:cs="宋体"/>
                <w:kern w:val="0"/>
                <w:sz w:val="28"/>
                <w:szCs w:val="28"/>
              </w:rPr>
              <w:t>18583-2008</w:t>
            </w:r>
            <w:r w:rsidRPr="005F3EA5">
              <w:rPr>
                <w:rFonts w:ascii="inherit" w:eastAsia="仿宋" w:hAnsi="inherit" w:cs="宋体" w:hint="eastAsia"/>
                <w:kern w:val="0"/>
                <w:sz w:val="28"/>
                <w:szCs w:val="28"/>
              </w:rPr>
              <w:t>标准的优质绿色环保产品</w:t>
            </w:r>
          </w:p>
        </w:tc>
      </w:tr>
      <w:tr w:rsidR="00921497" w:rsidRPr="005F3EA5" w:rsidTr="006E18F0">
        <w:trPr>
          <w:trHeight w:val="360"/>
          <w:jc w:val="center"/>
        </w:trPr>
        <w:tc>
          <w:tcPr>
            <w:tcW w:w="5000" w:type="pct"/>
            <w:gridSpan w:val="5"/>
            <w:vAlign w:val="center"/>
          </w:tcPr>
          <w:p w:rsidR="00921497" w:rsidRPr="005F3EA5" w:rsidRDefault="00451A14" w:rsidP="006E18F0">
            <w:pPr>
              <w:spacing w:line="420" w:lineRule="exact"/>
              <w:textAlignment w:val="baseline"/>
              <w:rPr>
                <w:rFonts w:ascii="inherit" w:eastAsia="仿宋" w:hAnsi="inherit" w:cs="宋体"/>
                <w:kern w:val="0"/>
                <w:sz w:val="28"/>
                <w:szCs w:val="28"/>
              </w:rPr>
            </w:pPr>
            <w:r w:rsidRPr="005F3EA5">
              <w:rPr>
                <w:rFonts w:ascii="inherit" w:eastAsia="仿宋" w:hAnsi="inherit" w:cs="宋体" w:hint="eastAsia"/>
                <w:kern w:val="0"/>
                <w:sz w:val="28"/>
                <w:szCs w:val="28"/>
              </w:rPr>
              <w:t>2</w:t>
            </w:r>
            <w:r w:rsidRPr="005F3EA5">
              <w:rPr>
                <w:rFonts w:ascii="inherit" w:eastAsia="仿宋" w:hAnsi="inherit" w:cs="宋体" w:hint="eastAsia"/>
                <w:kern w:val="0"/>
                <w:sz w:val="28"/>
                <w:szCs w:val="28"/>
              </w:rPr>
              <w:t>、</w:t>
            </w:r>
            <w:r w:rsidR="00921497" w:rsidRPr="005F3EA5">
              <w:rPr>
                <w:rFonts w:ascii="inherit" w:eastAsia="仿宋" w:hAnsi="inherit" w:cs="宋体" w:hint="eastAsia"/>
                <w:kern w:val="0"/>
                <w:sz w:val="28"/>
                <w:szCs w:val="28"/>
              </w:rPr>
              <w:t>除现场验收外，由甲方指定第三方检验机构</w:t>
            </w:r>
            <w:r w:rsidR="00406A8B" w:rsidRPr="005F3EA5">
              <w:rPr>
                <w:rFonts w:ascii="inherit" w:eastAsia="仿宋" w:hAnsi="inherit" w:cs="宋体" w:hint="eastAsia"/>
                <w:kern w:val="0"/>
                <w:sz w:val="28"/>
                <w:szCs w:val="28"/>
              </w:rPr>
              <w:t>进行</w:t>
            </w:r>
            <w:r w:rsidR="00921497" w:rsidRPr="005F3EA5">
              <w:rPr>
                <w:rFonts w:ascii="inherit" w:eastAsia="仿宋" w:hAnsi="inherit" w:cs="宋体" w:hint="eastAsia"/>
                <w:kern w:val="0"/>
                <w:sz w:val="28"/>
                <w:szCs w:val="28"/>
              </w:rPr>
              <w:t>施工前后建筑物室内空气甲醛释放量等环保相关检测，</w:t>
            </w:r>
            <w:r w:rsidR="00406A8B" w:rsidRPr="005F3EA5">
              <w:rPr>
                <w:rFonts w:ascii="inherit" w:eastAsia="仿宋" w:hAnsi="inherit" w:cs="宋体"/>
                <w:kern w:val="0"/>
                <w:sz w:val="28"/>
                <w:szCs w:val="28"/>
              </w:rPr>
              <w:t>检测费用</w:t>
            </w:r>
            <w:r w:rsidR="00406A8B" w:rsidRPr="005F3EA5">
              <w:rPr>
                <w:rFonts w:ascii="inherit" w:eastAsia="仿宋" w:hAnsi="inherit" w:cs="宋体" w:hint="eastAsia"/>
                <w:kern w:val="0"/>
                <w:sz w:val="28"/>
                <w:szCs w:val="28"/>
              </w:rPr>
              <w:t>由</w:t>
            </w:r>
            <w:r w:rsidR="00921497" w:rsidRPr="005F3EA5">
              <w:rPr>
                <w:rFonts w:ascii="inherit" w:eastAsia="仿宋" w:hAnsi="inherit" w:cs="宋体" w:hint="eastAsia"/>
                <w:kern w:val="0"/>
                <w:sz w:val="28"/>
                <w:szCs w:val="28"/>
              </w:rPr>
              <w:t>中标公司支付，</w:t>
            </w:r>
            <w:r w:rsidR="00406A8B" w:rsidRPr="005F3EA5">
              <w:rPr>
                <w:rFonts w:ascii="inherit" w:eastAsia="仿宋" w:hAnsi="inherit" w:cs="宋体" w:hint="eastAsia"/>
                <w:kern w:val="0"/>
                <w:sz w:val="28"/>
                <w:szCs w:val="28"/>
              </w:rPr>
              <w:t>如因中标方</w:t>
            </w:r>
            <w:r w:rsidR="002863CE" w:rsidRPr="005F3EA5">
              <w:rPr>
                <w:rFonts w:ascii="inherit" w:eastAsia="仿宋" w:hAnsi="inherit" w:cs="宋体" w:hint="eastAsia"/>
                <w:kern w:val="0"/>
                <w:sz w:val="28"/>
                <w:szCs w:val="28"/>
              </w:rPr>
              <w:t>产品</w:t>
            </w:r>
            <w:r w:rsidR="00406A8B" w:rsidRPr="005F3EA5">
              <w:rPr>
                <w:rFonts w:ascii="inherit" w:eastAsia="仿宋" w:hAnsi="inherit" w:cs="宋体" w:hint="eastAsia"/>
                <w:kern w:val="0"/>
                <w:sz w:val="28"/>
                <w:szCs w:val="28"/>
              </w:rPr>
              <w:t>或安</w:t>
            </w:r>
            <w:r w:rsidR="00406A8B" w:rsidRPr="005F3EA5">
              <w:rPr>
                <w:rFonts w:ascii="inherit" w:eastAsia="仿宋" w:hAnsi="inherit" w:cs="宋体" w:hint="eastAsia"/>
                <w:kern w:val="0"/>
                <w:sz w:val="28"/>
                <w:szCs w:val="28"/>
              </w:rPr>
              <w:lastRenderedPageBreak/>
              <w:t>装原因造成室内空气甲醛释放量等环保指标不达标，须</w:t>
            </w:r>
            <w:r w:rsidR="00921497" w:rsidRPr="005F3EA5">
              <w:rPr>
                <w:rFonts w:ascii="inherit" w:eastAsia="仿宋" w:hAnsi="inherit" w:cs="宋体"/>
                <w:kern w:val="0"/>
                <w:sz w:val="28"/>
                <w:szCs w:val="28"/>
              </w:rPr>
              <w:t>按照合同</w:t>
            </w:r>
            <w:r w:rsidR="00406A8B" w:rsidRPr="005F3EA5">
              <w:rPr>
                <w:rFonts w:ascii="inherit" w:eastAsia="仿宋" w:hAnsi="inherit" w:cs="宋体" w:hint="eastAsia"/>
                <w:kern w:val="0"/>
                <w:sz w:val="28"/>
                <w:szCs w:val="28"/>
              </w:rPr>
              <w:t>约定</w:t>
            </w:r>
            <w:r w:rsidR="00921497" w:rsidRPr="005F3EA5">
              <w:rPr>
                <w:rFonts w:ascii="inherit" w:eastAsia="仿宋" w:hAnsi="inherit" w:cs="宋体" w:hint="eastAsia"/>
                <w:kern w:val="0"/>
                <w:sz w:val="28"/>
                <w:szCs w:val="28"/>
              </w:rPr>
              <w:t>执行</w:t>
            </w:r>
            <w:r w:rsidR="00921497" w:rsidRPr="005F3EA5">
              <w:rPr>
                <w:rFonts w:ascii="inherit" w:eastAsia="仿宋" w:hAnsi="inherit" w:cs="宋体"/>
                <w:kern w:val="0"/>
                <w:sz w:val="28"/>
                <w:szCs w:val="28"/>
              </w:rPr>
              <w:t>相关处罚。</w:t>
            </w:r>
          </w:p>
        </w:tc>
      </w:tr>
    </w:tbl>
    <w:p w:rsidR="00921497" w:rsidRPr="005F3EA5" w:rsidRDefault="00451A14">
      <w:pPr>
        <w:spacing w:line="450" w:lineRule="atLeast"/>
        <w:ind w:firstLine="585"/>
        <w:textAlignment w:val="baseline"/>
        <w:rPr>
          <w:rFonts w:ascii="inherit" w:eastAsia="仿宋" w:hAnsi="inherit" w:cs="宋体"/>
          <w:b/>
          <w:bCs/>
          <w:kern w:val="0"/>
          <w:sz w:val="32"/>
          <w:szCs w:val="32"/>
        </w:rPr>
      </w:pPr>
      <w:r w:rsidRPr="005F3EA5">
        <w:rPr>
          <w:rFonts w:ascii="inherit" w:eastAsia="仿宋" w:hAnsi="inherit" w:cs="宋体"/>
          <w:b/>
          <w:bCs/>
          <w:kern w:val="0"/>
          <w:sz w:val="32"/>
          <w:szCs w:val="32"/>
        </w:rPr>
        <w:lastRenderedPageBreak/>
        <w:t>（七）采购标的的其他技术、服务等要求</w:t>
      </w:r>
    </w:p>
    <w:p w:rsidR="00921497" w:rsidRPr="005F3EA5" w:rsidRDefault="00451A14">
      <w:pPr>
        <w:spacing w:line="578" w:lineRule="exact"/>
        <w:ind w:firstLine="585"/>
        <w:textAlignment w:val="baseline"/>
        <w:rPr>
          <w:rFonts w:ascii="inherit" w:eastAsia="仿宋" w:hAnsi="inherit" w:cs="宋体"/>
          <w:kern w:val="0"/>
          <w:sz w:val="28"/>
          <w:szCs w:val="28"/>
        </w:rPr>
      </w:pPr>
      <w:r w:rsidRPr="005F3EA5">
        <w:rPr>
          <w:rFonts w:ascii="inherit" w:eastAsia="仿宋" w:hAnsi="inherit" w:cs="宋体" w:hint="eastAsia"/>
          <w:kern w:val="0"/>
          <w:sz w:val="28"/>
          <w:szCs w:val="28"/>
        </w:rPr>
        <w:t>甲方统一组织现场勘查</w:t>
      </w:r>
      <w:r w:rsidR="00406A8B" w:rsidRPr="005F3EA5">
        <w:rPr>
          <w:rFonts w:ascii="inherit" w:eastAsia="仿宋" w:hAnsi="inherit" w:cs="宋体" w:hint="eastAsia"/>
          <w:kern w:val="0"/>
          <w:sz w:val="28"/>
          <w:szCs w:val="28"/>
        </w:rPr>
        <w:t>。</w:t>
      </w:r>
    </w:p>
    <w:p w:rsidR="00921497" w:rsidRPr="005F3EA5" w:rsidRDefault="00451A14">
      <w:pPr>
        <w:spacing w:line="450" w:lineRule="atLeast"/>
        <w:ind w:firstLineChars="200" w:firstLine="640"/>
        <w:textAlignment w:val="baseline"/>
        <w:rPr>
          <w:rFonts w:ascii="黑体" w:eastAsia="黑体" w:hAnsi="黑体" w:cs="宋体"/>
          <w:kern w:val="0"/>
          <w:sz w:val="32"/>
          <w:szCs w:val="32"/>
        </w:rPr>
      </w:pPr>
      <w:r w:rsidRPr="005F3EA5">
        <w:rPr>
          <w:rFonts w:ascii="黑体" w:eastAsia="黑体" w:hAnsi="黑体" w:cs="宋体" w:hint="eastAsia"/>
          <w:kern w:val="0"/>
          <w:sz w:val="32"/>
          <w:szCs w:val="32"/>
        </w:rPr>
        <w:t>三、是否要求供应商负责货物搬迁至创新港后的二次安装、调试</w:t>
      </w:r>
    </w:p>
    <w:p w:rsidR="00921497" w:rsidRPr="005F3EA5" w:rsidRDefault="00451A14">
      <w:pPr>
        <w:spacing w:line="578" w:lineRule="exact"/>
        <w:ind w:firstLine="585"/>
        <w:textAlignment w:val="baseline"/>
        <w:rPr>
          <w:rFonts w:ascii="inherit" w:eastAsia="仿宋" w:hAnsi="inherit" w:cs="宋体"/>
          <w:kern w:val="0"/>
          <w:sz w:val="32"/>
          <w:szCs w:val="32"/>
        </w:rPr>
      </w:pPr>
      <w:r w:rsidRPr="005F3EA5">
        <w:rPr>
          <w:rFonts w:ascii="inherit" w:eastAsia="仿宋" w:hAnsi="inherit" w:cs="宋体" w:hint="eastAsia"/>
          <w:kern w:val="0"/>
          <w:sz w:val="32"/>
          <w:szCs w:val="32"/>
        </w:rPr>
        <w:t>中标公司负责将货物运送至创新港并完成安装</w:t>
      </w:r>
      <w:r w:rsidR="00406A8B" w:rsidRPr="005F3EA5">
        <w:rPr>
          <w:rFonts w:ascii="inherit" w:eastAsia="仿宋" w:hAnsi="inherit" w:cs="宋体" w:hint="eastAsia"/>
          <w:kern w:val="0"/>
          <w:sz w:val="32"/>
          <w:szCs w:val="32"/>
        </w:rPr>
        <w:t>。</w:t>
      </w:r>
    </w:p>
    <w:p w:rsidR="00921497" w:rsidRPr="005F3EA5" w:rsidRDefault="00451A14">
      <w:pPr>
        <w:spacing w:line="578" w:lineRule="exact"/>
        <w:ind w:firstLineChars="200" w:firstLine="640"/>
        <w:textAlignment w:val="baseline"/>
        <w:rPr>
          <w:rFonts w:ascii="inherit" w:eastAsia="仿宋" w:hAnsi="inherit" w:cs="宋体"/>
          <w:kern w:val="0"/>
          <w:sz w:val="32"/>
          <w:szCs w:val="32"/>
        </w:rPr>
      </w:pPr>
      <w:r w:rsidRPr="005F3EA5">
        <w:rPr>
          <w:rFonts w:ascii="黑体" w:eastAsia="黑体" w:hAnsi="黑体" w:cs="宋体" w:hint="eastAsia"/>
          <w:kern w:val="0"/>
          <w:sz w:val="32"/>
          <w:szCs w:val="32"/>
        </w:rPr>
        <w:t>四、安全责任</w:t>
      </w:r>
    </w:p>
    <w:p w:rsidR="00921497" w:rsidRPr="005F3EA5" w:rsidRDefault="00451A14">
      <w:pPr>
        <w:spacing w:line="578" w:lineRule="exact"/>
        <w:ind w:firstLine="585"/>
        <w:textAlignment w:val="baseline"/>
        <w:rPr>
          <w:rFonts w:ascii="inherit" w:eastAsia="仿宋" w:hAnsi="inherit" w:cs="宋体"/>
          <w:kern w:val="0"/>
          <w:sz w:val="32"/>
          <w:szCs w:val="32"/>
        </w:rPr>
      </w:pPr>
      <w:r w:rsidRPr="005F3EA5">
        <w:rPr>
          <w:rFonts w:ascii="inherit" w:eastAsia="仿宋" w:hAnsi="inherit" w:cs="宋体" w:hint="eastAsia"/>
          <w:kern w:val="0"/>
          <w:sz w:val="32"/>
          <w:szCs w:val="32"/>
        </w:rPr>
        <w:t>甲方不承担中标公司履行招标合同中任何责任事故产生的法律责任及经济赔偿。中标公司在履行合同中必须严格执行安全生产、防火管理等各项规定。对于履行合同中发现的安全隐患，中标公司必须限期整改。</w:t>
      </w:r>
    </w:p>
    <w:p w:rsidR="00921497" w:rsidRPr="005F3EA5" w:rsidRDefault="00451A14">
      <w:pPr>
        <w:spacing w:line="578" w:lineRule="exact"/>
        <w:ind w:firstLine="585"/>
        <w:textAlignment w:val="baseline"/>
        <w:rPr>
          <w:rFonts w:ascii="inherit" w:eastAsia="仿宋" w:hAnsi="inherit" w:cs="宋体"/>
          <w:kern w:val="0"/>
          <w:sz w:val="32"/>
          <w:szCs w:val="32"/>
        </w:rPr>
      </w:pPr>
      <w:r w:rsidRPr="005F3EA5">
        <w:rPr>
          <w:rFonts w:ascii="inherit" w:eastAsia="仿宋" w:hAnsi="inherit" w:cs="宋体" w:hint="eastAsia"/>
          <w:kern w:val="0"/>
          <w:sz w:val="32"/>
          <w:szCs w:val="32"/>
        </w:rPr>
        <w:t>附：塑胶地板安装平面图（</w:t>
      </w:r>
      <w:r w:rsidR="006E18F0" w:rsidRPr="005F3EA5">
        <w:rPr>
          <w:rFonts w:ascii="inherit" w:eastAsia="仿宋" w:hAnsi="inherit" w:cs="宋体" w:hint="eastAsia"/>
          <w:kern w:val="0"/>
          <w:sz w:val="32"/>
          <w:szCs w:val="32"/>
        </w:rPr>
        <w:t>位置：</w:t>
      </w:r>
      <w:r w:rsidRPr="005F3EA5">
        <w:rPr>
          <w:rFonts w:ascii="inherit" w:eastAsia="仿宋" w:hAnsi="inherit" w:cs="宋体" w:hint="eastAsia"/>
          <w:kern w:val="0"/>
          <w:sz w:val="32"/>
          <w:szCs w:val="32"/>
        </w:rPr>
        <w:t>1</w:t>
      </w:r>
      <w:r w:rsidR="006E18F0" w:rsidRPr="005F3EA5">
        <w:rPr>
          <w:rFonts w:ascii="inherit" w:eastAsia="仿宋" w:hAnsi="inherit" w:cs="宋体"/>
          <w:kern w:val="0"/>
          <w:sz w:val="32"/>
          <w:szCs w:val="32"/>
        </w:rPr>
        <w:t>9</w:t>
      </w:r>
      <w:r w:rsidRPr="005F3EA5">
        <w:rPr>
          <w:rFonts w:ascii="inherit" w:eastAsia="仿宋" w:hAnsi="inherit" w:cs="宋体" w:hint="eastAsia"/>
          <w:kern w:val="0"/>
          <w:sz w:val="32"/>
          <w:szCs w:val="32"/>
        </w:rPr>
        <w:t>号楼</w:t>
      </w:r>
      <w:r w:rsidR="006E18F0" w:rsidRPr="005F3EA5">
        <w:rPr>
          <w:rFonts w:ascii="inherit" w:eastAsia="仿宋" w:hAnsi="inherit" w:cs="宋体" w:hint="eastAsia"/>
          <w:kern w:val="0"/>
          <w:sz w:val="32"/>
          <w:szCs w:val="32"/>
        </w:rPr>
        <w:t>东半边南侧、西侧指定位置，即图中红色线条框处的区域</w:t>
      </w:r>
      <w:r w:rsidR="00FC2D2C" w:rsidRPr="005F3EA5">
        <w:rPr>
          <w:rFonts w:ascii="inherit" w:eastAsia="仿宋" w:hAnsi="inherit" w:cs="宋体" w:hint="eastAsia"/>
          <w:kern w:val="0"/>
          <w:sz w:val="32"/>
          <w:szCs w:val="32"/>
        </w:rPr>
        <w:t>；一起铺设部位按另附的</w:t>
      </w:r>
      <w:r w:rsidR="00FC2D2C" w:rsidRPr="005F3EA5">
        <w:rPr>
          <w:rFonts w:ascii="inherit" w:eastAsia="仿宋" w:hAnsi="inherit" w:cs="宋体" w:hint="eastAsia"/>
          <w:kern w:val="0"/>
          <w:sz w:val="32"/>
          <w:szCs w:val="32"/>
        </w:rPr>
        <w:t>C</w:t>
      </w:r>
      <w:r w:rsidR="00FC2D2C" w:rsidRPr="005F3EA5">
        <w:rPr>
          <w:rFonts w:ascii="inherit" w:eastAsia="仿宋" w:hAnsi="inherit" w:cs="宋体"/>
          <w:kern w:val="0"/>
          <w:sz w:val="32"/>
          <w:szCs w:val="32"/>
        </w:rPr>
        <w:t>AD</w:t>
      </w:r>
      <w:r w:rsidR="00FC2D2C" w:rsidRPr="005F3EA5">
        <w:rPr>
          <w:rFonts w:ascii="inherit" w:eastAsia="仿宋" w:hAnsi="inherit" w:cs="宋体" w:hint="eastAsia"/>
          <w:kern w:val="0"/>
          <w:sz w:val="32"/>
          <w:szCs w:val="32"/>
        </w:rPr>
        <w:t>图纸</w:t>
      </w:r>
      <w:r w:rsidRPr="005F3EA5">
        <w:rPr>
          <w:rFonts w:ascii="inherit" w:eastAsia="仿宋" w:hAnsi="inherit" w:cs="宋体" w:hint="eastAsia"/>
          <w:kern w:val="0"/>
          <w:sz w:val="32"/>
          <w:szCs w:val="32"/>
        </w:rPr>
        <w:t>）。</w:t>
      </w:r>
    </w:p>
    <w:p w:rsidR="0027211B" w:rsidRPr="005F3EA5" w:rsidRDefault="0027211B">
      <w:pPr>
        <w:spacing w:line="450" w:lineRule="atLeast"/>
        <w:ind w:firstLine="585"/>
        <w:textAlignment w:val="baseline"/>
        <w:rPr>
          <w:rFonts w:ascii="inherit" w:eastAsia="仿宋" w:hAnsi="inherit" w:cs="宋体"/>
          <w:kern w:val="0"/>
          <w:sz w:val="32"/>
          <w:szCs w:val="32"/>
        </w:rPr>
      </w:pPr>
      <w:r w:rsidRPr="005F3EA5">
        <w:rPr>
          <w:rFonts w:ascii="仿宋" w:eastAsia="仿宋" w:hAnsi="仿宋" w:cs="宋体" w:hint="eastAsia"/>
          <w:kern w:val="0"/>
          <w:sz w:val="32"/>
          <w:szCs w:val="32"/>
        </w:rPr>
        <w:t>带*号指标必须响应</w:t>
      </w:r>
      <w:r w:rsidR="00C25EC7" w:rsidRPr="005F3EA5">
        <w:rPr>
          <w:rFonts w:ascii="仿宋" w:eastAsia="仿宋" w:hAnsi="仿宋" w:cs="宋体" w:hint="eastAsia"/>
          <w:kern w:val="0"/>
          <w:sz w:val="32"/>
          <w:szCs w:val="32"/>
        </w:rPr>
        <w:t>，否则</w:t>
      </w:r>
      <w:r w:rsidR="00C25EC7" w:rsidRPr="005F3EA5">
        <w:rPr>
          <w:rFonts w:ascii="仿宋" w:eastAsia="仿宋" w:hAnsi="仿宋" w:cs="宋体"/>
          <w:kern w:val="0"/>
          <w:sz w:val="32"/>
          <w:szCs w:val="32"/>
        </w:rPr>
        <w:t>投标无效</w:t>
      </w:r>
      <w:r w:rsidRPr="005F3EA5">
        <w:rPr>
          <w:rFonts w:ascii="仿宋" w:eastAsia="仿宋" w:hAnsi="仿宋" w:cs="宋体" w:hint="eastAsia"/>
          <w:kern w:val="0"/>
          <w:sz w:val="32"/>
          <w:szCs w:val="32"/>
        </w:rPr>
        <w:t>。</w:t>
      </w:r>
    </w:p>
    <w:p w:rsidR="00921497" w:rsidRPr="005F3EA5" w:rsidRDefault="00451A14" w:rsidP="00FC2D2C">
      <w:pPr>
        <w:spacing w:line="450" w:lineRule="atLeast"/>
        <w:jc w:val="center"/>
        <w:textAlignment w:val="baseline"/>
        <w:rPr>
          <w:rFonts w:ascii="inherit" w:eastAsia="仿宋" w:hAnsi="inherit" w:cs="宋体"/>
          <w:kern w:val="0"/>
          <w:sz w:val="32"/>
          <w:szCs w:val="32"/>
        </w:rPr>
      </w:pPr>
      <w:r w:rsidRPr="005F3EA5">
        <w:rPr>
          <w:rFonts w:ascii="inherit" w:eastAsia="仿宋" w:hAnsi="inherit" w:cs="宋体" w:hint="eastAsia"/>
          <w:kern w:val="0"/>
          <w:sz w:val="32"/>
          <w:szCs w:val="32"/>
        </w:rPr>
        <w:t>（</w:t>
      </w:r>
      <w:r w:rsidR="00FC2D2C" w:rsidRPr="005F3EA5">
        <w:rPr>
          <w:rFonts w:ascii="inherit" w:eastAsia="仿宋" w:hAnsi="inherit" w:cs="宋体" w:hint="eastAsia"/>
          <w:kern w:val="0"/>
          <w:sz w:val="32"/>
          <w:szCs w:val="32"/>
        </w:rPr>
        <w:t>——正文结束——</w:t>
      </w:r>
      <w:r w:rsidRPr="005F3EA5">
        <w:rPr>
          <w:rFonts w:ascii="inherit" w:eastAsia="仿宋" w:hAnsi="inherit" w:cs="宋体" w:hint="eastAsia"/>
          <w:kern w:val="0"/>
          <w:sz w:val="32"/>
          <w:szCs w:val="32"/>
        </w:rPr>
        <w:t>）</w:t>
      </w:r>
    </w:p>
    <w:p w:rsidR="00FC2D2C" w:rsidRPr="005F3EA5" w:rsidRDefault="00FC2D2C">
      <w:pPr>
        <w:widowControl/>
        <w:jc w:val="left"/>
        <w:rPr>
          <w:rFonts w:ascii="inherit" w:eastAsia="仿宋" w:hAnsi="inherit" w:cs="宋体"/>
          <w:kern w:val="0"/>
          <w:sz w:val="32"/>
          <w:szCs w:val="32"/>
        </w:rPr>
      </w:pPr>
      <w:r w:rsidRPr="005F3EA5">
        <w:rPr>
          <w:rFonts w:ascii="inherit" w:eastAsia="仿宋" w:hAnsi="inherit" w:cs="宋体"/>
          <w:kern w:val="0"/>
          <w:sz w:val="32"/>
          <w:szCs w:val="32"/>
        </w:rPr>
        <w:br w:type="page"/>
      </w:r>
    </w:p>
    <w:p w:rsidR="00FC2D2C" w:rsidRPr="005F3EA5" w:rsidRDefault="00FC2D2C" w:rsidP="00DE3160">
      <w:pPr>
        <w:spacing w:afterLines="100" w:line="450" w:lineRule="atLeast"/>
        <w:jc w:val="center"/>
        <w:textAlignment w:val="baseline"/>
        <w:rPr>
          <w:rFonts w:ascii="inherit" w:eastAsia="仿宋" w:hAnsi="inherit" w:cs="宋体"/>
          <w:b/>
          <w:kern w:val="0"/>
          <w:sz w:val="32"/>
          <w:szCs w:val="30"/>
        </w:rPr>
      </w:pPr>
      <w:r w:rsidRPr="005F3EA5">
        <w:rPr>
          <w:rFonts w:ascii="inherit" w:eastAsia="仿宋" w:hAnsi="inherit" w:cs="宋体" w:hint="eastAsia"/>
          <w:b/>
          <w:kern w:val="0"/>
          <w:sz w:val="32"/>
          <w:szCs w:val="30"/>
        </w:rPr>
        <w:lastRenderedPageBreak/>
        <w:t>附图——塑胶地板铺设部位</w:t>
      </w:r>
    </w:p>
    <w:p w:rsidR="00FC2D2C" w:rsidRPr="005F3EA5" w:rsidRDefault="00FC2D2C" w:rsidP="00FC2D2C">
      <w:pPr>
        <w:spacing w:line="450" w:lineRule="atLeast"/>
        <w:jc w:val="center"/>
        <w:textAlignment w:val="baseline"/>
        <w:rPr>
          <w:rFonts w:ascii="inherit" w:eastAsia="仿宋" w:hAnsi="inherit" w:cs="宋体"/>
          <w:kern w:val="0"/>
          <w:sz w:val="30"/>
          <w:szCs w:val="30"/>
        </w:rPr>
      </w:pPr>
      <w:r w:rsidRPr="005F3EA5">
        <w:rPr>
          <w:noProof/>
        </w:rPr>
        <w:drawing>
          <wp:inline distT="0" distB="0" distL="0" distR="0">
            <wp:extent cx="6115050" cy="404839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487" t="14414" r="12574" b="22162"/>
                    <a:stretch/>
                  </pic:blipFill>
                  <pic:spPr bwMode="auto">
                    <a:xfrm>
                      <a:off x="0" y="0"/>
                      <a:ext cx="6133666" cy="406071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C2D2C" w:rsidRPr="005F3EA5" w:rsidRDefault="00FC2D2C" w:rsidP="00FC2D2C">
      <w:pPr>
        <w:spacing w:line="450" w:lineRule="atLeast"/>
        <w:jc w:val="center"/>
        <w:textAlignment w:val="baseline"/>
        <w:rPr>
          <w:rFonts w:ascii="inherit" w:eastAsia="仿宋" w:hAnsi="inherit" w:cs="宋体"/>
          <w:kern w:val="0"/>
          <w:sz w:val="30"/>
          <w:szCs w:val="30"/>
        </w:rPr>
      </w:pPr>
      <w:r w:rsidRPr="005F3EA5">
        <w:rPr>
          <w:noProof/>
        </w:rPr>
        <w:drawing>
          <wp:inline distT="0" distB="0" distL="0" distR="0">
            <wp:extent cx="6219825" cy="417153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0567" t="12154" r="8034" b="20459"/>
                    <a:stretch/>
                  </pic:blipFill>
                  <pic:spPr bwMode="auto">
                    <a:xfrm>
                      <a:off x="0" y="0"/>
                      <a:ext cx="6244947" cy="418838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C2D2C" w:rsidRPr="005F3EA5" w:rsidRDefault="00FC2D2C" w:rsidP="00FC2D2C">
      <w:pPr>
        <w:spacing w:line="450" w:lineRule="atLeast"/>
        <w:jc w:val="center"/>
        <w:textAlignment w:val="baseline"/>
        <w:rPr>
          <w:rFonts w:ascii="inherit" w:eastAsia="仿宋" w:hAnsi="inherit" w:cs="宋体"/>
          <w:kern w:val="0"/>
          <w:sz w:val="30"/>
          <w:szCs w:val="30"/>
        </w:rPr>
      </w:pPr>
      <w:r w:rsidRPr="005F3EA5">
        <w:rPr>
          <w:noProof/>
        </w:rPr>
        <w:lastRenderedPageBreak/>
        <w:drawing>
          <wp:inline distT="0" distB="0" distL="0" distR="0">
            <wp:extent cx="6096000" cy="445414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552" t="10956" r="11044" b="15621"/>
                    <a:stretch/>
                  </pic:blipFill>
                  <pic:spPr bwMode="auto">
                    <a:xfrm>
                      <a:off x="0" y="0"/>
                      <a:ext cx="6115017" cy="446804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C2D2C" w:rsidRPr="005F3EA5" w:rsidRDefault="00FC2D2C" w:rsidP="00FC2D2C">
      <w:pPr>
        <w:spacing w:line="450" w:lineRule="atLeast"/>
        <w:jc w:val="center"/>
        <w:textAlignment w:val="baseline"/>
        <w:rPr>
          <w:rFonts w:ascii="inherit" w:eastAsia="仿宋" w:hAnsi="inherit" w:cs="宋体"/>
          <w:kern w:val="0"/>
          <w:sz w:val="30"/>
          <w:szCs w:val="30"/>
        </w:rPr>
      </w:pPr>
      <w:r w:rsidRPr="005F3EA5">
        <w:rPr>
          <w:noProof/>
        </w:rPr>
        <w:drawing>
          <wp:inline distT="0" distB="0" distL="0" distR="0">
            <wp:extent cx="6130923" cy="41052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7788" t="24084" r="12883" b="13075"/>
                    <a:stretch/>
                  </pic:blipFill>
                  <pic:spPr bwMode="auto">
                    <a:xfrm>
                      <a:off x="0" y="0"/>
                      <a:ext cx="6155972" cy="412204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C2D2C" w:rsidRPr="005F3EA5" w:rsidRDefault="00FC2D2C" w:rsidP="00FC2D2C">
      <w:pPr>
        <w:spacing w:line="450" w:lineRule="atLeast"/>
        <w:jc w:val="center"/>
        <w:textAlignment w:val="baseline"/>
        <w:rPr>
          <w:rFonts w:ascii="inherit" w:eastAsia="仿宋" w:hAnsi="inherit" w:cs="宋体"/>
          <w:kern w:val="0"/>
          <w:sz w:val="30"/>
          <w:szCs w:val="30"/>
        </w:rPr>
      </w:pPr>
      <w:r w:rsidRPr="005F3EA5">
        <w:rPr>
          <w:noProof/>
        </w:rPr>
        <w:lastRenderedPageBreak/>
        <w:drawing>
          <wp:inline distT="0" distB="0" distL="0" distR="0">
            <wp:extent cx="6119184" cy="52578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9731" t="9198" r="11147" b="10732"/>
                    <a:stretch/>
                  </pic:blipFill>
                  <pic:spPr bwMode="auto">
                    <a:xfrm>
                      <a:off x="0" y="0"/>
                      <a:ext cx="6138424" cy="527433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C50F6" w:rsidRPr="005F3EA5" w:rsidRDefault="00FC50F6" w:rsidP="00FC2D2C">
      <w:pPr>
        <w:spacing w:line="450" w:lineRule="atLeast"/>
        <w:jc w:val="center"/>
        <w:textAlignment w:val="baseline"/>
        <w:rPr>
          <w:rFonts w:ascii="inherit" w:eastAsia="仿宋" w:hAnsi="inherit" w:cs="宋体"/>
          <w:kern w:val="0"/>
          <w:sz w:val="30"/>
          <w:szCs w:val="30"/>
        </w:rPr>
      </w:pPr>
    </w:p>
    <w:p w:rsidR="00FC50F6" w:rsidRPr="005F3EA5" w:rsidRDefault="00FC50F6" w:rsidP="00FC2D2C">
      <w:pPr>
        <w:spacing w:line="450" w:lineRule="atLeast"/>
        <w:jc w:val="center"/>
        <w:textAlignment w:val="baseline"/>
        <w:rPr>
          <w:rFonts w:ascii="inherit" w:eastAsia="仿宋" w:hAnsi="inherit" w:cs="宋体"/>
          <w:kern w:val="0"/>
          <w:sz w:val="30"/>
          <w:szCs w:val="30"/>
        </w:rPr>
      </w:pPr>
      <w:r w:rsidRPr="005F3EA5">
        <w:rPr>
          <w:rFonts w:ascii="inherit" w:eastAsia="仿宋" w:hAnsi="inherit" w:cs="宋体" w:hint="eastAsia"/>
          <w:kern w:val="0"/>
          <w:sz w:val="30"/>
          <w:szCs w:val="30"/>
        </w:rPr>
        <w:t>《全文结束》</w:t>
      </w:r>
    </w:p>
    <w:sectPr w:rsidR="00FC50F6" w:rsidRPr="005F3EA5" w:rsidSect="001B747A">
      <w:footerReference w:type="default" r:id="rId15"/>
      <w:pgSz w:w="11906" w:h="16838" w:code="9"/>
      <w:pgMar w:top="1134" w:right="1134" w:bottom="1134" w:left="1134" w:header="851" w:footer="680"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4086" w:rsidRDefault="00874086" w:rsidP="00921497">
      <w:r>
        <w:separator/>
      </w:r>
    </w:p>
  </w:endnote>
  <w:endnote w:type="continuationSeparator" w:id="1">
    <w:p w:rsidR="00874086" w:rsidRDefault="00874086" w:rsidP="009214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inherit">
    <w:altName w:val="Times New Roman"/>
    <w:charset w:val="00"/>
    <w:family w:val="roman"/>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2189832"/>
    </w:sdtPr>
    <w:sdtEndPr>
      <w:rPr>
        <w:sz w:val="24"/>
        <w:szCs w:val="24"/>
      </w:rPr>
    </w:sdtEndPr>
    <w:sdtContent>
      <w:p w:rsidR="00921497" w:rsidRDefault="00721C01">
        <w:pPr>
          <w:pStyle w:val="a6"/>
          <w:jc w:val="center"/>
          <w:rPr>
            <w:sz w:val="24"/>
            <w:szCs w:val="24"/>
          </w:rPr>
        </w:pPr>
        <w:r>
          <w:rPr>
            <w:sz w:val="24"/>
            <w:szCs w:val="24"/>
          </w:rPr>
          <w:fldChar w:fldCharType="begin"/>
        </w:r>
        <w:r w:rsidR="00451A14">
          <w:rPr>
            <w:sz w:val="24"/>
            <w:szCs w:val="24"/>
          </w:rPr>
          <w:instrText>PAGE   \* MERGEFORMAT</w:instrText>
        </w:r>
        <w:r>
          <w:rPr>
            <w:sz w:val="24"/>
            <w:szCs w:val="24"/>
          </w:rPr>
          <w:fldChar w:fldCharType="separate"/>
        </w:r>
        <w:r w:rsidR="00DE3160" w:rsidRPr="00DE3160">
          <w:rPr>
            <w:noProof/>
            <w:sz w:val="24"/>
            <w:szCs w:val="24"/>
            <w:lang w:val="zh-CN"/>
          </w:rPr>
          <w:t>-</w:t>
        </w:r>
        <w:r w:rsidR="00DE3160">
          <w:rPr>
            <w:noProof/>
            <w:sz w:val="24"/>
            <w:szCs w:val="24"/>
          </w:rPr>
          <w:t xml:space="preserve"> 2 -</w:t>
        </w:r>
        <w:r>
          <w:rPr>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4086" w:rsidRDefault="00874086" w:rsidP="00921497">
      <w:r>
        <w:separator/>
      </w:r>
    </w:p>
  </w:footnote>
  <w:footnote w:type="continuationSeparator" w:id="1">
    <w:p w:rsidR="00874086" w:rsidRDefault="00874086" w:rsidP="0092149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7"/>
    <w:multiLevelType w:val="multilevel"/>
    <w:tmpl w:val="00000037"/>
    <w:lvl w:ilvl="0">
      <w:start w:val="1"/>
      <w:numFmt w:val="chineseCountingThousand"/>
      <w:suff w:val="nothing"/>
      <w:lvlText w:val="第%1部分"/>
      <w:lvlJc w:val="center"/>
      <w:pPr>
        <w:ind w:left="0" w:firstLine="288"/>
      </w:pPr>
      <w:rPr>
        <w:rFonts w:hint="eastAsia"/>
        <w:sz w:val="28"/>
        <w:szCs w:val="28"/>
      </w:rPr>
    </w:lvl>
    <w:lvl w:ilvl="1">
      <w:start w:val="1"/>
      <w:numFmt w:val="chineseCountingThousand"/>
      <w:pStyle w:val="2"/>
      <w:suff w:val="nothing"/>
      <w:lvlText w:val="%2、"/>
      <w:lvlJc w:val="left"/>
      <w:pPr>
        <w:ind w:left="240" w:firstLine="0"/>
      </w:pPr>
      <w:rPr>
        <w:rFonts w:ascii="微软雅黑" w:eastAsia="微软雅黑" w:hAnsi="微软雅黑" w:hint="eastAsia"/>
        <w:sz w:val="21"/>
        <w:szCs w:val="24"/>
      </w:rPr>
    </w:lvl>
    <w:lvl w:ilvl="2">
      <w:start w:val="1"/>
      <w:numFmt w:val="chineseCountingThousand"/>
      <w:suff w:val="nothing"/>
      <w:lvlText w:val="(%3)"/>
      <w:lvlJc w:val="left"/>
      <w:pPr>
        <w:ind w:left="0" w:firstLine="0"/>
      </w:pPr>
      <w:rPr>
        <w:rFonts w:ascii="Times New Roman" w:eastAsia="宋体" w:hAnsi="Times New Roman" w:hint="default"/>
        <w:b/>
        <w:i w:val="0"/>
        <w:spacing w:val="0"/>
        <w:w w:val="100"/>
        <w:position w:val="0"/>
        <w:sz w:val="21"/>
        <w:szCs w:val="21"/>
      </w:rPr>
    </w:lvl>
    <w:lvl w:ilvl="3">
      <w:start w:val="1"/>
      <w:numFmt w:val="decimal"/>
      <w:suff w:val="nothing"/>
      <w:lvlText w:val="%4、"/>
      <w:lvlJc w:val="left"/>
      <w:pPr>
        <w:ind w:left="0" w:firstLine="0"/>
      </w:pPr>
      <w:rPr>
        <w:rFonts w:hint="eastAsia"/>
      </w:rPr>
    </w:lvl>
    <w:lvl w:ilvl="4">
      <w:start w:val="1"/>
      <w:numFmt w:val="upperLetter"/>
      <w:suff w:val="nothing"/>
      <w:lvlText w:val="%5、"/>
      <w:lvlJc w:val="left"/>
      <w:pPr>
        <w:ind w:left="0" w:firstLine="0"/>
      </w:pPr>
      <w:rPr>
        <w:rFonts w:hint="eastAsia"/>
      </w:rPr>
    </w:lvl>
    <w:lvl w:ilvl="5">
      <w:start w:val="1"/>
      <w:numFmt w:val="none"/>
      <w:suff w:val="nothing"/>
      <w:lvlText w:val=""/>
      <w:lvlJc w:val="left"/>
      <w:pPr>
        <w:ind w:left="0" w:firstLine="0"/>
      </w:pPr>
      <w:rPr>
        <w:rFonts w:hint="default"/>
        <w:u w:val="none"/>
      </w:rPr>
    </w:lvl>
    <w:lvl w:ilvl="6">
      <w:start w:val="1"/>
      <w:numFmt w:val="none"/>
      <w:suff w:val="nothing"/>
      <w:lvlText w:val=""/>
      <w:lvlJc w:val="left"/>
      <w:pPr>
        <w:ind w:left="0" w:firstLine="0"/>
      </w:pPr>
      <w:rPr>
        <w:rFonts w:hint="default"/>
        <w:u w:val="none"/>
      </w:rPr>
    </w:lvl>
    <w:lvl w:ilvl="7">
      <w:start w:val="1"/>
      <w:numFmt w:val="none"/>
      <w:suff w:val="nothing"/>
      <w:lvlText w:val=""/>
      <w:lvlJc w:val="left"/>
      <w:pPr>
        <w:ind w:left="0" w:firstLine="0"/>
      </w:pPr>
      <w:rPr>
        <w:rFonts w:hint="default"/>
        <w:u w:val="none"/>
      </w:rPr>
    </w:lvl>
    <w:lvl w:ilvl="8">
      <w:start w:val="1"/>
      <w:numFmt w:val="none"/>
      <w:suff w:val="nothing"/>
      <w:lvlText w:val=""/>
      <w:lvlJc w:val="left"/>
      <w:pPr>
        <w:ind w:left="0" w:firstLine="0"/>
      </w:pPr>
      <w:rPr>
        <w:rFonts w:hint="default"/>
        <w:u w:val="none"/>
      </w:rPr>
    </w:lvl>
  </w:abstractNum>
  <w:abstractNum w:abstractNumId="1">
    <w:nsid w:val="12FD2A5D"/>
    <w:multiLevelType w:val="hybridMultilevel"/>
    <w:tmpl w:val="FE466272"/>
    <w:lvl w:ilvl="0" w:tplc="0409000B">
      <w:start w:val="1"/>
      <w:numFmt w:val="bullet"/>
      <w:lvlText w:val=""/>
      <w:lvlJc w:val="left"/>
      <w:pPr>
        <w:ind w:left="1005" w:hanging="420"/>
      </w:pPr>
      <w:rPr>
        <w:rFonts w:ascii="Wingdings" w:hAnsi="Wingdings" w:hint="default"/>
      </w:rPr>
    </w:lvl>
    <w:lvl w:ilvl="1" w:tplc="04090003" w:tentative="1">
      <w:start w:val="1"/>
      <w:numFmt w:val="bullet"/>
      <w:lvlText w:val=""/>
      <w:lvlJc w:val="left"/>
      <w:pPr>
        <w:ind w:left="1425" w:hanging="420"/>
      </w:pPr>
      <w:rPr>
        <w:rFonts w:ascii="Wingdings" w:hAnsi="Wingdings" w:hint="default"/>
      </w:rPr>
    </w:lvl>
    <w:lvl w:ilvl="2" w:tplc="04090005" w:tentative="1">
      <w:start w:val="1"/>
      <w:numFmt w:val="bullet"/>
      <w:lvlText w:val=""/>
      <w:lvlJc w:val="left"/>
      <w:pPr>
        <w:ind w:left="1845" w:hanging="420"/>
      </w:pPr>
      <w:rPr>
        <w:rFonts w:ascii="Wingdings" w:hAnsi="Wingdings" w:hint="default"/>
      </w:rPr>
    </w:lvl>
    <w:lvl w:ilvl="3" w:tplc="04090001" w:tentative="1">
      <w:start w:val="1"/>
      <w:numFmt w:val="bullet"/>
      <w:lvlText w:val=""/>
      <w:lvlJc w:val="left"/>
      <w:pPr>
        <w:ind w:left="2265" w:hanging="420"/>
      </w:pPr>
      <w:rPr>
        <w:rFonts w:ascii="Wingdings" w:hAnsi="Wingdings" w:hint="default"/>
      </w:rPr>
    </w:lvl>
    <w:lvl w:ilvl="4" w:tplc="04090003" w:tentative="1">
      <w:start w:val="1"/>
      <w:numFmt w:val="bullet"/>
      <w:lvlText w:val=""/>
      <w:lvlJc w:val="left"/>
      <w:pPr>
        <w:ind w:left="2685" w:hanging="420"/>
      </w:pPr>
      <w:rPr>
        <w:rFonts w:ascii="Wingdings" w:hAnsi="Wingdings" w:hint="default"/>
      </w:rPr>
    </w:lvl>
    <w:lvl w:ilvl="5" w:tplc="04090005" w:tentative="1">
      <w:start w:val="1"/>
      <w:numFmt w:val="bullet"/>
      <w:lvlText w:val=""/>
      <w:lvlJc w:val="left"/>
      <w:pPr>
        <w:ind w:left="3105" w:hanging="420"/>
      </w:pPr>
      <w:rPr>
        <w:rFonts w:ascii="Wingdings" w:hAnsi="Wingdings" w:hint="default"/>
      </w:rPr>
    </w:lvl>
    <w:lvl w:ilvl="6" w:tplc="04090001" w:tentative="1">
      <w:start w:val="1"/>
      <w:numFmt w:val="bullet"/>
      <w:lvlText w:val=""/>
      <w:lvlJc w:val="left"/>
      <w:pPr>
        <w:ind w:left="3525" w:hanging="420"/>
      </w:pPr>
      <w:rPr>
        <w:rFonts w:ascii="Wingdings" w:hAnsi="Wingdings" w:hint="default"/>
      </w:rPr>
    </w:lvl>
    <w:lvl w:ilvl="7" w:tplc="04090003" w:tentative="1">
      <w:start w:val="1"/>
      <w:numFmt w:val="bullet"/>
      <w:lvlText w:val=""/>
      <w:lvlJc w:val="left"/>
      <w:pPr>
        <w:ind w:left="3945" w:hanging="420"/>
      </w:pPr>
      <w:rPr>
        <w:rFonts w:ascii="Wingdings" w:hAnsi="Wingdings" w:hint="default"/>
      </w:rPr>
    </w:lvl>
    <w:lvl w:ilvl="8" w:tplc="04090005" w:tentative="1">
      <w:start w:val="1"/>
      <w:numFmt w:val="bullet"/>
      <w:lvlText w:val=""/>
      <w:lvlJc w:val="left"/>
      <w:pPr>
        <w:ind w:left="4365" w:hanging="42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B3D6F"/>
    <w:rsid w:val="000012AC"/>
    <w:rsid w:val="000052CC"/>
    <w:rsid w:val="00010756"/>
    <w:rsid w:val="00010D22"/>
    <w:rsid w:val="00011FB4"/>
    <w:rsid w:val="00012213"/>
    <w:rsid w:val="00014FBD"/>
    <w:rsid w:val="000150F4"/>
    <w:rsid w:val="0002637F"/>
    <w:rsid w:val="00034206"/>
    <w:rsid w:val="00035E77"/>
    <w:rsid w:val="00045277"/>
    <w:rsid w:val="000567FB"/>
    <w:rsid w:val="00067FD8"/>
    <w:rsid w:val="000731CA"/>
    <w:rsid w:val="000A37B0"/>
    <w:rsid w:val="000A7EC7"/>
    <w:rsid w:val="000B3D49"/>
    <w:rsid w:val="000C6FB4"/>
    <w:rsid w:val="000D1617"/>
    <w:rsid w:val="000D44D2"/>
    <w:rsid w:val="000E09D0"/>
    <w:rsid w:val="000E7F3B"/>
    <w:rsid w:val="000F3B28"/>
    <w:rsid w:val="00122204"/>
    <w:rsid w:val="00124B59"/>
    <w:rsid w:val="00126BE8"/>
    <w:rsid w:val="00141D4D"/>
    <w:rsid w:val="00147748"/>
    <w:rsid w:val="00155DCF"/>
    <w:rsid w:val="0015641E"/>
    <w:rsid w:val="00157254"/>
    <w:rsid w:val="001673BE"/>
    <w:rsid w:val="00167D45"/>
    <w:rsid w:val="00177A10"/>
    <w:rsid w:val="00180AA0"/>
    <w:rsid w:val="001900CB"/>
    <w:rsid w:val="0019621D"/>
    <w:rsid w:val="00196AAD"/>
    <w:rsid w:val="001A2D7F"/>
    <w:rsid w:val="001A2FCF"/>
    <w:rsid w:val="001A73E2"/>
    <w:rsid w:val="001B3229"/>
    <w:rsid w:val="001B387B"/>
    <w:rsid w:val="001B53E0"/>
    <w:rsid w:val="001B73E7"/>
    <w:rsid w:val="001B747A"/>
    <w:rsid w:val="001C7EC4"/>
    <w:rsid w:val="001D1744"/>
    <w:rsid w:val="001D4A30"/>
    <w:rsid w:val="001F774B"/>
    <w:rsid w:val="00220F66"/>
    <w:rsid w:val="00225BF9"/>
    <w:rsid w:val="00232E3E"/>
    <w:rsid w:val="002357A7"/>
    <w:rsid w:val="00235FFB"/>
    <w:rsid w:val="002449BC"/>
    <w:rsid w:val="00263FD1"/>
    <w:rsid w:val="00270D19"/>
    <w:rsid w:val="0027211B"/>
    <w:rsid w:val="0027526D"/>
    <w:rsid w:val="00276C5A"/>
    <w:rsid w:val="002832D7"/>
    <w:rsid w:val="0028468E"/>
    <w:rsid w:val="002857B0"/>
    <w:rsid w:val="002863CE"/>
    <w:rsid w:val="002865D8"/>
    <w:rsid w:val="002876CF"/>
    <w:rsid w:val="002957F0"/>
    <w:rsid w:val="0029661F"/>
    <w:rsid w:val="002A456C"/>
    <w:rsid w:val="002A4EAC"/>
    <w:rsid w:val="002B53A6"/>
    <w:rsid w:val="002C2270"/>
    <w:rsid w:val="002D64F0"/>
    <w:rsid w:val="002D7496"/>
    <w:rsid w:val="002F2A4D"/>
    <w:rsid w:val="002F3D9A"/>
    <w:rsid w:val="002F7A38"/>
    <w:rsid w:val="00306DE2"/>
    <w:rsid w:val="00310C08"/>
    <w:rsid w:val="00310F79"/>
    <w:rsid w:val="00325CAB"/>
    <w:rsid w:val="00330045"/>
    <w:rsid w:val="00330120"/>
    <w:rsid w:val="00334FE0"/>
    <w:rsid w:val="00340032"/>
    <w:rsid w:val="0034151F"/>
    <w:rsid w:val="00344096"/>
    <w:rsid w:val="003532B6"/>
    <w:rsid w:val="00354530"/>
    <w:rsid w:val="0036090A"/>
    <w:rsid w:val="003662A3"/>
    <w:rsid w:val="003918B5"/>
    <w:rsid w:val="003956C1"/>
    <w:rsid w:val="003A093C"/>
    <w:rsid w:val="003A3C42"/>
    <w:rsid w:val="003A5C35"/>
    <w:rsid w:val="003A7770"/>
    <w:rsid w:val="003B3D6F"/>
    <w:rsid w:val="003C402A"/>
    <w:rsid w:val="003D100C"/>
    <w:rsid w:val="003D24EC"/>
    <w:rsid w:val="003D7A33"/>
    <w:rsid w:val="003E0D3C"/>
    <w:rsid w:val="003F3EED"/>
    <w:rsid w:val="00403F29"/>
    <w:rsid w:val="004052C9"/>
    <w:rsid w:val="00406A8B"/>
    <w:rsid w:val="00421BEE"/>
    <w:rsid w:val="00422839"/>
    <w:rsid w:val="004237D9"/>
    <w:rsid w:val="00436A9B"/>
    <w:rsid w:val="004429AC"/>
    <w:rsid w:val="004466E5"/>
    <w:rsid w:val="00447FA9"/>
    <w:rsid w:val="00451A14"/>
    <w:rsid w:val="00452E16"/>
    <w:rsid w:val="00457483"/>
    <w:rsid w:val="00460231"/>
    <w:rsid w:val="004663A1"/>
    <w:rsid w:val="00477AE6"/>
    <w:rsid w:val="004864B6"/>
    <w:rsid w:val="004908FB"/>
    <w:rsid w:val="00496C35"/>
    <w:rsid w:val="00497E1A"/>
    <w:rsid w:val="004A429E"/>
    <w:rsid w:val="004A640C"/>
    <w:rsid w:val="004B34ED"/>
    <w:rsid w:val="004B4832"/>
    <w:rsid w:val="004B577E"/>
    <w:rsid w:val="004B70F0"/>
    <w:rsid w:val="004C10EF"/>
    <w:rsid w:val="004D53D1"/>
    <w:rsid w:val="004D56D1"/>
    <w:rsid w:val="004E1EE4"/>
    <w:rsid w:val="00501F81"/>
    <w:rsid w:val="00502A4F"/>
    <w:rsid w:val="00505B3F"/>
    <w:rsid w:val="0052673E"/>
    <w:rsid w:val="00531898"/>
    <w:rsid w:val="0053355D"/>
    <w:rsid w:val="00533B3D"/>
    <w:rsid w:val="00542EF9"/>
    <w:rsid w:val="00546929"/>
    <w:rsid w:val="00552849"/>
    <w:rsid w:val="0055603A"/>
    <w:rsid w:val="00557D79"/>
    <w:rsid w:val="0056041F"/>
    <w:rsid w:val="005700D7"/>
    <w:rsid w:val="00574B10"/>
    <w:rsid w:val="0058575E"/>
    <w:rsid w:val="00593209"/>
    <w:rsid w:val="0059420F"/>
    <w:rsid w:val="00595F86"/>
    <w:rsid w:val="00597304"/>
    <w:rsid w:val="005A0C13"/>
    <w:rsid w:val="005A6B50"/>
    <w:rsid w:val="005B4F03"/>
    <w:rsid w:val="005D1DAB"/>
    <w:rsid w:val="005D3A67"/>
    <w:rsid w:val="005D79FC"/>
    <w:rsid w:val="005E2F31"/>
    <w:rsid w:val="005E5B16"/>
    <w:rsid w:val="005E5C11"/>
    <w:rsid w:val="005E6478"/>
    <w:rsid w:val="005E6C47"/>
    <w:rsid w:val="005E6FC4"/>
    <w:rsid w:val="005F197D"/>
    <w:rsid w:val="005F3EA5"/>
    <w:rsid w:val="005F5F1F"/>
    <w:rsid w:val="00600987"/>
    <w:rsid w:val="00600E26"/>
    <w:rsid w:val="00605FEC"/>
    <w:rsid w:val="00612691"/>
    <w:rsid w:val="00614038"/>
    <w:rsid w:val="00627451"/>
    <w:rsid w:val="0063159C"/>
    <w:rsid w:val="00640832"/>
    <w:rsid w:val="006413AD"/>
    <w:rsid w:val="00645B15"/>
    <w:rsid w:val="00654CE8"/>
    <w:rsid w:val="0066223E"/>
    <w:rsid w:val="0066644E"/>
    <w:rsid w:val="00670BE3"/>
    <w:rsid w:val="00674F95"/>
    <w:rsid w:val="006752FB"/>
    <w:rsid w:val="0067772A"/>
    <w:rsid w:val="006858B3"/>
    <w:rsid w:val="00685FEF"/>
    <w:rsid w:val="006B4B26"/>
    <w:rsid w:val="006B648F"/>
    <w:rsid w:val="006C4548"/>
    <w:rsid w:val="006E1583"/>
    <w:rsid w:val="006E18F0"/>
    <w:rsid w:val="007000CC"/>
    <w:rsid w:val="0070213D"/>
    <w:rsid w:val="00705990"/>
    <w:rsid w:val="00706174"/>
    <w:rsid w:val="00706262"/>
    <w:rsid w:val="00721B49"/>
    <w:rsid w:val="00721C01"/>
    <w:rsid w:val="00725773"/>
    <w:rsid w:val="00725883"/>
    <w:rsid w:val="00730540"/>
    <w:rsid w:val="00735C21"/>
    <w:rsid w:val="00736719"/>
    <w:rsid w:val="00737419"/>
    <w:rsid w:val="00743EFE"/>
    <w:rsid w:val="007572D9"/>
    <w:rsid w:val="00767537"/>
    <w:rsid w:val="00767BE4"/>
    <w:rsid w:val="007742D4"/>
    <w:rsid w:val="00776536"/>
    <w:rsid w:val="00796F9A"/>
    <w:rsid w:val="007A03E9"/>
    <w:rsid w:val="007A300E"/>
    <w:rsid w:val="007A3642"/>
    <w:rsid w:val="007B12F4"/>
    <w:rsid w:val="007B6792"/>
    <w:rsid w:val="007C4D52"/>
    <w:rsid w:val="007D0492"/>
    <w:rsid w:val="007E065B"/>
    <w:rsid w:val="007E48C1"/>
    <w:rsid w:val="007F113E"/>
    <w:rsid w:val="007F1304"/>
    <w:rsid w:val="007F3549"/>
    <w:rsid w:val="00807052"/>
    <w:rsid w:val="00811410"/>
    <w:rsid w:val="00811D34"/>
    <w:rsid w:val="0081210C"/>
    <w:rsid w:val="00827667"/>
    <w:rsid w:val="00832233"/>
    <w:rsid w:val="00834E1A"/>
    <w:rsid w:val="00836F4A"/>
    <w:rsid w:val="00840053"/>
    <w:rsid w:val="00842BAC"/>
    <w:rsid w:val="0084355E"/>
    <w:rsid w:val="00855FD2"/>
    <w:rsid w:val="00857E27"/>
    <w:rsid w:val="0086794D"/>
    <w:rsid w:val="00874086"/>
    <w:rsid w:val="00881F36"/>
    <w:rsid w:val="0089002E"/>
    <w:rsid w:val="008A1601"/>
    <w:rsid w:val="008A3D1E"/>
    <w:rsid w:val="008A5693"/>
    <w:rsid w:val="008A6E7E"/>
    <w:rsid w:val="008B69D5"/>
    <w:rsid w:val="008C25E2"/>
    <w:rsid w:val="008C5851"/>
    <w:rsid w:val="008D442F"/>
    <w:rsid w:val="008D4CC6"/>
    <w:rsid w:val="008E392C"/>
    <w:rsid w:val="008E574B"/>
    <w:rsid w:val="008E642A"/>
    <w:rsid w:val="008E7A92"/>
    <w:rsid w:val="008F013C"/>
    <w:rsid w:val="008F2CFC"/>
    <w:rsid w:val="00900F2F"/>
    <w:rsid w:val="00904114"/>
    <w:rsid w:val="0090663A"/>
    <w:rsid w:val="00906FBC"/>
    <w:rsid w:val="00913601"/>
    <w:rsid w:val="00921497"/>
    <w:rsid w:val="0092656D"/>
    <w:rsid w:val="0092664F"/>
    <w:rsid w:val="00932983"/>
    <w:rsid w:val="009333A4"/>
    <w:rsid w:val="00937035"/>
    <w:rsid w:val="00943AE0"/>
    <w:rsid w:val="00947B79"/>
    <w:rsid w:val="00953C07"/>
    <w:rsid w:val="00953EF4"/>
    <w:rsid w:val="009566B9"/>
    <w:rsid w:val="00956E61"/>
    <w:rsid w:val="009655AC"/>
    <w:rsid w:val="009666FD"/>
    <w:rsid w:val="00971880"/>
    <w:rsid w:val="009A3EA5"/>
    <w:rsid w:val="009A55D2"/>
    <w:rsid w:val="009A7FAC"/>
    <w:rsid w:val="009B16CF"/>
    <w:rsid w:val="009B18CC"/>
    <w:rsid w:val="009B469A"/>
    <w:rsid w:val="009B6F86"/>
    <w:rsid w:val="009C15A6"/>
    <w:rsid w:val="009D01E1"/>
    <w:rsid w:val="009D4C58"/>
    <w:rsid w:val="009D66E9"/>
    <w:rsid w:val="009D6C9C"/>
    <w:rsid w:val="009E0312"/>
    <w:rsid w:val="009E5442"/>
    <w:rsid w:val="009E746C"/>
    <w:rsid w:val="009F36CD"/>
    <w:rsid w:val="009F4F2C"/>
    <w:rsid w:val="00A06D30"/>
    <w:rsid w:val="00A10D5A"/>
    <w:rsid w:val="00A25658"/>
    <w:rsid w:val="00A267EB"/>
    <w:rsid w:val="00A2751A"/>
    <w:rsid w:val="00A32976"/>
    <w:rsid w:val="00A373F4"/>
    <w:rsid w:val="00A44E6C"/>
    <w:rsid w:val="00A45D8F"/>
    <w:rsid w:val="00A531F3"/>
    <w:rsid w:val="00A560E2"/>
    <w:rsid w:val="00A57F23"/>
    <w:rsid w:val="00A90A3B"/>
    <w:rsid w:val="00A92783"/>
    <w:rsid w:val="00A97D81"/>
    <w:rsid w:val="00AA3699"/>
    <w:rsid w:val="00AB23FB"/>
    <w:rsid w:val="00AB385E"/>
    <w:rsid w:val="00AB4AA7"/>
    <w:rsid w:val="00AC2ED2"/>
    <w:rsid w:val="00AC6D6F"/>
    <w:rsid w:val="00AC7F1A"/>
    <w:rsid w:val="00AD5ACF"/>
    <w:rsid w:val="00AD71AA"/>
    <w:rsid w:val="00AE2744"/>
    <w:rsid w:val="00AF0B6B"/>
    <w:rsid w:val="00AF5747"/>
    <w:rsid w:val="00B0153F"/>
    <w:rsid w:val="00B02EB3"/>
    <w:rsid w:val="00B0633D"/>
    <w:rsid w:val="00B12AF9"/>
    <w:rsid w:val="00B12B5A"/>
    <w:rsid w:val="00B13384"/>
    <w:rsid w:val="00B1398D"/>
    <w:rsid w:val="00B3503C"/>
    <w:rsid w:val="00B3628B"/>
    <w:rsid w:val="00B3673F"/>
    <w:rsid w:val="00B40549"/>
    <w:rsid w:val="00B455A4"/>
    <w:rsid w:val="00B611BF"/>
    <w:rsid w:val="00B637DC"/>
    <w:rsid w:val="00B64188"/>
    <w:rsid w:val="00B76B82"/>
    <w:rsid w:val="00B96C40"/>
    <w:rsid w:val="00BA097B"/>
    <w:rsid w:val="00BA16C4"/>
    <w:rsid w:val="00BC2110"/>
    <w:rsid w:val="00BC4CC9"/>
    <w:rsid w:val="00BC7D06"/>
    <w:rsid w:val="00BD6639"/>
    <w:rsid w:val="00BD69F7"/>
    <w:rsid w:val="00BD7F5D"/>
    <w:rsid w:val="00BE3B63"/>
    <w:rsid w:val="00BE6954"/>
    <w:rsid w:val="00BE6FA4"/>
    <w:rsid w:val="00BF0C6B"/>
    <w:rsid w:val="00BF65A6"/>
    <w:rsid w:val="00BF7665"/>
    <w:rsid w:val="00C06372"/>
    <w:rsid w:val="00C07CF2"/>
    <w:rsid w:val="00C11311"/>
    <w:rsid w:val="00C25EC7"/>
    <w:rsid w:val="00C33DA9"/>
    <w:rsid w:val="00C43A89"/>
    <w:rsid w:val="00C43B81"/>
    <w:rsid w:val="00C44E46"/>
    <w:rsid w:val="00C46487"/>
    <w:rsid w:val="00C54CB9"/>
    <w:rsid w:val="00C66102"/>
    <w:rsid w:val="00C66407"/>
    <w:rsid w:val="00C76E5A"/>
    <w:rsid w:val="00C82384"/>
    <w:rsid w:val="00C857A3"/>
    <w:rsid w:val="00C85935"/>
    <w:rsid w:val="00C87A79"/>
    <w:rsid w:val="00C96771"/>
    <w:rsid w:val="00CB5DF0"/>
    <w:rsid w:val="00CB7211"/>
    <w:rsid w:val="00CE4117"/>
    <w:rsid w:val="00CE49D9"/>
    <w:rsid w:val="00CF50EB"/>
    <w:rsid w:val="00D00587"/>
    <w:rsid w:val="00D012E2"/>
    <w:rsid w:val="00D01380"/>
    <w:rsid w:val="00D179DD"/>
    <w:rsid w:val="00D25F07"/>
    <w:rsid w:val="00D2656F"/>
    <w:rsid w:val="00D37EFE"/>
    <w:rsid w:val="00D41A06"/>
    <w:rsid w:val="00D443BA"/>
    <w:rsid w:val="00D47BFF"/>
    <w:rsid w:val="00D47E06"/>
    <w:rsid w:val="00D511D4"/>
    <w:rsid w:val="00D52BC0"/>
    <w:rsid w:val="00D55C0F"/>
    <w:rsid w:val="00D63AFF"/>
    <w:rsid w:val="00D66CF5"/>
    <w:rsid w:val="00D74D99"/>
    <w:rsid w:val="00D844E6"/>
    <w:rsid w:val="00D86A4F"/>
    <w:rsid w:val="00D9073C"/>
    <w:rsid w:val="00D9332D"/>
    <w:rsid w:val="00DA37CE"/>
    <w:rsid w:val="00DB0917"/>
    <w:rsid w:val="00DB10CA"/>
    <w:rsid w:val="00DB618A"/>
    <w:rsid w:val="00DB6E81"/>
    <w:rsid w:val="00DC3EBA"/>
    <w:rsid w:val="00DD30C3"/>
    <w:rsid w:val="00DE1BC3"/>
    <w:rsid w:val="00DE3160"/>
    <w:rsid w:val="00DE61A5"/>
    <w:rsid w:val="00DF294E"/>
    <w:rsid w:val="00E00605"/>
    <w:rsid w:val="00E04258"/>
    <w:rsid w:val="00E065B5"/>
    <w:rsid w:val="00E178B5"/>
    <w:rsid w:val="00E22575"/>
    <w:rsid w:val="00E26414"/>
    <w:rsid w:val="00E277F1"/>
    <w:rsid w:val="00E33CC6"/>
    <w:rsid w:val="00E37B38"/>
    <w:rsid w:val="00E37F38"/>
    <w:rsid w:val="00E43040"/>
    <w:rsid w:val="00E53532"/>
    <w:rsid w:val="00E55735"/>
    <w:rsid w:val="00E73BD3"/>
    <w:rsid w:val="00E74222"/>
    <w:rsid w:val="00E76AE6"/>
    <w:rsid w:val="00E874B1"/>
    <w:rsid w:val="00E90DF0"/>
    <w:rsid w:val="00E91116"/>
    <w:rsid w:val="00E9292C"/>
    <w:rsid w:val="00E92E62"/>
    <w:rsid w:val="00E954A7"/>
    <w:rsid w:val="00EA1A87"/>
    <w:rsid w:val="00EA426B"/>
    <w:rsid w:val="00EA5628"/>
    <w:rsid w:val="00EB70EC"/>
    <w:rsid w:val="00EC606E"/>
    <w:rsid w:val="00ED4CCE"/>
    <w:rsid w:val="00ED5708"/>
    <w:rsid w:val="00EE0A7B"/>
    <w:rsid w:val="00EF0B78"/>
    <w:rsid w:val="00F00826"/>
    <w:rsid w:val="00F018B3"/>
    <w:rsid w:val="00F03C06"/>
    <w:rsid w:val="00F03C15"/>
    <w:rsid w:val="00F119E2"/>
    <w:rsid w:val="00F203C6"/>
    <w:rsid w:val="00F30BAE"/>
    <w:rsid w:val="00F34C9B"/>
    <w:rsid w:val="00F36543"/>
    <w:rsid w:val="00F4690C"/>
    <w:rsid w:val="00F50478"/>
    <w:rsid w:val="00F55BAF"/>
    <w:rsid w:val="00F60C2F"/>
    <w:rsid w:val="00F61B17"/>
    <w:rsid w:val="00F643C3"/>
    <w:rsid w:val="00F66F2B"/>
    <w:rsid w:val="00F77202"/>
    <w:rsid w:val="00F77D6F"/>
    <w:rsid w:val="00F77D84"/>
    <w:rsid w:val="00F90D03"/>
    <w:rsid w:val="00F946A2"/>
    <w:rsid w:val="00F96C2A"/>
    <w:rsid w:val="00FA1571"/>
    <w:rsid w:val="00FB183B"/>
    <w:rsid w:val="00FB20D8"/>
    <w:rsid w:val="00FB4B2F"/>
    <w:rsid w:val="00FB4FB9"/>
    <w:rsid w:val="00FC2D2C"/>
    <w:rsid w:val="00FC3632"/>
    <w:rsid w:val="00FC50F6"/>
    <w:rsid w:val="00FD0C81"/>
    <w:rsid w:val="00FD1376"/>
    <w:rsid w:val="00FD5AF7"/>
    <w:rsid w:val="00FD7B7A"/>
    <w:rsid w:val="00FE13E7"/>
    <w:rsid w:val="00FE7791"/>
    <w:rsid w:val="00FF2A5F"/>
    <w:rsid w:val="00FF3FAB"/>
    <w:rsid w:val="00FF4FD4"/>
    <w:rsid w:val="00FF62C9"/>
    <w:rsid w:val="00FF6B81"/>
    <w:rsid w:val="00FF7643"/>
    <w:rsid w:val="0531282F"/>
    <w:rsid w:val="085F6939"/>
    <w:rsid w:val="094448CB"/>
    <w:rsid w:val="0AE86145"/>
    <w:rsid w:val="10DE4F76"/>
    <w:rsid w:val="126A2F66"/>
    <w:rsid w:val="14800CD6"/>
    <w:rsid w:val="177F3662"/>
    <w:rsid w:val="1A0A1170"/>
    <w:rsid w:val="1B902541"/>
    <w:rsid w:val="1CAA1B91"/>
    <w:rsid w:val="1CAF7B40"/>
    <w:rsid w:val="1CB31458"/>
    <w:rsid w:val="290F49EC"/>
    <w:rsid w:val="2F313B15"/>
    <w:rsid w:val="31A93010"/>
    <w:rsid w:val="32C413FE"/>
    <w:rsid w:val="34EB5806"/>
    <w:rsid w:val="372721E1"/>
    <w:rsid w:val="38247DDA"/>
    <w:rsid w:val="3927165F"/>
    <w:rsid w:val="3A5051D1"/>
    <w:rsid w:val="41144586"/>
    <w:rsid w:val="47384F0B"/>
    <w:rsid w:val="4DB35384"/>
    <w:rsid w:val="532B10D6"/>
    <w:rsid w:val="538A7D70"/>
    <w:rsid w:val="556D7C0C"/>
    <w:rsid w:val="596E3CF1"/>
    <w:rsid w:val="61245F4D"/>
    <w:rsid w:val="61B82C46"/>
    <w:rsid w:val="68515E29"/>
    <w:rsid w:val="6EB95C85"/>
    <w:rsid w:val="6FA5400A"/>
    <w:rsid w:val="70E64DD6"/>
    <w:rsid w:val="73E570BB"/>
    <w:rsid w:val="769F6D72"/>
    <w:rsid w:val="7BE273A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Date" w:semiHidden="0" w:uiPriority="0"/>
    <w:lsdException w:name="Body Text Indent 3" w:semiHidden="0" w:uiPriority="0" w:unhideWhenUsed="0"/>
    <w:lsdException w:name="Hyperlink" w:semiHidden="0" w:uiPriority="0"/>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1497"/>
    <w:pPr>
      <w:widowControl w:val="0"/>
      <w:jc w:val="both"/>
    </w:pPr>
    <w:rPr>
      <w:kern w:val="2"/>
      <w:sz w:val="21"/>
      <w:szCs w:val="22"/>
    </w:rPr>
  </w:style>
  <w:style w:type="paragraph" w:styleId="20">
    <w:name w:val="heading 2"/>
    <w:basedOn w:val="a"/>
    <w:next w:val="a"/>
    <w:link w:val="2Char"/>
    <w:uiPriority w:val="9"/>
    <w:semiHidden/>
    <w:unhideWhenUsed/>
    <w:qFormat/>
    <w:rsid w:val="00921497"/>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rsid w:val="00921497"/>
    <w:pPr>
      <w:jc w:val="left"/>
    </w:pPr>
  </w:style>
  <w:style w:type="paragraph" w:styleId="a4">
    <w:name w:val="Date"/>
    <w:basedOn w:val="a"/>
    <w:next w:val="a"/>
    <w:link w:val="Char0"/>
    <w:unhideWhenUsed/>
    <w:rsid w:val="00921497"/>
    <w:pPr>
      <w:ind w:leftChars="2500" w:left="100"/>
    </w:pPr>
  </w:style>
  <w:style w:type="paragraph" w:styleId="a5">
    <w:name w:val="Balloon Text"/>
    <w:basedOn w:val="a"/>
    <w:link w:val="Char1"/>
    <w:uiPriority w:val="99"/>
    <w:semiHidden/>
    <w:unhideWhenUsed/>
    <w:rsid w:val="00921497"/>
    <w:rPr>
      <w:sz w:val="18"/>
      <w:szCs w:val="18"/>
    </w:rPr>
  </w:style>
  <w:style w:type="paragraph" w:styleId="a6">
    <w:name w:val="footer"/>
    <w:basedOn w:val="a"/>
    <w:link w:val="Char2"/>
    <w:uiPriority w:val="99"/>
    <w:unhideWhenUsed/>
    <w:qFormat/>
    <w:rsid w:val="00921497"/>
    <w:pPr>
      <w:tabs>
        <w:tab w:val="center" w:pos="4153"/>
        <w:tab w:val="right" w:pos="8306"/>
      </w:tabs>
      <w:snapToGrid w:val="0"/>
      <w:jc w:val="left"/>
    </w:pPr>
    <w:rPr>
      <w:sz w:val="18"/>
      <w:szCs w:val="18"/>
    </w:rPr>
  </w:style>
  <w:style w:type="paragraph" w:styleId="a7">
    <w:name w:val="header"/>
    <w:basedOn w:val="a"/>
    <w:link w:val="Char3"/>
    <w:uiPriority w:val="99"/>
    <w:unhideWhenUsed/>
    <w:rsid w:val="00921497"/>
    <w:pPr>
      <w:pBdr>
        <w:bottom w:val="single" w:sz="6" w:space="1" w:color="auto"/>
      </w:pBdr>
      <w:tabs>
        <w:tab w:val="center" w:pos="4153"/>
        <w:tab w:val="right" w:pos="8306"/>
      </w:tabs>
      <w:snapToGrid w:val="0"/>
      <w:jc w:val="center"/>
    </w:pPr>
    <w:rPr>
      <w:sz w:val="18"/>
      <w:szCs w:val="18"/>
    </w:rPr>
  </w:style>
  <w:style w:type="paragraph" w:styleId="3">
    <w:name w:val="Body Text Indent 3"/>
    <w:basedOn w:val="a"/>
    <w:link w:val="3Char"/>
    <w:rsid w:val="00921497"/>
    <w:pPr>
      <w:ind w:firstLine="435"/>
    </w:pPr>
    <w:rPr>
      <w:rFonts w:ascii="Times New Roman" w:eastAsia="宋体" w:hAnsi="Times New Roman" w:cs="Times New Roman"/>
      <w:szCs w:val="24"/>
    </w:rPr>
  </w:style>
  <w:style w:type="paragraph" w:styleId="a8">
    <w:name w:val="annotation subject"/>
    <w:basedOn w:val="a3"/>
    <w:next w:val="a3"/>
    <w:link w:val="Char4"/>
    <w:uiPriority w:val="99"/>
    <w:semiHidden/>
    <w:unhideWhenUsed/>
    <w:rsid w:val="00921497"/>
    <w:rPr>
      <w:b/>
      <w:bCs/>
    </w:rPr>
  </w:style>
  <w:style w:type="table" w:styleId="a9">
    <w:name w:val="Table Grid"/>
    <w:basedOn w:val="a1"/>
    <w:uiPriority w:val="39"/>
    <w:rsid w:val="009214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nhideWhenUsed/>
    <w:rsid w:val="00921497"/>
    <w:rPr>
      <w:color w:val="0000FF"/>
      <w:u w:val="single"/>
    </w:rPr>
  </w:style>
  <w:style w:type="character" w:styleId="ab">
    <w:name w:val="annotation reference"/>
    <w:basedOn w:val="a0"/>
    <w:uiPriority w:val="99"/>
    <w:semiHidden/>
    <w:unhideWhenUsed/>
    <w:rsid w:val="00921497"/>
    <w:rPr>
      <w:sz w:val="21"/>
      <w:szCs w:val="21"/>
    </w:rPr>
  </w:style>
  <w:style w:type="character" w:customStyle="1" w:styleId="Char3">
    <w:name w:val="页眉 Char"/>
    <w:basedOn w:val="a0"/>
    <w:link w:val="a7"/>
    <w:uiPriority w:val="99"/>
    <w:qFormat/>
    <w:rsid w:val="00921497"/>
    <w:rPr>
      <w:sz w:val="18"/>
      <w:szCs w:val="18"/>
    </w:rPr>
  </w:style>
  <w:style w:type="character" w:customStyle="1" w:styleId="Char2">
    <w:name w:val="页脚 Char"/>
    <w:basedOn w:val="a0"/>
    <w:link w:val="a6"/>
    <w:uiPriority w:val="99"/>
    <w:rsid w:val="00921497"/>
    <w:rPr>
      <w:sz w:val="18"/>
      <w:szCs w:val="18"/>
    </w:rPr>
  </w:style>
  <w:style w:type="character" w:customStyle="1" w:styleId="Char1">
    <w:name w:val="批注框文本 Char"/>
    <w:basedOn w:val="a0"/>
    <w:link w:val="a5"/>
    <w:uiPriority w:val="99"/>
    <w:semiHidden/>
    <w:rsid w:val="00921497"/>
    <w:rPr>
      <w:sz w:val="18"/>
      <w:szCs w:val="18"/>
    </w:rPr>
  </w:style>
  <w:style w:type="character" w:customStyle="1" w:styleId="Char">
    <w:name w:val="批注文字 Char"/>
    <w:basedOn w:val="a0"/>
    <w:link w:val="a3"/>
    <w:uiPriority w:val="99"/>
    <w:semiHidden/>
    <w:rsid w:val="00921497"/>
  </w:style>
  <w:style w:type="character" w:customStyle="1" w:styleId="Char4">
    <w:name w:val="批注主题 Char"/>
    <w:basedOn w:val="Char"/>
    <w:link w:val="a8"/>
    <w:uiPriority w:val="99"/>
    <w:semiHidden/>
    <w:qFormat/>
    <w:rsid w:val="00921497"/>
    <w:rPr>
      <w:b/>
      <w:bCs/>
    </w:rPr>
  </w:style>
  <w:style w:type="paragraph" w:styleId="ac">
    <w:name w:val="List Paragraph"/>
    <w:basedOn w:val="a"/>
    <w:uiPriority w:val="34"/>
    <w:qFormat/>
    <w:rsid w:val="00921497"/>
    <w:pPr>
      <w:ind w:firstLineChars="200" w:firstLine="420"/>
    </w:pPr>
  </w:style>
  <w:style w:type="character" w:customStyle="1" w:styleId="Char0">
    <w:name w:val="日期 Char"/>
    <w:basedOn w:val="a0"/>
    <w:link w:val="a4"/>
    <w:rsid w:val="00921497"/>
    <w:rPr>
      <w:kern w:val="2"/>
      <w:sz w:val="21"/>
      <w:szCs w:val="22"/>
    </w:rPr>
  </w:style>
  <w:style w:type="character" w:customStyle="1" w:styleId="3Char">
    <w:name w:val="正文文本缩进 3 Char"/>
    <w:basedOn w:val="a0"/>
    <w:link w:val="3"/>
    <w:rsid w:val="00921497"/>
    <w:rPr>
      <w:rFonts w:ascii="Times New Roman" w:eastAsia="宋体" w:hAnsi="Times New Roman" w:cs="Times New Roman"/>
      <w:kern w:val="2"/>
      <w:sz w:val="21"/>
      <w:szCs w:val="24"/>
    </w:rPr>
  </w:style>
  <w:style w:type="paragraph" w:customStyle="1" w:styleId="2">
    <w:name w:val="样式 标题 2 + 宋体 五号 非加粗 黑色"/>
    <w:basedOn w:val="20"/>
    <w:qFormat/>
    <w:rsid w:val="00921497"/>
    <w:pPr>
      <w:numPr>
        <w:ilvl w:val="1"/>
        <w:numId w:val="1"/>
      </w:numPr>
      <w:spacing w:before="240" w:after="0" w:line="400" w:lineRule="exact"/>
    </w:pPr>
    <w:rPr>
      <w:rFonts w:ascii="宋体" w:eastAsia="宋体" w:hAnsi="宋体" w:cs="Times New Roman"/>
      <w:b w:val="0"/>
      <w:bCs w:val="0"/>
      <w:color w:val="000000"/>
      <w:sz w:val="21"/>
    </w:rPr>
  </w:style>
  <w:style w:type="character" w:customStyle="1" w:styleId="2Char">
    <w:name w:val="标题 2 Char"/>
    <w:basedOn w:val="a0"/>
    <w:link w:val="20"/>
    <w:uiPriority w:val="9"/>
    <w:semiHidden/>
    <w:rsid w:val="00921497"/>
    <w:rPr>
      <w:rFonts w:asciiTheme="majorHAnsi" w:eastAsiaTheme="majorEastAsia" w:hAnsiTheme="majorHAnsi" w:cstheme="majorBidi"/>
      <w:b/>
      <w:bCs/>
      <w:kern w:val="2"/>
      <w:sz w:val="32"/>
      <w:szCs w:val="3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www.baidu.com/s?wd=%E5%AE%A4%E5%86%85%E8%A3%85%E9%A5%B0&amp;tn=SE_PcZhidaonwhc_ngpagmjz&amp;rsv_dl=gh_pc_zhidao"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277AEC-9CFE-4BC0-BDAB-A024624CC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13</Pages>
  <Words>853</Words>
  <Characters>4863</Characters>
  <Application>Microsoft Office Word</Application>
  <DocSecurity>0</DocSecurity>
  <Lines>40</Lines>
  <Paragraphs>11</Paragraphs>
  <ScaleCrop>false</ScaleCrop>
  <Company>cgb</Company>
  <LinksUpToDate>false</LinksUpToDate>
  <CharactersWithSpaces>5705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dc:creator>
  <cp:lastModifiedBy>lenovo</cp:lastModifiedBy>
  <cp:revision>6</cp:revision>
  <cp:lastPrinted>2019-07-19T02:19:00Z</cp:lastPrinted>
  <dcterms:created xsi:type="dcterms:W3CDTF">2019-07-19T02:55:00Z</dcterms:created>
  <dcterms:modified xsi:type="dcterms:W3CDTF">2019-07-19T09:58:00Z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