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567" w:rsidRPr="001A20C3" w:rsidRDefault="00A87D03">
      <w:pPr>
        <w:pStyle w:val="af"/>
        <w:rPr>
          <w:rFonts w:ascii="宋体" w:hAnsi="宋体"/>
          <w:sz w:val="36"/>
        </w:rPr>
      </w:pPr>
      <w:bookmarkStart w:id="0" w:name="_Toc38367762"/>
      <w:r w:rsidRPr="001A20C3">
        <w:rPr>
          <w:rFonts w:ascii="宋体" w:hAnsi="宋体" w:hint="eastAsia"/>
          <w:sz w:val="36"/>
        </w:rPr>
        <w:t>创新港</w:t>
      </w:r>
      <w:r w:rsidRPr="001A20C3">
        <w:rPr>
          <w:rFonts w:ascii="宋体" w:hAnsi="宋体"/>
          <w:sz w:val="36"/>
        </w:rPr>
        <w:t>能源运行维护服务采购需求</w:t>
      </w:r>
      <w:bookmarkEnd w:id="0"/>
    </w:p>
    <w:p w:rsidR="00EF3567" w:rsidRPr="001A20C3" w:rsidRDefault="00A87D03" w:rsidP="00027E0C">
      <w:pPr>
        <w:tabs>
          <w:tab w:val="left" w:pos="900"/>
        </w:tabs>
        <w:spacing w:beforeLines="50" w:before="156" w:line="360" w:lineRule="auto"/>
        <w:rPr>
          <w:b/>
          <w:szCs w:val="21"/>
        </w:rPr>
      </w:pPr>
      <w:bookmarkStart w:id="1" w:name="_Toc172360661"/>
      <w:bookmarkStart w:id="2" w:name="_Toc219271393"/>
      <w:bookmarkStart w:id="3" w:name="_Toc158978330"/>
      <w:r w:rsidRPr="001A20C3">
        <w:rPr>
          <w:rFonts w:hAnsi="宋体" w:hint="eastAsia"/>
          <w:b/>
          <w:szCs w:val="21"/>
        </w:rPr>
        <w:t>一、</w:t>
      </w:r>
      <w:r w:rsidRPr="001A20C3">
        <w:rPr>
          <w:rFonts w:hAnsi="宋体"/>
          <w:b/>
          <w:szCs w:val="21"/>
        </w:rPr>
        <w:t>采购</w:t>
      </w:r>
      <w:r w:rsidRPr="001A20C3">
        <w:rPr>
          <w:rFonts w:hAnsi="宋体" w:hint="eastAsia"/>
          <w:b/>
          <w:szCs w:val="21"/>
        </w:rPr>
        <w:t>标的</w:t>
      </w:r>
      <w:r w:rsidRPr="001A20C3">
        <w:rPr>
          <w:rFonts w:hAnsi="宋体"/>
          <w:b/>
          <w:szCs w:val="21"/>
        </w:rPr>
        <w:t>需实现的功能或者目标，以及为落实政府采购政策需满足的要求：</w:t>
      </w:r>
    </w:p>
    <w:p w:rsidR="00EF3567" w:rsidRPr="001A20C3" w:rsidRDefault="00A87D03" w:rsidP="00027E0C">
      <w:pPr>
        <w:tabs>
          <w:tab w:val="left" w:pos="900"/>
        </w:tabs>
        <w:spacing w:beforeLines="50" w:before="156" w:line="360" w:lineRule="auto"/>
        <w:rPr>
          <w:b/>
          <w:szCs w:val="21"/>
        </w:rPr>
      </w:pPr>
      <w:r w:rsidRPr="001A20C3">
        <w:rPr>
          <w:rFonts w:hAnsi="宋体"/>
          <w:b/>
          <w:szCs w:val="21"/>
        </w:rPr>
        <w:t>（一）采购</w:t>
      </w:r>
      <w:r w:rsidRPr="001A20C3">
        <w:rPr>
          <w:rFonts w:hAnsi="宋体" w:hint="eastAsia"/>
          <w:b/>
          <w:szCs w:val="21"/>
        </w:rPr>
        <w:t>标的</w:t>
      </w:r>
      <w:r w:rsidRPr="001A20C3">
        <w:rPr>
          <w:rFonts w:hAnsi="宋体"/>
          <w:b/>
          <w:szCs w:val="21"/>
        </w:rPr>
        <w:t>需实现的功能或者目标</w:t>
      </w:r>
    </w:p>
    <w:p w:rsidR="00EF3567" w:rsidRPr="001A20C3" w:rsidRDefault="00A87D03">
      <w:pPr>
        <w:tabs>
          <w:tab w:val="left" w:pos="900"/>
        </w:tabs>
        <w:spacing w:line="360" w:lineRule="auto"/>
        <w:ind w:firstLineChars="200" w:firstLine="420"/>
        <w:rPr>
          <w:rFonts w:hAnsi="宋体"/>
        </w:rPr>
      </w:pPr>
      <w:bookmarkStart w:id="4" w:name="_GoBack"/>
      <w:r w:rsidRPr="001A20C3">
        <w:rPr>
          <w:rFonts w:hAnsi="宋体" w:hint="eastAsia"/>
        </w:rPr>
        <w:t>本采购项目为</w:t>
      </w:r>
      <w:r w:rsidR="00186D14">
        <w:rPr>
          <w:rFonts w:hAnsi="宋体" w:hint="eastAsia"/>
        </w:rPr>
        <w:t>2025</w:t>
      </w:r>
      <w:r w:rsidR="00186D14">
        <w:rPr>
          <w:rFonts w:hAnsi="宋体" w:hint="eastAsia"/>
        </w:rPr>
        <w:t>年</w:t>
      </w:r>
      <w:r w:rsidR="00186D14">
        <w:rPr>
          <w:rFonts w:hAnsi="宋体" w:hint="eastAsia"/>
        </w:rPr>
        <w:t>4</w:t>
      </w:r>
      <w:r w:rsidR="00186D14">
        <w:rPr>
          <w:rFonts w:hAnsi="宋体" w:hint="eastAsia"/>
        </w:rPr>
        <w:t>月</w:t>
      </w:r>
      <w:r w:rsidR="00186D14">
        <w:rPr>
          <w:rFonts w:hAnsi="宋体" w:hint="eastAsia"/>
        </w:rPr>
        <w:t>1</w:t>
      </w:r>
      <w:r w:rsidR="00186D14">
        <w:rPr>
          <w:rFonts w:hAnsi="宋体" w:hint="eastAsia"/>
        </w:rPr>
        <w:t>日</w:t>
      </w:r>
      <w:r w:rsidR="00186D14">
        <w:rPr>
          <w:rFonts w:hAnsi="宋体" w:hint="eastAsia"/>
        </w:rPr>
        <w:t>-2028</w:t>
      </w:r>
      <w:r w:rsidR="00186D14">
        <w:rPr>
          <w:rFonts w:hAnsi="宋体" w:hint="eastAsia"/>
        </w:rPr>
        <w:t>年</w:t>
      </w:r>
      <w:r w:rsidR="00186D14">
        <w:rPr>
          <w:rFonts w:hAnsi="宋体" w:hint="eastAsia"/>
        </w:rPr>
        <w:t>3</w:t>
      </w:r>
      <w:r w:rsidR="00186D14">
        <w:rPr>
          <w:rFonts w:hAnsi="宋体" w:hint="eastAsia"/>
        </w:rPr>
        <w:t>月</w:t>
      </w:r>
      <w:r w:rsidR="00186D14">
        <w:rPr>
          <w:rFonts w:hAnsi="宋体" w:hint="eastAsia"/>
        </w:rPr>
        <w:t>31</w:t>
      </w:r>
      <w:r w:rsidR="00186D14">
        <w:rPr>
          <w:rFonts w:hAnsi="宋体" w:hint="eastAsia"/>
        </w:rPr>
        <w:t>日</w:t>
      </w:r>
      <w:r w:rsidRPr="001A20C3">
        <w:rPr>
          <w:rFonts w:hAnsi="宋体" w:hint="eastAsia"/>
        </w:rPr>
        <w:t>创新港</w:t>
      </w:r>
      <w:r w:rsidRPr="001A20C3">
        <w:rPr>
          <w:rFonts w:hAnsi="宋体"/>
        </w:rPr>
        <w:t>能源</w:t>
      </w:r>
      <w:r w:rsidRPr="001A20C3">
        <w:rPr>
          <w:rFonts w:hAnsi="宋体" w:hint="eastAsia"/>
        </w:rPr>
        <w:t>运行维护服务，服务区域包括：中国西部科技创新港科教板块（含绿楔）及南区公寓（东院、西院和北院），</w:t>
      </w:r>
      <w:r w:rsidRPr="001A20C3">
        <w:rPr>
          <w:rFonts w:hAnsi="宋体"/>
        </w:rPr>
        <w:t>主要</w:t>
      </w:r>
      <w:r w:rsidRPr="001A20C3">
        <w:rPr>
          <w:rFonts w:hAnsi="宋体" w:hint="eastAsia"/>
        </w:rPr>
        <w:t>服务内容包括供电、路灯、供暖（</w:t>
      </w:r>
      <w:r w:rsidRPr="001A20C3">
        <w:rPr>
          <w:rFonts w:hAnsi="宋体"/>
        </w:rPr>
        <w:t>冷）</w:t>
      </w:r>
      <w:r w:rsidRPr="001A20C3">
        <w:rPr>
          <w:rFonts w:hAnsi="宋体" w:hint="eastAsia"/>
        </w:rPr>
        <w:t>、给水、热水、中水、雨水、污水、消防泵站运维等</w:t>
      </w:r>
      <w:r w:rsidRPr="001A20C3">
        <w:rPr>
          <w:rFonts w:hAnsi="宋体" w:hint="eastAsia"/>
        </w:rPr>
        <w:t>(</w:t>
      </w:r>
      <w:r w:rsidRPr="001A20C3">
        <w:rPr>
          <w:rFonts w:hAnsi="宋体" w:hint="eastAsia"/>
        </w:rPr>
        <w:t>详细要求见后</w:t>
      </w:r>
      <w:r w:rsidRPr="001A20C3">
        <w:rPr>
          <w:rFonts w:hAnsi="宋体" w:hint="eastAsia"/>
        </w:rPr>
        <w:t>)</w:t>
      </w:r>
      <w:r w:rsidRPr="001A20C3">
        <w:rPr>
          <w:rFonts w:hAnsi="宋体" w:hint="eastAsia"/>
        </w:rPr>
        <w:t>。该项目的定位主要是运用能源监测、能效指标、能耗计量、能量平衡和节能技改等措施，对能源系统进行综合智慧管理，在科学优化使用能源的基础上，达到用能和节能的统一，从而为创新港教学科研以及学生的生活提供可靠的动力保障</w:t>
      </w:r>
      <w:r w:rsidRPr="001A20C3">
        <w:rPr>
          <w:rFonts w:hAnsi="宋体"/>
        </w:rPr>
        <w:t>。</w:t>
      </w:r>
    </w:p>
    <w:bookmarkEnd w:id="4"/>
    <w:p w:rsidR="00EF3567" w:rsidRPr="001A20C3" w:rsidRDefault="00A87D03" w:rsidP="00027E0C">
      <w:pPr>
        <w:tabs>
          <w:tab w:val="left" w:pos="900"/>
        </w:tabs>
        <w:spacing w:beforeLines="50" w:before="156" w:line="360" w:lineRule="auto"/>
        <w:rPr>
          <w:b/>
          <w:szCs w:val="21"/>
        </w:rPr>
      </w:pPr>
      <w:r w:rsidRPr="001A20C3">
        <w:rPr>
          <w:rFonts w:hAnsi="宋体"/>
          <w:b/>
          <w:szCs w:val="21"/>
        </w:rPr>
        <w:t>（二）为落实政府采购政策需满足的要求</w:t>
      </w:r>
    </w:p>
    <w:p w:rsidR="00EF3567" w:rsidRPr="001A20C3" w:rsidRDefault="00A87D03">
      <w:pPr>
        <w:tabs>
          <w:tab w:val="left" w:pos="900"/>
        </w:tabs>
        <w:spacing w:line="360" w:lineRule="auto"/>
        <w:ind w:left="420"/>
        <w:rPr>
          <w:rFonts w:hAnsi="宋体"/>
          <w:szCs w:val="21"/>
        </w:rPr>
      </w:pPr>
      <w:r w:rsidRPr="001A20C3">
        <w:rPr>
          <w:rFonts w:hAnsi="宋体"/>
          <w:szCs w:val="24"/>
        </w:rPr>
        <w:t>根据</w:t>
      </w:r>
      <w:r w:rsidRPr="001A20C3">
        <w:rPr>
          <w:rFonts w:hAnsi="宋体"/>
        </w:rPr>
        <w:t>《政府采购促进中小企业发展管理办法》</w:t>
      </w:r>
      <w:r w:rsidRPr="001A20C3">
        <w:rPr>
          <w:rFonts w:hAnsi="宋体" w:hint="eastAsia"/>
        </w:rPr>
        <w:t>（财库【</w:t>
      </w:r>
      <w:r w:rsidRPr="001A20C3">
        <w:rPr>
          <w:rFonts w:hAnsi="宋体" w:hint="eastAsia"/>
        </w:rPr>
        <w:t>2</w:t>
      </w:r>
      <w:r w:rsidRPr="001A20C3">
        <w:rPr>
          <w:rFonts w:hAnsi="宋体"/>
        </w:rPr>
        <w:t>020</w:t>
      </w:r>
      <w:r w:rsidRPr="001A20C3">
        <w:rPr>
          <w:rFonts w:hAnsi="宋体" w:hint="eastAsia"/>
        </w:rPr>
        <w:t>】</w:t>
      </w:r>
      <w:r w:rsidRPr="001A20C3">
        <w:rPr>
          <w:rFonts w:hAnsi="宋体" w:hint="eastAsia"/>
        </w:rPr>
        <w:t>4</w:t>
      </w:r>
      <w:r w:rsidRPr="001A20C3">
        <w:rPr>
          <w:rFonts w:hAnsi="宋体"/>
        </w:rPr>
        <w:t>6</w:t>
      </w:r>
      <w:r w:rsidRPr="001A20C3">
        <w:rPr>
          <w:rFonts w:hAnsi="宋体" w:hint="eastAsia"/>
        </w:rPr>
        <w:t>号）</w:t>
      </w:r>
      <w:r w:rsidRPr="001A20C3">
        <w:rPr>
          <w:rFonts w:hAnsi="宋体"/>
        </w:rPr>
        <w:t>规定，本项目</w:t>
      </w:r>
      <w:r w:rsidRPr="001A20C3">
        <w:rPr>
          <w:rFonts w:hAnsi="宋体" w:hint="eastAsia"/>
        </w:rPr>
        <w:t>采购标的</w:t>
      </w:r>
      <w:r w:rsidRPr="001A20C3">
        <w:rPr>
          <w:rFonts w:hAnsi="宋体"/>
        </w:rPr>
        <w:t>为</w:t>
      </w:r>
      <w:r w:rsidRPr="001A20C3">
        <w:rPr>
          <w:rFonts w:hAnsi="宋体" w:hint="eastAsia"/>
        </w:rPr>
        <w:t>中小</w:t>
      </w:r>
      <w:r w:rsidRPr="001A20C3">
        <w:rPr>
          <w:rFonts w:hAnsi="宋体"/>
        </w:rPr>
        <w:t>型企业</w:t>
      </w:r>
      <w:r w:rsidRPr="001A20C3">
        <w:rPr>
          <w:rFonts w:hAnsi="宋体" w:hint="eastAsia"/>
        </w:rPr>
        <w:t>制造、承建或承接</w:t>
      </w:r>
      <w:r w:rsidRPr="001A20C3">
        <w:rPr>
          <w:rFonts w:hAnsi="宋体"/>
          <w:szCs w:val="24"/>
        </w:rPr>
        <w:t>的，</w:t>
      </w:r>
      <w:r w:rsidRPr="001A20C3">
        <w:rPr>
          <w:rFonts w:hAnsi="宋体"/>
        </w:rPr>
        <w:t>投标人应</w:t>
      </w:r>
      <w:r w:rsidRPr="001A20C3">
        <w:rPr>
          <w:rFonts w:hAnsi="宋体" w:hint="eastAsia"/>
        </w:rPr>
        <w:t>提供办法规定的</w:t>
      </w:r>
      <w:r w:rsidRPr="001A20C3">
        <w:rPr>
          <w:rFonts w:hAnsi="宋体"/>
          <w:szCs w:val="21"/>
        </w:rPr>
        <w:t>《中小企业声明函》</w:t>
      </w:r>
      <w:r w:rsidRPr="001A20C3">
        <w:rPr>
          <w:rFonts w:hAnsi="宋体" w:hint="eastAsia"/>
          <w:szCs w:val="21"/>
        </w:rPr>
        <w:t>，否则不得享受相关中小企业扶持政策</w:t>
      </w:r>
      <w:r w:rsidRPr="001A20C3">
        <w:rPr>
          <w:rFonts w:hAnsi="宋体"/>
          <w:szCs w:val="24"/>
        </w:rPr>
        <w:t>。投标人应对提交的中小企业声明函的真实性负责，提交的中小企业声明函不真实的，应承担相应的法律责任</w:t>
      </w:r>
      <w:r w:rsidRPr="001A20C3">
        <w:rPr>
          <w:rFonts w:hAnsi="宋体"/>
          <w:szCs w:val="21"/>
        </w:rPr>
        <w:t>。</w:t>
      </w:r>
    </w:p>
    <w:p w:rsidR="00EF3567" w:rsidRPr="001A20C3" w:rsidRDefault="00A87D03">
      <w:pPr>
        <w:tabs>
          <w:tab w:val="left" w:pos="900"/>
        </w:tabs>
        <w:spacing w:line="360" w:lineRule="auto"/>
        <w:ind w:left="420"/>
        <w:rPr>
          <w:rFonts w:hAnsi="宋体"/>
          <w:szCs w:val="24"/>
        </w:rPr>
      </w:pPr>
      <w:r w:rsidRPr="001A20C3">
        <w:rPr>
          <w:rFonts w:hAnsi="宋体" w:hint="eastAsia"/>
          <w:szCs w:val="24"/>
        </w:rPr>
        <w:t>本项目采购标的对应的《中小企业划型标准规定》所属行业为：</w:t>
      </w:r>
      <w:r w:rsidRPr="001A20C3">
        <w:rPr>
          <w:rFonts w:hAnsi="宋体" w:hint="eastAsia"/>
          <w:szCs w:val="24"/>
          <w:u w:val="single"/>
        </w:rPr>
        <w:t>物业管理</w:t>
      </w:r>
      <w:r w:rsidRPr="001A20C3">
        <w:rPr>
          <w:rFonts w:hAnsi="宋体" w:hint="eastAsia"/>
          <w:szCs w:val="24"/>
        </w:rPr>
        <w:t>。</w:t>
      </w:r>
    </w:p>
    <w:p w:rsidR="00EF3567" w:rsidRPr="001A20C3" w:rsidRDefault="00A87D03" w:rsidP="00027E0C">
      <w:pPr>
        <w:tabs>
          <w:tab w:val="left" w:pos="900"/>
        </w:tabs>
        <w:spacing w:beforeLines="50" w:before="156" w:line="360" w:lineRule="auto"/>
        <w:rPr>
          <w:rFonts w:hAnsi="宋体"/>
          <w:b/>
          <w:szCs w:val="21"/>
        </w:rPr>
      </w:pPr>
      <w:r w:rsidRPr="001A20C3">
        <w:rPr>
          <w:rFonts w:hAnsi="宋体" w:hint="eastAsia"/>
          <w:b/>
          <w:szCs w:val="21"/>
        </w:rPr>
        <w:t>二、</w:t>
      </w:r>
      <w:r w:rsidRPr="001A20C3">
        <w:rPr>
          <w:rFonts w:hAnsi="宋体"/>
          <w:b/>
          <w:szCs w:val="21"/>
        </w:rPr>
        <w:t>采购</w:t>
      </w:r>
      <w:r w:rsidRPr="001A20C3">
        <w:rPr>
          <w:rFonts w:hAnsi="宋体" w:hint="eastAsia"/>
          <w:b/>
          <w:szCs w:val="21"/>
        </w:rPr>
        <w:t>标的</w:t>
      </w:r>
      <w:r w:rsidRPr="001A20C3">
        <w:rPr>
          <w:rFonts w:hAnsi="宋体"/>
          <w:b/>
          <w:szCs w:val="21"/>
        </w:rPr>
        <w:t>需执行的国家相关标准、行业标准、地方标准或者其他标准、规范：</w:t>
      </w:r>
    </w:p>
    <w:p w:rsidR="00EF3567" w:rsidRPr="001A20C3" w:rsidRDefault="00A87D03" w:rsidP="00027E0C">
      <w:pPr>
        <w:tabs>
          <w:tab w:val="left" w:pos="900"/>
        </w:tabs>
        <w:spacing w:beforeLines="50" w:before="156" w:line="360" w:lineRule="auto"/>
        <w:ind w:firstLineChars="200" w:firstLine="420"/>
        <w:rPr>
          <w:szCs w:val="21"/>
        </w:rPr>
      </w:pPr>
      <w:r w:rsidRPr="001A20C3">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rsidR="00EF3567" w:rsidRPr="001A20C3" w:rsidRDefault="00A87D03" w:rsidP="00027E0C">
      <w:pPr>
        <w:numPr>
          <w:ilvl w:val="0"/>
          <w:numId w:val="1"/>
        </w:numPr>
        <w:tabs>
          <w:tab w:val="left" w:pos="900"/>
        </w:tabs>
        <w:spacing w:beforeLines="50" w:before="156" w:line="360" w:lineRule="auto"/>
        <w:rPr>
          <w:szCs w:val="21"/>
        </w:rPr>
      </w:pPr>
      <w:r w:rsidRPr="001A20C3">
        <w:rPr>
          <w:szCs w:val="21"/>
        </w:rPr>
        <w:t>GB 5749</w:t>
      </w:r>
      <w:r w:rsidRPr="001A20C3">
        <w:rPr>
          <w:szCs w:val="21"/>
        </w:rPr>
        <w:t>生活饮用水卫生标准</w:t>
      </w:r>
      <w:r w:rsidRPr="001A20C3">
        <w:rPr>
          <w:rFonts w:hint="eastAsia"/>
          <w:szCs w:val="21"/>
        </w:rPr>
        <w:t>;</w:t>
      </w:r>
    </w:p>
    <w:p w:rsidR="00EF3567" w:rsidRPr="001A20C3" w:rsidRDefault="00A87D03" w:rsidP="00027E0C">
      <w:pPr>
        <w:numPr>
          <w:ilvl w:val="0"/>
          <w:numId w:val="1"/>
        </w:numPr>
        <w:tabs>
          <w:tab w:val="left" w:pos="900"/>
        </w:tabs>
        <w:spacing w:beforeLines="50" w:before="156" w:line="360" w:lineRule="auto"/>
        <w:rPr>
          <w:szCs w:val="21"/>
        </w:rPr>
      </w:pPr>
      <w:r w:rsidRPr="001A20C3">
        <w:rPr>
          <w:szCs w:val="21"/>
        </w:rPr>
        <w:t>GB 17051</w:t>
      </w:r>
      <w:r w:rsidRPr="001A20C3">
        <w:rPr>
          <w:szCs w:val="21"/>
        </w:rPr>
        <w:t>二次供水设施卫生规范</w:t>
      </w:r>
      <w:r w:rsidRPr="001A20C3">
        <w:rPr>
          <w:rFonts w:hint="eastAsia"/>
          <w:szCs w:val="21"/>
        </w:rPr>
        <w:t>;</w:t>
      </w:r>
    </w:p>
    <w:p w:rsidR="00EF3567" w:rsidRPr="001A20C3" w:rsidRDefault="00A87D03" w:rsidP="00027E0C">
      <w:pPr>
        <w:numPr>
          <w:ilvl w:val="0"/>
          <w:numId w:val="1"/>
        </w:numPr>
        <w:tabs>
          <w:tab w:val="left" w:pos="900"/>
        </w:tabs>
        <w:spacing w:beforeLines="50" w:before="156" w:line="360" w:lineRule="auto"/>
        <w:rPr>
          <w:szCs w:val="21"/>
        </w:rPr>
      </w:pPr>
      <w:r w:rsidRPr="001A20C3">
        <w:rPr>
          <w:rFonts w:hint="eastAsia"/>
          <w:szCs w:val="21"/>
        </w:rPr>
        <w:t xml:space="preserve">GB/T 31989 </w:t>
      </w:r>
      <w:r w:rsidRPr="001A20C3">
        <w:rPr>
          <w:rFonts w:hint="eastAsia"/>
          <w:szCs w:val="21"/>
        </w:rPr>
        <w:t>高压电力用户用电安全</w:t>
      </w:r>
      <w:r w:rsidRPr="001A20C3">
        <w:rPr>
          <w:rFonts w:hint="eastAsia"/>
          <w:szCs w:val="21"/>
        </w:rPr>
        <w:t>;</w:t>
      </w:r>
    </w:p>
    <w:p w:rsidR="00EF3567" w:rsidRPr="001A20C3" w:rsidRDefault="00A87D03" w:rsidP="00027E0C">
      <w:pPr>
        <w:numPr>
          <w:ilvl w:val="0"/>
          <w:numId w:val="1"/>
        </w:numPr>
        <w:tabs>
          <w:tab w:val="left" w:pos="900"/>
        </w:tabs>
        <w:spacing w:beforeLines="50" w:before="156" w:line="360" w:lineRule="auto"/>
        <w:rPr>
          <w:szCs w:val="21"/>
        </w:rPr>
      </w:pPr>
      <w:r w:rsidRPr="001A20C3">
        <w:rPr>
          <w:szCs w:val="21"/>
        </w:rPr>
        <w:t>GB/T 13869</w:t>
      </w:r>
      <w:r w:rsidRPr="001A20C3">
        <w:rPr>
          <w:szCs w:val="21"/>
        </w:rPr>
        <w:t>用电安全导则</w:t>
      </w:r>
      <w:r w:rsidRPr="001A20C3">
        <w:rPr>
          <w:rFonts w:hint="eastAsia"/>
          <w:szCs w:val="21"/>
        </w:rPr>
        <w:t>;</w:t>
      </w:r>
    </w:p>
    <w:p w:rsidR="00EF3567" w:rsidRPr="001A20C3" w:rsidRDefault="00A87D03" w:rsidP="00027E0C">
      <w:pPr>
        <w:numPr>
          <w:ilvl w:val="0"/>
          <w:numId w:val="1"/>
        </w:numPr>
        <w:tabs>
          <w:tab w:val="left" w:pos="900"/>
        </w:tabs>
        <w:spacing w:beforeLines="50" w:before="156" w:line="360" w:lineRule="auto"/>
        <w:rPr>
          <w:szCs w:val="21"/>
        </w:rPr>
      </w:pPr>
      <w:r w:rsidRPr="001A20C3">
        <w:rPr>
          <w:rFonts w:hint="eastAsia"/>
          <w:szCs w:val="21"/>
        </w:rPr>
        <w:t xml:space="preserve">GB 25201 </w:t>
      </w:r>
      <w:r w:rsidRPr="001A20C3">
        <w:rPr>
          <w:rFonts w:hint="eastAsia"/>
          <w:szCs w:val="21"/>
        </w:rPr>
        <w:t>建筑消防设施的维护管理</w:t>
      </w:r>
      <w:r w:rsidRPr="001A20C3">
        <w:rPr>
          <w:rFonts w:hint="eastAsia"/>
          <w:szCs w:val="21"/>
        </w:rPr>
        <w:t>;</w:t>
      </w:r>
    </w:p>
    <w:p w:rsidR="00EF3567" w:rsidRPr="001A20C3" w:rsidRDefault="00A87D03" w:rsidP="00027E0C">
      <w:pPr>
        <w:numPr>
          <w:ilvl w:val="0"/>
          <w:numId w:val="1"/>
        </w:numPr>
        <w:tabs>
          <w:tab w:val="left" w:pos="900"/>
        </w:tabs>
        <w:spacing w:beforeLines="50" w:before="156" w:line="360" w:lineRule="auto"/>
        <w:rPr>
          <w:szCs w:val="21"/>
        </w:rPr>
      </w:pPr>
      <w:r w:rsidRPr="001A20C3">
        <w:rPr>
          <w:szCs w:val="21"/>
        </w:rPr>
        <w:t>GB 39800.1</w:t>
      </w:r>
      <w:r w:rsidRPr="001A20C3">
        <w:rPr>
          <w:szCs w:val="21"/>
        </w:rPr>
        <w:t>个体防护装备配备规范</w:t>
      </w:r>
      <w:r w:rsidRPr="001A20C3">
        <w:rPr>
          <w:rFonts w:hint="eastAsia"/>
          <w:szCs w:val="21"/>
        </w:rPr>
        <w:t>;</w:t>
      </w:r>
    </w:p>
    <w:p w:rsidR="00EF3567" w:rsidRPr="001A20C3" w:rsidRDefault="00A87D03" w:rsidP="00027E0C">
      <w:pPr>
        <w:numPr>
          <w:ilvl w:val="0"/>
          <w:numId w:val="1"/>
        </w:numPr>
        <w:tabs>
          <w:tab w:val="left" w:pos="900"/>
        </w:tabs>
        <w:spacing w:beforeLines="50" w:before="156" w:line="360" w:lineRule="auto"/>
        <w:rPr>
          <w:szCs w:val="21"/>
        </w:rPr>
      </w:pPr>
      <w:r w:rsidRPr="001A20C3">
        <w:rPr>
          <w:szCs w:val="21"/>
        </w:rPr>
        <w:lastRenderedPageBreak/>
        <w:t>GB/T 17219</w:t>
      </w:r>
      <w:r w:rsidRPr="001A20C3">
        <w:rPr>
          <w:szCs w:val="21"/>
        </w:rPr>
        <w:t>生活饮用水输配水设备及防护材料的安全性评价</w:t>
      </w:r>
      <w:r w:rsidRPr="001A20C3">
        <w:rPr>
          <w:rFonts w:hint="eastAsia"/>
          <w:szCs w:val="21"/>
        </w:rPr>
        <w:t>标准；</w:t>
      </w:r>
    </w:p>
    <w:p w:rsidR="00EF3567" w:rsidRPr="001A20C3" w:rsidRDefault="00A87D03" w:rsidP="00027E0C">
      <w:pPr>
        <w:numPr>
          <w:ilvl w:val="0"/>
          <w:numId w:val="1"/>
        </w:numPr>
        <w:tabs>
          <w:tab w:val="left" w:pos="900"/>
        </w:tabs>
        <w:spacing w:beforeLines="50" w:before="156" w:line="360" w:lineRule="auto"/>
        <w:rPr>
          <w:szCs w:val="21"/>
        </w:rPr>
      </w:pPr>
      <w:r w:rsidRPr="001A20C3">
        <w:rPr>
          <w:szCs w:val="21"/>
        </w:rPr>
        <w:t>CJJ 68</w:t>
      </w:r>
      <w:r w:rsidRPr="001A20C3">
        <w:rPr>
          <w:szCs w:val="21"/>
        </w:rPr>
        <w:t>城镇排水管渠与泵站运行、维护及安全技术规程</w:t>
      </w:r>
      <w:r w:rsidRPr="001A20C3">
        <w:rPr>
          <w:rFonts w:hint="eastAsia"/>
          <w:szCs w:val="21"/>
        </w:rPr>
        <w:t>；</w:t>
      </w:r>
    </w:p>
    <w:p w:rsidR="00EF3567" w:rsidRPr="001A20C3" w:rsidRDefault="00A87D03" w:rsidP="00027E0C">
      <w:pPr>
        <w:numPr>
          <w:ilvl w:val="0"/>
          <w:numId w:val="1"/>
        </w:numPr>
        <w:tabs>
          <w:tab w:val="left" w:pos="900"/>
        </w:tabs>
        <w:spacing w:beforeLines="50" w:before="156" w:line="360" w:lineRule="auto"/>
        <w:rPr>
          <w:szCs w:val="21"/>
        </w:rPr>
      </w:pPr>
      <w:r w:rsidRPr="001A20C3">
        <w:rPr>
          <w:szCs w:val="21"/>
        </w:rPr>
        <w:t>GB 27898.3</w:t>
      </w:r>
      <w:r w:rsidRPr="001A20C3">
        <w:rPr>
          <w:szCs w:val="21"/>
        </w:rPr>
        <w:t>固定消防给水设备第</w:t>
      </w:r>
      <w:r w:rsidRPr="001A20C3">
        <w:rPr>
          <w:szCs w:val="21"/>
        </w:rPr>
        <w:t>3</w:t>
      </w:r>
      <w:r w:rsidRPr="001A20C3">
        <w:rPr>
          <w:szCs w:val="21"/>
        </w:rPr>
        <w:t>部分：消防增压稳压给水设备</w:t>
      </w:r>
      <w:r w:rsidRPr="001A20C3">
        <w:rPr>
          <w:rFonts w:hint="eastAsia"/>
          <w:szCs w:val="21"/>
        </w:rPr>
        <w:t>；</w:t>
      </w:r>
    </w:p>
    <w:p w:rsidR="00EF3567" w:rsidRPr="001A20C3" w:rsidRDefault="00A87D03" w:rsidP="00027E0C">
      <w:pPr>
        <w:numPr>
          <w:ilvl w:val="0"/>
          <w:numId w:val="1"/>
        </w:numPr>
        <w:tabs>
          <w:tab w:val="left" w:pos="900"/>
        </w:tabs>
        <w:spacing w:beforeLines="50" w:before="156" w:line="360" w:lineRule="auto"/>
        <w:rPr>
          <w:szCs w:val="21"/>
        </w:rPr>
      </w:pPr>
      <w:r w:rsidRPr="001A20C3">
        <w:rPr>
          <w:rFonts w:hint="eastAsia"/>
          <w:szCs w:val="21"/>
        </w:rPr>
        <w:t xml:space="preserve">GB 50974 </w:t>
      </w:r>
      <w:r w:rsidRPr="001A20C3">
        <w:rPr>
          <w:szCs w:val="21"/>
        </w:rPr>
        <w:t>消防给水及消火栓系统技术规范</w:t>
      </w:r>
      <w:r w:rsidRPr="001A20C3">
        <w:rPr>
          <w:rFonts w:hint="eastAsia"/>
          <w:szCs w:val="21"/>
        </w:rPr>
        <w:t>；</w:t>
      </w:r>
    </w:p>
    <w:p w:rsidR="00612456" w:rsidRPr="001A20C3" w:rsidRDefault="00612456" w:rsidP="00027E0C">
      <w:pPr>
        <w:numPr>
          <w:ilvl w:val="0"/>
          <w:numId w:val="1"/>
        </w:numPr>
        <w:tabs>
          <w:tab w:val="left" w:pos="900"/>
        </w:tabs>
        <w:spacing w:beforeLines="50" w:before="156" w:line="360" w:lineRule="auto"/>
      </w:pPr>
      <w:r w:rsidRPr="001A20C3">
        <w:rPr>
          <w:rFonts w:hint="eastAsia"/>
        </w:rPr>
        <w:t xml:space="preserve">GB 20263 </w:t>
      </w:r>
      <w:r w:rsidRPr="001A20C3">
        <w:rPr>
          <w:rFonts w:hint="eastAsia"/>
        </w:rPr>
        <w:t>气体灭火系统施工及验收规范</w:t>
      </w:r>
    </w:p>
    <w:p w:rsidR="00612456" w:rsidRPr="001A20C3" w:rsidRDefault="00F4727A" w:rsidP="00027E0C">
      <w:pPr>
        <w:numPr>
          <w:ilvl w:val="0"/>
          <w:numId w:val="1"/>
        </w:numPr>
        <w:tabs>
          <w:tab w:val="left" w:pos="900"/>
        </w:tabs>
        <w:spacing w:beforeLines="50" w:before="156" w:line="360" w:lineRule="auto"/>
      </w:pPr>
      <w:r w:rsidRPr="001A20C3">
        <w:rPr>
          <w:rFonts w:hint="eastAsia"/>
        </w:rPr>
        <w:t xml:space="preserve">GB 25201 </w:t>
      </w:r>
      <w:r w:rsidRPr="001A20C3">
        <w:rPr>
          <w:rFonts w:hint="eastAsia"/>
        </w:rPr>
        <w:t>建筑消防设施的维护管理</w:t>
      </w:r>
      <w:r w:rsidRPr="001A20C3">
        <w:t xml:space="preserve"> </w:t>
      </w:r>
    </w:p>
    <w:p w:rsidR="00EF3567" w:rsidRPr="001A20C3" w:rsidRDefault="00A87D03" w:rsidP="00027E0C">
      <w:pPr>
        <w:numPr>
          <w:ilvl w:val="0"/>
          <w:numId w:val="1"/>
        </w:numPr>
        <w:tabs>
          <w:tab w:val="left" w:pos="900"/>
        </w:tabs>
        <w:spacing w:beforeLines="50" w:before="156" w:line="360" w:lineRule="auto"/>
        <w:rPr>
          <w:szCs w:val="21"/>
        </w:rPr>
      </w:pPr>
      <w:r w:rsidRPr="001A20C3">
        <w:rPr>
          <w:rFonts w:hint="eastAsia"/>
          <w:szCs w:val="21"/>
        </w:rPr>
        <w:t>西交后勤〔</w:t>
      </w:r>
      <w:r w:rsidRPr="001A20C3">
        <w:rPr>
          <w:rFonts w:hint="eastAsia"/>
          <w:szCs w:val="21"/>
        </w:rPr>
        <w:t>2018</w:t>
      </w:r>
      <w:r w:rsidRPr="001A20C3">
        <w:rPr>
          <w:rFonts w:hint="eastAsia"/>
          <w:szCs w:val="21"/>
        </w:rPr>
        <w:t>〕</w:t>
      </w:r>
      <w:r w:rsidRPr="001A20C3">
        <w:rPr>
          <w:rFonts w:hint="eastAsia"/>
          <w:szCs w:val="21"/>
        </w:rPr>
        <w:t>2</w:t>
      </w:r>
      <w:r w:rsidRPr="001A20C3">
        <w:rPr>
          <w:rFonts w:hint="eastAsia"/>
          <w:szCs w:val="21"/>
        </w:rPr>
        <w:t>号西安交通大学水电管理办法；</w:t>
      </w:r>
    </w:p>
    <w:p w:rsidR="00EF3567" w:rsidRPr="001A20C3" w:rsidRDefault="00A87D03" w:rsidP="00027E0C">
      <w:pPr>
        <w:tabs>
          <w:tab w:val="left" w:pos="900"/>
        </w:tabs>
        <w:spacing w:beforeLines="50" w:before="156" w:line="360" w:lineRule="auto"/>
        <w:rPr>
          <w:szCs w:val="21"/>
        </w:rPr>
      </w:pPr>
      <w:r w:rsidRPr="001A20C3">
        <w:rPr>
          <w:rFonts w:hint="eastAsia"/>
          <w:szCs w:val="21"/>
        </w:rPr>
        <w:t>未尽事项参考国家对应的法律法规等，学校对应的管理办法。</w:t>
      </w:r>
    </w:p>
    <w:p w:rsidR="00EF3567" w:rsidRPr="001A20C3" w:rsidRDefault="00A87D03" w:rsidP="00027E0C">
      <w:pPr>
        <w:tabs>
          <w:tab w:val="left" w:pos="900"/>
        </w:tabs>
        <w:spacing w:beforeLines="50" w:before="156" w:line="360" w:lineRule="auto"/>
        <w:rPr>
          <w:rFonts w:hAnsi="宋体"/>
          <w:b/>
          <w:szCs w:val="21"/>
        </w:rPr>
      </w:pPr>
      <w:r w:rsidRPr="001A20C3">
        <w:rPr>
          <w:rFonts w:hAnsi="宋体" w:hint="eastAsia"/>
          <w:b/>
          <w:szCs w:val="21"/>
        </w:rPr>
        <w:t>三、采购标的概况</w:t>
      </w:r>
    </w:p>
    <w:p w:rsidR="00EF3567" w:rsidRPr="001A20C3" w:rsidRDefault="00A87D03" w:rsidP="00027E0C">
      <w:pPr>
        <w:spacing w:beforeLines="50" w:before="156" w:line="360" w:lineRule="auto"/>
        <w:rPr>
          <w:rFonts w:hAnsi="宋体"/>
          <w:szCs w:val="21"/>
        </w:rPr>
      </w:pPr>
      <w:r w:rsidRPr="001A20C3">
        <w:rPr>
          <w:rFonts w:ascii="宋体" w:hAnsi="宋体" w:hint="eastAsia"/>
          <w:szCs w:val="21"/>
        </w:rPr>
        <w:t>（一）采购项目名称：</w:t>
      </w:r>
      <w:r w:rsidRPr="001A20C3">
        <w:rPr>
          <w:rFonts w:hAnsi="宋体" w:hint="eastAsia"/>
          <w:szCs w:val="21"/>
          <w:u w:val="single"/>
        </w:rPr>
        <w:t>创新港能源运行维护服务</w:t>
      </w:r>
    </w:p>
    <w:p w:rsidR="00EF3567" w:rsidRPr="001A20C3" w:rsidRDefault="00A87D03" w:rsidP="00027E0C">
      <w:pPr>
        <w:spacing w:beforeLines="50" w:before="156" w:line="360" w:lineRule="auto"/>
        <w:rPr>
          <w:rFonts w:hAnsi="宋体"/>
          <w:szCs w:val="21"/>
        </w:rPr>
      </w:pPr>
      <w:r w:rsidRPr="001A20C3">
        <w:rPr>
          <w:rFonts w:hAnsi="宋体" w:hint="eastAsia"/>
          <w:szCs w:val="21"/>
        </w:rPr>
        <w:t>（二）服务期限：</w:t>
      </w:r>
      <w:r w:rsidR="00186D14">
        <w:rPr>
          <w:rFonts w:hAnsi="宋体" w:hint="eastAsia"/>
          <w:u w:val="single"/>
        </w:rPr>
        <w:t>2025</w:t>
      </w:r>
      <w:r w:rsidR="00186D14">
        <w:rPr>
          <w:rFonts w:hAnsi="宋体" w:hint="eastAsia"/>
          <w:u w:val="single"/>
        </w:rPr>
        <w:t>年</w:t>
      </w:r>
      <w:r w:rsidR="00186D14">
        <w:rPr>
          <w:rFonts w:hAnsi="宋体" w:hint="eastAsia"/>
          <w:u w:val="single"/>
        </w:rPr>
        <w:t>4</w:t>
      </w:r>
      <w:r w:rsidR="00186D14">
        <w:rPr>
          <w:rFonts w:hAnsi="宋体" w:hint="eastAsia"/>
          <w:u w:val="single"/>
        </w:rPr>
        <w:t>月</w:t>
      </w:r>
      <w:r w:rsidR="00186D14">
        <w:rPr>
          <w:rFonts w:hAnsi="宋体" w:hint="eastAsia"/>
          <w:u w:val="single"/>
        </w:rPr>
        <w:t>1</w:t>
      </w:r>
      <w:r w:rsidR="00186D14">
        <w:rPr>
          <w:rFonts w:hAnsi="宋体" w:hint="eastAsia"/>
          <w:u w:val="single"/>
        </w:rPr>
        <w:t>日</w:t>
      </w:r>
      <w:r w:rsidR="00186D14">
        <w:rPr>
          <w:rFonts w:hAnsi="宋体" w:hint="eastAsia"/>
          <w:u w:val="single"/>
        </w:rPr>
        <w:t>-2028</w:t>
      </w:r>
      <w:r w:rsidR="00186D14">
        <w:rPr>
          <w:rFonts w:hAnsi="宋体" w:hint="eastAsia"/>
          <w:u w:val="single"/>
        </w:rPr>
        <w:t>年</w:t>
      </w:r>
      <w:r w:rsidR="00186D14">
        <w:rPr>
          <w:rFonts w:hAnsi="宋体" w:hint="eastAsia"/>
          <w:u w:val="single"/>
        </w:rPr>
        <w:t>3</w:t>
      </w:r>
      <w:r w:rsidR="00186D14">
        <w:rPr>
          <w:rFonts w:hAnsi="宋体" w:hint="eastAsia"/>
          <w:u w:val="single"/>
        </w:rPr>
        <w:t>月</w:t>
      </w:r>
      <w:r w:rsidR="00186D14">
        <w:rPr>
          <w:rFonts w:hAnsi="宋体" w:hint="eastAsia"/>
          <w:u w:val="single"/>
        </w:rPr>
        <w:t>31</w:t>
      </w:r>
      <w:r w:rsidR="00186D14">
        <w:rPr>
          <w:rFonts w:hAnsi="宋体" w:hint="eastAsia"/>
          <w:u w:val="single"/>
        </w:rPr>
        <w:t>日</w:t>
      </w:r>
      <w:r w:rsidRPr="001A20C3">
        <w:rPr>
          <w:rFonts w:hAnsi="宋体" w:hint="eastAsia"/>
        </w:rPr>
        <w:t>。</w:t>
      </w:r>
    </w:p>
    <w:p w:rsidR="00EF3567" w:rsidRPr="001A20C3" w:rsidRDefault="00A87D03" w:rsidP="00027E0C">
      <w:pPr>
        <w:spacing w:beforeLines="50" w:before="156" w:line="360" w:lineRule="auto"/>
        <w:rPr>
          <w:rFonts w:hAnsi="宋体"/>
          <w:szCs w:val="21"/>
        </w:rPr>
      </w:pPr>
      <w:r w:rsidRPr="001A20C3">
        <w:rPr>
          <w:rFonts w:hAnsi="宋体" w:hint="eastAsia"/>
          <w:szCs w:val="21"/>
        </w:rPr>
        <w:t>（三）最高限价：一年费用人民币</w:t>
      </w:r>
      <w:r w:rsidRPr="001A20C3">
        <w:rPr>
          <w:rFonts w:hAnsi="宋体" w:hint="eastAsia"/>
          <w:szCs w:val="21"/>
          <w:u w:val="single"/>
        </w:rPr>
        <w:t>2849100</w:t>
      </w:r>
      <w:r w:rsidRPr="001A20C3">
        <w:rPr>
          <w:rFonts w:hAnsi="宋体" w:hint="eastAsia"/>
          <w:szCs w:val="21"/>
        </w:rPr>
        <w:t>元，一招三年，合同一年一签。</w:t>
      </w:r>
    </w:p>
    <w:p w:rsidR="00EF3567" w:rsidRPr="001A20C3" w:rsidRDefault="00A87D03" w:rsidP="00027E0C">
      <w:pPr>
        <w:tabs>
          <w:tab w:val="left" w:pos="900"/>
        </w:tabs>
        <w:spacing w:beforeLines="50" w:before="156" w:line="360" w:lineRule="auto"/>
        <w:rPr>
          <w:rFonts w:hAnsi="宋体"/>
          <w:szCs w:val="21"/>
        </w:rPr>
      </w:pPr>
      <w:r w:rsidRPr="001A20C3">
        <w:rPr>
          <w:rFonts w:hAnsi="宋体" w:hint="eastAsia"/>
          <w:szCs w:val="21"/>
        </w:rPr>
        <w:t>（四）服务</w:t>
      </w:r>
      <w:r w:rsidRPr="001A20C3">
        <w:rPr>
          <w:rFonts w:hAnsi="宋体"/>
          <w:szCs w:val="21"/>
        </w:rPr>
        <w:t>地点：</w:t>
      </w:r>
      <w:r w:rsidRPr="001A20C3">
        <w:rPr>
          <w:rFonts w:hAnsi="宋体" w:hint="eastAsia"/>
          <w:szCs w:val="21"/>
          <w:u w:val="single"/>
        </w:rPr>
        <w:t>西安交通大学创新港校区</w:t>
      </w:r>
      <w:r w:rsidRPr="001A20C3">
        <w:rPr>
          <w:rFonts w:hAnsi="宋体" w:hint="eastAsia"/>
          <w:szCs w:val="21"/>
        </w:rPr>
        <w:t>。</w:t>
      </w:r>
    </w:p>
    <w:p w:rsidR="00EF3567" w:rsidRPr="001A20C3" w:rsidRDefault="00A87D03" w:rsidP="00027E0C">
      <w:pPr>
        <w:tabs>
          <w:tab w:val="left" w:pos="900"/>
        </w:tabs>
        <w:spacing w:beforeLines="50" w:before="156" w:line="360" w:lineRule="auto"/>
        <w:rPr>
          <w:rFonts w:hAnsi="宋体"/>
          <w:szCs w:val="21"/>
          <w:u w:val="single"/>
        </w:rPr>
      </w:pPr>
      <w:r w:rsidRPr="001A20C3">
        <w:rPr>
          <w:rFonts w:hAnsi="宋体" w:hint="eastAsia"/>
          <w:szCs w:val="21"/>
        </w:rPr>
        <w:t>（五）付款进度安排：</w:t>
      </w:r>
      <w:r w:rsidRPr="001A20C3">
        <w:rPr>
          <w:rFonts w:hAnsi="宋体" w:hint="eastAsia"/>
          <w:szCs w:val="21"/>
          <w:u w:val="single"/>
        </w:rPr>
        <w:t>按月考核，根据考核结果每三个月支付一次服务费。</w:t>
      </w:r>
    </w:p>
    <w:p w:rsidR="00EF3567" w:rsidRPr="001A20C3" w:rsidRDefault="00A87D03" w:rsidP="00027E0C">
      <w:pPr>
        <w:tabs>
          <w:tab w:val="left" w:pos="900"/>
        </w:tabs>
        <w:spacing w:beforeLines="50" w:before="156" w:line="360" w:lineRule="auto"/>
        <w:rPr>
          <w:rFonts w:hAnsi="宋体"/>
          <w:b/>
          <w:szCs w:val="21"/>
        </w:rPr>
      </w:pPr>
      <w:r w:rsidRPr="001A20C3">
        <w:rPr>
          <w:rFonts w:hAnsi="宋体" w:hint="eastAsia"/>
          <w:b/>
          <w:szCs w:val="21"/>
        </w:rPr>
        <w:t>四、采购标的需满足的质量、安全、技术规格、物理特性等要求：</w:t>
      </w:r>
    </w:p>
    <w:p w:rsidR="00EF3567" w:rsidRPr="001A20C3" w:rsidRDefault="00A87D03">
      <w:pPr>
        <w:numPr>
          <w:ilvl w:val="0"/>
          <w:numId w:val="2"/>
        </w:numPr>
        <w:tabs>
          <w:tab w:val="left" w:pos="900"/>
        </w:tabs>
        <w:spacing w:line="360" w:lineRule="auto"/>
        <w:rPr>
          <w:rFonts w:hAnsi="宋体"/>
        </w:rPr>
      </w:pPr>
      <w:r w:rsidRPr="001A20C3">
        <w:rPr>
          <w:rFonts w:hAnsi="宋体" w:hint="eastAsia"/>
        </w:rPr>
        <w:t>服务内容及范围：</w:t>
      </w:r>
    </w:p>
    <w:p w:rsidR="00EF3567" w:rsidRPr="001A20C3" w:rsidRDefault="00A87D03">
      <w:pPr>
        <w:tabs>
          <w:tab w:val="left" w:pos="900"/>
        </w:tabs>
        <w:spacing w:line="360" w:lineRule="auto"/>
        <w:ind w:firstLineChars="200" w:firstLine="420"/>
        <w:rPr>
          <w:rFonts w:hAnsi="宋体"/>
        </w:rPr>
      </w:pPr>
      <w:r w:rsidRPr="001A20C3">
        <w:rPr>
          <w:rFonts w:hAnsi="宋体" w:hint="eastAsia"/>
        </w:rPr>
        <w:t>1.</w:t>
      </w:r>
      <w:r w:rsidRPr="001A20C3">
        <w:rPr>
          <w:rFonts w:hAnsi="宋体" w:hint="eastAsia"/>
        </w:rPr>
        <w:t>负责创新港科教板块及南区公寓高压</w:t>
      </w:r>
      <w:r w:rsidRPr="001A20C3">
        <w:rPr>
          <w:rFonts w:hAnsi="宋体" w:hint="eastAsia"/>
        </w:rPr>
        <w:t>10kV</w:t>
      </w:r>
      <w:r w:rsidRPr="001A20C3">
        <w:rPr>
          <w:rFonts w:hAnsi="宋体" w:hint="eastAsia"/>
        </w:rPr>
        <w:t>输配电系统及线路的运维服务。服务范围为高压配电室</w:t>
      </w:r>
      <w:r w:rsidRPr="001A20C3">
        <w:rPr>
          <w:rFonts w:hAnsi="宋体" w:hint="eastAsia"/>
        </w:rPr>
        <w:t>10kV</w:t>
      </w:r>
      <w:r w:rsidRPr="001A20C3">
        <w:rPr>
          <w:rFonts w:hAnsi="宋体" w:hint="eastAsia"/>
        </w:rPr>
        <w:t>高压电源进线电缆接线端子到变压器变压后</w:t>
      </w:r>
      <w:r w:rsidRPr="001A20C3">
        <w:rPr>
          <w:rFonts w:hAnsi="宋体" w:hint="eastAsia"/>
        </w:rPr>
        <w:t>400V</w:t>
      </w:r>
      <w:r w:rsidRPr="001A20C3">
        <w:rPr>
          <w:rFonts w:hAnsi="宋体" w:hint="eastAsia"/>
        </w:rPr>
        <w:t>以内的配电部分（高低压配电室及箱变）</w:t>
      </w:r>
      <w:r w:rsidR="00DF2807" w:rsidRPr="001A20C3">
        <w:rPr>
          <w:rFonts w:hAnsi="宋体" w:hint="eastAsia"/>
        </w:rPr>
        <w:t>及其配套的气体灭火系统</w:t>
      </w:r>
      <w:r w:rsidRPr="001A20C3">
        <w:rPr>
          <w:rFonts w:hAnsi="宋体" w:hint="eastAsia"/>
        </w:rPr>
        <w:t>，以及配电室到各建筑物的室外供电电缆部分和应急发电电源。</w:t>
      </w:r>
    </w:p>
    <w:p w:rsidR="00EF3567" w:rsidRPr="001A20C3" w:rsidRDefault="00A87D03">
      <w:pPr>
        <w:tabs>
          <w:tab w:val="left" w:pos="900"/>
        </w:tabs>
        <w:spacing w:line="360" w:lineRule="auto"/>
        <w:ind w:firstLineChars="200" w:firstLine="420"/>
        <w:rPr>
          <w:rFonts w:hAnsi="宋体"/>
        </w:rPr>
      </w:pPr>
      <w:r w:rsidRPr="001A20C3">
        <w:rPr>
          <w:rFonts w:hAnsi="宋体" w:hint="eastAsia"/>
        </w:rPr>
        <w:t>2.</w:t>
      </w:r>
      <w:r w:rsidRPr="001A20C3">
        <w:rPr>
          <w:rFonts w:hAnsi="宋体" w:hint="eastAsia"/>
        </w:rPr>
        <w:t>负责创新港科教板块（含绿楔）及南区公寓室外照明系统及配套设施运维服务。服务范围为室外照明和景观灯包括立杆路灯、地灯、室外广场、绿楔景观灯、喷水池内景观灯、室外运动场所照明等，以及埋设的线路及相关控制系统，管理范围在创新港以内的室外照明和景观灯。</w:t>
      </w:r>
    </w:p>
    <w:p w:rsidR="00EF3567" w:rsidRPr="001A20C3" w:rsidRDefault="00A87D03">
      <w:pPr>
        <w:tabs>
          <w:tab w:val="left" w:pos="900"/>
        </w:tabs>
        <w:spacing w:line="360" w:lineRule="auto"/>
        <w:ind w:firstLineChars="200" w:firstLine="420"/>
        <w:rPr>
          <w:rFonts w:hAnsi="宋体"/>
        </w:rPr>
      </w:pPr>
      <w:r w:rsidRPr="001A20C3">
        <w:rPr>
          <w:rFonts w:hAnsi="宋体" w:hint="eastAsia"/>
        </w:rPr>
        <w:t>3.</w:t>
      </w:r>
      <w:r w:rsidRPr="001A20C3">
        <w:rPr>
          <w:rFonts w:hAnsi="宋体" w:hint="eastAsia"/>
        </w:rPr>
        <w:t>负责创新港科教板块（含绿楔）及南区公寓供水系统的加压泵站及室外供水管网系统</w:t>
      </w:r>
      <w:r w:rsidRPr="001A20C3">
        <w:rPr>
          <w:rFonts w:hAnsi="宋体" w:hint="eastAsia"/>
        </w:rPr>
        <w:lastRenderedPageBreak/>
        <w:t>运维服务。服务范围为建筑物第一个入户阀门（含）以外的部分，以及创新港范围内的室外给水管网和相关的阀件，供水加压泵站和附属配电设施等，主要包括室外管网、阀门井、计量表、给水泵站和水箱部分等。</w:t>
      </w:r>
    </w:p>
    <w:p w:rsidR="00EF3567" w:rsidRPr="001A20C3" w:rsidRDefault="00A87D03">
      <w:pPr>
        <w:tabs>
          <w:tab w:val="left" w:pos="900"/>
        </w:tabs>
        <w:spacing w:line="360" w:lineRule="auto"/>
        <w:ind w:firstLineChars="200" w:firstLine="420"/>
        <w:rPr>
          <w:rFonts w:hAnsi="宋体"/>
        </w:rPr>
      </w:pPr>
      <w:r w:rsidRPr="001A20C3">
        <w:rPr>
          <w:rFonts w:hAnsi="宋体" w:hint="eastAsia"/>
        </w:rPr>
        <w:t>4.</w:t>
      </w:r>
      <w:r w:rsidRPr="001A20C3">
        <w:rPr>
          <w:rFonts w:hAnsi="宋体" w:hint="eastAsia"/>
        </w:rPr>
        <w:t>负责创新港热水系统的加压泵站及室外热水管网（含南区公寓）系统运维服务。服务范围为建筑物第一个入户阀门（含）以外部分，以及创新港范围内的热水管网和相关的阀件，热水加压泵站和附属配电设施等，主要包括热水加热设备、室外热水管网、阀门及相关的计量表和加压泵等，不含能源站管理。</w:t>
      </w:r>
    </w:p>
    <w:p w:rsidR="00EF3567" w:rsidRPr="001A20C3" w:rsidRDefault="00A87D03">
      <w:pPr>
        <w:tabs>
          <w:tab w:val="left" w:pos="900"/>
        </w:tabs>
        <w:spacing w:line="360" w:lineRule="auto"/>
        <w:ind w:firstLineChars="200" w:firstLine="420"/>
        <w:rPr>
          <w:rFonts w:hAnsi="宋体"/>
        </w:rPr>
      </w:pPr>
      <w:r w:rsidRPr="001A20C3">
        <w:rPr>
          <w:rFonts w:hAnsi="宋体" w:hint="eastAsia"/>
        </w:rPr>
        <w:t>5.</w:t>
      </w:r>
      <w:r w:rsidRPr="001A20C3">
        <w:rPr>
          <w:rFonts w:hAnsi="宋体" w:hint="eastAsia"/>
        </w:rPr>
        <w:t>负责创新港科教板块（含绿楔）中水系统的加压泵站及室外中水管网系统运维服务，包括中水管网到第一个绿化喷灌阀门之间的管道运维；服务范围为建筑物第一个入户阀门以外的部分，以及创新港范围内的室外中水管网和相关的阀件，中水加压泵站和附属配电设施等，主要包括室外中水管网、阀门井、计量表、中水机房部分等。喷灌用中水从创新港内室外主管道到第一个喷灌用水阀门之间的管道由中标人管理维护。</w:t>
      </w:r>
    </w:p>
    <w:p w:rsidR="00EF3567" w:rsidRPr="001A20C3" w:rsidRDefault="00A87D03">
      <w:pPr>
        <w:tabs>
          <w:tab w:val="left" w:pos="900"/>
        </w:tabs>
        <w:spacing w:line="360" w:lineRule="auto"/>
        <w:ind w:firstLineChars="200" w:firstLine="420"/>
        <w:rPr>
          <w:rFonts w:hAnsi="宋体"/>
        </w:rPr>
      </w:pPr>
      <w:r w:rsidRPr="001A20C3">
        <w:rPr>
          <w:rFonts w:hAnsi="宋体" w:hint="eastAsia"/>
        </w:rPr>
        <w:t>6.</w:t>
      </w:r>
      <w:r w:rsidRPr="001A20C3">
        <w:rPr>
          <w:rFonts w:hAnsi="宋体" w:hint="eastAsia"/>
        </w:rPr>
        <w:t>负责创新港科教板块（含绿楔）及南区公寓室外雨污水管网系统及配套设施的运维服务。服务范围为以每一个单体建筑为主体，以室外的第一个出户井为界，从楼内第一个出户井到第一个接入市政管网的污水井或雨水井为界，主要包括污水排水管道、雨水排水管道、污水井、雨水井以及相关的构筑物（化粪池）等。</w:t>
      </w:r>
    </w:p>
    <w:p w:rsidR="00EF3567" w:rsidRPr="001A20C3" w:rsidRDefault="00A87D03">
      <w:pPr>
        <w:tabs>
          <w:tab w:val="left" w:pos="900"/>
        </w:tabs>
        <w:spacing w:line="360" w:lineRule="auto"/>
        <w:ind w:firstLineChars="200" w:firstLine="420"/>
        <w:rPr>
          <w:rFonts w:hAnsi="宋体"/>
        </w:rPr>
      </w:pPr>
      <w:r w:rsidRPr="001A20C3">
        <w:rPr>
          <w:rFonts w:hAnsi="宋体" w:hint="eastAsia"/>
        </w:rPr>
        <w:t>7.</w:t>
      </w:r>
      <w:r w:rsidRPr="001A20C3">
        <w:rPr>
          <w:rFonts w:hAnsi="宋体" w:hint="eastAsia"/>
        </w:rPr>
        <w:t>负责创新港科教板块及南区公寓供暖（冷）管网系统及配套设施运维服务。服务范围为建筑物第一个入户阀门以外部分，到能源站的第一个室外入户总阀之间管道及其相关设施和设备。</w:t>
      </w:r>
    </w:p>
    <w:p w:rsidR="00EF3567" w:rsidRPr="001A20C3" w:rsidRDefault="00A87D03">
      <w:pPr>
        <w:tabs>
          <w:tab w:val="left" w:pos="900"/>
        </w:tabs>
        <w:spacing w:line="360" w:lineRule="auto"/>
        <w:ind w:firstLineChars="200" w:firstLine="420"/>
        <w:rPr>
          <w:rFonts w:hAnsi="宋体"/>
        </w:rPr>
      </w:pPr>
      <w:r w:rsidRPr="001A20C3">
        <w:rPr>
          <w:rFonts w:hAnsi="宋体" w:hint="eastAsia"/>
        </w:rPr>
        <w:t>8.</w:t>
      </w:r>
      <w:r w:rsidRPr="001A20C3">
        <w:rPr>
          <w:rFonts w:hAnsi="宋体" w:hint="eastAsia"/>
        </w:rPr>
        <w:t>负责创新港科教板块及南区公寓消防水泵房及配套设施运维服务。建筑物第一个入户阀门以外的部分，以及创新港范围内的室外消防管网和相关的阀件，消防加压泵站和附属配电设施等，主要包括室外消防管网、消防阀门井、消防泵站及水箱部分、室外消火栓及水泵接合器等。</w:t>
      </w:r>
    </w:p>
    <w:p w:rsidR="00EF3567" w:rsidRPr="001A20C3" w:rsidRDefault="00A87D03">
      <w:pPr>
        <w:numPr>
          <w:ilvl w:val="0"/>
          <w:numId w:val="2"/>
        </w:numPr>
        <w:tabs>
          <w:tab w:val="left" w:pos="900"/>
        </w:tabs>
        <w:spacing w:line="360" w:lineRule="auto"/>
        <w:rPr>
          <w:rFonts w:hAnsi="宋体"/>
        </w:rPr>
      </w:pPr>
      <w:r w:rsidRPr="001A20C3">
        <w:rPr>
          <w:rFonts w:hAnsi="宋体" w:hint="eastAsia"/>
        </w:rPr>
        <w:t>主要设备设施清单（仅供参考，具体以现场实际为准）</w:t>
      </w:r>
    </w:p>
    <w:p w:rsidR="00EF3567" w:rsidRPr="001A20C3" w:rsidRDefault="00A87D03">
      <w:pPr>
        <w:tabs>
          <w:tab w:val="left" w:pos="900"/>
        </w:tabs>
        <w:spacing w:line="360" w:lineRule="auto"/>
        <w:ind w:firstLineChars="200" w:firstLine="420"/>
        <w:rPr>
          <w:rFonts w:hAnsi="宋体"/>
        </w:rPr>
      </w:pPr>
      <w:r w:rsidRPr="001A20C3">
        <w:rPr>
          <w:rFonts w:hAnsi="宋体" w:hint="eastAsia"/>
        </w:rPr>
        <w:t>1.</w:t>
      </w:r>
      <w:r w:rsidRPr="001A20C3">
        <w:rPr>
          <w:rFonts w:hAnsi="宋体" w:hint="eastAsia"/>
        </w:rPr>
        <w:t>创新港总供电装机容量为</w:t>
      </w:r>
      <w:r w:rsidRPr="001A20C3">
        <w:rPr>
          <w:rFonts w:hAnsi="宋体" w:hint="eastAsia"/>
        </w:rPr>
        <w:t>10</w:t>
      </w:r>
      <w:r w:rsidRPr="001A20C3">
        <w:rPr>
          <w:rFonts w:hAnsi="宋体" w:hint="eastAsia"/>
        </w:rPr>
        <w:t>万千伏安。其中主要的设备设施为</w:t>
      </w:r>
      <w:r w:rsidRPr="001A20C3">
        <w:rPr>
          <w:rFonts w:hAnsi="宋体" w:hint="eastAsia"/>
        </w:rPr>
        <w:t>10kV</w:t>
      </w:r>
      <w:r w:rsidRPr="001A20C3">
        <w:rPr>
          <w:rFonts w:hAnsi="宋体" w:hint="eastAsia"/>
        </w:rPr>
        <w:t>区域变电所</w:t>
      </w:r>
      <w:r w:rsidRPr="001A20C3">
        <w:rPr>
          <w:rFonts w:hAnsi="宋体" w:hint="eastAsia"/>
        </w:rPr>
        <w:t>4</w:t>
      </w:r>
      <w:r w:rsidRPr="001A20C3">
        <w:rPr>
          <w:rFonts w:hAnsi="宋体" w:hint="eastAsia"/>
        </w:rPr>
        <w:t>座，</w:t>
      </w:r>
      <w:r w:rsidRPr="001A20C3">
        <w:rPr>
          <w:rFonts w:hAnsi="宋体" w:hint="eastAsia"/>
        </w:rPr>
        <w:t>10kV</w:t>
      </w:r>
      <w:r w:rsidRPr="001A20C3">
        <w:rPr>
          <w:rFonts w:hAnsi="宋体" w:hint="eastAsia"/>
        </w:rPr>
        <w:t>室内主变电所</w:t>
      </w:r>
      <w:r w:rsidRPr="001A20C3">
        <w:rPr>
          <w:rFonts w:hAnsi="宋体" w:hint="eastAsia"/>
        </w:rPr>
        <w:t>15</w:t>
      </w:r>
      <w:r w:rsidRPr="001A20C3">
        <w:rPr>
          <w:rFonts w:hAnsi="宋体" w:hint="eastAsia"/>
        </w:rPr>
        <w:t>座，</w:t>
      </w:r>
      <w:r w:rsidRPr="001A20C3">
        <w:rPr>
          <w:rFonts w:hAnsi="宋体" w:hint="eastAsia"/>
        </w:rPr>
        <w:t>10kV</w:t>
      </w:r>
      <w:r w:rsidRPr="001A20C3">
        <w:rPr>
          <w:rFonts w:hAnsi="宋体" w:hint="eastAsia"/>
        </w:rPr>
        <w:t>箱式变电站</w:t>
      </w:r>
      <w:r w:rsidRPr="001A20C3">
        <w:rPr>
          <w:rFonts w:hAnsi="宋体" w:hint="eastAsia"/>
        </w:rPr>
        <w:t>12</w:t>
      </w:r>
      <w:r w:rsidRPr="001A20C3">
        <w:rPr>
          <w:rFonts w:hAnsi="宋体" w:hint="eastAsia"/>
        </w:rPr>
        <w:t>座，共计</w:t>
      </w:r>
      <w:r w:rsidRPr="001A20C3">
        <w:rPr>
          <w:rFonts w:hAnsi="宋体" w:hint="eastAsia"/>
        </w:rPr>
        <w:t>31</w:t>
      </w:r>
      <w:r w:rsidRPr="001A20C3">
        <w:rPr>
          <w:rFonts w:hAnsi="宋体" w:hint="eastAsia"/>
        </w:rPr>
        <w:t>座。</w:t>
      </w:r>
    </w:p>
    <w:p w:rsidR="00EF3567" w:rsidRPr="001A20C3" w:rsidRDefault="00A87D03">
      <w:pPr>
        <w:tabs>
          <w:tab w:val="left" w:pos="900"/>
        </w:tabs>
        <w:spacing w:line="360" w:lineRule="auto"/>
        <w:jc w:val="center"/>
        <w:rPr>
          <w:rFonts w:hAnsi="宋体"/>
        </w:rPr>
      </w:pPr>
      <w:r w:rsidRPr="001A20C3">
        <w:rPr>
          <w:rFonts w:hAnsi="宋体" w:hint="eastAsia"/>
        </w:rPr>
        <w:t>区域变电所</w:t>
      </w:r>
      <w:r w:rsidRPr="001A20C3">
        <w:rPr>
          <w:rFonts w:hAnsi="宋体" w:hint="eastAsia"/>
        </w:rPr>
        <w:t>A</w:t>
      </w:r>
      <w:r w:rsidRPr="001A20C3">
        <w:rPr>
          <w:rFonts w:hAnsi="宋体" w:hint="eastAsia"/>
        </w:rPr>
        <w:t>主要设备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2268"/>
        <w:gridCol w:w="992"/>
        <w:gridCol w:w="2460"/>
      </w:tblGrid>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序号</w:t>
            </w:r>
          </w:p>
        </w:tc>
        <w:tc>
          <w:tcPr>
            <w:tcW w:w="1843"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设备名称</w:t>
            </w:r>
          </w:p>
        </w:tc>
        <w:tc>
          <w:tcPr>
            <w:tcW w:w="2268"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品牌型号</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数量</w:t>
            </w:r>
          </w:p>
        </w:tc>
        <w:tc>
          <w:tcPr>
            <w:tcW w:w="2460"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主要参数</w:t>
            </w:r>
          </w:p>
        </w:tc>
      </w:tr>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lastRenderedPageBreak/>
              <w:t>1</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进线柜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手车式断路器，含电流互感器和避雷器</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出线柜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手车式断路器，含电流互感器、避雷器和接地刀闸</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8</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630A</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3</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箱变</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5</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3</w:t>
            </w:r>
            <w:r w:rsidRPr="001A20C3">
              <w:rPr>
                <w:rFonts w:hAnsi="宋体" w:hint="eastAsia"/>
              </w:rPr>
              <w:t>台</w:t>
            </w:r>
            <w:r w:rsidRPr="001A20C3">
              <w:rPr>
                <w:rFonts w:hAnsi="宋体" w:hint="eastAsia"/>
              </w:rPr>
              <w:t>1000kVA</w:t>
            </w:r>
          </w:p>
          <w:p w:rsidR="00EF3567" w:rsidRPr="001A20C3" w:rsidRDefault="00A87D03">
            <w:pPr>
              <w:tabs>
                <w:tab w:val="left" w:pos="900"/>
              </w:tabs>
              <w:spacing w:line="360" w:lineRule="auto"/>
              <w:jc w:val="center"/>
              <w:rPr>
                <w:rFonts w:hAnsi="宋体"/>
              </w:rPr>
            </w:pPr>
            <w:r w:rsidRPr="001A20C3">
              <w:rPr>
                <w:rFonts w:hAnsi="宋体" w:hint="eastAsia"/>
              </w:rPr>
              <w:t>1</w:t>
            </w:r>
            <w:r w:rsidRPr="001A20C3">
              <w:rPr>
                <w:rFonts w:hAnsi="宋体" w:hint="eastAsia"/>
              </w:rPr>
              <w:t>台</w:t>
            </w:r>
            <w:r w:rsidRPr="001A20C3">
              <w:rPr>
                <w:rFonts w:hAnsi="宋体" w:hint="eastAsia"/>
              </w:rPr>
              <w:t>400kVA</w:t>
            </w:r>
          </w:p>
          <w:p w:rsidR="00EF3567" w:rsidRPr="001A20C3" w:rsidRDefault="00A87D03">
            <w:pPr>
              <w:tabs>
                <w:tab w:val="left" w:pos="900"/>
              </w:tabs>
              <w:spacing w:line="360" w:lineRule="auto"/>
              <w:jc w:val="center"/>
              <w:rPr>
                <w:rFonts w:hAnsi="宋体"/>
              </w:rPr>
            </w:pPr>
            <w:r w:rsidRPr="001A20C3">
              <w:rPr>
                <w:rFonts w:hAnsi="宋体" w:hint="eastAsia"/>
              </w:rPr>
              <w:t>1</w:t>
            </w:r>
            <w:r w:rsidRPr="001A20C3">
              <w:rPr>
                <w:rFonts w:hAnsi="宋体" w:hint="eastAsia"/>
              </w:rPr>
              <w:t>台</w:t>
            </w:r>
            <w:r w:rsidRPr="001A20C3">
              <w:rPr>
                <w:rFonts w:hAnsi="宋体" w:hint="eastAsia"/>
              </w:rPr>
              <w:t>315kVA</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高压电缆</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EF3567">
            <w:pPr>
              <w:tabs>
                <w:tab w:val="left" w:pos="900"/>
              </w:tabs>
              <w:spacing w:line="360" w:lineRule="auto"/>
              <w:ind w:firstLineChars="200" w:firstLine="420"/>
              <w:jc w:val="center"/>
              <w:rPr>
                <w:rFonts w:hAnsi="宋体"/>
              </w:rPr>
            </w:pP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240</w:t>
            </w:r>
          </w:p>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120</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5</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环网柜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w:t>
            </w:r>
            <w:r w:rsidRPr="001A20C3">
              <w:rPr>
                <w:rFonts w:hAnsi="宋体" w:hint="eastAsia"/>
              </w:rPr>
              <w:t>台</w:t>
            </w:r>
          </w:p>
        </w:tc>
        <w:tc>
          <w:tcPr>
            <w:tcW w:w="2460" w:type="dxa"/>
            <w:vAlign w:val="center"/>
          </w:tcPr>
          <w:p w:rsidR="00EF3567" w:rsidRPr="001A20C3" w:rsidRDefault="00EF3567">
            <w:pPr>
              <w:tabs>
                <w:tab w:val="left" w:pos="900"/>
              </w:tabs>
              <w:spacing w:line="360" w:lineRule="auto"/>
              <w:ind w:firstLineChars="200" w:firstLine="420"/>
              <w:jc w:val="center"/>
              <w:rPr>
                <w:rFonts w:hAnsi="宋体"/>
              </w:rPr>
            </w:pP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油变</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w:t>
            </w:r>
            <w:r w:rsidRPr="001A20C3">
              <w:rPr>
                <w:rFonts w:hAnsi="宋体" w:hint="eastAsia"/>
              </w:rPr>
              <w:t>台</w:t>
            </w:r>
            <w:r w:rsidRPr="001A20C3">
              <w:rPr>
                <w:rFonts w:hAnsi="宋体" w:hint="eastAsia"/>
              </w:rPr>
              <w:t>200kVA</w:t>
            </w:r>
          </w:p>
        </w:tc>
      </w:tr>
    </w:tbl>
    <w:p w:rsidR="00EF3567" w:rsidRPr="001A20C3" w:rsidRDefault="00A87D03">
      <w:pPr>
        <w:tabs>
          <w:tab w:val="left" w:pos="900"/>
        </w:tabs>
        <w:spacing w:line="360" w:lineRule="auto"/>
        <w:jc w:val="center"/>
        <w:rPr>
          <w:rFonts w:hAnsi="宋体"/>
        </w:rPr>
      </w:pPr>
      <w:r w:rsidRPr="001A20C3">
        <w:rPr>
          <w:rFonts w:hAnsi="宋体" w:hint="eastAsia"/>
        </w:rPr>
        <w:t>区域变电所</w:t>
      </w:r>
      <w:r w:rsidRPr="001A20C3">
        <w:rPr>
          <w:rFonts w:hAnsi="宋体" w:hint="eastAsia"/>
        </w:rPr>
        <w:t>B</w:t>
      </w:r>
      <w:r w:rsidRPr="001A20C3">
        <w:rPr>
          <w:rFonts w:hAnsi="宋体" w:hint="eastAsia"/>
        </w:rPr>
        <w:t>主要设备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2268"/>
        <w:gridCol w:w="992"/>
        <w:gridCol w:w="2460"/>
      </w:tblGrid>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序号</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设备名称</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品牌型号</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数量</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主要参数</w:t>
            </w:r>
          </w:p>
        </w:tc>
      </w:tr>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进线柜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手车式，含电流互感器和避雷器和接地刀闸</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出线柜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手车式，含电流互感器和接地刀闸</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8</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630A</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3</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所用变压器</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10kVA</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电压互感器</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r w:rsidRPr="001A20C3">
              <w:rPr>
                <w:rFonts w:hAnsi="宋体" w:hint="eastAsia"/>
              </w:rPr>
              <w:t>台</w:t>
            </w:r>
          </w:p>
        </w:tc>
        <w:tc>
          <w:tcPr>
            <w:tcW w:w="2460" w:type="dxa"/>
            <w:vAlign w:val="center"/>
          </w:tcPr>
          <w:p w:rsidR="00EF3567" w:rsidRPr="001A20C3" w:rsidRDefault="00EF3567">
            <w:pPr>
              <w:tabs>
                <w:tab w:val="left" w:pos="900"/>
              </w:tabs>
              <w:spacing w:line="360" w:lineRule="auto"/>
              <w:ind w:firstLineChars="200" w:firstLine="420"/>
              <w:jc w:val="center"/>
              <w:rPr>
                <w:rFonts w:hAnsi="宋体"/>
              </w:rPr>
            </w:pP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5</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分段及隔离柜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变压器</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顺特电气设备有限公司</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5</w:t>
            </w:r>
            <w:r w:rsidRPr="001A20C3">
              <w:rPr>
                <w:rFonts w:hAnsi="宋体" w:hint="eastAsia"/>
              </w:rPr>
              <w:t>台</w:t>
            </w:r>
            <w:r w:rsidRPr="001A20C3">
              <w:rPr>
                <w:rFonts w:hAnsi="宋体" w:hint="eastAsia"/>
              </w:rPr>
              <w:t>1000kVA</w:t>
            </w:r>
          </w:p>
          <w:p w:rsidR="00EF3567" w:rsidRPr="001A20C3" w:rsidRDefault="00A87D03">
            <w:pPr>
              <w:tabs>
                <w:tab w:val="left" w:pos="900"/>
              </w:tabs>
              <w:spacing w:line="360" w:lineRule="auto"/>
              <w:jc w:val="center"/>
              <w:rPr>
                <w:rFonts w:hAnsi="宋体"/>
              </w:rPr>
            </w:pPr>
            <w:r w:rsidRPr="001A20C3">
              <w:rPr>
                <w:rFonts w:hAnsi="宋体" w:hint="eastAsia"/>
              </w:rPr>
              <w:t>3</w:t>
            </w:r>
            <w:r w:rsidRPr="001A20C3">
              <w:rPr>
                <w:rFonts w:hAnsi="宋体" w:hint="eastAsia"/>
              </w:rPr>
              <w:t>台</w:t>
            </w:r>
            <w:r w:rsidRPr="001A20C3">
              <w:rPr>
                <w:rFonts w:hAnsi="宋体" w:hint="eastAsia"/>
              </w:rPr>
              <w:t>800kVA</w:t>
            </w:r>
          </w:p>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r w:rsidRPr="001A20C3">
              <w:rPr>
                <w:rFonts w:hAnsi="宋体" w:hint="eastAsia"/>
              </w:rPr>
              <w:t>630kVA</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lastRenderedPageBreak/>
              <w:t>7</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环网柜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8</w:t>
            </w:r>
            <w:r w:rsidRPr="001A20C3">
              <w:rPr>
                <w:rFonts w:hAnsi="宋体" w:hint="eastAsia"/>
              </w:rPr>
              <w:t>台</w:t>
            </w:r>
          </w:p>
        </w:tc>
        <w:tc>
          <w:tcPr>
            <w:tcW w:w="2460" w:type="dxa"/>
            <w:vAlign w:val="center"/>
          </w:tcPr>
          <w:p w:rsidR="00EF3567" w:rsidRPr="001A20C3" w:rsidRDefault="00EF3567">
            <w:pPr>
              <w:tabs>
                <w:tab w:val="left" w:pos="900"/>
              </w:tabs>
              <w:spacing w:line="360" w:lineRule="auto"/>
              <w:ind w:firstLineChars="200" w:firstLine="420"/>
              <w:jc w:val="center"/>
              <w:rPr>
                <w:rFonts w:hAnsi="宋体"/>
              </w:rPr>
            </w:pP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8</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高压电缆</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EF3567">
            <w:pPr>
              <w:tabs>
                <w:tab w:val="left" w:pos="900"/>
              </w:tabs>
              <w:spacing w:line="360" w:lineRule="auto"/>
              <w:ind w:firstLineChars="200" w:firstLine="420"/>
              <w:jc w:val="center"/>
              <w:rPr>
                <w:rFonts w:hAnsi="宋体"/>
              </w:rPr>
            </w:pP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240</w:t>
            </w:r>
          </w:p>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120</w:t>
            </w:r>
          </w:p>
        </w:tc>
      </w:tr>
    </w:tbl>
    <w:p w:rsidR="00EF3567" w:rsidRPr="001A20C3" w:rsidRDefault="00EF3567">
      <w:pPr>
        <w:tabs>
          <w:tab w:val="left" w:pos="900"/>
        </w:tabs>
        <w:spacing w:line="360" w:lineRule="auto"/>
        <w:ind w:firstLineChars="200" w:firstLine="420"/>
        <w:rPr>
          <w:rFonts w:hAnsi="宋体"/>
        </w:rPr>
      </w:pPr>
    </w:p>
    <w:p w:rsidR="00EF3567" w:rsidRPr="001A20C3" w:rsidRDefault="00A87D03">
      <w:pPr>
        <w:tabs>
          <w:tab w:val="left" w:pos="900"/>
        </w:tabs>
        <w:spacing w:line="360" w:lineRule="auto"/>
        <w:jc w:val="center"/>
        <w:rPr>
          <w:rFonts w:hAnsi="宋体"/>
        </w:rPr>
      </w:pPr>
      <w:r w:rsidRPr="001A20C3">
        <w:rPr>
          <w:rFonts w:hAnsi="宋体" w:hint="eastAsia"/>
        </w:rPr>
        <w:t>区域变电所</w:t>
      </w:r>
      <w:r w:rsidRPr="001A20C3">
        <w:rPr>
          <w:rFonts w:hAnsi="宋体" w:hint="eastAsia"/>
        </w:rPr>
        <w:t>C</w:t>
      </w:r>
      <w:r w:rsidRPr="001A20C3">
        <w:rPr>
          <w:rFonts w:hAnsi="宋体" w:hint="eastAsia"/>
        </w:rPr>
        <w:t>主要设备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2268"/>
        <w:gridCol w:w="992"/>
        <w:gridCol w:w="2460"/>
      </w:tblGrid>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序号</w:t>
            </w:r>
          </w:p>
        </w:tc>
        <w:tc>
          <w:tcPr>
            <w:tcW w:w="1843" w:type="dxa"/>
            <w:vAlign w:val="center"/>
          </w:tcPr>
          <w:p w:rsidR="00EF3567" w:rsidRPr="001A20C3" w:rsidRDefault="00A87D03">
            <w:pPr>
              <w:tabs>
                <w:tab w:val="left" w:pos="900"/>
              </w:tabs>
              <w:spacing w:line="360" w:lineRule="auto"/>
              <w:rPr>
                <w:rFonts w:hAnsi="宋体"/>
              </w:rPr>
            </w:pPr>
            <w:r w:rsidRPr="001A20C3">
              <w:rPr>
                <w:rFonts w:hAnsi="宋体" w:hint="eastAsia"/>
              </w:rPr>
              <w:t>设备名称</w:t>
            </w:r>
          </w:p>
        </w:tc>
        <w:tc>
          <w:tcPr>
            <w:tcW w:w="2268" w:type="dxa"/>
            <w:vAlign w:val="center"/>
          </w:tcPr>
          <w:p w:rsidR="00EF3567" w:rsidRPr="001A20C3" w:rsidRDefault="00A87D03">
            <w:pPr>
              <w:tabs>
                <w:tab w:val="left" w:pos="900"/>
              </w:tabs>
              <w:spacing w:line="360" w:lineRule="auto"/>
              <w:rPr>
                <w:rFonts w:hAnsi="宋体"/>
              </w:rPr>
            </w:pPr>
            <w:r w:rsidRPr="001A20C3">
              <w:rPr>
                <w:rFonts w:hAnsi="宋体" w:hint="eastAsia"/>
              </w:rPr>
              <w:t>品牌型号</w:t>
            </w:r>
          </w:p>
        </w:tc>
        <w:tc>
          <w:tcPr>
            <w:tcW w:w="992" w:type="dxa"/>
            <w:vAlign w:val="center"/>
          </w:tcPr>
          <w:p w:rsidR="00EF3567" w:rsidRPr="001A20C3" w:rsidRDefault="00A87D03">
            <w:pPr>
              <w:tabs>
                <w:tab w:val="left" w:pos="900"/>
              </w:tabs>
              <w:spacing w:line="360" w:lineRule="auto"/>
              <w:rPr>
                <w:rFonts w:hAnsi="宋体"/>
              </w:rPr>
            </w:pPr>
            <w:r w:rsidRPr="001A20C3">
              <w:rPr>
                <w:rFonts w:hAnsi="宋体" w:hint="eastAsia"/>
              </w:rPr>
              <w:t>数量</w:t>
            </w:r>
          </w:p>
        </w:tc>
        <w:tc>
          <w:tcPr>
            <w:tcW w:w="2460" w:type="dxa"/>
            <w:vAlign w:val="center"/>
          </w:tcPr>
          <w:p w:rsidR="00EF3567" w:rsidRPr="001A20C3" w:rsidRDefault="00A87D03">
            <w:pPr>
              <w:tabs>
                <w:tab w:val="left" w:pos="900"/>
              </w:tabs>
              <w:spacing w:line="360" w:lineRule="auto"/>
              <w:rPr>
                <w:rFonts w:hAnsi="宋体"/>
              </w:rPr>
            </w:pPr>
            <w:r w:rsidRPr="001A20C3">
              <w:rPr>
                <w:rFonts w:hAnsi="宋体" w:hint="eastAsia"/>
              </w:rPr>
              <w:t>主要参数</w:t>
            </w:r>
          </w:p>
        </w:tc>
      </w:tr>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进线柜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手车式，含电流互感器和避雷器和接地刀闸</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出线柜</w:t>
            </w:r>
          </w:p>
        </w:tc>
        <w:tc>
          <w:tcPr>
            <w:tcW w:w="2268"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手车式，含电流互感器和接地刀闸</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630A</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3</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变压器</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2460" w:type="dxa"/>
            <w:vAlign w:val="center"/>
          </w:tcPr>
          <w:p w:rsidR="00EF3567" w:rsidRPr="001A20C3" w:rsidRDefault="00EF3567">
            <w:pPr>
              <w:tabs>
                <w:tab w:val="left" w:pos="900"/>
              </w:tabs>
              <w:spacing w:line="360" w:lineRule="auto"/>
              <w:ind w:firstLineChars="200" w:firstLine="420"/>
              <w:jc w:val="center"/>
              <w:rPr>
                <w:rFonts w:hAnsi="宋体"/>
              </w:rPr>
            </w:pP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电压互感器</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w:t>
            </w:r>
            <w:r w:rsidRPr="001A20C3">
              <w:rPr>
                <w:rFonts w:hAnsi="宋体" w:hint="eastAsia"/>
              </w:rPr>
              <w:t>台</w:t>
            </w:r>
          </w:p>
        </w:tc>
        <w:tc>
          <w:tcPr>
            <w:tcW w:w="2460" w:type="dxa"/>
            <w:vAlign w:val="center"/>
          </w:tcPr>
          <w:p w:rsidR="00EF3567" w:rsidRPr="001A20C3" w:rsidRDefault="00EF3567">
            <w:pPr>
              <w:tabs>
                <w:tab w:val="left" w:pos="900"/>
              </w:tabs>
              <w:spacing w:line="360" w:lineRule="auto"/>
              <w:ind w:firstLineChars="200" w:firstLine="420"/>
              <w:jc w:val="center"/>
              <w:rPr>
                <w:rFonts w:hAnsi="宋体"/>
              </w:rPr>
            </w:pP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5</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分段及隔离柜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箱变</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18</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1000kVA 8</w:t>
            </w:r>
            <w:r w:rsidRPr="001A20C3">
              <w:rPr>
                <w:rFonts w:hAnsi="宋体" w:hint="eastAsia"/>
              </w:rPr>
              <w:t>台</w:t>
            </w:r>
          </w:p>
          <w:p w:rsidR="00EF3567" w:rsidRPr="001A20C3" w:rsidRDefault="00A87D03">
            <w:pPr>
              <w:tabs>
                <w:tab w:val="left" w:pos="900"/>
              </w:tabs>
              <w:spacing w:line="360" w:lineRule="auto"/>
              <w:jc w:val="center"/>
              <w:rPr>
                <w:rFonts w:hAnsi="宋体"/>
              </w:rPr>
            </w:pPr>
            <w:r w:rsidRPr="001A20C3">
              <w:rPr>
                <w:rFonts w:hAnsi="宋体" w:hint="eastAsia"/>
              </w:rPr>
              <w:t>1600kVA 10</w:t>
            </w:r>
            <w:r w:rsidRPr="001A20C3">
              <w:rPr>
                <w:rFonts w:hAnsi="宋体" w:hint="eastAsia"/>
              </w:rPr>
              <w:t>台</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7</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环网柜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24</w:t>
            </w:r>
            <w:r w:rsidRPr="001A20C3">
              <w:rPr>
                <w:rFonts w:hAnsi="宋体" w:hint="eastAsia"/>
              </w:rPr>
              <w:t>台</w:t>
            </w:r>
          </w:p>
        </w:tc>
        <w:tc>
          <w:tcPr>
            <w:tcW w:w="2460" w:type="dxa"/>
            <w:vAlign w:val="center"/>
          </w:tcPr>
          <w:p w:rsidR="00EF3567" w:rsidRPr="001A20C3" w:rsidRDefault="00EF3567">
            <w:pPr>
              <w:tabs>
                <w:tab w:val="left" w:pos="900"/>
              </w:tabs>
              <w:spacing w:line="360" w:lineRule="auto"/>
              <w:ind w:firstLineChars="200" w:firstLine="420"/>
              <w:jc w:val="center"/>
              <w:rPr>
                <w:rFonts w:hAnsi="宋体"/>
              </w:rPr>
            </w:pP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8</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高压电缆</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EF3567">
            <w:pPr>
              <w:tabs>
                <w:tab w:val="left" w:pos="900"/>
              </w:tabs>
              <w:spacing w:line="360" w:lineRule="auto"/>
              <w:ind w:firstLineChars="200" w:firstLine="420"/>
              <w:jc w:val="center"/>
              <w:rPr>
                <w:rFonts w:hAnsi="宋体"/>
              </w:rPr>
            </w:pP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240</w:t>
            </w:r>
          </w:p>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120</w:t>
            </w:r>
          </w:p>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400</w:t>
            </w:r>
          </w:p>
        </w:tc>
      </w:tr>
    </w:tbl>
    <w:p w:rsidR="00EF3567" w:rsidRPr="001A20C3" w:rsidRDefault="00EF3567">
      <w:pPr>
        <w:tabs>
          <w:tab w:val="left" w:pos="900"/>
        </w:tabs>
        <w:spacing w:line="360" w:lineRule="auto"/>
        <w:ind w:firstLineChars="200" w:firstLine="420"/>
        <w:rPr>
          <w:rFonts w:hAnsi="宋体"/>
        </w:rPr>
      </w:pPr>
    </w:p>
    <w:p w:rsidR="00EF3567" w:rsidRPr="001A20C3" w:rsidRDefault="00A87D03">
      <w:pPr>
        <w:tabs>
          <w:tab w:val="left" w:pos="900"/>
        </w:tabs>
        <w:spacing w:line="360" w:lineRule="auto"/>
        <w:jc w:val="center"/>
        <w:rPr>
          <w:rFonts w:hAnsi="宋体"/>
        </w:rPr>
      </w:pPr>
      <w:r w:rsidRPr="001A20C3">
        <w:rPr>
          <w:rFonts w:hAnsi="宋体" w:hint="eastAsia"/>
        </w:rPr>
        <w:t>区域变电所</w:t>
      </w:r>
      <w:r w:rsidRPr="001A20C3">
        <w:rPr>
          <w:rFonts w:hAnsi="宋体" w:hint="eastAsia"/>
        </w:rPr>
        <w:t>D</w:t>
      </w:r>
      <w:r w:rsidRPr="001A20C3">
        <w:rPr>
          <w:rFonts w:hAnsi="宋体" w:hint="eastAsia"/>
        </w:rPr>
        <w:t>主要设备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2268"/>
        <w:gridCol w:w="992"/>
        <w:gridCol w:w="2460"/>
      </w:tblGrid>
      <w:tr w:rsidR="00EF3567" w:rsidRPr="001A20C3">
        <w:trPr>
          <w:trHeight w:val="738"/>
          <w:jc w:val="center"/>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序号</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设备名称</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品牌型号</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数量</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主要参数</w:t>
            </w:r>
          </w:p>
        </w:tc>
      </w:tr>
      <w:tr w:rsidR="00EF3567" w:rsidRPr="001A20C3">
        <w:trPr>
          <w:trHeight w:val="738"/>
          <w:jc w:val="center"/>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进线柜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手车式，含电流互感器和避雷器和接地刀闸</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738"/>
          <w:jc w:val="center"/>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lastRenderedPageBreak/>
              <w:t>2</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出线柜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手车式，含电流互感器和接地刀闸</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630A</w:t>
            </w:r>
          </w:p>
        </w:tc>
      </w:tr>
      <w:tr w:rsidR="00EF3567" w:rsidRPr="001A20C3">
        <w:trPr>
          <w:trHeight w:val="775"/>
          <w:jc w:val="center"/>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3</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所用变压器</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2460" w:type="dxa"/>
            <w:vAlign w:val="center"/>
          </w:tcPr>
          <w:p w:rsidR="00EF3567" w:rsidRPr="001A20C3" w:rsidRDefault="00EF3567">
            <w:pPr>
              <w:tabs>
                <w:tab w:val="left" w:pos="900"/>
              </w:tabs>
              <w:spacing w:line="360" w:lineRule="auto"/>
              <w:ind w:firstLineChars="200" w:firstLine="420"/>
              <w:jc w:val="center"/>
              <w:rPr>
                <w:rFonts w:hAnsi="宋体"/>
              </w:rPr>
            </w:pPr>
          </w:p>
        </w:tc>
      </w:tr>
      <w:tr w:rsidR="00EF3567" w:rsidRPr="001A20C3">
        <w:trPr>
          <w:trHeight w:val="775"/>
          <w:jc w:val="center"/>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电压互感器</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14</w:t>
            </w:r>
            <w:r w:rsidRPr="001A20C3">
              <w:rPr>
                <w:rFonts w:hAnsi="宋体" w:hint="eastAsia"/>
              </w:rPr>
              <w:t>台</w:t>
            </w:r>
          </w:p>
        </w:tc>
        <w:tc>
          <w:tcPr>
            <w:tcW w:w="2460" w:type="dxa"/>
            <w:vAlign w:val="center"/>
          </w:tcPr>
          <w:p w:rsidR="00EF3567" w:rsidRPr="001A20C3" w:rsidRDefault="00EF3567">
            <w:pPr>
              <w:tabs>
                <w:tab w:val="left" w:pos="900"/>
              </w:tabs>
              <w:spacing w:line="360" w:lineRule="auto"/>
              <w:ind w:firstLineChars="200" w:firstLine="420"/>
              <w:jc w:val="center"/>
              <w:rPr>
                <w:rFonts w:hAnsi="宋体"/>
              </w:rPr>
            </w:pPr>
          </w:p>
        </w:tc>
      </w:tr>
      <w:tr w:rsidR="00EF3567" w:rsidRPr="001A20C3">
        <w:trPr>
          <w:trHeight w:val="775"/>
          <w:jc w:val="center"/>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5</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分段及隔离柜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775"/>
          <w:jc w:val="center"/>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箱变</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16</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1600kVA 6</w:t>
            </w:r>
            <w:r w:rsidRPr="001A20C3">
              <w:rPr>
                <w:rFonts w:hAnsi="宋体" w:hint="eastAsia"/>
              </w:rPr>
              <w:t>台</w:t>
            </w:r>
          </w:p>
          <w:p w:rsidR="00EF3567" w:rsidRPr="001A20C3" w:rsidRDefault="00A87D03">
            <w:pPr>
              <w:tabs>
                <w:tab w:val="left" w:pos="900"/>
              </w:tabs>
              <w:spacing w:line="360" w:lineRule="auto"/>
              <w:jc w:val="center"/>
              <w:rPr>
                <w:rFonts w:hAnsi="宋体"/>
              </w:rPr>
            </w:pPr>
            <w:r w:rsidRPr="001A20C3">
              <w:rPr>
                <w:rFonts w:hAnsi="宋体" w:hint="eastAsia"/>
              </w:rPr>
              <w:t>1250kVA 10</w:t>
            </w:r>
            <w:r w:rsidRPr="001A20C3">
              <w:rPr>
                <w:rFonts w:hAnsi="宋体" w:hint="eastAsia"/>
              </w:rPr>
              <w:t>台</w:t>
            </w:r>
          </w:p>
          <w:p w:rsidR="00EF3567" w:rsidRPr="001A20C3" w:rsidRDefault="00A87D03">
            <w:pPr>
              <w:tabs>
                <w:tab w:val="left" w:pos="900"/>
              </w:tabs>
              <w:spacing w:line="360" w:lineRule="auto"/>
              <w:jc w:val="center"/>
              <w:rPr>
                <w:rFonts w:hAnsi="宋体"/>
              </w:rPr>
            </w:pPr>
            <w:r w:rsidRPr="001A20C3">
              <w:rPr>
                <w:rFonts w:hAnsi="宋体" w:hint="eastAsia"/>
              </w:rPr>
              <w:t>200kVA 1</w:t>
            </w:r>
            <w:r w:rsidRPr="001A20C3">
              <w:rPr>
                <w:rFonts w:hAnsi="宋体" w:hint="eastAsia"/>
              </w:rPr>
              <w:t>台</w:t>
            </w:r>
          </w:p>
        </w:tc>
      </w:tr>
      <w:tr w:rsidR="00EF3567" w:rsidRPr="001A20C3">
        <w:trPr>
          <w:trHeight w:val="775"/>
          <w:jc w:val="center"/>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7</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环网柜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46</w:t>
            </w:r>
            <w:r w:rsidRPr="001A20C3">
              <w:rPr>
                <w:rFonts w:hAnsi="宋体" w:hint="eastAsia"/>
              </w:rPr>
              <w:t>台</w:t>
            </w:r>
          </w:p>
        </w:tc>
        <w:tc>
          <w:tcPr>
            <w:tcW w:w="2460" w:type="dxa"/>
            <w:vAlign w:val="center"/>
          </w:tcPr>
          <w:p w:rsidR="00EF3567" w:rsidRPr="001A20C3" w:rsidRDefault="00EF3567">
            <w:pPr>
              <w:tabs>
                <w:tab w:val="left" w:pos="900"/>
              </w:tabs>
              <w:spacing w:line="360" w:lineRule="auto"/>
              <w:ind w:firstLineChars="200" w:firstLine="420"/>
              <w:jc w:val="center"/>
              <w:rPr>
                <w:rFonts w:hAnsi="宋体"/>
              </w:rPr>
            </w:pPr>
          </w:p>
        </w:tc>
      </w:tr>
      <w:tr w:rsidR="00EF3567" w:rsidRPr="001A20C3">
        <w:trPr>
          <w:trHeight w:val="775"/>
          <w:jc w:val="center"/>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8</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高压电缆</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EF3567">
            <w:pPr>
              <w:tabs>
                <w:tab w:val="left" w:pos="900"/>
              </w:tabs>
              <w:spacing w:line="360" w:lineRule="auto"/>
              <w:ind w:firstLineChars="200" w:firstLine="420"/>
              <w:jc w:val="center"/>
              <w:rPr>
                <w:rFonts w:hAnsi="宋体"/>
              </w:rPr>
            </w:pP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240</w:t>
            </w:r>
          </w:p>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120</w:t>
            </w:r>
          </w:p>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400</w:t>
            </w:r>
          </w:p>
        </w:tc>
      </w:tr>
    </w:tbl>
    <w:p w:rsidR="00EF3567" w:rsidRPr="001A20C3" w:rsidRDefault="00EF3567">
      <w:pPr>
        <w:tabs>
          <w:tab w:val="left" w:pos="900"/>
        </w:tabs>
        <w:spacing w:line="360" w:lineRule="auto"/>
        <w:rPr>
          <w:rFonts w:hAnsi="宋体"/>
        </w:rPr>
      </w:pPr>
    </w:p>
    <w:p w:rsidR="00EF3567" w:rsidRPr="001A20C3" w:rsidRDefault="00A87D03">
      <w:pPr>
        <w:tabs>
          <w:tab w:val="left" w:pos="900"/>
        </w:tabs>
        <w:spacing w:line="360" w:lineRule="auto"/>
        <w:jc w:val="center"/>
        <w:rPr>
          <w:rFonts w:hAnsi="宋体"/>
        </w:rPr>
      </w:pPr>
      <w:r w:rsidRPr="001A20C3">
        <w:rPr>
          <w:rFonts w:hAnsi="宋体" w:hint="eastAsia"/>
        </w:rPr>
        <w:t>1</w:t>
      </w:r>
      <w:r w:rsidRPr="001A20C3">
        <w:rPr>
          <w:rFonts w:hAnsi="宋体" w:hint="eastAsia"/>
        </w:rPr>
        <w:t>号巨构内大型变电所主要设备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2268"/>
        <w:gridCol w:w="992"/>
        <w:gridCol w:w="2460"/>
      </w:tblGrid>
      <w:tr w:rsidR="00EF3567" w:rsidRPr="001A20C3">
        <w:trPr>
          <w:trHeight w:val="51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序号</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设备名称</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品牌型号</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数量</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主要参数</w:t>
            </w:r>
          </w:p>
        </w:tc>
      </w:tr>
      <w:tr w:rsidR="00EF3567" w:rsidRPr="001A20C3">
        <w:trPr>
          <w:trHeight w:val="1339"/>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进线柜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手车式断路器，含电流互感器和避雷器</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353"/>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馈线柜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手车式断路器，含电流互感器、避雷器和接地刀闸</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630A</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3</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母线柜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压变、避雷柜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2460" w:type="dxa"/>
            <w:vAlign w:val="center"/>
          </w:tcPr>
          <w:p w:rsidR="00EF3567" w:rsidRPr="001A20C3" w:rsidRDefault="00EF3567">
            <w:pPr>
              <w:tabs>
                <w:tab w:val="left" w:pos="900"/>
              </w:tabs>
              <w:spacing w:line="360" w:lineRule="auto"/>
              <w:ind w:firstLineChars="200" w:firstLine="420"/>
              <w:jc w:val="center"/>
              <w:rPr>
                <w:rFonts w:hAnsi="宋体"/>
              </w:rPr>
            </w:pPr>
          </w:p>
        </w:tc>
      </w:tr>
      <w:tr w:rsidR="00EF3567" w:rsidRPr="001A20C3">
        <w:trPr>
          <w:trHeight w:val="90"/>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5</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高压电缆</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EF3567">
            <w:pPr>
              <w:tabs>
                <w:tab w:val="left" w:pos="900"/>
              </w:tabs>
              <w:spacing w:line="360" w:lineRule="auto"/>
              <w:ind w:firstLineChars="200" w:firstLine="420"/>
              <w:jc w:val="center"/>
              <w:rPr>
                <w:rFonts w:hAnsi="宋体"/>
              </w:rPr>
            </w:pP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240</w:t>
            </w:r>
          </w:p>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120</w:t>
            </w:r>
          </w:p>
        </w:tc>
      </w:tr>
      <w:tr w:rsidR="00EF3567" w:rsidRPr="001A20C3">
        <w:trPr>
          <w:trHeight w:val="90"/>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lastRenderedPageBreak/>
              <w:t>6</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变压器</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8</w:t>
            </w:r>
            <w:r w:rsidRPr="001A20C3">
              <w:rPr>
                <w:rFonts w:hAnsi="宋体" w:hint="eastAsia"/>
              </w:rPr>
              <w:t>台</w:t>
            </w:r>
            <w:r w:rsidRPr="001A20C3">
              <w:rPr>
                <w:rFonts w:hAnsi="宋体" w:hint="eastAsia"/>
              </w:rPr>
              <w:t>1250kVA</w:t>
            </w:r>
          </w:p>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r w:rsidRPr="001A20C3">
              <w:rPr>
                <w:rFonts w:hAnsi="宋体" w:hint="eastAsia"/>
              </w:rPr>
              <w:t>2500kVA</w:t>
            </w:r>
          </w:p>
        </w:tc>
      </w:tr>
    </w:tbl>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号巨构内大型变电所主要设备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2268"/>
        <w:gridCol w:w="992"/>
        <w:gridCol w:w="2460"/>
      </w:tblGrid>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序号</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设备名称</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品牌型号</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数量</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主要参数</w:t>
            </w:r>
          </w:p>
        </w:tc>
      </w:tr>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进线柜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手车式断路器，含电流互感器和避雷器</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馈线柜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手车式断路器，含电流互感器、避雷器和接地刀闸</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630A</w:t>
            </w:r>
          </w:p>
        </w:tc>
      </w:tr>
      <w:tr w:rsidR="00EF3567" w:rsidRPr="001A20C3">
        <w:trPr>
          <w:trHeight w:val="570"/>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3</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母线柜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55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压变、避雷柜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2460" w:type="dxa"/>
            <w:vAlign w:val="center"/>
          </w:tcPr>
          <w:p w:rsidR="00EF3567" w:rsidRPr="001A20C3" w:rsidRDefault="00EF3567">
            <w:pPr>
              <w:tabs>
                <w:tab w:val="left" w:pos="900"/>
              </w:tabs>
              <w:spacing w:line="360" w:lineRule="auto"/>
              <w:ind w:firstLineChars="200" w:firstLine="420"/>
              <w:jc w:val="center"/>
              <w:rPr>
                <w:rFonts w:hAnsi="宋体"/>
              </w:rPr>
            </w:pPr>
          </w:p>
        </w:tc>
      </w:tr>
      <w:tr w:rsidR="00EF3567" w:rsidRPr="001A20C3">
        <w:trPr>
          <w:trHeight w:val="90"/>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5</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高压电缆</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EF3567">
            <w:pPr>
              <w:tabs>
                <w:tab w:val="left" w:pos="900"/>
              </w:tabs>
              <w:spacing w:line="360" w:lineRule="auto"/>
              <w:ind w:firstLineChars="200" w:firstLine="420"/>
              <w:jc w:val="center"/>
              <w:rPr>
                <w:rFonts w:hAnsi="宋体"/>
              </w:rPr>
            </w:pP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240</w:t>
            </w:r>
          </w:p>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120</w:t>
            </w:r>
          </w:p>
        </w:tc>
      </w:tr>
      <w:tr w:rsidR="00EF3567" w:rsidRPr="001A20C3">
        <w:trPr>
          <w:trHeight w:val="90"/>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变压器</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8</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r w:rsidRPr="001A20C3">
              <w:rPr>
                <w:rFonts w:hAnsi="宋体" w:hint="eastAsia"/>
              </w:rPr>
              <w:t>台</w:t>
            </w:r>
            <w:r w:rsidRPr="001A20C3">
              <w:rPr>
                <w:rFonts w:hAnsi="宋体" w:hint="eastAsia"/>
              </w:rPr>
              <w:t>1250kVA</w:t>
            </w:r>
          </w:p>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r w:rsidRPr="001A20C3">
              <w:rPr>
                <w:rFonts w:hAnsi="宋体" w:hint="eastAsia"/>
              </w:rPr>
              <w:t>1600kVA</w:t>
            </w:r>
          </w:p>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r w:rsidRPr="001A20C3">
              <w:rPr>
                <w:rFonts w:hAnsi="宋体" w:hint="eastAsia"/>
              </w:rPr>
              <w:t>800kVA</w:t>
            </w:r>
          </w:p>
        </w:tc>
      </w:tr>
    </w:tbl>
    <w:p w:rsidR="00EF3567" w:rsidRPr="001A20C3" w:rsidRDefault="00A87D03">
      <w:pPr>
        <w:tabs>
          <w:tab w:val="left" w:pos="900"/>
        </w:tabs>
        <w:spacing w:line="360" w:lineRule="auto"/>
        <w:jc w:val="center"/>
        <w:rPr>
          <w:rFonts w:hAnsi="宋体"/>
        </w:rPr>
      </w:pPr>
      <w:r w:rsidRPr="001A20C3">
        <w:rPr>
          <w:rFonts w:hAnsi="宋体" w:hint="eastAsia"/>
        </w:rPr>
        <w:t>巨构</w:t>
      </w:r>
      <w:r w:rsidRPr="001A20C3">
        <w:rPr>
          <w:rFonts w:hAnsi="宋体" w:hint="eastAsia"/>
        </w:rPr>
        <w:t>3</w:t>
      </w:r>
      <w:r w:rsidRPr="001A20C3">
        <w:rPr>
          <w:rFonts w:hAnsi="宋体" w:hint="eastAsia"/>
        </w:rPr>
        <w:t>号楼内大型变电所主要设备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2268"/>
        <w:gridCol w:w="992"/>
        <w:gridCol w:w="2460"/>
      </w:tblGrid>
      <w:tr w:rsidR="00EF3567" w:rsidRPr="001A20C3">
        <w:trPr>
          <w:trHeight w:val="42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序号</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设备名称</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品牌型号</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数量</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主要参数</w:t>
            </w:r>
          </w:p>
        </w:tc>
      </w:tr>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进线柜</w:t>
            </w:r>
          </w:p>
        </w:tc>
        <w:tc>
          <w:tcPr>
            <w:tcW w:w="2268"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手车式断路器，含电流互感器和避雷器</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738"/>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馈线柜</w:t>
            </w:r>
          </w:p>
        </w:tc>
        <w:tc>
          <w:tcPr>
            <w:tcW w:w="2268"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手车式断路器，含电流互感器、避雷器和接地刀闸</w:t>
            </w: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16</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630A</w:t>
            </w:r>
          </w:p>
        </w:tc>
      </w:tr>
      <w:tr w:rsidR="00EF3567" w:rsidRPr="001A20C3">
        <w:trPr>
          <w:trHeight w:val="775"/>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3</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环网柜</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13</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1250A</w:t>
            </w:r>
          </w:p>
        </w:tc>
      </w:tr>
      <w:tr w:rsidR="00EF3567" w:rsidRPr="001A20C3">
        <w:trPr>
          <w:trHeight w:val="90"/>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高压电缆</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EF3567">
            <w:pPr>
              <w:tabs>
                <w:tab w:val="left" w:pos="900"/>
              </w:tabs>
              <w:spacing w:line="360" w:lineRule="auto"/>
              <w:ind w:firstLineChars="200" w:firstLine="420"/>
              <w:jc w:val="center"/>
              <w:rPr>
                <w:rFonts w:hAnsi="宋体"/>
              </w:rPr>
            </w:pP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240</w:t>
            </w:r>
          </w:p>
          <w:p w:rsidR="00EF3567" w:rsidRPr="001A20C3" w:rsidRDefault="00A87D03">
            <w:pPr>
              <w:tabs>
                <w:tab w:val="left" w:pos="900"/>
              </w:tabs>
              <w:spacing w:line="360" w:lineRule="auto"/>
              <w:jc w:val="center"/>
              <w:rPr>
                <w:rFonts w:hAnsi="宋体"/>
              </w:rPr>
            </w:pPr>
            <w:r w:rsidRPr="001A20C3">
              <w:rPr>
                <w:rFonts w:hAnsi="宋体" w:hint="eastAsia"/>
              </w:rPr>
              <w:t>YJY-12kV-3</w:t>
            </w:r>
            <w:r w:rsidRPr="001A20C3">
              <w:rPr>
                <w:rFonts w:hAnsi="宋体" w:hint="eastAsia"/>
              </w:rPr>
              <w:t>×</w:t>
            </w:r>
            <w:r w:rsidRPr="001A20C3">
              <w:rPr>
                <w:rFonts w:hAnsi="宋体" w:hint="eastAsia"/>
              </w:rPr>
              <w:t>120</w:t>
            </w:r>
          </w:p>
        </w:tc>
      </w:tr>
      <w:tr w:rsidR="00EF3567" w:rsidRPr="001A20C3">
        <w:trPr>
          <w:trHeight w:val="90"/>
        </w:trPr>
        <w:tc>
          <w:tcPr>
            <w:tcW w:w="9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5</w:t>
            </w:r>
          </w:p>
        </w:tc>
        <w:tc>
          <w:tcPr>
            <w:tcW w:w="1843"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10kV</w:t>
            </w:r>
            <w:r w:rsidRPr="001A20C3">
              <w:rPr>
                <w:rFonts w:hAnsi="宋体" w:hint="eastAsia"/>
              </w:rPr>
              <w:t>变压器</w:t>
            </w:r>
          </w:p>
        </w:tc>
        <w:tc>
          <w:tcPr>
            <w:tcW w:w="2268" w:type="dxa"/>
            <w:vAlign w:val="center"/>
          </w:tcPr>
          <w:p w:rsidR="00EF3567" w:rsidRPr="001A20C3" w:rsidRDefault="00EF3567">
            <w:pPr>
              <w:tabs>
                <w:tab w:val="left" w:pos="900"/>
              </w:tabs>
              <w:spacing w:line="360" w:lineRule="auto"/>
              <w:ind w:firstLineChars="200" w:firstLine="420"/>
              <w:jc w:val="center"/>
              <w:rPr>
                <w:rFonts w:hAnsi="宋体"/>
              </w:rPr>
            </w:pPr>
          </w:p>
        </w:tc>
        <w:tc>
          <w:tcPr>
            <w:tcW w:w="99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8</w:t>
            </w:r>
            <w:r w:rsidRPr="001A20C3">
              <w:rPr>
                <w:rFonts w:hAnsi="宋体" w:hint="eastAsia"/>
              </w:rPr>
              <w:t>台</w:t>
            </w:r>
          </w:p>
        </w:tc>
        <w:tc>
          <w:tcPr>
            <w:tcW w:w="24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1250kVA</w:t>
            </w:r>
          </w:p>
        </w:tc>
      </w:tr>
    </w:tbl>
    <w:p w:rsidR="00EF3567" w:rsidRPr="001A20C3" w:rsidRDefault="00EF3567">
      <w:pPr>
        <w:tabs>
          <w:tab w:val="left" w:pos="900"/>
        </w:tabs>
        <w:spacing w:line="360" w:lineRule="auto"/>
        <w:rPr>
          <w:rFonts w:hAnsi="宋体"/>
        </w:rPr>
      </w:pPr>
    </w:p>
    <w:p w:rsidR="00EF3567" w:rsidRPr="001A20C3" w:rsidRDefault="00EF3567">
      <w:pPr>
        <w:pStyle w:val="a0"/>
      </w:pPr>
    </w:p>
    <w:tbl>
      <w:tblPr>
        <w:tblW w:w="5000" w:type="pct"/>
        <w:tblLayout w:type="fixed"/>
        <w:tblLook w:val="04A0" w:firstRow="1" w:lastRow="0" w:firstColumn="1" w:lastColumn="0" w:noHBand="0" w:noVBand="1"/>
      </w:tblPr>
      <w:tblGrid>
        <w:gridCol w:w="625"/>
        <w:gridCol w:w="2529"/>
        <w:gridCol w:w="1185"/>
        <w:gridCol w:w="1140"/>
        <w:gridCol w:w="1137"/>
        <w:gridCol w:w="1906"/>
      </w:tblGrid>
      <w:tr w:rsidR="00EF3567" w:rsidRPr="001A20C3">
        <w:trPr>
          <w:trHeight w:val="375"/>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tabs>
                <w:tab w:val="left" w:pos="900"/>
              </w:tabs>
              <w:spacing w:line="360" w:lineRule="auto"/>
              <w:jc w:val="center"/>
              <w:rPr>
                <w:rFonts w:hAnsi="宋体"/>
              </w:rPr>
            </w:pPr>
            <w:r w:rsidRPr="001A20C3">
              <w:rPr>
                <w:rFonts w:hAnsi="宋体" w:hint="eastAsia"/>
              </w:rPr>
              <w:t>序号</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tabs>
                <w:tab w:val="left" w:pos="900"/>
              </w:tabs>
              <w:spacing w:line="360" w:lineRule="auto"/>
              <w:jc w:val="center"/>
              <w:rPr>
                <w:rFonts w:hAnsi="宋体"/>
              </w:rPr>
            </w:pPr>
            <w:r w:rsidRPr="001A20C3">
              <w:rPr>
                <w:rFonts w:hAnsi="宋体" w:hint="eastAsia"/>
              </w:rPr>
              <w:t>位置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tabs>
                <w:tab w:val="left" w:pos="900"/>
              </w:tabs>
              <w:spacing w:line="360" w:lineRule="auto"/>
              <w:jc w:val="center"/>
              <w:rPr>
                <w:rFonts w:hAnsi="宋体"/>
              </w:rPr>
            </w:pPr>
            <w:r w:rsidRPr="001A20C3">
              <w:rPr>
                <w:rFonts w:hAnsi="宋体" w:hint="eastAsia"/>
              </w:rPr>
              <w:t>设备编号</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tabs>
                <w:tab w:val="left" w:pos="900"/>
              </w:tabs>
              <w:spacing w:line="360" w:lineRule="auto"/>
              <w:jc w:val="center"/>
              <w:rPr>
                <w:rFonts w:hAnsi="宋体"/>
              </w:rPr>
            </w:pPr>
            <w:r w:rsidRPr="001A20C3">
              <w:rPr>
                <w:rFonts w:hAnsi="宋体" w:hint="eastAsia"/>
              </w:rPr>
              <w:t>设备名称</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tabs>
                <w:tab w:val="left" w:pos="900"/>
              </w:tabs>
              <w:spacing w:line="360" w:lineRule="auto"/>
              <w:jc w:val="center"/>
              <w:rPr>
                <w:rFonts w:hAnsi="宋体"/>
              </w:rPr>
            </w:pPr>
            <w:r w:rsidRPr="001A20C3">
              <w:rPr>
                <w:rFonts w:hAnsi="宋体" w:hint="eastAsia"/>
              </w:rPr>
              <w:t>线路</w:t>
            </w:r>
            <w:r w:rsidRPr="001A20C3">
              <w:rPr>
                <w:rFonts w:hAnsi="宋体" w:hint="eastAsia"/>
              </w:rPr>
              <w:t>/</w:t>
            </w:r>
            <w:r w:rsidRPr="001A20C3">
              <w:rPr>
                <w:rFonts w:hAnsi="宋体" w:hint="eastAsia"/>
              </w:rPr>
              <w:t>容量</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tabs>
                <w:tab w:val="left" w:pos="900"/>
              </w:tabs>
              <w:spacing w:line="360" w:lineRule="auto"/>
              <w:jc w:val="center"/>
              <w:rPr>
                <w:rFonts w:hAnsi="宋体"/>
              </w:rPr>
            </w:pPr>
            <w:r w:rsidRPr="001A20C3">
              <w:rPr>
                <w:rFonts w:hAnsi="宋体" w:hint="eastAsia"/>
              </w:rPr>
              <w:t>设备型号</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T1变压器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AH4</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SCB13-800/10</w:t>
            </w:r>
            <w:r w:rsidRPr="001A20C3">
              <w:rPr>
                <w:rFonts w:ascii="宋体" w:hAnsi="宋体" w:cs="宋体" w:hint="eastAsia"/>
                <w:kern w:val="0"/>
                <w:sz w:val="22"/>
                <w:szCs w:val="22"/>
              </w:rPr>
              <w:br/>
              <w:t>T1 变压器</w:t>
            </w:r>
            <w:r w:rsidRPr="001A20C3">
              <w:rPr>
                <w:rFonts w:ascii="宋体" w:hAnsi="宋体" w:cs="宋体" w:hint="eastAsia"/>
                <w:kern w:val="0"/>
                <w:sz w:val="22"/>
                <w:szCs w:val="22"/>
              </w:rPr>
              <w:br/>
              <w:t>SCB13-800/10-10/0.4kV</w:t>
            </w:r>
            <w:r w:rsidRPr="001A20C3">
              <w:rPr>
                <w:rFonts w:ascii="宋体" w:hAnsi="宋体" w:cs="宋体" w:hint="eastAsia"/>
                <w:kern w:val="0"/>
                <w:sz w:val="22"/>
                <w:szCs w:val="22"/>
              </w:rPr>
              <w:br/>
              <w:t>电缆型号：YJV-8.7/15kV-3x70</w:t>
            </w:r>
            <w:r w:rsidRPr="001A20C3">
              <w:rPr>
                <w:rFonts w:ascii="宋体" w:hAnsi="宋体" w:cs="宋体" w:hint="eastAsia"/>
                <w:kern w:val="0"/>
                <w:sz w:val="22"/>
                <w:szCs w:val="22"/>
              </w:rPr>
              <w:br/>
              <w:t>起点：创新南区北院雅居公变AH4柜</w:t>
            </w:r>
            <w:r w:rsidRPr="001A20C3">
              <w:rPr>
                <w:rFonts w:ascii="宋体" w:hAnsi="宋体" w:cs="宋体" w:hint="eastAsia"/>
                <w:kern w:val="0"/>
                <w:sz w:val="22"/>
                <w:szCs w:val="22"/>
              </w:rPr>
              <w:br/>
              <w:t>终点：T1变压器</w:t>
            </w:r>
            <w:r w:rsidRPr="001A20C3">
              <w:rPr>
                <w:rFonts w:ascii="宋体" w:hAnsi="宋体" w:cs="宋体" w:hint="eastAsia"/>
                <w:kern w:val="0"/>
                <w:sz w:val="22"/>
                <w:szCs w:val="22"/>
              </w:rPr>
              <w:br/>
              <w:t>电缆长度：20米</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A1</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AH4</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A2</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无功补偿柜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AH4</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AH4</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AH4</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AH4</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AH4</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sz w:val="22"/>
                <w:szCs w:val="22"/>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微机监控电源柜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GZDW</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sz w:val="22"/>
                <w:szCs w:val="22"/>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计量柜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jc w:val="center"/>
              <w:rPr>
                <w:rFonts w:ascii="宋体" w:hAnsi="宋体" w:cs="宋体"/>
                <w:sz w:val="22"/>
                <w:szCs w:val="22"/>
              </w:rPr>
            </w:pP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T2变压器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SCB13-1250/10</w:t>
            </w:r>
            <w:r w:rsidRPr="001A20C3">
              <w:rPr>
                <w:rFonts w:ascii="宋体" w:hAnsi="宋体" w:cs="宋体" w:hint="eastAsia"/>
                <w:kern w:val="0"/>
                <w:sz w:val="22"/>
                <w:szCs w:val="22"/>
              </w:rPr>
              <w:br/>
              <w:t>T2变压器</w:t>
            </w:r>
            <w:r w:rsidRPr="001A20C3">
              <w:rPr>
                <w:rFonts w:ascii="宋体" w:hAnsi="宋体" w:cs="宋体" w:hint="eastAsia"/>
                <w:kern w:val="0"/>
                <w:sz w:val="22"/>
                <w:szCs w:val="22"/>
              </w:rPr>
              <w:br/>
              <w:t>SCB13-1250/10-10/0.4 kV</w:t>
            </w:r>
            <w:r w:rsidRPr="001A20C3">
              <w:rPr>
                <w:rFonts w:ascii="宋体" w:hAnsi="宋体" w:cs="宋体" w:hint="eastAsia"/>
                <w:kern w:val="0"/>
                <w:sz w:val="22"/>
                <w:szCs w:val="22"/>
              </w:rPr>
              <w:br/>
              <w:t>电缆型号：YJV-8.7/15kV-3×95</w:t>
            </w:r>
            <w:r w:rsidRPr="001A20C3">
              <w:rPr>
                <w:rFonts w:ascii="宋体" w:hAnsi="宋体" w:cs="宋体" w:hint="eastAsia"/>
                <w:kern w:val="0"/>
                <w:sz w:val="22"/>
                <w:szCs w:val="22"/>
              </w:rPr>
              <w:br/>
              <w:t>起点：创新南区北院雅居公变AH5柜</w:t>
            </w:r>
            <w:r w:rsidRPr="001A20C3">
              <w:rPr>
                <w:rFonts w:ascii="宋体" w:hAnsi="宋体" w:cs="宋体" w:hint="eastAsia"/>
                <w:kern w:val="0"/>
                <w:sz w:val="22"/>
                <w:szCs w:val="22"/>
              </w:rPr>
              <w:br/>
              <w:t xml:space="preserve">终点：T2变压器 </w:t>
            </w:r>
            <w:r w:rsidRPr="001A20C3">
              <w:rPr>
                <w:rFonts w:ascii="宋体" w:hAnsi="宋体" w:cs="宋体" w:hint="eastAsia"/>
                <w:kern w:val="0"/>
                <w:sz w:val="22"/>
                <w:szCs w:val="22"/>
              </w:rPr>
              <w:br/>
            </w:r>
            <w:r w:rsidRPr="001A20C3">
              <w:rPr>
                <w:rFonts w:ascii="宋体" w:hAnsi="宋体" w:cs="宋体" w:hint="eastAsia"/>
                <w:kern w:val="0"/>
                <w:sz w:val="22"/>
                <w:szCs w:val="22"/>
              </w:rPr>
              <w:lastRenderedPageBreak/>
              <w:t>电缆长度：24米</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lastRenderedPageBreak/>
              <w:t>11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A14</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A13</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无功补偿柜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A12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A11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A10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交大创新港南区北院雅居公变配电室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联络柜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T3变压器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SCB13-1250/10</w:t>
            </w:r>
            <w:r w:rsidRPr="001A20C3">
              <w:rPr>
                <w:rFonts w:ascii="宋体" w:hAnsi="宋体" w:cs="宋体" w:hint="eastAsia"/>
                <w:kern w:val="0"/>
                <w:sz w:val="22"/>
                <w:szCs w:val="22"/>
              </w:rPr>
              <w:br/>
              <w:t>T2变压器</w:t>
            </w:r>
            <w:r w:rsidRPr="001A20C3">
              <w:rPr>
                <w:rFonts w:ascii="宋体" w:hAnsi="宋体" w:cs="宋体" w:hint="eastAsia"/>
                <w:kern w:val="0"/>
                <w:sz w:val="22"/>
                <w:szCs w:val="22"/>
              </w:rPr>
              <w:br/>
              <w:t>SCB13-1250/10-10/0.4 kV</w:t>
            </w:r>
            <w:r w:rsidRPr="001A20C3">
              <w:rPr>
                <w:rFonts w:ascii="宋体" w:hAnsi="宋体" w:cs="宋体" w:hint="eastAsia"/>
                <w:kern w:val="0"/>
                <w:sz w:val="22"/>
                <w:szCs w:val="22"/>
              </w:rPr>
              <w:br/>
              <w:t>电缆型号：YJV-8.7/15kV-3×95</w:t>
            </w:r>
            <w:r w:rsidRPr="001A20C3">
              <w:rPr>
                <w:rFonts w:ascii="宋体" w:hAnsi="宋体" w:cs="宋体" w:hint="eastAsia"/>
                <w:kern w:val="0"/>
                <w:sz w:val="22"/>
                <w:szCs w:val="22"/>
              </w:rPr>
              <w:br/>
              <w:t>起点：创新南区北院雅居专变AH4柜</w:t>
            </w:r>
            <w:r w:rsidRPr="001A20C3">
              <w:rPr>
                <w:rFonts w:ascii="宋体" w:hAnsi="宋体" w:cs="宋体" w:hint="eastAsia"/>
                <w:kern w:val="0"/>
                <w:sz w:val="22"/>
                <w:szCs w:val="22"/>
              </w:rPr>
              <w:br/>
              <w:t xml:space="preserve">终点：T3变压器 </w:t>
            </w:r>
            <w:r w:rsidRPr="001A20C3">
              <w:rPr>
                <w:rFonts w:ascii="宋体" w:hAnsi="宋体" w:cs="宋体" w:hint="eastAsia"/>
                <w:kern w:val="0"/>
                <w:sz w:val="22"/>
                <w:szCs w:val="22"/>
              </w:rPr>
              <w:br/>
              <w:t>电缆长度：24米</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A15</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A16</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无功补偿柜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sz w:val="22"/>
                <w:szCs w:val="22"/>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空柜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A17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A18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A19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A20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w:t>
            </w:r>
            <w:r w:rsidRPr="001A20C3">
              <w:rPr>
                <w:rFonts w:ascii="宋体" w:hAnsi="宋体" w:cs="宋体" w:hint="eastAsia"/>
                <w:kern w:val="0"/>
                <w:sz w:val="22"/>
                <w:szCs w:val="22"/>
              </w:rPr>
              <w:lastRenderedPageBreak/>
              <w:t>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lastRenderedPageBreak/>
              <w:t>A21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A22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A23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A24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A25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联络柜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sz w:val="22"/>
                <w:szCs w:val="22"/>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计量柜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jc w:val="center"/>
              <w:rPr>
                <w:rFonts w:ascii="宋体" w:hAnsi="宋体" w:cs="宋体"/>
                <w:sz w:val="22"/>
                <w:szCs w:val="22"/>
              </w:rPr>
            </w:pP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T4变压器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SCB13-1000/10</w:t>
            </w:r>
            <w:r w:rsidRPr="001A20C3">
              <w:rPr>
                <w:rFonts w:ascii="宋体" w:hAnsi="宋体" w:cs="宋体" w:hint="eastAsia"/>
                <w:kern w:val="0"/>
                <w:sz w:val="22"/>
                <w:szCs w:val="22"/>
              </w:rPr>
              <w:br/>
              <w:t>T4变压器</w:t>
            </w:r>
            <w:r w:rsidRPr="001A20C3">
              <w:rPr>
                <w:rFonts w:ascii="宋体" w:hAnsi="宋体" w:cs="宋体" w:hint="eastAsia"/>
                <w:kern w:val="0"/>
                <w:sz w:val="22"/>
                <w:szCs w:val="22"/>
              </w:rPr>
              <w:br/>
              <w:t>SCB13-1000/10-10/0.4 kV</w:t>
            </w:r>
            <w:r w:rsidRPr="001A20C3">
              <w:rPr>
                <w:rFonts w:ascii="宋体" w:hAnsi="宋体" w:cs="宋体" w:hint="eastAsia"/>
                <w:kern w:val="0"/>
                <w:sz w:val="22"/>
                <w:szCs w:val="22"/>
              </w:rPr>
              <w:br/>
              <w:t>电缆型号：YJV-8.7/15kV-3×70</w:t>
            </w:r>
            <w:r w:rsidRPr="001A20C3">
              <w:rPr>
                <w:rFonts w:ascii="宋体" w:hAnsi="宋体" w:cs="宋体" w:hint="eastAsia"/>
                <w:kern w:val="0"/>
                <w:sz w:val="22"/>
                <w:szCs w:val="22"/>
              </w:rPr>
              <w:br/>
              <w:t>起点：创新南区北院雅居专变AH5柜</w:t>
            </w:r>
            <w:r w:rsidRPr="001A20C3">
              <w:rPr>
                <w:rFonts w:ascii="宋体" w:hAnsi="宋体" w:cs="宋体" w:hint="eastAsia"/>
                <w:kern w:val="0"/>
                <w:sz w:val="22"/>
                <w:szCs w:val="22"/>
              </w:rPr>
              <w:br/>
              <w:t xml:space="preserve">终点：T4变压器 </w:t>
            </w:r>
            <w:r w:rsidRPr="001A20C3">
              <w:rPr>
                <w:rFonts w:ascii="宋体" w:hAnsi="宋体" w:cs="宋体" w:hint="eastAsia"/>
                <w:kern w:val="0"/>
                <w:sz w:val="22"/>
                <w:szCs w:val="22"/>
              </w:rPr>
              <w:br/>
              <w:t>电缆长度：14米</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A33</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A32</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无功补偿柜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A31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A30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A29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A28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A27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A26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b/>
                <w:bCs/>
                <w:sz w:val="22"/>
                <w:szCs w:val="22"/>
              </w:rPr>
            </w:pPr>
            <w:r w:rsidRPr="001A20C3">
              <w:rPr>
                <w:rFonts w:ascii="宋体" w:hAnsi="宋体" w:cs="宋体" w:hint="eastAsia"/>
                <w:b/>
                <w:bCs/>
                <w:kern w:val="0"/>
                <w:sz w:val="22"/>
                <w:szCs w:val="22"/>
              </w:rPr>
              <w:t>AH5</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B1</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B2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w:t>
            </w:r>
            <w:r w:rsidRPr="001A20C3">
              <w:rPr>
                <w:rFonts w:ascii="宋体" w:hAnsi="宋体" w:cs="宋体" w:hint="eastAsia"/>
                <w:kern w:val="0"/>
                <w:sz w:val="22"/>
                <w:szCs w:val="22"/>
              </w:rPr>
              <w:lastRenderedPageBreak/>
              <w:t>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lastRenderedPageBreak/>
              <w:t>B3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B4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B5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B6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B7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GGD</w:t>
            </w:r>
          </w:p>
        </w:tc>
      </w:tr>
      <w:tr w:rsidR="00EF3567" w:rsidRPr="001A20C3">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交大创新港南区北院雅居专变配电室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sz w:val="22"/>
                <w:szCs w:val="22"/>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微机监控电源柜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GZDW</w:t>
            </w:r>
          </w:p>
        </w:tc>
      </w:tr>
      <w:tr w:rsidR="00EF3567" w:rsidRPr="001A20C3">
        <w:trPr>
          <w:trHeight w:val="300"/>
        </w:trPr>
        <w:tc>
          <w:tcPr>
            <w:tcW w:w="366"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序号</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位置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设备编号</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设备名称</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线路/容量</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设备型号</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SCB13-1600/10</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1-1AA1</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nil"/>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1-1AA2</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调谐滤波电容器柜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1-1AA3</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调谐滤波电容器柜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1-1AA4</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母联柜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1-1AA5</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1-1AA6</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1-1AA7</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9</w:t>
            </w:r>
          </w:p>
        </w:tc>
        <w:tc>
          <w:tcPr>
            <w:tcW w:w="1483"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nil"/>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1-1AA8</w:t>
            </w:r>
          </w:p>
        </w:tc>
        <w:tc>
          <w:tcPr>
            <w:tcW w:w="669" w:type="pct"/>
            <w:tcBorders>
              <w:top w:val="single" w:sz="4" w:space="0" w:color="000000"/>
              <w:left w:val="single" w:sz="4" w:space="0" w:color="000000"/>
              <w:bottom w:val="nil"/>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nil"/>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1-1AA9</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1-XAA1</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双电源柜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1-XAA2</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w:t>
            </w:r>
          </w:p>
        </w:tc>
        <w:tc>
          <w:tcPr>
            <w:tcW w:w="1483" w:type="pct"/>
            <w:tcBorders>
              <w:top w:val="nil"/>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1-XAA3</w:t>
            </w:r>
          </w:p>
        </w:tc>
        <w:tc>
          <w:tcPr>
            <w:tcW w:w="669"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nil"/>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1-XAA4</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lastRenderedPageBreak/>
              <w:t>15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1-XAA5</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1-XAA6</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1-XAA7</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18</w:t>
            </w:r>
          </w:p>
        </w:tc>
        <w:tc>
          <w:tcPr>
            <w:tcW w:w="1483"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nil"/>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1-XAA8</w:t>
            </w:r>
          </w:p>
        </w:tc>
        <w:tc>
          <w:tcPr>
            <w:tcW w:w="669" w:type="pct"/>
            <w:tcBorders>
              <w:top w:val="single" w:sz="4" w:space="0" w:color="000000"/>
              <w:left w:val="single" w:sz="4" w:space="0" w:color="000000"/>
              <w:bottom w:val="nil"/>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nil"/>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1-XAA9</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SCB13-1600/10</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1-2AA1</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nil"/>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1-2AA2</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调谐滤波电容器柜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1-2AA3</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调谐滤波电容器柜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1-2AA10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1-2AA11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1-2AA12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1-2AA13</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1-2AA14</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1-2AA15</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2-XAA1</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双电源柜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lastRenderedPageBreak/>
              <w:t>37</w:t>
            </w:r>
          </w:p>
        </w:tc>
        <w:tc>
          <w:tcPr>
            <w:tcW w:w="1483" w:type="pct"/>
            <w:tcBorders>
              <w:top w:val="nil"/>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2-XAA2</w:t>
            </w:r>
          </w:p>
        </w:tc>
        <w:tc>
          <w:tcPr>
            <w:tcW w:w="669"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nil"/>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2-XAA3</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2-XAA4</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SCB13-1000/10</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1-3AA1</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nil"/>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1-3AA2</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调谐滤波电容器柜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1-3AA3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交大创新港南区西院1#配电室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1-3AA4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270"/>
        </w:trPr>
        <w:tc>
          <w:tcPr>
            <w:tcW w:w="366" w:type="pct"/>
            <w:tcBorders>
              <w:top w:val="nil"/>
              <w:left w:val="nil"/>
              <w:bottom w:val="nil"/>
              <w:right w:val="nil"/>
            </w:tcBorders>
            <w:shd w:val="clear" w:color="auto" w:fill="auto"/>
            <w:noWrap/>
            <w:vAlign w:val="center"/>
          </w:tcPr>
          <w:p w:rsidR="00EF3567" w:rsidRPr="001A20C3" w:rsidRDefault="00EF3567">
            <w:pPr>
              <w:jc w:val="center"/>
              <w:rPr>
                <w:rFonts w:ascii="宋体" w:hAnsi="宋体" w:cs="宋体"/>
                <w:sz w:val="22"/>
                <w:szCs w:val="22"/>
              </w:rPr>
            </w:pPr>
          </w:p>
        </w:tc>
        <w:tc>
          <w:tcPr>
            <w:tcW w:w="1483" w:type="pct"/>
            <w:tcBorders>
              <w:top w:val="nil"/>
              <w:left w:val="nil"/>
              <w:bottom w:val="nil"/>
              <w:right w:val="nil"/>
            </w:tcBorders>
            <w:shd w:val="clear" w:color="auto" w:fill="auto"/>
            <w:noWrap/>
            <w:vAlign w:val="center"/>
          </w:tcPr>
          <w:p w:rsidR="00EF3567" w:rsidRPr="001A20C3" w:rsidRDefault="00EF3567">
            <w:pPr>
              <w:rPr>
                <w:rFonts w:ascii="宋体" w:hAnsi="宋体" w:cs="宋体"/>
                <w:sz w:val="22"/>
                <w:szCs w:val="22"/>
              </w:rPr>
            </w:pPr>
          </w:p>
        </w:tc>
        <w:tc>
          <w:tcPr>
            <w:tcW w:w="695" w:type="pct"/>
            <w:tcBorders>
              <w:top w:val="nil"/>
              <w:left w:val="nil"/>
              <w:bottom w:val="nil"/>
              <w:right w:val="nil"/>
            </w:tcBorders>
            <w:shd w:val="clear" w:color="auto" w:fill="auto"/>
            <w:noWrap/>
            <w:vAlign w:val="center"/>
          </w:tcPr>
          <w:p w:rsidR="00EF3567" w:rsidRPr="001A20C3" w:rsidRDefault="00EF3567">
            <w:pPr>
              <w:rPr>
                <w:rFonts w:ascii="宋体" w:hAnsi="宋体" w:cs="宋体"/>
                <w:sz w:val="22"/>
                <w:szCs w:val="22"/>
              </w:rPr>
            </w:pPr>
          </w:p>
        </w:tc>
        <w:tc>
          <w:tcPr>
            <w:tcW w:w="669" w:type="pct"/>
            <w:tcBorders>
              <w:top w:val="nil"/>
              <w:left w:val="nil"/>
              <w:bottom w:val="nil"/>
              <w:right w:val="nil"/>
            </w:tcBorders>
            <w:shd w:val="clear" w:color="auto" w:fill="auto"/>
            <w:noWrap/>
            <w:vAlign w:val="center"/>
          </w:tcPr>
          <w:p w:rsidR="00EF3567" w:rsidRPr="001A20C3" w:rsidRDefault="00EF3567">
            <w:pPr>
              <w:rPr>
                <w:rFonts w:ascii="宋体" w:hAnsi="宋体" w:cs="宋体"/>
                <w:sz w:val="22"/>
                <w:szCs w:val="22"/>
              </w:rPr>
            </w:pPr>
          </w:p>
        </w:tc>
        <w:tc>
          <w:tcPr>
            <w:tcW w:w="667" w:type="pct"/>
            <w:tcBorders>
              <w:top w:val="nil"/>
              <w:left w:val="nil"/>
              <w:bottom w:val="nil"/>
              <w:right w:val="nil"/>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nil"/>
              <w:left w:val="nil"/>
              <w:bottom w:val="nil"/>
              <w:right w:val="nil"/>
            </w:tcBorders>
            <w:shd w:val="clear" w:color="auto" w:fill="auto"/>
            <w:noWrap/>
            <w:vAlign w:val="center"/>
          </w:tcPr>
          <w:p w:rsidR="00EF3567" w:rsidRPr="001A20C3" w:rsidRDefault="00EF3567">
            <w:pPr>
              <w:rPr>
                <w:rFonts w:ascii="宋体" w:hAnsi="宋体" w:cs="宋体"/>
                <w:sz w:val="22"/>
                <w:szCs w:val="22"/>
              </w:rPr>
            </w:pPr>
          </w:p>
        </w:tc>
      </w:tr>
      <w:tr w:rsidR="00EF3567" w:rsidRPr="001A20C3">
        <w:trPr>
          <w:trHeight w:val="375"/>
        </w:trPr>
        <w:tc>
          <w:tcPr>
            <w:tcW w:w="366"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序号</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位置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设备编号</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设备名称</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线路/容量</w:t>
            </w: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设备型号</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SCB13-1250/10</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2-4AA7</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nil"/>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2-4AA6</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调谐滤波电容器柜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2-4AA5</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调谐滤波电容器柜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2-4AA4</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2-4AA3</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2-4AA2</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2-4AA1</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SCB13-1250/10</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2-3AA1</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nil"/>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2-3AA2</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调谐滤波电容器柜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lastRenderedPageBreak/>
              <w:t>12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2-3AA3</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调谐滤波电容器柜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2-3AA4</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母联柜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2-3AA5</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2-3AA6</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2-3AA7</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2-3AA8</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SCB13-1000/10</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2-2AA4</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nil"/>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2-2AA3</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调谐滤波电容器柜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2-2AA2</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2-2AA1</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SCB13-1000/10</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2-1AA1</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nil"/>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2-1AA2</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调谐滤波电容器柜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2-1AA3</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母联柜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2-1AA4</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交大创新港南区西院2#配电室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2-1AA5</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75"/>
        </w:trPr>
        <w:tc>
          <w:tcPr>
            <w:tcW w:w="366"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序号</w:t>
            </w:r>
          </w:p>
        </w:tc>
        <w:tc>
          <w:tcPr>
            <w:tcW w:w="1483"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位置</w:t>
            </w:r>
          </w:p>
        </w:tc>
        <w:tc>
          <w:tcPr>
            <w:tcW w:w="695"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设备编号</w:t>
            </w:r>
          </w:p>
        </w:tc>
        <w:tc>
          <w:tcPr>
            <w:tcW w:w="669"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设备名称</w:t>
            </w:r>
          </w:p>
        </w:tc>
        <w:tc>
          <w:tcPr>
            <w:tcW w:w="667"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线路/容量</w:t>
            </w:r>
          </w:p>
        </w:tc>
        <w:tc>
          <w:tcPr>
            <w:tcW w:w="1117"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设备型号</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交大创新港南区西院柴油发电机房</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柴油发电机</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TE3-160M2-2</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交大创新港南区西院柴油发电机房</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G-1AA</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jc w:val="cente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jc w:val="center"/>
              <w:rPr>
                <w:rFonts w:ascii="宋体" w:hAnsi="宋体" w:cs="宋体"/>
                <w:sz w:val="22"/>
                <w:szCs w:val="22"/>
              </w:rPr>
            </w:pP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交大创新港南区西院柴油发电机房</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G-2AA</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1#变配电房应急电</w:t>
            </w:r>
            <w:r w:rsidRPr="001A20C3">
              <w:rPr>
                <w:rFonts w:ascii="宋体" w:hAnsi="宋体" w:cs="宋体" w:hint="eastAsia"/>
                <w:kern w:val="0"/>
                <w:sz w:val="22"/>
                <w:szCs w:val="22"/>
              </w:rPr>
              <w:lastRenderedPageBreak/>
              <w:t>源</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jc w:val="cente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jc w:val="center"/>
              <w:rPr>
                <w:rFonts w:ascii="宋体" w:hAnsi="宋体" w:cs="宋体"/>
                <w:sz w:val="22"/>
                <w:szCs w:val="22"/>
              </w:rPr>
            </w:pP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交大创新港南区西院柴油发电机房</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G-3AA</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2#变配电房应急电源</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jc w:val="cente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jc w:val="center"/>
              <w:rPr>
                <w:rFonts w:ascii="宋体" w:hAnsi="宋体" w:cs="宋体"/>
                <w:sz w:val="22"/>
                <w:szCs w:val="22"/>
              </w:rPr>
            </w:pPr>
          </w:p>
        </w:tc>
      </w:tr>
      <w:tr w:rsidR="00EF3567" w:rsidRPr="001A20C3">
        <w:trPr>
          <w:trHeight w:val="270"/>
        </w:trPr>
        <w:tc>
          <w:tcPr>
            <w:tcW w:w="366" w:type="pct"/>
            <w:tcBorders>
              <w:top w:val="nil"/>
              <w:left w:val="nil"/>
              <w:bottom w:val="nil"/>
              <w:right w:val="nil"/>
            </w:tcBorders>
            <w:shd w:val="clear" w:color="auto" w:fill="auto"/>
            <w:noWrap/>
            <w:vAlign w:val="center"/>
          </w:tcPr>
          <w:p w:rsidR="00EF3567" w:rsidRPr="001A20C3" w:rsidRDefault="00EF3567">
            <w:pPr>
              <w:jc w:val="center"/>
              <w:rPr>
                <w:rFonts w:ascii="宋体" w:hAnsi="宋体" w:cs="宋体"/>
                <w:sz w:val="22"/>
                <w:szCs w:val="22"/>
              </w:rPr>
            </w:pPr>
          </w:p>
        </w:tc>
        <w:tc>
          <w:tcPr>
            <w:tcW w:w="1483" w:type="pct"/>
            <w:tcBorders>
              <w:top w:val="nil"/>
              <w:left w:val="nil"/>
              <w:bottom w:val="nil"/>
              <w:right w:val="nil"/>
            </w:tcBorders>
            <w:shd w:val="clear" w:color="auto" w:fill="auto"/>
            <w:noWrap/>
            <w:vAlign w:val="center"/>
          </w:tcPr>
          <w:p w:rsidR="00EF3567" w:rsidRPr="001A20C3" w:rsidRDefault="00EF3567">
            <w:pPr>
              <w:rPr>
                <w:rFonts w:ascii="宋体" w:hAnsi="宋体" w:cs="宋体"/>
                <w:sz w:val="22"/>
                <w:szCs w:val="22"/>
              </w:rPr>
            </w:pPr>
          </w:p>
        </w:tc>
        <w:tc>
          <w:tcPr>
            <w:tcW w:w="695" w:type="pct"/>
            <w:tcBorders>
              <w:top w:val="nil"/>
              <w:left w:val="nil"/>
              <w:bottom w:val="nil"/>
              <w:right w:val="nil"/>
            </w:tcBorders>
            <w:shd w:val="clear" w:color="auto" w:fill="auto"/>
            <w:noWrap/>
            <w:vAlign w:val="center"/>
          </w:tcPr>
          <w:p w:rsidR="00EF3567" w:rsidRPr="001A20C3" w:rsidRDefault="00EF3567">
            <w:pPr>
              <w:rPr>
                <w:rFonts w:ascii="宋体" w:hAnsi="宋体" w:cs="宋体"/>
                <w:sz w:val="22"/>
                <w:szCs w:val="22"/>
              </w:rPr>
            </w:pPr>
          </w:p>
        </w:tc>
        <w:tc>
          <w:tcPr>
            <w:tcW w:w="669" w:type="pct"/>
            <w:tcBorders>
              <w:top w:val="nil"/>
              <w:left w:val="nil"/>
              <w:bottom w:val="nil"/>
              <w:right w:val="nil"/>
            </w:tcBorders>
            <w:shd w:val="clear" w:color="auto" w:fill="auto"/>
            <w:noWrap/>
            <w:vAlign w:val="center"/>
          </w:tcPr>
          <w:p w:rsidR="00EF3567" w:rsidRPr="001A20C3" w:rsidRDefault="00EF3567">
            <w:pPr>
              <w:rPr>
                <w:rFonts w:ascii="宋体" w:hAnsi="宋体" w:cs="宋体"/>
                <w:sz w:val="22"/>
                <w:szCs w:val="22"/>
              </w:rPr>
            </w:pPr>
          </w:p>
        </w:tc>
        <w:tc>
          <w:tcPr>
            <w:tcW w:w="667" w:type="pct"/>
            <w:tcBorders>
              <w:top w:val="nil"/>
              <w:left w:val="nil"/>
              <w:bottom w:val="nil"/>
              <w:right w:val="nil"/>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nil"/>
              <w:left w:val="nil"/>
              <w:bottom w:val="nil"/>
              <w:right w:val="nil"/>
            </w:tcBorders>
            <w:shd w:val="clear" w:color="auto" w:fill="auto"/>
            <w:noWrap/>
            <w:vAlign w:val="center"/>
          </w:tcPr>
          <w:p w:rsidR="00EF3567" w:rsidRPr="001A20C3" w:rsidRDefault="00EF3567">
            <w:pPr>
              <w:rPr>
                <w:rFonts w:ascii="宋体" w:hAnsi="宋体" w:cs="宋体"/>
                <w:sz w:val="22"/>
                <w:szCs w:val="22"/>
              </w:rPr>
            </w:pPr>
          </w:p>
        </w:tc>
      </w:tr>
      <w:tr w:rsidR="00EF3567" w:rsidRPr="001A20C3">
        <w:trPr>
          <w:trHeight w:val="375"/>
        </w:trPr>
        <w:tc>
          <w:tcPr>
            <w:tcW w:w="366"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序号</w:t>
            </w:r>
          </w:p>
        </w:tc>
        <w:tc>
          <w:tcPr>
            <w:tcW w:w="1483"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位置</w:t>
            </w:r>
          </w:p>
        </w:tc>
        <w:tc>
          <w:tcPr>
            <w:tcW w:w="695"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设备编号</w:t>
            </w:r>
          </w:p>
        </w:tc>
        <w:tc>
          <w:tcPr>
            <w:tcW w:w="669"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设备名称</w:t>
            </w:r>
          </w:p>
        </w:tc>
        <w:tc>
          <w:tcPr>
            <w:tcW w:w="667"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线路/容量</w:t>
            </w:r>
          </w:p>
        </w:tc>
        <w:tc>
          <w:tcPr>
            <w:tcW w:w="1117"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8"/>
                <w:szCs w:val="28"/>
              </w:rPr>
            </w:pPr>
            <w:r w:rsidRPr="001A20C3">
              <w:rPr>
                <w:rFonts w:ascii="宋体" w:hAnsi="宋体" w:cs="宋体" w:hint="eastAsia"/>
                <w:kern w:val="0"/>
                <w:sz w:val="28"/>
                <w:szCs w:val="28"/>
              </w:rPr>
              <w:t>设备型号</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SCB13-1000/10</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nil"/>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nil"/>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nil"/>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1-1AA1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nil"/>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SCB13-1000/10</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nil"/>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电容柜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nil"/>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GGL</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nil"/>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nil"/>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nil"/>
              <w:left w:val="single" w:sz="4" w:space="0" w:color="000000"/>
              <w:bottom w:val="nil"/>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1-2AA4</w:t>
            </w:r>
          </w:p>
        </w:tc>
        <w:tc>
          <w:tcPr>
            <w:tcW w:w="669" w:type="pct"/>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nil"/>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nil"/>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双电源柜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16</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1-XAA6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17</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G-3AA</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应急电源柜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jc w:val="cente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lastRenderedPageBreak/>
              <w:t>18</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G-2AA</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应急电源柜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jc w:val="cente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19</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G-1AA</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jc w:val="center"/>
              <w:rPr>
                <w:rFonts w:ascii="宋体" w:hAnsi="宋体" w:cs="宋体"/>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20</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3#变压器</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变压器柜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left"/>
              <w:textAlignment w:val="center"/>
              <w:rPr>
                <w:rFonts w:ascii="宋体" w:hAnsi="宋体" w:cs="宋体"/>
                <w:sz w:val="22"/>
                <w:szCs w:val="22"/>
              </w:rPr>
            </w:pPr>
            <w:r w:rsidRPr="001A20C3">
              <w:rPr>
                <w:rFonts w:ascii="宋体" w:hAnsi="宋体" w:cs="宋体" w:hint="eastAsia"/>
                <w:kern w:val="0"/>
                <w:sz w:val="22"/>
                <w:szCs w:val="22"/>
              </w:rPr>
              <w:t>SCB13-1000/10</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21</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1-3AA1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进线柜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22</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1-3AA2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电容柜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GGL</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23</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1-3AA3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24</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1-3AA4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r w:rsidR="00EF3567" w:rsidRPr="001A20C3">
        <w:trPr>
          <w:trHeight w:val="320"/>
        </w:trPr>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25</w:t>
            </w:r>
          </w:p>
        </w:tc>
        <w:tc>
          <w:tcPr>
            <w:tcW w:w="1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交大创新港南区东院配电室</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1-3AA5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出线柜</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jc w:val="center"/>
              <w:rPr>
                <w:rFonts w:ascii="宋体" w:hAnsi="宋体" w:cs="宋体"/>
                <w:b/>
                <w:bCs/>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ascii="宋体" w:hAnsi="宋体" w:cs="宋体"/>
                <w:sz w:val="22"/>
                <w:szCs w:val="22"/>
              </w:rPr>
            </w:pPr>
            <w:r w:rsidRPr="001A20C3">
              <w:rPr>
                <w:rFonts w:ascii="宋体" w:hAnsi="宋体" w:cs="宋体" w:hint="eastAsia"/>
                <w:kern w:val="0"/>
                <w:sz w:val="22"/>
                <w:szCs w:val="22"/>
              </w:rPr>
              <w:t>GCS</w:t>
            </w:r>
          </w:p>
        </w:tc>
      </w:tr>
    </w:tbl>
    <w:p w:rsidR="00EF3567" w:rsidRPr="001A20C3" w:rsidRDefault="00EF3567">
      <w:pPr>
        <w:tabs>
          <w:tab w:val="left" w:pos="900"/>
        </w:tabs>
        <w:spacing w:line="360" w:lineRule="auto"/>
        <w:rPr>
          <w:rFonts w:hAnsi="宋体"/>
        </w:rPr>
      </w:pPr>
    </w:p>
    <w:p w:rsidR="00EF3567" w:rsidRPr="001A20C3" w:rsidRDefault="00A87D03">
      <w:pPr>
        <w:tabs>
          <w:tab w:val="left" w:pos="900"/>
        </w:tabs>
        <w:spacing w:line="360" w:lineRule="auto"/>
        <w:ind w:firstLineChars="200" w:firstLine="420"/>
        <w:rPr>
          <w:rFonts w:hAnsi="宋体"/>
        </w:rPr>
      </w:pPr>
      <w:r w:rsidRPr="001A20C3">
        <w:rPr>
          <w:rFonts w:hAnsi="宋体" w:hint="eastAsia"/>
        </w:rPr>
        <w:t>符号意义：</w:t>
      </w:r>
      <w:r w:rsidRPr="001A20C3">
        <w:rPr>
          <w:rFonts w:hAnsi="宋体" w:hint="eastAsia"/>
        </w:rPr>
        <w:t xml:space="preserve">  A   </w:t>
      </w:r>
      <w:r w:rsidRPr="001A20C3">
        <w:rPr>
          <w:rFonts w:hAnsi="宋体" w:hint="eastAsia"/>
        </w:rPr>
        <w:t>代表安倍</w:t>
      </w:r>
    </w:p>
    <w:p w:rsidR="00EF3567" w:rsidRPr="001A20C3" w:rsidRDefault="00A87D03">
      <w:pPr>
        <w:tabs>
          <w:tab w:val="left" w:pos="900"/>
        </w:tabs>
        <w:spacing w:line="360" w:lineRule="auto"/>
        <w:ind w:firstLineChars="200" w:firstLine="420"/>
        <w:rPr>
          <w:rFonts w:hAnsi="宋体"/>
        </w:rPr>
      </w:pPr>
      <w:r w:rsidRPr="001A20C3">
        <w:rPr>
          <w:rFonts w:hAnsi="宋体" w:hint="eastAsia"/>
        </w:rPr>
        <w:t xml:space="preserve">            KV   </w:t>
      </w:r>
      <w:r w:rsidRPr="001A20C3">
        <w:rPr>
          <w:rFonts w:hAnsi="宋体" w:hint="eastAsia"/>
        </w:rPr>
        <w:t>代表千伏</w:t>
      </w:r>
    </w:p>
    <w:p w:rsidR="00EF3567" w:rsidRPr="001A20C3" w:rsidRDefault="00A87D03">
      <w:pPr>
        <w:tabs>
          <w:tab w:val="left" w:pos="900"/>
        </w:tabs>
        <w:spacing w:line="360" w:lineRule="auto"/>
        <w:ind w:firstLineChars="200" w:firstLine="420"/>
        <w:rPr>
          <w:rFonts w:hAnsi="宋体"/>
        </w:rPr>
      </w:pPr>
      <w:r w:rsidRPr="001A20C3">
        <w:rPr>
          <w:rFonts w:hAnsi="宋体" w:hint="eastAsia"/>
        </w:rPr>
        <w:t xml:space="preserve">            KVA  </w:t>
      </w:r>
      <w:r w:rsidRPr="001A20C3">
        <w:rPr>
          <w:rFonts w:hAnsi="宋体" w:hint="eastAsia"/>
        </w:rPr>
        <w:t>代表千伏安</w:t>
      </w:r>
    </w:p>
    <w:p w:rsidR="00EF3567" w:rsidRPr="001A20C3" w:rsidRDefault="00A87D03">
      <w:pPr>
        <w:tabs>
          <w:tab w:val="left" w:pos="900"/>
        </w:tabs>
        <w:spacing w:line="360" w:lineRule="auto"/>
        <w:rPr>
          <w:rFonts w:hAnsi="宋体"/>
        </w:rPr>
      </w:pPr>
      <w:r w:rsidRPr="001A20C3">
        <w:rPr>
          <w:rFonts w:hAnsi="宋体" w:hint="eastAsia"/>
        </w:rPr>
        <w:t>2.</w:t>
      </w:r>
      <w:r w:rsidRPr="001A20C3">
        <w:rPr>
          <w:rFonts w:hAnsi="宋体" w:hint="eastAsia"/>
        </w:rPr>
        <w:t>供水主要设备设施</w:t>
      </w:r>
    </w:p>
    <w:p w:rsidR="00EF3567" w:rsidRPr="001A20C3" w:rsidRDefault="00A87D03">
      <w:pPr>
        <w:tabs>
          <w:tab w:val="left" w:pos="900"/>
        </w:tabs>
        <w:spacing w:line="360" w:lineRule="auto"/>
        <w:ind w:firstLineChars="200" w:firstLine="420"/>
        <w:rPr>
          <w:rFonts w:hAnsi="宋体"/>
        </w:rPr>
      </w:pPr>
      <w:r w:rsidRPr="001A20C3">
        <w:rPr>
          <w:rFonts w:hAnsi="宋体" w:hint="eastAsia"/>
        </w:rPr>
        <w:t>加压泵站</w:t>
      </w:r>
      <w:r w:rsidRPr="001A20C3">
        <w:rPr>
          <w:rFonts w:hAnsi="宋体" w:hint="eastAsia"/>
        </w:rPr>
        <w:t>19</w:t>
      </w:r>
      <w:r w:rsidRPr="001A20C3">
        <w:rPr>
          <w:rFonts w:hAnsi="宋体" w:hint="eastAsia"/>
        </w:rPr>
        <w:t>座，其中区域加压泵站</w:t>
      </w:r>
      <w:r w:rsidRPr="001A20C3">
        <w:rPr>
          <w:rFonts w:hAnsi="宋体" w:hint="eastAsia"/>
        </w:rPr>
        <w:t>3</w:t>
      </w:r>
      <w:r w:rsidRPr="001A20C3">
        <w:rPr>
          <w:rFonts w:hAnsi="宋体" w:hint="eastAsia"/>
        </w:rPr>
        <w:t>座，无负压加压泵站</w:t>
      </w:r>
      <w:r w:rsidRPr="001A20C3">
        <w:rPr>
          <w:rFonts w:hAnsi="宋体" w:hint="eastAsia"/>
        </w:rPr>
        <w:t>11</w:t>
      </w:r>
      <w:r w:rsidRPr="001A20C3">
        <w:rPr>
          <w:rFonts w:hAnsi="宋体" w:hint="eastAsia"/>
        </w:rPr>
        <w:t>座，各个加压泵站分别位于相关楼内的地下一层水泵房内。主要设备清单如下：</w:t>
      </w:r>
    </w:p>
    <w:tbl>
      <w:tblPr>
        <w:tblW w:w="8831" w:type="dxa"/>
        <w:tblInd w:w="93" w:type="dxa"/>
        <w:tblLayout w:type="fixed"/>
        <w:tblLook w:val="04A0" w:firstRow="1" w:lastRow="0" w:firstColumn="1" w:lastColumn="0" w:noHBand="0" w:noVBand="1"/>
      </w:tblPr>
      <w:tblGrid>
        <w:gridCol w:w="2421"/>
        <w:gridCol w:w="1441"/>
        <w:gridCol w:w="989"/>
        <w:gridCol w:w="1327"/>
        <w:gridCol w:w="1061"/>
        <w:gridCol w:w="1592"/>
      </w:tblGrid>
      <w:tr w:rsidR="00EF3567" w:rsidRPr="001A20C3">
        <w:trPr>
          <w:trHeight w:val="720"/>
        </w:trPr>
        <w:tc>
          <w:tcPr>
            <w:tcW w:w="2421"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位置</w:t>
            </w:r>
            <w:r w:rsidRPr="001A20C3">
              <w:rPr>
                <w:rFonts w:hAnsi="宋体" w:hint="eastAsia"/>
              </w:rPr>
              <w:t xml:space="preserve">      </w:t>
            </w:r>
            <w:r w:rsidRPr="001A20C3">
              <w:rPr>
                <w:rFonts w:hAnsi="宋体" w:hint="eastAsia"/>
              </w:rPr>
              <w:t>详情</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jc w:val="center"/>
              <w:rPr>
                <w:rFonts w:hAnsi="宋体"/>
              </w:rPr>
            </w:pPr>
            <w:r w:rsidRPr="001A20C3">
              <w:rPr>
                <w:rFonts w:hAnsi="宋体" w:hint="eastAsia"/>
              </w:rPr>
              <w:t>水泵型号</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jc w:val="center"/>
              <w:rPr>
                <w:rFonts w:hAnsi="宋体"/>
              </w:rPr>
            </w:pPr>
            <w:r w:rsidRPr="001A20C3">
              <w:rPr>
                <w:rFonts w:hAnsi="宋体" w:hint="eastAsia"/>
              </w:rPr>
              <w:t>数量</w:t>
            </w:r>
            <w:r w:rsidRPr="001A20C3">
              <w:rPr>
                <w:rFonts w:hAnsi="宋体" w:hint="eastAsia"/>
              </w:rPr>
              <w:t>/</w:t>
            </w:r>
            <w:r w:rsidRPr="001A20C3">
              <w:rPr>
                <w:rFonts w:hAnsi="宋体" w:hint="eastAsia"/>
              </w:rPr>
              <w:t>台</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jc w:val="center"/>
              <w:rPr>
                <w:rFonts w:hAnsi="宋体"/>
              </w:rPr>
            </w:pPr>
            <w:r w:rsidRPr="001A20C3">
              <w:rPr>
                <w:rFonts w:hAnsi="宋体" w:hint="eastAsia"/>
              </w:rPr>
              <w:t>功率</w:t>
            </w:r>
            <w:r w:rsidRPr="001A20C3">
              <w:rPr>
                <w:rFonts w:hAnsi="宋体" w:hint="eastAsia"/>
              </w:rPr>
              <w:t>/kW</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jc w:val="center"/>
              <w:rPr>
                <w:rFonts w:hAnsi="宋体"/>
              </w:rPr>
            </w:pPr>
            <w:r w:rsidRPr="001A20C3">
              <w:rPr>
                <w:rFonts w:hAnsi="宋体" w:hint="eastAsia"/>
              </w:rPr>
              <w:t>控制柜</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jc w:val="center"/>
              <w:rPr>
                <w:rFonts w:hAnsi="宋体"/>
              </w:rPr>
            </w:pPr>
            <w:r w:rsidRPr="001A20C3">
              <w:rPr>
                <w:rFonts w:hAnsi="宋体" w:hint="eastAsia"/>
              </w:rPr>
              <w:t>水箱体积</w:t>
            </w:r>
            <w:r w:rsidRPr="001A20C3">
              <w:rPr>
                <w:rFonts w:hAnsi="宋体" w:hint="eastAsia"/>
              </w:rPr>
              <w:t>m</w:t>
            </w:r>
            <w:r w:rsidRPr="001A20C3">
              <w:rPr>
                <w:rFonts w:hAnsi="宋体" w:hint="eastAsia"/>
              </w:rPr>
              <w:t>³</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r w:rsidRPr="001A20C3">
              <w:rPr>
                <w:rFonts w:hAnsi="宋体" w:hint="eastAsia"/>
              </w:rPr>
              <w:t>号巨构给水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rPr>
              <w:t>CR10-9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30</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w:t>
            </w:r>
            <w:r w:rsidRPr="001A20C3">
              <w:rPr>
                <w:rFonts w:hAnsi="宋体" w:hint="eastAsia"/>
              </w:rPr>
              <w:t>号巨构给水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rPr>
              <w:t>CR10-9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24</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r w:rsidRPr="001A20C3">
              <w:rPr>
                <w:rFonts w:hAnsi="宋体" w:hint="eastAsia"/>
              </w:rPr>
              <w:t>号巨构给水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rPr>
              <w:t>CR20-7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7.5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45</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w:t>
            </w:r>
            <w:r w:rsidRPr="001A20C3">
              <w:rPr>
                <w:rFonts w:hAnsi="宋体" w:hint="eastAsia"/>
              </w:rPr>
              <w:t>号巨构给水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rPr>
              <w:t>CR10-9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18</w:t>
            </w:r>
          </w:p>
        </w:tc>
      </w:tr>
      <w:tr w:rsidR="00EF3567" w:rsidRPr="001A20C3">
        <w:trPr>
          <w:trHeight w:val="600"/>
        </w:trPr>
        <w:tc>
          <w:tcPr>
            <w:tcW w:w="242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w:t>
            </w:r>
            <w:r w:rsidRPr="001A20C3">
              <w:rPr>
                <w:rFonts w:hAnsi="宋体" w:hint="eastAsia"/>
              </w:rPr>
              <w:t>号巨构给水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rPr>
              <w:t>CR10-9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25</w:t>
            </w:r>
          </w:p>
        </w:tc>
      </w:tr>
      <w:tr w:rsidR="00EF3567" w:rsidRPr="001A20C3">
        <w:trPr>
          <w:trHeight w:val="600"/>
        </w:trPr>
        <w:tc>
          <w:tcPr>
            <w:tcW w:w="24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tabs>
                <w:tab w:val="left" w:pos="900"/>
              </w:tabs>
              <w:spacing w:line="360" w:lineRule="auto"/>
              <w:ind w:firstLineChars="200" w:firstLine="420"/>
              <w:rPr>
                <w:rFonts w:hAnsi="宋体"/>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rPr>
              <w:t>CR5-18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tabs>
                <w:tab w:val="left" w:pos="900"/>
              </w:tabs>
              <w:spacing w:line="360" w:lineRule="auto"/>
              <w:ind w:firstLineChars="200" w:firstLine="420"/>
              <w:rPr>
                <w:rFonts w:hAnsi="宋体"/>
              </w:rPr>
            </w:pP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6</w:t>
            </w:r>
            <w:r w:rsidRPr="001A20C3">
              <w:rPr>
                <w:rFonts w:hAnsi="宋体" w:hint="eastAsia"/>
              </w:rPr>
              <w:t>号楼给水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hint="eastAsia"/>
              </w:rPr>
              <w:t>CR10-6A</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6</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lastRenderedPageBreak/>
              <w:t>8</w:t>
            </w:r>
            <w:r w:rsidRPr="001A20C3">
              <w:rPr>
                <w:rFonts w:hAnsi="宋体" w:hint="eastAsia"/>
              </w:rPr>
              <w:t>号楼给水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hint="eastAsia"/>
              </w:rPr>
              <w:t>CR15-4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9</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9</w:t>
            </w:r>
            <w:r w:rsidRPr="001A20C3">
              <w:rPr>
                <w:rFonts w:hAnsi="宋体" w:hint="eastAsia"/>
              </w:rPr>
              <w:t>号楼给水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hint="eastAsia"/>
              </w:rPr>
              <w:t>CR15-4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13.5</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15</w:t>
            </w:r>
            <w:r w:rsidRPr="001A20C3">
              <w:rPr>
                <w:rFonts w:hAnsi="宋体" w:hint="eastAsia"/>
              </w:rPr>
              <w:t>号楼给水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hint="eastAsia"/>
              </w:rPr>
              <w:t xml:space="preserve">CR20-07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7.5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90</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16</w:t>
            </w:r>
            <w:r w:rsidRPr="001A20C3">
              <w:rPr>
                <w:rFonts w:hAnsi="宋体" w:hint="eastAsia"/>
              </w:rPr>
              <w:t>号楼给水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hint="eastAsia"/>
              </w:rPr>
              <w:t>CR32-6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107.25</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17</w:t>
            </w:r>
            <w:r w:rsidRPr="001A20C3">
              <w:rPr>
                <w:rFonts w:hAnsi="宋体" w:hint="eastAsia"/>
              </w:rPr>
              <w:t>号楼给水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hint="eastAsia"/>
              </w:rPr>
              <w:t>CR32-6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231</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18</w:t>
            </w:r>
            <w:r w:rsidRPr="001A20C3">
              <w:rPr>
                <w:rFonts w:hAnsi="宋体" w:hint="eastAsia"/>
              </w:rPr>
              <w:t>号楼给水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rPr>
              <w:t>CR45-3-2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48</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19</w:t>
            </w:r>
            <w:r w:rsidRPr="001A20C3">
              <w:rPr>
                <w:rFonts w:hAnsi="宋体" w:hint="eastAsia"/>
              </w:rPr>
              <w:t>号楼给水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rPr>
              <w:t>CR64-3-2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29.25</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21</w:t>
            </w:r>
            <w:r w:rsidRPr="001A20C3">
              <w:rPr>
                <w:rFonts w:hAnsi="宋体" w:hint="eastAsia"/>
              </w:rPr>
              <w:t>号楼给水</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rPr>
              <w:t>CR90-3-2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18.5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51</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同和院餐厅</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jc w:val="center"/>
              <w:rPr>
                <w:rFonts w:hAnsi="宋体"/>
              </w:rPr>
            </w:pPr>
            <w:r w:rsidRPr="001A20C3">
              <w:rPr>
                <w:rFonts w:hAnsi="宋体" w:hint="eastAsia"/>
              </w:rPr>
              <w:t>TE3-160M2-2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15</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7</w:t>
            </w:r>
            <w:r w:rsidRPr="001A20C3">
              <w:rPr>
                <w:rFonts w:hAnsi="宋体" w:hint="eastAsia"/>
              </w:rPr>
              <w:t>号楼</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jc w:val="center"/>
              <w:rPr>
                <w:rFonts w:hAnsi="宋体"/>
              </w:rPr>
            </w:pPr>
            <w:r w:rsidRPr="001A20C3">
              <w:rPr>
                <w:rFonts w:hAnsi="宋体" w:hint="eastAsia"/>
              </w:rPr>
              <w:t>TE3-160M2-2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12</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南区公寓（东院）</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jc w:val="center"/>
              <w:rPr>
                <w:rFonts w:hAnsi="宋体"/>
              </w:rPr>
            </w:pPr>
            <w:r w:rsidRPr="001A20C3">
              <w:rPr>
                <w:rFonts w:hAnsi="宋体" w:hint="eastAsia"/>
              </w:rPr>
              <w:t>TE3-160M2-2/YE3-112M-2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9+2</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11+4</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240</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南区公寓（西院）</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jc w:val="center"/>
              <w:rPr>
                <w:rFonts w:hAnsi="宋体"/>
              </w:rPr>
            </w:pPr>
            <w:r w:rsidRPr="001A20C3">
              <w:rPr>
                <w:rFonts w:hAnsi="宋体" w:hint="eastAsia"/>
              </w:rPr>
              <w:t>TE3-160M2-2/YE3-112M-2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4+1</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15+15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240</w:t>
            </w:r>
          </w:p>
        </w:tc>
      </w:tr>
      <w:tr w:rsidR="00EF3567" w:rsidRPr="001A20C3">
        <w:trPr>
          <w:trHeight w:val="600"/>
        </w:trPr>
        <w:tc>
          <w:tcPr>
            <w:tcW w:w="2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南区公寓（北院）</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jc w:val="center"/>
              <w:rPr>
                <w:rFonts w:hAnsi="宋体"/>
              </w:rPr>
            </w:pPr>
            <w:r w:rsidRPr="001A20C3">
              <w:rPr>
                <w:rFonts w:hAnsi="宋体" w:hint="eastAsia"/>
              </w:rPr>
              <w:t>TE3-160M2-2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0.72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72</w:t>
            </w:r>
          </w:p>
        </w:tc>
      </w:tr>
    </w:tbl>
    <w:p w:rsidR="00EF3567" w:rsidRPr="001A20C3" w:rsidRDefault="00A87D03">
      <w:pPr>
        <w:tabs>
          <w:tab w:val="left" w:pos="900"/>
        </w:tabs>
        <w:spacing w:line="360" w:lineRule="auto"/>
        <w:ind w:leftChars="200" w:left="420"/>
        <w:rPr>
          <w:rFonts w:hAnsi="宋体"/>
        </w:rPr>
      </w:pPr>
      <w:r w:rsidRPr="001A20C3">
        <w:rPr>
          <w:rFonts w:hAnsi="宋体" w:hint="eastAsia"/>
        </w:rPr>
        <w:t>3.</w:t>
      </w:r>
      <w:r w:rsidRPr="001A20C3">
        <w:rPr>
          <w:rFonts w:hAnsi="宋体" w:hint="eastAsia"/>
        </w:rPr>
        <w:t>热水系统：</w:t>
      </w:r>
    </w:p>
    <w:p w:rsidR="00EF3567" w:rsidRPr="001A20C3" w:rsidRDefault="00A87D03">
      <w:pPr>
        <w:tabs>
          <w:tab w:val="left" w:pos="900"/>
        </w:tabs>
        <w:spacing w:line="360" w:lineRule="auto"/>
        <w:ind w:leftChars="200" w:left="420"/>
        <w:rPr>
          <w:rFonts w:hAnsi="宋体"/>
        </w:rPr>
      </w:pPr>
      <w:r w:rsidRPr="001A20C3">
        <w:rPr>
          <w:rFonts w:hAnsi="宋体" w:hint="eastAsia"/>
        </w:rPr>
        <w:t>宿舍区</w:t>
      </w:r>
      <w:r w:rsidRPr="001A20C3">
        <w:rPr>
          <w:rFonts w:hAnsi="宋体" w:hint="eastAsia"/>
        </w:rPr>
        <w:t>A</w:t>
      </w:r>
      <w:r w:rsidRPr="001A20C3">
        <w:rPr>
          <w:rFonts w:hAnsi="宋体" w:hint="eastAsia"/>
        </w:rPr>
        <w:t>、</w:t>
      </w:r>
      <w:r w:rsidRPr="001A20C3">
        <w:rPr>
          <w:rFonts w:hAnsi="宋体" w:hint="eastAsia"/>
        </w:rPr>
        <w:t>B</w:t>
      </w:r>
      <w:r w:rsidRPr="001A20C3">
        <w:rPr>
          <w:rFonts w:hAnsi="宋体" w:hint="eastAsia"/>
        </w:rPr>
        <w:t>、</w:t>
      </w:r>
      <w:r w:rsidRPr="001A20C3">
        <w:rPr>
          <w:rFonts w:hAnsi="宋体" w:hint="eastAsia"/>
        </w:rPr>
        <w:t>C</w:t>
      </w:r>
      <w:r w:rsidRPr="001A20C3">
        <w:rPr>
          <w:rFonts w:hAnsi="宋体" w:hint="eastAsia"/>
        </w:rPr>
        <w:t>设置全日制集中热水系统，共有热水加压泵站</w:t>
      </w:r>
      <w:r w:rsidRPr="001A20C3">
        <w:rPr>
          <w:rFonts w:hAnsi="宋体" w:hint="eastAsia"/>
        </w:rPr>
        <w:t>5</w:t>
      </w:r>
      <w:r w:rsidRPr="001A20C3">
        <w:rPr>
          <w:rFonts w:hAnsi="宋体" w:hint="eastAsia"/>
        </w:rPr>
        <w:t>座。</w:t>
      </w:r>
    </w:p>
    <w:p w:rsidR="00EF3567" w:rsidRPr="001A20C3" w:rsidRDefault="00A87D03">
      <w:pPr>
        <w:numPr>
          <w:ilvl w:val="0"/>
          <w:numId w:val="3"/>
        </w:numPr>
        <w:tabs>
          <w:tab w:val="left" w:pos="900"/>
        </w:tabs>
        <w:spacing w:line="360" w:lineRule="auto"/>
        <w:ind w:left="0" w:firstLineChars="200" w:firstLine="420"/>
        <w:rPr>
          <w:rFonts w:hAnsi="宋体"/>
        </w:rPr>
      </w:pPr>
      <w:r w:rsidRPr="001A20C3">
        <w:rPr>
          <w:rFonts w:hAnsi="宋体" w:hint="eastAsia"/>
        </w:rPr>
        <w:t>宿舍</w:t>
      </w:r>
      <w:r w:rsidRPr="001A20C3">
        <w:rPr>
          <w:rFonts w:hAnsi="宋体" w:hint="eastAsia"/>
        </w:rPr>
        <w:t>A</w:t>
      </w:r>
      <w:r w:rsidRPr="001A20C3">
        <w:rPr>
          <w:rFonts w:hAnsi="宋体" w:hint="eastAsia"/>
        </w:rPr>
        <w:t>区的热水机房位于宿舍区</w:t>
      </w:r>
      <w:r w:rsidRPr="001A20C3">
        <w:rPr>
          <w:rFonts w:hAnsi="宋体" w:hint="eastAsia"/>
        </w:rPr>
        <w:t>A</w:t>
      </w:r>
      <w:r w:rsidRPr="001A20C3">
        <w:rPr>
          <w:rFonts w:hAnsi="宋体" w:hint="eastAsia"/>
        </w:rPr>
        <w:t>的</w:t>
      </w:r>
      <w:r w:rsidRPr="001A20C3">
        <w:rPr>
          <w:rFonts w:hAnsi="宋体" w:hint="eastAsia"/>
        </w:rPr>
        <w:t>1#</w:t>
      </w:r>
      <w:r w:rsidRPr="001A20C3">
        <w:rPr>
          <w:rFonts w:hAnsi="宋体" w:hint="eastAsia"/>
        </w:rPr>
        <w:t>楼地下室；</w:t>
      </w:r>
    </w:p>
    <w:p w:rsidR="00EF3567" w:rsidRPr="001A20C3" w:rsidRDefault="00A87D03">
      <w:pPr>
        <w:numPr>
          <w:ilvl w:val="0"/>
          <w:numId w:val="3"/>
        </w:numPr>
        <w:tabs>
          <w:tab w:val="left" w:pos="900"/>
        </w:tabs>
        <w:spacing w:line="360" w:lineRule="auto"/>
        <w:ind w:left="0" w:firstLineChars="200" w:firstLine="420"/>
        <w:rPr>
          <w:rFonts w:hAnsi="宋体"/>
        </w:rPr>
      </w:pPr>
      <w:r w:rsidRPr="001A20C3">
        <w:rPr>
          <w:rFonts w:hAnsi="宋体" w:hint="eastAsia"/>
        </w:rPr>
        <w:t>宿舍</w:t>
      </w:r>
      <w:r w:rsidRPr="001A20C3">
        <w:rPr>
          <w:rFonts w:hAnsi="宋体" w:hint="eastAsia"/>
        </w:rPr>
        <w:t>B</w:t>
      </w:r>
      <w:r w:rsidRPr="001A20C3">
        <w:rPr>
          <w:rFonts w:hAnsi="宋体" w:hint="eastAsia"/>
        </w:rPr>
        <w:t>区北区的热水机房位于宿舍</w:t>
      </w:r>
      <w:r w:rsidRPr="001A20C3">
        <w:rPr>
          <w:rFonts w:hAnsi="宋体" w:hint="eastAsia"/>
        </w:rPr>
        <w:t>B</w:t>
      </w:r>
      <w:r w:rsidRPr="001A20C3">
        <w:rPr>
          <w:rFonts w:hAnsi="宋体" w:hint="eastAsia"/>
        </w:rPr>
        <w:t>区的</w:t>
      </w:r>
      <w:r w:rsidRPr="001A20C3">
        <w:rPr>
          <w:rFonts w:hAnsi="宋体" w:hint="eastAsia"/>
        </w:rPr>
        <w:t>7#</w:t>
      </w:r>
      <w:r w:rsidRPr="001A20C3">
        <w:rPr>
          <w:rFonts w:hAnsi="宋体" w:hint="eastAsia"/>
        </w:rPr>
        <w:t>楼地下室，宿舍</w:t>
      </w:r>
      <w:r w:rsidRPr="001A20C3">
        <w:rPr>
          <w:rFonts w:hAnsi="宋体" w:hint="eastAsia"/>
        </w:rPr>
        <w:t>B</w:t>
      </w:r>
      <w:r w:rsidRPr="001A20C3">
        <w:rPr>
          <w:rFonts w:hAnsi="宋体" w:hint="eastAsia"/>
        </w:rPr>
        <w:t>区南区的热水机房位于宿舍</w:t>
      </w:r>
      <w:r w:rsidRPr="001A20C3">
        <w:rPr>
          <w:rFonts w:hAnsi="宋体" w:hint="eastAsia"/>
        </w:rPr>
        <w:t>B</w:t>
      </w:r>
      <w:r w:rsidRPr="001A20C3">
        <w:rPr>
          <w:rFonts w:hAnsi="宋体" w:hint="eastAsia"/>
        </w:rPr>
        <w:t>区的</w:t>
      </w:r>
      <w:r w:rsidRPr="001A20C3">
        <w:rPr>
          <w:rFonts w:hAnsi="宋体" w:hint="eastAsia"/>
        </w:rPr>
        <w:t>5#</w:t>
      </w:r>
      <w:r w:rsidRPr="001A20C3">
        <w:rPr>
          <w:rFonts w:hAnsi="宋体" w:hint="eastAsia"/>
        </w:rPr>
        <w:t>楼地下室；</w:t>
      </w:r>
    </w:p>
    <w:p w:rsidR="00EF3567" w:rsidRPr="001A20C3" w:rsidRDefault="00A87D03">
      <w:pPr>
        <w:numPr>
          <w:ilvl w:val="0"/>
          <w:numId w:val="3"/>
        </w:numPr>
        <w:tabs>
          <w:tab w:val="left" w:pos="900"/>
        </w:tabs>
        <w:spacing w:line="360" w:lineRule="auto"/>
        <w:ind w:left="0" w:firstLineChars="200" w:firstLine="420"/>
        <w:rPr>
          <w:rFonts w:hAnsi="宋体"/>
        </w:rPr>
      </w:pPr>
      <w:r w:rsidRPr="001A20C3">
        <w:rPr>
          <w:rFonts w:hAnsi="宋体" w:hint="eastAsia"/>
        </w:rPr>
        <w:t>宿舍区</w:t>
      </w:r>
      <w:r w:rsidRPr="001A20C3">
        <w:rPr>
          <w:rFonts w:hAnsi="宋体" w:hint="eastAsia"/>
        </w:rPr>
        <w:t>C</w:t>
      </w:r>
      <w:r w:rsidRPr="001A20C3">
        <w:rPr>
          <w:rFonts w:hAnsi="宋体" w:hint="eastAsia"/>
        </w:rPr>
        <w:t>北区的热水机房位于宿舍区</w:t>
      </w:r>
      <w:r w:rsidRPr="001A20C3">
        <w:rPr>
          <w:rFonts w:hAnsi="宋体" w:hint="eastAsia"/>
        </w:rPr>
        <w:t>C</w:t>
      </w:r>
      <w:r w:rsidRPr="001A20C3">
        <w:rPr>
          <w:rFonts w:hAnsi="宋体" w:hint="eastAsia"/>
        </w:rPr>
        <w:t>的</w:t>
      </w:r>
      <w:r w:rsidRPr="001A20C3">
        <w:rPr>
          <w:rFonts w:hAnsi="宋体" w:hint="eastAsia"/>
        </w:rPr>
        <w:t>7#</w:t>
      </w:r>
      <w:r w:rsidRPr="001A20C3">
        <w:rPr>
          <w:rFonts w:hAnsi="宋体" w:hint="eastAsia"/>
        </w:rPr>
        <w:t>楼地下室，宿舍</w:t>
      </w:r>
      <w:r w:rsidRPr="001A20C3">
        <w:rPr>
          <w:rFonts w:hAnsi="宋体" w:hint="eastAsia"/>
        </w:rPr>
        <w:t>C</w:t>
      </w:r>
      <w:r w:rsidRPr="001A20C3">
        <w:rPr>
          <w:rFonts w:hAnsi="宋体" w:hint="eastAsia"/>
        </w:rPr>
        <w:t>区南区的热水机房位于宿舍区</w:t>
      </w:r>
      <w:r w:rsidRPr="001A20C3">
        <w:rPr>
          <w:rFonts w:hAnsi="宋体" w:hint="eastAsia"/>
        </w:rPr>
        <w:t>C</w:t>
      </w:r>
      <w:r w:rsidRPr="001A20C3">
        <w:rPr>
          <w:rFonts w:hAnsi="宋体" w:hint="eastAsia"/>
        </w:rPr>
        <w:t>的</w:t>
      </w:r>
      <w:r w:rsidRPr="001A20C3">
        <w:rPr>
          <w:rFonts w:hAnsi="宋体" w:hint="eastAsia"/>
        </w:rPr>
        <w:t>5#</w:t>
      </w:r>
      <w:r w:rsidRPr="001A20C3">
        <w:rPr>
          <w:rFonts w:hAnsi="宋体" w:hint="eastAsia"/>
        </w:rPr>
        <w:t>楼地下室。热水从机房到各栋楼为室外管沟内敷设。主要设备如下：</w:t>
      </w:r>
    </w:p>
    <w:tbl>
      <w:tblPr>
        <w:tblW w:w="9555" w:type="dxa"/>
        <w:tblInd w:w="93" w:type="dxa"/>
        <w:tblLook w:val="04A0" w:firstRow="1" w:lastRow="0" w:firstColumn="1" w:lastColumn="0" w:noHBand="0" w:noVBand="1"/>
      </w:tblPr>
      <w:tblGrid>
        <w:gridCol w:w="1080"/>
        <w:gridCol w:w="2265"/>
        <w:gridCol w:w="1965"/>
        <w:gridCol w:w="1080"/>
        <w:gridCol w:w="3165"/>
      </w:tblGrid>
      <w:tr w:rsidR="00EF3567" w:rsidRPr="001A20C3">
        <w:trPr>
          <w:trHeight w:val="37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序号</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设备名称</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品牌型号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数量</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主要参数</w:t>
            </w:r>
          </w:p>
        </w:tc>
      </w:tr>
      <w:tr w:rsidR="00EF3567" w:rsidRPr="001A20C3">
        <w:trPr>
          <w:trHeight w:val="75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1</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热水变频水泵</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QPD</w:t>
            </w:r>
            <w:r w:rsidRPr="001A20C3">
              <w:rPr>
                <w:rFonts w:hAnsi="宋体" w:hint="eastAsia"/>
              </w:rPr>
              <w:t>系列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6</w:t>
            </w:r>
            <w:r w:rsidRPr="001A20C3">
              <w:rPr>
                <w:rFonts w:hAnsi="宋体" w:hint="eastAsia"/>
              </w:rPr>
              <w:t>台</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Q=51m</w:t>
            </w:r>
            <w:r w:rsidRPr="001A20C3">
              <w:rPr>
                <w:rFonts w:hAnsi="宋体" w:hint="eastAsia"/>
              </w:rPr>
              <w:t>³</w:t>
            </w:r>
            <w:r w:rsidRPr="001A20C3">
              <w:rPr>
                <w:rFonts w:hAnsi="宋体" w:hint="eastAsia"/>
              </w:rPr>
              <w:t>/h,H=60m,N=13KW</w:t>
            </w:r>
          </w:p>
        </w:tc>
      </w:tr>
      <w:tr w:rsidR="00EF3567" w:rsidRPr="001A20C3">
        <w:trPr>
          <w:trHeight w:val="75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2</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热水变频水泵</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QPD</w:t>
            </w:r>
            <w:r w:rsidRPr="001A20C3">
              <w:rPr>
                <w:rFonts w:hAnsi="宋体" w:hint="eastAsia"/>
              </w:rPr>
              <w:t>系列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10</w:t>
            </w:r>
            <w:r w:rsidRPr="001A20C3">
              <w:rPr>
                <w:rFonts w:hAnsi="宋体" w:hint="eastAsia"/>
              </w:rPr>
              <w:t>台</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Q=27m</w:t>
            </w:r>
            <w:r w:rsidRPr="001A20C3">
              <w:rPr>
                <w:rFonts w:hAnsi="宋体" w:hint="eastAsia"/>
              </w:rPr>
              <w:t>³</w:t>
            </w:r>
            <w:r w:rsidRPr="001A20C3">
              <w:rPr>
                <w:rFonts w:hAnsi="宋体" w:hint="eastAsia"/>
              </w:rPr>
              <w:t>/h,H=60m,N=7.5KW</w:t>
            </w:r>
          </w:p>
        </w:tc>
      </w:tr>
      <w:tr w:rsidR="00EF3567" w:rsidRPr="001A20C3">
        <w:trPr>
          <w:trHeight w:val="37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lastRenderedPageBreak/>
              <w:t>3</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热水变频水泵</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QPD</w:t>
            </w:r>
            <w:r w:rsidRPr="001A20C3">
              <w:rPr>
                <w:rFonts w:hAnsi="宋体" w:hint="eastAsia"/>
              </w:rPr>
              <w:t>系列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Q=27m</w:t>
            </w:r>
            <w:r w:rsidRPr="001A20C3">
              <w:rPr>
                <w:rFonts w:hAnsi="宋体" w:hint="eastAsia"/>
              </w:rPr>
              <w:t>³</w:t>
            </w:r>
            <w:r w:rsidRPr="001A20C3">
              <w:rPr>
                <w:rFonts w:hAnsi="宋体" w:hint="eastAsia"/>
              </w:rPr>
              <w:t>/h,H=60m,N=9KW</w:t>
            </w:r>
          </w:p>
        </w:tc>
      </w:tr>
      <w:tr w:rsidR="00EF3567" w:rsidRPr="001A20C3">
        <w:trPr>
          <w:trHeight w:val="75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4</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热水变频水泵</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QPD</w:t>
            </w:r>
            <w:r w:rsidRPr="001A20C3">
              <w:rPr>
                <w:rFonts w:hAnsi="宋体" w:hint="eastAsia"/>
              </w:rPr>
              <w:t>系列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r w:rsidRPr="001A20C3">
              <w:rPr>
                <w:rFonts w:hAnsi="宋体" w:hint="eastAsia"/>
              </w:rPr>
              <w:t>台</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Q=22m</w:t>
            </w:r>
            <w:r w:rsidRPr="001A20C3">
              <w:rPr>
                <w:rFonts w:hAnsi="宋体" w:hint="eastAsia"/>
              </w:rPr>
              <w:t>³</w:t>
            </w:r>
            <w:r w:rsidRPr="001A20C3">
              <w:rPr>
                <w:rFonts w:hAnsi="宋体" w:hint="eastAsia"/>
              </w:rPr>
              <w:t>/h,H=60m,N=6.3KW</w:t>
            </w:r>
          </w:p>
        </w:tc>
      </w:tr>
      <w:tr w:rsidR="00EF3567" w:rsidRPr="001A20C3">
        <w:trPr>
          <w:trHeight w:val="75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5</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热水变频水泵</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QPD</w:t>
            </w:r>
            <w:r w:rsidRPr="001A20C3">
              <w:rPr>
                <w:rFonts w:hAnsi="宋体" w:hint="eastAsia"/>
              </w:rPr>
              <w:t>系列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3</w:t>
            </w:r>
            <w:r w:rsidRPr="001A20C3">
              <w:rPr>
                <w:rFonts w:hAnsi="宋体" w:hint="eastAsia"/>
              </w:rPr>
              <w:t>台</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Q=47m</w:t>
            </w:r>
            <w:r w:rsidRPr="001A20C3">
              <w:rPr>
                <w:rFonts w:hAnsi="宋体" w:hint="eastAsia"/>
              </w:rPr>
              <w:t>³</w:t>
            </w:r>
            <w:r w:rsidRPr="001A20C3">
              <w:rPr>
                <w:rFonts w:hAnsi="宋体" w:hint="eastAsia"/>
              </w:rPr>
              <w:t>/h,H=55m,N=11KW</w:t>
            </w:r>
          </w:p>
        </w:tc>
      </w:tr>
      <w:tr w:rsidR="00EF3567" w:rsidRPr="001A20C3">
        <w:trPr>
          <w:trHeight w:val="75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6</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热水变频水泵</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QPD</w:t>
            </w:r>
            <w:r w:rsidRPr="001A20C3">
              <w:rPr>
                <w:rFonts w:hAnsi="宋体" w:hint="eastAsia"/>
              </w:rPr>
              <w:t>系列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Q=22m</w:t>
            </w:r>
            <w:r w:rsidRPr="001A20C3">
              <w:rPr>
                <w:rFonts w:hAnsi="宋体" w:hint="eastAsia"/>
              </w:rPr>
              <w:t>³</w:t>
            </w:r>
            <w:r w:rsidRPr="001A20C3">
              <w:rPr>
                <w:rFonts w:hAnsi="宋体" w:hint="eastAsia"/>
              </w:rPr>
              <w:t>/h,H=55m,N=5.5KW</w:t>
            </w:r>
          </w:p>
        </w:tc>
      </w:tr>
      <w:tr w:rsidR="00EF3567" w:rsidRPr="001A20C3">
        <w:trPr>
          <w:trHeight w:val="75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7</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立式隔膜式气压水罐</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ind w:leftChars="200" w:left="420"/>
              <w:jc w:val="center"/>
              <w:rPr>
                <w:rFonts w:hAnsi="宋体"/>
              </w:rPr>
            </w:pPr>
            <w:r w:rsidRPr="001A20C3">
              <w:rPr>
                <w:rFonts w:hAnsi="宋体" w:hint="eastAsia"/>
              </w:rPr>
              <w:t>SQL600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jc w:val="center"/>
              <w:rPr>
                <w:rFonts w:hAnsi="宋体"/>
              </w:rPr>
            </w:pPr>
            <w:r w:rsidRPr="001A20C3">
              <w:rPr>
                <w:rFonts w:hAnsi="宋体" w:hint="eastAsia"/>
              </w:rPr>
              <w:t>10</w:t>
            </w:r>
            <w:r w:rsidRPr="001A20C3">
              <w:rPr>
                <w:rFonts w:hAnsi="宋体" w:hint="eastAsia"/>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tabs>
                <w:tab w:val="left" w:pos="900"/>
              </w:tabs>
              <w:spacing w:line="360" w:lineRule="auto"/>
              <w:ind w:leftChars="200" w:left="420"/>
              <w:jc w:val="center"/>
              <w:rPr>
                <w:rFonts w:hAnsi="宋体"/>
              </w:rPr>
            </w:pPr>
          </w:p>
        </w:tc>
      </w:tr>
    </w:tbl>
    <w:p w:rsidR="00EF3567" w:rsidRPr="001A20C3" w:rsidRDefault="00EF3567">
      <w:pPr>
        <w:tabs>
          <w:tab w:val="left" w:pos="900"/>
        </w:tabs>
        <w:spacing w:line="360" w:lineRule="auto"/>
        <w:ind w:leftChars="200" w:left="420"/>
        <w:rPr>
          <w:rFonts w:hAnsi="宋体"/>
        </w:rPr>
      </w:pPr>
    </w:p>
    <w:p w:rsidR="00EF3567" w:rsidRPr="001A20C3" w:rsidRDefault="00A87D03">
      <w:pPr>
        <w:tabs>
          <w:tab w:val="left" w:pos="900"/>
        </w:tabs>
        <w:spacing w:line="360" w:lineRule="auto"/>
        <w:ind w:leftChars="200" w:left="420"/>
        <w:rPr>
          <w:rFonts w:hAnsi="宋体"/>
        </w:rPr>
      </w:pPr>
      <w:r w:rsidRPr="001A20C3">
        <w:rPr>
          <w:rFonts w:hAnsi="宋体" w:hint="eastAsia"/>
        </w:rPr>
        <w:t>符号意义：</w:t>
      </w:r>
      <w:r w:rsidRPr="001A20C3">
        <w:rPr>
          <w:rFonts w:hAnsi="宋体" w:hint="eastAsia"/>
        </w:rPr>
        <w:t xml:space="preserve"> </w:t>
      </w:r>
      <w:r w:rsidRPr="001A20C3">
        <w:rPr>
          <w:rFonts w:hAnsi="宋体"/>
        </w:rPr>
        <w:t>Q</w:t>
      </w:r>
      <w:r w:rsidRPr="001A20C3">
        <w:rPr>
          <w:rFonts w:hAnsi="宋体" w:hint="eastAsia"/>
        </w:rPr>
        <w:t xml:space="preserve"> </w:t>
      </w:r>
      <w:r w:rsidRPr="001A20C3">
        <w:rPr>
          <w:rFonts w:hAnsi="宋体" w:hint="eastAsia"/>
        </w:rPr>
        <w:t>代表流量</w:t>
      </w:r>
    </w:p>
    <w:p w:rsidR="00EF3567" w:rsidRPr="001A20C3" w:rsidRDefault="00A87D03">
      <w:pPr>
        <w:tabs>
          <w:tab w:val="left" w:pos="900"/>
        </w:tabs>
        <w:spacing w:line="360" w:lineRule="auto"/>
        <w:ind w:leftChars="200" w:left="420"/>
        <w:rPr>
          <w:rFonts w:hAnsi="宋体"/>
        </w:rPr>
      </w:pPr>
      <w:r w:rsidRPr="001A20C3">
        <w:rPr>
          <w:rFonts w:hAnsi="宋体" w:hint="eastAsia"/>
        </w:rPr>
        <w:t xml:space="preserve">           N           </w:t>
      </w:r>
      <w:r w:rsidRPr="001A20C3">
        <w:rPr>
          <w:rFonts w:hAnsi="宋体" w:hint="eastAsia"/>
        </w:rPr>
        <w:t>代表功率</w:t>
      </w:r>
    </w:p>
    <w:p w:rsidR="00EF3567" w:rsidRPr="001A20C3" w:rsidRDefault="00A87D03">
      <w:pPr>
        <w:pStyle w:val="a0"/>
      </w:pPr>
      <w:r w:rsidRPr="001A20C3">
        <w:rPr>
          <w:rFonts w:hAnsi="宋体"/>
          <w:sz w:val="21"/>
        </w:rPr>
        <w:t xml:space="preserve">    H           </w:t>
      </w:r>
      <w:r w:rsidRPr="001A20C3">
        <w:rPr>
          <w:rFonts w:hAnsi="宋体" w:hint="eastAsia"/>
          <w:sz w:val="21"/>
        </w:rPr>
        <w:t>代表扬程</w:t>
      </w:r>
    </w:p>
    <w:p w:rsidR="00EF3567" w:rsidRPr="001A20C3" w:rsidRDefault="00A87D03">
      <w:pPr>
        <w:tabs>
          <w:tab w:val="left" w:pos="900"/>
        </w:tabs>
        <w:spacing w:line="360" w:lineRule="auto"/>
        <w:ind w:firstLineChars="200" w:firstLine="420"/>
        <w:rPr>
          <w:rFonts w:hAnsi="宋体"/>
        </w:rPr>
      </w:pPr>
      <w:r w:rsidRPr="001A20C3">
        <w:rPr>
          <w:rFonts w:hAnsi="宋体" w:hint="eastAsia"/>
        </w:rPr>
        <w:t>4.</w:t>
      </w:r>
      <w:r w:rsidRPr="001A20C3">
        <w:rPr>
          <w:rFonts w:hAnsi="宋体" w:hint="eastAsia"/>
        </w:rPr>
        <w:t>中水系统：</w:t>
      </w:r>
    </w:p>
    <w:p w:rsidR="00EF3567" w:rsidRPr="001A20C3" w:rsidRDefault="00A87D03">
      <w:pPr>
        <w:tabs>
          <w:tab w:val="left" w:pos="900"/>
        </w:tabs>
        <w:spacing w:line="360" w:lineRule="auto"/>
        <w:ind w:firstLineChars="200" w:firstLine="420"/>
        <w:rPr>
          <w:rFonts w:hAnsi="宋体"/>
        </w:rPr>
      </w:pPr>
      <w:r w:rsidRPr="001A20C3">
        <w:rPr>
          <w:rFonts w:hAnsi="宋体" w:hint="eastAsia"/>
        </w:rPr>
        <w:t>中水系统包含中水处理设备以及中水供水设备主要供各单体卫生间冲厕用水和喷灌用水，中水供水设备分布于</w:t>
      </w:r>
      <w:r w:rsidRPr="001A20C3">
        <w:rPr>
          <w:rFonts w:hAnsi="宋体" w:hint="eastAsia"/>
        </w:rPr>
        <w:t>7</w:t>
      </w:r>
      <w:r w:rsidRPr="001A20C3">
        <w:rPr>
          <w:rFonts w:hAnsi="宋体" w:hint="eastAsia"/>
        </w:rPr>
        <w:t>个中水机房。</w:t>
      </w:r>
    </w:p>
    <w:p w:rsidR="00EF3567" w:rsidRPr="001A20C3" w:rsidRDefault="00A87D03">
      <w:pPr>
        <w:tabs>
          <w:tab w:val="left" w:pos="900"/>
        </w:tabs>
        <w:spacing w:line="360" w:lineRule="auto"/>
        <w:ind w:firstLineChars="200" w:firstLine="420"/>
        <w:rPr>
          <w:rFonts w:hAnsi="宋体"/>
        </w:rPr>
      </w:pPr>
      <w:r w:rsidRPr="001A20C3">
        <w:rPr>
          <w:rFonts w:hAnsi="宋体" w:hint="eastAsia"/>
        </w:rPr>
        <w:t>1#</w:t>
      </w:r>
      <w:r w:rsidRPr="001A20C3">
        <w:rPr>
          <w:rFonts w:hAnsi="宋体" w:hint="eastAsia"/>
        </w:rPr>
        <w:t>中水机房：在</w:t>
      </w:r>
      <w:r w:rsidRPr="001A20C3">
        <w:rPr>
          <w:rFonts w:hAnsi="宋体" w:hint="eastAsia"/>
        </w:rPr>
        <w:t>01</w:t>
      </w:r>
      <w:r w:rsidRPr="001A20C3">
        <w:rPr>
          <w:rFonts w:hAnsi="宋体" w:hint="eastAsia"/>
        </w:rPr>
        <w:t>幢东侧绿化带内设置一套埋地式无负压箱泵一体化设备，市政中水经加压后供</w:t>
      </w:r>
      <w:r w:rsidRPr="001A20C3">
        <w:rPr>
          <w:rFonts w:hAnsi="宋体" w:hint="eastAsia"/>
        </w:rPr>
        <w:t>01</w:t>
      </w:r>
      <w:r w:rsidRPr="001A20C3">
        <w:rPr>
          <w:rFonts w:hAnsi="宋体" w:hint="eastAsia"/>
        </w:rPr>
        <w:t>幢、</w:t>
      </w:r>
      <w:r w:rsidRPr="001A20C3">
        <w:rPr>
          <w:rFonts w:hAnsi="宋体" w:hint="eastAsia"/>
        </w:rPr>
        <w:t>02</w:t>
      </w:r>
      <w:r w:rsidRPr="001A20C3">
        <w:rPr>
          <w:rFonts w:hAnsi="宋体" w:hint="eastAsia"/>
        </w:rPr>
        <w:t>幢中水系统。</w:t>
      </w:r>
    </w:p>
    <w:p w:rsidR="00EF3567" w:rsidRPr="001A20C3" w:rsidRDefault="00A87D03">
      <w:pPr>
        <w:tabs>
          <w:tab w:val="left" w:pos="900"/>
        </w:tabs>
        <w:spacing w:line="360" w:lineRule="auto"/>
        <w:ind w:firstLineChars="200" w:firstLine="420"/>
        <w:rPr>
          <w:rFonts w:hAnsi="宋体"/>
        </w:rPr>
      </w:pPr>
      <w:r w:rsidRPr="001A20C3">
        <w:rPr>
          <w:rFonts w:hAnsi="宋体" w:hint="eastAsia"/>
        </w:rPr>
        <w:t>2#</w:t>
      </w:r>
      <w:r w:rsidRPr="001A20C3">
        <w:rPr>
          <w:rFonts w:hAnsi="宋体" w:hint="eastAsia"/>
        </w:rPr>
        <w:t>中水机房：在宿舍区</w:t>
      </w:r>
      <w:r w:rsidRPr="001A20C3">
        <w:rPr>
          <w:rFonts w:hAnsi="宋体" w:hint="eastAsia"/>
        </w:rPr>
        <w:t>A</w:t>
      </w:r>
      <w:r w:rsidRPr="001A20C3">
        <w:rPr>
          <w:rFonts w:hAnsi="宋体" w:hint="eastAsia"/>
        </w:rPr>
        <w:t>的</w:t>
      </w:r>
      <w:r w:rsidRPr="001A20C3">
        <w:rPr>
          <w:rFonts w:hAnsi="宋体" w:hint="eastAsia"/>
        </w:rPr>
        <w:t>6#</w:t>
      </w:r>
      <w:r w:rsidRPr="001A20C3">
        <w:rPr>
          <w:rFonts w:hAnsi="宋体" w:hint="eastAsia"/>
        </w:rPr>
        <w:t>楼地下室设置中水机房，设置中水加压供水设备，市政中水经加压后供宿舍区</w:t>
      </w:r>
      <w:r w:rsidRPr="001A20C3">
        <w:rPr>
          <w:rFonts w:hAnsi="宋体" w:hint="eastAsia"/>
        </w:rPr>
        <w:t>A</w:t>
      </w:r>
      <w:r w:rsidRPr="001A20C3">
        <w:rPr>
          <w:rFonts w:hAnsi="宋体" w:hint="eastAsia"/>
        </w:rPr>
        <w:t>及</w:t>
      </w:r>
      <w:r w:rsidRPr="001A20C3">
        <w:rPr>
          <w:rFonts w:hAnsi="宋体" w:hint="eastAsia"/>
        </w:rPr>
        <w:t>03</w:t>
      </w:r>
      <w:r w:rsidRPr="001A20C3">
        <w:rPr>
          <w:rFonts w:hAnsi="宋体" w:hint="eastAsia"/>
        </w:rPr>
        <w:t>幢中水系统。</w:t>
      </w:r>
    </w:p>
    <w:p w:rsidR="00EF3567" w:rsidRPr="001A20C3" w:rsidRDefault="00A87D03">
      <w:pPr>
        <w:tabs>
          <w:tab w:val="left" w:pos="900"/>
        </w:tabs>
        <w:spacing w:line="360" w:lineRule="auto"/>
        <w:ind w:firstLineChars="200" w:firstLine="420"/>
        <w:rPr>
          <w:rFonts w:hAnsi="宋体"/>
        </w:rPr>
      </w:pPr>
      <w:r w:rsidRPr="001A20C3">
        <w:rPr>
          <w:rFonts w:hAnsi="宋体" w:hint="eastAsia"/>
        </w:rPr>
        <w:t>3#</w:t>
      </w:r>
      <w:r w:rsidRPr="001A20C3">
        <w:rPr>
          <w:rFonts w:hAnsi="宋体" w:hint="eastAsia"/>
        </w:rPr>
        <w:t>中水机房：在宿舍区</w:t>
      </w:r>
      <w:r w:rsidRPr="001A20C3">
        <w:rPr>
          <w:rFonts w:hAnsi="宋体" w:hint="eastAsia"/>
        </w:rPr>
        <w:t>C</w:t>
      </w:r>
      <w:r w:rsidRPr="001A20C3">
        <w:rPr>
          <w:rFonts w:hAnsi="宋体" w:hint="eastAsia"/>
        </w:rPr>
        <w:t>的</w:t>
      </w:r>
      <w:r w:rsidRPr="001A20C3">
        <w:rPr>
          <w:rFonts w:hAnsi="宋体" w:hint="eastAsia"/>
        </w:rPr>
        <w:t>4#</w:t>
      </w:r>
      <w:r w:rsidRPr="001A20C3">
        <w:rPr>
          <w:rFonts w:hAnsi="宋体" w:hint="eastAsia"/>
        </w:rPr>
        <w:t>楼地下室设置中水机房，设置中水加压供水设备，市政中水经加压后供宿舍区</w:t>
      </w:r>
      <w:r w:rsidRPr="001A20C3">
        <w:rPr>
          <w:rFonts w:hAnsi="宋体" w:hint="eastAsia"/>
        </w:rPr>
        <w:t>C</w:t>
      </w:r>
      <w:r w:rsidRPr="001A20C3">
        <w:rPr>
          <w:rFonts w:hAnsi="宋体" w:hint="eastAsia"/>
        </w:rPr>
        <w:t>的</w:t>
      </w:r>
      <w:r w:rsidRPr="001A20C3">
        <w:rPr>
          <w:rFonts w:hAnsi="宋体" w:hint="eastAsia"/>
        </w:rPr>
        <w:t>1</w:t>
      </w:r>
      <w:r w:rsidRPr="001A20C3">
        <w:rPr>
          <w:rFonts w:hAnsi="宋体" w:hint="eastAsia"/>
        </w:rPr>
        <w:t>～</w:t>
      </w:r>
      <w:r w:rsidRPr="001A20C3">
        <w:rPr>
          <w:rFonts w:hAnsi="宋体" w:hint="eastAsia"/>
        </w:rPr>
        <w:t>5#</w:t>
      </w:r>
      <w:r w:rsidRPr="001A20C3">
        <w:rPr>
          <w:rFonts w:hAnsi="宋体" w:hint="eastAsia"/>
        </w:rPr>
        <w:t>楼、</w:t>
      </w:r>
      <w:r w:rsidRPr="001A20C3">
        <w:rPr>
          <w:rFonts w:hAnsi="宋体" w:hint="eastAsia"/>
        </w:rPr>
        <w:t>17#</w:t>
      </w:r>
      <w:r w:rsidRPr="001A20C3">
        <w:rPr>
          <w:rFonts w:hAnsi="宋体" w:hint="eastAsia"/>
        </w:rPr>
        <w:t>楼及</w:t>
      </w:r>
      <w:r w:rsidRPr="001A20C3">
        <w:rPr>
          <w:rFonts w:hAnsi="宋体" w:hint="eastAsia"/>
        </w:rPr>
        <w:t>05</w:t>
      </w:r>
      <w:r w:rsidRPr="001A20C3">
        <w:rPr>
          <w:rFonts w:hAnsi="宋体" w:hint="eastAsia"/>
        </w:rPr>
        <w:t>幢中水系统。</w:t>
      </w:r>
    </w:p>
    <w:p w:rsidR="00EF3567" w:rsidRPr="001A20C3" w:rsidRDefault="00A87D03">
      <w:pPr>
        <w:tabs>
          <w:tab w:val="left" w:pos="900"/>
        </w:tabs>
        <w:spacing w:line="360" w:lineRule="auto"/>
        <w:ind w:firstLineChars="200" w:firstLine="420"/>
        <w:rPr>
          <w:rFonts w:hAnsi="宋体"/>
        </w:rPr>
      </w:pPr>
      <w:r w:rsidRPr="001A20C3">
        <w:rPr>
          <w:rFonts w:hAnsi="宋体" w:hint="eastAsia"/>
        </w:rPr>
        <w:t>4#</w:t>
      </w:r>
      <w:r w:rsidRPr="001A20C3">
        <w:rPr>
          <w:rFonts w:hAnsi="宋体" w:hint="eastAsia"/>
        </w:rPr>
        <w:t>中水机房：在宿舍区</w:t>
      </w:r>
      <w:r w:rsidRPr="001A20C3">
        <w:rPr>
          <w:rFonts w:hAnsi="宋体" w:hint="eastAsia"/>
        </w:rPr>
        <w:t>C</w:t>
      </w:r>
      <w:r w:rsidRPr="001A20C3">
        <w:rPr>
          <w:rFonts w:hAnsi="宋体" w:hint="eastAsia"/>
        </w:rPr>
        <w:t>的</w:t>
      </w:r>
      <w:r w:rsidRPr="001A20C3">
        <w:rPr>
          <w:rFonts w:hAnsi="宋体" w:hint="eastAsia"/>
        </w:rPr>
        <w:t>12#</w:t>
      </w:r>
      <w:r w:rsidRPr="001A20C3">
        <w:rPr>
          <w:rFonts w:hAnsi="宋体" w:hint="eastAsia"/>
        </w:rPr>
        <w:t>楼地下室设置中水机房，设置中水加压供水设备，市政中水经加压后供宿舍区</w:t>
      </w:r>
      <w:r w:rsidRPr="001A20C3">
        <w:rPr>
          <w:rFonts w:hAnsi="宋体" w:hint="eastAsia"/>
        </w:rPr>
        <w:t>C</w:t>
      </w:r>
      <w:r w:rsidRPr="001A20C3">
        <w:rPr>
          <w:rFonts w:hAnsi="宋体" w:hint="eastAsia"/>
        </w:rPr>
        <w:t>的</w:t>
      </w:r>
      <w:r w:rsidRPr="001A20C3">
        <w:rPr>
          <w:rFonts w:hAnsi="宋体" w:hint="eastAsia"/>
        </w:rPr>
        <w:t>6</w:t>
      </w:r>
      <w:r w:rsidRPr="001A20C3">
        <w:rPr>
          <w:rFonts w:hAnsi="宋体" w:hint="eastAsia"/>
        </w:rPr>
        <w:t>～</w:t>
      </w:r>
      <w:r w:rsidRPr="001A20C3">
        <w:rPr>
          <w:rFonts w:hAnsi="宋体" w:hint="eastAsia"/>
        </w:rPr>
        <w:t>12#</w:t>
      </w:r>
      <w:r w:rsidRPr="001A20C3">
        <w:rPr>
          <w:rFonts w:hAnsi="宋体" w:hint="eastAsia"/>
        </w:rPr>
        <w:t>楼及</w:t>
      </w:r>
      <w:r w:rsidRPr="001A20C3">
        <w:rPr>
          <w:rFonts w:hAnsi="宋体" w:hint="eastAsia"/>
        </w:rPr>
        <w:t>04</w:t>
      </w:r>
      <w:r w:rsidRPr="001A20C3">
        <w:rPr>
          <w:rFonts w:hAnsi="宋体" w:hint="eastAsia"/>
        </w:rPr>
        <w:t>幢中水系统。</w:t>
      </w:r>
    </w:p>
    <w:p w:rsidR="00EF3567" w:rsidRPr="001A20C3" w:rsidRDefault="00A87D03">
      <w:pPr>
        <w:tabs>
          <w:tab w:val="left" w:pos="900"/>
        </w:tabs>
        <w:spacing w:line="360" w:lineRule="auto"/>
        <w:ind w:firstLineChars="200" w:firstLine="420"/>
        <w:rPr>
          <w:rFonts w:hAnsi="宋体"/>
        </w:rPr>
      </w:pPr>
      <w:r w:rsidRPr="001A20C3">
        <w:rPr>
          <w:rFonts w:hAnsi="宋体" w:hint="eastAsia"/>
        </w:rPr>
        <w:t>5#</w:t>
      </w:r>
      <w:r w:rsidRPr="001A20C3">
        <w:rPr>
          <w:rFonts w:hAnsi="宋体" w:hint="eastAsia"/>
        </w:rPr>
        <w:t>中水机房：在宿舍区</w:t>
      </w:r>
      <w:r w:rsidRPr="001A20C3">
        <w:rPr>
          <w:rFonts w:hAnsi="宋体" w:hint="eastAsia"/>
        </w:rPr>
        <w:t>B</w:t>
      </w:r>
      <w:r w:rsidRPr="001A20C3">
        <w:rPr>
          <w:rFonts w:hAnsi="宋体" w:hint="eastAsia"/>
        </w:rPr>
        <w:t>的</w:t>
      </w:r>
      <w:r w:rsidRPr="001A20C3">
        <w:rPr>
          <w:rFonts w:hAnsi="宋体" w:hint="eastAsia"/>
        </w:rPr>
        <w:t>1#</w:t>
      </w:r>
      <w:r w:rsidRPr="001A20C3">
        <w:rPr>
          <w:rFonts w:hAnsi="宋体" w:hint="eastAsia"/>
        </w:rPr>
        <w:t>楼地下室设置中水机房，设置中水加压供水设备，市政中水经加压后供宿舍区</w:t>
      </w:r>
      <w:r w:rsidRPr="001A20C3">
        <w:rPr>
          <w:rFonts w:hAnsi="宋体" w:hint="eastAsia"/>
        </w:rPr>
        <w:t>C</w:t>
      </w:r>
      <w:r w:rsidRPr="001A20C3">
        <w:rPr>
          <w:rFonts w:hAnsi="宋体" w:hint="eastAsia"/>
        </w:rPr>
        <w:t>的</w:t>
      </w:r>
      <w:r w:rsidRPr="001A20C3">
        <w:rPr>
          <w:rFonts w:hAnsi="宋体" w:hint="eastAsia"/>
        </w:rPr>
        <w:t>1</w:t>
      </w:r>
      <w:r w:rsidRPr="001A20C3">
        <w:rPr>
          <w:rFonts w:hAnsi="宋体" w:hint="eastAsia"/>
        </w:rPr>
        <w:t>～</w:t>
      </w:r>
      <w:r w:rsidRPr="001A20C3">
        <w:rPr>
          <w:rFonts w:hAnsi="宋体" w:hint="eastAsia"/>
        </w:rPr>
        <w:t>5#</w:t>
      </w:r>
      <w:r w:rsidRPr="001A20C3">
        <w:rPr>
          <w:rFonts w:hAnsi="宋体" w:hint="eastAsia"/>
        </w:rPr>
        <w:t>楼、</w:t>
      </w:r>
      <w:r w:rsidRPr="001A20C3">
        <w:rPr>
          <w:rFonts w:hAnsi="宋体" w:hint="eastAsia"/>
        </w:rPr>
        <w:t>16#</w:t>
      </w:r>
      <w:r w:rsidRPr="001A20C3">
        <w:rPr>
          <w:rFonts w:hAnsi="宋体" w:hint="eastAsia"/>
        </w:rPr>
        <w:t>楼中水系统。</w:t>
      </w:r>
    </w:p>
    <w:p w:rsidR="00EF3567" w:rsidRPr="001A20C3" w:rsidRDefault="00A87D03">
      <w:pPr>
        <w:tabs>
          <w:tab w:val="left" w:pos="900"/>
        </w:tabs>
        <w:spacing w:line="360" w:lineRule="auto"/>
        <w:ind w:firstLineChars="200" w:firstLine="420"/>
        <w:rPr>
          <w:rFonts w:hAnsi="宋体"/>
        </w:rPr>
      </w:pPr>
      <w:r w:rsidRPr="001A20C3">
        <w:rPr>
          <w:rFonts w:hAnsi="宋体" w:hint="eastAsia"/>
        </w:rPr>
        <w:t>6#</w:t>
      </w:r>
      <w:r w:rsidRPr="001A20C3">
        <w:rPr>
          <w:rFonts w:hAnsi="宋体" w:hint="eastAsia"/>
        </w:rPr>
        <w:t>中水机房：在宿舍区</w:t>
      </w:r>
      <w:r w:rsidRPr="001A20C3">
        <w:rPr>
          <w:rFonts w:hAnsi="宋体" w:hint="eastAsia"/>
        </w:rPr>
        <w:t>B</w:t>
      </w:r>
      <w:r w:rsidRPr="001A20C3">
        <w:rPr>
          <w:rFonts w:hAnsi="宋体" w:hint="eastAsia"/>
        </w:rPr>
        <w:t>的</w:t>
      </w:r>
      <w:r w:rsidRPr="001A20C3">
        <w:rPr>
          <w:rFonts w:hAnsi="宋体" w:hint="eastAsia"/>
        </w:rPr>
        <w:t>12#</w:t>
      </w:r>
      <w:r w:rsidRPr="001A20C3">
        <w:rPr>
          <w:rFonts w:hAnsi="宋体" w:hint="eastAsia"/>
        </w:rPr>
        <w:t>楼地下室设置中水机房，设置中水加压供水设备，市政中水经加压后供宿舍区</w:t>
      </w:r>
      <w:r w:rsidRPr="001A20C3">
        <w:rPr>
          <w:rFonts w:hAnsi="宋体" w:hint="eastAsia"/>
        </w:rPr>
        <w:t>C</w:t>
      </w:r>
      <w:r w:rsidRPr="001A20C3">
        <w:rPr>
          <w:rFonts w:hAnsi="宋体" w:hint="eastAsia"/>
        </w:rPr>
        <w:t>的</w:t>
      </w:r>
      <w:r w:rsidRPr="001A20C3">
        <w:rPr>
          <w:rFonts w:hAnsi="宋体" w:hint="eastAsia"/>
        </w:rPr>
        <w:t>6</w:t>
      </w:r>
      <w:r w:rsidRPr="001A20C3">
        <w:rPr>
          <w:rFonts w:hAnsi="宋体" w:hint="eastAsia"/>
        </w:rPr>
        <w:t>～</w:t>
      </w:r>
      <w:r w:rsidRPr="001A20C3">
        <w:rPr>
          <w:rFonts w:hAnsi="宋体" w:hint="eastAsia"/>
        </w:rPr>
        <w:t>12#</w:t>
      </w:r>
      <w:r w:rsidRPr="001A20C3">
        <w:rPr>
          <w:rFonts w:hAnsi="宋体" w:hint="eastAsia"/>
        </w:rPr>
        <w:t>楼中水系统。</w:t>
      </w:r>
    </w:p>
    <w:p w:rsidR="00EF3567" w:rsidRPr="001A20C3" w:rsidRDefault="00A87D03">
      <w:pPr>
        <w:tabs>
          <w:tab w:val="left" w:pos="900"/>
        </w:tabs>
        <w:spacing w:line="360" w:lineRule="auto"/>
        <w:ind w:firstLineChars="200" w:firstLine="420"/>
        <w:rPr>
          <w:rFonts w:hAnsi="宋体"/>
        </w:rPr>
      </w:pPr>
      <w:r w:rsidRPr="001A20C3">
        <w:rPr>
          <w:rFonts w:hAnsi="宋体" w:hint="eastAsia"/>
        </w:rPr>
        <w:t>7#</w:t>
      </w:r>
      <w:r w:rsidRPr="001A20C3">
        <w:rPr>
          <w:rFonts w:hAnsi="宋体" w:hint="eastAsia"/>
        </w:rPr>
        <w:t>中水机房：在</w:t>
      </w:r>
      <w:r w:rsidRPr="001A20C3">
        <w:rPr>
          <w:rFonts w:hAnsi="宋体" w:hint="eastAsia"/>
        </w:rPr>
        <w:t>21</w:t>
      </w:r>
      <w:r w:rsidRPr="001A20C3">
        <w:rPr>
          <w:rFonts w:hAnsi="宋体" w:hint="eastAsia"/>
        </w:rPr>
        <w:t>幢地下室设置中水机房，设置无负压供水设备，市政中水经加压后供</w:t>
      </w:r>
      <w:r w:rsidRPr="001A20C3">
        <w:rPr>
          <w:rFonts w:hAnsi="宋体" w:hint="eastAsia"/>
        </w:rPr>
        <w:t>18</w:t>
      </w:r>
      <w:r w:rsidRPr="001A20C3">
        <w:rPr>
          <w:rFonts w:hAnsi="宋体" w:hint="eastAsia"/>
        </w:rPr>
        <w:t>～</w:t>
      </w:r>
      <w:r w:rsidRPr="001A20C3">
        <w:rPr>
          <w:rFonts w:hAnsi="宋体" w:hint="eastAsia"/>
        </w:rPr>
        <w:t>22</w:t>
      </w:r>
      <w:r w:rsidRPr="001A20C3">
        <w:rPr>
          <w:rFonts w:hAnsi="宋体" w:hint="eastAsia"/>
        </w:rPr>
        <w:t>幢中水系统。主要设备如下：</w:t>
      </w:r>
    </w:p>
    <w:tbl>
      <w:tblPr>
        <w:tblW w:w="8696" w:type="dxa"/>
        <w:tblInd w:w="93" w:type="dxa"/>
        <w:tblLayout w:type="fixed"/>
        <w:tblLook w:val="04A0" w:firstRow="1" w:lastRow="0" w:firstColumn="1" w:lastColumn="0" w:noHBand="0" w:noVBand="1"/>
      </w:tblPr>
      <w:tblGrid>
        <w:gridCol w:w="663"/>
        <w:gridCol w:w="1420"/>
        <w:gridCol w:w="1756"/>
        <w:gridCol w:w="987"/>
        <w:gridCol w:w="3870"/>
      </w:tblGrid>
      <w:tr w:rsidR="00EF3567" w:rsidRPr="001A20C3">
        <w:trPr>
          <w:trHeight w:val="1217"/>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lastRenderedPageBreak/>
              <w:t>序号</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设备名称</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品牌型号</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数量</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主要参数</w:t>
            </w:r>
          </w:p>
        </w:tc>
      </w:tr>
      <w:tr w:rsidR="00EF3567" w:rsidRPr="001A20C3">
        <w:trPr>
          <w:trHeight w:val="735"/>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1</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水泵</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 xml:space="preserve"> CR64-3</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4</w:t>
            </w:r>
            <w:r w:rsidRPr="001A20C3">
              <w:rPr>
                <w:rFonts w:hAnsi="宋体" w:hint="eastAsia"/>
              </w:rPr>
              <w:t>台</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Q=64m3/h,H=68m,N=18.5KW</w:t>
            </w:r>
          </w:p>
        </w:tc>
      </w:tr>
      <w:tr w:rsidR="00EF3567" w:rsidRPr="001A20C3">
        <w:trPr>
          <w:trHeight w:val="735"/>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2</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水泵</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CR90-3</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8</w:t>
            </w:r>
            <w:r w:rsidRPr="001A20C3">
              <w:rPr>
                <w:rFonts w:hAnsi="宋体" w:hint="eastAsia"/>
              </w:rPr>
              <w:t>台</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Q=90m3/h,H=65m,N=22KW</w:t>
            </w:r>
          </w:p>
        </w:tc>
      </w:tr>
      <w:tr w:rsidR="00EF3567" w:rsidRPr="001A20C3">
        <w:trPr>
          <w:trHeight w:val="735"/>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3</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水泵</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CR32-4-2</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4</w:t>
            </w:r>
            <w:r w:rsidRPr="001A20C3">
              <w:rPr>
                <w:rFonts w:hAnsi="宋体" w:hint="eastAsia"/>
              </w:rPr>
              <w:t>台</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Q=30m3/h,H=53m,N=7.5KW</w:t>
            </w:r>
          </w:p>
        </w:tc>
      </w:tr>
      <w:tr w:rsidR="00EF3567" w:rsidRPr="001A20C3">
        <w:trPr>
          <w:trHeight w:val="657"/>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4</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稳流罐</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tabs>
                <w:tab w:val="left" w:pos="900"/>
              </w:tabs>
              <w:spacing w:line="360" w:lineRule="auto"/>
              <w:rPr>
                <w:rFonts w:hAnsi="宋体"/>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7</w:t>
            </w:r>
            <w:r w:rsidRPr="001A20C3">
              <w:rPr>
                <w:rFonts w:hAnsi="宋体" w:hint="eastAsia"/>
              </w:rPr>
              <w:t>台</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φ</w:t>
            </w:r>
            <w:r w:rsidRPr="001A20C3">
              <w:rPr>
                <w:rFonts w:hAnsi="宋体" w:hint="eastAsia"/>
              </w:rPr>
              <w:t>1000~</w:t>
            </w:r>
            <w:r w:rsidRPr="001A20C3">
              <w:rPr>
                <w:rFonts w:hAnsi="宋体" w:hint="eastAsia"/>
              </w:rPr>
              <w:t>φ</w:t>
            </w:r>
            <w:r w:rsidRPr="001A20C3">
              <w:rPr>
                <w:rFonts w:hAnsi="宋体" w:hint="eastAsia"/>
              </w:rPr>
              <w:t>1800</w:t>
            </w:r>
          </w:p>
        </w:tc>
      </w:tr>
      <w:tr w:rsidR="00EF3567" w:rsidRPr="001A20C3">
        <w:trPr>
          <w:trHeight w:val="527"/>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5</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气压水罐</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tabs>
                <w:tab w:val="left" w:pos="900"/>
              </w:tabs>
              <w:spacing w:line="360" w:lineRule="auto"/>
              <w:rPr>
                <w:rFonts w:hAnsi="宋体"/>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7</w:t>
            </w:r>
            <w:r w:rsidRPr="001A20C3">
              <w:rPr>
                <w:rFonts w:hAnsi="宋体" w:hint="eastAsia"/>
              </w:rPr>
              <w:t>台</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tabs>
                <w:tab w:val="left" w:pos="900"/>
              </w:tabs>
              <w:spacing w:line="360" w:lineRule="auto"/>
              <w:rPr>
                <w:rFonts w:hAnsi="宋体"/>
              </w:rPr>
            </w:pPr>
            <w:r w:rsidRPr="001A20C3">
              <w:rPr>
                <w:rFonts w:hAnsi="宋体" w:hint="eastAsia"/>
              </w:rPr>
              <w:t>200L</w:t>
            </w:r>
          </w:p>
        </w:tc>
      </w:tr>
    </w:tbl>
    <w:p w:rsidR="00EF3567" w:rsidRPr="001A20C3" w:rsidRDefault="00A87D03">
      <w:pPr>
        <w:tabs>
          <w:tab w:val="left" w:pos="900"/>
        </w:tabs>
        <w:spacing w:line="360" w:lineRule="auto"/>
        <w:ind w:firstLineChars="200" w:firstLine="420"/>
        <w:rPr>
          <w:rFonts w:hAnsi="宋体"/>
        </w:rPr>
      </w:pPr>
      <w:r w:rsidRPr="001A20C3">
        <w:rPr>
          <w:rFonts w:hAnsi="宋体" w:hint="eastAsia"/>
        </w:rPr>
        <w:t>5.</w:t>
      </w:r>
      <w:r w:rsidRPr="001A20C3">
        <w:rPr>
          <w:rFonts w:hAnsi="宋体" w:hint="eastAsia"/>
        </w:rPr>
        <w:t>供暖管道</w:t>
      </w:r>
    </w:p>
    <w:p w:rsidR="00EF3567" w:rsidRPr="001A20C3" w:rsidRDefault="00A87D03">
      <w:pPr>
        <w:tabs>
          <w:tab w:val="left" w:pos="900"/>
        </w:tabs>
        <w:spacing w:line="360" w:lineRule="auto"/>
        <w:ind w:firstLineChars="200" w:firstLine="420"/>
        <w:rPr>
          <w:rFonts w:hAnsi="宋体"/>
        </w:rPr>
      </w:pPr>
      <w:r w:rsidRPr="001A20C3">
        <w:rPr>
          <w:rFonts w:hAnsi="宋体" w:hint="eastAsia"/>
        </w:rPr>
        <w:t>创新港科教板块及南区公寓供热进入总干管均在该区域以外进入，学生区内每一个学生宿舍第一个入户阀门到该区域能源公司接入的总阀部分为投标人运维。主要的设备设施为：</w:t>
      </w:r>
      <w:r w:rsidRPr="001A20C3">
        <w:rPr>
          <w:rFonts w:hAnsi="宋体" w:hint="eastAsia"/>
        </w:rPr>
        <w:t>DN80~DN200</w:t>
      </w:r>
      <w:r w:rsidRPr="001A20C3">
        <w:rPr>
          <w:rFonts w:hAnsi="宋体" w:hint="eastAsia"/>
        </w:rPr>
        <w:t>的各种供热管线，以及相应的供热阀门和阀件。</w:t>
      </w:r>
    </w:p>
    <w:p w:rsidR="00EF3567" w:rsidRPr="001A20C3" w:rsidRDefault="00A87D03">
      <w:pPr>
        <w:tabs>
          <w:tab w:val="left" w:pos="900"/>
        </w:tabs>
        <w:spacing w:line="360" w:lineRule="auto"/>
        <w:ind w:firstLineChars="200" w:firstLine="420"/>
        <w:rPr>
          <w:rFonts w:hAnsi="宋体"/>
        </w:rPr>
      </w:pPr>
      <w:r w:rsidRPr="001A20C3">
        <w:rPr>
          <w:rFonts w:hAnsi="宋体" w:hint="eastAsia"/>
        </w:rPr>
        <w:t>6.</w:t>
      </w:r>
      <w:r w:rsidRPr="001A20C3">
        <w:rPr>
          <w:rFonts w:hAnsi="宋体" w:hint="eastAsia"/>
        </w:rPr>
        <w:t>消防加压系统：</w:t>
      </w:r>
    </w:p>
    <w:p w:rsidR="00EF3567" w:rsidRPr="001A20C3" w:rsidRDefault="00A87D03">
      <w:pPr>
        <w:tabs>
          <w:tab w:val="left" w:pos="900"/>
        </w:tabs>
        <w:spacing w:line="360" w:lineRule="auto"/>
        <w:ind w:firstLineChars="200" w:firstLine="420"/>
        <w:rPr>
          <w:rFonts w:hAnsi="宋体"/>
        </w:rPr>
      </w:pPr>
      <w:r w:rsidRPr="001A20C3">
        <w:rPr>
          <w:rFonts w:hAnsi="宋体" w:hint="eastAsia"/>
        </w:rPr>
        <w:t>创新港室外消防水池设置两个，为埋地消防箱泵一体化设备，储存</w:t>
      </w:r>
      <w:r w:rsidRPr="001A20C3">
        <w:rPr>
          <w:rFonts w:hAnsi="宋体" w:hint="eastAsia"/>
        </w:rPr>
        <w:t>2</w:t>
      </w:r>
      <w:r w:rsidRPr="001A20C3">
        <w:rPr>
          <w:rFonts w:hAnsi="宋体" w:hint="eastAsia"/>
        </w:rPr>
        <w:t>小时室内消防水量和</w:t>
      </w:r>
      <w:r w:rsidRPr="001A20C3">
        <w:rPr>
          <w:rFonts w:hAnsi="宋体" w:hint="eastAsia"/>
        </w:rPr>
        <w:t>1</w:t>
      </w:r>
      <w:r w:rsidRPr="001A20C3">
        <w:rPr>
          <w:rFonts w:hAnsi="宋体" w:hint="eastAsia"/>
        </w:rPr>
        <w:t>小时室内喷淋消防用水量。</w:t>
      </w:r>
    </w:p>
    <w:p w:rsidR="00EF3567" w:rsidRPr="001A20C3" w:rsidRDefault="00A87D03">
      <w:pPr>
        <w:tabs>
          <w:tab w:val="left" w:pos="900"/>
        </w:tabs>
        <w:spacing w:line="360" w:lineRule="auto"/>
        <w:ind w:firstLineChars="200" w:firstLine="420"/>
        <w:rPr>
          <w:rFonts w:hAnsi="宋体"/>
        </w:rPr>
      </w:pPr>
      <w:r w:rsidRPr="001A20C3">
        <w:rPr>
          <w:rFonts w:hAnsi="宋体" w:hint="eastAsia"/>
        </w:rPr>
        <w:t>1#</w:t>
      </w:r>
      <w:r w:rsidRPr="001A20C3">
        <w:rPr>
          <w:rFonts w:hAnsi="宋体" w:hint="eastAsia"/>
        </w:rPr>
        <w:t>消防水池及消防泵房，设置于</w:t>
      </w:r>
      <w:r w:rsidRPr="001A20C3">
        <w:rPr>
          <w:rFonts w:hAnsi="宋体" w:hint="eastAsia"/>
        </w:rPr>
        <w:t>01</w:t>
      </w:r>
      <w:r w:rsidRPr="001A20C3">
        <w:rPr>
          <w:rFonts w:hAnsi="宋体" w:hint="eastAsia"/>
        </w:rPr>
        <w:t>幢东侧的绿化带内，为埋地式消防箱泵一体化设备，消防水池有效容积</w:t>
      </w:r>
      <w:r w:rsidRPr="001A20C3">
        <w:rPr>
          <w:rFonts w:hAnsi="宋体" w:hint="eastAsia"/>
        </w:rPr>
        <w:t>500m</w:t>
      </w:r>
      <w:r w:rsidRPr="001A20C3">
        <w:rPr>
          <w:rFonts w:hAnsi="宋体" w:hint="eastAsia"/>
        </w:rPr>
        <w:t>³，内配室内消火栓泵两台一用一备，喷淋泵两台一用一备，主要为</w:t>
      </w:r>
      <w:r w:rsidRPr="001A20C3">
        <w:rPr>
          <w:rFonts w:hAnsi="宋体" w:hint="eastAsia"/>
        </w:rPr>
        <w:t>1</w:t>
      </w:r>
      <w:r w:rsidRPr="001A20C3">
        <w:rPr>
          <w:rFonts w:hAnsi="宋体" w:hint="eastAsia"/>
        </w:rPr>
        <w:t>、</w:t>
      </w:r>
      <w:r w:rsidRPr="001A20C3">
        <w:rPr>
          <w:rFonts w:hAnsi="宋体" w:hint="eastAsia"/>
        </w:rPr>
        <w:t>2</w:t>
      </w:r>
      <w:r w:rsidRPr="001A20C3">
        <w:rPr>
          <w:rFonts w:hAnsi="宋体" w:hint="eastAsia"/>
        </w:rPr>
        <w:t>、</w:t>
      </w:r>
      <w:r w:rsidRPr="001A20C3">
        <w:rPr>
          <w:rFonts w:hAnsi="宋体" w:hint="eastAsia"/>
        </w:rPr>
        <w:t>3</w:t>
      </w:r>
      <w:r w:rsidRPr="001A20C3">
        <w:rPr>
          <w:rFonts w:hAnsi="宋体" w:hint="eastAsia"/>
        </w:rPr>
        <w:t>号巨构、宿舍</w:t>
      </w:r>
      <w:r w:rsidRPr="001A20C3">
        <w:rPr>
          <w:rFonts w:hAnsi="宋体" w:hint="eastAsia"/>
        </w:rPr>
        <w:t>A</w:t>
      </w:r>
      <w:r w:rsidRPr="001A20C3">
        <w:rPr>
          <w:rFonts w:hAnsi="宋体" w:hint="eastAsia"/>
        </w:rPr>
        <w:t>区</w:t>
      </w:r>
      <w:r w:rsidRPr="001A20C3">
        <w:rPr>
          <w:rFonts w:hAnsi="宋体" w:hint="eastAsia"/>
        </w:rPr>
        <w:t>06~07</w:t>
      </w:r>
      <w:r w:rsidRPr="001A20C3">
        <w:rPr>
          <w:rFonts w:hAnsi="宋体" w:hint="eastAsia"/>
        </w:rPr>
        <w:t>幢范围内的消火栓管网和喷淋管网供水。</w:t>
      </w:r>
    </w:p>
    <w:p w:rsidR="00EF3567" w:rsidRPr="001A20C3" w:rsidRDefault="00A87D03">
      <w:pPr>
        <w:tabs>
          <w:tab w:val="left" w:pos="900"/>
        </w:tabs>
        <w:spacing w:line="360" w:lineRule="auto"/>
        <w:ind w:firstLineChars="200" w:firstLine="420"/>
        <w:rPr>
          <w:rFonts w:hAnsi="宋体"/>
        </w:rPr>
      </w:pPr>
      <w:r w:rsidRPr="001A20C3">
        <w:rPr>
          <w:rFonts w:hAnsi="宋体" w:hint="eastAsia"/>
        </w:rPr>
        <w:t>2#</w:t>
      </w:r>
      <w:r w:rsidRPr="001A20C3">
        <w:rPr>
          <w:rFonts w:hAnsi="宋体" w:hint="eastAsia"/>
        </w:rPr>
        <w:t>消防水池及消防泵房，设置于</w:t>
      </w:r>
      <w:r w:rsidRPr="001A20C3">
        <w:rPr>
          <w:rFonts w:hAnsi="宋体" w:hint="eastAsia"/>
        </w:rPr>
        <w:t>05</w:t>
      </w:r>
      <w:r w:rsidRPr="001A20C3">
        <w:rPr>
          <w:rFonts w:hAnsi="宋体" w:hint="eastAsia"/>
        </w:rPr>
        <w:t>幢东侧的绿化带内，为埋地式消防箱泵一体化设备，消防水池有效容积</w:t>
      </w:r>
      <w:r w:rsidRPr="001A20C3">
        <w:rPr>
          <w:rFonts w:hAnsi="宋体" w:hint="eastAsia"/>
        </w:rPr>
        <w:t>630m</w:t>
      </w:r>
      <w:r w:rsidRPr="001A20C3">
        <w:rPr>
          <w:rFonts w:hAnsi="宋体" w:hint="eastAsia"/>
        </w:rPr>
        <w:t>³，内配室内消火栓泵两台一用一备，喷淋泵两台一用一备，主要为</w:t>
      </w:r>
      <w:r w:rsidRPr="001A20C3">
        <w:rPr>
          <w:rFonts w:hAnsi="宋体" w:hint="eastAsia"/>
        </w:rPr>
        <w:t>4</w:t>
      </w:r>
      <w:r w:rsidRPr="001A20C3">
        <w:rPr>
          <w:rFonts w:hAnsi="宋体" w:hint="eastAsia"/>
        </w:rPr>
        <w:t>号、</w:t>
      </w:r>
      <w:r w:rsidRPr="001A20C3">
        <w:rPr>
          <w:rFonts w:hAnsi="宋体" w:hint="eastAsia"/>
        </w:rPr>
        <w:t>5</w:t>
      </w:r>
      <w:r w:rsidRPr="001A20C3">
        <w:rPr>
          <w:rFonts w:hAnsi="宋体" w:hint="eastAsia"/>
        </w:rPr>
        <w:t>号巨构、</w:t>
      </w:r>
      <w:r w:rsidRPr="001A20C3">
        <w:rPr>
          <w:rFonts w:hAnsi="宋体" w:hint="eastAsia"/>
        </w:rPr>
        <w:t>18</w:t>
      </w:r>
      <w:r w:rsidRPr="001A20C3">
        <w:rPr>
          <w:rFonts w:hAnsi="宋体" w:hint="eastAsia"/>
        </w:rPr>
        <w:t>～</w:t>
      </w:r>
      <w:r w:rsidRPr="001A20C3">
        <w:rPr>
          <w:rFonts w:hAnsi="宋体" w:hint="eastAsia"/>
        </w:rPr>
        <w:t>22</w:t>
      </w:r>
      <w:r w:rsidRPr="001A20C3">
        <w:rPr>
          <w:rFonts w:hAnsi="宋体" w:hint="eastAsia"/>
        </w:rPr>
        <w:t>号楼、宿舍</w:t>
      </w:r>
      <w:r w:rsidRPr="001A20C3">
        <w:rPr>
          <w:rFonts w:hAnsi="宋体" w:hint="eastAsia"/>
        </w:rPr>
        <w:t>B</w:t>
      </w:r>
      <w:r w:rsidRPr="001A20C3">
        <w:rPr>
          <w:rFonts w:hAnsi="宋体" w:hint="eastAsia"/>
        </w:rPr>
        <w:t>区、宿舍</w:t>
      </w:r>
      <w:r w:rsidRPr="001A20C3">
        <w:rPr>
          <w:rFonts w:hAnsi="宋体" w:hint="eastAsia"/>
        </w:rPr>
        <w:t>C</w:t>
      </w:r>
      <w:r w:rsidRPr="001A20C3">
        <w:rPr>
          <w:rFonts w:hAnsi="宋体" w:hint="eastAsia"/>
        </w:rPr>
        <w:t>区范围内的消火栓管网和喷淋管网供水。</w:t>
      </w:r>
    </w:p>
    <w:p w:rsidR="00EF3567" w:rsidRPr="001A20C3" w:rsidRDefault="00A87D03">
      <w:pPr>
        <w:tabs>
          <w:tab w:val="left" w:pos="900"/>
        </w:tabs>
        <w:spacing w:line="360" w:lineRule="auto"/>
        <w:ind w:firstLineChars="200" w:firstLine="420"/>
        <w:rPr>
          <w:rFonts w:hAnsi="宋体"/>
        </w:rPr>
      </w:pPr>
      <w:r w:rsidRPr="001A20C3">
        <w:rPr>
          <w:rFonts w:hAnsi="宋体" w:hint="eastAsia"/>
        </w:rPr>
        <w:t>消防主要设备清单如下：</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2134"/>
        <w:gridCol w:w="1559"/>
        <w:gridCol w:w="851"/>
        <w:gridCol w:w="3260"/>
      </w:tblGrid>
      <w:tr w:rsidR="00EF3567" w:rsidRPr="001A20C3">
        <w:trPr>
          <w:trHeight w:val="666"/>
        </w:trPr>
        <w:tc>
          <w:tcPr>
            <w:tcW w:w="951"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序号</w:t>
            </w:r>
          </w:p>
        </w:tc>
        <w:tc>
          <w:tcPr>
            <w:tcW w:w="2134"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设备名称</w:t>
            </w:r>
          </w:p>
        </w:tc>
        <w:tc>
          <w:tcPr>
            <w:tcW w:w="1559"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品牌型号</w:t>
            </w:r>
          </w:p>
        </w:tc>
        <w:tc>
          <w:tcPr>
            <w:tcW w:w="851"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数量</w:t>
            </w:r>
          </w:p>
        </w:tc>
        <w:tc>
          <w:tcPr>
            <w:tcW w:w="32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主要参数</w:t>
            </w:r>
          </w:p>
        </w:tc>
      </w:tr>
      <w:tr w:rsidR="00EF3567" w:rsidRPr="001A20C3">
        <w:trPr>
          <w:trHeight w:val="666"/>
        </w:trPr>
        <w:tc>
          <w:tcPr>
            <w:tcW w:w="951"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1</w:t>
            </w:r>
          </w:p>
        </w:tc>
        <w:tc>
          <w:tcPr>
            <w:tcW w:w="2134"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SW</w:t>
            </w:r>
            <w:r w:rsidRPr="001A20C3">
              <w:rPr>
                <w:rFonts w:hAnsi="宋体" w:hint="eastAsia"/>
              </w:rPr>
              <w:t>消防水箱</w:t>
            </w:r>
          </w:p>
        </w:tc>
        <w:tc>
          <w:tcPr>
            <w:tcW w:w="15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SW</w:t>
            </w:r>
          </w:p>
        </w:tc>
        <w:tc>
          <w:tcPr>
            <w:tcW w:w="851"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w:t>
            </w:r>
            <w:r w:rsidRPr="001A20C3">
              <w:rPr>
                <w:rFonts w:hAnsi="宋体" w:hint="eastAsia"/>
              </w:rPr>
              <w:t>座</w:t>
            </w:r>
          </w:p>
        </w:tc>
        <w:tc>
          <w:tcPr>
            <w:tcW w:w="32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23000*10000*3000</w:t>
            </w:r>
            <w:r w:rsidRPr="001A20C3">
              <w:rPr>
                <w:rFonts w:hAnsi="宋体" w:hint="eastAsia"/>
              </w:rPr>
              <w:t>（</w:t>
            </w:r>
            <w:r w:rsidRPr="001A20C3">
              <w:rPr>
                <w:rFonts w:hAnsi="宋体" w:hint="eastAsia"/>
              </w:rPr>
              <w:t>mm</w:t>
            </w:r>
            <w:r w:rsidRPr="001A20C3">
              <w:rPr>
                <w:rFonts w:hAnsi="宋体" w:hint="eastAsia"/>
              </w:rPr>
              <w:t>）</w:t>
            </w:r>
          </w:p>
        </w:tc>
      </w:tr>
      <w:tr w:rsidR="00EF3567" w:rsidRPr="001A20C3">
        <w:trPr>
          <w:trHeight w:val="666"/>
        </w:trPr>
        <w:tc>
          <w:tcPr>
            <w:tcW w:w="951"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2</w:t>
            </w:r>
          </w:p>
        </w:tc>
        <w:tc>
          <w:tcPr>
            <w:tcW w:w="2134"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消防栓用水泵</w:t>
            </w:r>
          </w:p>
        </w:tc>
        <w:tc>
          <w:tcPr>
            <w:tcW w:w="15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XBD11.3/25G-G</w:t>
            </w:r>
          </w:p>
        </w:tc>
        <w:tc>
          <w:tcPr>
            <w:tcW w:w="851" w:type="dxa"/>
            <w:vAlign w:val="center"/>
          </w:tcPr>
          <w:p w:rsidR="00EF3567" w:rsidRPr="001A20C3" w:rsidRDefault="00A87D03">
            <w:pPr>
              <w:tabs>
                <w:tab w:val="left" w:pos="900"/>
              </w:tabs>
              <w:spacing w:line="360" w:lineRule="auto"/>
              <w:rPr>
                <w:rFonts w:hAnsi="宋体"/>
              </w:rPr>
            </w:pPr>
            <w:r w:rsidRPr="001A20C3">
              <w:rPr>
                <w:rFonts w:hAnsi="宋体" w:hint="eastAsia"/>
              </w:rPr>
              <w:t>2</w:t>
            </w:r>
            <w:r w:rsidRPr="001A20C3">
              <w:rPr>
                <w:rFonts w:hAnsi="宋体" w:hint="eastAsia"/>
              </w:rPr>
              <w:t>台</w:t>
            </w:r>
          </w:p>
        </w:tc>
        <w:tc>
          <w:tcPr>
            <w:tcW w:w="32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Q=25 L/s,H=90m,N=45KW</w:t>
            </w:r>
          </w:p>
        </w:tc>
      </w:tr>
      <w:tr w:rsidR="00EF3567" w:rsidRPr="001A20C3">
        <w:trPr>
          <w:trHeight w:val="699"/>
        </w:trPr>
        <w:tc>
          <w:tcPr>
            <w:tcW w:w="951"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lastRenderedPageBreak/>
              <w:t>3</w:t>
            </w:r>
          </w:p>
        </w:tc>
        <w:tc>
          <w:tcPr>
            <w:tcW w:w="2134"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消防喷淋用水泵</w:t>
            </w:r>
          </w:p>
        </w:tc>
        <w:tc>
          <w:tcPr>
            <w:tcW w:w="15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XBD12/40G-G</w:t>
            </w:r>
          </w:p>
        </w:tc>
        <w:tc>
          <w:tcPr>
            <w:tcW w:w="851"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32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Q=40 L/s,H=120m,N=90KW</w:t>
            </w:r>
          </w:p>
        </w:tc>
      </w:tr>
      <w:tr w:rsidR="00EF3567" w:rsidRPr="001A20C3">
        <w:trPr>
          <w:trHeight w:val="699"/>
        </w:trPr>
        <w:tc>
          <w:tcPr>
            <w:tcW w:w="951"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4</w:t>
            </w:r>
          </w:p>
        </w:tc>
        <w:tc>
          <w:tcPr>
            <w:tcW w:w="2134"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消防水箱</w:t>
            </w:r>
          </w:p>
        </w:tc>
        <w:tc>
          <w:tcPr>
            <w:tcW w:w="15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SW</w:t>
            </w:r>
          </w:p>
        </w:tc>
        <w:tc>
          <w:tcPr>
            <w:tcW w:w="851"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1</w:t>
            </w:r>
            <w:r w:rsidRPr="001A20C3">
              <w:rPr>
                <w:rFonts w:hAnsi="宋体" w:hint="eastAsia"/>
              </w:rPr>
              <w:t>座</w:t>
            </w:r>
          </w:p>
        </w:tc>
        <w:tc>
          <w:tcPr>
            <w:tcW w:w="32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30000*10000*3000(mm)</w:t>
            </w:r>
          </w:p>
        </w:tc>
      </w:tr>
      <w:tr w:rsidR="00EF3567" w:rsidRPr="001A20C3">
        <w:trPr>
          <w:trHeight w:val="699"/>
        </w:trPr>
        <w:tc>
          <w:tcPr>
            <w:tcW w:w="951"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5</w:t>
            </w:r>
          </w:p>
        </w:tc>
        <w:tc>
          <w:tcPr>
            <w:tcW w:w="2134"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消防栓用水泵</w:t>
            </w:r>
          </w:p>
        </w:tc>
        <w:tc>
          <w:tcPr>
            <w:tcW w:w="15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XBD12/40G-G</w:t>
            </w:r>
          </w:p>
        </w:tc>
        <w:tc>
          <w:tcPr>
            <w:tcW w:w="851"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32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Q=40 L/s,H=120m,N=90KW</w:t>
            </w:r>
          </w:p>
        </w:tc>
      </w:tr>
      <w:tr w:rsidR="00EF3567" w:rsidRPr="001A20C3">
        <w:trPr>
          <w:trHeight w:val="699"/>
        </w:trPr>
        <w:tc>
          <w:tcPr>
            <w:tcW w:w="951"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6</w:t>
            </w:r>
          </w:p>
        </w:tc>
        <w:tc>
          <w:tcPr>
            <w:tcW w:w="2134"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消防喷淋用水泵</w:t>
            </w:r>
          </w:p>
        </w:tc>
        <w:tc>
          <w:tcPr>
            <w:tcW w:w="15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XBD12.5/45G-DL-4</w:t>
            </w:r>
          </w:p>
        </w:tc>
        <w:tc>
          <w:tcPr>
            <w:tcW w:w="851"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32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Q=40 L/s,H=120M,N=90KW</w:t>
            </w:r>
          </w:p>
        </w:tc>
      </w:tr>
      <w:tr w:rsidR="00EF3567" w:rsidRPr="001A20C3">
        <w:trPr>
          <w:trHeight w:val="1275"/>
        </w:trPr>
        <w:tc>
          <w:tcPr>
            <w:tcW w:w="951"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7</w:t>
            </w:r>
          </w:p>
        </w:tc>
        <w:tc>
          <w:tcPr>
            <w:tcW w:w="2134"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应急潜水泵</w:t>
            </w:r>
          </w:p>
        </w:tc>
        <w:tc>
          <w:tcPr>
            <w:tcW w:w="15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WQ100-15-7.5</w:t>
            </w:r>
          </w:p>
          <w:p w:rsidR="00EF3567" w:rsidRPr="001A20C3" w:rsidRDefault="00EF3567">
            <w:pPr>
              <w:tabs>
                <w:tab w:val="left" w:pos="900"/>
              </w:tabs>
              <w:spacing w:line="360" w:lineRule="auto"/>
              <w:ind w:firstLineChars="200" w:firstLine="420"/>
              <w:jc w:val="center"/>
              <w:rPr>
                <w:rFonts w:hAnsi="宋体"/>
              </w:rPr>
            </w:pPr>
          </w:p>
        </w:tc>
        <w:tc>
          <w:tcPr>
            <w:tcW w:w="851"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4</w:t>
            </w:r>
            <w:r w:rsidRPr="001A20C3">
              <w:rPr>
                <w:rFonts w:hAnsi="宋体" w:hint="eastAsia"/>
              </w:rPr>
              <w:t>台</w:t>
            </w:r>
          </w:p>
        </w:tc>
        <w:tc>
          <w:tcPr>
            <w:tcW w:w="32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Q=100m</w:t>
            </w:r>
            <w:r w:rsidRPr="001A20C3">
              <w:rPr>
                <w:rFonts w:hAnsi="宋体" w:hint="eastAsia"/>
                <w:vertAlign w:val="superscript"/>
              </w:rPr>
              <w:t>3</w:t>
            </w:r>
            <w:r w:rsidRPr="001A20C3">
              <w:rPr>
                <w:rFonts w:hAnsi="宋体" w:hint="eastAsia"/>
              </w:rPr>
              <w:t>/h,H=15M,N=7.5KW</w:t>
            </w:r>
          </w:p>
        </w:tc>
      </w:tr>
      <w:tr w:rsidR="00EF3567" w:rsidRPr="001A20C3">
        <w:trPr>
          <w:trHeight w:val="699"/>
        </w:trPr>
        <w:tc>
          <w:tcPr>
            <w:tcW w:w="951"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8</w:t>
            </w:r>
          </w:p>
        </w:tc>
        <w:tc>
          <w:tcPr>
            <w:tcW w:w="2134"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应急潜水泵</w:t>
            </w:r>
          </w:p>
        </w:tc>
        <w:tc>
          <w:tcPr>
            <w:tcW w:w="1559"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50WQ20-15-1.5</w:t>
            </w:r>
          </w:p>
          <w:p w:rsidR="00EF3567" w:rsidRPr="001A20C3" w:rsidRDefault="00EF3567">
            <w:pPr>
              <w:tabs>
                <w:tab w:val="left" w:pos="900"/>
              </w:tabs>
              <w:spacing w:line="360" w:lineRule="auto"/>
              <w:ind w:firstLineChars="200" w:firstLine="420"/>
              <w:jc w:val="center"/>
              <w:rPr>
                <w:rFonts w:hAnsi="宋体"/>
              </w:rPr>
            </w:pPr>
          </w:p>
        </w:tc>
        <w:tc>
          <w:tcPr>
            <w:tcW w:w="851"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w:t>
            </w:r>
            <w:r w:rsidRPr="001A20C3">
              <w:rPr>
                <w:rFonts w:hAnsi="宋体" w:hint="eastAsia"/>
              </w:rPr>
              <w:t>台</w:t>
            </w:r>
          </w:p>
        </w:tc>
        <w:tc>
          <w:tcPr>
            <w:tcW w:w="3260"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Q=20m</w:t>
            </w:r>
            <w:r w:rsidRPr="001A20C3">
              <w:rPr>
                <w:rFonts w:hAnsi="宋体" w:hint="eastAsia"/>
                <w:vertAlign w:val="superscript"/>
              </w:rPr>
              <w:t>3</w:t>
            </w:r>
            <w:r w:rsidRPr="001A20C3">
              <w:rPr>
                <w:rFonts w:hAnsi="宋体" w:hint="eastAsia"/>
              </w:rPr>
              <w:t>/h,H=15M,N=1.5KW</w:t>
            </w:r>
          </w:p>
        </w:tc>
      </w:tr>
    </w:tbl>
    <w:p w:rsidR="00EF3567" w:rsidRPr="001A20C3" w:rsidRDefault="00EF3567">
      <w:pPr>
        <w:tabs>
          <w:tab w:val="left" w:pos="900"/>
        </w:tabs>
        <w:spacing w:line="360" w:lineRule="auto"/>
        <w:ind w:firstLineChars="200" w:firstLine="420"/>
        <w:rPr>
          <w:rFonts w:hAnsi="宋体"/>
        </w:rPr>
      </w:pPr>
    </w:p>
    <w:p w:rsidR="00EF3567" w:rsidRPr="001A20C3" w:rsidRDefault="00A87D03">
      <w:pPr>
        <w:tabs>
          <w:tab w:val="left" w:pos="900"/>
        </w:tabs>
        <w:spacing w:line="360" w:lineRule="auto"/>
        <w:ind w:firstLineChars="200" w:firstLine="420"/>
        <w:rPr>
          <w:rFonts w:hAnsi="宋体"/>
        </w:rPr>
      </w:pPr>
      <w:r w:rsidRPr="001A20C3">
        <w:rPr>
          <w:rFonts w:hAnsi="宋体" w:hint="eastAsia"/>
        </w:rPr>
        <w:t>7.</w:t>
      </w:r>
      <w:r w:rsidRPr="001A20C3">
        <w:rPr>
          <w:rFonts w:hAnsi="宋体" w:hint="eastAsia"/>
        </w:rPr>
        <w:t>室外主要管道材质情况：（具体数量按照图纸和现场情况为主）</w:t>
      </w:r>
    </w:p>
    <w:p w:rsidR="00EF3567" w:rsidRPr="001A20C3" w:rsidRDefault="00A87D03">
      <w:pPr>
        <w:tabs>
          <w:tab w:val="left" w:pos="900"/>
        </w:tabs>
        <w:spacing w:line="360" w:lineRule="auto"/>
        <w:ind w:firstLineChars="200" w:firstLine="420"/>
        <w:rPr>
          <w:rFonts w:hAnsi="宋体"/>
        </w:rPr>
      </w:pPr>
      <w:r w:rsidRPr="001A20C3">
        <w:rPr>
          <w:rFonts w:hAnsi="宋体" w:hint="eastAsia"/>
        </w:rPr>
        <w:t>1</w:t>
      </w:r>
      <w:r w:rsidRPr="001A20C3">
        <w:rPr>
          <w:rFonts w:hAnsi="宋体" w:hint="eastAsia"/>
        </w:rPr>
        <w:t>）室外埋地喷淋给水管及室内消火栓管道为胶圈电熔双密封聚乙烯复合增强型管。</w:t>
      </w:r>
    </w:p>
    <w:p w:rsidR="00EF3567" w:rsidRPr="001A20C3" w:rsidRDefault="00A87D03">
      <w:pPr>
        <w:tabs>
          <w:tab w:val="left" w:pos="900"/>
        </w:tabs>
        <w:spacing w:line="360" w:lineRule="auto"/>
        <w:ind w:firstLineChars="200" w:firstLine="420"/>
        <w:rPr>
          <w:rFonts w:hAnsi="宋体"/>
        </w:rPr>
      </w:pPr>
      <w:r w:rsidRPr="001A20C3">
        <w:rPr>
          <w:rFonts w:hAnsi="宋体" w:hint="eastAsia"/>
        </w:rPr>
        <w:t>2</w:t>
      </w:r>
      <w:r w:rsidRPr="001A20C3">
        <w:rPr>
          <w:rFonts w:hAnsi="宋体" w:hint="eastAsia"/>
        </w:rPr>
        <w:t>）生活给水管为胶圈电熔双密封聚乙烯复合增强型管。</w:t>
      </w:r>
    </w:p>
    <w:p w:rsidR="00EF3567" w:rsidRPr="001A20C3" w:rsidRDefault="00A87D03">
      <w:pPr>
        <w:tabs>
          <w:tab w:val="left" w:pos="900"/>
        </w:tabs>
        <w:spacing w:line="360" w:lineRule="auto"/>
        <w:ind w:firstLineChars="200" w:firstLine="420"/>
        <w:rPr>
          <w:rFonts w:hAnsi="宋体"/>
        </w:rPr>
      </w:pPr>
      <w:r w:rsidRPr="001A20C3">
        <w:rPr>
          <w:rFonts w:hAnsi="宋体" w:hint="eastAsia"/>
        </w:rPr>
        <w:t>3</w:t>
      </w:r>
      <w:r w:rsidRPr="001A20C3">
        <w:rPr>
          <w:rFonts w:hAnsi="宋体" w:hint="eastAsia"/>
        </w:rPr>
        <w:t>）室外热水管沟内的管道为不锈钢管沟槽式连接。</w:t>
      </w:r>
    </w:p>
    <w:p w:rsidR="00EF3567" w:rsidRPr="001A20C3" w:rsidRDefault="00A87D03">
      <w:pPr>
        <w:tabs>
          <w:tab w:val="left" w:pos="900"/>
        </w:tabs>
        <w:spacing w:line="360" w:lineRule="auto"/>
        <w:ind w:firstLineChars="200" w:firstLine="420"/>
        <w:rPr>
          <w:rFonts w:hAnsi="宋体"/>
        </w:rPr>
      </w:pPr>
      <w:r w:rsidRPr="001A20C3">
        <w:rPr>
          <w:rFonts w:hAnsi="宋体" w:hint="eastAsia"/>
        </w:rPr>
        <w:t>4</w:t>
      </w:r>
      <w:r w:rsidRPr="001A20C3">
        <w:rPr>
          <w:rFonts w:hAnsi="宋体" w:hint="eastAsia"/>
        </w:rPr>
        <w:t>）室外雨污水管为</w:t>
      </w:r>
      <w:r w:rsidRPr="001A20C3">
        <w:rPr>
          <w:rFonts w:hAnsi="宋体" w:hint="eastAsia"/>
        </w:rPr>
        <w:t>HDPE</w:t>
      </w:r>
      <w:r w:rsidRPr="001A20C3">
        <w:rPr>
          <w:rFonts w:hAnsi="宋体" w:hint="eastAsia"/>
        </w:rPr>
        <w:t>高密度聚乙烯双壁波纹管，当管径为</w:t>
      </w:r>
      <w:r w:rsidRPr="001A20C3">
        <w:rPr>
          <w:rFonts w:hAnsi="宋体" w:hint="eastAsia"/>
        </w:rPr>
        <w:t>DN200-600</w:t>
      </w:r>
      <w:r w:rsidRPr="001A20C3">
        <w:rPr>
          <w:rFonts w:hAnsi="宋体" w:hint="eastAsia"/>
        </w:rPr>
        <w:t>采用单向一体化扩口承插连接；</w:t>
      </w:r>
      <w:r w:rsidRPr="001A20C3">
        <w:rPr>
          <w:rFonts w:hAnsi="宋体" w:hint="eastAsia"/>
        </w:rPr>
        <w:t>DN700-3000</w:t>
      </w:r>
      <w:r w:rsidRPr="001A20C3">
        <w:rPr>
          <w:rFonts w:hAnsi="宋体" w:hint="eastAsia"/>
        </w:rPr>
        <w:t>采用双向内承插连接，均需配遇水膨胀橡胶圈。</w:t>
      </w:r>
    </w:p>
    <w:p w:rsidR="00EF3567" w:rsidRPr="001A20C3" w:rsidRDefault="00A87D03">
      <w:pPr>
        <w:tabs>
          <w:tab w:val="left" w:pos="900"/>
        </w:tabs>
        <w:spacing w:line="360" w:lineRule="auto"/>
        <w:ind w:firstLineChars="200" w:firstLine="420"/>
        <w:rPr>
          <w:rFonts w:hAnsi="宋体"/>
        </w:rPr>
      </w:pPr>
      <w:r w:rsidRPr="001A20C3">
        <w:rPr>
          <w:rFonts w:hAnsi="宋体" w:hint="eastAsia"/>
        </w:rPr>
        <w:t>8.</w:t>
      </w:r>
      <w:r w:rsidRPr="001A20C3">
        <w:rPr>
          <w:rFonts w:hAnsi="宋体" w:hint="eastAsia"/>
        </w:rPr>
        <w:t>室外照明和景观灯主要设备：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265"/>
        <w:gridCol w:w="3301"/>
        <w:gridCol w:w="2123"/>
      </w:tblGrid>
      <w:tr w:rsidR="00EF3567" w:rsidRPr="001A20C3">
        <w:trPr>
          <w:trHeight w:val="719"/>
          <w:jc w:val="center"/>
        </w:trPr>
        <w:tc>
          <w:tcPr>
            <w:tcW w:w="801" w:type="dxa"/>
            <w:vAlign w:val="center"/>
          </w:tcPr>
          <w:p w:rsidR="00EF3567" w:rsidRPr="001A20C3" w:rsidRDefault="00A87D03">
            <w:pPr>
              <w:tabs>
                <w:tab w:val="left" w:pos="900"/>
              </w:tabs>
              <w:spacing w:line="360" w:lineRule="auto"/>
              <w:rPr>
                <w:rFonts w:hAnsi="宋体"/>
              </w:rPr>
            </w:pPr>
            <w:r w:rsidRPr="001A20C3">
              <w:rPr>
                <w:rFonts w:hAnsi="宋体" w:hint="eastAsia"/>
              </w:rPr>
              <w:t>序号</w:t>
            </w:r>
          </w:p>
        </w:tc>
        <w:tc>
          <w:tcPr>
            <w:tcW w:w="2265"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设备名称</w:t>
            </w:r>
          </w:p>
        </w:tc>
        <w:tc>
          <w:tcPr>
            <w:tcW w:w="33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位置</w:t>
            </w:r>
          </w:p>
        </w:tc>
        <w:tc>
          <w:tcPr>
            <w:tcW w:w="2123"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数量</w:t>
            </w:r>
          </w:p>
        </w:tc>
      </w:tr>
      <w:tr w:rsidR="00EF3567" w:rsidRPr="001A20C3">
        <w:trPr>
          <w:trHeight w:val="719"/>
          <w:jc w:val="center"/>
        </w:trPr>
        <w:tc>
          <w:tcPr>
            <w:tcW w:w="8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2265"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照明路灯</w:t>
            </w:r>
          </w:p>
        </w:tc>
        <w:tc>
          <w:tcPr>
            <w:tcW w:w="33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创新港</w:t>
            </w:r>
          </w:p>
        </w:tc>
        <w:tc>
          <w:tcPr>
            <w:tcW w:w="2123"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371</w:t>
            </w:r>
            <w:r w:rsidRPr="001A20C3">
              <w:rPr>
                <w:rFonts w:hAnsi="宋体" w:hint="eastAsia"/>
              </w:rPr>
              <w:t>盏</w:t>
            </w:r>
          </w:p>
        </w:tc>
      </w:tr>
      <w:tr w:rsidR="00EF3567" w:rsidRPr="001A20C3">
        <w:trPr>
          <w:trHeight w:val="719"/>
          <w:jc w:val="center"/>
        </w:trPr>
        <w:tc>
          <w:tcPr>
            <w:tcW w:w="8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w:t>
            </w:r>
          </w:p>
        </w:tc>
        <w:tc>
          <w:tcPr>
            <w:tcW w:w="2265"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草坪灯</w:t>
            </w:r>
          </w:p>
        </w:tc>
        <w:tc>
          <w:tcPr>
            <w:tcW w:w="33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创新港</w:t>
            </w:r>
          </w:p>
        </w:tc>
        <w:tc>
          <w:tcPr>
            <w:tcW w:w="2123"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398</w:t>
            </w:r>
            <w:r w:rsidRPr="001A20C3">
              <w:rPr>
                <w:rFonts w:hAnsi="宋体" w:hint="eastAsia"/>
              </w:rPr>
              <w:t>盏</w:t>
            </w:r>
          </w:p>
        </w:tc>
      </w:tr>
      <w:tr w:rsidR="00EF3567" w:rsidRPr="001A20C3">
        <w:trPr>
          <w:trHeight w:val="719"/>
          <w:jc w:val="center"/>
        </w:trPr>
        <w:tc>
          <w:tcPr>
            <w:tcW w:w="8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p>
        </w:tc>
        <w:tc>
          <w:tcPr>
            <w:tcW w:w="2265"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庭院灯</w:t>
            </w:r>
          </w:p>
        </w:tc>
        <w:tc>
          <w:tcPr>
            <w:tcW w:w="33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创新港</w:t>
            </w:r>
          </w:p>
        </w:tc>
        <w:tc>
          <w:tcPr>
            <w:tcW w:w="2123"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469</w:t>
            </w:r>
            <w:r w:rsidRPr="001A20C3">
              <w:rPr>
                <w:rFonts w:hAnsi="宋体" w:hint="eastAsia"/>
              </w:rPr>
              <w:t>盏</w:t>
            </w:r>
          </w:p>
        </w:tc>
      </w:tr>
      <w:tr w:rsidR="00EF3567" w:rsidRPr="001A20C3">
        <w:trPr>
          <w:trHeight w:val="719"/>
          <w:jc w:val="center"/>
        </w:trPr>
        <w:tc>
          <w:tcPr>
            <w:tcW w:w="8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w:t>
            </w:r>
          </w:p>
        </w:tc>
        <w:tc>
          <w:tcPr>
            <w:tcW w:w="2265"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地灯</w:t>
            </w:r>
          </w:p>
        </w:tc>
        <w:tc>
          <w:tcPr>
            <w:tcW w:w="33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创新港</w:t>
            </w:r>
          </w:p>
        </w:tc>
        <w:tc>
          <w:tcPr>
            <w:tcW w:w="2123"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12</w:t>
            </w:r>
            <w:r w:rsidRPr="001A20C3">
              <w:rPr>
                <w:rFonts w:hAnsi="宋体" w:hint="eastAsia"/>
              </w:rPr>
              <w:t>盏</w:t>
            </w:r>
          </w:p>
        </w:tc>
      </w:tr>
      <w:tr w:rsidR="00EF3567" w:rsidRPr="001A20C3">
        <w:trPr>
          <w:trHeight w:val="719"/>
          <w:jc w:val="center"/>
        </w:trPr>
        <w:tc>
          <w:tcPr>
            <w:tcW w:w="8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w:t>
            </w:r>
          </w:p>
        </w:tc>
        <w:tc>
          <w:tcPr>
            <w:tcW w:w="2265"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射树灯</w:t>
            </w:r>
          </w:p>
        </w:tc>
        <w:tc>
          <w:tcPr>
            <w:tcW w:w="33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创新港</w:t>
            </w:r>
          </w:p>
        </w:tc>
        <w:tc>
          <w:tcPr>
            <w:tcW w:w="2123"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204</w:t>
            </w:r>
            <w:r w:rsidRPr="001A20C3">
              <w:rPr>
                <w:rFonts w:hAnsi="宋体" w:hint="eastAsia"/>
              </w:rPr>
              <w:t>盏</w:t>
            </w:r>
          </w:p>
        </w:tc>
      </w:tr>
      <w:tr w:rsidR="00EF3567" w:rsidRPr="001A20C3">
        <w:trPr>
          <w:trHeight w:val="719"/>
          <w:jc w:val="center"/>
        </w:trPr>
        <w:tc>
          <w:tcPr>
            <w:tcW w:w="8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lastRenderedPageBreak/>
              <w:t>6</w:t>
            </w:r>
          </w:p>
        </w:tc>
        <w:tc>
          <w:tcPr>
            <w:tcW w:w="2265"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灯带</w:t>
            </w:r>
          </w:p>
        </w:tc>
        <w:tc>
          <w:tcPr>
            <w:tcW w:w="33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创新港</w:t>
            </w:r>
          </w:p>
        </w:tc>
        <w:tc>
          <w:tcPr>
            <w:tcW w:w="2123"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400</w:t>
            </w:r>
            <w:r w:rsidRPr="001A20C3">
              <w:rPr>
                <w:rFonts w:hAnsi="宋体" w:hint="eastAsia"/>
              </w:rPr>
              <w:t>盏</w:t>
            </w:r>
          </w:p>
        </w:tc>
      </w:tr>
      <w:tr w:rsidR="00EF3567" w:rsidRPr="001A20C3">
        <w:trPr>
          <w:trHeight w:val="719"/>
          <w:jc w:val="center"/>
        </w:trPr>
        <w:tc>
          <w:tcPr>
            <w:tcW w:w="8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7</w:t>
            </w:r>
          </w:p>
        </w:tc>
        <w:tc>
          <w:tcPr>
            <w:tcW w:w="2265"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黑杆灯（</w:t>
            </w:r>
            <w:r w:rsidRPr="001A20C3">
              <w:rPr>
                <w:rFonts w:hAnsi="宋体" w:hint="eastAsia"/>
              </w:rPr>
              <w:t>4</w:t>
            </w:r>
            <w:r w:rsidRPr="001A20C3">
              <w:rPr>
                <w:rFonts w:hAnsi="宋体" w:hint="eastAsia"/>
              </w:rPr>
              <w:t>火）</w:t>
            </w:r>
          </w:p>
        </w:tc>
        <w:tc>
          <w:tcPr>
            <w:tcW w:w="33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创新港</w:t>
            </w:r>
          </w:p>
        </w:tc>
        <w:tc>
          <w:tcPr>
            <w:tcW w:w="2123"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72</w:t>
            </w:r>
            <w:r w:rsidRPr="001A20C3">
              <w:rPr>
                <w:rFonts w:hAnsi="宋体" w:hint="eastAsia"/>
              </w:rPr>
              <w:t>盏</w:t>
            </w:r>
          </w:p>
        </w:tc>
      </w:tr>
      <w:tr w:rsidR="00EF3567" w:rsidRPr="001A20C3">
        <w:trPr>
          <w:trHeight w:val="719"/>
          <w:jc w:val="center"/>
        </w:trPr>
        <w:tc>
          <w:tcPr>
            <w:tcW w:w="8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8</w:t>
            </w:r>
          </w:p>
        </w:tc>
        <w:tc>
          <w:tcPr>
            <w:tcW w:w="2265"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球场灯（</w:t>
            </w:r>
            <w:r w:rsidRPr="001A20C3">
              <w:rPr>
                <w:rFonts w:hAnsi="宋体" w:hint="eastAsia"/>
              </w:rPr>
              <w:t>2</w:t>
            </w:r>
            <w:r w:rsidRPr="001A20C3">
              <w:rPr>
                <w:rFonts w:hAnsi="宋体" w:hint="eastAsia"/>
              </w:rPr>
              <w:t>火）</w:t>
            </w:r>
          </w:p>
        </w:tc>
        <w:tc>
          <w:tcPr>
            <w:tcW w:w="33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创新港</w:t>
            </w:r>
          </w:p>
        </w:tc>
        <w:tc>
          <w:tcPr>
            <w:tcW w:w="2123"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38</w:t>
            </w:r>
            <w:r w:rsidRPr="001A20C3">
              <w:rPr>
                <w:rFonts w:hAnsi="宋体" w:hint="eastAsia"/>
              </w:rPr>
              <w:t>盏</w:t>
            </w:r>
          </w:p>
        </w:tc>
      </w:tr>
      <w:tr w:rsidR="00EF3567" w:rsidRPr="001A20C3">
        <w:trPr>
          <w:trHeight w:val="719"/>
          <w:jc w:val="center"/>
        </w:trPr>
        <w:tc>
          <w:tcPr>
            <w:tcW w:w="8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9</w:t>
            </w:r>
          </w:p>
        </w:tc>
        <w:tc>
          <w:tcPr>
            <w:tcW w:w="2265" w:type="dxa"/>
            <w:vAlign w:val="center"/>
          </w:tcPr>
          <w:p w:rsidR="00EF3567" w:rsidRPr="001A20C3" w:rsidRDefault="00A87D03">
            <w:pPr>
              <w:tabs>
                <w:tab w:val="left" w:pos="900"/>
              </w:tabs>
              <w:spacing w:line="360" w:lineRule="auto"/>
              <w:rPr>
                <w:rFonts w:hAnsi="宋体"/>
              </w:rPr>
            </w:pPr>
            <w:r w:rsidRPr="001A20C3">
              <w:rPr>
                <w:rFonts w:hAnsi="宋体" w:hint="eastAsia"/>
              </w:rPr>
              <w:t>操场高杆灯（</w:t>
            </w:r>
            <w:r w:rsidRPr="001A20C3">
              <w:rPr>
                <w:rFonts w:hAnsi="宋体" w:hint="eastAsia"/>
              </w:rPr>
              <w:t>8</w:t>
            </w:r>
            <w:r w:rsidRPr="001A20C3">
              <w:rPr>
                <w:rFonts w:hAnsi="宋体" w:hint="eastAsia"/>
              </w:rPr>
              <w:t>火）</w:t>
            </w:r>
          </w:p>
        </w:tc>
        <w:tc>
          <w:tcPr>
            <w:tcW w:w="3301"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创新港</w:t>
            </w:r>
          </w:p>
        </w:tc>
        <w:tc>
          <w:tcPr>
            <w:tcW w:w="2123" w:type="dxa"/>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w:t>
            </w:r>
            <w:r w:rsidRPr="001A20C3">
              <w:rPr>
                <w:rFonts w:hAnsi="宋体" w:hint="eastAsia"/>
              </w:rPr>
              <w:t>盏</w:t>
            </w:r>
          </w:p>
        </w:tc>
      </w:tr>
    </w:tbl>
    <w:p w:rsidR="00EF3567" w:rsidRPr="001A20C3" w:rsidRDefault="00A87D03">
      <w:pPr>
        <w:tabs>
          <w:tab w:val="left" w:pos="900"/>
        </w:tabs>
        <w:spacing w:line="360" w:lineRule="auto"/>
        <w:ind w:firstLineChars="200" w:firstLine="420"/>
        <w:rPr>
          <w:rFonts w:hAnsi="宋体"/>
        </w:rPr>
      </w:pPr>
      <w:r w:rsidRPr="001A20C3">
        <w:rPr>
          <w:rFonts w:hAnsi="宋体" w:hint="eastAsia"/>
        </w:rPr>
        <w:t>9.</w:t>
      </w:r>
      <w:r w:rsidRPr="001A20C3">
        <w:rPr>
          <w:rFonts w:hAnsi="宋体" w:hint="eastAsia"/>
        </w:rPr>
        <w:t>雨污井盖（含防坠网）数量</w:t>
      </w:r>
    </w:p>
    <w:tbl>
      <w:tblPr>
        <w:tblW w:w="6585" w:type="dxa"/>
        <w:jc w:val="center"/>
        <w:tblLook w:val="04A0" w:firstRow="1" w:lastRow="0" w:firstColumn="1" w:lastColumn="0" w:noHBand="0" w:noVBand="1"/>
      </w:tblPr>
      <w:tblGrid>
        <w:gridCol w:w="630"/>
        <w:gridCol w:w="1590"/>
        <w:gridCol w:w="1935"/>
        <w:gridCol w:w="2430"/>
      </w:tblGrid>
      <w:tr w:rsidR="00EF3567" w:rsidRPr="001A20C3">
        <w:trPr>
          <w:trHeight w:val="285"/>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rPr>
                <w:rFonts w:hAnsi="宋体"/>
              </w:rPr>
            </w:pPr>
            <w:r w:rsidRPr="001A20C3">
              <w:rPr>
                <w:rFonts w:hAnsi="宋体" w:hint="eastAsia"/>
              </w:rPr>
              <w:t>序号</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位置</w:t>
            </w:r>
          </w:p>
        </w:tc>
        <w:tc>
          <w:tcPr>
            <w:tcW w:w="1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污水井盖数量</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雨水井盖数量</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宿舍</w:t>
            </w:r>
            <w:r w:rsidRPr="001A20C3">
              <w:rPr>
                <w:rFonts w:hAnsi="宋体" w:hint="eastAsia"/>
              </w:rPr>
              <w:t>A</w:t>
            </w:r>
            <w:r w:rsidRPr="001A20C3">
              <w:rPr>
                <w:rFonts w:hAnsi="宋体" w:hint="eastAsia"/>
              </w:rPr>
              <w:t>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68</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宿舍</w:t>
            </w:r>
            <w:r w:rsidRPr="001A20C3">
              <w:rPr>
                <w:rFonts w:hAnsi="宋体" w:hint="eastAsia"/>
              </w:rPr>
              <w:t>B</w:t>
            </w:r>
            <w:r w:rsidRPr="001A20C3">
              <w:rPr>
                <w:rFonts w:hAnsi="宋体" w:hint="eastAsia"/>
              </w:rPr>
              <w:t>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108</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宿舍</w:t>
            </w:r>
            <w:r w:rsidRPr="001A20C3">
              <w:rPr>
                <w:rFonts w:hAnsi="宋体" w:hint="eastAsia"/>
              </w:rPr>
              <w:t>C</w:t>
            </w:r>
            <w:r w:rsidRPr="001A20C3">
              <w:rPr>
                <w:rFonts w:hAnsi="宋体" w:hint="eastAsia"/>
              </w:rPr>
              <w:t>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105</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r w:rsidRPr="001A20C3">
              <w:rPr>
                <w:rFonts w:hAnsi="宋体" w:hint="eastAsia"/>
              </w:rPr>
              <w:t>号巨构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112</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w:t>
            </w:r>
            <w:r w:rsidRPr="001A20C3">
              <w:rPr>
                <w:rFonts w:hAnsi="宋体" w:hint="eastAsia"/>
              </w:rPr>
              <w:t>号巨构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106</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w:t>
            </w:r>
            <w:r w:rsidRPr="001A20C3">
              <w:rPr>
                <w:rFonts w:hAnsi="宋体" w:hint="eastAsia"/>
              </w:rPr>
              <w:t>号巨构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86</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w:t>
            </w:r>
            <w:r w:rsidRPr="001A20C3">
              <w:rPr>
                <w:rFonts w:hAnsi="宋体" w:hint="eastAsia"/>
              </w:rPr>
              <w:t>号巨构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61</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w:t>
            </w:r>
            <w:r w:rsidRPr="001A20C3">
              <w:rPr>
                <w:rFonts w:hAnsi="宋体" w:hint="eastAsia"/>
              </w:rPr>
              <w:t>号巨构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69</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6</w:t>
            </w:r>
            <w:r w:rsidRPr="001A20C3">
              <w:rPr>
                <w:rFonts w:hAnsi="宋体" w:hint="eastAsia"/>
              </w:rPr>
              <w:t>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16</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8</w:t>
            </w:r>
            <w:r w:rsidRPr="001A20C3">
              <w:rPr>
                <w:rFonts w:hAnsi="宋体" w:hint="eastAsia"/>
              </w:rPr>
              <w:t>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11</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9</w:t>
            </w:r>
            <w:r w:rsidRPr="001A20C3">
              <w:rPr>
                <w:rFonts w:hAnsi="宋体" w:hint="eastAsia"/>
              </w:rPr>
              <w:t>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19</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18</w:t>
            </w:r>
            <w:r w:rsidRPr="001A20C3">
              <w:rPr>
                <w:rFonts w:hAnsi="宋体" w:hint="eastAsia"/>
              </w:rPr>
              <w:t>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59</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19</w:t>
            </w:r>
            <w:r w:rsidRPr="001A20C3">
              <w:rPr>
                <w:rFonts w:hAnsi="宋体" w:hint="eastAsia"/>
              </w:rPr>
              <w:t>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119</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20</w:t>
            </w:r>
            <w:r w:rsidRPr="001A20C3">
              <w:rPr>
                <w:rFonts w:hAnsi="宋体" w:hint="eastAsia"/>
              </w:rPr>
              <w:t>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36</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w:t>
            </w:r>
            <w:r w:rsidRPr="001A20C3">
              <w:rPr>
                <w:rFonts w:hAnsi="宋体" w:hint="eastAsia"/>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lastRenderedPageBreak/>
              <w:t>21</w:t>
            </w:r>
            <w:r w:rsidRPr="001A20C3">
              <w:rPr>
                <w:rFonts w:hAnsi="宋体" w:hint="eastAsia"/>
              </w:rPr>
              <w:t>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56</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22</w:t>
            </w:r>
            <w:r w:rsidRPr="001A20C3">
              <w:rPr>
                <w:rFonts w:hAnsi="宋体" w:hint="eastAsia"/>
              </w:rPr>
              <w:t>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25</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港区路面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225</w:t>
            </w:r>
          </w:p>
        </w:tc>
      </w:tr>
      <w:tr w:rsidR="00EF3567" w:rsidRPr="001A20C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西迁大道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20</w:t>
            </w:r>
          </w:p>
        </w:tc>
      </w:tr>
      <w:tr w:rsidR="00EF3567" w:rsidRPr="001A20C3">
        <w:trPr>
          <w:trHeight w:val="285"/>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tabs>
                <w:tab w:val="left" w:pos="900"/>
              </w:tabs>
              <w:spacing w:line="360" w:lineRule="auto"/>
              <w:ind w:firstLineChars="200" w:firstLine="420"/>
              <w:rPr>
                <w:rFonts w:hAnsi="宋体"/>
              </w:rPr>
            </w:pPr>
            <w:r w:rsidRPr="001A20C3">
              <w:rPr>
                <w:rFonts w:hAnsi="宋体" w:hint="eastAsia"/>
              </w:rPr>
              <w:t>1301</w:t>
            </w:r>
          </w:p>
        </w:tc>
      </w:tr>
    </w:tbl>
    <w:p w:rsidR="00EF3567" w:rsidRPr="001A20C3" w:rsidRDefault="00EF3567">
      <w:pPr>
        <w:tabs>
          <w:tab w:val="left" w:pos="900"/>
        </w:tabs>
        <w:spacing w:line="360" w:lineRule="auto"/>
        <w:rPr>
          <w:rFonts w:hAnsi="宋体"/>
        </w:rPr>
      </w:pPr>
    </w:p>
    <w:p w:rsidR="00EF3567" w:rsidRPr="001A20C3" w:rsidRDefault="00A87D03">
      <w:pPr>
        <w:numPr>
          <w:ilvl w:val="0"/>
          <w:numId w:val="4"/>
        </w:numPr>
        <w:tabs>
          <w:tab w:val="clear" w:pos="312"/>
          <w:tab w:val="left" w:pos="900"/>
        </w:tabs>
        <w:spacing w:line="360" w:lineRule="auto"/>
        <w:ind w:firstLineChars="200" w:firstLine="420"/>
        <w:rPr>
          <w:rFonts w:hAnsi="宋体"/>
        </w:rPr>
      </w:pPr>
      <w:r w:rsidRPr="001A20C3">
        <w:rPr>
          <w:rFonts w:hAnsi="宋体" w:hint="eastAsia"/>
        </w:rPr>
        <w:t>创新港绿楔设施设备清单</w:t>
      </w:r>
    </w:p>
    <w:tbl>
      <w:tblPr>
        <w:tblW w:w="8492" w:type="dxa"/>
        <w:jc w:val="center"/>
        <w:tblLayout w:type="fixed"/>
        <w:tblLook w:val="04A0" w:firstRow="1" w:lastRow="0" w:firstColumn="1" w:lastColumn="0" w:noHBand="0" w:noVBand="1"/>
      </w:tblPr>
      <w:tblGrid>
        <w:gridCol w:w="700"/>
        <w:gridCol w:w="1342"/>
        <w:gridCol w:w="3087"/>
        <w:gridCol w:w="913"/>
        <w:gridCol w:w="1150"/>
        <w:gridCol w:w="1300"/>
      </w:tblGrid>
      <w:tr w:rsidR="00EF3567" w:rsidRPr="001A20C3">
        <w:trPr>
          <w:trHeight w:val="312"/>
          <w:jc w:val="center"/>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序号</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名称</w:t>
            </w:r>
          </w:p>
        </w:tc>
        <w:tc>
          <w:tcPr>
            <w:tcW w:w="3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规格型号</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单位</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数量</w:t>
            </w:r>
          </w:p>
        </w:tc>
        <w:tc>
          <w:tcPr>
            <w:tcW w:w="13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备注</w:t>
            </w:r>
          </w:p>
        </w:tc>
      </w:tr>
      <w:tr w:rsidR="00EF3567" w:rsidRPr="001A20C3">
        <w:trPr>
          <w:trHeight w:val="3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widowControl/>
              <w:jc w:val="center"/>
              <w:textAlignment w:val="center"/>
              <w:rPr>
                <w:rFonts w:hAnsi="宋体"/>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widowControl/>
              <w:jc w:val="center"/>
              <w:textAlignment w:val="center"/>
              <w:rPr>
                <w:rFonts w:hAnsi="宋体"/>
              </w:rPr>
            </w:pPr>
          </w:p>
        </w:tc>
        <w:tc>
          <w:tcPr>
            <w:tcW w:w="3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widowControl/>
              <w:jc w:val="center"/>
              <w:textAlignment w:val="center"/>
              <w:rPr>
                <w:rFonts w:hAnsi="宋体"/>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widowControl/>
              <w:jc w:val="center"/>
              <w:textAlignment w:val="center"/>
              <w:rPr>
                <w:rFonts w:hAnsi="宋体"/>
              </w:rPr>
            </w:pPr>
          </w:p>
        </w:tc>
        <w:tc>
          <w:tcPr>
            <w:tcW w:w="13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园路灯</w:t>
            </w:r>
          </w:p>
        </w:tc>
        <w:tc>
          <w:tcPr>
            <w:tcW w:w="3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高度</w:t>
            </w:r>
            <w:r w:rsidRPr="001A20C3">
              <w:rPr>
                <w:rFonts w:hAnsi="宋体" w:hint="eastAsia"/>
              </w:rPr>
              <w:t>3.5m</w:t>
            </w:r>
            <w:r w:rsidRPr="001A20C3">
              <w:rPr>
                <w:rFonts w:hAnsi="宋体" w:hint="eastAsia"/>
              </w:rPr>
              <w:t>，</w:t>
            </w:r>
            <w:r w:rsidRPr="001A20C3">
              <w:rPr>
                <w:rFonts w:hAnsi="宋体" w:hint="eastAsia"/>
              </w:rPr>
              <w:t>220v 45W</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25</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射树灯</w:t>
            </w:r>
          </w:p>
        </w:tc>
        <w:tc>
          <w:tcPr>
            <w:tcW w:w="3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LED220V 30W</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5</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25"/>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3</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景观灯</w:t>
            </w:r>
          </w:p>
        </w:tc>
        <w:tc>
          <w:tcPr>
            <w:tcW w:w="3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LED220v 18W</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17</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4</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灌溉水井</w:t>
            </w:r>
          </w:p>
        </w:tc>
        <w:tc>
          <w:tcPr>
            <w:tcW w:w="3087"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深度</w:t>
            </w:r>
            <w:r w:rsidRPr="001A20C3">
              <w:rPr>
                <w:rFonts w:hAnsi="宋体" w:hint="eastAsia"/>
              </w:rPr>
              <w:t>35m</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口</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水泵型号</w:t>
            </w:r>
            <w:r w:rsidRPr="001A20C3">
              <w:rPr>
                <w:rFonts w:hAnsi="宋体" w:hint="eastAsia"/>
              </w:rPr>
              <w:t>QS20-60</w:t>
            </w:r>
          </w:p>
        </w:tc>
      </w:tr>
      <w:tr w:rsidR="00EF3567" w:rsidRPr="001A20C3">
        <w:trPr>
          <w:trHeight w:val="72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5</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水泵控制箱</w:t>
            </w:r>
          </w:p>
        </w:tc>
        <w:tc>
          <w:tcPr>
            <w:tcW w:w="3087"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箱体尺寸</w:t>
            </w:r>
            <w:r w:rsidRPr="001A20C3">
              <w:rPr>
                <w:rFonts w:hAnsi="宋体" w:hint="eastAsia"/>
              </w:rPr>
              <w:t>0.4m*0.5m*0.2m</w:t>
            </w:r>
            <w:r w:rsidRPr="001A20C3">
              <w:rPr>
                <w:rFonts w:hAnsi="宋体" w:hint="eastAsia"/>
              </w:rPr>
              <w:t>，</w:t>
            </w:r>
            <w:r w:rsidRPr="001A20C3">
              <w:rPr>
                <w:rFonts w:hAnsi="宋体" w:hint="eastAsia"/>
              </w:rPr>
              <w:t>7.5Kw</w:t>
            </w:r>
            <w:r w:rsidRPr="001A20C3">
              <w:rPr>
                <w:rFonts w:hAnsi="宋体" w:hint="eastAsia"/>
              </w:rPr>
              <w:t>变频器</w:t>
            </w:r>
            <w:r w:rsidRPr="001A20C3">
              <w:rPr>
                <w:rFonts w:hAnsi="宋体" w:hint="eastAsia"/>
              </w:rPr>
              <w:t>1</w:t>
            </w:r>
            <w:r w:rsidRPr="001A20C3">
              <w:rPr>
                <w:rFonts w:hAnsi="宋体" w:hint="eastAsia"/>
              </w:rPr>
              <w:t>个，空开</w:t>
            </w:r>
            <w:r w:rsidRPr="001A20C3">
              <w:rPr>
                <w:rFonts w:hAnsi="宋体" w:hint="eastAsia"/>
              </w:rPr>
              <w:t>2</w:t>
            </w:r>
            <w:r w:rsidRPr="001A20C3">
              <w:rPr>
                <w:rFonts w:hAnsi="宋体" w:hint="eastAsia"/>
              </w:rPr>
              <w:t>个，</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6</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水泵检修井</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φ</w:t>
            </w:r>
            <w:r w:rsidRPr="001A20C3">
              <w:rPr>
                <w:rFonts w:hAnsi="宋体" w:hint="eastAsia"/>
              </w:rPr>
              <w:t>800mm</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座</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72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7</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阀门井</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φ</w:t>
            </w:r>
            <w:r w:rsidRPr="001A20C3">
              <w:rPr>
                <w:rFonts w:hAnsi="宋体" w:hint="eastAsia"/>
              </w:rPr>
              <w:t>800mm</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座</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DN50</w:t>
            </w:r>
            <w:r w:rsidRPr="001A20C3">
              <w:rPr>
                <w:rFonts w:hAnsi="宋体" w:hint="eastAsia"/>
              </w:rPr>
              <w:t>闸阀，压力表</w:t>
            </w: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取水器</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P33</w:t>
            </w:r>
            <w:r w:rsidRPr="001A20C3">
              <w:rPr>
                <w:rFonts w:hAnsi="宋体" w:hint="eastAsia"/>
              </w:rPr>
              <w:t>快速取水阀</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10</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9</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配电柜</w:t>
            </w:r>
          </w:p>
        </w:tc>
        <w:tc>
          <w:tcPr>
            <w:tcW w:w="3087" w:type="dxa"/>
            <w:tcBorders>
              <w:top w:val="nil"/>
              <w:left w:val="nil"/>
              <w:bottom w:val="nil"/>
              <w:right w:val="nil"/>
            </w:tcBorders>
            <w:shd w:val="clear" w:color="auto" w:fill="auto"/>
            <w:noWrap/>
            <w:vAlign w:val="bottom"/>
          </w:tcPr>
          <w:p w:rsidR="00EF3567" w:rsidRPr="001A20C3" w:rsidRDefault="00A87D03">
            <w:pPr>
              <w:widowControl/>
              <w:jc w:val="center"/>
              <w:textAlignment w:val="center"/>
              <w:rPr>
                <w:rFonts w:hAnsi="宋体"/>
              </w:rPr>
            </w:pPr>
            <w:r w:rsidRPr="001A20C3">
              <w:rPr>
                <w:rFonts w:hAnsi="宋体" w:hint="eastAsia"/>
              </w:rPr>
              <w:t>2ALj-B</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EF3567">
            <w:pPr>
              <w:widowControl/>
              <w:jc w:val="center"/>
              <w:textAlignment w:val="center"/>
              <w:rPr>
                <w:rFonts w:hAnsi="宋体"/>
              </w:rPr>
            </w:pP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10</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园路灯</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高度</w:t>
            </w:r>
            <w:r w:rsidRPr="001A20C3">
              <w:rPr>
                <w:rFonts w:hAnsi="宋体" w:hint="eastAsia"/>
              </w:rPr>
              <w:t>3.5m</w:t>
            </w:r>
            <w:r w:rsidRPr="001A20C3">
              <w:rPr>
                <w:rFonts w:hAnsi="宋体" w:hint="eastAsia"/>
              </w:rPr>
              <w:t>，</w:t>
            </w:r>
            <w:r w:rsidRPr="001A20C3">
              <w:rPr>
                <w:rFonts w:hAnsi="宋体" w:hint="eastAsia"/>
              </w:rPr>
              <w:t>220v 45W</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20</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11</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循坏水泵</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150JYWQ160-20-2600-18.5</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12</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循环水泵控制箱</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动力柜</w:t>
            </w:r>
            <w:r w:rsidRPr="001A20C3">
              <w:rPr>
                <w:rFonts w:hAnsi="宋体" w:hint="eastAsia"/>
              </w:rPr>
              <w:t>XL-21</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13</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灌溉水井</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深度</w:t>
            </w:r>
            <w:r w:rsidRPr="001A20C3">
              <w:rPr>
                <w:rFonts w:hAnsi="宋体" w:hint="eastAsia"/>
              </w:rPr>
              <w:t>35m</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口</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水泵型号</w:t>
            </w:r>
            <w:r w:rsidRPr="001A20C3">
              <w:rPr>
                <w:rFonts w:hAnsi="宋体" w:hint="eastAsia"/>
              </w:rPr>
              <w:t>QS20-60</w:t>
            </w: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14</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水泵控制箱</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箱体尺寸</w:t>
            </w:r>
            <w:r w:rsidRPr="001A20C3">
              <w:rPr>
                <w:rFonts w:hAnsi="宋体" w:hint="eastAsia"/>
              </w:rPr>
              <w:t>0.4m*0.5m*0.2m</w:t>
            </w:r>
            <w:r w:rsidRPr="001A20C3">
              <w:rPr>
                <w:rFonts w:hAnsi="宋体" w:hint="eastAsia"/>
              </w:rPr>
              <w:t>，</w:t>
            </w:r>
            <w:r w:rsidRPr="001A20C3">
              <w:rPr>
                <w:rFonts w:hAnsi="宋体" w:hint="eastAsia"/>
              </w:rPr>
              <w:t>7.5Kw</w:t>
            </w:r>
            <w:r w:rsidRPr="001A20C3">
              <w:rPr>
                <w:rFonts w:hAnsi="宋体" w:hint="eastAsia"/>
              </w:rPr>
              <w:t>变频器</w:t>
            </w:r>
            <w:r w:rsidRPr="001A20C3">
              <w:rPr>
                <w:rFonts w:hAnsi="宋体" w:hint="eastAsia"/>
              </w:rPr>
              <w:t>1</w:t>
            </w:r>
            <w:r w:rsidRPr="001A20C3">
              <w:rPr>
                <w:rFonts w:hAnsi="宋体" w:hint="eastAsia"/>
              </w:rPr>
              <w:t>个，空开</w:t>
            </w:r>
            <w:r w:rsidRPr="001A20C3">
              <w:rPr>
                <w:rFonts w:hAnsi="宋体" w:hint="eastAsia"/>
              </w:rPr>
              <w:t>2</w:t>
            </w:r>
            <w:r w:rsidRPr="001A20C3">
              <w:rPr>
                <w:rFonts w:hAnsi="宋体" w:hint="eastAsia"/>
              </w:rPr>
              <w:t>个，</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15</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水泵检修井</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φ</w:t>
            </w:r>
            <w:r w:rsidRPr="001A20C3">
              <w:rPr>
                <w:rFonts w:hAnsi="宋体" w:hint="eastAsia"/>
              </w:rPr>
              <w:t>800mm</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座</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16</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阀门井</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φ</w:t>
            </w:r>
            <w:r w:rsidRPr="001A20C3">
              <w:rPr>
                <w:rFonts w:hAnsi="宋体" w:hint="eastAsia"/>
              </w:rPr>
              <w:t>800mm</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座</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DN50</w:t>
            </w:r>
            <w:r w:rsidRPr="001A20C3">
              <w:rPr>
                <w:rFonts w:hAnsi="宋体" w:hint="eastAsia"/>
              </w:rPr>
              <w:t>闸阀，压力表</w:t>
            </w: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17</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取水器</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P33</w:t>
            </w:r>
            <w:r w:rsidRPr="001A20C3">
              <w:rPr>
                <w:rFonts w:hAnsi="宋体" w:hint="eastAsia"/>
              </w:rPr>
              <w:t>快速取水阀</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12</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lastRenderedPageBreak/>
              <w:t>18</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水系补水深水井</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深度</w:t>
            </w:r>
            <w:r w:rsidRPr="001A20C3">
              <w:rPr>
                <w:rFonts w:hAnsi="宋体" w:hint="eastAsia"/>
              </w:rPr>
              <w:t>100m</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口</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2</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水泵型号</w:t>
            </w:r>
            <w:r w:rsidRPr="001A20C3">
              <w:rPr>
                <w:rFonts w:hAnsi="宋体" w:hint="eastAsia"/>
              </w:rPr>
              <w:t>200QJ63-120,</w:t>
            </w:r>
            <w:r w:rsidRPr="001A20C3">
              <w:rPr>
                <w:rFonts w:hAnsi="宋体" w:hint="eastAsia"/>
              </w:rPr>
              <w:t>功率</w:t>
            </w:r>
            <w:r w:rsidRPr="001A20C3">
              <w:rPr>
                <w:rFonts w:hAnsi="宋体" w:hint="eastAsia"/>
              </w:rPr>
              <w:t>37kw</w:t>
            </w: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19</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水泵控制箱</w:t>
            </w:r>
          </w:p>
        </w:tc>
        <w:tc>
          <w:tcPr>
            <w:tcW w:w="3087" w:type="dxa"/>
            <w:tcBorders>
              <w:top w:val="nil"/>
              <w:left w:val="nil"/>
              <w:bottom w:val="nil"/>
              <w:right w:val="nil"/>
            </w:tcBorders>
            <w:shd w:val="clear" w:color="auto" w:fill="auto"/>
            <w:noWrap/>
            <w:vAlign w:val="bottom"/>
          </w:tcPr>
          <w:p w:rsidR="00EF3567" w:rsidRPr="001A20C3" w:rsidRDefault="00A87D03">
            <w:pPr>
              <w:widowControl/>
              <w:jc w:val="center"/>
              <w:textAlignment w:val="center"/>
              <w:rPr>
                <w:rFonts w:hAnsi="宋体"/>
              </w:rPr>
            </w:pPr>
            <w:r w:rsidRPr="001A20C3">
              <w:rPr>
                <w:rFonts w:hAnsi="宋体" w:hint="eastAsia"/>
              </w:rPr>
              <w:t>箱体尺寸</w:t>
            </w:r>
            <w:r w:rsidRPr="001A20C3">
              <w:rPr>
                <w:rFonts w:hAnsi="宋体" w:hint="eastAsia"/>
              </w:rPr>
              <w:t>0.95m*0.47m*0.31m</w:t>
            </w:r>
            <w:r w:rsidRPr="001A20C3">
              <w:rPr>
                <w:rFonts w:hAnsi="宋体" w:hint="eastAsia"/>
              </w:rPr>
              <w:t>，交流接触器（</w:t>
            </w:r>
            <w:r w:rsidRPr="001A20C3">
              <w:rPr>
                <w:rFonts w:hAnsi="宋体" w:hint="eastAsia"/>
              </w:rPr>
              <w:t>KM1</w:t>
            </w:r>
            <w:r w:rsidRPr="001A20C3">
              <w:rPr>
                <w:rFonts w:hAnsi="宋体" w:hint="eastAsia"/>
              </w:rPr>
              <w:t>、</w:t>
            </w:r>
            <w:r w:rsidRPr="001A20C3">
              <w:rPr>
                <w:rFonts w:hAnsi="宋体" w:hint="eastAsia"/>
              </w:rPr>
              <w:t>KM2</w:t>
            </w:r>
            <w:r w:rsidRPr="001A20C3">
              <w:rPr>
                <w:rFonts w:hAnsi="宋体" w:hint="eastAsia"/>
              </w:rPr>
              <w:t>、</w:t>
            </w:r>
            <w:r w:rsidRPr="001A20C3">
              <w:rPr>
                <w:rFonts w:hAnsi="宋体" w:hint="eastAsia"/>
              </w:rPr>
              <w:t>KM3</w:t>
            </w:r>
            <w:r w:rsidRPr="001A20C3">
              <w:rPr>
                <w:rFonts w:hAnsi="宋体" w:hint="eastAsia"/>
              </w:rPr>
              <w:t>），电动机综合保护器（</w:t>
            </w:r>
            <w:r w:rsidRPr="001A20C3">
              <w:rPr>
                <w:rFonts w:hAnsi="宋体" w:hint="eastAsia"/>
              </w:rPr>
              <w:t>KH</w:t>
            </w:r>
            <w:r w:rsidRPr="001A20C3">
              <w:rPr>
                <w:rFonts w:hAnsi="宋体" w:hint="eastAsia"/>
              </w:rPr>
              <w:t>），时间继电器（</w:t>
            </w:r>
            <w:r w:rsidRPr="001A20C3">
              <w:rPr>
                <w:rFonts w:hAnsi="宋体" w:hint="eastAsia"/>
              </w:rPr>
              <w:t>KT</w:t>
            </w:r>
            <w:r w:rsidRPr="001A20C3">
              <w:rPr>
                <w:rFonts w:hAnsi="宋体" w:hint="eastAsia"/>
              </w:rPr>
              <w:t>），电流互感器（</w:t>
            </w:r>
            <w:r w:rsidRPr="001A20C3">
              <w:rPr>
                <w:rFonts w:hAnsi="宋体" w:hint="eastAsia"/>
              </w:rPr>
              <w:t>TA</w:t>
            </w:r>
            <w:r w:rsidRPr="001A20C3">
              <w:rPr>
                <w:rFonts w:hAnsi="宋体" w:hint="eastAsia"/>
              </w:rPr>
              <w:t>）电流表（</w:t>
            </w:r>
            <w:r w:rsidRPr="001A20C3">
              <w:rPr>
                <w:rFonts w:hAnsi="宋体" w:hint="eastAsia"/>
              </w:rPr>
              <w:t>PA</w:t>
            </w:r>
            <w:r w:rsidRPr="001A20C3">
              <w:rPr>
                <w:rFonts w:hAnsi="宋体" w:hint="eastAsia"/>
              </w:rPr>
              <w:t>），电压表（</w:t>
            </w:r>
            <w:r w:rsidRPr="001A20C3">
              <w:rPr>
                <w:rFonts w:hAnsi="宋体" w:hint="eastAsia"/>
              </w:rPr>
              <w:t>PV</w:t>
            </w:r>
            <w:r w:rsidRPr="001A20C3">
              <w:rPr>
                <w:rFonts w:hAnsi="宋体" w:hint="eastAsia"/>
              </w:rPr>
              <w:t>，信号灯（</w:t>
            </w:r>
            <w:r w:rsidRPr="001A20C3">
              <w:rPr>
                <w:rFonts w:hAnsi="宋体" w:hint="eastAsia"/>
              </w:rPr>
              <w:t>BDLDHD3</w:t>
            </w:r>
            <w:r w:rsidRPr="001A20C3">
              <w:rPr>
                <w:rFonts w:hAnsi="宋体" w:hint="eastAsia"/>
              </w:rPr>
              <w:t>个），自耦变压器（</w:t>
            </w:r>
            <w:r w:rsidRPr="001A20C3">
              <w:rPr>
                <w:rFonts w:hAnsi="宋体" w:hint="eastAsia"/>
              </w:rPr>
              <w:t>TM</w:t>
            </w:r>
            <w:r w:rsidRPr="001A20C3">
              <w:rPr>
                <w:rFonts w:hAnsi="宋体" w:hint="eastAsia"/>
              </w:rPr>
              <w:t>），温控，熔断器（</w:t>
            </w:r>
            <w:r w:rsidRPr="001A20C3">
              <w:rPr>
                <w:rFonts w:hAnsi="宋体" w:hint="eastAsia"/>
              </w:rPr>
              <w:t>PU1 PU2</w:t>
            </w:r>
            <w:r w:rsidRPr="001A20C3">
              <w:rPr>
                <w:rFonts w:hAnsi="宋体" w:hint="eastAsia"/>
              </w:rPr>
              <w:t>），接地（</w:t>
            </w:r>
            <w:r w:rsidRPr="001A20C3">
              <w:rPr>
                <w:rFonts w:hAnsi="宋体" w:hint="eastAsia"/>
              </w:rPr>
              <w:t>PE</w:t>
            </w:r>
            <w:r w:rsidRPr="001A20C3">
              <w:rPr>
                <w:rFonts w:hAnsi="宋体" w:hint="eastAsia"/>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2</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20</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水泵检修井</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φ</w:t>
            </w:r>
            <w:r w:rsidRPr="001A20C3">
              <w:rPr>
                <w:rFonts w:hAnsi="宋体" w:hint="eastAsia"/>
              </w:rPr>
              <w:t>800mm</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座</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2</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21</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园路灯</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高度</w:t>
            </w:r>
            <w:r w:rsidRPr="001A20C3">
              <w:rPr>
                <w:rFonts w:hAnsi="宋体" w:hint="eastAsia"/>
              </w:rPr>
              <w:t>3.5m</w:t>
            </w:r>
            <w:r w:rsidRPr="001A20C3">
              <w:rPr>
                <w:rFonts w:hAnsi="宋体" w:hint="eastAsia"/>
              </w:rPr>
              <w:t>，</w:t>
            </w:r>
            <w:r w:rsidRPr="001A20C3">
              <w:rPr>
                <w:rFonts w:hAnsi="宋体" w:hint="eastAsia"/>
              </w:rPr>
              <w:t>220v 45W</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13</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22</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灌溉水井</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深度</w:t>
            </w:r>
            <w:r w:rsidRPr="001A20C3">
              <w:rPr>
                <w:rFonts w:hAnsi="宋体" w:hint="eastAsia"/>
              </w:rPr>
              <w:t>35m</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口</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水泵型号</w:t>
            </w:r>
            <w:r w:rsidRPr="001A20C3">
              <w:rPr>
                <w:rFonts w:hAnsi="宋体" w:hint="eastAsia"/>
              </w:rPr>
              <w:t>QS20-60</w:t>
            </w: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23</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水泵控制箱</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箱体尺寸</w:t>
            </w:r>
            <w:r w:rsidRPr="001A20C3">
              <w:rPr>
                <w:rFonts w:hAnsi="宋体" w:hint="eastAsia"/>
              </w:rPr>
              <w:t>0.4m*0.5m*0.2m</w:t>
            </w:r>
            <w:r w:rsidRPr="001A20C3">
              <w:rPr>
                <w:rFonts w:hAnsi="宋体" w:hint="eastAsia"/>
              </w:rPr>
              <w:t>，</w:t>
            </w:r>
            <w:r w:rsidRPr="001A20C3">
              <w:rPr>
                <w:rFonts w:hAnsi="宋体" w:hint="eastAsia"/>
              </w:rPr>
              <w:t>7.5Kw</w:t>
            </w:r>
            <w:r w:rsidRPr="001A20C3">
              <w:rPr>
                <w:rFonts w:hAnsi="宋体" w:hint="eastAsia"/>
              </w:rPr>
              <w:t>变频器</w:t>
            </w:r>
            <w:r w:rsidRPr="001A20C3">
              <w:rPr>
                <w:rFonts w:hAnsi="宋体" w:hint="eastAsia"/>
              </w:rPr>
              <w:t>1</w:t>
            </w:r>
            <w:r w:rsidRPr="001A20C3">
              <w:rPr>
                <w:rFonts w:hAnsi="宋体" w:hint="eastAsia"/>
              </w:rPr>
              <w:t>个，空开</w:t>
            </w:r>
            <w:r w:rsidRPr="001A20C3">
              <w:rPr>
                <w:rFonts w:hAnsi="宋体" w:hint="eastAsia"/>
              </w:rPr>
              <w:t>2</w:t>
            </w:r>
            <w:r w:rsidRPr="001A20C3">
              <w:rPr>
                <w:rFonts w:hAnsi="宋体" w:hint="eastAsia"/>
              </w:rPr>
              <w:t>个，</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24</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水泵检修井</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φ</w:t>
            </w:r>
            <w:r w:rsidRPr="001A20C3">
              <w:rPr>
                <w:rFonts w:hAnsi="宋体" w:hint="eastAsia"/>
              </w:rPr>
              <w:t>800mm</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座</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25</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阀门井</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φ</w:t>
            </w:r>
            <w:r w:rsidRPr="001A20C3">
              <w:rPr>
                <w:rFonts w:hAnsi="宋体" w:hint="eastAsia"/>
              </w:rPr>
              <w:t>800mm</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座</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DN50</w:t>
            </w:r>
            <w:r w:rsidRPr="001A20C3">
              <w:rPr>
                <w:rFonts w:hAnsi="宋体" w:hint="eastAsia"/>
              </w:rPr>
              <w:t>闸阀，压力表</w:t>
            </w:r>
          </w:p>
        </w:tc>
      </w:tr>
      <w:tr w:rsidR="00EF3567" w:rsidRPr="001A20C3">
        <w:trPr>
          <w:trHeight w:val="360"/>
          <w:jc w:val="center"/>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26</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取水器</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P33</w:t>
            </w:r>
            <w:r w:rsidRPr="001A20C3">
              <w:rPr>
                <w:rFonts w:hAnsi="宋体" w:hint="eastAsia"/>
              </w:rPr>
              <w:t>快速取水阀</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4</w:t>
            </w:r>
          </w:p>
        </w:tc>
        <w:tc>
          <w:tcPr>
            <w:tcW w:w="1300" w:type="dxa"/>
            <w:tcBorders>
              <w:top w:val="single" w:sz="4" w:space="0" w:color="000000"/>
              <w:left w:val="nil"/>
              <w:bottom w:val="single" w:sz="4" w:space="0" w:color="000000"/>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r w:rsidR="00EF3567" w:rsidRPr="001A20C3">
        <w:trPr>
          <w:trHeight w:val="360"/>
          <w:jc w:val="center"/>
        </w:trPr>
        <w:tc>
          <w:tcPr>
            <w:tcW w:w="700" w:type="dxa"/>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27</w:t>
            </w:r>
          </w:p>
        </w:tc>
        <w:tc>
          <w:tcPr>
            <w:tcW w:w="1342" w:type="dxa"/>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配电室</w:t>
            </w:r>
          </w:p>
        </w:tc>
        <w:tc>
          <w:tcPr>
            <w:tcW w:w="3087" w:type="dxa"/>
            <w:tcBorders>
              <w:top w:val="nil"/>
              <w:left w:val="nil"/>
              <w:bottom w:val="nil"/>
              <w:right w:val="nil"/>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hint="eastAsia"/>
              </w:rPr>
              <w:t>220KV</w:t>
            </w:r>
          </w:p>
        </w:tc>
        <w:tc>
          <w:tcPr>
            <w:tcW w:w="913" w:type="dxa"/>
            <w:tcBorders>
              <w:top w:val="single" w:sz="4" w:space="0" w:color="000000"/>
              <w:left w:val="single" w:sz="4" w:space="0" w:color="000000"/>
              <w:bottom w:val="nil"/>
              <w:right w:val="single" w:sz="4" w:space="0" w:color="000000"/>
            </w:tcBorders>
            <w:shd w:val="clear" w:color="auto" w:fill="auto"/>
            <w:vAlign w:val="center"/>
          </w:tcPr>
          <w:p w:rsidR="00EF3567" w:rsidRPr="001A20C3" w:rsidRDefault="00A87D03">
            <w:pPr>
              <w:widowControl/>
              <w:jc w:val="center"/>
              <w:textAlignment w:val="center"/>
              <w:rPr>
                <w:rFonts w:hAnsi="宋体"/>
              </w:rPr>
            </w:pPr>
            <w:r w:rsidRPr="001A20C3">
              <w:rPr>
                <w:rFonts w:hAnsi="宋体" w:hint="eastAsia"/>
              </w:rPr>
              <w:t>套</w:t>
            </w:r>
          </w:p>
        </w:tc>
        <w:tc>
          <w:tcPr>
            <w:tcW w:w="1150" w:type="dxa"/>
            <w:tcBorders>
              <w:top w:val="single" w:sz="4" w:space="0" w:color="000000"/>
              <w:left w:val="single" w:sz="4" w:space="0" w:color="000000"/>
              <w:bottom w:val="nil"/>
              <w:right w:val="single" w:sz="4" w:space="0" w:color="000000"/>
            </w:tcBorders>
            <w:shd w:val="clear" w:color="auto" w:fill="auto"/>
            <w:noWrap/>
            <w:vAlign w:val="center"/>
          </w:tcPr>
          <w:p w:rsidR="00EF3567" w:rsidRPr="001A20C3" w:rsidRDefault="00A87D03">
            <w:pPr>
              <w:widowControl/>
              <w:jc w:val="center"/>
              <w:textAlignment w:val="center"/>
              <w:rPr>
                <w:rFonts w:hAnsi="宋体"/>
              </w:rPr>
            </w:pPr>
            <w:r w:rsidRPr="001A20C3">
              <w:rPr>
                <w:rFonts w:hAnsi="宋体"/>
              </w:rPr>
              <w:t>1</w:t>
            </w:r>
          </w:p>
        </w:tc>
        <w:tc>
          <w:tcPr>
            <w:tcW w:w="1300" w:type="dxa"/>
            <w:tcBorders>
              <w:top w:val="single" w:sz="4" w:space="0" w:color="000000"/>
              <w:left w:val="nil"/>
              <w:bottom w:val="nil"/>
              <w:right w:val="single" w:sz="4" w:space="0" w:color="000000"/>
            </w:tcBorders>
            <w:shd w:val="clear" w:color="auto" w:fill="auto"/>
            <w:vAlign w:val="center"/>
          </w:tcPr>
          <w:p w:rsidR="00EF3567" w:rsidRPr="001A20C3" w:rsidRDefault="00EF3567">
            <w:pPr>
              <w:widowControl/>
              <w:jc w:val="center"/>
              <w:textAlignment w:val="center"/>
              <w:rPr>
                <w:rFonts w:hAnsi="宋体"/>
              </w:rPr>
            </w:pPr>
          </w:p>
        </w:tc>
      </w:tr>
    </w:tbl>
    <w:p w:rsidR="00EF3567" w:rsidRPr="001A20C3" w:rsidRDefault="00EF3567">
      <w:pPr>
        <w:pStyle w:val="a0"/>
      </w:pPr>
    </w:p>
    <w:p w:rsidR="00EF3567" w:rsidRPr="001A20C3" w:rsidRDefault="00A87D03">
      <w:pPr>
        <w:numPr>
          <w:ilvl w:val="0"/>
          <w:numId w:val="2"/>
        </w:numPr>
        <w:tabs>
          <w:tab w:val="left" w:pos="900"/>
        </w:tabs>
        <w:spacing w:line="360" w:lineRule="auto"/>
        <w:rPr>
          <w:rFonts w:hAnsi="宋体"/>
        </w:rPr>
      </w:pPr>
      <w:r w:rsidRPr="001A20C3">
        <w:rPr>
          <w:rFonts w:hAnsi="宋体" w:hint="eastAsia"/>
        </w:rPr>
        <w:t>服务标准</w:t>
      </w:r>
    </w:p>
    <w:p w:rsidR="00EF3567" w:rsidRPr="001A20C3" w:rsidRDefault="00A87D03">
      <w:pPr>
        <w:tabs>
          <w:tab w:val="left" w:pos="900"/>
        </w:tabs>
        <w:spacing w:line="360" w:lineRule="auto"/>
        <w:ind w:firstLineChars="200" w:firstLine="420"/>
        <w:rPr>
          <w:rFonts w:hAnsi="宋体"/>
        </w:rPr>
      </w:pPr>
      <w:r w:rsidRPr="001A20C3">
        <w:rPr>
          <w:rFonts w:hAnsi="宋体" w:hint="eastAsia"/>
        </w:rPr>
        <w:t>1.</w:t>
      </w:r>
      <w:r w:rsidRPr="001A20C3">
        <w:rPr>
          <w:rFonts w:hAnsi="宋体" w:hint="eastAsia"/>
        </w:rPr>
        <w:t>基础服务要求</w:t>
      </w:r>
    </w:p>
    <w:p w:rsidR="00EF3567" w:rsidRPr="001A20C3" w:rsidRDefault="00A87D03">
      <w:pPr>
        <w:adjustRightInd w:val="0"/>
        <w:snapToGrid w:val="0"/>
        <w:spacing w:line="360" w:lineRule="auto"/>
        <w:ind w:firstLineChars="200" w:firstLine="420"/>
        <w:rPr>
          <w:rFonts w:hAnsi="宋体"/>
        </w:rPr>
      </w:pPr>
      <w:r w:rsidRPr="001A20C3">
        <w:rPr>
          <w:rFonts w:hAnsi="宋体" w:hint="eastAsia"/>
        </w:rPr>
        <w:t>（</w:t>
      </w:r>
      <w:r w:rsidRPr="001A20C3">
        <w:rPr>
          <w:rFonts w:hAnsi="宋体" w:hint="eastAsia"/>
        </w:rPr>
        <w:t>1</w:t>
      </w:r>
      <w:r w:rsidRPr="001A20C3">
        <w:rPr>
          <w:rFonts w:hAnsi="宋体" w:hint="eastAsia"/>
        </w:rPr>
        <w:t>）供应商要熟悉创新港供水、污水、中水、消防泵站、高压配电室</w:t>
      </w:r>
      <w:r w:rsidR="00DF2807" w:rsidRPr="001A20C3">
        <w:rPr>
          <w:rFonts w:hAnsi="宋体" w:hint="eastAsia"/>
        </w:rPr>
        <w:t>及其配套的气体灭火系统</w:t>
      </w:r>
      <w:r w:rsidRPr="001A20C3">
        <w:rPr>
          <w:rFonts w:hAnsi="宋体" w:hint="eastAsia"/>
        </w:rPr>
        <w:t>、高压变电站等设计图纸、操作流程、设备结构、原理，掌握系统运行方式及设备特性。</w:t>
      </w:r>
    </w:p>
    <w:p w:rsidR="00EF3567" w:rsidRPr="001A20C3" w:rsidRDefault="00A87D03">
      <w:pPr>
        <w:adjustRightInd w:val="0"/>
        <w:snapToGrid w:val="0"/>
        <w:spacing w:line="360" w:lineRule="auto"/>
        <w:ind w:firstLineChars="200" w:firstLine="420"/>
        <w:rPr>
          <w:rFonts w:hAnsi="宋体"/>
        </w:rPr>
      </w:pPr>
      <w:r w:rsidRPr="001A20C3">
        <w:rPr>
          <w:rFonts w:hAnsi="宋体" w:hint="eastAsia"/>
        </w:rPr>
        <w:t>（</w:t>
      </w:r>
      <w:r w:rsidRPr="001A20C3">
        <w:rPr>
          <w:rFonts w:hAnsi="宋体" w:hint="eastAsia"/>
        </w:rPr>
        <w:t>2</w:t>
      </w:r>
      <w:r w:rsidRPr="001A20C3">
        <w:rPr>
          <w:rFonts w:hAnsi="宋体" w:hint="eastAsia"/>
        </w:rPr>
        <w:t>）供应商中标后一个星期内熟悉现场，提供最优化能源管理方案，报甲方审核通过。</w:t>
      </w:r>
    </w:p>
    <w:p w:rsidR="00EF3567" w:rsidRPr="001A20C3" w:rsidRDefault="00A87D03">
      <w:pPr>
        <w:adjustRightInd w:val="0"/>
        <w:snapToGrid w:val="0"/>
        <w:spacing w:line="360" w:lineRule="auto"/>
        <w:ind w:firstLineChars="200" w:firstLine="420"/>
        <w:rPr>
          <w:rFonts w:hAnsi="宋体"/>
        </w:rPr>
      </w:pPr>
      <w:r w:rsidRPr="001A20C3">
        <w:rPr>
          <w:rFonts w:hAnsi="宋体" w:hint="eastAsia"/>
        </w:rPr>
        <w:t>（</w:t>
      </w:r>
      <w:r w:rsidRPr="001A20C3">
        <w:rPr>
          <w:rFonts w:hAnsi="宋体"/>
        </w:rPr>
        <w:t>3</w:t>
      </w:r>
      <w:r w:rsidRPr="001A20C3">
        <w:rPr>
          <w:rFonts w:hAnsi="宋体" w:hint="eastAsia"/>
        </w:rPr>
        <w:t>）供应商负责</w:t>
      </w:r>
      <w:r w:rsidRPr="001A20C3">
        <w:rPr>
          <w:rFonts w:hAnsi="宋体" w:hint="eastAsia"/>
        </w:rPr>
        <w:t>24</w:t>
      </w:r>
      <w:r w:rsidRPr="001A20C3">
        <w:rPr>
          <w:rFonts w:hAnsi="宋体" w:hint="eastAsia"/>
        </w:rPr>
        <w:t>小时能源运行服务保障，并按行业规定安排人员</w:t>
      </w:r>
      <w:r w:rsidRPr="001A20C3">
        <w:rPr>
          <w:rFonts w:hAnsi="宋体" w:hint="eastAsia"/>
        </w:rPr>
        <w:t>24</w:t>
      </w:r>
      <w:r w:rsidRPr="001A20C3">
        <w:rPr>
          <w:rFonts w:hAnsi="宋体" w:hint="eastAsia"/>
        </w:rPr>
        <w:t>小时在岗值守，根据学校要求时间向服务区域提供供水、供暖、供电、照明等合同约定内的服务。</w:t>
      </w:r>
    </w:p>
    <w:p w:rsidR="00EF3567" w:rsidRPr="001A20C3" w:rsidRDefault="00A87D03">
      <w:pPr>
        <w:adjustRightInd w:val="0"/>
        <w:snapToGrid w:val="0"/>
        <w:spacing w:line="360" w:lineRule="auto"/>
        <w:ind w:firstLineChars="200" w:firstLine="420"/>
        <w:rPr>
          <w:rFonts w:hAnsi="宋体"/>
        </w:rPr>
      </w:pPr>
      <w:r w:rsidRPr="001A20C3">
        <w:rPr>
          <w:rFonts w:hAnsi="宋体" w:hint="eastAsia"/>
        </w:rPr>
        <w:t>（</w:t>
      </w:r>
      <w:r w:rsidRPr="001A20C3">
        <w:rPr>
          <w:rFonts w:hAnsi="宋体"/>
        </w:rPr>
        <w:t>4</w:t>
      </w:r>
      <w:r w:rsidRPr="001A20C3">
        <w:rPr>
          <w:rFonts w:hAnsi="宋体" w:hint="eastAsia"/>
        </w:rPr>
        <w:t>）供应商应认真履行代维服务，严格按管理规章制度做好设备定期巡视检查、维护、消除缺陷和清扫工作。对于校内主要的水电设备的运行操作与保养、管道线路的日常维护保养，做好设备管理台账、技术台账等各项记录。积极做好数据抄报工作，并按月做好分析汇总工作。</w:t>
      </w:r>
    </w:p>
    <w:p w:rsidR="00EF3567" w:rsidRPr="001A20C3" w:rsidRDefault="00A87D03">
      <w:pPr>
        <w:adjustRightInd w:val="0"/>
        <w:snapToGrid w:val="0"/>
        <w:spacing w:line="360" w:lineRule="auto"/>
        <w:ind w:firstLineChars="200" w:firstLine="420"/>
        <w:rPr>
          <w:rFonts w:hAnsi="宋体"/>
        </w:rPr>
      </w:pPr>
      <w:r w:rsidRPr="001A20C3">
        <w:rPr>
          <w:rFonts w:hAnsi="宋体" w:hint="eastAsia"/>
        </w:rPr>
        <w:t>（</w:t>
      </w:r>
      <w:r w:rsidRPr="001A20C3">
        <w:rPr>
          <w:rFonts w:hAnsi="宋体" w:hint="eastAsia"/>
        </w:rPr>
        <w:t>5</w:t>
      </w:r>
      <w:r w:rsidRPr="001A20C3">
        <w:rPr>
          <w:rFonts w:hAnsi="宋体" w:hint="eastAsia"/>
        </w:rPr>
        <w:t>）投标人须服从并积极配合采购人的日常管理。采购人每月对中标人进行检查考核，当达不到采购人考核要求及投标时各项服务承诺时，采购人有权要依据考核管理办法及其他</w:t>
      </w:r>
      <w:r w:rsidRPr="001A20C3">
        <w:rPr>
          <w:rFonts w:hAnsi="宋体" w:hint="eastAsia"/>
        </w:rPr>
        <w:lastRenderedPageBreak/>
        <w:t>相关约定要求其整改，直至扣款或终止合同。</w:t>
      </w:r>
    </w:p>
    <w:p w:rsidR="00EF3567" w:rsidRPr="001A20C3" w:rsidRDefault="00A87D03">
      <w:pPr>
        <w:tabs>
          <w:tab w:val="left" w:pos="900"/>
        </w:tabs>
        <w:spacing w:line="360" w:lineRule="auto"/>
        <w:ind w:leftChars="200" w:left="420"/>
        <w:rPr>
          <w:rFonts w:hAnsi="宋体"/>
        </w:rPr>
      </w:pPr>
      <w:r w:rsidRPr="001A20C3">
        <w:rPr>
          <w:rFonts w:hAnsi="宋体" w:hint="eastAsia"/>
        </w:rPr>
        <w:t>（</w:t>
      </w:r>
      <w:r w:rsidRPr="001A20C3">
        <w:rPr>
          <w:rFonts w:hAnsi="宋体" w:hint="eastAsia"/>
        </w:rPr>
        <w:t>6</w:t>
      </w:r>
      <w:r w:rsidRPr="001A20C3">
        <w:rPr>
          <w:rFonts w:hAnsi="宋体" w:hint="eastAsia"/>
        </w:rPr>
        <w:t>）熟悉掌握并运用采购人提供的信息化管理系统。</w:t>
      </w:r>
    </w:p>
    <w:p w:rsidR="00EF3567" w:rsidRPr="001A20C3" w:rsidRDefault="00A87D03">
      <w:pPr>
        <w:tabs>
          <w:tab w:val="left" w:pos="900"/>
        </w:tabs>
        <w:spacing w:line="360" w:lineRule="auto"/>
        <w:ind w:firstLineChars="200" w:firstLine="420"/>
        <w:rPr>
          <w:rFonts w:hAnsi="宋体"/>
        </w:rPr>
      </w:pPr>
      <w:r w:rsidRPr="001A20C3">
        <w:rPr>
          <w:rFonts w:hAnsi="宋体" w:hint="eastAsia"/>
        </w:rPr>
        <w:t>2.</w:t>
      </w:r>
      <w:r w:rsidRPr="001A20C3">
        <w:rPr>
          <w:rFonts w:hAnsi="宋体" w:hint="eastAsia"/>
        </w:rPr>
        <w:t>服务响应</w:t>
      </w:r>
    </w:p>
    <w:p w:rsidR="00EF3567" w:rsidRPr="001A20C3" w:rsidRDefault="00A87D03">
      <w:pPr>
        <w:tabs>
          <w:tab w:val="left" w:pos="900"/>
        </w:tabs>
        <w:spacing w:line="360" w:lineRule="auto"/>
        <w:ind w:leftChars="200" w:left="420"/>
        <w:rPr>
          <w:rFonts w:hAnsi="宋体"/>
        </w:rPr>
      </w:pPr>
      <w:r w:rsidRPr="001A20C3">
        <w:rPr>
          <w:rFonts w:hAnsi="宋体" w:hint="eastAsia"/>
        </w:rPr>
        <w:t>（</w:t>
      </w:r>
      <w:r w:rsidRPr="001A20C3">
        <w:rPr>
          <w:rFonts w:hAnsi="宋体" w:hint="eastAsia"/>
        </w:rPr>
        <w:t>1</w:t>
      </w:r>
      <w:r w:rsidRPr="001A20C3">
        <w:rPr>
          <w:rFonts w:hAnsi="宋体" w:hint="eastAsia"/>
        </w:rPr>
        <w:t>）给水、中水、消防、热水、雨污排水部分</w:t>
      </w:r>
    </w:p>
    <w:p w:rsidR="00EF3567" w:rsidRPr="001A20C3" w:rsidRDefault="00A87D03">
      <w:pPr>
        <w:numPr>
          <w:ilvl w:val="0"/>
          <w:numId w:val="5"/>
        </w:numPr>
        <w:tabs>
          <w:tab w:val="left" w:pos="900"/>
        </w:tabs>
        <w:spacing w:line="360" w:lineRule="auto"/>
        <w:ind w:left="0" w:firstLineChars="200" w:firstLine="420"/>
        <w:rPr>
          <w:rFonts w:hAnsi="宋体"/>
        </w:rPr>
      </w:pPr>
      <w:r w:rsidRPr="001A20C3">
        <w:rPr>
          <w:rFonts w:hAnsi="宋体" w:hint="eastAsia"/>
        </w:rPr>
        <w:t>每天一次巡查室外管道，发现问题及时的处理，并且提供检查记录。</w:t>
      </w:r>
    </w:p>
    <w:p w:rsidR="00EF3567" w:rsidRPr="001A20C3" w:rsidRDefault="00A87D03">
      <w:pPr>
        <w:numPr>
          <w:ilvl w:val="0"/>
          <w:numId w:val="5"/>
        </w:numPr>
        <w:tabs>
          <w:tab w:val="left" w:pos="900"/>
        </w:tabs>
        <w:spacing w:line="360" w:lineRule="auto"/>
        <w:ind w:left="0" w:firstLineChars="200" w:firstLine="420"/>
        <w:rPr>
          <w:rFonts w:hAnsi="宋体"/>
        </w:rPr>
      </w:pPr>
      <w:r w:rsidRPr="001A20C3">
        <w:rPr>
          <w:rFonts w:hAnsi="宋体" w:hint="eastAsia"/>
        </w:rPr>
        <w:t>每半年为阀门及相关配件加润滑油一次，并且检测阀门的开闭情况，发现问题及时的更换或修理。</w:t>
      </w:r>
    </w:p>
    <w:p w:rsidR="00EF3567" w:rsidRPr="001A20C3" w:rsidRDefault="00A87D03">
      <w:pPr>
        <w:numPr>
          <w:ilvl w:val="0"/>
          <w:numId w:val="5"/>
        </w:numPr>
        <w:tabs>
          <w:tab w:val="left" w:pos="900"/>
        </w:tabs>
        <w:spacing w:line="360" w:lineRule="auto"/>
        <w:ind w:left="0" w:firstLineChars="200" w:firstLine="420"/>
        <w:rPr>
          <w:rFonts w:hAnsi="宋体"/>
        </w:rPr>
      </w:pPr>
      <w:r w:rsidRPr="001A20C3">
        <w:rPr>
          <w:rFonts w:hAnsi="宋体" w:hint="eastAsia"/>
        </w:rPr>
        <w:t>隔油池和化粪池要根据实际情况定期清掏。</w:t>
      </w:r>
    </w:p>
    <w:p w:rsidR="00EF3567" w:rsidRPr="001A20C3" w:rsidRDefault="00A87D03">
      <w:pPr>
        <w:numPr>
          <w:ilvl w:val="0"/>
          <w:numId w:val="5"/>
        </w:numPr>
        <w:tabs>
          <w:tab w:val="left" w:pos="900"/>
        </w:tabs>
        <w:spacing w:line="360" w:lineRule="auto"/>
        <w:ind w:left="0" w:firstLineChars="200" w:firstLine="420"/>
        <w:rPr>
          <w:rFonts w:hAnsi="宋体"/>
        </w:rPr>
      </w:pPr>
      <w:r w:rsidRPr="001A20C3">
        <w:rPr>
          <w:rFonts w:hAnsi="宋体" w:hint="eastAsia"/>
        </w:rPr>
        <w:t>泵站每天需要有专人进行巡查（每天</w:t>
      </w:r>
      <w:r w:rsidRPr="001A20C3">
        <w:rPr>
          <w:rFonts w:hAnsi="宋体" w:hint="eastAsia"/>
        </w:rPr>
        <w:t>2</w:t>
      </w:r>
      <w:r w:rsidRPr="001A20C3">
        <w:rPr>
          <w:rFonts w:hAnsi="宋体" w:hint="eastAsia"/>
        </w:rPr>
        <w:t>次），提供记录，发现问题及时向采购人反映。</w:t>
      </w:r>
    </w:p>
    <w:p w:rsidR="00EF3567" w:rsidRPr="001A20C3" w:rsidRDefault="00A87D03">
      <w:pPr>
        <w:numPr>
          <w:ilvl w:val="0"/>
          <w:numId w:val="5"/>
        </w:numPr>
        <w:tabs>
          <w:tab w:val="left" w:pos="900"/>
        </w:tabs>
        <w:spacing w:line="360" w:lineRule="auto"/>
        <w:ind w:left="0" w:firstLineChars="200" w:firstLine="420"/>
        <w:rPr>
          <w:rFonts w:hAnsi="宋体"/>
        </w:rPr>
      </w:pPr>
      <w:r w:rsidRPr="001A20C3">
        <w:rPr>
          <w:rFonts w:hAnsi="宋体" w:hint="eastAsia"/>
        </w:rPr>
        <w:t>每季度需要对泵站的相关设备和配电系统进行一次全面检查，每半年需要对泵站内的设备进行检修，并且提供检查记录。</w:t>
      </w:r>
    </w:p>
    <w:p w:rsidR="00EF3567" w:rsidRPr="001A20C3" w:rsidRDefault="00A87D03">
      <w:pPr>
        <w:numPr>
          <w:ilvl w:val="0"/>
          <w:numId w:val="5"/>
        </w:numPr>
        <w:tabs>
          <w:tab w:val="left" w:pos="900"/>
        </w:tabs>
        <w:spacing w:line="360" w:lineRule="auto"/>
        <w:ind w:left="0" w:firstLineChars="200" w:firstLine="420"/>
      </w:pPr>
      <w:r w:rsidRPr="001A20C3">
        <w:rPr>
          <w:rFonts w:hAnsi="宋体" w:hint="eastAsia"/>
        </w:rPr>
        <w:t>每周对设备房环境卫生进行</w:t>
      </w:r>
      <w:r w:rsidRPr="001A20C3">
        <w:rPr>
          <w:rFonts w:hAnsi="宋体" w:hint="eastAsia"/>
        </w:rPr>
        <w:t>1</w:t>
      </w:r>
      <w:r w:rsidRPr="001A20C3">
        <w:rPr>
          <w:rFonts w:hAnsi="宋体" w:hint="eastAsia"/>
        </w:rPr>
        <w:t>次清洁，保证设备房环境干净整洁没有异味。每半年对给水水箱进行清洗一次，并配合采购人做好水质检测工作。</w:t>
      </w:r>
    </w:p>
    <w:p w:rsidR="00EF3567" w:rsidRPr="001A20C3" w:rsidRDefault="00A87D03">
      <w:pPr>
        <w:tabs>
          <w:tab w:val="left" w:pos="900"/>
        </w:tabs>
        <w:spacing w:line="360" w:lineRule="auto"/>
        <w:ind w:leftChars="200" w:left="420"/>
        <w:rPr>
          <w:rFonts w:hAnsi="宋体"/>
        </w:rPr>
      </w:pPr>
      <w:r w:rsidRPr="001A20C3">
        <w:rPr>
          <w:rFonts w:hAnsi="宋体" w:hint="eastAsia"/>
        </w:rPr>
        <w:t>（</w:t>
      </w:r>
      <w:r w:rsidRPr="001A20C3">
        <w:rPr>
          <w:rFonts w:hAnsi="宋体" w:hint="eastAsia"/>
        </w:rPr>
        <w:t>2</w:t>
      </w:r>
      <w:r w:rsidRPr="001A20C3">
        <w:rPr>
          <w:rFonts w:hAnsi="宋体" w:hint="eastAsia"/>
        </w:rPr>
        <w:t>）供电运维部分</w:t>
      </w:r>
    </w:p>
    <w:p w:rsidR="00EF3567" w:rsidRPr="001A20C3" w:rsidRDefault="00A87D03">
      <w:pPr>
        <w:numPr>
          <w:ilvl w:val="0"/>
          <w:numId w:val="6"/>
        </w:numPr>
        <w:tabs>
          <w:tab w:val="left" w:pos="900"/>
        </w:tabs>
        <w:spacing w:line="360" w:lineRule="auto"/>
        <w:ind w:left="0" w:firstLineChars="200" w:firstLine="420"/>
        <w:rPr>
          <w:rFonts w:hAnsi="宋体"/>
        </w:rPr>
      </w:pPr>
      <w:r w:rsidRPr="001A20C3">
        <w:rPr>
          <w:rFonts w:hAnsi="宋体" w:hint="eastAsia"/>
        </w:rPr>
        <w:t>配电室及重要的供电设备每天巡视</w:t>
      </w:r>
      <w:r w:rsidRPr="001A20C3">
        <w:rPr>
          <w:rFonts w:hAnsi="宋体" w:hint="eastAsia"/>
        </w:rPr>
        <w:t>4</w:t>
      </w:r>
      <w:r w:rsidRPr="001A20C3">
        <w:rPr>
          <w:rFonts w:hAnsi="宋体" w:hint="eastAsia"/>
        </w:rPr>
        <w:t>次（包括日巡、夜巡），不定期进行特殊巡视和故障巡视，并有详细和符合实际的设备台账和记录。</w:t>
      </w:r>
    </w:p>
    <w:p w:rsidR="00EF3567" w:rsidRPr="001A20C3" w:rsidRDefault="00A87D03">
      <w:pPr>
        <w:numPr>
          <w:ilvl w:val="0"/>
          <w:numId w:val="6"/>
        </w:numPr>
        <w:tabs>
          <w:tab w:val="left" w:pos="900"/>
        </w:tabs>
        <w:spacing w:line="360" w:lineRule="auto"/>
        <w:ind w:left="0" w:firstLineChars="200" w:firstLine="420"/>
        <w:rPr>
          <w:rFonts w:hAnsi="宋体"/>
        </w:rPr>
      </w:pPr>
      <w:r w:rsidRPr="001A20C3">
        <w:rPr>
          <w:rFonts w:hAnsi="宋体" w:hint="eastAsia"/>
        </w:rPr>
        <w:t>在气候恶劣</w:t>
      </w:r>
      <w:r w:rsidRPr="001A20C3">
        <w:rPr>
          <w:rFonts w:hAnsi="宋体" w:hint="eastAsia"/>
        </w:rPr>
        <w:t>(</w:t>
      </w:r>
      <w:r w:rsidRPr="001A20C3">
        <w:rPr>
          <w:rFonts w:hAnsi="宋体" w:hint="eastAsia"/>
        </w:rPr>
        <w:t>如大风雨、暴雨、冰雹等</w:t>
      </w:r>
      <w:r w:rsidRPr="001A20C3">
        <w:rPr>
          <w:rFonts w:hAnsi="宋体" w:hint="eastAsia"/>
        </w:rPr>
        <w:t>)</w:t>
      </w:r>
      <w:r w:rsidRPr="001A20C3">
        <w:rPr>
          <w:rFonts w:hAnsi="宋体" w:hint="eastAsia"/>
        </w:rPr>
        <w:t>和其它特殊情况下</w:t>
      </w:r>
      <w:r w:rsidRPr="001A20C3">
        <w:rPr>
          <w:rFonts w:hAnsi="宋体" w:hint="eastAsia"/>
        </w:rPr>
        <w:t>,</w:t>
      </w:r>
      <w:r w:rsidRPr="001A20C3">
        <w:rPr>
          <w:rFonts w:hAnsi="宋体" w:hint="eastAsia"/>
        </w:rPr>
        <w:t>对线路的全部或部分进行巡视或检查</w:t>
      </w:r>
      <w:r w:rsidRPr="001A20C3">
        <w:rPr>
          <w:rFonts w:hAnsi="宋体" w:hint="eastAsia"/>
        </w:rPr>
        <w:t>;</w:t>
      </w:r>
      <w:r w:rsidRPr="001A20C3">
        <w:rPr>
          <w:rFonts w:hAnsi="宋体" w:hint="eastAsia"/>
        </w:rPr>
        <w:t>当线路发生接地、跳闸和异常情况时</w:t>
      </w:r>
      <w:r w:rsidRPr="001A20C3">
        <w:rPr>
          <w:rFonts w:hAnsi="宋体" w:hint="eastAsia"/>
        </w:rPr>
        <w:t>,</w:t>
      </w:r>
      <w:r w:rsidRPr="001A20C3">
        <w:rPr>
          <w:rFonts w:hAnsi="宋体" w:hint="eastAsia"/>
        </w:rPr>
        <w:t>应该迅速组织人员对该线路及其重要设备进行全面细致检查</w:t>
      </w:r>
      <w:r w:rsidRPr="001A20C3">
        <w:rPr>
          <w:rFonts w:hAnsi="宋体" w:hint="eastAsia"/>
        </w:rPr>
        <w:t>,</w:t>
      </w:r>
      <w:r w:rsidRPr="001A20C3">
        <w:rPr>
          <w:rFonts w:hAnsi="宋体" w:hint="eastAsia"/>
        </w:rPr>
        <w:t>并把结果报告采购人。</w:t>
      </w:r>
    </w:p>
    <w:p w:rsidR="00EF3567" w:rsidRPr="001A20C3" w:rsidRDefault="00A87D03">
      <w:pPr>
        <w:numPr>
          <w:ilvl w:val="0"/>
          <w:numId w:val="6"/>
        </w:numPr>
        <w:tabs>
          <w:tab w:val="left" w:pos="900"/>
        </w:tabs>
        <w:spacing w:line="360" w:lineRule="auto"/>
        <w:ind w:left="0" w:firstLineChars="200" w:firstLine="420"/>
        <w:rPr>
          <w:rFonts w:hAnsi="宋体"/>
        </w:rPr>
      </w:pPr>
      <w:r w:rsidRPr="001A20C3">
        <w:rPr>
          <w:rFonts w:hAnsi="宋体" w:hint="eastAsia"/>
        </w:rPr>
        <w:t>每季度对供电线路进行</w:t>
      </w:r>
      <w:r w:rsidRPr="001A20C3">
        <w:rPr>
          <w:rFonts w:hAnsi="宋体" w:hint="eastAsia"/>
        </w:rPr>
        <w:t>1</w:t>
      </w:r>
      <w:r w:rsidRPr="001A20C3">
        <w:rPr>
          <w:rFonts w:hAnsi="宋体" w:hint="eastAsia"/>
        </w:rPr>
        <w:t>次定级评价</w:t>
      </w:r>
      <w:r w:rsidRPr="001A20C3">
        <w:rPr>
          <w:rFonts w:hAnsi="宋体" w:hint="eastAsia"/>
        </w:rPr>
        <w:t>,</w:t>
      </w:r>
      <w:r w:rsidRPr="001A20C3">
        <w:rPr>
          <w:rFonts w:hAnsi="宋体" w:hint="eastAsia"/>
        </w:rPr>
        <w:t>建立评级档案。</w:t>
      </w:r>
    </w:p>
    <w:p w:rsidR="00EF3567" w:rsidRPr="001A20C3" w:rsidRDefault="00A87D03">
      <w:pPr>
        <w:numPr>
          <w:ilvl w:val="0"/>
          <w:numId w:val="6"/>
        </w:numPr>
        <w:tabs>
          <w:tab w:val="left" w:pos="900"/>
        </w:tabs>
        <w:spacing w:line="360" w:lineRule="auto"/>
        <w:ind w:left="0" w:firstLineChars="200" w:firstLine="420"/>
        <w:rPr>
          <w:rFonts w:hAnsi="宋体"/>
        </w:rPr>
      </w:pPr>
      <w:r w:rsidRPr="001A20C3">
        <w:rPr>
          <w:rFonts w:hAnsi="宋体" w:hint="eastAsia"/>
        </w:rPr>
        <w:t>建立重要供电设备缺陷档案加强设备缺陷管理，按轻、重、缓、急处理缺陷，提高设备的健康水平，保障变配电系统安全可靠稳定运行。并且详细记入缺陷记录内</w:t>
      </w:r>
      <w:r w:rsidRPr="001A20C3">
        <w:rPr>
          <w:rFonts w:hAnsi="宋体" w:hint="eastAsia"/>
        </w:rPr>
        <w:t>,</w:t>
      </w:r>
      <w:r w:rsidRPr="001A20C3">
        <w:rPr>
          <w:rFonts w:hAnsi="宋体" w:hint="eastAsia"/>
        </w:rPr>
        <w:t>并提出处理意见书</w:t>
      </w:r>
      <w:r w:rsidRPr="001A20C3">
        <w:rPr>
          <w:rFonts w:hAnsi="宋体" w:hint="eastAsia"/>
        </w:rPr>
        <w:t>,</w:t>
      </w:r>
      <w:r w:rsidRPr="001A20C3">
        <w:rPr>
          <w:rFonts w:hAnsi="宋体" w:hint="eastAsia"/>
        </w:rPr>
        <w:t>紧急缺陷应立即向采购人汇报。</w:t>
      </w:r>
    </w:p>
    <w:p w:rsidR="00EF3567" w:rsidRPr="001A20C3" w:rsidRDefault="00A87D03">
      <w:pPr>
        <w:numPr>
          <w:ilvl w:val="0"/>
          <w:numId w:val="6"/>
        </w:numPr>
        <w:tabs>
          <w:tab w:val="left" w:pos="900"/>
        </w:tabs>
        <w:spacing w:line="360" w:lineRule="auto"/>
        <w:ind w:left="0" w:firstLineChars="200" w:firstLine="420"/>
        <w:rPr>
          <w:rFonts w:hAnsi="宋体"/>
        </w:rPr>
      </w:pPr>
      <w:r w:rsidRPr="001A20C3">
        <w:rPr>
          <w:rFonts w:hAnsi="宋体" w:hint="eastAsia"/>
        </w:rPr>
        <w:t>每周对设备房环境卫生进行</w:t>
      </w:r>
      <w:r w:rsidRPr="001A20C3">
        <w:rPr>
          <w:rFonts w:hAnsi="宋体" w:hint="eastAsia"/>
        </w:rPr>
        <w:t>1</w:t>
      </w:r>
      <w:r w:rsidRPr="001A20C3">
        <w:rPr>
          <w:rFonts w:hAnsi="宋体" w:hint="eastAsia"/>
        </w:rPr>
        <w:t>次清洁，保证设备房环境干净整洁没有异味。</w:t>
      </w:r>
    </w:p>
    <w:p w:rsidR="00EF3567" w:rsidRPr="001A20C3" w:rsidRDefault="00A87D03">
      <w:pPr>
        <w:numPr>
          <w:ilvl w:val="0"/>
          <w:numId w:val="6"/>
        </w:numPr>
        <w:tabs>
          <w:tab w:val="left" w:pos="900"/>
        </w:tabs>
        <w:spacing w:line="360" w:lineRule="auto"/>
        <w:ind w:left="0" w:firstLineChars="200" w:firstLine="420"/>
        <w:rPr>
          <w:rFonts w:hAnsi="宋体"/>
        </w:rPr>
      </w:pPr>
      <w:r w:rsidRPr="001A20C3">
        <w:rPr>
          <w:rFonts w:hAnsi="宋体" w:hint="eastAsia"/>
        </w:rPr>
        <w:t>设备运维过程中发生任何意外事件需要立即与相关管理人员沟通。</w:t>
      </w:r>
    </w:p>
    <w:p w:rsidR="00EF3567" w:rsidRPr="001A20C3" w:rsidRDefault="00A87D03">
      <w:pPr>
        <w:tabs>
          <w:tab w:val="left" w:pos="900"/>
        </w:tabs>
        <w:spacing w:line="360" w:lineRule="auto"/>
        <w:ind w:leftChars="200" w:left="420"/>
        <w:rPr>
          <w:rFonts w:hAnsi="宋体"/>
        </w:rPr>
      </w:pPr>
      <w:r w:rsidRPr="001A20C3">
        <w:rPr>
          <w:rFonts w:hAnsi="宋体" w:hint="eastAsia"/>
        </w:rPr>
        <w:t>（</w:t>
      </w:r>
      <w:r w:rsidRPr="001A20C3">
        <w:rPr>
          <w:rFonts w:hAnsi="宋体" w:hint="eastAsia"/>
        </w:rPr>
        <w:t>3</w:t>
      </w:r>
      <w:r w:rsidRPr="001A20C3">
        <w:rPr>
          <w:rFonts w:hAnsi="宋体" w:hint="eastAsia"/>
        </w:rPr>
        <w:t>）室外照明和景观灯部分</w:t>
      </w:r>
    </w:p>
    <w:p w:rsidR="00EF3567" w:rsidRPr="001A20C3" w:rsidRDefault="00A87D03">
      <w:pPr>
        <w:numPr>
          <w:ilvl w:val="0"/>
          <w:numId w:val="6"/>
        </w:numPr>
        <w:tabs>
          <w:tab w:val="left" w:pos="900"/>
        </w:tabs>
        <w:spacing w:line="360" w:lineRule="auto"/>
        <w:ind w:left="0" w:firstLineChars="200" w:firstLine="420"/>
        <w:rPr>
          <w:rFonts w:hAnsi="宋体"/>
        </w:rPr>
      </w:pPr>
      <w:r w:rsidRPr="001A20C3">
        <w:rPr>
          <w:rFonts w:hAnsi="宋体" w:hint="eastAsia"/>
        </w:rPr>
        <w:t>每天</w:t>
      </w:r>
      <w:r w:rsidRPr="001A20C3">
        <w:rPr>
          <w:rFonts w:hAnsi="宋体" w:hint="eastAsia"/>
        </w:rPr>
        <w:t>2</w:t>
      </w:r>
      <w:r w:rsidRPr="001A20C3">
        <w:rPr>
          <w:rFonts w:hAnsi="宋体" w:hint="eastAsia"/>
        </w:rPr>
        <w:t>次巡查室外照明和景观灯，发现问题及时处理，并且做好记录。</w:t>
      </w:r>
    </w:p>
    <w:p w:rsidR="00EF3567" w:rsidRPr="001A20C3" w:rsidRDefault="00A87D03">
      <w:pPr>
        <w:numPr>
          <w:ilvl w:val="0"/>
          <w:numId w:val="6"/>
        </w:numPr>
        <w:tabs>
          <w:tab w:val="left" w:pos="900"/>
        </w:tabs>
        <w:spacing w:line="360" w:lineRule="auto"/>
        <w:ind w:left="0" w:firstLineChars="200" w:firstLine="420"/>
        <w:rPr>
          <w:rFonts w:hAnsi="宋体"/>
        </w:rPr>
      </w:pPr>
      <w:r w:rsidRPr="001A20C3">
        <w:rPr>
          <w:rFonts w:hAnsi="宋体" w:hint="eastAsia"/>
        </w:rPr>
        <w:t>每周汇总巡查室外照明和景观灯的情况，发现问题及时处理，并且做好记录。</w:t>
      </w:r>
    </w:p>
    <w:p w:rsidR="00EF3567" w:rsidRPr="001A20C3" w:rsidRDefault="00A87D03">
      <w:pPr>
        <w:numPr>
          <w:ilvl w:val="0"/>
          <w:numId w:val="6"/>
        </w:numPr>
        <w:tabs>
          <w:tab w:val="left" w:pos="900"/>
        </w:tabs>
        <w:spacing w:line="360" w:lineRule="auto"/>
        <w:ind w:left="0" w:firstLineChars="200" w:firstLine="420"/>
        <w:rPr>
          <w:rFonts w:hAnsi="宋体"/>
        </w:rPr>
      </w:pPr>
      <w:r w:rsidRPr="001A20C3">
        <w:rPr>
          <w:rFonts w:hAnsi="宋体" w:hint="eastAsia"/>
        </w:rPr>
        <w:t>每季度对室外照明和景观灯相关设备和配电系统进行</w:t>
      </w:r>
      <w:r w:rsidRPr="001A20C3">
        <w:rPr>
          <w:rFonts w:hAnsi="宋体" w:hint="eastAsia"/>
        </w:rPr>
        <w:t>1</w:t>
      </w:r>
      <w:r w:rsidRPr="001A20C3">
        <w:rPr>
          <w:rFonts w:hAnsi="宋体" w:hint="eastAsia"/>
        </w:rPr>
        <w:t>次全面检查，每半年对室</w:t>
      </w:r>
      <w:r w:rsidRPr="001A20C3">
        <w:rPr>
          <w:rFonts w:hAnsi="宋体" w:hint="eastAsia"/>
        </w:rPr>
        <w:lastRenderedPageBreak/>
        <w:t>外照明和景观灯设备进行整体保养，并做好记录。</w:t>
      </w:r>
    </w:p>
    <w:p w:rsidR="00261683" w:rsidRPr="001A20C3" w:rsidRDefault="00261683" w:rsidP="00261683">
      <w:pPr>
        <w:pStyle w:val="a0"/>
        <w:rPr>
          <w:rFonts w:hAnsi="宋体"/>
          <w:sz w:val="21"/>
        </w:rPr>
      </w:pPr>
      <w:r w:rsidRPr="001A20C3">
        <w:rPr>
          <w:rFonts w:hAnsi="宋体" w:hint="eastAsia"/>
          <w:sz w:val="21"/>
        </w:rPr>
        <w:t xml:space="preserve">    </w:t>
      </w:r>
      <w:r w:rsidRPr="001A20C3">
        <w:rPr>
          <w:rFonts w:hAnsi="宋体" w:hint="eastAsia"/>
          <w:sz w:val="21"/>
        </w:rPr>
        <w:t>（</w:t>
      </w:r>
      <w:r w:rsidRPr="001A20C3">
        <w:rPr>
          <w:rFonts w:hAnsi="宋体" w:hint="eastAsia"/>
          <w:sz w:val="21"/>
        </w:rPr>
        <w:t>4</w:t>
      </w:r>
      <w:r w:rsidRPr="001A20C3">
        <w:rPr>
          <w:rFonts w:hAnsi="宋体" w:hint="eastAsia"/>
          <w:sz w:val="21"/>
        </w:rPr>
        <w:t>）配电室气体灭火系统部分</w:t>
      </w:r>
    </w:p>
    <w:p w:rsidR="00F4727A" w:rsidRPr="001A20C3" w:rsidRDefault="007669B1" w:rsidP="00261683">
      <w:pPr>
        <w:numPr>
          <w:ilvl w:val="0"/>
          <w:numId w:val="6"/>
        </w:numPr>
        <w:tabs>
          <w:tab w:val="left" w:pos="900"/>
        </w:tabs>
        <w:spacing w:line="360" w:lineRule="auto"/>
        <w:ind w:left="0" w:firstLineChars="200" w:firstLine="420"/>
      </w:pPr>
      <w:r w:rsidRPr="001A20C3">
        <w:rPr>
          <w:rFonts w:hint="eastAsia"/>
        </w:rPr>
        <w:t>按照相关规范</w:t>
      </w:r>
      <w:r w:rsidR="00F4727A" w:rsidRPr="001A20C3">
        <w:rPr>
          <w:rFonts w:hint="eastAsia"/>
        </w:rPr>
        <w:t>做好日常巡检和维护。</w:t>
      </w:r>
    </w:p>
    <w:p w:rsidR="00261683" w:rsidRPr="001A20C3" w:rsidRDefault="007669B1" w:rsidP="00261683">
      <w:pPr>
        <w:numPr>
          <w:ilvl w:val="0"/>
          <w:numId w:val="6"/>
        </w:numPr>
        <w:tabs>
          <w:tab w:val="left" w:pos="900"/>
        </w:tabs>
        <w:spacing w:line="360" w:lineRule="auto"/>
        <w:ind w:left="0" w:firstLineChars="200" w:firstLine="420"/>
      </w:pPr>
      <w:r w:rsidRPr="001A20C3">
        <w:rPr>
          <w:rFonts w:hint="eastAsia"/>
        </w:rPr>
        <w:t>编制系统工作流程图、操作规程、值班员守则</w:t>
      </w:r>
      <w:r w:rsidR="00F4727A" w:rsidRPr="001A20C3">
        <w:rPr>
          <w:rFonts w:hint="eastAsia"/>
        </w:rPr>
        <w:t>。</w:t>
      </w:r>
    </w:p>
    <w:p w:rsidR="007669B1" w:rsidRPr="001A20C3" w:rsidRDefault="007669B1" w:rsidP="007669B1">
      <w:pPr>
        <w:numPr>
          <w:ilvl w:val="0"/>
          <w:numId w:val="6"/>
        </w:numPr>
        <w:tabs>
          <w:tab w:val="left" w:pos="900"/>
        </w:tabs>
        <w:spacing w:line="360" w:lineRule="auto"/>
        <w:ind w:left="0" w:firstLineChars="200" w:firstLine="420"/>
      </w:pPr>
      <w:r w:rsidRPr="001A20C3">
        <w:rPr>
          <w:rFonts w:hint="eastAsia"/>
        </w:rPr>
        <w:t>建立系统维护检查记录表、运行日志</w:t>
      </w:r>
      <w:r w:rsidR="00F4727A" w:rsidRPr="001A20C3">
        <w:rPr>
          <w:rFonts w:hint="eastAsia"/>
        </w:rPr>
        <w:t>。</w:t>
      </w:r>
    </w:p>
    <w:p w:rsidR="00EF3567" w:rsidRPr="001A20C3" w:rsidRDefault="00A87D03">
      <w:pPr>
        <w:tabs>
          <w:tab w:val="left" w:pos="900"/>
        </w:tabs>
        <w:spacing w:line="360" w:lineRule="auto"/>
        <w:ind w:left="400"/>
        <w:rPr>
          <w:rFonts w:hAnsi="宋体"/>
        </w:rPr>
      </w:pPr>
      <w:r w:rsidRPr="001A20C3">
        <w:rPr>
          <w:rFonts w:hAnsi="宋体" w:hint="eastAsia"/>
        </w:rPr>
        <w:t>（三）其他服务要求</w:t>
      </w:r>
    </w:p>
    <w:p w:rsidR="00EF3567" w:rsidRPr="001A20C3" w:rsidRDefault="00A87D03">
      <w:pPr>
        <w:tabs>
          <w:tab w:val="left" w:pos="900"/>
        </w:tabs>
        <w:spacing w:line="360" w:lineRule="auto"/>
        <w:ind w:left="400"/>
        <w:rPr>
          <w:rFonts w:hAnsi="宋体"/>
        </w:rPr>
      </w:pPr>
      <w:r w:rsidRPr="001A20C3">
        <w:rPr>
          <w:rFonts w:hAnsi="宋体" w:hint="eastAsia"/>
        </w:rPr>
        <w:t>1.</w:t>
      </w:r>
      <w:r w:rsidRPr="001A20C3">
        <w:rPr>
          <w:rFonts w:hAnsi="宋体" w:hint="eastAsia"/>
        </w:rPr>
        <w:t>应急管理要求</w:t>
      </w:r>
    </w:p>
    <w:p w:rsidR="00EF3567" w:rsidRPr="001A20C3" w:rsidRDefault="00A87D03">
      <w:pPr>
        <w:tabs>
          <w:tab w:val="left" w:pos="900"/>
        </w:tabs>
        <w:spacing w:line="360" w:lineRule="auto"/>
        <w:ind w:left="400"/>
        <w:rPr>
          <w:rFonts w:hAnsi="宋体"/>
        </w:rPr>
      </w:pPr>
      <w:r w:rsidRPr="001A20C3">
        <w:rPr>
          <w:rFonts w:hAnsi="宋体" w:hint="eastAsia"/>
        </w:rPr>
        <w:t>（</w:t>
      </w:r>
      <w:r w:rsidRPr="001A20C3">
        <w:rPr>
          <w:rFonts w:hAnsi="宋体" w:hint="eastAsia"/>
        </w:rPr>
        <w:t>1</w:t>
      </w:r>
      <w:r w:rsidRPr="001A20C3">
        <w:rPr>
          <w:rFonts w:hAnsi="宋体" w:hint="eastAsia"/>
        </w:rPr>
        <w:t>）应急队伍组建</w:t>
      </w:r>
    </w:p>
    <w:p w:rsidR="00EF3567" w:rsidRPr="001A20C3" w:rsidRDefault="00A87D03">
      <w:pPr>
        <w:tabs>
          <w:tab w:val="left" w:pos="900"/>
        </w:tabs>
        <w:spacing w:line="360" w:lineRule="auto"/>
        <w:ind w:firstLineChars="200" w:firstLine="420"/>
        <w:rPr>
          <w:rFonts w:hAnsi="宋体"/>
        </w:rPr>
      </w:pPr>
      <w:r w:rsidRPr="001A20C3">
        <w:rPr>
          <w:rFonts w:hAnsi="宋体" w:hint="eastAsia"/>
        </w:rPr>
        <w:t>明确相应的机构或专（兼）职人员负责应急管理工作；组建应急救援队伍，编制成员花名册；应急队伍应有完善的管理制度和指挥体系，分工明确；建立培训机制。</w:t>
      </w:r>
    </w:p>
    <w:p w:rsidR="00EF3567" w:rsidRPr="001A20C3" w:rsidRDefault="00A87D03">
      <w:pPr>
        <w:numPr>
          <w:ilvl w:val="0"/>
          <w:numId w:val="7"/>
        </w:numPr>
        <w:tabs>
          <w:tab w:val="left" w:pos="900"/>
        </w:tabs>
        <w:spacing w:line="360" w:lineRule="auto"/>
        <w:ind w:left="420"/>
        <w:rPr>
          <w:rFonts w:hAnsi="宋体"/>
        </w:rPr>
      </w:pPr>
      <w:r w:rsidRPr="001A20C3">
        <w:rPr>
          <w:rFonts w:hAnsi="宋体" w:hint="eastAsia"/>
        </w:rPr>
        <w:t>应急预案编制与演练</w:t>
      </w:r>
    </w:p>
    <w:p w:rsidR="00EF3567" w:rsidRPr="001A20C3" w:rsidRDefault="00A87D03">
      <w:pPr>
        <w:tabs>
          <w:tab w:val="left" w:pos="900"/>
        </w:tabs>
        <w:spacing w:line="360" w:lineRule="auto"/>
        <w:ind w:firstLineChars="200" w:firstLine="420"/>
        <w:rPr>
          <w:rFonts w:hAnsi="宋体"/>
        </w:rPr>
      </w:pPr>
      <w:r w:rsidRPr="001A20C3">
        <w:rPr>
          <w:rFonts w:hAnsi="宋体" w:hint="eastAsia"/>
        </w:rPr>
        <w:t>按学校要求识别可能发生的突发事件并制定应急预案，突发事件包括但不限于自然灾害类事件（如地震、暴雨雪、寒潮等）、事故灾难类事件（如火灾、造成重大影响的设施设备突发故障等）。配合学校相关部门定期组织突发事件应急处置演练，演练后应进行总结与评价并保存演练记录，对应急预案进行评估和改进。</w:t>
      </w:r>
    </w:p>
    <w:p w:rsidR="00EF3567" w:rsidRPr="001A20C3" w:rsidRDefault="00A87D03">
      <w:pPr>
        <w:tabs>
          <w:tab w:val="left" w:pos="900"/>
        </w:tabs>
        <w:spacing w:line="360" w:lineRule="auto"/>
        <w:ind w:firstLineChars="200" w:firstLine="420"/>
        <w:rPr>
          <w:rFonts w:hAnsi="宋体"/>
        </w:rPr>
      </w:pPr>
      <w:r w:rsidRPr="001A20C3">
        <w:rPr>
          <w:rFonts w:hAnsi="宋体" w:hint="eastAsia"/>
        </w:rPr>
        <w:t>（</w:t>
      </w:r>
      <w:r w:rsidRPr="001A20C3">
        <w:rPr>
          <w:rFonts w:hAnsi="宋体" w:hint="eastAsia"/>
        </w:rPr>
        <w:t>3</w:t>
      </w:r>
      <w:r w:rsidRPr="001A20C3">
        <w:rPr>
          <w:rFonts w:hAnsi="宋体" w:hint="eastAsia"/>
        </w:rPr>
        <w:t>）应急物资</w:t>
      </w:r>
    </w:p>
    <w:p w:rsidR="00EF3567" w:rsidRPr="001A20C3" w:rsidRDefault="00A87D03">
      <w:pPr>
        <w:tabs>
          <w:tab w:val="left" w:pos="900"/>
        </w:tabs>
        <w:spacing w:line="360" w:lineRule="auto"/>
        <w:ind w:firstLineChars="200" w:firstLine="420"/>
        <w:rPr>
          <w:rFonts w:hAnsi="宋体"/>
        </w:rPr>
      </w:pPr>
      <w:r w:rsidRPr="001A20C3">
        <w:rPr>
          <w:rFonts w:hAnsi="宋体" w:hint="eastAsia"/>
        </w:rPr>
        <w:t>根据学校可能发生的安全事故特点和危害，配备必要的应急救援器材、设备和物资，设立台账，并定期检查、维护和保养。</w:t>
      </w:r>
    </w:p>
    <w:tbl>
      <w:tblPr>
        <w:tblStyle w:val="af3"/>
        <w:tblW w:w="0" w:type="auto"/>
        <w:jc w:val="center"/>
        <w:tblLook w:val="04A0" w:firstRow="1" w:lastRow="0" w:firstColumn="1" w:lastColumn="0" w:noHBand="0" w:noVBand="1"/>
      </w:tblPr>
      <w:tblGrid>
        <w:gridCol w:w="1730"/>
        <w:gridCol w:w="2725"/>
        <w:gridCol w:w="1725"/>
        <w:gridCol w:w="2342"/>
      </w:tblGrid>
      <w:tr w:rsidR="00EF3567" w:rsidRPr="001A20C3">
        <w:trPr>
          <w:jc w:val="center"/>
        </w:trPr>
        <w:tc>
          <w:tcPr>
            <w:tcW w:w="1730" w:type="dxa"/>
          </w:tcPr>
          <w:p w:rsidR="00EF3567" w:rsidRPr="001A20C3" w:rsidRDefault="00A87D03">
            <w:pPr>
              <w:pStyle w:val="a0"/>
              <w:jc w:val="center"/>
              <w:rPr>
                <w:rFonts w:hAnsi="宋体"/>
                <w:sz w:val="21"/>
              </w:rPr>
            </w:pPr>
            <w:r w:rsidRPr="001A20C3">
              <w:rPr>
                <w:rFonts w:hAnsi="宋体" w:hint="eastAsia"/>
                <w:sz w:val="21"/>
              </w:rPr>
              <w:t>序号</w:t>
            </w:r>
          </w:p>
        </w:tc>
        <w:tc>
          <w:tcPr>
            <w:tcW w:w="2725" w:type="dxa"/>
          </w:tcPr>
          <w:p w:rsidR="00EF3567" w:rsidRPr="001A20C3" w:rsidRDefault="00A87D03">
            <w:pPr>
              <w:pStyle w:val="a0"/>
              <w:jc w:val="center"/>
              <w:rPr>
                <w:rFonts w:hAnsi="宋体"/>
                <w:sz w:val="21"/>
              </w:rPr>
            </w:pPr>
            <w:r w:rsidRPr="001A20C3">
              <w:rPr>
                <w:rFonts w:hAnsi="宋体" w:hint="eastAsia"/>
                <w:sz w:val="21"/>
              </w:rPr>
              <w:t>类别</w:t>
            </w:r>
          </w:p>
        </w:tc>
        <w:tc>
          <w:tcPr>
            <w:tcW w:w="1725" w:type="dxa"/>
          </w:tcPr>
          <w:p w:rsidR="00EF3567" w:rsidRPr="001A20C3" w:rsidRDefault="00A87D03">
            <w:pPr>
              <w:pStyle w:val="a0"/>
              <w:jc w:val="center"/>
              <w:rPr>
                <w:rFonts w:hAnsi="宋体"/>
                <w:sz w:val="21"/>
              </w:rPr>
            </w:pPr>
            <w:r w:rsidRPr="001A20C3">
              <w:rPr>
                <w:rFonts w:hAnsi="宋体" w:hint="eastAsia"/>
                <w:sz w:val="21"/>
              </w:rPr>
              <w:t>数量</w:t>
            </w:r>
          </w:p>
        </w:tc>
        <w:tc>
          <w:tcPr>
            <w:tcW w:w="2342" w:type="dxa"/>
          </w:tcPr>
          <w:p w:rsidR="00EF3567" w:rsidRPr="001A20C3" w:rsidRDefault="00A87D03">
            <w:pPr>
              <w:pStyle w:val="a0"/>
              <w:jc w:val="center"/>
              <w:rPr>
                <w:rFonts w:hAnsi="宋体"/>
                <w:sz w:val="21"/>
              </w:rPr>
            </w:pPr>
            <w:r w:rsidRPr="001A20C3">
              <w:rPr>
                <w:rFonts w:hAnsi="宋体" w:hint="eastAsia"/>
                <w:sz w:val="21"/>
              </w:rPr>
              <w:t>规格</w:t>
            </w: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1</w:t>
            </w:r>
          </w:p>
        </w:tc>
        <w:tc>
          <w:tcPr>
            <w:tcW w:w="2725" w:type="dxa"/>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雨衣</w:t>
            </w:r>
          </w:p>
        </w:tc>
        <w:tc>
          <w:tcPr>
            <w:tcW w:w="1725" w:type="dxa"/>
          </w:tcPr>
          <w:p w:rsidR="00EF3567" w:rsidRPr="001A20C3" w:rsidRDefault="00A87D03">
            <w:pPr>
              <w:widowControl/>
              <w:jc w:val="center"/>
              <w:textAlignment w:val="top"/>
              <w:rPr>
                <w:rFonts w:hAnsi="宋体"/>
              </w:rPr>
            </w:pPr>
            <w:r w:rsidRPr="001A20C3">
              <w:rPr>
                <w:rFonts w:hAnsi="宋体" w:hint="eastAsia"/>
              </w:rPr>
              <w:t>20</w:t>
            </w:r>
            <w:r w:rsidRPr="001A20C3">
              <w:rPr>
                <w:rFonts w:hAnsi="宋体" w:hint="eastAsia"/>
              </w:rPr>
              <w:t>套</w:t>
            </w:r>
          </w:p>
        </w:tc>
        <w:tc>
          <w:tcPr>
            <w:tcW w:w="2342" w:type="dxa"/>
          </w:tcPr>
          <w:p w:rsidR="00EF3567" w:rsidRPr="001A20C3" w:rsidRDefault="00EF3567">
            <w:pPr>
              <w:jc w:val="center"/>
              <w:rPr>
                <w:rFonts w:hAnsi="宋体"/>
              </w:rPr>
            </w:pP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2</w:t>
            </w:r>
          </w:p>
        </w:tc>
        <w:tc>
          <w:tcPr>
            <w:tcW w:w="2725" w:type="dxa"/>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雨鞋</w:t>
            </w:r>
          </w:p>
        </w:tc>
        <w:tc>
          <w:tcPr>
            <w:tcW w:w="1725" w:type="dxa"/>
          </w:tcPr>
          <w:p w:rsidR="00EF3567" w:rsidRPr="001A20C3" w:rsidRDefault="00A87D03">
            <w:pPr>
              <w:widowControl/>
              <w:jc w:val="center"/>
              <w:textAlignment w:val="top"/>
              <w:rPr>
                <w:rFonts w:hAnsi="宋体"/>
              </w:rPr>
            </w:pPr>
            <w:r w:rsidRPr="001A20C3">
              <w:rPr>
                <w:rFonts w:hAnsi="宋体" w:hint="eastAsia"/>
              </w:rPr>
              <w:t>16</w:t>
            </w:r>
            <w:r w:rsidRPr="001A20C3">
              <w:rPr>
                <w:rFonts w:hAnsi="宋体" w:hint="eastAsia"/>
              </w:rPr>
              <w:t>双</w:t>
            </w:r>
          </w:p>
        </w:tc>
        <w:tc>
          <w:tcPr>
            <w:tcW w:w="2342" w:type="dxa"/>
          </w:tcPr>
          <w:p w:rsidR="00EF3567" w:rsidRPr="001A20C3" w:rsidRDefault="00EF3567">
            <w:pPr>
              <w:jc w:val="center"/>
              <w:rPr>
                <w:rFonts w:hAnsi="宋体"/>
              </w:rPr>
            </w:pP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3</w:t>
            </w:r>
          </w:p>
        </w:tc>
        <w:tc>
          <w:tcPr>
            <w:tcW w:w="2725" w:type="dxa"/>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排水水泵</w:t>
            </w:r>
          </w:p>
        </w:tc>
        <w:tc>
          <w:tcPr>
            <w:tcW w:w="1725" w:type="dxa"/>
          </w:tcPr>
          <w:p w:rsidR="00EF3567" w:rsidRPr="001A20C3" w:rsidRDefault="00A87D03">
            <w:pPr>
              <w:widowControl/>
              <w:jc w:val="center"/>
              <w:textAlignment w:val="top"/>
              <w:rPr>
                <w:rFonts w:hAnsi="宋体"/>
              </w:rPr>
            </w:pPr>
            <w:r w:rsidRPr="001A20C3">
              <w:rPr>
                <w:rFonts w:hAnsi="宋体" w:hint="eastAsia"/>
              </w:rPr>
              <w:t>3</w:t>
            </w:r>
            <w:r w:rsidRPr="001A20C3">
              <w:rPr>
                <w:rFonts w:hAnsi="宋体" w:hint="eastAsia"/>
              </w:rPr>
              <w:t>台</w:t>
            </w:r>
          </w:p>
        </w:tc>
        <w:tc>
          <w:tcPr>
            <w:tcW w:w="2342" w:type="dxa"/>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单相三台</w:t>
            </w: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4</w:t>
            </w:r>
          </w:p>
        </w:tc>
        <w:tc>
          <w:tcPr>
            <w:tcW w:w="2725" w:type="dxa"/>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铁锹</w:t>
            </w:r>
          </w:p>
        </w:tc>
        <w:tc>
          <w:tcPr>
            <w:tcW w:w="1725" w:type="dxa"/>
          </w:tcPr>
          <w:p w:rsidR="00EF3567" w:rsidRPr="001A20C3" w:rsidRDefault="00A87D03">
            <w:pPr>
              <w:widowControl/>
              <w:jc w:val="center"/>
              <w:textAlignment w:val="top"/>
              <w:rPr>
                <w:rFonts w:hAnsi="宋体"/>
              </w:rPr>
            </w:pPr>
            <w:r w:rsidRPr="001A20C3">
              <w:rPr>
                <w:rFonts w:hAnsi="宋体" w:hint="eastAsia"/>
              </w:rPr>
              <w:t>5</w:t>
            </w:r>
            <w:r w:rsidRPr="001A20C3">
              <w:rPr>
                <w:rFonts w:hAnsi="宋体" w:hint="eastAsia"/>
              </w:rPr>
              <w:t>个</w:t>
            </w:r>
          </w:p>
        </w:tc>
        <w:tc>
          <w:tcPr>
            <w:tcW w:w="2342" w:type="dxa"/>
          </w:tcPr>
          <w:p w:rsidR="00EF3567" w:rsidRPr="001A20C3" w:rsidRDefault="00EF3567">
            <w:pPr>
              <w:jc w:val="center"/>
              <w:rPr>
                <w:rFonts w:hAnsi="宋体"/>
              </w:rPr>
            </w:pP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5</w:t>
            </w:r>
          </w:p>
        </w:tc>
        <w:tc>
          <w:tcPr>
            <w:tcW w:w="2725" w:type="dxa"/>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编织袋</w:t>
            </w:r>
          </w:p>
        </w:tc>
        <w:tc>
          <w:tcPr>
            <w:tcW w:w="1725" w:type="dxa"/>
          </w:tcPr>
          <w:p w:rsidR="00EF3567" w:rsidRPr="001A20C3" w:rsidRDefault="00A87D03">
            <w:pPr>
              <w:widowControl/>
              <w:jc w:val="center"/>
              <w:textAlignment w:val="top"/>
              <w:rPr>
                <w:rFonts w:hAnsi="宋体"/>
              </w:rPr>
            </w:pPr>
            <w:r w:rsidRPr="001A20C3">
              <w:rPr>
                <w:rFonts w:hAnsi="宋体" w:hint="eastAsia"/>
              </w:rPr>
              <w:t>60</w:t>
            </w:r>
            <w:r w:rsidRPr="001A20C3">
              <w:rPr>
                <w:rFonts w:hAnsi="宋体" w:hint="eastAsia"/>
              </w:rPr>
              <w:t>个</w:t>
            </w:r>
          </w:p>
        </w:tc>
        <w:tc>
          <w:tcPr>
            <w:tcW w:w="2342" w:type="dxa"/>
          </w:tcPr>
          <w:p w:rsidR="00EF3567" w:rsidRPr="001A20C3" w:rsidRDefault="00EF3567">
            <w:pPr>
              <w:jc w:val="center"/>
              <w:rPr>
                <w:rFonts w:hAnsi="宋体"/>
              </w:rPr>
            </w:pP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6</w:t>
            </w:r>
          </w:p>
        </w:tc>
        <w:tc>
          <w:tcPr>
            <w:tcW w:w="2725"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发电机</w:t>
            </w:r>
          </w:p>
        </w:tc>
        <w:tc>
          <w:tcPr>
            <w:tcW w:w="1725" w:type="dxa"/>
            <w:vAlign w:val="center"/>
          </w:tcPr>
          <w:p w:rsidR="00EF3567" w:rsidRPr="001A20C3" w:rsidRDefault="00A87D03">
            <w:pPr>
              <w:widowControl/>
              <w:jc w:val="center"/>
              <w:textAlignment w:val="center"/>
              <w:rPr>
                <w:rFonts w:hAnsi="宋体"/>
              </w:rPr>
            </w:pPr>
            <w:r w:rsidRPr="001A20C3">
              <w:rPr>
                <w:rFonts w:hAnsi="宋体" w:hint="eastAsia"/>
              </w:rPr>
              <w:t>1</w:t>
            </w:r>
            <w:r w:rsidRPr="001A20C3">
              <w:rPr>
                <w:rFonts w:hAnsi="宋体" w:hint="eastAsia"/>
              </w:rPr>
              <w:t>台</w:t>
            </w:r>
          </w:p>
        </w:tc>
        <w:tc>
          <w:tcPr>
            <w:tcW w:w="2342"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10</w:t>
            </w:r>
            <w:r w:rsidRPr="001A20C3">
              <w:rPr>
                <w:rFonts w:hAnsi="宋体"/>
              </w:rPr>
              <w:t>k</w:t>
            </w:r>
            <w:r w:rsidRPr="001A20C3">
              <w:rPr>
                <w:rFonts w:hAnsi="宋体" w:hint="eastAsia"/>
              </w:rPr>
              <w:t>W</w:t>
            </w: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7</w:t>
            </w:r>
          </w:p>
        </w:tc>
        <w:tc>
          <w:tcPr>
            <w:tcW w:w="2725"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配电箱</w:t>
            </w:r>
          </w:p>
        </w:tc>
        <w:tc>
          <w:tcPr>
            <w:tcW w:w="1725" w:type="dxa"/>
            <w:vAlign w:val="center"/>
          </w:tcPr>
          <w:p w:rsidR="00EF3567" w:rsidRPr="001A20C3" w:rsidRDefault="00A87D03">
            <w:pPr>
              <w:widowControl/>
              <w:jc w:val="center"/>
              <w:textAlignment w:val="center"/>
              <w:rPr>
                <w:rFonts w:hAnsi="宋体"/>
              </w:rPr>
            </w:pPr>
            <w:r w:rsidRPr="001A20C3">
              <w:rPr>
                <w:rFonts w:hAnsi="宋体" w:hint="eastAsia"/>
              </w:rPr>
              <w:t>1</w:t>
            </w:r>
            <w:r w:rsidRPr="001A20C3">
              <w:rPr>
                <w:rFonts w:hAnsi="宋体" w:hint="eastAsia"/>
              </w:rPr>
              <w:t>台</w:t>
            </w:r>
          </w:p>
        </w:tc>
        <w:tc>
          <w:tcPr>
            <w:tcW w:w="2342"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1</w:t>
            </w:r>
            <w:r w:rsidRPr="001A20C3">
              <w:rPr>
                <w:rFonts w:hAnsi="宋体" w:hint="eastAsia"/>
              </w:rPr>
              <w:t>进</w:t>
            </w:r>
            <w:r w:rsidRPr="001A20C3">
              <w:rPr>
                <w:rFonts w:hAnsi="宋体" w:hint="eastAsia"/>
              </w:rPr>
              <w:t>8</w:t>
            </w:r>
            <w:r w:rsidRPr="001A20C3">
              <w:rPr>
                <w:rFonts w:hAnsi="宋体" w:hint="eastAsia"/>
              </w:rPr>
              <w:t>出</w:t>
            </w: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8</w:t>
            </w:r>
          </w:p>
        </w:tc>
        <w:tc>
          <w:tcPr>
            <w:tcW w:w="2725"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插线板</w:t>
            </w:r>
          </w:p>
        </w:tc>
        <w:tc>
          <w:tcPr>
            <w:tcW w:w="1725" w:type="dxa"/>
            <w:vAlign w:val="center"/>
          </w:tcPr>
          <w:p w:rsidR="00EF3567" w:rsidRPr="001A20C3" w:rsidRDefault="00A87D03">
            <w:pPr>
              <w:widowControl/>
              <w:jc w:val="center"/>
              <w:textAlignment w:val="center"/>
              <w:rPr>
                <w:rFonts w:hAnsi="宋体"/>
              </w:rPr>
            </w:pPr>
            <w:r w:rsidRPr="001A20C3">
              <w:rPr>
                <w:rFonts w:hAnsi="宋体" w:hint="eastAsia"/>
              </w:rPr>
              <w:t>30</w:t>
            </w:r>
            <w:r w:rsidRPr="001A20C3">
              <w:rPr>
                <w:rFonts w:hAnsi="宋体" w:hint="eastAsia"/>
              </w:rPr>
              <w:t>个</w:t>
            </w:r>
          </w:p>
        </w:tc>
        <w:tc>
          <w:tcPr>
            <w:tcW w:w="2342" w:type="dxa"/>
            <w:vAlign w:val="center"/>
          </w:tcPr>
          <w:p w:rsidR="00EF3567" w:rsidRPr="001A20C3" w:rsidRDefault="00EF3567">
            <w:pPr>
              <w:jc w:val="center"/>
              <w:rPr>
                <w:rFonts w:hAnsi="宋体"/>
              </w:rPr>
            </w:pP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9</w:t>
            </w:r>
          </w:p>
        </w:tc>
        <w:tc>
          <w:tcPr>
            <w:tcW w:w="2725"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应急照明</w:t>
            </w:r>
          </w:p>
        </w:tc>
        <w:tc>
          <w:tcPr>
            <w:tcW w:w="1725" w:type="dxa"/>
            <w:vAlign w:val="center"/>
          </w:tcPr>
          <w:p w:rsidR="00EF3567" w:rsidRPr="001A20C3" w:rsidRDefault="00A87D03">
            <w:pPr>
              <w:widowControl/>
              <w:jc w:val="center"/>
              <w:textAlignment w:val="center"/>
              <w:rPr>
                <w:rFonts w:hAnsi="宋体"/>
              </w:rPr>
            </w:pPr>
            <w:r w:rsidRPr="001A20C3">
              <w:rPr>
                <w:rFonts w:hAnsi="宋体" w:hint="eastAsia"/>
              </w:rPr>
              <w:t>38</w:t>
            </w:r>
            <w:r w:rsidRPr="001A20C3">
              <w:rPr>
                <w:rFonts w:hAnsi="宋体" w:hint="eastAsia"/>
              </w:rPr>
              <w:t>个</w:t>
            </w:r>
          </w:p>
        </w:tc>
        <w:tc>
          <w:tcPr>
            <w:tcW w:w="2342" w:type="dxa"/>
            <w:vAlign w:val="center"/>
          </w:tcPr>
          <w:p w:rsidR="00EF3567" w:rsidRPr="001A20C3" w:rsidRDefault="00A87D03">
            <w:pPr>
              <w:tabs>
                <w:tab w:val="left" w:pos="900"/>
              </w:tabs>
              <w:spacing w:line="360" w:lineRule="auto"/>
              <w:jc w:val="center"/>
              <w:rPr>
                <w:rFonts w:hAnsi="宋体"/>
              </w:rPr>
            </w:pPr>
            <w:r w:rsidRPr="001A20C3">
              <w:rPr>
                <w:rFonts w:hAnsi="宋体" w:hint="eastAsia"/>
              </w:rPr>
              <w:t>200W*8</w:t>
            </w:r>
            <w:r w:rsidRPr="001A20C3">
              <w:rPr>
                <w:rFonts w:hAnsi="宋体" w:hint="eastAsia"/>
              </w:rPr>
              <w:t>、</w:t>
            </w:r>
            <w:r w:rsidRPr="001A20C3">
              <w:rPr>
                <w:rFonts w:hAnsi="宋体" w:hint="eastAsia"/>
              </w:rPr>
              <w:t>30W*30</w:t>
            </w: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10</w:t>
            </w:r>
          </w:p>
        </w:tc>
        <w:tc>
          <w:tcPr>
            <w:tcW w:w="2725"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帐篷</w:t>
            </w:r>
          </w:p>
        </w:tc>
        <w:tc>
          <w:tcPr>
            <w:tcW w:w="1725" w:type="dxa"/>
            <w:vAlign w:val="center"/>
          </w:tcPr>
          <w:p w:rsidR="00EF3567" w:rsidRPr="001A20C3" w:rsidRDefault="00A87D03">
            <w:pPr>
              <w:widowControl/>
              <w:jc w:val="center"/>
              <w:textAlignment w:val="center"/>
              <w:rPr>
                <w:rFonts w:hAnsi="宋体"/>
              </w:rPr>
            </w:pPr>
            <w:r w:rsidRPr="001A20C3">
              <w:rPr>
                <w:rFonts w:hAnsi="宋体" w:hint="eastAsia"/>
              </w:rPr>
              <w:t>2</w:t>
            </w:r>
            <w:r w:rsidRPr="001A20C3">
              <w:rPr>
                <w:rFonts w:hAnsi="宋体" w:hint="eastAsia"/>
              </w:rPr>
              <w:t>个</w:t>
            </w:r>
          </w:p>
        </w:tc>
        <w:tc>
          <w:tcPr>
            <w:tcW w:w="2342" w:type="dxa"/>
            <w:vAlign w:val="center"/>
          </w:tcPr>
          <w:p w:rsidR="00EF3567" w:rsidRPr="001A20C3" w:rsidRDefault="00EF3567">
            <w:pPr>
              <w:jc w:val="center"/>
              <w:rPr>
                <w:rFonts w:hAnsi="宋体"/>
              </w:rPr>
            </w:pP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11</w:t>
            </w:r>
          </w:p>
        </w:tc>
        <w:tc>
          <w:tcPr>
            <w:tcW w:w="2725"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麻绳</w:t>
            </w:r>
          </w:p>
        </w:tc>
        <w:tc>
          <w:tcPr>
            <w:tcW w:w="1725" w:type="dxa"/>
            <w:vAlign w:val="center"/>
          </w:tcPr>
          <w:p w:rsidR="00EF3567" w:rsidRPr="001A20C3" w:rsidRDefault="00A87D03">
            <w:pPr>
              <w:widowControl/>
              <w:jc w:val="center"/>
              <w:textAlignment w:val="center"/>
              <w:rPr>
                <w:rFonts w:hAnsi="宋体"/>
              </w:rPr>
            </w:pPr>
            <w:r w:rsidRPr="001A20C3">
              <w:rPr>
                <w:rFonts w:hAnsi="宋体" w:hint="eastAsia"/>
              </w:rPr>
              <w:t>100</w:t>
            </w:r>
            <w:r w:rsidRPr="001A20C3">
              <w:rPr>
                <w:rFonts w:hAnsi="宋体" w:hint="eastAsia"/>
              </w:rPr>
              <w:t>米</w:t>
            </w:r>
          </w:p>
        </w:tc>
        <w:tc>
          <w:tcPr>
            <w:tcW w:w="2342"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Ø</w:t>
            </w:r>
            <w:r w:rsidRPr="001A20C3">
              <w:rPr>
                <w:rFonts w:hAnsi="宋体" w:hint="eastAsia"/>
              </w:rPr>
              <w:t>10mm</w:t>
            </w: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lastRenderedPageBreak/>
              <w:t>12</w:t>
            </w:r>
          </w:p>
        </w:tc>
        <w:tc>
          <w:tcPr>
            <w:tcW w:w="2725"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梯子</w:t>
            </w:r>
          </w:p>
        </w:tc>
        <w:tc>
          <w:tcPr>
            <w:tcW w:w="1725" w:type="dxa"/>
            <w:vAlign w:val="center"/>
          </w:tcPr>
          <w:p w:rsidR="00EF3567" w:rsidRPr="001A20C3" w:rsidRDefault="00A87D03">
            <w:pPr>
              <w:widowControl/>
              <w:jc w:val="center"/>
              <w:textAlignment w:val="center"/>
              <w:rPr>
                <w:rFonts w:hAnsi="宋体"/>
              </w:rPr>
            </w:pPr>
            <w:r w:rsidRPr="001A20C3">
              <w:rPr>
                <w:rFonts w:hAnsi="宋体" w:hint="eastAsia"/>
              </w:rPr>
              <w:t>3</w:t>
            </w:r>
            <w:r w:rsidRPr="001A20C3">
              <w:rPr>
                <w:rFonts w:hAnsi="宋体" w:hint="eastAsia"/>
              </w:rPr>
              <w:t>把</w:t>
            </w:r>
          </w:p>
        </w:tc>
        <w:tc>
          <w:tcPr>
            <w:tcW w:w="2342" w:type="dxa"/>
            <w:vAlign w:val="center"/>
          </w:tcPr>
          <w:p w:rsidR="00EF3567" w:rsidRPr="001A20C3" w:rsidRDefault="00EF3567">
            <w:pPr>
              <w:jc w:val="center"/>
              <w:rPr>
                <w:rFonts w:hAnsi="宋体"/>
              </w:rPr>
            </w:pPr>
          </w:p>
        </w:tc>
      </w:tr>
      <w:tr w:rsidR="00EF3567" w:rsidRPr="001A20C3">
        <w:trPr>
          <w:jc w:val="center"/>
        </w:trPr>
        <w:tc>
          <w:tcPr>
            <w:tcW w:w="1730" w:type="dxa"/>
            <w:vAlign w:val="center"/>
          </w:tcPr>
          <w:p w:rsidR="00EF3567" w:rsidRPr="001A20C3" w:rsidRDefault="00A87D03">
            <w:pPr>
              <w:pStyle w:val="a0"/>
              <w:jc w:val="center"/>
              <w:rPr>
                <w:rFonts w:hAnsi="宋体"/>
                <w:sz w:val="21"/>
              </w:rPr>
            </w:pPr>
            <w:r w:rsidRPr="001A20C3">
              <w:rPr>
                <w:rFonts w:hAnsi="宋体" w:hint="eastAsia"/>
                <w:sz w:val="21"/>
              </w:rPr>
              <w:t>13</w:t>
            </w:r>
          </w:p>
        </w:tc>
        <w:tc>
          <w:tcPr>
            <w:tcW w:w="2725" w:type="dxa"/>
            <w:vAlign w:val="center"/>
          </w:tcPr>
          <w:p w:rsidR="00EF3567" w:rsidRPr="001A20C3" w:rsidRDefault="00A87D03">
            <w:pPr>
              <w:tabs>
                <w:tab w:val="left" w:pos="900"/>
              </w:tabs>
              <w:spacing w:line="360" w:lineRule="auto"/>
              <w:ind w:firstLineChars="200" w:firstLine="420"/>
              <w:jc w:val="center"/>
              <w:rPr>
                <w:rFonts w:hAnsi="宋体"/>
              </w:rPr>
            </w:pPr>
            <w:r w:rsidRPr="001A20C3">
              <w:rPr>
                <w:rFonts w:hAnsi="宋体" w:hint="eastAsia"/>
              </w:rPr>
              <w:t>清洗吸污车</w:t>
            </w:r>
          </w:p>
        </w:tc>
        <w:tc>
          <w:tcPr>
            <w:tcW w:w="1725" w:type="dxa"/>
            <w:vAlign w:val="center"/>
          </w:tcPr>
          <w:p w:rsidR="00EF3567" w:rsidRPr="001A20C3" w:rsidRDefault="00A87D03">
            <w:pPr>
              <w:widowControl/>
              <w:jc w:val="center"/>
              <w:textAlignment w:val="center"/>
              <w:rPr>
                <w:rFonts w:hAnsi="宋体"/>
              </w:rPr>
            </w:pPr>
            <w:r w:rsidRPr="001A20C3">
              <w:rPr>
                <w:rFonts w:hAnsi="宋体" w:hint="eastAsia"/>
              </w:rPr>
              <w:t>1</w:t>
            </w:r>
            <w:r w:rsidRPr="001A20C3">
              <w:rPr>
                <w:rFonts w:hAnsi="宋体" w:hint="eastAsia"/>
              </w:rPr>
              <w:t>辆</w:t>
            </w:r>
          </w:p>
        </w:tc>
        <w:tc>
          <w:tcPr>
            <w:tcW w:w="2342" w:type="dxa"/>
            <w:vAlign w:val="center"/>
          </w:tcPr>
          <w:p w:rsidR="00EF3567" w:rsidRPr="001A20C3" w:rsidRDefault="00A87D03">
            <w:pPr>
              <w:jc w:val="center"/>
              <w:rPr>
                <w:rFonts w:hAnsi="宋体"/>
              </w:rPr>
            </w:pPr>
            <w:r w:rsidRPr="001A20C3">
              <w:rPr>
                <w:rFonts w:hAnsi="宋体" w:hint="eastAsia"/>
              </w:rPr>
              <w:t>10</w:t>
            </w:r>
            <w:r w:rsidRPr="001A20C3">
              <w:rPr>
                <w:rFonts w:hAnsi="宋体" w:hint="eastAsia"/>
              </w:rPr>
              <w:t>吨（带疏通功能）</w:t>
            </w:r>
          </w:p>
        </w:tc>
      </w:tr>
    </w:tbl>
    <w:p w:rsidR="00EF3567" w:rsidRPr="001A20C3" w:rsidRDefault="00EF3567">
      <w:pPr>
        <w:pStyle w:val="a0"/>
      </w:pPr>
    </w:p>
    <w:p w:rsidR="00EF3567" w:rsidRPr="001A20C3" w:rsidRDefault="00A87D03">
      <w:pPr>
        <w:tabs>
          <w:tab w:val="left" w:pos="900"/>
        </w:tabs>
        <w:spacing w:line="360" w:lineRule="auto"/>
        <w:ind w:firstLineChars="200" w:firstLine="420"/>
        <w:rPr>
          <w:rFonts w:hAnsi="宋体"/>
        </w:rPr>
      </w:pPr>
      <w:r w:rsidRPr="001A20C3">
        <w:rPr>
          <w:rFonts w:hAnsi="宋体" w:hint="eastAsia"/>
        </w:rPr>
        <w:t>（</w:t>
      </w:r>
      <w:r w:rsidRPr="001A20C3">
        <w:rPr>
          <w:rFonts w:hAnsi="宋体" w:hint="eastAsia"/>
        </w:rPr>
        <w:t>4</w:t>
      </w:r>
      <w:r w:rsidRPr="001A20C3">
        <w:rPr>
          <w:rFonts w:hAnsi="宋体" w:hint="eastAsia"/>
        </w:rPr>
        <w:t>）应急宣教与培训</w:t>
      </w:r>
    </w:p>
    <w:p w:rsidR="00EF3567" w:rsidRPr="001A20C3" w:rsidRDefault="00A87D03">
      <w:pPr>
        <w:tabs>
          <w:tab w:val="left" w:pos="900"/>
        </w:tabs>
        <w:spacing w:line="360" w:lineRule="auto"/>
        <w:ind w:firstLineChars="200" w:firstLine="420"/>
        <w:rPr>
          <w:rFonts w:hAnsi="宋体"/>
        </w:rPr>
      </w:pPr>
      <w:r w:rsidRPr="001A20C3">
        <w:rPr>
          <w:rFonts w:hAnsi="宋体" w:hint="eastAsia"/>
        </w:rPr>
        <w:t>配合学校相关部门定期对师生进行应急知识培训；配合学校进行宣传，设置安全警示标语。</w:t>
      </w:r>
    </w:p>
    <w:p w:rsidR="00EF3567" w:rsidRPr="001A20C3" w:rsidRDefault="00A87D03">
      <w:pPr>
        <w:tabs>
          <w:tab w:val="left" w:pos="900"/>
        </w:tabs>
        <w:spacing w:line="360" w:lineRule="auto"/>
        <w:ind w:firstLineChars="200" w:firstLine="420"/>
        <w:rPr>
          <w:rFonts w:hAnsi="宋体"/>
        </w:rPr>
      </w:pPr>
      <w:r w:rsidRPr="001A20C3">
        <w:rPr>
          <w:rFonts w:hAnsi="宋体" w:hint="eastAsia"/>
        </w:rPr>
        <w:t>（</w:t>
      </w:r>
      <w:r w:rsidRPr="001A20C3">
        <w:rPr>
          <w:rFonts w:hAnsi="宋体" w:hint="eastAsia"/>
        </w:rPr>
        <w:t>5</w:t>
      </w:r>
      <w:r w:rsidRPr="001A20C3">
        <w:rPr>
          <w:rFonts w:hAnsi="宋体" w:hint="eastAsia"/>
        </w:rPr>
        <w:t>）突发事件处置</w:t>
      </w:r>
    </w:p>
    <w:p w:rsidR="00EF3567" w:rsidRPr="001A20C3" w:rsidRDefault="00A87D03">
      <w:pPr>
        <w:tabs>
          <w:tab w:val="left" w:pos="900"/>
        </w:tabs>
        <w:spacing w:line="360" w:lineRule="auto"/>
        <w:ind w:firstLineChars="200" w:firstLine="420"/>
        <w:rPr>
          <w:rFonts w:hAnsi="宋体"/>
        </w:rPr>
      </w:pPr>
      <w:r w:rsidRPr="001A20C3">
        <w:rPr>
          <w:rFonts w:hAnsi="宋体" w:hint="eastAsia"/>
        </w:rPr>
        <w:t>发生突发事件时，按应急预案及时采取应急措施，配合学校相关部门进行处理；突发事件发生后，应积极采取措施，配合学校相关部门尽快恢复秩序，消除事故带来的不良影响；</w:t>
      </w:r>
    </w:p>
    <w:p w:rsidR="00EF3567" w:rsidRPr="001A20C3" w:rsidRDefault="00A87D03">
      <w:pPr>
        <w:tabs>
          <w:tab w:val="left" w:pos="900"/>
        </w:tabs>
        <w:spacing w:line="360" w:lineRule="auto"/>
        <w:rPr>
          <w:rFonts w:hAnsi="宋体"/>
        </w:rPr>
      </w:pPr>
      <w:r w:rsidRPr="001A20C3">
        <w:rPr>
          <w:rFonts w:hAnsi="宋体" w:hint="eastAsia"/>
        </w:rPr>
        <w:t>事故处理结束后，对突发事件及处置进行记录和总结评估。</w:t>
      </w:r>
    </w:p>
    <w:p w:rsidR="00EF3567" w:rsidRPr="001A20C3" w:rsidRDefault="00A87D03">
      <w:pPr>
        <w:tabs>
          <w:tab w:val="left" w:pos="900"/>
        </w:tabs>
        <w:spacing w:line="360" w:lineRule="auto"/>
        <w:ind w:firstLineChars="200" w:firstLine="420"/>
        <w:rPr>
          <w:rFonts w:hAnsi="宋体"/>
        </w:rPr>
      </w:pPr>
      <w:r w:rsidRPr="001A20C3">
        <w:rPr>
          <w:rFonts w:hAnsi="宋体" w:hint="eastAsia"/>
        </w:rPr>
        <w:t>2.</w:t>
      </w:r>
      <w:r w:rsidRPr="001A20C3">
        <w:rPr>
          <w:rFonts w:hAnsi="宋体" w:hint="eastAsia"/>
        </w:rPr>
        <w:t>管理服务人员配置及资质要求</w:t>
      </w:r>
    </w:p>
    <w:p w:rsidR="00EF3567" w:rsidRPr="001A20C3" w:rsidRDefault="00A87D03">
      <w:pPr>
        <w:tabs>
          <w:tab w:val="left" w:pos="900"/>
        </w:tabs>
        <w:spacing w:line="360" w:lineRule="auto"/>
        <w:ind w:firstLineChars="200" w:firstLine="422"/>
        <w:rPr>
          <w:rFonts w:ascii="宋体" w:hAnsi="宋体"/>
          <w:b/>
          <w:bCs/>
          <w:szCs w:val="21"/>
        </w:rPr>
      </w:pPr>
      <w:r w:rsidRPr="001A20C3">
        <w:rPr>
          <w:rFonts w:ascii="宋体" w:hAnsi="宋体" w:hint="eastAsia"/>
          <w:b/>
          <w:bCs/>
          <w:szCs w:val="21"/>
        </w:rPr>
        <w:t>注：本文中加“★”项均为项目实质性要求，投标人投标文件出现“负偏离”和“不响应”情况均为无效投标。</w:t>
      </w:r>
    </w:p>
    <w:p w:rsidR="00EF3567" w:rsidRPr="001A20C3" w:rsidRDefault="00A87D03">
      <w:pPr>
        <w:tabs>
          <w:tab w:val="left" w:pos="900"/>
        </w:tabs>
        <w:spacing w:line="360" w:lineRule="auto"/>
        <w:ind w:firstLineChars="200" w:firstLine="420"/>
        <w:rPr>
          <w:rFonts w:hAnsi="宋体"/>
        </w:rPr>
      </w:pPr>
      <w:r w:rsidRPr="001A20C3">
        <w:rPr>
          <w:rFonts w:hAnsi="宋体" w:hint="eastAsia"/>
        </w:rPr>
        <w:t>（</w:t>
      </w:r>
      <w:r w:rsidRPr="001A20C3">
        <w:rPr>
          <w:rFonts w:hAnsi="宋体" w:hint="eastAsia"/>
        </w:rPr>
        <w:t>1</w:t>
      </w:r>
      <w:r w:rsidRPr="001A20C3">
        <w:rPr>
          <w:rFonts w:hAnsi="宋体" w:hint="eastAsia"/>
        </w:rPr>
        <w:t>）人员配置</w:t>
      </w:r>
    </w:p>
    <w:p w:rsidR="00EF3567" w:rsidRPr="001A20C3" w:rsidRDefault="00A87D03">
      <w:pPr>
        <w:tabs>
          <w:tab w:val="left" w:pos="900"/>
        </w:tabs>
        <w:spacing w:line="360" w:lineRule="auto"/>
        <w:ind w:firstLineChars="200" w:firstLine="420"/>
        <w:rPr>
          <w:rFonts w:ascii="宋体" w:hAnsi="宋体"/>
          <w:szCs w:val="21"/>
        </w:rPr>
      </w:pPr>
      <w:r w:rsidRPr="001A20C3">
        <w:rPr>
          <w:rFonts w:ascii="宋体" w:hAnsi="宋体" w:hint="eastAsia"/>
          <w:szCs w:val="21"/>
        </w:rPr>
        <w:t>根据采购人需求，须设立现场机构，配置能源运行项目经理。项目经理工作时间必须在创新港驻守服务，非工作时间保持联系畅通。服务人员工作时间应符合项目运行需求。</w:t>
      </w:r>
    </w:p>
    <w:p w:rsidR="00EF3567" w:rsidRPr="001A20C3" w:rsidRDefault="00A87D03">
      <w:pPr>
        <w:tabs>
          <w:tab w:val="left" w:pos="900"/>
        </w:tabs>
        <w:spacing w:line="360" w:lineRule="auto"/>
        <w:ind w:firstLineChars="200" w:firstLine="420"/>
        <w:rPr>
          <w:rFonts w:ascii="宋体" w:hAnsi="宋体"/>
          <w:szCs w:val="21"/>
        </w:rPr>
      </w:pPr>
      <w:r w:rsidRPr="001A20C3">
        <w:rPr>
          <w:rFonts w:ascii="宋体" w:hAnsi="宋体" w:hint="eastAsia"/>
          <w:szCs w:val="21"/>
        </w:rPr>
        <w:t>（2）★人员配置根据服务需求由投标人拟定方案并在投标文件中明确，总人数不得低于35人</w:t>
      </w:r>
      <w:r w:rsidR="00EC58DD" w:rsidRPr="001A20C3">
        <w:rPr>
          <w:rFonts w:ascii="宋体" w:hAnsi="宋体" w:hint="eastAsia"/>
          <w:szCs w:val="21"/>
        </w:rPr>
        <w:t>，应在投标文件中列明拟服务于本项目的</w:t>
      </w:r>
      <w:r w:rsidR="00496ABB" w:rsidRPr="001A20C3">
        <w:rPr>
          <w:rFonts w:ascii="宋体" w:hAnsi="宋体" w:hint="eastAsia"/>
          <w:szCs w:val="21"/>
        </w:rPr>
        <w:t>所有</w:t>
      </w:r>
      <w:r w:rsidR="00EC58DD" w:rsidRPr="001A20C3">
        <w:rPr>
          <w:rFonts w:ascii="宋体" w:hAnsi="宋体" w:hint="eastAsia"/>
          <w:szCs w:val="21"/>
        </w:rPr>
        <w:t>员工花名册</w:t>
      </w:r>
      <w:r w:rsidR="00496ABB" w:rsidRPr="001A20C3">
        <w:rPr>
          <w:rFonts w:ascii="宋体" w:hAnsi="宋体" w:hint="eastAsia"/>
          <w:szCs w:val="21"/>
        </w:rPr>
        <w:t>，注明年龄、身份证号、学历、所持证件等内容</w:t>
      </w:r>
      <w:r w:rsidRPr="001A20C3">
        <w:rPr>
          <w:rFonts w:ascii="宋体" w:hAnsi="宋体" w:hint="eastAsia"/>
          <w:szCs w:val="21"/>
        </w:rPr>
        <w:t>。</w:t>
      </w:r>
    </w:p>
    <w:p w:rsidR="00EF3567" w:rsidRPr="001A20C3" w:rsidRDefault="00A87D03">
      <w:pPr>
        <w:tabs>
          <w:tab w:val="left" w:pos="900"/>
        </w:tabs>
        <w:spacing w:line="360" w:lineRule="auto"/>
        <w:ind w:leftChars="200" w:left="420"/>
        <w:rPr>
          <w:rFonts w:ascii="宋体" w:hAnsi="宋体"/>
          <w:szCs w:val="21"/>
        </w:rPr>
      </w:pPr>
      <w:r w:rsidRPr="001A20C3">
        <w:rPr>
          <w:rFonts w:ascii="宋体" w:hAnsi="宋体" w:hint="eastAsia"/>
          <w:szCs w:val="21"/>
        </w:rPr>
        <w:t>项目经理（1人）</w:t>
      </w:r>
    </w:p>
    <w:p w:rsidR="00EF3567" w:rsidRPr="001A20C3" w:rsidRDefault="00A87D03">
      <w:pPr>
        <w:numPr>
          <w:ilvl w:val="0"/>
          <w:numId w:val="8"/>
        </w:numPr>
        <w:tabs>
          <w:tab w:val="left" w:pos="900"/>
        </w:tabs>
        <w:spacing w:line="360" w:lineRule="auto"/>
        <w:ind w:left="0" w:firstLineChars="200" w:firstLine="420"/>
        <w:rPr>
          <w:rFonts w:ascii="宋体" w:hAnsi="宋体"/>
          <w:szCs w:val="21"/>
        </w:rPr>
      </w:pPr>
      <w:r w:rsidRPr="001A20C3">
        <w:rPr>
          <w:rFonts w:ascii="宋体" w:hAnsi="宋体" w:hint="eastAsia"/>
          <w:szCs w:val="21"/>
        </w:rPr>
        <w:t>基本素质：责任心、事业心强，吃苦耐劳，爱岗敬业，廉洁自律，具有很强的组织管理能力、协调能力、较强的安全意识以及良好的心理素质。</w:t>
      </w:r>
    </w:p>
    <w:p w:rsidR="00EF3567" w:rsidRPr="001A20C3" w:rsidRDefault="00A87D03">
      <w:pPr>
        <w:numPr>
          <w:ilvl w:val="0"/>
          <w:numId w:val="8"/>
        </w:numPr>
        <w:tabs>
          <w:tab w:val="left" w:pos="900"/>
        </w:tabs>
        <w:spacing w:line="360" w:lineRule="auto"/>
        <w:ind w:left="0" w:firstLineChars="200" w:firstLine="422"/>
        <w:rPr>
          <w:rFonts w:ascii="宋体" w:hAnsi="宋体"/>
          <w:szCs w:val="21"/>
        </w:rPr>
      </w:pPr>
      <w:r w:rsidRPr="001A20C3">
        <w:rPr>
          <w:rFonts w:ascii="宋体" w:hAnsi="宋体" w:hint="eastAsia"/>
          <w:b/>
          <w:color w:val="000000"/>
          <w:szCs w:val="21"/>
        </w:rPr>
        <w:t>★</w:t>
      </w:r>
      <w:r w:rsidRPr="001A20C3">
        <w:rPr>
          <w:rFonts w:ascii="宋体" w:hAnsi="宋体" w:hint="eastAsia"/>
          <w:szCs w:val="21"/>
        </w:rPr>
        <w:t>文化程度：大学本科及以上学历。</w:t>
      </w:r>
    </w:p>
    <w:p w:rsidR="00EF3567" w:rsidRPr="001A20C3" w:rsidRDefault="00A87D03">
      <w:pPr>
        <w:numPr>
          <w:ilvl w:val="0"/>
          <w:numId w:val="8"/>
        </w:numPr>
        <w:tabs>
          <w:tab w:val="left" w:pos="900"/>
        </w:tabs>
        <w:spacing w:line="360" w:lineRule="auto"/>
        <w:ind w:left="0" w:firstLineChars="200" w:firstLine="422"/>
        <w:rPr>
          <w:rFonts w:ascii="宋体" w:hAnsi="宋体"/>
          <w:szCs w:val="21"/>
        </w:rPr>
      </w:pPr>
      <w:r w:rsidRPr="001A20C3">
        <w:rPr>
          <w:rFonts w:ascii="宋体" w:hAnsi="宋体" w:hint="eastAsia"/>
          <w:b/>
          <w:szCs w:val="21"/>
        </w:rPr>
        <w:t>★</w:t>
      </w:r>
      <w:r w:rsidRPr="001A20C3">
        <w:rPr>
          <w:rFonts w:ascii="宋体" w:hAnsi="宋体" w:hint="eastAsia"/>
          <w:szCs w:val="21"/>
        </w:rPr>
        <w:t>职称要求：持有电气类或给排水或暖通类中级及以上工程师证。</w:t>
      </w:r>
    </w:p>
    <w:p w:rsidR="00EF3567" w:rsidRPr="001A20C3" w:rsidRDefault="00A87D03">
      <w:pPr>
        <w:numPr>
          <w:ilvl w:val="0"/>
          <w:numId w:val="8"/>
        </w:numPr>
        <w:tabs>
          <w:tab w:val="left" w:pos="900"/>
        </w:tabs>
        <w:spacing w:line="360" w:lineRule="auto"/>
        <w:ind w:left="0" w:firstLineChars="200" w:firstLine="422"/>
        <w:rPr>
          <w:rFonts w:ascii="宋体" w:hAnsi="宋体"/>
          <w:szCs w:val="21"/>
        </w:rPr>
      </w:pPr>
      <w:r w:rsidRPr="001A20C3">
        <w:rPr>
          <w:rFonts w:ascii="宋体" w:hAnsi="宋体" w:hint="eastAsia"/>
          <w:b/>
          <w:color w:val="000000"/>
          <w:szCs w:val="21"/>
        </w:rPr>
        <w:t>★</w:t>
      </w:r>
      <w:r w:rsidRPr="001A20C3">
        <w:rPr>
          <w:rFonts w:ascii="宋体" w:hAnsi="宋体" w:hint="eastAsia"/>
          <w:szCs w:val="21"/>
        </w:rPr>
        <w:t>经验要求：担任过同类项目经理或负责人，并具有上述岗位3年以上的工作经验。(服务单位合同或出示的证明)</w:t>
      </w:r>
    </w:p>
    <w:p w:rsidR="00EF3567" w:rsidRPr="001A20C3" w:rsidRDefault="00A87D03">
      <w:pPr>
        <w:tabs>
          <w:tab w:val="left" w:pos="900"/>
        </w:tabs>
        <w:spacing w:line="360" w:lineRule="auto"/>
        <w:ind w:leftChars="200" w:left="420"/>
        <w:rPr>
          <w:rFonts w:ascii="宋体" w:hAnsi="宋体"/>
          <w:szCs w:val="21"/>
        </w:rPr>
      </w:pPr>
      <w:r w:rsidRPr="001A20C3">
        <w:rPr>
          <w:rFonts w:ascii="宋体" w:hAnsi="宋体" w:hint="eastAsia"/>
          <w:szCs w:val="21"/>
        </w:rPr>
        <w:t>运维人员（34</w:t>
      </w:r>
      <w:r w:rsidRPr="001A20C3">
        <w:rPr>
          <w:rFonts w:ascii="宋体" w:hAnsi="宋体"/>
          <w:szCs w:val="21"/>
        </w:rPr>
        <w:t>人）</w:t>
      </w:r>
    </w:p>
    <w:p w:rsidR="00EF3567" w:rsidRPr="001A20C3" w:rsidRDefault="00A87D03">
      <w:pPr>
        <w:numPr>
          <w:ilvl w:val="0"/>
          <w:numId w:val="8"/>
        </w:numPr>
        <w:tabs>
          <w:tab w:val="left" w:pos="900"/>
        </w:tabs>
        <w:spacing w:line="360" w:lineRule="auto"/>
        <w:ind w:left="0" w:firstLineChars="200" w:firstLine="420"/>
        <w:rPr>
          <w:rFonts w:ascii="宋体" w:hAnsi="宋体"/>
          <w:szCs w:val="21"/>
        </w:rPr>
      </w:pPr>
      <w:r w:rsidRPr="001A20C3">
        <w:rPr>
          <w:rFonts w:ascii="宋体" w:hAnsi="宋体" w:hint="eastAsia"/>
          <w:szCs w:val="21"/>
        </w:rPr>
        <w:t>基本素质：责任心、事业心强，吃苦耐劳，爱岗敬业，廉洁自律，具有较强的专业技术、实际操作能力和良好的理解能力。</w:t>
      </w:r>
    </w:p>
    <w:p w:rsidR="00EF3567" w:rsidRPr="001A20C3" w:rsidRDefault="00A87D03" w:rsidP="00BC6DB1">
      <w:pPr>
        <w:numPr>
          <w:ilvl w:val="0"/>
          <w:numId w:val="8"/>
        </w:numPr>
        <w:tabs>
          <w:tab w:val="left" w:pos="900"/>
        </w:tabs>
        <w:spacing w:line="360" w:lineRule="auto"/>
        <w:ind w:left="0" w:firstLineChars="200" w:firstLine="420"/>
        <w:rPr>
          <w:rFonts w:ascii="宋体" w:hAnsi="宋体"/>
          <w:szCs w:val="21"/>
        </w:rPr>
      </w:pPr>
      <w:r w:rsidRPr="001A20C3">
        <w:rPr>
          <w:rFonts w:ascii="宋体" w:hAnsi="宋体" w:hint="eastAsia"/>
          <w:szCs w:val="21"/>
        </w:rPr>
        <w:lastRenderedPageBreak/>
        <w:t>文化程度：</w:t>
      </w:r>
      <w:r w:rsidR="00BC6DB1" w:rsidRPr="001A20C3">
        <w:rPr>
          <w:rFonts w:ascii="宋体" w:hAnsi="宋体" w:hint="eastAsia"/>
          <w:szCs w:val="21"/>
        </w:rPr>
        <w:t>专科</w:t>
      </w:r>
      <w:r w:rsidRPr="001A20C3">
        <w:rPr>
          <w:rFonts w:ascii="宋体" w:hAnsi="宋体" w:hint="eastAsia"/>
          <w:szCs w:val="21"/>
        </w:rPr>
        <w:t>及以上学历。</w:t>
      </w:r>
    </w:p>
    <w:p w:rsidR="00C67361" w:rsidRPr="001A20C3" w:rsidRDefault="00A87D03" w:rsidP="00C67361">
      <w:pPr>
        <w:numPr>
          <w:ilvl w:val="0"/>
          <w:numId w:val="8"/>
        </w:numPr>
        <w:tabs>
          <w:tab w:val="left" w:pos="900"/>
        </w:tabs>
        <w:spacing w:line="360" w:lineRule="auto"/>
        <w:ind w:left="0" w:firstLineChars="200" w:firstLine="420"/>
        <w:rPr>
          <w:rFonts w:ascii="宋体" w:hAnsi="宋体"/>
          <w:szCs w:val="21"/>
        </w:rPr>
      </w:pPr>
      <w:r w:rsidRPr="001A20C3">
        <w:rPr>
          <w:rFonts w:ascii="宋体" w:hAnsi="宋体" w:hint="eastAsia"/>
          <w:szCs w:val="21"/>
        </w:rPr>
        <w:t>专业</w:t>
      </w:r>
      <w:r w:rsidR="00B37D13" w:rsidRPr="001A20C3">
        <w:rPr>
          <w:rFonts w:ascii="宋体" w:hAnsi="宋体" w:hint="eastAsia"/>
          <w:szCs w:val="21"/>
        </w:rPr>
        <w:t>及资格</w:t>
      </w:r>
      <w:r w:rsidRPr="001A20C3">
        <w:rPr>
          <w:rFonts w:ascii="宋体" w:hAnsi="宋体" w:hint="eastAsia"/>
          <w:szCs w:val="21"/>
        </w:rPr>
        <w:t>要求：给排水类、电气类、机械类</w:t>
      </w:r>
      <w:r w:rsidR="00DE3EE0" w:rsidRPr="001A20C3">
        <w:rPr>
          <w:rFonts w:ascii="宋体" w:hAnsi="宋体" w:hint="eastAsia"/>
          <w:szCs w:val="21"/>
        </w:rPr>
        <w:t>等</w:t>
      </w:r>
      <w:r w:rsidR="00B37D13" w:rsidRPr="001A20C3">
        <w:rPr>
          <w:rFonts w:ascii="宋体" w:hAnsi="宋体" w:hint="eastAsia"/>
          <w:szCs w:val="21"/>
        </w:rPr>
        <w:t>相关专业，根据工作岗位特点</w:t>
      </w:r>
      <w:r w:rsidR="00F24688" w:rsidRPr="001A20C3">
        <w:rPr>
          <w:rFonts w:ascii="宋体" w:hAnsi="宋体" w:hint="eastAsia"/>
          <w:szCs w:val="21"/>
        </w:rPr>
        <w:t>和国家及行业要求</w:t>
      </w:r>
      <w:r w:rsidR="00B37D13" w:rsidRPr="001A20C3">
        <w:rPr>
          <w:rFonts w:ascii="宋体" w:hAnsi="宋体" w:hint="eastAsia"/>
          <w:szCs w:val="21"/>
        </w:rPr>
        <w:t>持有相关资格证件。</w:t>
      </w:r>
      <w:r w:rsidR="00C67361" w:rsidRPr="001A20C3">
        <w:rPr>
          <w:rFonts w:ascii="宋体" w:hAnsi="宋体" w:hint="eastAsia"/>
          <w:szCs w:val="21"/>
        </w:rPr>
        <w:t>政府对相关岗位的持证情况有强制要求的，必须满足。</w:t>
      </w:r>
    </w:p>
    <w:p w:rsidR="00EF3567" w:rsidRPr="001A20C3" w:rsidRDefault="00A87D03">
      <w:pPr>
        <w:spacing w:line="360" w:lineRule="auto"/>
        <w:ind w:leftChars="200" w:left="420"/>
        <w:rPr>
          <w:rFonts w:ascii="宋体" w:hAnsi="宋体"/>
          <w:szCs w:val="21"/>
        </w:rPr>
      </w:pPr>
      <w:r w:rsidRPr="001A20C3">
        <w:rPr>
          <w:rFonts w:ascii="宋体" w:hAnsi="宋体" w:hint="eastAsia"/>
          <w:szCs w:val="21"/>
        </w:rPr>
        <w:t>（3）人员流动要求</w:t>
      </w:r>
    </w:p>
    <w:p w:rsidR="00EF3567" w:rsidRPr="001A20C3" w:rsidRDefault="00A87D03">
      <w:pPr>
        <w:spacing w:line="360" w:lineRule="auto"/>
        <w:ind w:firstLineChars="200" w:firstLine="422"/>
        <w:rPr>
          <w:rFonts w:ascii="宋体" w:hAnsi="宋体"/>
          <w:b/>
          <w:szCs w:val="21"/>
          <w:u w:val="single"/>
        </w:rPr>
      </w:pPr>
      <w:r w:rsidRPr="001A20C3">
        <w:rPr>
          <w:rFonts w:ascii="宋体" w:hAnsi="宋体" w:hint="eastAsia"/>
          <w:b/>
          <w:szCs w:val="21"/>
          <w:u w:val="single"/>
        </w:rPr>
        <w:t>中标后，原则上不允许供应商更换项目经理，如供应商提出更换，经采购人同意后方可更换。如未经甲方同意自行更换，甲方扣除服务费20万元或终止合同。项目经理考核不合格者，甲方有权要求更换，乙方应及时响应。</w:t>
      </w:r>
    </w:p>
    <w:p w:rsidR="00EF3567" w:rsidRPr="001A20C3" w:rsidRDefault="00A87D03">
      <w:pPr>
        <w:spacing w:line="360" w:lineRule="auto"/>
        <w:ind w:firstLineChars="200" w:firstLine="420"/>
        <w:rPr>
          <w:rFonts w:ascii="宋体" w:hAnsi="宋体"/>
          <w:szCs w:val="21"/>
        </w:rPr>
      </w:pPr>
      <w:r w:rsidRPr="001A20C3">
        <w:rPr>
          <w:rFonts w:ascii="宋体" w:hAnsi="宋体" w:hint="eastAsia"/>
          <w:szCs w:val="21"/>
        </w:rPr>
        <w:t>运维人员（除项目经理）年流动率不超过20%。如有特殊情况发生变化，需提前告知采购人管理部门，并征得采购人同意后方可实施，人员到位交接时间不少于一周，新到人员档案信息及时备案到甲方。</w:t>
      </w:r>
    </w:p>
    <w:p w:rsidR="00EF3567" w:rsidRPr="001A20C3" w:rsidRDefault="00A87D03">
      <w:pPr>
        <w:spacing w:line="360" w:lineRule="auto"/>
        <w:ind w:firstLineChars="200" w:firstLine="420"/>
        <w:rPr>
          <w:rFonts w:ascii="宋体" w:hAnsi="宋体"/>
          <w:szCs w:val="21"/>
        </w:rPr>
      </w:pPr>
      <w:r w:rsidRPr="001A20C3">
        <w:rPr>
          <w:rFonts w:ascii="宋体" w:hAnsi="宋体" w:hint="eastAsia"/>
          <w:szCs w:val="21"/>
        </w:rPr>
        <w:t>3.维修及更换零配件或设备的处理办法</w:t>
      </w:r>
    </w:p>
    <w:p w:rsidR="00EF3567" w:rsidRPr="001A20C3" w:rsidRDefault="00A87D03">
      <w:pPr>
        <w:spacing w:line="360" w:lineRule="auto"/>
        <w:ind w:firstLineChars="200" w:firstLine="420"/>
        <w:rPr>
          <w:rFonts w:ascii="宋体" w:hAnsi="宋体"/>
          <w:szCs w:val="21"/>
        </w:rPr>
      </w:pPr>
      <w:r w:rsidRPr="001A20C3">
        <w:rPr>
          <w:rFonts w:ascii="宋体" w:hAnsi="宋体" w:hint="eastAsia"/>
          <w:szCs w:val="21"/>
        </w:rPr>
        <w:t>（1）一般维修项应在15分钟内响应，2小时内完成，其余维修不得超过与采购人约定的时间完成。</w:t>
      </w:r>
    </w:p>
    <w:p w:rsidR="00EF3567" w:rsidRPr="001A20C3" w:rsidRDefault="00A87D03">
      <w:pPr>
        <w:adjustRightInd w:val="0"/>
        <w:snapToGrid w:val="0"/>
        <w:spacing w:line="360" w:lineRule="auto"/>
        <w:ind w:firstLineChars="200" w:firstLine="422"/>
        <w:rPr>
          <w:rFonts w:ascii="宋体" w:hAnsi="宋体"/>
          <w:b/>
          <w:szCs w:val="21"/>
          <w:u w:val="single"/>
        </w:rPr>
      </w:pPr>
      <w:r w:rsidRPr="001A20C3">
        <w:rPr>
          <w:rFonts w:ascii="宋体" w:hAnsi="宋体" w:hint="eastAsia"/>
          <w:b/>
          <w:szCs w:val="21"/>
          <w:u w:val="single"/>
        </w:rPr>
        <w:t>（2）在需要确定更换零配件或设备时，投标人应及时写出书面说明，由双方共同论证确定，待采购人认可后方可实施；单次单个零件或设备采购费＞人民币</w:t>
      </w:r>
      <w:r w:rsidRPr="001A20C3">
        <w:rPr>
          <w:rFonts w:ascii="宋体" w:hAnsi="宋体"/>
          <w:b/>
          <w:szCs w:val="21"/>
          <w:u w:val="single"/>
        </w:rPr>
        <w:t>5</w:t>
      </w:r>
      <w:r w:rsidRPr="001A20C3">
        <w:rPr>
          <w:rFonts w:ascii="宋体" w:hAnsi="宋体" w:hint="eastAsia"/>
          <w:b/>
          <w:szCs w:val="21"/>
          <w:u w:val="single"/>
        </w:rPr>
        <w:t>000元的费用由采购人提供零配件或设备费用，投标人提供人工服务。单次单个零件或设备采购费≤人民币</w:t>
      </w:r>
      <w:r w:rsidRPr="001A20C3">
        <w:rPr>
          <w:rFonts w:ascii="宋体" w:hAnsi="宋体"/>
          <w:b/>
          <w:szCs w:val="21"/>
          <w:u w:val="single"/>
        </w:rPr>
        <w:t>5</w:t>
      </w:r>
      <w:r w:rsidRPr="001A20C3">
        <w:rPr>
          <w:rFonts w:ascii="宋体" w:hAnsi="宋体" w:hint="eastAsia"/>
          <w:b/>
          <w:szCs w:val="21"/>
          <w:u w:val="single"/>
        </w:rPr>
        <w:t>000元，由投标人承担维修、更换、人工等全部费用。</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（3）建立备件库，保证易耗品及普通配件充足、符合国家质量标准并具有产品合格证。</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4.其他要求</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（1）供应商在服务期内发生的所有安全事故由供应商负责，如对采购人造成损失的应予以赔偿，并提交事故报告。</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（2）供应商须严格遵守劳动法，因违反劳动法所引发的劳动纠纷均与采购人无关。</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（3）供应商应完成采购人交办有关本项目的其他任务。</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（4）报价原则：投标单位应对创新港科教板块、南区公寓（东、西院）、南区公寓（北院）按年分别报价，报价应同时注明人员配备情况。</w:t>
      </w:r>
    </w:p>
    <w:p w:rsidR="00EF3567" w:rsidRPr="001A20C3" w:rsidRDefault="00A87D03" w:rsidP="00027E0C">
      <w:pPr>
        <w:tabs>
          <w:tab w:val="left" w:pos="900"/>
        </w:tabs>
        <w:spacing w:beforeLines="50" w:before="156" w:line="360" w:lineRule="auto"/>
        <w:rPr>
          <w:rFonts w:ascii="宋体" w:hAnsi="宋体"/>
          <w:b/>
          <w:szCs w:val="21"/>
        </w:rPr>
      </w:pPr>
      <w:r w:rsidRPr="001A20C3">
        <w:rPr>
          <w:rFonts w:ascii="宋体" w:hAnsi="宋体" w:hint="eastAsia"/>
          <w:b/>
          <w:szCs w:val="21"/>
        </w:rPr>
        <w:t>五、考核及付款</w:t>
      </w:r>
    </w:p>
    <w:p w:rsidR="00EF3567" w:rsidRPr="001A20C3" w:rsidRDefault="00A87D03" w:rsidP="00027E0C">
      <w:pPr>
        <w:tabs>
          <w:tab w:val="left" w:pos="900"/>
        </w:tabs>
        <w:spacing w:beforeLines="50" w:before="156" w:line="360" w:lineRule="auto"/>
        <w:rPr>
          <w:rFonts w:hAnsi="宋体"/>
          <w:szCs w:val="21"/>
        </w:rPr>
      </w:pPr>
      <w:r w:rsidRPr="001A20C3">
        <w:rPr>
          <w:rFonts w:ascii="宋体" w:hAnsi="宋体" w:hint="eastAsia"/>
          <w:szCs w:val="21"/>
        </w:rPr>
        <w:t>（一）服务期内每月进行服务质量考核并核定应付物业服务费用，根据考核结果每三个月支付物业服务费</w:t>
      </w:r>
      <w:r w:rsidRPr="001A20C3">
        <w:rPr>
          <w:rFonts w:hAnsi="宋体" w:hint="eastAsia"/>
          <w:szCs w:val="21"/>
        </w:rPr>
        <w:t>。</w:t>
      </w:r>
    </w:p>
    <w:p w:rsidR="00EF3567" w:rsidRPr="001A20C3" w:rsidRDefault="00A87D03">
      <w:pPr>
        <w:adjustRightInd w:val="0"/>
        <w:snapToGrid w:val="0"/>
        <w:spacing w:line="360" w:lineRule="auto"/>
        <w:ind w:firstLineChars="200" w:firstLine="420"/>
        <w:rPr>
          <w:rFonts w:ascii="宋体" w:hAnsi="宋体"/>
          <w:szCs w:val="21"/>
        </w:rPr>
      </w:pPr>
      <w:r w:rsidRPr="001A20C3">
        <w:rPr>
          <w:rFonts w:ascii="宋体" w:hAnsi="宋体" w:hint="eastAsia"/>
          <w:szCs w:val="21"/>
        </w:rPr>
        <w:t>1.根据现场考核所列标准要求和评分细则，对当月服务质量评定级别分为：90分及以上；90分以下，70分及以上；70分以下（考核结果只关注整数部分，小数部分忽略不计）。</w:t>
      </w:r>
    </w:p>
    <w:p w:rsidR="00EF3567" w:rsidRPr="001A20C3" w:rsidRDefault="00A87D03">
      <w:pPr>
        <w:adjustRightInd w:val="0"/>
        <w:snapToGrid w:val="0"/>
        <w:spacing w:line="360" w:lineRule="auto"/>
        <w:ind w:firstLineChars="200" w:firstLine="420"/>
        <w:rPr>
          <w:rFonts w:ascii="宋体" w:hAnsi="宋体"/>
          <w:szCs w:val="21"/>
        </w:rPr>
      </w:pPr>
      <w:r w:rsidRPr="001A20C3">
        <w:rPr>
          <w:rFonts w:ascii="宋体" w:hAnsi="宋体" w:hint="eastAsia"/>
          <w:szCs w:val="21"/>
        </w:rPr>
        <w:t>月度考评结果作为服务费的支付依据。进行服务费用的支付及相应处置：</w:t>
      </w:r>
    </w:p>
    <w:p w:rsidR="00EF3567" w:rsidRPr="001A20C3" w:rsidRDefault="00A87D03">
      <w:pPr>
        <w:adjustRightInd w:val="0"/>
        <w:snapToGrid w:val="0"/>
        <w:spacing w:line="360" w:lineRule="auto"/>
        <w:ind w:firstLineChars="200" w:firstLine="420"/>
        <w:rPr>
          <w:rFonts w:ascii="宋体" w:hAnsi="宋体"/>
          <w:szCs w:val="21"/>
        </w:rPr>
      </w:pPr>
      <w:r w:rsidRPr="001A20C3">
        <w:rPr>
          <w:rFonts w:ascii="宋体" w:hAnsi="宋体" w:hint="eastAsia"/>
          <w:szCs w:val="21"/>
        </w:rPr>
        <w:lastRenderedPageBreak/>
        <w:t>（1）综合评分达到90分及以上，不扣除月度物业服务费；</w:t>
      </w:r>
    </w:p>
    <w:p w:rsidR="00EF3567" w:rsidRPr="001A20C3" w:rsidRDefault="00A87D03">
      <w:pPr>
        <w:adjustRightInd w:val="0"/>
        <w:snapToGrid w:val="0"/>
        <w:spacing w:line="360" w:lineRule="auto"/>
        <w:ind w:firstLineChars="200" w:firstLine="420"/>
        <w:rPr>
          <w:rFonts w:ascii="宋体" w:hAnsi="宋体"/>
          <w:szCs w:val="21"/>
        </w:rPr>
      </w:pPr>
      <w:r w:rsidRPr="001A20C3">
        <w:rPr>
          <w:rFonts w:ascii="宋体" w:hAnsi="宋体" w:hint="eastAsia"/>
          <w:szCs w:val="21"/>
        </w:rPr>
        <w:t>（2）综合评分为90分以下，70分及以上的。每少一分扣除月度物业服务费的0.4%。</w:t>
      </w:r>
    </w:p>
    <w:p w:rsidR="00EF3567" w:rsidRPr="001A20C3" w:rsidRDefault="00A87D03">
      <w:pPr>
        <w:adjustRightInd w:val="0"/>
        <w:snapToGrid w:val="0"/>
        <w:spacing w:line="360" w:lineRule="auto"/>
        <w:ind w:firstLineChars="200" w:firstLine="420"/>
        <w:rPr>
          <w:rFonts w:ascii="宋体" w:hAnsi="宋体"/>
          <w:szCs w:val="21"/>
        </w:rPr>
      </w:pPr>
      <w:r w:rsidRPr="001A20C3">
        <w:rPr>
          <w:rFonts w:ascii="宋体" w:hAnsi="宋体" w:hint="eastAsia"/>
          <w:szCs w:val="21"/>
        </w:rPr>
        <w:t>（3）综合评分为70分以下，扣除物业服务费的8%，并终止服务合同。</w:t>
      </w:r>
    </w:p>
    <w:p w:rsidR="00EF3567" w:rsidRPr="001A20C3" w:rsidRDefault="00A87D03">
      <w:pPr>
        <w:adjustRightInd w:val="0"/>
        <w:snapToGrid w:val="0"/>
        <w:spacing w:line="360" w:lineRule="auto"/>
        <w:ind w:firstLineChars="200" w:firstLine="420"/>
        <w:rPr>
          <w:rFonts w:ascii="宋体" w:hAnsi="宋体"/>
          <w:szCs w:val="21"/>
        </w:rPr>
      </w:pPr>
      <w:r w:rsidRPr="001A20C3">
        <w:rPr>
          <w:rFonts w:ascii="宋体" w:hAnsi="宋体" w:hint="eastAsia"/>
          <w:szCs w:val="21"/>
        </w:rPr>
        <w:t>2.负面清单</w:t>
      </w:r>
    </w:p>
    <w:p w:rsidR="00EF3567" w:rsidRPr="001A20C3" w:rsidRDefault="00A87D03">
      <w:pPr>
        <w:adjustRightInd w:val="0"/>
        <w:snapToGrid w:val="0"/>
        <w:spacing w:line="360" w:lineRule="auto"/>
        <w:ind w:firstLineChars="200" w:firstLine="420"/>
        <w:rPr>
          <w:rFonts w:ascii="宋体" w:hAnsi="宋体"/>
          <w:szCs w:val="21"/>
        </w:rPr>
      </w:pPr>
      <w:r w:rsidRPr="001A20C3">
        <w:rPr>
          <w:rFonts w:ascii="宋体" w:hAnsi="宋体" w:hint="eastAsia"/>
          <w:szCs w:val="21"/>
        </w:rPr>
        <w:t>根据负面清单可进行相应考核扣款，详见附件《能源运行维护负面清单》。</w:t>
      </w:r>
    </w:p>
    <w:p w:rsidR="00EF3567" w:rsidRPr="001A20C3" w:rsidRDefault="00A87D03">
      <w:pPr>
        <w:adjustRightInd w:val="0"/>
        <w:snapToGrid w:val="0"/>
        <w:spacing w:line="360" w:lineRule="auto"/>
        <w:rPr>
          <w:rFonts w:ascii="宋体" w:hAnsi="宋体"/>
          <w:szCs w:val="21"/>
        </w:rPr>
      </w:pPr>
      <w:r w:rsidRPr="001A20C3">
        <w:rPr>
          <w:rFonts w:ascii="宋体" w:hAnsi="宋体" w:hint="eastAsia"/>
          <w:szCs w:val="21"/>
        </w:rPr>
        <w:t>（二）合同执行期间，如采购方调减服务区域范围，相应的服务费用同步进行核减。如因甲方需求变化需提前终止服务，服务费按单位时间的平均中标费用和实际服务时长计算，精确到日。</w:t>
      </w:r>
    </w:p>
    <w:p w:rsidR="00EF3567" w:rsidRPr="001A20C3" w:rsidRDefault="00A87D03" w:rsidP="00027E0C">
      <w:pPr>
        <w:numPr>
          <w:ilvl w:val="0"/>
          <w:numId w:val="9"/>
        </w:numPr>
        <w:tabs>
          <w:tab w:val="left" w:pos="900"/>
        </w:tabs>
        <w:spacing w:beforeLines="50" w:before="156" w:line="360" w:lineRule="auto"/>
        <w:rPr>
          <w:rFonts w:ascii="宋体" w:hAnsi="宋体"/>
          <w:b/>
          <w:szCs w:val="21"/>
        </w:rPr>
      </w:pPr>
      <w:r w:rsidRPr="001A20C3">
        <w:rPr>
          <w:rFonts w:ascii="宋体" w:hAnsi="宋体" w:hint="eastAsia"/>
          <w:b/>
          <w:szCs w:val="21"/>
        </w:rPr>
        <w:t>履约保证金</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1.乙方在合同签订之日起3日内，向甲方一次性支付合同价额的10%履约保证金。</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2.乙方完成合同规定的管理目标，合同期满，甲方在乙方撤场15个工作日内退还全部保证金（免息）。</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3.合同期间，如乙方出现重大质量、严重违约行为或者违法行为等事项，甲方认为此类事项给甲方带来严重负面影响时，甲方将没收项目履约保证金，乙方负责赔偿甲方相关经济损失。</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4.由于乙方过错致使合同不能履行，乙方无权要求返还项目履约保证金，并应赔偿甲方经济损失。</w:t>
      </w:r>
    </w:p>
    <w:p w:rsidR="00EF3567" w:rsidRPr="001A20C3" w:rsidRDefault="00A87D03">
      <w:pPr>
        <w:adjustRightInd w:val="0"/>
        <w:snapToGrid w:val="0"/>
        <w:spacing w:line="360" w:lineRule="auto"/>
        <w:rPr>
          <w:rFonts w:ascii="宋体" w:hAnsi="宋体"/>
          <w:b/>
          <w:szCs w:val="21"/>
        </w:rPr>
      </w:pPr>
      <w:r w:rsidRPr="001A20C3">
        <w:rPr>
          <w:rFonts w:ascii="宋体" w:hAnsi="宋体" w:hint="eastAsia"/>
          <w:b/>
          <w:szCs w:val="21"/>
        </w:rPr>
        <w:t>七、现场勘察</w:t>
      </w:r>
    </w:p>
    <w:p w:rsidR="00EF3567" w:rsidRPr="001A20C3" w:rsidRDefault="00A87D03">
      <w:pPr>
        <w:adjustRightInd w:val="0"/>
        <w:snapToGrid w:val="0"/>
        <w:spacing w:line="360" w:lineRule="auto"/>
        <w:ind w:firstLineChars="250" w:firstLine="525"/>
        <w:rPr>
          <w:rFonts w:ascii="宋体" w:hAnsi="宋体"/>
          <w:szCs w:val="21"/>
        </w:rPr>
      </w:pPr>
      <w:bookmarkStart w:id="5" w:name="_Hlk105230281"/>
      <w:r w:rsidRPr="001A20C3">
        <w:rPr>
          <w:rFonts w:ascii="宋体" w:hAnsi="宋体" w:hint="eastAsia"/>
          <w:szCs w:val="21"/>
        </w:rPr>
        <w:t>1.时间：项目报名截止日当日</w:t>
      </w:r>
      <w:r w:rsidRPr="001A20C3">
        <w:rPr>
          <w:rFonts w:ascii="宋体" w:hAnsi="宋体"/>
          <w:szCs w:val="21"/>
        </w:rPr>
        <w:t>14</w:t>
      </w:r>
      <w:r w:rsidRPr="001A20C3">
        <w:rPr>
          <w:rFonts w:ascii="宋体" w:hAnsi="宋体" w:hint="eastAsia"/>
          <w:szCs w:val="21"/>
        </w:rPr>
        <w:t>：30；</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2.地点：西安交通大学创新港校区风帆广场</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3.联系人：马彦明</w:t>
      </w:r>
    </w:p>
    <w:p w:rsidR="00EF3567" w:rsidRPr="001A20C3" w:rsidRDefault="00A87D03">
      <w:pPr>
        <w:adjustRightInd w:val="0"/>
        <w:snapToGrid w:val="0"/>
        <w:spacing w:line="360" w:lineRule="auto"/>
        <w:ind w:firstLineChars="250" w:firstLine="525"/>
        <w:rPr>
          <w:rFonts w:ascii="宋体" w:hAnsi="宋体"/>
          <w:szCs w:val="21"/>
        </w:rPr>
      </w:pPr>
      <w:r w:rsidRPr="001A20C3">
        <w:rPr>
          <w:rFonts w:ascii="宋体" w:hAnsi="宋体" w:hint="eastAsia"/>
          <w:szCs w:val="21"/>
        </w:rPr>
        <w:t>4.电话：17791399453</w:t>
      </w:r>
    </w:p>
    <w:p w:rsidR="00EF3567" w:rsidRPr="001A20C3" w:rsidRDefault="00A87D03">
      <w:pPr>
        <w:adjustRightInd w:val="0"/>
        <w:snapToGrid w:val="0"/>
        <w:spacing w:line="360" w:lineRule="auto"/>
        <w:ind w:firstLineChars="250" w:firstLine="525"/>
      </w:pPr>
      <w:r w:rsidRPr="001A20C3">
        <w:rPr>
          <w:rFonts w:ascii="宋体" w:hAnsi="宋体" w:hint="eastAsia"/>
          <w:szCs w:val="21"/>
        </w:rPr>
        <w:t>5.注意事项：报名结束后需要现场勘察的单位应在报名截止后当天内联系联系人，按相关要求完成入校申请，按时到达指定地点。现场勘察产生的费用和需要的工具均由各单位自行解决。</w:t>
      </w:r>
      <w:bookmarkEnd w:id="1"/>
      <w:bookmarkEnd w:id="2"/>
      <w:bookmarkEnd w:id="3"/>
      <w:bookmarkEnd w:id="5"/>
    </w:p>
    <w:p w:rsidR="00EF3567" w:rsidRPr="001A20C3" w:rsidRDefault="00A87D03">
      <w:pPr>
        <w:adjustRightInd w:val="0"/>
        <w:snapToGrid w:val="0"/>
        <w:spacing w:line="360" w:lineRule="auto"/>
        <w:rPr>
          <w:rFonts w:ascii="宋体" w:hAnsi="宋体"/>
          <w:b/>
          <w:szCs w:val="21"/>
        </w:rPr>
      </w:pPr>
      <w:r w:rsidRPr="001A20C3">
        <w:rPr>
          <w:rFonts w:ascii="宋体" w:hAnsi="宋体" w:hint="eastAsia"/>
          <w:b/>
          <w:szCs w:val="21"/>
        </w:rPr>
        <w:t>附件一：</w:t>
      </w:r>
    </w:p>
    <w:p w:rsidR="00EF3567" w:rsidRPr="001A20C3" w:rsidRDefault="00A87D03">
      <w:pPr>
        <w:spacing w:line="360" w:lineRule="auto"/>
        <w:jc w:val="center"/>
        <w:rPr>
          <w:rFonts w:ascii="宋体" w:hAnsi="宋体" w:cs="宋体"/>
          <w:b/>
          <w:color w:val="000000"/>
          <w:szCs w:val="21"/>
          <w:u w:val="single"/>
        </w:rPr>
      </w:pPr>
      <w:r w:rsidRPr="001A20C3">
        <w:rPr>
          <w:rFonts w:ascii="宋体" w:hAnsi="宋体" w:cs="宋体" w:hint="eastAsia"/>
          <w:b/>
          <w:color w:val="000000"/>
          <w:szCs w:val="21"/>
          <w:u w:val="single"/>
        </w:rPr>
        <w:t>创新港能源管理工作考核评分细则</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75"/>
        <w:gridCol w:w="847"/>
        <w:gridCol w:w="3546"/>
        <w:gridCol w:w="763"/>
        <w:gridCol w:w="2104"/>
      </w:tblGrid>
      <w:tr w:rsidR="00EF3567" w:rsidRPr="001A20C3">
        <w:trPr>
          <w:cantSplit/>
          <w:trHeight w:val="1258"/>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Chars="-50" w:left="-105" w:rightChars="-50" w:right="-105"/>
              <w:jc w:val="center"/>
              <w:rPr>
                <w:rFonts w:ascii="宋体" w:hAnsi="宋体" w:cs="宋体"/>
                <w:color w:val="000000"/>
                <w:szCs w:val="21"/>
              </w:rPr>
            </w:pPr>
            <w:r w:rsidRPr="001A20C3">
              <w:rPr>
                <w:rFonts w:ascii="宋体" w:hAnsi="宋体" w:cs="宋体" w:hint="eastAsia"/>
                <w:color w:val="000000"/>
                <w:szCs w:val="21"/>
              </w:rPr>
              <w:t>序 号</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考核项目</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Chars="-50" w:left="-105" w:rightChars="-50" w:right="-105"/>
              <w:jc w:val="center"/>
              <w:rPr>
                <w:rFonts w:ascii="宋体" w:hAnsi="宋体" w:cs="宋体"/>
                <w:color w:val="000000"/>
                <w:szCs w:val="21"/>
              </w:rPr>
            </w:pPr>
            <w:r w:rsidRPr="001A20C3">
              <w:rPr>
                <w:rFonts w:ascii="宋体" w:hAnsi="宋体" w:cs="宋体" w:hint="eastAsia"/>
                <w:color w:val="000000"/>
                <w:szCs w:val="21"/>
              </w:rPr>
              <w:t>标准（分）</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right="-50"/>
              <w:jc w:val="center"/>
              <w:rPr>
                <w:rFonts w:ascii="宋体" w:hAnsi="宋体" w:cs="宋体"/>
                <w:color w:val="000000"/>
                <w:szCs w:val="21"/>
              </w:rPr>
            </w:pPr>
            <w:r w:rsidRPr="001A20C3">
              <w:rPr>
                <w:rFonts w:ascii="宋体" w:hAnsi="宋体" w:cs="宋体" w:hint="eastAsia"/>
                <w:color w:val="000000"/>
                <w:szCs w:val="21"/>
              </w:rPr>
              <w:t>考核评分标准</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rightChars="-448" w:right="-941"/>
              <w:rPr>
                <w:rFonts w:ascii="宋体" w:hAnsi="宋体" w:cs="宋体"/>
                <w:color w:val="000000"/>
                <w:szCs w:val="21"/>
              </w:rPr>
            </w:pPr>
            <w:r w:rsidRPr="001A20C3">
              <w:rPr>
                <w:rFonts w:ascii="宋体" w:hAnsi="宋体" w:cs="宋体" w:hint="eastAsia"/>
                <w:color w:val="000000"/>
                <w:szCs w:val="21"/>
              </w:rPr>
              <w:t>评分</w:t>
            </w:r>
          </w:p>
        </w:tc>
        <w:tc>
          <w:tcPr>
            <w:tcW w:w="2104"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rightChars="-448" w:right="-941"/>
              <w:rPr>
                <w:rFonts w:ascii="宋体" w:hAnsi="宋体" w:cs="宋体"/>
                <w:color w:val="000000"/>
                <w:szCs w:val="21"/>
              </w:rPr>
            </w:pPr>
            <w:r w:rsidRPr="001A20C3">
              <w:rPr>
                <w:rFonts w:ascii="宋体" w:hAnsi="宋体" w:cs="宋体" w:hint="eastAsia"/>
                <w:color w:val="000000"/>
                <w:szCs w:val="21"/>
              </w:rPr>
              <w:t>备注</w:t>
            </w:r>
          </w:p>
        </w:tc>
      </w:tr>
      <w:tr w:rsidR="00EF3567" w:rsidRPr="001A20C3">
        <w:trPr>
          <w:cantSplit/>
          <w:trHeight w:val="407"/>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Chars="-50" w:left="-105" w:rightChars="-50" w:right="-105"/>
              <w:jc w:val="center"/>
              <w:rPr>
                <w:rFonts w:ascii="宋体" w:hAnsi="宋体" w:cs="宋体"/>
                <w:b/>
                <w:color w:val="000000"/>
                <w:szCs w:val="21"/>
              </w:rPr>
            </w:pPr>
            <w:r w:rsidRPr="001A20C3">
              <w:rPr>
                <w:rFonts w:ascii="宋体" w:hAnsi="宋体" w:cs="宋体" w:hint="eastAsia"/>
                <w:b/>
                <w:color w:val="000000"/>
                <w:szCs w:val="21"/>
              </w:rPr>
              <w:t>一</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b/>
                <w:color w:val="000000"/>
                <w:szCs w:val="21"/>
              </w:rPr>
            </w:pPr>
            <w:r w:rsidRPr="001A20C3">
              <w:rPr>
                <w:rFonts w:ascii="宋体" w:hAnsi="宋体" w:cs="宋体" w:hint="eastAsia"/>
                <w:b/>
                <w:color w:val="000000"/>
                <w:szCs w:val="21"/>
              </w:rPr>
              <w:t>服务团队建设及人员管理</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b/>
                <w:color w:val="000000"/>
                <w:szCs w:val="21"/>
              </w:rPr>
            </w:pPr>
            <w:r w:rsidRPr="001A20C3">
              <w:rPr>
                <w:rFonts w:ascii="宋体" w:hAnsi="宋体" w:cs="宋体" w:hint="eastAsia"/>
                <w:b/>
                <w:color w:val="000000"/>
                <w:szCs w:val="21"/>
              </w:rPr>
              <w:t>17</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95"/>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lastRenderedPageBreak/>
              <w:t>1</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pacing w:val="-6"/>
                <w:szCs w:val="21"/>
              </w:rPr>
            </w:pPr>
            <w:r w:rsidRPr="001A20C3">
              <w:rPr>
                <w:rFonts w:ascii="宋体" w:hAnsi="宋体" w:cs="宋体" w:hint="eastAsia"/>
                <w:color w:val="000000"/>
                <w:spacing w:val="-6"/>
                <w:szCs w:val="21"/>
              </w:rPr>
              <w:t>项目经理能力满足工作要求</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0-2</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根据实际情况考评</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19"/>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2</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kern w:val="0"/>
                <w:szCs w:val="21"/>
              </w:rPr>
              <w:t>管理团队的工作态度和作风</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0-3</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根据实际情况考评</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508"/>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3</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kern w:val="0"/>
                <w:szCs w:val="21"/>
              </w:rPr>
            </w:pPr>
            <w:r w:rsidRPr="001A20C3">
              <w:rPr>
                <w:rFonts w:ascii="宋体" w:hAnsi="宋体" w:cs="宋体" w:hint="eastAsia"/>
                <w:color w:val="000000"/>
                <w:kern w:val="0"/>
                <w:szCs w:val="21"/>
              </w:rPr>
              <w:t>应持证人数满足招标文件要求</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0-3</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需完全响应中标文件要求，需包含但不限于高压操作证、驾驶证（B2）、健康证等。</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widowControl/>
              <w:spacing w:line="360" w:lineRule="auto"/>
              <w:jc w:val="left"/>
              <w:rPr>
                <w:rFonts w:ascii="宋体" w:hAnsi="宋体" w:cs="宋体"/>
                <w:color w:val="000000"/>
                <w:szCs w:val="21"/>
              </w:rPr>
            </w:pPr>
          </w:p>
        </w:tc>
      </w:tr>
      <w:tr w:rsidR="00EF3567" w:rsidRPr="001A20C3">
        <w:trPr>
          <w:cantSplit/>
          <w:trHeight w:val="508"/>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4</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kern w:val="0"/>
                <w:szCs w:val="21"/>
              </w:rPr>
              <w:t>人员数量完全响应采购需求且满足现场工作需要</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0-9</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szCs w:val="21"/>
              </w:rPr>
              <w:t>现场不得少于35人，月考勤不达标每人次0</w:t>
            </w:r>
            <w:r w:rsidRPr="001A20C3">
              <w:rPr>
                <w:rFonts w:ascii="宋体" w:hAnsi="宋体" w:cs="宋体"/>
                <w:szCs w:val="21"/>
              </w:rPr>
              <w:t>.5</w:t>
            </w:r>
            <w:r w:rsidRPr="001A20C3">
              <w:rPr>
                <w:rFonts w:ascii="宋体" w:hAnsi="宋体" w:cs="宋体" w:hint="eastAsia"/>
                <w:szCs w:val="21"/>
              </w:rPr>
              <w:t>分，每缺1人扣3分。</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widowControl/>
              <w:spacing w:line="360" w:lineRule="auto"/>
              <w:jc w:val="left"/>
              <w:rPr>
                <w:rFonts w:ascii="宋体" w:hAnsi="宋体" w:cs="宋体"/>
                <w:color w:val="000000"/>
                <w:szCs w:val="21"/>
              </w:rPr>
            </w:pPr>
          </w:p>
        </w:tc>
      </w:tr>
      <w:tr w:rsidR="00EF3567" w:rsidRPr="001A20C3">
        <w:trPr>
          <w:cantSplit/>
          <w:trHeight w:val="407"/>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Chars="-50" w:left="-105" w:rightChars="-50" w:right="-105"/>
              <w:jc w:val="center"/>
              <w:rPr>
                <w:rFonts w:ascii="宋体" w:hAnsi="宋体" w:cs="宋体"/>
                <w:b/>
                <w:color w:val="000000"/>
                <w:szCs w:val="21"/>
              </w:rPr>
            </w:pPr>
            <w:r w:rsidRPr="001A20C3">
              <w:rPr>
                <w:rFonts w:ascii="宋体" w:hAnsi="宋体" w:cs="宋体" w:hint="eastAsia"/>
                <w:b/>
                <w:color w:val="000000"/>
                <w:szCs w:val="21"/>
              </w:rPr>
              <w:t>二</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b/>
                <w:color w:val="000000"/>
                <w:szCs w:val="21"/>
              </w:rPr>
            </w:pPr>
            <w:r w:rsidRPr="001A20C3">
              <w:rPr>
                <w:rFonts w:ascii="宋体" w:hAnsi="宋体" w:cs="宋体" w:hint="eastAsia"/>
                <w:b/>
                <w:color w:val="000000"/>
                <w:szCs w:val="21"/>
              </w:rPr>
              <w:t>工作计划及任务完成情况</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b/>
                <w:color w:val="000000"/>
                <w:szCs w:val="21"/>
              </w:rPr>
            </w:pPr>
            <w:r w:rsidRPr="001A20C3">
              <w:rPr>
                <w:rFonts w:ascii="宋体" w:hAnsi="宋体" w:cs="宋体" w:hint="eastAsia"/>
                <w:b/>
                <w:color w:val="000000"/>
                <w:szCs w:val="21"/>
              </w:rPr>
              <w:t>10</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15"/>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1</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pacing w:val="-6"/>
                <w:szCs w:val="21"/>
              </w:rPr>
            </w:pPr>
            <w:r w:rsidRPr="001A20C3">
              <w:rPr>
                <w:rFonts w:ascii="宋体" w:hAnsi="宋体" w:cs="宋体" w:hint="eastAsia"/>
                <w:color w:val="000000"/>
                <w:spacing w:val="-6"/>
                <w:szCs w:val="21"/>
              </w:rPr>
              <w:t>计划执行情况</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0-5</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计划内容</w:t>
            </w:r>
            <w:r w:rsidRPr="001A20C3">
              <w:rPr>
                <w:rFonts w:ascii="宋体" w:hAnsi="宋体" w:cs="宋体" w:hint="eastAsia"/>
                <w:color w:val="000000"/>
                <w:spacing w:val="-6"/>
                <w:szCs w:val="21"/>
              </w:rPr>
              <w:t>设置满足服务需要，且涵盖招标文件及合同要求的主要工作内容，</w:t>
            </w:r>
            <w:r w:rsidRPr="001A20C3">
              <w:rPr>
                <w:rFonts w:ascii="宋体" w:hAnsi="宋体" w:cs="宋体" w:hint="eastAsia"/>
                <w:color w:val="000000"/>
                <w:szCs w:val="21"/>
              </w:rPr>
              <w:t>能保障项目基本运行，能排查出存在的运行隐患。按时按计划全部完成，并按时出具工作报告。</w:t>
            </w:r>
            <w:r w:rsidRPr="001A20C3">
              <w:rPr>
                <w:rFonts w:ascii="宋体" w:hAnsi="宋体" w:cs="宋体" w:hint="eastAsia"/>
                <w:kern w:val="0"/>
                <w:szCs w:val="21"/>
              </w:rPr>
              <w:t>因非乙方原因造成计划未完成，可不计入考核。</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2</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重点工作任务完成情况</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0-5</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甲方下达的重大保障工作及其他要求，按要求及时完成，当月未下达任务的得满分。</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left"/>
              <w:rPr>
                <w:rFonts w:ascii="宋体" w:hAnsi="宋体" w:cs="宋体"/>
                <w:color w:val="000000"/>
                <w:szCs w:val="21"/>
              </w:rPr>
            </w:pPr>
            <w:r w:rsidRPr="001A20C3">
              <w:rPr>
                <w:rFonts w:ascii="宋体" w:hAnsi="宋体" w:cs="宋体" w:hint="eastAsia"/>
                <w:b/>
                <w:bCs/>
                <w:szCs w:val="21"/>
              </w:rPr>
              <w:t>工作计划及任务完成考核标准：规定时间内未按要求完成的，依照要求整改；规定时间外完成的每整改1次扣1分；每超出4小时扣1分，超出一天本项不得分。</w:t>
            </w:r>
          </w:p>
        </w:tc>
      </w:tr>
      <w:tr w:rsidR="00EF3567" w:rsidRPr="001A20C3">
        <w:trPr>
          <w:cantSplit/>
          <w:trHeight w:val="481"/>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Chars="-50" w:left="-105" w:rightChars="-50" w:right="-105"/>
              <w:jc w:val="center"/>
              <w:rPr>
                <w:rFonts w:ascii="宋体" w:hAnsi="宋体" w:cs="宋体"/>
                <w:b/>
                <w:color w:val="000000"/>
                <w:szCs w:val="21"/>
              </w:rPr>
            </w:pPr>
            <w:r w:rsidRPr="001A20C3">
              <w:rPr>
                <w:rFonts w:ascii="宋体" w:hAnsi="宋体" w:cs="宋体" w:hint="eastAsia"/>
                <w:b/>
                <w:color w:val="000000"/>
                <w:szCs w:val="21"/>
              </w:rPr>
              <w:t>三</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b/>
                <w:color w:val="000000"/>
                <w:szCs w:val="21"/>
              </w:rPr>
            </w:pPr>
            <w:r w:rsidRPr="001A20C3">
              <w:rPr>
                <w:rFonts w:ascii="宋体" w:hAnsi="宋体" w:cs="宋体" w:hint="eastAsia"/>
                <w:b/>
                <w:color w:val="000000"/>
                <w:szCs w:val="21"/>
              </w:rPr>
              <w:t>现场工作质量考核</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b/>
                <w:color w:val="000000"/>
                <w:szCs w:val="21"/>
              </w:rPr>
            </w:pPr>
            <w:r w:rsidRPr="001A20C3">
              <w:rPr>
                <w:rFonts w:ascii="宋体" w:hAnsi="宋体" w:cs="宋体" w:hint="eastAsia"/>
                <w:b/>
                <w:color w:val="000000"/>
                <w:szCs w:val="21"/>
              </w:rPr>
              <w:t>51</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620"/>
          <w:jc w:val="center"/>
        </w:trPr>
        <w:tc>
          <w:tcPr>
            <w:tcW w:w="750" w:type="dxa"/>
            <w:vMerge w:val="restart"/>
            <w:tcBorders>
              <w:top w:val="single" w:sz="4" w:space="0" w:color="auto"/>
              <w:left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1</w:t>
            </w:r>
          </w:p>
        </w:tc>
        <w:tc>
          <w:tcPr>
            <w:tcW w:w="2175" w:type="dxa"/>
            <w:vMerge w:val="restart"/>
            <w:tcBorders>
              <w:top w:val="single" w:sz="4" w:space="0" w:color="auto"/>
              <w:left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供水</w:t>
            </w:r>
          </w:p>
        </w:tc>
        <w:tc>
          <w:tcPr>
            <w:tcW w:w="847" w:type="dxa"/>
            <w:tcBorders>
              <w:top w:val="single" w:sz="4" w:space="0" w:color="auto"/>
              <w:left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0-6</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巡检（巡检项目全面、巡检记录完整）</w:t>
            </w:r>
          </w:p>
        </w:tc>
        <w:tc>
          <w:tcPr>
            <w:tcW w:w="763" w:type="dxa"/>
            <w:tcBorders>
              <w:top w:val="single" w:sz="4" w:space="0" w:color="auto"/>
              <w:left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vMerge w:val="restart"/>
            <w:tcBorders>
              <w:top w:val="single" w:sz="4" w:space="0" w:color="auto"/>
              <w:left w:val="single" w:sz="4" w:space="0" w:color="auto"/>
              <w:right w:val="single" w:sz="4" w:space="0" w:color="auto"/>
            </w:tcBorders>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水泵、阀门、法兰、表具及管道等按时、按照规定巡检、保</w:t>
            </w:r>
            <w:r w:rsidRPr="001A20C3">
              <w:rPr>
                <w:rFonts w:ascii="宋体" w:hAnsi="宋体" w:cs="宋体" w:hint="eastAsia"/>
                <w:color w:val="000000"/>
                <w:szCs w:val="21"/>
              </w:rPr>
              <w:lastRenderedPageBreak/>
              <w:t>养，设备设施等运行正常，无突发的停水事故。（包含：给水、中水、消防、生活热水）</w:t>
            </w:r>
          </w:p>
        </w:tc>
      </w:tr>
      <w:tr w:rsidR="00EF3567" w:rsidRPr="001A20C3">
        <w:trPr>
          <w:cantSplit/>
          <w:trHeight w:val="620"/>
          <w:jc w:val="center"/>
        </w:trPr>
        <w:tc>
          <w:tcPr>
            <w:tcW w:w="750" w:type="dxa"/>
            <w:vMerge/>
            <w:tcBorders>
              <w:left w:val="single" w:sz="4" w:space="0" w:color="auto"/>
              <w:right w:val="single" w:sz="4" w:space="0" w:color="auto"/>
            </w:tcBorders>
            <w:vAlign w:val="center"/>
          </w:tcPr>
          <w:p w:rsidR="00EF3567" w:rsidRPr="001A20C3" w:rsidRDefault="00EF3567">
            <w:pPr>
              <w:spacing w:line="360" w:lineRule="auto"/>
              <w:jc w:val="center"/>
            </w:pPr>
          </w:p>
        </w:tc>
        <w:tc>
          <w:tcPr>
            <w:tcW w:w="2175" w:type="dxa"/>
            <w:vMerge/>
            <w:tcBorders>
              <w:left w:val="single" w:sz="4" w:space="0" w:color="auto"/>
              <w:right w:val="single" w:sz="4" w:space="0" w:color="auto"/>
            </w:tcBorders>
            <w:vAlign w:val="center"/>
          </w:tcPr>
          <w:p w:rsidR="00EF3567" w:rsidRPr="001A20C3" w:rsidRDefault="00EF3567">
            <w:pPr>
              <w:spacing w:line="360" w:lineRule="auto"/>
              <w:jc w:val="center"/>
            </w:pPr>
          </w:p>
        </w:tc>
        <w:tc>
          <w:tcPr>
            <w:tcW w:w="847" w:type="dxa"/>
            <w:tcBorders>
              <w:left w:val="single" w:sz="4" w:space="0" w:color="auto"/>
              <w:right w:val="single" w:sz="4" w:space="0" w:color="auto"/>
            </w:tcBorders>
            <w:vAlign w:val="center"/>
          </w:tcPr>
          <w:p w:rsidR="00EF3567" w:rsidRPr="001A20C3" w:rsidRDefault="00A87D03">
            <w:pPr>
              <w:spacing w:line="360" w:lineRule="auto"/>
              <w:jc w:val="center"/>
            </w:pPr>
            <w:r w:rsidRPr="001A20C3">
              <w:rPr>
                <w:rFonts w:ascii="宋体" w:hAnsi="宋体" w:cs="宋体" w:hint="eastAsia"/>
                <w:color w:val="000000"/>
                <w:szCs w:val="21"/>
              </w:rPr>
              <w:t>0-6</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日常工作及保养（日常工作符合相关规范，保养工作符合规范且无遗漏）</w:t>
            </w:r>
          </w:p>
        </w:tc>
        <w:tc>
          <w:tcPr>
            <w:tcW w:w="763" w:type="dxa"/>
            <w:tcBorders>
              <w:left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vMerge/>
            <w:tcBorders>
              <w:left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1855"/>
          <w:jc w:val="center"/>
        </w:trPr>
        <w:tc>
          <w:tcPr>
            <w:tcW w:w="750" w:type="dxa"/>
            <w:vMerge/>
            <w:tcBorders>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75" w:type="dxa"/>
            <w:vMerge/>
            <w:tcBorders>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847" w:type="dxa"/>
            <w:tcBorders>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0-5</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突发事件处置（响应速度、技术能力等）</w:t>
            </w:r>
          </w:p>
        </w:tc>
        <w:tc>
          <w:tcPr>
            <w:tcW w:w="763" w:type="dxa"/>
            <w:tcBorders>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vMerge/>
            <w:tcBorders>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4"/>
          <w:jc w:val="center"/>
        </w:trPr>
        <w:tc>
          <w:tcPr>
            <w:tcW w:w="750" w:type="dxa"/>
            <w:vMerge w:val="restart"/>
            <w:tcBorders>
              <w:top w:val="single" w:sz="4" w:space="0" w:color="auto"/>
              <w:left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2</w:t>
            </w:r>
          </w:p>
        </w:tc>
        <w:tc>
          <w:tcPr>
            <w:tcW w:w="2175" w:type="dxa"/>
            <w:vMerge w:val="restart"/>
            <w:tcBorders>
              <w:top w:val="single" w:sz="4" w:space="0" w:color="auto"/>
              <w:left w:val="single" w:sz="4" w:space="0" w:color="auto"/>
              <w:right w:val="single" w:sz="4" w:space="0" w:color="auto"/>
            </w:tcBorders>
            <w:vAlign w:val="center"/>
          </w:tcPr>
          <w:p w:rsidR="00EF3567" w:rsidRPr="001A20C3" w:rsidRDefault="00A87D03">
            <w:pPr>
              <w:spacing w:line="360" w:lineRule="auto"/>
              <w:ind w:left="420" w:hangingChars="200" w:hanging="420"/>
              <w:jc w:val="center"/>
              <w:rPr>
                <w:rFonts w:ascii="宋体" w:hAnsi="宋体" w:cs="宋体"/>
                <w:color w:val="000000"/>
                <w:szCs w:val="21"/>
              </w:rPr>
            </w:pPr>
            <w:r w:rsidRPr="001A20C3">
              <w:rPr>
                <w:rFonts w:ascii="宋体" w:hAnsi="宋体" w:cs="宋体" w:hint="eastAsia"/>
                <w:color w:val="000000"/>
                <w:szCs w:val="21"/>
              </w:rPr>
              <w:t>供电</w:t>
            </w:r>
          </w:p>
        </w:tc>
        <w:tc>
          <w:tcPr>
            <w:tcW w:w="847" w:type="dxa"/>
            <w:tcBorders>
              <w:top w:val="single" w:sz="4" w:space="0" w:color="auto"/>
              <w:left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0-6</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巡检（巡检项目全面、巡检记录完整）</w:t>
            </w:r>
          </w:p>
        </w:tc>
        <w:tc>
          <w:tcPr>
            <w:tcW w:w="763" w:type="dxa"/>
            <w:tcBorders>
              <w:top w:val="single" w:sz="4" w:space="0" w:color="auto"/>
              <w:left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vMerge w:val="restart"/>
            <w:tcBorders>
              <w:top w:val="single" w:sz="4" w:space="0" w:color="auto"/>
              <w:left w:val="single" w:sz="4" w:space="0" w:color="auto"/>
              <w:right w:val="single" w:sz="4" w:space="0" w:color="auto"/>
            </w:tcBorders>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配电室、箱变、电缆、电力管廊、应急发电设备等按时、按照规定巡检、保养，设备设施等运行正常，无突发的停电事故。</w:t>
            </w:r>
          </w:p>
        </w:tc>
      </w:tr>
      <w:tr w:rsidR="00EF3567" w:rsidRPr="001A20C3">
        <w:trPr>
          <w:cantSplit/>
          <w:trHeight w:val="464"/>
          <w:jc w:val="center"/>
        </w:trPr>
        <w:tc>
          <w:tcPr>
            <w:tcW w:w="750" w:type="dxa"/>
            <w:vMerge/>
            <w:tcBorders>
              <w:left w:val="single" w:sz="4" w:space="0" w:color="auto"/>
              <w:right w:val="single" w:sz="4" w:space="0" w:color="auto"/>
            </w:tcBorders>
            <w:vAlign w:val="center"/>
          </w:tcPr>
          <w:p w:rsidR="00EF3567" w:rsidRPr="001A20C3" w:rsidRDefault="00EF3567">
            <w:pPr>
              <w:spacing w:line="360" w:lineRule="auto"/>
              <w:jc w:val="center"/>
            </w:pPr>
          </w:p>
        </w:tc>
        <w:tc>
          <w:tcPr>
            <w:tcW w:w="2175" w:type="dxa"/>
            <w:vMerge/>
            <w:tcBorders>
              <w:left w:val="single" w:sz="4" w:space="0" w:color="auto"/>
              <w:right w:val="single" w:sz="4" w:space="0" w:color="auto"/>
            </w:tcBorders>
            <w:vAlign w:val="center"/>
          </w:tcPr>
          <w:p w:rsidR="00EF3567" w:rsidRPr="001A20C3" w:rsidRDefault="00EF3567">
            <w:pPr>
              <w:spacing w:line="360" w:lineRule="auto"/>
              <w:jc w:val="center"/>
            </w:pPr>
          </w:p>
        </w:tc>
        <w:tc>
          <w:tcPr>
            <w:tcW w:w="847" w:type="dxa"/>
            <w:tcBorders>
              <w:left w:val="single" w:sz="4" w:space="0" w:color="auto"/>
              <w:right w:val="single" w:sz="4" w:space="0" w:color="auto"/>
            </w:tcBorders>
            <w:vAlign w:val="center"/>
          </w:tcPr>
          <w:p w:rsidR="00EF3567" w:rsidRPr="001A20C3" w:rsidRDefault="00A87D03">
            <w:pPr>
              <w:spacing w:line="360" w:lineRule="auto"/>
              <w:jc w:val="center"/>
            </w:pPr>
            <w:r w:rsidRPr="001A20C3">
              <w:rPr>
                <w:rFonts w:ascii="宋体" w:hAnsi="宋体" w:cs="宋体" w:hint="eastAsia"/>
                <w:color w:val="000000"/>
                <w:szCs w:val="21"/>
              </w:rPr>
              <w:t>0-6</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日常工作及保养（日常工作符合相关规范，保养工作符合规范且无遗漏）</w:t>
            </w:r>
          </w:p>
        </w:tc>
        <w:tc>
          <w:tcPr>
            <w:tcW w:w="763" w:type="dxa"/>
            <w:tcBorders>
              <w:left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vMerge/>
            <w:tcBorders>
              <w:left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4"/>
          <w:jc w:val="center"/>
        </w:trPr>
        <w:tc>
          <w:tcPr>
            <w:tcW w:w="750" w:type="dxa"/>
            <w:vMerge/>
            <w:tcBorders>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75" w:type="dxa"/>
            <w:vMerge/>
            <w:tcBorders>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847" w:type="dxa"/>
            <w:tcBorders>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0-5</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突发事件处置（响应速度、技术能力等）</w:t>
            </w:r>
          </w:p>
        </w:tc>
        <w:tc>
          <w:tcPr>
            <w:tcW w:w="763" w:type="dxa"/>
            <w:tcBorders>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vMerge/>
            <w:tcBorders>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4"/>
          <w:jc w:val="center"/>
        </w:trPr>
        <w:tc>
          <w:tcPr>
            <w:tcW w:w="750" w:type="dxa"/>
            <w:vMerge w:val="restart"/>
            <w:tcBorders>
              <w:top w:val="single" w:sz="4" w:space="0" w:color="auto"/>
              <w:left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3</w:t>
            </w:r>
          </w:p>
        </w:tc>
        <w:tc>
          <w:tcPr>
            <w:tcW w:w="2175" w:type="dxa"/>
            <w:vMerge w:val="restart"/>
            <w:tcBorders>
              <w:top w:val="single" w:sz="4" w:space="0" w:color="auto"/>
              <w:left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排水及其他</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0-6</w:t>
            </w:r>
          </w:p>
        </w:tc>
        <w:tc>
          <w:tcPr>
            <w:tcW w:w="3546" w:type="dxa"/>
            <w:tcBorders>
              <w:top w:val="single" w:sz="4" w:space="0" w:color="auto"/>
              <w:left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巡检（巡检项目全面、巡检记录完整）</w:t>
            </w:r>
          </w:p>
        </w:tc>
        <w:tc>
          <w:tcPr>
            <w:tcW w:w="763" w:type="dxa"/>
            <w:tcBorders>
              <w:top w:val="single" w:sz="4" w:space="0" w:color="auto"/>
              <w:left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vMerge w:val="restart"/>
            <w:tcBorders>
              <w:top w:val="single" w:sz="4" w:space="0" w:color="auto"/>
              <w:left w:val="single" w:sz="4" w:space="0" w:color="auto"/>
              <w:right w:val="single" w:sz="4" w:space="0" w:color="auto"/>
            </w:tcBorders>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污水、废水、雨水管道、化粪池等设施设备畅通，井盖等设施设备完好，按时、按照规定巡检、保养，设备设施等运行正常。</w:t>
            </w:r>
          </w:p>
        </w:tc>
      </w:tr>
      <w:tr w:rsidR="00EF3567" w:rsidRPr="001A20C3">
        <w:trPr>
          <w:cantSplit/>
          <w:trHeight w:val="464"/>
          <w:jc w:val="center"/>
        </w:trPr>
        <w:tc>
          <w:tcPr>
            <w:tcW w:w="750" w:type="dxa"/>
            <w:vMerge/>
            <w:tcBorders>
              <w:left w:val="single" w:sz="4" w:space="0" w:color="auto"/>
              <w:right w:val="single" w:sz="4" w:space="0" w:color="auto"/>
            </w:tcBorders>
            <w:vAlign w:val="center"/>
          </w:tcPr>
          <w:p w:rsidR="00EF3567" w:rsidRPr="001A20C3" w:rsidRDefault="00EF3567">
            <w:pPr>
              <w:spacing w:line="360" w:lineRule="auto"/>
              <w:jc w:val="center"/>
            </w:pPr>
          </w:p>
        </w:tc>
        <w:tc>
          <w:tcPr>
            <w:tcW w:w="2175" w:type="dxa"/>
            <w:vMerge/>
            <w:tcBorders>
              <w:left w:val="single" w:sz="4" w:space="0" w:color="auto"/>
              <w:right w:val="single" w:sz="4" w:space="0" w:color="auto"/>
            </w:tcBorders>
            <w:vAlign w:val="center"/>
          </w:tcPr>
          <w:p w:rsidR="00EF3567" w:rsidRPr="001A20C3" w:rsidRDefault="00EF3567">
            <w:pPr>
              <w:spacing w:line="360" w:lineRule="auto"/>
              <w:jc w:val="center"/>
            </w:pP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0-6</w:t>
            </w:r>
          </w:p>
        </w:tc>
        <w:tc>
          <w:tcPr>
            <w:tcW w:w="3546" w:type="dxa"/>
            <w:tcBorders>
              <w:left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日常工作及保养（日常工作符合相关规范，保养工作符合规范且无遗漏）</w:t>
            </w:r>
          </w:p>
        </w:tc>
        <w:tc>
          <w:tcPr>
            <w:tcW w:w="763" w:type="dxa"/>
            <w:tcBorders>
              <w:left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vMerge/>
            <w:tcBorders>
              <w:left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4"/>
          <w:jc w:val="center"/>
        </w:trPr>
        <w:tc>
          <w:tcPr>
            <w:tcW w:w="750" w:type="dxa"/>
            <w:vMerge/>
            <w:tcBorders>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75" w:type="dxa"/>
            <w:vMerge/>
            <w:tcBorders>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0-5</w:t>
            </w:r>
          </w:p>
        </w:tc>
        <w:tc>
          <w:tcPr>
            <w:tcW w:w="3546" w:type="dxa"/>
            <w:tcBorders>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突发事件处置（响应速度、技术能力等）</w:t>
            </w:r>
          </w:p>
        </w:tc>
        <w:tc>
          <w:tcPr>
            <w:tcW w:w="763" w:type="dxa"/>
            <w:tcBorders>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vMerge/>
            <w:tcBorders>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556"/>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left"/>
              <w:rPr>
                <w:rFonts w:ascii="宋体" w:hAnsi="宋体" w:cs="宋体"/>
                <w:color w:val="000000"/>
                <w:szCs w:val="21"/>
              </w:rPr>
            </w:pPr>
            <w:r w:rsidRPr="001A20C3">
              <w:rPr>
                <w:rFonts w:ascii="宋体" w:hAnsi="宋体" w:cs="宋体" w:hint="eastAsia"/>
                <w:b/>
                <w:szCs w:val="21"/>
              </w:rPr>
              <w:t>现场工作质量考核标准：巡检工作有遗漏</w:t>
            </w:r>
            <w:r w:rsidRPr="001A20C3">
              <w:rPr>
                <w:rFonts w:ascii="宋体" w:hAnsi="宋体" w:cs="宋体"/>
                <w:b/>
                <w:szCs w:val="21"/>
              </w:rPr>
              <w:t>的</w:t>
            </w:r>
            <w:r w:rsidRPr="001A20C3">
              <w:rPr>
                <w:rFonts w:ascii="宋体" w:hAnsi="宋体" w:cs="宋体" w:hint="eastAsia"/>
                <w:b/>
                <w:szCs w:val="21"/>
              </w:rPr>
              <w:t>每个点位</w:t>
            </w:r>
            <w:r w:rsidRPr="001A20C3">
              <w:rPr>
                <w:rFonts w:ascii="宋体" w:hAnsi="宋体" w:cs="宋体"/>
                <w:b/>
                <w:szCs w:val="21"/>
              </w:rPr>
              <w:t>扣1分</w:t>
            </w:r>
            <w:r w:rsidRPr="001A20C3">
              <w:rPr>
                <w:rFonts w:ascii="宋体" w:hAnsi="宋体" w:cs="宋体" w:hint="eastAsia"/>
                <w:b/>
                <w:szCs w:val="21"/>
              </w:rPr>
              <w:t>，超出4个点位认为整体项目缺失</w:t>
            </w:r>
            <w:r w:rsidRPr="001A20C3">
              <w:rPr>
                <w:rFonts w:ascii="宋体" w:hAnsi="宋体" w:cs="宋体"/>
                <w:b/>
                <w:szCs w:val="21"/>
              </w:rPr>
              <w:t>，</w:t>
            </w:r>
            <w:r w:rsidRPr="001A20C3">
              <w:rPr>
                <w:rFonts w:ascii="宋体" w:hAnsi="宋体" w:cs="宋体" w:hint="eastAsia"/>
                <w:b/>
                <w:szCs w:val="21"/>
              </w:rPr>
              <w:t>该项不得分</w:t>
            </w:r>
            <w:r w:rsidRPr="001A20C3">
              <w:rPr>
                <w:rFonts w:ascii="宋体" w:hAnsi="宋体" w:cs="宋体"/>
                <w:b/>
                <w:szCs w:val="21"/>
              </w:rPr>
              <w:t>；维护</w:t>
            </w:r>
            <w:r w:rsidRPr="001A20C3">
              <w:rPr>
                <w:rFonts w:ascii="宋体" w:hAnsi="宋体" w:cs="宋体" w:hint="eastAsia"/>
                <w:b/>
                <w:szCs w:val="21"/>
              </w:rPr>
              <w:t>保养</w:t>
            </w:r>
            <w:r w:rsidRPr="001A20C3">
              <w:rPr>
                <w:rFonts w:ascii="宋体" w:hAnsi="宋体" w:cs="宋体"/>
                <w:b/>
                <w:szCs w:val="21"/>
              </w:rPr>
              <w:t>工作存在遗漏的每个点位</w:t>
            </w:r>
            <w:r w:rsidRPr="001A20C3">
              <w:rPr>
                <w:rFonts w:ascii="宋体" w:hAnsi="宋体" w:cs="宋体" w:hint="eastAsia"/>
                <w:b/>
                <w:szCs w:val="21"/>
              </w:rPr>
              <w:t>扣1分，超出4个点位认为维护保养工作项目缺失，该项不得分；突发事件包括停水、停电、漏水、安全、环保等事件，根据乙方处置情况考核。</w:t>
            </w:r>
          </w:p>
        </w:tc>
      </w:tr>
      <w:tr w:rsidR="00EF3567" w:rsidRPr="001A20C3">
        <w:trPr>
          <w:cantSplit/>
          <w:trHeight w:val="596"/>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Chars="-50" w:left="-105" w:rightChars="-50" w:right="-105"/>
              <w:jc w:val="center"/>
              <w:rPr>
                <w:rFonts w:ascii="宋体" w:hAnsi="宋体" w:cs="宋体"/>
                <w:b/>
                <w:color w:val="000000"/>
                <w:szCs w:val="21"/>
              </w:rPr>
            </w:pPr>
            <w:r w:rsidRPr="001A20C3">
              <w:rPr>
                <w:rFonts w:ascii="宋体" w:hAnsi="宋体" w:cs="宋体" w:hint="eastAsia"/>
                <w:b/>
                <w:color w:val="000000"/>
                <w:szCs w:val="21"/>
              </w:rPr>
              <w:t>四</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b/>
                <w:color w:val="000000"/>
                <w:szCs w:val="21"/>
              </w:rPr>
            </w:pPr>
            <w:r w:rsidRPr="001A20C3">
              <w:rPr>
                <w:rFonts w:ascii="宋体" w:hAnsi="宋体" w:cs="宋体" w:hint="eastAsia"/>
                <w:b/>
                <w:color w:val="000000"/>
                <w:szCs w:val="21"/>
              </w:rPr>
              <w:t>节能管理部分</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b/>
                <w:color w:val="000000"/>
                <w:szCs w:val="21"/>
              </w:rPr>
            </w:pPr>
            <w:r w:rsidRPr="001A20C3">
              <w:rPr>
                <w:rFonts w:ascii="宋体" w:hAnsi="宋体" w:cs="宋体" w:hint="eastAsia"/>
                <w:b/>
                <w:color w:val="000000"/>
                <w:szCs w:val="21"/>
              </w:rPr>
              <w:t>10</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5"/>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1</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pacing w:val="-6"/>
                <w:szCs w:val="21"/>
              </w:rPr>
            </w:pPr>
            <w:r w:rsidRPr="001A20C3">
              <w:rPr>
                <w:rFonts w:ascii="宋体" w:hAnsi="宋体" w:cs="宋体" w:hint="eastAsia"/>
                <w:color w:val="000000"/>
                <w:spacing w:val="-6"/>
                <w:szCs w:val="21"/>
              </w:rPr>
              <w:t>能源监控</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0-5</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做好供水、供电等能源数据监控工作，用能数据异常应排查原因并提供处置方法或管理措施。</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651"/>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2</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节能管理</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0-5</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根据要求做好设备运行时间的调整，做好能耗计量表具抄录。</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5"/>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Chars="-50" w:left="-105" w:rightChars="-50" w:right="-105"/>
              <w:jc w:val="center"/>
              <w:rPr>
                <w:rFonts w:ascii="宋体" w:hAnsi="宋体" w:cs="宋体"/>
                <w:bCs/>
                <w:color w:val="000000"/>
                <w:szCs w:val="21"/>
              </w:rPr>
            </w:pPr>
            <w:r w:rsidRPr="001A20C3">
              <w:rPr>
                <w:rFonts w:ascii="宋体" w:hAnsi="宋体" w:cs="宋体" w:hint="eastAsia"/>
                <w:b/>
                <w:color w:val="000000"/>
                <w:szCs w:val="21"/>
              </w:rPr>
              <w:t>五</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firstLineChars="50" w:firstLine="105"/>
              <w:jc w:val="center"/>
              <w:rPr>
                <w:rFonts w:ascii="宋体" w:hAnsi="宋体" w:cs="宋体"/>
                <w:b/>
                <w:color w:val="000000"/>
                <w:szCs w:val="21"/>
              </w:rPr>
            </w:pPr>
            <w:r w:rsidRPr="001A20C3">
              <w:rPr>
                <w:rFonts w:ascii="宋体" w:hAnsi="宋体" w:cs="宋体" w:hint="eastAsia"/>
                <w:b/>
                <w:color w:val="000000"/>
                <w:szCs w:val="21"/>
              </w:rPr>
              <w:t>制度的建设</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b/>
                <w:bCs/>
                <w:color w:val="000000"/>
                <w:szCs w:val="21"/>
              </w:rPr>
            </w:pPr>
            <w:r w:rsidRPr="001A20C3">
              <w:rPr>
                <w:rFonts w:ascii="宋体" w:hAnsi="宋体" w:cs="宋体" w:hint="eastAsia"/>
                <w:b/>
                <w:bCs/>
                <w:color w:val="000000"/>
                <w:szCs w:val="21"/>
              </w:rPr>
              <w:t>7</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ind w:leftChars="-50" w:left="-105" w:rightChars="-50" w:right="-105"/>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ind w:leftChars="-50" w:left="-105" w:rightChars="-50" w:right="-105"/>
              <w:jc w:val="center"/>
              <w:rPr>
                <w:rFonts w:ascii="宋体" w:hAnsi="宋体" w:cs="宋体"/>
                <w:color w:val="000000"/>
                <w:szCs w:val="21"/>
              </w:rPr>
            </w:pPr>
          </w:p>
        </w:tc>
      </w:tr>
      <w:tr w:rsidR="00EF3567" w:rsidRPr="001A20C3">
        <w:trPr>
          <w:cantSplit/>
          <w:trHeight w:val="465"/>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lastRenderedPageBreak/>
              <w:t>1</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pacing w:val="-6"/>
                <w:szCs w:val="21"/>
              </w:rPr>
            </w:pPr>
            <w:r w:rsidRPr="001A20C3">
              <w:rPr>
                <w:rFonts w:ascii="宋体" w:hAnsi="宋体" w:cs="宋体" w:hint="eastAsia"/>
                <w:color w:val="000000"/>
                <w:spacing w:val="-6"/>
                <w:szCs w:val="21"/>
              </w:rPr>
              <w:t>制度建设</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1</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管理制度不健全，没有具体的操作程序或规程</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5"/>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2</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firstLineChars="100" w:firstLine="210"/>
              <w:jc w:val="center"/>
              <w:rPr>
                <w:rFonts w:ascii="宋体" w:hAnsi="宋体" w:cs="宋体"/>
                <w:color w:val="000000"/>
                <w:szCs w:val="21"/>
              </w:rPr>
            </w:pPr>
            <w:r w:rsidRPr="001A20C3">
              <w:rPr>
                <w:rFonts w:ascii="宋体" w:hAnsi="宋体" w:cs="宋体" w:hint="eastAsia"/>
                <w:color w:val="000000"/>
                <w:szCs w:val="21"/>
              </w:rPr>
              <w:t>应急预案</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0-3</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完善的应急预案且能根据情况随时更新（包括但不限于：停电、停水、火灾、防汛等）</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5"/>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3</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420" w:hangingChars="200" w:hanging="420"/>
              <w:jc w:val="center"/>
              <w:rPr>
                <w:rFonts w:ascii="宋体" w:hAnsi="宋体" w:cs="宋体"/>
                <w:color w:val="000000"/>
                <w:szCs w:val="21"/>
              </w:rPr>
            </w:pPr>
            <w:r w:rsidRPr="001A20C3">
              <w:rPr>
                <w:rFonts w:ascii="宋体" w:hAnsi="宋体" w:cs="宋体" w:hint="eastAsia"/>
                <w:color w:val="000000"/>
                <w:szCs w:val="21"/>
              </w:rPr>
              <w:t>工作记录的情况</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0-2</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工作记录完整</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5"/>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4</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公司管理制度</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1</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公司有完善的管理制度和岗位职责</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5"/>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b/>
                <w:bCs/>
                <w:color w:val="000000"/>
                <w:szCs w:val="21"/>
              </w:rPr>
            </w:pPr>
            <w:r w:rsidRPr="001A20C3">
              <w:rPr>
                <w:rFonts w:ascii="宋体" w:hAnsi="宋体" w:cs="宋体" w:hint="eastAsia"/>
                <w:b/>
                <w:bCs/>
                <w:color w:val="000000"/>
                <w:szCs w:val="21"/>
              </w:rPr>
              <w:t>六</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b/>
                <w:bCs/>
                <w:color w:val="000000"/>
                <w:szCs w:val="21"/>
              </w:rPr>
            </w:pPr>
            <w:r w:rsidRPr="001A20C3">
              <w:rPr>
                <w:rFonts w:ascii="宋体" w:hAnsi="宋体" w:cs="宋体" w:hint="eastAsia"/>
                <w:b/>
                <w:bCs/>
                <w:color w:val="000000"/>
                <w:szCs w:val="21"/>
              </w:rPr>
              <w:t>其他考核</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b/>
                <w:bCs/>
                <w:color w:val="000000"/>
                <w:szCs w:val="21"/>
              </w:rPr>
            </w:pPr>
            <w:r w:rsidRPr="001A20C3">
              <w:rPr>
                <w:rFonts w:ascii="宋体" w:hAnsi="宋体" w:cs="宋体" w:hint="eastAsia"/>
                <w:b/>
                <w:bCs/>
                <w:color w:val="000000"/>
                <w:szCs w:val="21"/>
              </w:rPr>
              <w:t>5</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5"/>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1</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安全措施</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0-3</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运维人员不穿工作服或防护措施、不挂工牌。</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r w:rsidR="00EF3567" w:rsidRPr="001A20C3">
        <w:trPr>
          <w:cantSplit/>
          <w:trHeight w:val="465"/>
          <w:jc w:val="center"/>
        </w:trPr>
        <w:tc>
          <w:tcPr>
            <w:tcW w:w="750"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ind w:left="-50" w:right="-50"/>
              <w:jc w:val="center"/>
              <w:rPr>
                <w:rFonts w:ascii="宋体" w:hAnsi="宋体" w:cs="宋体"/>
                <w:color w:val="000000"/>
                <w:szCs w:val="21"/>
              </w:rPr>
            </w:pPr>
            <w:r w:rsidRPr="001A20C3">
              <w:rPr>
                <w:rFonts w:ascii="宋体" w:hAnsi="宋体" w:cs="宋体" w:hint="eastAsia"/>
                <w:color w:val="000000"/>
                <w:szCs w:val="21"/>
              </w:rPr>
              <w:t>2</w:t>
            </w:r>
          </w:p>
        </w:tc>
        <w:tc>
          <w:tcPr>
            <w:tcW w:w="2175"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培训情况</w:t>
            </w:r>
          </w:p>
        </w:tc>
        <w:tc>
          <w:tcPr>
            <w:tcW w:w="847"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0-2</w:t>
            </w:r>
          </w:p>
        </w:tc>
        <w:tc>
          <w:tcPr>
            <w:tcW w:w="3546" w:type="dxa"/>
            <w:tcBorders>
              <w:top w:val="single" w:sz="4" w:space="0" w:color="auto"/>
              <w:left w:val="single" w:sz="4" w:space="0" w:color="auto"/>
              <w:bottom w:val="single" w:sz="4" w:space="0" w:color="auto"/>
              <w:right w:val="single" w:sz="4" w:space="0" w:color="auto"/>
            </w:tcBorders>
            <w:vAlign w:val="center"/>
          </w:tcPr>
          <w:p w:rsidR="00EF3567" w:rsidRPr="001A20C3" w:rsidRDefault="00A87D03">
            <w:pPr>
              <w:spacing w:line="360" w:lineRule="auto"/>
              <w:jc w:val="center"/>
              <w:rPr>
                <w:rFonts w:ascii="宋体" w:hAnsi="宋体" w:cs="宋体"/>
                <w:color w:val="000000"/>
                <w:szCs w:val="21"/>
              </w:rPr>
            </w:pPr>
            <w:r w:rsidRPr="001A20C3">
              <w:rPr>
                <w:rFonts w:ascii="宋体" w:hAnsi="宋体" w:cs="宋体" w:hint="eastAsia"/>
                <w:color w:val="000000"/>
                <w:szCs w:val="21"/>
              </w:rPr>
              <w:t>供应商不按国家或行业规定组织培训，运维人员不按国家或行业规定参加培训，没有取得相应证件。</w:t>
            </w:r>
          </w:p>
        </w:tc>
        <w:tc>
          <w:tcPr>
            <w:tcW w:w="763" w:type="dxa"/>
            <w:tcBorders>
              <w:top w:val="single" w:sz="4" w:space="0" w:color="auto"/>
              <w:left w:val="single" w:sz="4" w:space="0" w:color="auto"/>
              <w:bottom w:val="single" w:sz="4" w:space="0" w:color="auto"/>
              <w:right w:val="single" w:sz="4" w:space="0" w:color="auto"/>
            </w:tcBorders>
            <w:vAlign w:val="center"/>
          </w:tcPr>
          <w:p w:rsidR="00EF3567" w:rsidRPr="001A20C3" w:rsidRDefault="00EF3567">
            <w:pPr>
              <w:spacing w:line="360" w:lineRule="auto"/>
              <w:jc w:val="center"/>
              <w:rPr>
                <w:rFonts w:ascii="宋体" w:hAnsi="宋体" w:cs="宋体"/>
                <w:color w:val="000000"/>
                <w:szCs w:val="21"/>
              </w:rPr>
            </w:pPr>
          </w:p>
        </w:tc>
        <w:tc>
          <w:tcPr>
            <w:tcW w:w="2104" w:type="dxa"/>
            <w:tcBorders>
              <w:top w:val="single" w:sz="4" w:space="0" w:color="auto"/>
              <w:left w:val="single" w:sz="4" w:space="0" w:color="auto"/>
              <w:bottom w:val="single" w:sz="4" w:space="0" w:color="auto"/>
              <w:right w:val="single" w:sz="4" w:space="0" w:color="auto"/>
            </w:tcBorders>
          </w:tcPr>
          <w:p w:rsidR="00EF3567" w:rsidRPr="001A20C3" w:rsidRDefault="00EF3567">
            <w:pPr>
              <w:spacing w:line="360" w:lineRule="auto"/>
              <w:jc w:val="center"/>
              <w:rPr>
                <w:rFonts w:ascii="宋体" w:hAnsi="宋体" w:cs="宋体"/>
                <w:color w:val="000000"/>
                <w:szCs w:val="21"/>
              </w:rPr>
            </w:pPr>
          </w:p>
        </w:tc>
      </w:tr>
    </w:tbl>
    <w:p w:rsidR="00EF3567" w:rsidRPr="001A20C3" w:rsidRDefault="00EF3567">
      <w:pPr>
        <w:spacing w:line="360" w:lineRule="auto"/>
        <w:ind w:firstLineChars="250" w:firstLine="525"/>
        <w:rPr>
          <w:rFonts w:ascii="宋体" w:hAnsi="宋体" w:cs="宋体"/>
          <w:szCs w:val="21"/>
        </w:rPr>
      </w:pPr>
    </w:p>
    <w:p w:rsidR="00EF3567" w:rsidRPr="001A20C3" w:rsidRDefault="00A87D03">
      <w:pPr>
        <w:spacing w:line="360" w:lineRule="auto"/>
        <w:ind w:firstLineChars="250" w:firstLine="525"/>
        <w:rPr>
          <w:rFonts w:ascii="宋体" w:hAnsi="宋体" w:cs="宋体"/>
          <w:szCs w:val="21"/>
        </w:rPr>
      </w:pPr>
      <w:r w:rsidRPr="001A20C3">
        <w:rPr>
          <w:rFonts w:ascii="宋体" w:hAnsi="宋体" w:cs="宋体" w:hint="eastAsia"/>
          <w:szCs w:val="21"/>
        </w:rPr>
        <w:t xml:space="preserve">评分人：                                    时间：          </w:t>
      </w:r>
    </w:p>
    <w:p w:rsidR="00EF3567" w:rsidRPr="001A20C3" w:rsidRDefault="00EF3567" w:rsidP="00027E0C">
      <w:pPr>
        <w:tabs>
          <w:tab w:val="left" w:pos="900"/>
        </w:tabs>
        <w:spacing w:beforeLines="50" w:before="156"/>
        <w:jc w:val="center"/>
        <w:rPr>
          <w:szCs w:val="21"/>
        </w:rPr>
      </w:pPr>
    </w:p>
    <w:p w:rsidR="00EF3567" w:rsidRPr="001A20C3" w:rsidRDefault="00EF3567">
      <w:pPr>
        <w:sectPr w:rsidR="00EF3567" w:rsidRPr="001A20C3">
          <w:footerReference w:type="default" r:id="rId8"/>
          <w:pgSz w:w="11906" w:h="16838"/>
          <w:pgMar w:top="1440" w:right="1800" w:bottom="1440" w:left="1800" w:header="851" w:footer="992" w:gutter="0"/>
          <w:pgNumType w:start="1"/>
          <w:cols w:space="425"/>
          <w:docGrid w:type="lines" w:linePitch="312"/>
        </w:sectPr>
      </w:pPr>
    </w:p>
    <w:p w:rsidR="00EF3567" w:rsidRPr="001A20C3" w:rsidRDefault="00A87D03">
      <w:pPr>
        <w:adjustRightInd w:val="0"/>
        <w:snapToGrid w:val="0"/>
        <w:spacing w:line="360" w:lineRule="auto"/>
        <w:rPr>
          <w:rFonts w:ascii="宋体" w:hAnsi="宋体"/>
          <w:b/>
          <w:szCs w:val="21"/>
        </w:rPr>
      </w:pPr>
      <w:r w:rsidRPr="001A20C3">
        <w:rPr>
          <w:rFonts w:ascii="宋体" w:hAnsi="宋体" w:hint="eastAsia"/>
          <w:b/>
          <w:szCs w:val="21"/>
        </w:rPr>
        <w:lastRenderedPageBreak/>
        <w:t>附件二：</w:t>
      </w:r>
    </w:p>
    <w:p w:rsidR="00EF3567" w:rsidRPr="001A20C3" w:rsidRDefault="00EF3567">
      <w:pPr>
        <w:adjustRightInd w:val="0"/>
        <w:snapToGrid w:val="0"/>
        <w:spacing w:line="360" w:lineRule="auto"/>
        <w:rPr>
          <w:rFonts w:ascii="宋体" w:hAnsi="宋体"/>
          <w:b/>
          <w:szCs w:val="21"/>
        </w:rPr>
      </w:pPr>
    </w:p>
    <w:p w:rsidR="00EF3567" w:rsidRPr="001A20C3" w:rsidRDefault="00A87D03">
      <w:pPr>
        <w:adjustRightInd w:val="0"/>
        <w:snapToGrid w:val="0"/>
        <w:spacing w:line="360" w:lineRule="auto"/>
        <w:ind w:firstLineChars="600" w:firstLine="2168"/>
        <w:rPr>
          <w:rFonts w:ascii="宋体" w:hAnsi="宋体"/>
          <w:b/>
          <w:sz w:val="36"/>
          <w:szCs w:val="36"/>
        </w:rPr>
      </w:pPr>
      <w:r w:rsidRPr="001A20C3">
        <w:rPr>
          <w:rFonts w:ascii="宋体" w:hAnsi="宋体" w:hint="eastAsia"/>
          <w:b/>
          <w:sz w:val="36"/>
          <w:szCs w:val="36"/>
        </w:rPr>
        <w:t>能源运行维护服务负面清单</w:t>
      </w:r>
    </w:p>
    <w:p w:rsidR="00EF3567" w:rsidRPr="001A20C3" w:rsidRDefault="00A87D03">
      <w:pPr>
        <w:numPr>
          <w:ilvl w:val="0"/>
          <w:numId w:val="10"/>
        </w:numPr>
        <w:rPr>
          <w:rFonts w:ascii="宋体" w:hAnsi="宋体"/>
          <w:sz w:val="30"/>
          <w:szCs w:val="30"/>
        </w:rPr>
      </w:pPr>
      <w:r w:rsidRPr="001A20C3">
        <w:rPr>
          <w:rFonts w:ascii="宋体" w:hAnsi="宋体" w:hint="eastAsia"/>
          <w:sz w:val="30"/>
          <w:szCs w:val="30"/>
        </w:rPr>
        <w:t>未经学校管理部门允许私自停水、停电，或未与管理区域沟通做好信息公示工作造成不良影响的予以1000—</w:t>
      </w:r>
      <w:r w:rsidRPr="001A20C3">
        <w:rPr>
          <w:rFonts w:ascii="宋体" w:hAnsi="宋体"/>
          <w:sz w:val="30"/>
          <w:szCs w:val="30"/>
        </w:rPr>
        <w:t>5</w:t>
      </w:r>
      <w:r w:rsidRPr="001A20C3">
        <w:rPr>
          <w:rFonts w:ascii="宋体" w:hAnsi="宋体" w:hint="eastAsia"/>
          <w:sz w:val="30"/>
          <w:szCs w:val="30"/>
        </w:rPr>
        <w:t>000元当季服务费扣款，如造成严重后果的，须承担相应责任。</w:t>
      </w:r>
    </w:p>
    <w:p w:rsidR="00EF3567" w:rsidRPr="001A20C3" w:rsidRDefault="00A87D03">
      <w:pPr>
        <w:pStyle w:val="a4"/>
        <w:numPr>
          <w:ilvl w:val="0"/>
          <w:numId w:val="10"/>
        </w:numPr>
        <w:rPr>
          <w:rFonts w:ascii="宋体" w:hAnsi="宋体"/>
          <w:sz w:val="30"/>
          <w:szCs w:val="30"/>
        </w:rPr>
      </w:pPr>
      <w:r w:rsidRPr="001A20C3">
        <w:rPr>
          <w:rFonts w:ascii="宋体" w:hAnsi="宋体" w:hint="eastAsia"/>
          <w:sz w:val="30"/>
          <w:szCs w:val="30"/>
        </w:rPr>
        <w:t>未按照规范要求进行高压供电设施设备操作、二次供水水箱清洗、消毒等视实际情况予以3000—5000元当季服务费扣款，如造成严重后果的，须承担相应责任。</w:t>
      </w:r>
    </w:p>
    <w:p w:rsidR="00EF3567" w:rsidRPr="001A20C3" w:rsidRDefault="00A87D03">
      <w:pPr>
        <w:pStyle w:val="a4"/>
        <w:numPr>
          <w:ilvl w:val="0"/>
          <w:numId w:val="10"/>
        </w:numPr>
        <w:rPr>
          <w:rFonts w:ascii="宋体" w:hAnsi="宋体"/>
          <w:sz w:val="30"/>
          <w:szCs w:val="30"/>
        </w:rPr>
      </w:pPr>
      <w:r w:rsidRPr="001A20C3">
        <w:rPr>
          <w:rFonts w:ascii="宋体" w:hAnsi="宋体" w:hint="eastAsia"/>
          <w:sz w:val="30"/>
          <w:szCs w:val="30"/>
        </w:rPr>
        <w:t>遇到突发事件未按程序第一时间如实上报，予以3000—5000元的当季服务费扣款，如造成严重后果的，须承担相应责任。</w:t>
      </w:r>
    </w:p>
    <w:p w:rsidR="00EF3567" w:rsidRPr="001A20C3" w:rsidRDefault="00A87D03">
      <w:pPr>
        <w:pStyle w:val="a4"/>
        <w:numPr>
          <w:ilvl w:val="0"/>
          <w:numId w:val="10"/>
        </w:numPr>
        <w:rPr>
          <w:rFonts w:ascii="宋体" w:hAnsi="宋体"/>
          <w:sz w:val="30"/>
          <w:szCs w:val="30"/>
        </w:rPr>
      </w:pPr>
      <w:r w:rsidRPr="001A20C3">
        <w:rPr>
          <w:rFonts w:ascii="宋体" w:hAnsi="宋体" w:hint="eastAsia"/>
          <w:sz w:val="30"/>
          <w:szCs w:val="30"/>
        </w:rPr>
        <w:t>在工作当中弄虚作假，单项出现一次予以3000-5000元的当季服务费扣款。</w:t>
      </w:r>
    </w:p>
    <w:p w:rsidR="00EF3567" w:rsidRPr="001A20C3" w:rsidRDefault="00A87D03">
      <w:pPr>
        <w:pStyle w:val="a4"/>
        <w:numPr>
          <w:ilvl w:val="0"/>
          <w:numId w:val="10"/>
        </w:numPr>
        <w:rPr>
          <w:rFonts w:ascii="宋体" w:hAnsi="宋体"/>
          <w:sz w:val="30"/>
          <w:szCs w:val="30"/>
        </w:rPr>
      </w:pPr>
      <w:r w:rsidRPr="001A20C3">
        <w:rPr>
          <w:rFonts w:ascii="宋体" w:hAnsi="宋体" w:hint="eastAsia"/>
          <w:sz w:val="30"/>
          <w:szCs w:val="30"/>
        </w:rPr>
        <w:t>未按要求完成校方安排的工作，根据影响情况，予以1万元以内的当季服务费扣款。</w:t>
      </w:r>
    </w:p>
    <w:p w:rsidR="00EF3567" w:rsidRDefault="00EF3567">
      <w:pPr>
        <w:rPr>
          <w:sz w:val="30"/>
          <w:szCs w:val="30"/>
        </w:rPr>
      </w:pPr>
    </w:p>
    <w:p w:rsidR="00EF3567" w:rsidRDefault="00EF3567">
      <w:pPr>
        <w:pStyle w:val="a0"/>
      </w:pPr>
    </w:p>
    <w:p w:rsidR="00EF3567" w:rsidRDefault="00EF3567">
      <w:pPr>
        <w:pStyle w:val="a0"/>
      </w:pPr>
    </w:p>
    <w:sectPr w:rsidR="00EF3567" w:rsidSect="00EF3567">
      <w:footerReference w:type="default" r:id="rId9"/>
      <w:pgSz w:w="11906" w:h="16838"/>
      <w:pgMar w:top="1440" w:right="1800" w:bottom="1440" w:left="1800" w:header="851" w:footer="992" w:gutter="0"/>
      <w:pgNumType w:start="3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93C" w:rsidRDefault="003B693C" w:rsidP="00EF3567">
      <w:r>
        <w:separator/>
      </w:r>
    </w:p>
  </w:endnote>
  <w:endnote w:type="continuationSeparator" w:id="0">
    <w:p w:rsidR="003B693C" w:rsidRDefault="003B693C" w:rsidP="00EF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361" w:rsidRDefault="003B693C">
    <w:pPr>
      <w:pStyle w:val="ab"/>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C67361" w:rsidRDefault="003B693C">
                <w:pPr>
                  <w:pStyle w:val="ab"/>
                </w:pPr>
                <w:r>
                  <w:fldChar w:fldCharType="begin"/>
                </w:r>
                <w:r>
                  <w:instrText xml:space="preserve"> PAGE  \* MERGEFORMAT </w:instrText>
                </w:r>
                <w:r>
                  <w:fldChar w:fldCharType="separate"/>
                </w:r>
                <w:r w:rsidR="00186D14">
                  <w:rPr>
                    <w:noProof/>
                  </w:rPr>
                  <w:t>1</w:t>
                </w:r>
                <w:r>
                  <w:rPr>
                    <w:noProof/>
                  </w:rPr>
                  <w:fldChar w:fldCharType="end"/>
                </w:r>
              </w:p>
            </w:txbxContent>
          </v:textbox>
          <w10:wrap anchorx="margin"/>
        </v:shape>
      </w:pict>
    </w:r>
  </w:p>
  <w:p w:rsidR="00C67361" w:rsidRDefault="00C6736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361" w:rsidRDefault="003B693C">
    <w:pPr>
      <w:pStyle w:val="ab"/>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filled="f" stroked="f" strokeweight=".5pt">
          <v:textbox style="mso-fit-shape-to-text:t" inset="0,0,0,0">
            <w:txbxContent>
              <w:p w:rsidR="00C67361" w:rsidRDefault="003B693C">
                <w:pPr>
                  <w:pStyle w:val="ab"/>
                </w:pPr>
                <w:r>
                  <w:fldChar w:fldCharType="begin"/>
                </w:r>
                <w:r>
                  <w:instrText xml:space="preserve"> PAGE  \* MERGEFORMAT </w:instrText>
                </w:r>
                <w:r>
                  <w:fldChar w:fldCharType="separate"/>
                </w:r>
                <w:r w:rsidR="00186D14">
                  <w:rPr>
                    <w:noProof/>
                  </w:rPr>
                  <w:t>30</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93C" w:rsidRDefault="003B693C" w:rsidP="00EF3567">
      <w:r>
        <w:separator/>
      </w:r>
    </w:p>
  </w:footnote>
  <w:footnote w:type="continuationSeparator" w:id="0">
    <w:p w:rsidR="003B693C" w:rsidRDefault="003B693C" w:rsidP="00EF3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AEA8C0"/>
    <w:multiLevelType w:val="singleLevel"/>
    <w:tmpl w:val="C1AEA8C0"/>
    <w:lvl w:ilvl="0">
      <w:start w:val="1"/>
      <w:numFmt w:val="decimal"/>
      <w:lvlText w:val="%1."/>
      <w:lvlJc w:val="left"/>
      <w:pPr>
        <w:tabs>
          <w:tab w:val="left" w:pos="312"/>
        </w:tabs>
      </w:pPr>
    </w:lvl>
  </w:abstractNum>
  <w:abstractNum w:abstractNumId="1" w15:restartNumberingAfterBreak="0">
    <w:nsid w:val="C3CE8B9D"/>
    <w:multiLevelType w:val="singleLevel"/>
    <w:tmpl w:val="C3CE8B9D"/>
    <w:lvl w:ilvl="0">
      <w:start w:val="1"/>
      <w:numFmt w:val="decimal"/>
      <w:lvlText w:val="%1."/>
      <w:lvlJc w:val="left"/>
      <w:pPr>
        <w:ind w:left="425" w:hanging="425"/>
      </w:pPr>
      <w:rPr>
        <w:rFonts w:hint="default"/>
      </w:rPr>
    </w:lvl>
  </w:abstractNum>
  <w:abstractNum w:abstractNumId="2" w15:restartNumberingAfterBreak="0">
    <w:nsid w:val="E2931AC1"/>
    <w:multiLevelType w:val="singleLevel"/>
    <w:tmpl w:val="E2931AC1"/>
    <w:lvl w:ilvl="0">
      <w:start w:val="10"/>
      <w:numFmt w:val="decimal"/>
      <w:lvlText w:val="%1."/>
      <w:lvlJc w:val="left"/>
      <w:pPr>
        <w:tabs>
          <w:tab w:val="left" w:pos="312"/>
        </w:tabs>
      </w:pPr>
    </w:lvl>
  </w:abstractNum>
  <w:abstractNum w:abstractNumId="3" w15:restartNumberingAfterBreak="0">
    <w:nsid w:val="2489DA37"/>
    <w:multiLevelType w:val="singleLevel"/>
    <w:tmpl w:val="2489DA37"/>
    <w:lvl w:ilvl="0">
      <w:start w:val="1"/>
      <w:numFmt w:val="lowerLetter"/>
      <w:lvlText w:val="%1."/>
      <w:lvlJc w:val="left"/>
      <w:pPr>
        <w:ind w:left="425" w:hanging="425"/>
      </w:pPr>
      <w:rPr>
        <w:rFonts w:hint="default"/>
      </w:rPr>
    </w:lvl>
  </w:abstractNum>
  <w:abstractNum w:abstractNumId="4" w15:restartNumberingAfterBreak="0">
    <w:nsid w:val="2ED8ADDA"/>
    <w:multiLevelType w:val="singleLevel"/>
    <w:tmpl w:val="2ED8ADDA"/>
    <w:lvl w:ilvl="0">
      <w:start w:val="1"/>
      <w:numFmt w:val="chineseCounting"/>
      <w:suff w:val="nothing"/>
      <w:lvlText w:val="（%1）"/>
      <w:lvlJc w:val="left"/>
      <w:pPr>
        <w:ind w:left="0" w:firstLine="420"/>
      </w:pPr>
      <w:rPr>
        <w:rFonts w:hint="eastAsia"/>
      </w:rPr>
    </w:lvl>
  </w:abstractNum>
  <w:abstractNum w:abstractNumId="5" w15:restartNumberingAfterBreak="0">
    <w:nsid w:val="2FF7AE40"/>
    <w:multiLevelType w:val="singleLevel"/>
    <w:tmpl w:val="2FF7AE40"/>
    <w:lvl w:ilvl="0">
      <w:start w:val="6"/>
      <w:numFmt w:val="chineseCounting"/>
      <w:suff w:val="nothing"/>
      <w:lvlText w:val="%1、"/>
      <w:lvlJc w:val="left"/>
      <w:rPr>
        <w:rFonts w:hint="eastAsia"/>
      </w:rPr>
    </w:lvl>
  </w:abstractNum>
  <w:abstractNum w:abstractNumId="6" w15:restartNumberingAfterBreak="0">
    <w:nsid w:val="377EC28A"/>
    <w:multiLevelType w:val="singleLevel"/>
    <w:tmpl w:val="377EC28A"/>
    <w:lvl w:ilvl="0">
      <w:start w:val="1"/>
      <w:numFmt w:val="lowerLetter"/>
      <w:lvlText w:val="%1."/>
      <w:lvlJc w:val="left"/>
      <w:pPr>
        <w:ind w:left="425" w:hanging="425"/>
      </w:pPr>
      <w:rPr>
        <w:rFonts w:hint="default"/>
        <w:color w:val="auto"/>
        <w:highlight w:val="none"/>
      </w:rPr>
    </w:lvl>
  </w:abstractNum>
  <w:abstractNum w:abstractNumId="7" w15:restartNumberingAfterBreak="0">
    <w:nsid w:val="442AE634"/>
    <w:multiLevelType w:val="singleLevel"/>
    <w:tmpl w:val="442AE634"/>
    <w:lvl w:ilvl="0">
      <w:start w:val="1"/>
      <w:numFmt w:val="decimal"/>
      <w:lvlText w:val="(%1)"/>
      <w:lvlJc w:val="left"/>
      <w:pPr>
        <w:ind w:left="425" w:hanging="425"/>
      </w:pPr>
      <w:rPr>
        <w:rFonts w:hint="default"/>
      </w:rPr>
    </w:lvl>
  </w:abstractNum>
  <w:abstractNum w:abstractNumId="8" w15:restartNumberingAfterBreak="0">
    <w:nsid w:val="4E64F5A5"/>
    <w:multiLevelType w:val="singleLevel"/>
    <w:tmpl w:val="4E64F5A5"/>
    <w:lvl w:ilvl="0">
      <w:start w:val="2"/>
      <w:numFmt w:val="decimal"/>
      <w:suff w:val="nothing"/>
      <w:lvlText w:val="（%1）"/>
      <w:lvlJc w:val="left"/>
      <w:pPr>
        <w:ind w:left="568"/>
      </w:pPr>
    </w:lvl>
  </w:abstractNum>
  <w:abstractNum w:abstractNumId="9" w15:restartNumberingAfterBreak="0">
    <w:nsid w:val="7CE72BEE"/>
    <w:multiLevelType w:val="singleLevel"/>
    <w:tmpl w:val="7CE72BEE"/>
    <w:lvl w:ilvl="0">
      <w:start w:val="1"/>
      <w:numFmt w:val="lowerLetter"/>
      <w:lvlText w:val="%1."/>
      <w:lvlJc w:val="left"/>
      <w:pPr>
        <w:ind w:left="425" w:hanging="425"/>
      </w:pPr>
      <w:rPr>
        <w:rFonts w:hint="default"/>
      </w:rPr>
    </w:lvl>
  </w:abstractNum>
  <w:num w:numId="1">
    <w:abstractNumId w:val="1"/>
  </w:num>
  <w:num w:numId="2">
    <w:abstractNumId w:val="4"/>
  </w:num>
  <w:num w:numId="3">
    <w:abstractNumId w:val="7"/>
  </w:num>
  <w:num w:numId="4">
    <w:abstractNumId w:val="2"/>
  </w:num>
  <w:num w:numId="5">
    <w:abstractNumId w:val="6"/>
  </w:num>
  <w:num w:numId="6">
    <w:abstractNumId w:val="3"/>
  </w:num>
  <w:num w:numId="7">
    <w:abstractNumId w:val="8"/>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kNzExYzI3Y2I0MmQ3MWRjNmUyMDFiZWE4MDE2MTcifQ=="/>
  </w:docVars>
  <w:rsids>
    <w:rsidRoot w:val="00A161FC"/>
    <w:rsid w:val="00023688"/>
    <w:rsid w:val="000273CC"/>
    <w:rsid w:val="00027E0C"/>
    <w:rsid w:val="00037D0F"/>
    <w:rsid w:val="00053C67"/>
    <w:rsid w:val="000D22B4"/>
    <w:rsid w:val="000D26FF"/>
    <w:rsid w:val="00105428"/>
    <w:rsid w:val="00115667"/>
    <w:rsid w:val="00120A7E"/>
    <w:rsid w:val="00123A89"/>
    <w:rsid w:val="0012734A"/>
    <w:rsid w:val="00140AF0"/>
    <w:rsid w:val="001507CE"/>
    <w:rsid w:val="00157667"/>
    <w:rsid w:val="001609FC"/>
    <w:rsid w:val="00172756"/>
    <w:rsid w:val="0018461B"/>
    <w:rsid w:val="0018481F"/>
    <w:rsid w:val="00186D14"/>
    <w:rsid w:val="0018795A"/>
    <w:rsid w:val="00194C7D"/>
    <w:rsid w:val="001A20C3"/>
    <w:rsid w:val="001B712C"/>
    <w:rsid w:val="001C11F4"/>
    <w:rsid w:val="001C41C3"/>
    <w:rsid w:val="001E3FB4"/>
    <w:rsid w:val="0023631A"/>
    <w:rsid w:val="00237253"/>
    <w:rsid w:val="002542FE"/>
    <w:rsid w:val="00255442"/>
    <w:rsid w:val="002609A9"/>
    <w:rsid w:val="00261683"/>
    <w:rsid w:val="002833C9"/>
    <w:rsid w:val="002B3A1B"/>
    <w:rsid w:val="002B4E15"/>
    <w:rsid w:val="002D714E"/>
    <w:rsid w:val="002E7D70"/>
    <w:rsid w:val="002F1CD9"/>
    <w:rsid w:val="00307A28"/>
    <w:rsid w:val="003113D4"/>
    <w:rsid w:val="00345D8D"/>
    <w:rsid w:val="0036352F"/>
    <w:rsid w:val="003649AF"/>
    <w:rsid w:val="003B3D94"/>
    <w:rsid w:val="003B693C"/>
    <w:rsid w:val="003C65FC"/>
    <w:rsid w:val="004451B8"/>
    <w:rsid w:val="00453832"/>
    <w:rsid w:val="00471889"/>
    <w:rsid w:val="004951D7"/>
    <w:rsid w:val="00496ABB"/>
    <w:rsid w:val="004A43F0"/>
    <w:rsid w:val="004E0A0F"/>
    <w:rsid w:val="004E4B14"/>
    <w:rsid w:val="00501176"/>
    <w:rsid w:val="00510891"/>
    <w:rsid w:val="0053111A"/>
    <w:rsid w:val="00562C62"/>
    <w:rsid w:val="005633CE"/>
    <w:rsid w:val="00571ADE"/>
    <w:rsid w:val="00576A8A"/>
    <w:rsid w:val="0059226C"/>
    <w:rsid w:val="005951EF"/>
    <w:rsid w:val="005B5307"/>
    <w:rsid w:val="005D531E"/>
    <w:rsid w:val="005F1571"/>
    <w:rsid w:val="005F401F"/>
    <w:rsid w:val="00611202"/>
    <w:rsid w:val="00612456"/>
    <w:rsid w:val="00617583"/>
    <w:rsid w:val="00665BFE"/>
    <w:rsid w:val="006944B4"/>
    <w:rsid w:val="006B41A1"/>
    <w:rsid w:val="006C2918"/>
    <w:rsid w:val="006C782C"/>
    <w:rsid w:val="007554BB"/>
    <w:rsid w:val="007669B1"/>
    <w:rsid w:val="007839AE"/>
    <w:rsid w:val="007C159B"/>
    <w:rsid w:val="007C2834"/>
    <w:rsid w:val="007C48D5"/>
    <w:rsid w:val="007C605D"/>
    <w:rsid w:val="007C707A"/>
    <w:rsid w:val="007D64C1"/>
    <w:rsid w:val="007F4BD9"/>
    <w:rsid w:val="00800E12"/>
    <w:rsid w:val="008153D5"/>
    <w:rsid w:val="00823CA9"/>
    <w:rsid w:val="008403A0"/>
    <w:rsid w:val="0084652E"/>
    <w:rsid w:val="00881C6A"/>
    <w:rsid w:val="0089621F"/>
    <w:rsid w:val="00925E61"/>
    <w:rsid w:val="0093185C"/>
    <w:rsid w:val="00954C06"/>
    <w:rsid w:val="009875AA"/>
    <w:rsid w:val="0099177F"/>
    <w:rsid w:val="0099283B"/>
    <w:rsid w:val="00995789"/>
    <w:rsid w:val="009D3EFE"/>
    <w:rsid w:val="009F12CD"/>
    <w:rsid w:val="009F6CAB"/>
    <w:rsid w:val="009F7A2C"/>
    <w:rsid w:val="00A047F0"/>
    <w:rsid w:val="00A05B3D"/>
    <w:rsid w:val="00A161FC"/>
    <w:rsid w:val="00A40D0D"/>
    <w:rsid w:val="00A765E9"/>
    <w:rsid w:val="00A87D03"/>
    <w:rsid w:val="00AC005D"/>
    <w:rsid w:val="00AC39DF"/>
    <w:rsid w:val="00AC756B"/>
    <w:rsid w:val="00AE639F"/>
    <w:rsid w:val="00AF7468"/>
    <w:rsid w:val="00B37D13"/>
    <w:rsid w:val="00B4481B"/>
    <w:rsid w:val="00B57EE6"/>
    <w:rsid w:val="00B72BD6"/>
    <w:rsid w:val="00B80E88"/>
    <w:rsid w:val="00B907C9"/>
    <w:rsid w:val="00B91989"/>
    <w:rsid w:val="00BC3D86"/>
    <w:rsid w:val="00BC6DB1"/>
    <w:rsid w:val="00BD265F"/>
    <w:rsid w:val="00BE5444"/>
    <w:rsid w:val="00C13115"/>
    <w:rsid w:val="00C15054"/>
    <w:rsid w:val="00C37EA8"/>
    <w:rsid w:val="00C51A58"/>
    <w:rsid w:val="00C63818"/>
    <w:rsid w:val="00C67361"/>
    <w:rsid w:val="00C71E54"/>
    <w:rsid w:val="00C82348"/>
    <w:rsid w:val="00CC1370"/>
    <w:rsid w:val="00CD153F"/>
    <w:rsid w:val="00CD2230"/>
    <w:rsid w:val="00CD4D98"/>
    <w:rsid w:val="00CD76A5"/>
    <w:rsid w:val="00D5343D"/>
    <w:rsid w:val="00D54702"/>
    <w:rsid w:val="00D93685"/>
    <w:rsid w:val="00DC1928"/>
    <w:rsid w:val="00DD7910"/>
    <w:rsid w:val="00DE3EE0"/>
    <w:rsid w:val="00DF2807"/>
    <w:rsid w:val="00DF5062"/>
    <w:rsid w:val="00E0581E"/>
    <w:rsid w:val="00E110B0"/>
    <w:rsid w:val="00E1130A"/>
    <w:rsid w:val="00E125BD"/>
    <w:rsid w:val="00E41523"/>
    <w:rsid w:val="00E4264C"/>
    <w:rsid w:val="00E4762A"/>
    <w:rsid w:val="00E64BFF"/>
    <w:rsid w:val="00E73399"/>
    <w:rsid w:val="00E7573D"/>
    <w:rsid w:val="00E75BF5"/>
    <w:rsid w:val="00E821CF"/>
    <w:rsid w:val="00E931F1"/>
    <w:rsid w:val="00EC36DC"/>
    <w:rsid w:val="00EC58DD"/>
    <w:rsid w:val="00EF3567"/>
    <w:rsid w:val="00F0002E"/>
    <w:rsid w:val="00F108FC"/>
    <w:rsid w:val="00F24688"/>
    <w:rsid w:val="00F4727A"/>
    <w:rsid w:val="00F476F0"/>
    <w:rsid w:val="00F55F8F"/>
    <w:rsid w:val="00F9789E"/>
    <w:rsid w:val="00FA34A6"/>
    <w:rsid w:val="00FB00E1"/>
    <w:rsid w:val="00FB4387"/>
    <w:rsid w:val="00FC1111"/>
    <w:rsid w:val="00FC3BB8"/>
    <w:rsid w:val="00FE1B41"/>
    <w:rsid w:val="00FF21F2"/>
    <w:rsid w:val="00FF47AD"/>
    <w:rsid w:val="00FF5EB1"/>
    <w:rsid w:val="014C15AC"/>
    <w:rsid w:val="020F4301"/>
    <w:rsid w:val="04CA590D"/>
    <w:rsid w:val="04D06210"/>
    <w:rsid w:val="066C724C"/>
    <w:rsid w:val="07D3724B"/>
    <w:rsid w:val="088575F7"/>
    <w:rsid w:val="08D31E67"/>
    <w:rsid w:val="099C7505"/>
    <w:rsid w:val="09F935EE"/>
    <w:rsid w:val="0AA56A2A"/>
    <w:rsid w:val="0B163D2C"/>
    <w:rsid w:val="0B3F7366"/>
    <w:rsid w:val="10377D21"/>
    <w:rsid w:val="113816B6"/>
    <w:rsid w:val="1166384E"/>
    <w:rsid w:val="158374E3"/>
    <w:rsid w:val="159479E9"/>
    <w:rsid w:val="15C2035E"/>
    <w:rsid w:val="15F151AA"/>
    <w:rsid w:val="181344A2"/>
    <w:rsid w:val="1A0B1DF7"/>
    <w:rsid w:val="1BC72B84"/>
    <w:rsid w:val="1D34724D"/>
    <w:rsid w:val="1E2937DE"/>
    <w:rsid w:val="1E9B2A6E"/>
    <w:rsid w:val="1EEF612D"/>
    <w:rsid w:val="20C66230"/>
    <w:rsid w:val="210A4756"/>
    <w:rsid w:val="213A05C9"/>
    <w:rsid w:val="274D2381"/>
    <w:rsid w:val="278847A4"/>
    <w:rsid w:val="28686EC0"/>
    <w:rsid w:val="28E602DA"/>
    <w:rsid w:val="29451F54"/>
    <w:rsid w:val="29AE31CD"/>
    <w:rsid w:val="2A8B3997"/>
    <w:rsid w:val="2AC96D33"/>
    <w:rsid w:val="2D047A30"/>
    <w:rsid w:val="2D301CF4"/>
    <w:rsid w:val="2E5A28EB"/>
    <w:rsid w:val="2E816A44"/>
    <w:rsid w:val="31070F6D"/>
    <w:rsid w:val="3180218B"/>
    <w:rsid w:val="32DB133A"/>
    <w:rsid w:val="33AA581C"/>
    <w:rsid w:val="34563267"/>
    <w:rsid w:val="347100A1"/>
    <w:rsid w:val="34BC0392"/>
    <w:rsid w:val="35C1787A"/>
    <w:rsid w:val="366B288F"/>
    <w:rsid w:val="38A467DB"/>
    <w:rsid w:val="3A4B731E"/>
    <w:rsid w:val="3D3806CE"/>
    <w:rsid w:val="3DA37CC1"/>
    <w:rsid w:val="3F9609BC"/>
    <w:rsid w:val="43E40DCD"/>
    <w:rsid w:val="44A46B25"/>
    <w:rsid w:val="45EE3DA3"/>
    <w:rsid w:val="48CC18F2"/>
    <w:rsid w:val="4D344DF7"/>
    <w:rsid w:val="4D783DF7"/>
    <w:rsid w:val="4DC92E7B"/>
    <w:rsid w:val="4E743E23"/>
    <w:rsid w:val="4ECD7F10"/>
    <w:rsid w:val="4FAF6015"/>
    <w:rsid w:val="5015138C"/>
    <w:rsid w:val="50160EC2"/>
    <w:rsid w:val="50F303B5"/>
    <w:rsid w:val="514F69BA"/>
    <w:rsid w:val="533D39FC"/>
    <w:rsid w:val="540452F7"/>
    <w:rsid w:val="568E3CCC"/>
    <w:rsid w:val="56C456A6"/>
    <w:rsid w:val="59671E4A"/>
    <w:rsid w:val="5A7D745E"/>
    <w:rsid w:val="5B8D46E5"/>
    <w:rsid w:val="5CA77529"/>
    <w:rsid w:val="61FA2171"/>
    <w:rsid w:val="63DB0A30"/>
    <w:rsid w:val="658C4068"/>
    <w:rsid w:val="65B528C1"/>
    <w:rsid w:val="66061B48"/>
    <w:rsid w:val="66914465"/>
    <w:rsid w:val="6D423722"/>
    <w:rsid w:val="6D51215B"/>
    <w:rsid w:val="6F5632B4"/>
    <w:rsid w:val="730A0A72"/>
    <w:rsid w:val="73F771A6"/>
    <w:rsid w:val="76257DC8"/>
    <w:rsid w:val="78506694"/>
    <w:rsid w:val="79297B73"/>
    <w:rsid w:val="79E461EC"/>
    <w:rsid w:val="7ACA3ADD"/>
    <w:rsid w:val="7D1E5158"/>
    <w:rsid w:val="7DB33A33"/>
    <w:rsid w:val="7EB37F71"/>
    <w:rsid w:val="7EFB200E"/>
    <w:rsid w:val="7F0C6E83"/>
    <w:rsid w:val="7F3C67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7FF045BE-4C44-49D8-8D8B-90CE43EA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EF3567"/>
    <w:pPr>
      <w:widowControl w:val="0"/>
      <w:jc w:val="both"/>
    </w:pPr>
    <w:rPr>
      <w:kern w:val="2"/>
      <w:sz w:val="21"/>
    </w:rPr>
  </w:style>
  <w:style w:type="paragraph" w:styleId="3">
    <w:name w:val="heading 3"/>
    <w:basedOn w:val="a"/>
    <w:next w:val="a"/>
    <w:autoRedefine/>
    <w:uiPriority w:val="9"/>
    <w:semiHidden/>
    <w:unhideWhenUsed/>
    <w:qFormat/>
    <w:rsid w:val="00EF3567"/>
    <w:pPr>
      <w:spacing w:beforeAutospacing="1"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autoRedefine/>
    <w:semiHidden/>
    <w:qFormat/>
    <w:rsid w:val="00EF3567"/>
    <w:rPr>
      <w:sz w:val="28"/>
    </w:rPr>
  </w:style>
  <w:style w:type="paragraph" w:styleId="a4">
    <w:name w:val="Date"/>
    <w:basedOn w:val="a"/>
    <w:next w:val="a"/>
    <w:qFormat/>
    <w:rsid w:val="00EF3567"/>
  </w:style>
  <w:style w:type="paragraph" w:styleId="a5">
    <w:name w:val="annotation text"/>
    <w:basedOn w:val="a"/>
    <w:link w:val="a6"/>
    <w:uiPriority w:val="99"/>
    <w:semiHidden/>
    <w:unhideWhenUsed/>
    <w:rsid w:val="00EF3567"/>
    <w:pPr>
      <w:jc w:val="left"/>
    </w:pPr>
  </w:style>
  <w:style w:type="paragraph" w:styleId="a7">
    <w:name w:val="Plain Text"/>
    <w:basedOn w:val="a"/>
    <w:link w:val="a8"/>
    <w:qFormat/>
    <w:rsid w:val="00EF3567"/>
    <w:rPr>
      <w:rFonts w:ascii="宋体" w:hAnsi="Courier New" w:cstheme="minorBidi"/>
      <w:szCs w:val="22"/>
    </w:rPr>
  </w:style>
  <w:style w:type="paragraph" w:styleId="a9">
    <w:name w:val="Balloon Text"/>
    <w:basedOn w:val="a"/>
    <w:link w:val="aa"/>
    <w:autoRedefine/>
    <w:uiPriority w:val="99"/>
    <w:semiHidden/>
    <w:unhideWhenUsed/>
    <w:qFormat/>
    <w:rsid w:val="00EF3567"/>
    <w:rPr>
      <w:sz w:val="18"/>
      <w:szCs w:val="18"/>
    </w:rPr>
  </w:style>
  <w:style w:type="paragraph" w:styleId="ab">
    <w:name w:val="footer"/>
    <w:basedOn w:val="a"/>
    <w:link w:val="ac"/>
    <w:qFormat/>
    <w:rsid w:val="00EF3567"/>
    <w:pPr>
      <w:tabs>
        <w:tab w:val="center" w:pos="4153"/>
        <w:tab w:val="right" w:pos="8306"/>
      </w:tabs>
      <w:snapToGrid w:val="0"/>
      <w:jc w:val="left"/>
    </w:pPr>
    <w:rPr>
      <w:rFonts w:asciiTheme="minorHAnsi" w:eastAsiaTheme="minorEastAsia" w:hAnsiTheme="minorHAnsi" w:cstheme="minorBidi"/>
      <w:sz w:val="18"/>
      <w:szCs w:val="22"/>
    </w:rPr>
  </w:style>
  <w:style w:type="paragraph" w:styleId="ad">
    <w:name w:val="header"/>
    <w:basedOn w:val="a"/>
    <w:link w:val="ae"/>
    <w:autoRedefine/>
    <w:uiPriority w:val="99"/>
    <w:unhideWhenUsed/>
    <w:qFormat/>
    <w:rsid w:val="00EF3567"/>
    <w:pPr>
      <w:pBdr>
        <w:bottom w:val="single" w:sz="6" w:space="1" w:color="auto"/>
      </w:pBdr>
      <w:tabs>
        <w:tab w:val="center" w:pos="4153"/>
        <w:tab w:val="right" w:pos="8306"/>
      </w:tabs>
      <w:snapToGrid w:val="0"/>
      <w:jc w:val="center"/>
    </w:pPr>
    <w:rPr>
      <w:sz w:val="18"/>
      <w:szCs w:val="18"/>
    </w:rPr>
  </w:style>
  <w:style w:type="paragraph" w:styleId="af">
    <w:name w:val="Title"/>
    <w:basedOn w:val="a"/>
    <w:link w:val="af0"/>
    <w:qFormat/>
    <w:rsid w:val="00EF3567"/>
    <w:pPr>
      <w:spacing w:before="240" w:after="60"/>
      <w:jc w:val="center"/>
      <w:outlineLvl w:val="0"/>
    </w:pPr>
    <w:rPr>
      <w:rFonts w:ascii="Arial" w:hAnsi="Arial" w:cs="Arial"/>
      <w:b/>
      <w:bCs/>
      <w:sz w:val="32"/>
      <w:szCs w:val="32"/>
    </w:rPr>
  </w:style>
  <w:style w:type="paragraph" w:styleId="af1">
    <w:name w:val="annotation subject"/>
    <w:basedOn w:val="a5"/>
    <w:next w:val="a5"/>
    <w:link w:val="af2"/>
    <w:uiPriority w:val="99"/>
    <w:semiHidden/>
    <w:unhideWhenUsed/>
    <w:qFormat/>
    <w:rsid w:val="00EF3567"/>
    <w:rPr>
      <w:b/>
      <w:bCs/>
    </w:rPr>
  </w:style>
  <w:style w:type="table" w:styleId="af3">
    <w:name w:val="Table Grid"/>
    <w:basedOn w:val="a2"/>
    <w:autoRedefine/>
    <w:uiPriority w:val="39"/>
    <w:qFormat/>
    <w:rsid w:val="00EF3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sid w:val="00EF3567"/>
    <w:rPr>
      <w:b/>
    </w:rPr>
  </w:style>
  <w:style w:type="character" w:styleId="af5">
    <w:name w:val="annotation reference"/>
    <w:basedOn w:val="a1"/>
    <w:autoRedefine/>
    <w:uiPriority w:val="99"/>
    <w:unhideWhenUsed/>
    <w:qFormat/>
    <w:rsid w:val="00EF3567"/>
    <w:rPr>
      <w:sz w:val="21"/>
      <w:szCs w:val="21"/>
    </w:rPr>
  </w:style>
  <w:style w:type="character" w:customStyle="1" w:styleId="a8">
    <w:name w:val="纯文本 字符"/>
    <w:link w:val="a7"/>
    <w:autoRedefine/>
    <w:qFormat/>
    <w:rsid w:val="00EF3567"/>
    <w:rPr>
      <w:rFonts w:ascii="宋体" w:eastAsia="宋体" w:hAnsi="Courier New"/>
    </w:rPr>
  </w:style>
  <w:style w:type="character" w:customStyle="1" w:styleId="ac">
    <w:name w:val="页脚 字符"/>
    <w:link w:val="ab"/>
    <w:qFormat/>
    <w:rsid w:val="00EF3567"/>
    <w:rPr>
      <w:sz w:val="18"/>
    </w:rPr>
  </w:style>
  <w:style w:type="character" w:customStyle="1" w:styleId="af0">
    <w:name w:val="标题 字符"/>
    <w:link w:val="af"/>
    <w:qFormat/>
    <w:rsid w:val="00EF3567"/>
    <w:rPr>
      <w:rFonts w:ascii="Arial" w:eastAsia="宋体" w:hAnsi="Arial" w:cs="Arial"/>
      <w:b/>
      <w:bCs/>
      <w:sz w:val="32"/>
      <w:szCs w:val="32"/>
    </w:rPr>
  </w:style>
  <w:style w:type="character" w:customStyle="1" w:styleId="Char">
    <w:name w:val="页脚 Char"/>
    <w:basedOn w:val="a1"/>
    <w:autoRedefine/>
    <w:uiPriority w:val="99"/>
    <w:semiHidden/>
    <w:qFormat/>
    <w:rsid w:val="00EF3567"/>
    <w:rPr>
      <w:rFonts w:ascii="Times New Roman" w:eastAsia="宋体" w:hAnsi="Times New Roman" w:cs="Times New Roman"/>
      <w:sz w:val="18"/>
      <w:szCs w:val="18"/>
    </w:rPr>
  </w:style>
  <w:style w:type="character" w:customStyle="1" w:styleId="Char0">
    <w:name w:val="标题 Char"/>
    <w:basedOn w:val="a1"/>
    <w:uiPriority w:val="10"/>
    <w:qFormat/>
    <w:rsid w:val="00EF3567"/>
    <w:rPr>
      <w:rFonts w:asciiTheme="majorHAnsi" w:eastAsia="宋体" w:hAnsiTheme="majorHAnsi" w:cstheme="majorBidi"/>
      <w:b/>
      <w:bCs/>
      <w:sz w:val="32"/>
      <w:szCs w:val="32"/>
    </w:rPr>
  </w:style>
  <w:style w:type="character" w:customStyle="1" w:styleId="Char1">
    <w:name w:val="纯文本 Char"/>
    <w:basedOn w:val="a1"/>
    <w:uiPriority w:val="99"/>
    <w:semiHidden/>
    <w:qFormat/>
    <w:rsid w:val="00EF3567"/>
    <w:rPr>
      <w:rFonts w:ascii="宋体" w:eastAsia="宋体" w:hAnsi="Courier New" w:cs="Courier New"/>
      <w:szCs w:val="21"/>
    </w:rPr>
  </w:style>
  <w:style w:type="character" w:customStyle="1" w:styleId="ae">
    <w:name w:val="页眉 字符"/>
    <w:basedOn w:val="a1"/>
    <w:link w:val="ad"/>
    <w:autoRedefine/>
    <w:uiPriority w:val="99"/>
    <w:qFormat/>
    <w:rsid w:val="00EF3567"/>
    <w:rPr>
      <w:rFonts w:ascii="Times New Roman" w:eastAsia="宋体" w:hAnsi="Times New Roman" w:cs="Times New Roman"/>
      <w:sz w:val="18"/>
      <w:szCs w:val="18"/>
    </w:rPr>
  </w:style>
  <w:style w:type="paragraph" w:styleId="af6">
    <w:name w:val="List Paragraph"/>
    <w:basedOn w:val="a"/>
    <w:uiPriority w:val="34"/>
    <w:qFormat/>
    <w:rsid w:val="00EF3567"/>
    <w:pPr>
      <w:ind w:firstLineChars="200" w:firstLine="420"/>
    </w:pPr>
  </w:style>
  <w:style w:type="character" w:customStyle="1" w:styleId="aa">
    <w:name w:val="批注框文本 字符"/>
    <w:basedOn w:val="a1"/>
    <w:link w:val="a9"/>
    <w:autoRedefine/>
    <w:uiPriority w:val="99"/>
    <w:semiHidden/>
    <w:qFormat/>
    <w:rsid w:val="00EF3567"/>
    <w:rPr>
      <w:rFonts w:ascii="Times New Roman" w:eastAsia="宋体" w:hAnsi="Times New Roman" w:cs="Times New Roman"/>
      <w:sz w:val="18"/>
      <w:szCs w:val="18"/>
    </w:rPr>
  </w:style>
  <w:style w:type="character" w:customStyle="1" w:styleId="font21">
    <w:name w:val="font21"/>
    <w:basedOn w:val="a1"/>
    <w:autoRedefine/>
    <w:qFormat/>
    <w:rsid w:val="00EF3567"/>
    <w:rPr>
      <w:rFonts w:ascii="宋体" w:eastAsia="宋体" w:hAnsi="宋体" w:cs="宋体" w:hint="eastAsia"/>
      <w:color w:val="000000"/>
      <w:sz w:val="28"/>
      <w:szCs w:val="28"/>
      <w:u w:val="none"/>
    </w:rPr>
  </w:style>
  <w:style w:type="character" w:customStyle="1" w:styleId="font11">
    <w:name w:val="font11"/>
    <w:basedOn w:val="a1"/>
    <w:qFormat/>
    <w:rsid w:val="00EF3567"/>
    <w:rPr>
      <w:rFonts w:ascii="仿宋" w:eastAsia="仿宋" w:hAnsi="仿宋" w:cs="仿宋" w:hint="eastAsia"/>
      <w:color w:val="000000"/>
      <w:sz w:val="28"/>
      <w:szCs w:val="28"/>
      <w:u w:val="none"/>
    </w:rPr>
  </w:style>
  <w:style w:type="character" w:customStyle="1" w:styleId="a6">
    <w:name w:val="批注文字 字符"/>
    <w:basedOn w:val="a1"/>
    <w:link w:val="a5"/>
    <w:uiPriority w:val="99"/>
    <w:semiHidden/>
    <w:rsid w:val="00EF3567"/>
    <w:rPr>
      <w:kern w:val="2"/>
      <w:sz w:val="21"/>
    </w:rPr>
  </w:style>
  <w:style w:type="character" w:customStyle="1" w:styleId="af2">
    <w:name w:val="批注主题 字符"/>
    <w:basedOn w:val="a6"/>
    <w:link w:val="af1"/>
    <w:uiPriority w:val="99"/>
    <w:semiHidden/>
    <w:rsid w:val="00EF356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32</Pages>
  <Words>3052</Words>
  <Characters>17397</Characters>
  <Application>Microsoft Office Word</Application>
  <DocSecurity>0</DocSecurity>
  <Lines>144</Lines>
  <Paragraphs>40</Paragraphs>
  <ScaleCrop>false</ScaleCrop>
  <Company>微软中国</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2023-11-20T09:24:00Z</dcterms:created>
  <dcterms:modified xsi:type="dcterms:W3CDTF">2025-02-09T17:03:00Z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9328E34BD369499E9CCC8B2B70CFE92E_13</vt:lpwstr>
  </property>
  <property fmtid="{D5CDD505-2E9C-101B-9397-08002B2CF9AE}" pid="4" name="KSOTemplateDocerSaveRecord">
    <vt:lpwstr>eyJoZGlkIjoiY2JkNzExYzI3Y2I0MmQ3MWRjNmUyMDFiZWE4MDE2MTciLCJ1c2VySWQiOiIzMDk1OTEzNzcifQ==</vt:lpwstr>
  </property>
</Properties>
</file>