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0ADB0" w14:textId="72476E59" w:rsidR="009F623F" w:rsidRDefault="00541DFA" w:rsidP="00BC5745">
      <w:pPr>
        <w:pStyle w:val="ab"/>
        <w:rPr>
          <w:rFonts w:ascii="宋体" w:hAnsi="宋体"/>
          <w:sz w:val="36"/>
        </w:rPr>
      </w:pPr>
      <w:bookmarkStart w:id="0" w:name="_Toc38367762"/>
      <w:r>
        <w:rPr>
          <w:rFonts w:ascii="宋体" w:hAnsi="宋体" w:hint="eastAsia"/>
          <w:sz w:val="36"/>
        </w:rPr>
        <w:t>【</w:t>
      </w:r>
      <w:r w:rsidR="00CB74DB" w:rsidRPr="00CB74DB">
        <w:rPr>
          <w:rFonts w:ascii="宋体" w:hAnsi="宋体" w:hint="eastAsia"/>
          <w:sz w:val="36"/>
        </w:rPr>
        <w:t>超声速发射</w:t>
      </w:r>
      <w:r w:rsidR="00081AB2">
        <w:rPr>
          <w:rFonts w:ascii="宋体" w:hAnsi="宋体" w:hint="eastAsia"/>
          <w:sz w:val="36"/>
        </w:rPr>
        <w:t>PHP</w:t>
      </w:r>
      <w:r w:rsidR="00CB74DB" w:rsidRPr="00CB74DB">
        <w:rPr>
          <w:rFonts w:ascii="宋体" w:hAnsi="宋体" w:hint="eastAsia"/>
          <w:sz w:val="36"/>
        </w:rPr>
        <w:t>技术服务</w:t>
      </w:r>
      <w:r>
        <w:rPr>
          <w:rFonts w:ascii="宋体" w:hAnsi="宋体" w:hint="eastAsia"/>
          <w:sz w:val="36"/>
        </w:rPr>
        <w:t>】</w:t>
      </w:r>
      <w:r>
        <w:rPr>
          <w:rFonts w:ascii="宋体" w:hAnsi="宋体"/>
          <w:sz w:val="36"/>
        </w:rPr>
        <w:t>采购需求</w:t>
      </w:r>
      <w:bookmarkEnd w:id="0"/>
    </w:p>
    <w:p w14:paraId="7025D9FD" w14:textId="77777777" w:rsidR="009F623F" w:rsidRDefault="00541DFA">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7728BE49" w14:textId="77777777" w:rsidR="009F623F" w:rsidRDefault="00541DFA">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3C4FF056" w14:textId="792444BC" w:rsidR="00C42AF8" w:rsidRPr="00BC5745" w:rsidRDefault="009E25C9">
      <w:pPr>
        <w:autoSpaceDE w:val="0"/>
        <w:autoSpaceDN w:val="0"/>
        <w:adjustRightInd w:val="0"/>
        <w:spacing w:before="50" w:line="360" w:lineRule="auto"/>
        <w:ind w:firstLineChars="200" w:firstLine="420"/>
        <w:rPr>
          <w:rFonts w:hAnsi="宋体"/>
          <w:szCs w:val="21"/>
        </w:rPr>
      </w:pPr>
      <w:r>
        <w:rPr>
          <w:rFonts w:hAnsi="宋体" w:hint="eastAsia"/>
          <w:szCs w:val="21"/>
        </w:rPr>
        <w:t>本项目拟采购</w:t>
      </w:r>
      <w:r w:rsidRPr="009E25C9">
        <w:rPr>
          <w:rFonts w:hAnsi="宋体" w:hint="eastAsia"/>
          <w:szCs w:val="21"/>
        </w:rPr>
        <w:t>超声速发射</w:t>
      </w:r>
      <w:r w:rsidRPr="009E25C9">
        <w:rPr>
          <w:rFonts w:hAnsi="宋体" w:hint="eastAsia"/>
          <w:szCs w:val="21"/>
        </w:rPr>
        <w:t>PHP</w:t>
      </w:r>
      <w:r w:rsidRPr="009E25C9">
        <w:rPr>
          <w:rFonts w:hAnsi="宋体" w:hint="eastAsia"/>
          <w:szCs w:val="21"/>
        </w:rPr>
        <w:t>技术服务</w:t>
      </w:r>
      <w:r>
        <w:rPr>
          <w:rFonts w:hAnsi="宋体" w:hint="eastAsia"/>
          <w:szCs w:val="21"/>
        </w:rPr>
        <w:t>一项，</w:t>
      </w:r>
      <w:r w:rsidR="00247B3F">
        <w:rPr>
          <w:rFonts w:hAnsi="宋体" w:hint="eastAsia"/>
          <w:szCs w:val="21"/>
        </w:rPr>
        <w:t>需具</w:t>
      </w:r>
      <w:r>
        <w:rPr>
          <w:rFonts w:hAnsi="宋体" w:hint="eastAsia"/>
          <w:szCs w:val="21"/>
        </w:rPr>
        <w:t>有</w:t>
      </w:r>
      <w:r>
        <w:rPr>
          <w:rFonts w:hAnsi="宋体"/>
          <w:szCs w:val="21"/>
        </w:rPr>
        <w:t>PHP</w:t>
      </w:r>
      <w:r>
        <w:rPr>
          <w:rFonts w:hAnsi="宋体" w:hint="eastAsia"/>
          <w:szCs w:val="21"/>
        </w:rPr>
        <w:t>平台并</w:t>
      </w:r>
      <w:r w:rsidR="00247B3F">
        <w:rPr>
          <w:rFonts w:hAnsi="宋体" w:hint="eastAsia"/>
          <w:szCs w:val="21"/>
        </w:rPr>
        <w:t>提供</w:t>
      </w:r>
      <w:r w:rsidR="00E14662">
        <w:rPr>
          <w:rFonts w:hAnsi="宋体" w:hint="eastAsia"/>
          <w:szCs w:val="21"/>
        </w:rPr>
        <w:t>相关</w:t>
      </w:r>
      <w:r w:rsidR="003F44A8">
        <w:rPr>
          <w:rFonts w:hAnsi="宋体" w:hint="eastAsia"/>
          <w:szCs w:val="21"/>
        </w:rPr>
        <w:t>的</w:t>
      </w:r>
      <w:r w:rsidR="00E14662">
        <w:rPr>
          <w:rFonts w:hAnsi="宋体" w:hint="eastAsia"/>
          <w:szCs w:val="21"/>
        </w:rPr>
        <w:t>技术</w:t>
      </w:r>
      <w:r w:rsidR="00247B3F">
        <w:rPr>
          <w:rFonts w:hAnsi="宋体" w:hint="eastAsia"/>
          <w:szCs w:val="21"/>
        </w:rPr>
        <w:t>服务，</w:t>
      </w:r>
      <w:r>
        <w:rPr>
          <w:rFonts w:hAnsi="宋体" w:hint="eastAsia"/>
          <w:szCs w:val="21"/>
        </w:rPr>
        <w:t>要求平台设备口径不小于</w:t>
      </w:r>
      <w:r>
        <w:rPr>
          <w:rFonts w:hAnsi="宋体" w:hint="eastAsia"/>
          <w:szCs w:val="21"/>
        </w:rPr>
        <w:t>3</w:t>
      </w:r>
      <w:r>
        <w:rPr>
          <w:rFonts w:hAnsi="宋体"/>
          <w:szCs w:val="21"/>
        </w:rPr>
        <w:t>60</w:t>
      </w:r>
      <w:r>
        <w:rPr>
          <w:rFonts w:hAnsi="宋体" w:hint="eastAsia"/>
          <w:szCs w:val="21"/>
        </w:rPr>
        <w:t>mm</w:t>
      </w:r>
      <w:r>
        <w:rPr>
          <w:rFonts w:hAnsi="宋体" w:hint="eastAsia"/>
          <w:szCs w:val="21"/>
        </w:rPr>
        <w:t>，具备将</w:t>
      </w:r>
      <w:r>
        <w:rPr>
          <w:rFonts w:hAnsi="宋体"/>
          <w:szCs w:val="21"/>
        </w:rPr>
        <w:t>3</w:t>
      </w:r>
      <w:r w:rsidRPr="00BC5745">
        <w:rPr>
          <w:rFonts w:hAnsi="宋体" w:hint="eastAsia"/>
          <w:szCs w:val="21"/>
        </w:rPr>
        <w:t>00</w:t>
      </w:r>
      <w:r w:rsidRPr="00BC5745">
        <w:rPr>
          <w:rFonts w:hAnsi="宋体" w:hint="eastAsia"/>
          <w:szCs w:val="21"/>
        </w:rPr>
        <w:t>公斤</w:t>
      </w:r>
      <w:r>
        <w:rPr>
          <w:rFonts w:hAnsi="宋体" w:hint="eastAsia"/>
          <w:szCs w:val="21"/>
        </w:rPr>
        <w:t>被试品发射出口速度大于</w:t>
      </w:r>
      <w:r w:rsidR="00661122">
        <w:rPr>
          <w:rFonts w:hAnsi="宋体"/>
          <w:szCs w:val="21"/>
        </w:rPr>
        <w:t>65</w:t>
      </w:r>
      <w:r w:rsidR="007E52CC" w:rsidRPr="00BC5745">
        <w:rPr>
          <w:rFonts w:hAnsi="宋体" w:hint="eastAsia"/>
          <w:szCs w:val="21"/>
        </w:rPr>
        <w:t>0m/s</w:t>
      </w:r>
      <w:r>
        <w:rPr>
          <w:rFonts w:hAnsi="宋体" w:hint="eastAsia"/>
          <w:szCs w:val="21"/>
        </w:rPr>
        <w:t>的能力，使用次数</w:t>
      </w:r>
      <w:r>
        <w:rPr>
          <w:rFonts w:hAnsi="宋体" w:hint="eastAsia"/>
          <w:szCs w:val="21"/>
        </w:rPr>
        <w:t>5</w:t>
      </w:r>
      <w:r>
        <w:rPr>
          <w:rFonts w:hAnsi="宋体" w:hint="eastAsia"/>
          <w:szCs w:val="21"/>
        </w:rPr>
        <w:t>次。</w:t>
      </w:r>
      <w:r w:rsidRPr="00BC5745">
        <w:rPr>
          <w:rFonts w:hAnsi="宋体"/>
          <w:szCs w:val="21"/>
        </w:rPr>
        <w:t xml:space="preserve"> </w:t>
      </w:r>
    </w:p>
    <w:p w14:paraId="648776EB" w14:textId="77777777" w:rsidR="009F623F" w:rsidRDefault="00541DFA">
      <w:pPr>
        <w:tabs>
          <w:tab w:val="left" w:pos="900"/>
        </w:tabs>
        <w:spacing w:beforeLines="50" w:before="156" w:line="360" w:lineRule="auto"/>
        <w:rPr>
          <w:b/>
          <w:szCs w:val="21"/>
        </w:rPr>
      </w:pPr>
      <w:r>
        <w:rPr>
          <w:rFonts w:hAnsi="宋体"/>
          <w:b/>
          <w:szCs w:val="21"/>
        </w:rPr>
        <w:t>（二）为落实政府采购政策需满足的要求</w:t>
      </w:r>
    </w:p>
    <w:p w14:paraId="3BEA0CE2" w14:textId="77777777" w:rsidR="009F623F" w:rsidRDefault="00541DFA" w:rsidP="00CE006E">
      <w:pPr>
        <w:tabs>
          <w:tab w:val="left" w:pos="900"/>
        </w:tabs>
        <w:spacing w:line="360" w:lineRule="auto"/>
        <w:ind w:firstLineChars="200" w:firstLine="420"/>
        <w:rPr>
          <w:rFonts w:hAnsi="宋体"/>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1CFD0914" w14:textId="39613F7F" w:rsidR="009F623F" w:rsidRPr="00CE006E" w:rsidRDefault="00541DFA" w:rsidP="00CE006E">
      <w:pPr>
        <w:tabs>
          <w:tab w:val="left" w:pos="900"/>
        </w:tabs>
        <w:spacing w:line="360" w:lineRule="auto"/>
        <w:ind w:firstLineChars="200" w:firstLine="420"/>
        <w:rPr>
          <w:rFonts w:hAnsi="宋体"/>
          <w:szCs w:val="24"/>
          <w:u w:val="single"/>
        </w:rPr>
      </w:pPr>
      <w:r>
        <w:rPr>
          <w:rFonts w:hAnsi="宋体" w:hint="eastAsia"/>
          <w:szCs w:val="24"/>
        </w:rPr>
        <w:t>本项目采购标的对应的《中小企业划型标准规定》所属行业为</w:t>
      </w:r>
      <w:r w:rsidRPr="00CE006E">
        <w:rPr>
          <w:rFonts w:hAnsi="宋体" w:hint="eastAsia"/>
          <w:szCs w:val="24"/>
        </w:rPr>
        <w:t>：</w:t>
      </w:r>
      <w:r w:rsidR="00C42AF8" w:rsidRPr="00CE006E">
        <w:rPr>
          <w:rFonts w:hAnsi="宋体" w:hint="eastAsia"/>
          <w:szCs w:val="24"/>
          <w:u w:val="single"/>
        </w:rPr>
        <w:t>技术服务业</w:t>
      </w:r>
      <w:r w:rsidR="00CE006E">
        <w:rPr>
          <w:rFonts w:hAnsi="宋体" w:hint="eastAsia"/>
          <w:szCs w:val="24"/>
          <w:u w:val="single"/>
        </w:rPr>
        <w:t>。</w:t>
      </w:r>
    </w:p>
    <w:p w14:paraId="325208FA" w14:textId="77777777" w:rsidR="009F623F" w:rsidRDefault="00541DFA">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102F27F4" w14:textId="77777777" w:rsidR="009F623F" w:rsidRDefault="00541DFA">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3DBF532C" w14:textId="5C0DCD7C" w:rsidR="0076543C" w:rsidRPr="00BC5745" w:rsidRDefault="0076543C">
      <w:pPr>
        <w:tabs>
          <w:tab w:val="left" w:pos="900"/>
        </w:tabs>
        <w:spacing w:beforeLines="50" w:before="156" w:line="360" w:lineRule="auto"/>
        <w:ind w:firstLineChars="200" w:firstLine="420"/>
        <w:rPr>
          <w:szCs w:val="21"/>
        </w:rPr>
      </w:pPr>
      <w:r w:rsidRPr="00BC5745">
        <w:rPr>
          <w:rFonts w:hint="eastAsia"/>
          <w:szCs w:val="21"/>
        </w:rPr>
        <w:t xml:space="preserve">GJB 6477-2008 </w:t>
      </w:r>
      <w:r w:rsidRPr="00BC5745">
        <w:rPr>
          <w:rFonts w:hint="eastAsia"/>
          <w:szCs w:val="21"/>
        </w:rPr>
        <w:t>大口径</w:t>
      </w:r>
      <w:r w:rsidR="00081AB2">
        <w:rPr>
          <w:rFonts w:hint="eastAsia"/>
          <w:szCs w:val="21"/>
        </w:rPr>
        <w:t>PHP</w:t>
      </w:r>
      <w:r w:rsidRPr="00BC5745">
        <w:rPr>
          <w:rFonts w:hint="eastAsia"/>
          <w:szCs w:val="21"/>
        </w:rPr>
        <w:t>试验方法</w:t>
      </w:r>
      <w:r w:rsidRPr="00BC5745">
        <w:rPr>
          <w:rFonts w:hint="eastAsia"/>
          <w:szCs w:val="21"/>
        </w:rPr>
        <w:t>-</w:t>
      </w:r>
      <w:r w:rsidRPr="00BC5745">
        <w:rPr>
          <w:rFonts w:hint="eastAsia"/>
          <w:szCs w:val="21"/>
        </w:rPr>
        <w:t>水平发射法</w:t>
      </w:r>
    </w:p>
    <w:p w14:paraId="6B7D90F2" w14:textId="77777777" w:rsidR="009F623F" w:rsidRDefault="00541DFA">
      <w:pPr>
        <w:tabs>
          <w:tab w:val="left" w:pos="900"/>
        </w:tabs>
        <w:spacing w:beforeLines="50" w:before="156" w:line="360" w:lineRule="auto"/>
        <w:rPr>
          <w:rFonts w:hAnsi="宋体"/>
          <w:b/>
          <w:szCs w:val="21"/>
        </w:rPr>
      </w:pPr>
      <w:r>
        <w:rPr>
          <w:rFonts w:hAnsi="宋体" w:hint="eastAsia"/>
          <w:b/>
          <w:szCs w:val="21"/>
        </w:rPr>
        <w:t>三、采购标的概况</w:t>
      </w:r>
    </w:p>
    <w:p w14:paraId="4B2E81D5" w14:textId="62CDCC04" w:rsidR="009F623F" w:rsidRDefault="00541DFA">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sidR="00BC5745" w:rsidRPr="00BC5745">
        <w:rPr>
          <w:rFonts w:ascii="宋体" w:hAnsi="宋体" w:hint="eastAsia"/>
          <w:szCs w:val="21"/>
          <w:u w:val="single"/>
        </w:rPr>
        <w:tab/>
      </w:r>
      <w:r w:rsidR="00CB74DB" w:rsidRPr="00CB74DB">
        <w:rPr>
          <w:rFonts w:ascii="宋体" w:hAnsi="宋体" w:hint="eastAsia"/>
          <w:szCs w:val="21"/>
          <w:u w:val="single"/>
        </w:rPr>
        <w:t>超声速发射</w:t>
      </w:r>
      <w:r w:rsidR="00081AB2">
        <w:rPr>
          <w:rFonts w:ascii="宋体" w:hAnsi="宋体" w:hint="eastAsia"/>
          <w:szCs w:val="21"/>
          <w:u w:val="single"/>
        </w:rPr>
        <w:t>PHP</w:t>
      </w:r>
      <w:r w:rsidR="00CB74DB" w:rsidRPr="00CB74DB">
        <w:rPr>
          <w:rFonts w:ascii="宋体" w:hAnsi="宋体" w:hint="eastAsia"/>
          <w:szCs w:val="21"/>
          <w:u w:val="single"/>
        </w:rPr>
        <w:t>技术服务</w:t>
      </w:r>
      <w:r w:rsidR="00BC5745">
        <w:rPr>
          <w:rFonts w:ascii="宋体" w:hAnsi="宋体" w:hint="eastAsia"/>
          <w:szCs w:val="21"/>
          <w:u w:val="single"/>
        </w:rPr>
        <w:t xml:space="preserve"> </w:t>
      </w:r>
      <w:r w:rsidR="00BC5745">
        <w:rPr>
          <w:rFonts w:ascii="宋体" w:hAnsi="宋体"/>
          <w:szCs w:val="21"/>
          <w:u w:val="single"/>
        </w:rPr>
        <w:t xml:space="preserve"> </w:t>
      </w:r>
      <w:r>
        <w:rPr>
          <w:rFonts w:ascii="宋体" w:hAnsi="宋体"/>
          <w:szCs w:val="21"/>
          <w:u w:val="single"/>
        </w:rPr>
        <w:t xml:space="preserve">  </w:t>
      </w:r>
      <w:r>
        <w:rPr>
          <w:rFonts w:hAnsi="宋体"/>
          <w:szCs w:val="21"/>
        </w:rPr>
        <w:t xml:space="preserve">   </w:t>
      </w:r>
    </w:p>
    <w:p w14:paraId="5237B433" w14:textId="425D4441" w:rsidR="009F623F" w:rsidRDefault="00541DFA">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9E25C9">
        <w:rPr>
          <w:rFonts w:hAnsi="宋体" w:hint="eastAsia"/>
          <w:szCs w:val="21"/>
          <w:u w:val="single"/>
        </w:rPr>
        <w:t>1</w:t>
      </w:r>
      <w:r w:rsidR="009E25C9">
        <w:rPr>
          <w:rFonts w:hAnsi="宋体" w:hint="eastAsia"/>
          <w:szCs w:val="21"/>
          <w:u w:val="single"/>
        </w:rPr>
        <w:t>项</w:t>
      </w:r>
      <w:r>
        <w:rPr>
          <w:rFonts w:hAnsi="宋体"/>
          <w:szCs w:val="21"/>
          <w:u w:val="single"/>
        </w:rPr>
        <w:t xml:space="preserve">     </w:t>
      </w:r>
    </w:p>
    <w:p w14:paraId="3E08F0FA" w14:textId="1FC20BB2" w:rsidR="009F623F" w:rsidRDefault="00541DFA">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AB7F3F">
        <w:rPr>
          <w:rFonts w:hAnsi="宋体"/>
          <w:szCs w:val="21"/>
          <w:u w:val="single"/>
        </w:rPr>
        <w:t>220</w:t>
      </w:r>
      <w:r w:rsidR="00C42AF8">
        <w:rPr>
          <w:rFonts w:hAnsi="宋体"/>
          <w:szCs w:val="21"/>
          <w:u w:val="single"/>
        </w:rPr>
        <w:t>0000</w:t>
      </w:r>
      <w:r>
        <w:rPr>
          <w:rFonts w:hAnsi="宋体"/>
          <w:szCs w:val="21"/>
          <w:u w:val="single"/>
        </w:rPr>
        <w:t xml:space="preserve">  </w:t>
      </w:r>
      <w:r>
        <w:rPr>
          <w:rFonts w:hAnsi="宋体"/>
          <w:szCs w:val="21"/>
        </w:rPr>
        <w:t xml:space="preserve"> </w:t>
      </w:r>
      <w:r>
        <w:rPr>
          <w:rFonts w:hAnsi="宋体" w:hint="eastAsia"/>
          <w:szCs w:val="21"/>
        </w:rPr>
        <w:t>元。</w:t>
      </w:r>
    </w:p>
    <w:p w14:paraId="78118899" w14:textId="7F848ECD" w:rsidR="009F623F" w:rsidRDefault="00541DFA">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C42AF8">
        <w:rPr>
          <w:rFonts w:hAnsi="宋体"/>
          <w:u w:val="single"/>
        </w:rPr>
        <w:t>3</w:t>
      </w:r>
      <w:r w:rsidR="009E25C9">
        <w:rPr>
          <w:rFonts w:hAnsi="宋体"/>
          <w:u w:val="single"/>
        </w:rPr>
        <w:t>0</w:t>
      </w:r>
      <w:r w:rsidR="00C42AF8">
        <w:rPr>
          <w:rFonts w:hAnsi="宋体"/>
          <w:u w:val="single"/>
        </w:rPr>
        <w:t>0</w:t>
      </w:r>
      <w:r>
        <w:rPr>
          <w:rFonts w:hAnsi="宋体"/>
          <w:u w:val="single"/>
        </w:rPr>
        <w:t xml:space="preserve"> </w:t>
      </w:r>
      <w:r>
        <w:rPr>
          <w:rFonts w:hAnsi="宋体" w:hint="eastAsia"/>
        </w:rPr>
        <w:t>天内。</w:t>
      </w:r>
    </w:p>
    <w:p w14:paraId="53B2575B" w14:textId="0EC469FF" w:rsidR="009F623F" w:rsidRDefault="00541DFA">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sidR="00E7055A">
        <w:rPr>
          <w:rFonts w:hAnsi="宋体" w:hint="eastAsia"/>
          <w:szCs w:val="21"/>
          <w:u w:val="single"/>
        </w:rPr>
        <w:t>西安交通大学指定地点</w:t>
      </w:r>
      <w:r>
        <w:rPr>
          <w:rFonts w:hAnsi="宋体"/>
          <w:szCs w:val="21"/>
          <w:u w:val="single"/>
        </w:rPr>
        <w:t xml:space="preserve">         </w:t>
      </w:r>
      <w:r>
        <w:rPr>
          <w:rFonts w:hAnsi="宋体" w:hint="eastAsia"/>
          <w:szCs w:val="21"/>
        </w:rPr>
        <w:t>。</w:t>
      </w:r>
    </w:p>
    <w:p w14:paraId="7BCE2EF9" w14:textId="6CCAB98E" w:rsidR="009F623F" w:rsidRDefault="00541DFA">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Pr>
          <w:rFonts w:hAnsi="宋体"/>
          <w:szCs w:val="21"/>
          <w:u w:val="single"/>
        </w:rPr>
        <w:t xml:space="preserve">  </w:t>
      </w:r>
      <w:r w:rsidR="00192527">
        <w:rPr>
          <w:rFonts w:hAnsi="宋体" w:hint="eastAsia"/>
          <w:szCs w:val="21"/>
          <w:u w:val="single"/>
        </w:rPr>
        <w:t>验收合格后</w:t>
      </w:r>
      <w:r w:rsidR="00840D9F">
        <w:rPr>
          <w:rFonts w:hAnsi="宋体" w:hint="eastAsia"/>
          <w:szCs w:val="21"/>
          <w:u w:val="single"/>
        </w:rPr>
        <w:t>付</w:t>
      </w:r>
      <w:r w:rsidR="00192527">
        <w:rPr>
          <w:rFonts w:hAnsi="宋体" w:hint="eastAsia"/>
          <w:szCs w:val="21"/>
          <w:u w:val="single"/>
        </w:rPr>
        <w:t>全款</w:t>
      </w:r>
      <w:r>
        <w:rPr>
          <w:rFonts w:hAnsi="宋体"/>
          <w:szCs w:val="21"/>
          <w:u w:val="single"/>
        </w:rPr>
        <w:t xml:space="preserve">      </w:t>
      </w:r>
      <w:r>
        <w:rPr>
          <w:rFonts w:hAnsi="宋体" w:hint="eastAsia"/>
          <w:szCs w:val="21"/>
        </w:rPr>
        <w:t>。</w:t>
      </w:r>
    </w:p>
    <w:p w14:paraId="319B84EF" w14:textId="77777777" w:rsidR="009F623F" w:rsidRDefault="00541DFA">
      <w:pPr>
        <w:tabs>
          <w:tab w:val="left" w:pos="900"/>
        </w:tabs>
        <w:spacing w:beforeLines="50" w:before="156" w:line="360" w:lineRule="auto"/>
        <w:rPr>
          <w:rFonts w:hAnsi="宋体"/>
          <w:b/>
          <w:szCs w:val="21"/>
        </w:rPr>
      </w:pPr>
      <w:r>
        <w:rPr>
          <w:rFonts w:hAnsi="宋体" w:hint="eastAsia"/>
          <w:b/>
          <w:szCs w:val="21"/>
        </w:rPr>
        <w:lastRenderedPageBreak/>
        <w:t>四、采购标的需满足的质量、安全、技术规格、物理特性等要求：</w:t>
      </w:r>
    </w:p>
    <w:p w14:paraId="6FB61868" w14:textId="0C18B057" w:rsidR="0076543C" w:rsidRDefault="000F397F" w:rsidP="0076543C">
      <w:pPr>
        <w:tabs>
          <w:tab w:val="left" w:pos="900"/>
        </w:tabs>
        <w:spacing w:beforeLines="50" w:before="156" w:line="360" w:lineRule="auto"/>
        <w:ind w:firstLineChars="200" w:firstLine="420"/>
        <w:rPr>
          <w:szCs w:val="21"/>
        </w:rPr>
      </w:pPr>
      <w:r w:rsidRPr="000F397F">
        <w:rPr>
          <w:rFonts w:hint="eastAsia"/>
          <w:szCs w:val="21"/>
        </w:rPr>
        <w:t>超声速发射</w:t>
      </w:r>
      <w:r w:rsidR="00081AB2">
        <w:rPr>
          <w:rFonts w:hint="eastAsia"/>
          <w:szCs w:val="21"/>
        </w:rPr>
        <w:t>PHP</w:t>
      </w:r>
      <w:r w:rsidRPr="000F397F">
        <w:rPr>
          <w:rFonts w:hint="eastAsia"/>
          <w:szCs w:val="21"/>
        </w:rPr>
        <w:t>技术服务</w:t>
      </w:r>
      <w:r>
        <w:rPr>
          <w:rFonts w:hint="eastAsia"/>
          <w:szCs w:val="21"/>
        </w:rPr>
        <w:t>需要提供</w:t>
      </w:r>
      <w:r w:rsidR="00081AB2">
        <w:rPr>
          <w:rFonts w:hint="eastAsia"/>
          <w:szCs w:val="21"/>
        </w:rPr>
        <w:t>PHP</w:t>
      </w:r>
      <w:r w:rsidR="0076543C" w:rsidRPr="004B6E18">
        <w:rPr>
          <w:rFonts w:hint="eastAsia"/>
          <w:szCs w:val="21"/>
        </w:rPr>
        <w:t>试验</w:t>
      </w:r>
      <w:r w:rsidR="00CF6A9C">
        <w:rPr>
          <w:rFonts w:hint="eastAsia"/>
          <w:szCs w:val="21"/>
        </w:rPr>
        <w:t>设备</w:t>
      </w:r>
      <w:r>
        <w:rPr>
          <w:rFonts w:hint="eastAsia"/>
          <w:szCs w:val="21"/>
        </w:rPr>
        <w:t>及相关技术服务</w:t>
      </w:r>
      <w:r w:rsidR="0076543C">
        <w:rPr>
          <w:rFonts w:hint="eastAsia"/>
          <w:szCs w:val="21"/>
        </w:rPr>
        <w:t>具体要求如下：</w:t>
      </w:r>
    </w:p>
    <w:p w14:paraId="01F7E155" w14:textId="7A01F963" w:rsidR="00CE006E" w:rsidRPr="004B6E18" w:rsidRDefault="00B83571" w:rsidP="00CE006E">
      <w:pPr>
        <w:tabs>
          <w:tab w:val="left" w:pos="900"/>
        </w:tabs>
        <w:spacing w:beforeLines="50" w:before="156" w:line="360" w:lineRule="auto"/>
        <w:ind w:firstLineChars="200" w:firstLine="420"/>
        <w:rPr>
          <w:szCs w:val="21"/>
        </w:rPr>
      </w:pPr>
      <w:r w:rsidRPr="004C10C0">
        <w:rPr>
          <w:rFonts w:ascii="宋体" w:hAnsi="宋体" w:hint="eastAsia"/>
          <w:szCs w:val="21"/>
        </w:rPr>
        <w:t>*</w:t>
      </w:r>
      <w:r w:rsidR="00CF6A9C">
        <w:rPr>
          <w:szCs w:val="21"/>
        </w:rPr>
        <w:t>1</w:t>
      </w:r>
      <w:r w:rsidR="00CE006E" w:rsidRPr="004B6E18">
        <w:rPr>
          <w:rFonts w:hint="eastAsia"/>
          <w:szCs w:val="21"/>
        </w:rPr>
        <w:t>、发射</w:t>
      </w:r>
      <w:r w:rsidR="00CE006E">
        <w:rPr>
          <w:rFonts w:hint="eastAsia"/>
          <w:szCs w:val="21"/>
        </w:rPr>
        <w:t>设备</w:t>
      </w:r>
    </w:p>
    <w:p w14:paraId="1D8C3E37" w14:textId="383D6350" w:rsidR="00CE006E" w:rsidRPr="004B6E18" w:rsidRDefault="00E7055A" w:rsidP="00CE006E">
      <w:pPr>
        <w:tabs>
          <w:tab w:val="left" w:pos="900"/>
        </w:tabs>
        <w:spacing w:beforeLines="50" w:before="156" w:line="360" w:lineRule="auto"/>
        <w:ind w:firstLineChars="200" w:firstLine="420"/>
        <w:rPr>
          <w:szCs w:val="21"/>
        </w:rPr>
      </w:pPr>
      <w:r w:rsidRPr="00E7055A">
        <w:rPr>
          <w:rFonts w:hint="eastAsia"/>
          <w:szCs w:val="21"/>
        </w:rPr>
        <w:t>提供相应</w:t>
      </w:r>
      <w:r w:rsidR="00081AB2">
        <w:rPr>
          <w:rFonts w:hint="eastAsia"/>
          <w:szCs w:val="21"/>
        </w:rPr>
        <w:t>PHP</w:t>
      </w:r>
      <w:r w:rsidRPr="00E7055A">
        <w:rPr>
          <w:rFonts w:hint="eastAsia"/>
          <w:szCs w:val="21"/>
        </w:rPr>
        <w:t>平台设备</w:t>
      </w:r>
      <w:r w:rsidR="00192527">
        <w:rPr>
          <w:rFonts w:hint="eastAsia"/>
          <w:szCs w:val="21"/>
        </w:rPr>
        <w:t>，</w:t>
      </w:r>
      <w:r w:rsidR="00CE006E">
        <w:rPr>
          <w:rFonts w:hint="eastAsia"/>
          <w:szCs w:val="21"/>
        </w:rPr>
        <w:t>口径为</w:t>
      </w:r>
      <w:r w:rsidR="00CE006E">
        <w:rPr>
          <w:rFonts w:hint="eastAsia"/>
          <w:szCs w:val="21"/>
        </w:rPr>
        <w:t>3</w:t>
      </w:r>
      <w:r w:rsidR="00CE006E">
        <w:rPr>
          <w:szCs w:val="21"/>
        </w:rPr>
        <w:t>60</w:t>
      </w:r>
      <w:r w:rsidR="00CE006E">
        <w:rPr>
          <w:rFonts w:hint="eastAsia"/>
          <w:szCs w:val="21"/>
        </w:rPr>
        <w:t>mm</w:t>
      </w:r>
      <w:r w:rsidR="00253ABB">
        <w:rPr>
          <w:rFonts w:hint="eastAsia"/>
          <w:szCs w:val="21"/>
        </w:rPr>
        <w:t>及以上</w:t>
      </w:r>
      <w:r>
        <w:rPr>
          <w:rFonts w:hint="eastAsia"/>
          <w:szCs w:val="21"/>
        </w:rPr>
        <w:t>，</w:t>
      </w:r>
      <w:r w:rsidRPr="00E7055A">
        <w:rPr>
          <w:rFonts w:hint="eastAsia"/>
          <w:szCs w:val="21"/>
        </w:rPr>
        <w:t>运送至指定地点</w:t>
      </w:r>
      <w:r>
        <w:rPr>
          <w:rFonts w:hint="eastAsia"/>
          <w:szCs w:val="21"/>
        </w:rPr>
        <w:t>，</w:t>
      </w:r>
      <w:r w:rsidR="00CF6A9C">
        <w:rPr>
          <w:rFonts w:hint="eastAsia"/>
          <w:szCs w:val="21"/>
        </w:rPr>
        <w:t>调试至可使用状态，</w:t>
      </w:r>
      <w:proofErr w:type="gramStart"/>
      <w:r w:rsidR="00CF6A9C">
        <w:rPr>
          <w:rFonts w:hint="eastAsia"/>
          <w:szCs w:val="21"/>
        </w:rPr>
        <w:t>样柱顺利</w:t>
      </w:r>
      <w:proofErr w:type="gramEnd"/>
      <w:r w:rsidR="00CF6A9C">
        <w:rPr>
          <w:rFonts w:hint="eastAsia"/>
          <w:szCs w:val="21"/>
        </w:rPr>
        <w:t>过膛</w:t>
      </w:r>
      <w:r w:rsidR="00CE006E">
        <w:rPr>
          <w:rFonts w:hint="eastAsia"/>
          <w:szCs w:val="21"/>
        </w:rPr>
        <w:t>；</w:t>
      </w:r>
    </w:p>
    <w:p w14:paraId="14BF2842" w14:textId="17E79F83" w:rsidR="0076543C" w:rsidRPr="004B6E18" w:rsidRDefault="00B83571" w:rsidP="0076543C">
      <w:pPr>
        <w:tabs>
          <w:tab w:val="left" w:pos="900"/>
        </w:tabs>
        <w:spacing w:beforeLines="50" w:before="156" w:line="360" w:lineRule="auto"/>
        <w:ind w:firstLineChars="200" w:firstLine="420"/>
        <w:rPr>
          <w:szCs w:val="21"/>
        </w:rPr>
      </w:pPr>
      <w:r w:rsidRPr="004C10C0">
        <w:rPr>
          <w:rFonts w:ascii="宋体" w:hAnsi="宋体" w:hint="eastAsia"/>
          <w:szCs w:val="21"/>
        </w:rPr>
        <w:t>*</w:t>
      </w:r>
      <w:r w:rsidR="00CF6A9C">
        <w:rPr>
          <w:szCs w:val="21"/>
        </w:rPr>
        <w:t>2</w:t>
      </w:r>
      <w:r w:rsidR="0076543C" w:rsidRPr="004B6E18">
        <w:rPr>
          <w:rFonts w:hint="eastAsia"/>
          <w:szCs w:val="21"/>
        </w:rPr>
        <w:t>、</w:t>
      </w:r>
      <w:r w:rsidR="008C7115">
        <w:rPr>
          <w:rFonts w:hint="eastAsia"/>
          <w:szCs w:val="21"/>
        </w:rPr>
        <w:t>设备</w:t>
      </w:r>
      <w:r w:rsidR="0076543C" w:rsidRPr="004B6E18">
        <w:rPr>
          <w:rFonts w:hint="eastAsia"/>
          <w:szCs w:val="21"/>
        </w:rPr>
        <w:t>发射</w:t>
      </w:r>
      <w:r w:rsidR="00CF6A9C">
        <w:rPr>
          <w:rFonts w:hint="eastAsia"/>
          <w:szCs w:val="21"/>
        </w:rPr>
        <w:t>能力</w:t>
      </w:r>
    </w:p>
    <w:p w14:paraId="0478308A" w14:textId="5541CA73" w:rsidR="0076543C" w:rsidRDefault="00CF6A9C" w:rsidP="0076543C">
      <w:pPr>
        <w:tabs>
          <w:tab w:val="left" w:pos="900"/>
        </w:tabs>
        <w:spacing w:beforeLines="50" w:before="156" w:line="360" w:lineRule="auto"/>
        <w:ind w:firstLineChars="200" w:firstLine="420"/>
        <w:rPr>
          <w:szCs w:val="21"/>
        </w:rPr>
      </w:pPr>
      <w:r>
        <w:rPr>
          <w:rFonts w:hint="eastAsia"/>
          <w:szCs w:val="21"/>
        </w:rPr>
        <w:t>3</w:t>
      </w:r>
      <w:r>
        <w:rPr>
          <w:szCs w:val="21"/>
        </w:rPr>
        <w:t>00</w:t>
      </w:r>
      <w:r>
        <w:rPr>
          <w:rFonts w:hint="eastAsia"/>
          <w:szCs w:val="21"/>
        </w:rPr>
        <w:t>公斤</w:t>
      </w:r>
      <w:r w:rsidR="00192527">
        <w:rPr>
          <w:rFonts w:hint="eastAsia"/>
          <w:szCs w:val="21"/>
        </w:rPr>
        <w:t>被试品，发射出口</w:t>
      </w:r>
      <w:r>
        <w:rPr>
          <w:rFonts w:hint="eastAsia"/>
          <w:szCs w:val="21"/>
        </w:rPr>
        <w:t>速度</w:t>
      </w:r>
      <w:r w:rsidR="00192527">
        <w:rPr>
          <w:rFonts w:hint="eastAsia"/>
          <w:szCs w:val="21"/>
        </w:rPr>
        <w:t>大于</w:t>
      </w:r>
      <w:r w:rsidR="00661122">
        <w:rPr>
          <w:szCs w:val="21"/>
        </w:rPr>
        <w:t>65</w:t>
      </w:r>
      <w:r>
        <w:rPr>
          <w:szCs w:val="21"/>
        </w:rPr>
        <w:t>0</w:t>
      </w:r>
      <w:r>
        <w:rPr>
          <w:rFonts w:hint="eastAsia"/>
          <w:szCs w:val="21"/>
        </w:rPr>
        <w:t>m/s</w:t>
      </w:r>
      <w:r w:rsidR="0076543C" w:rsidRPr="004B6E18">
        <w:rPr>
          <w:rFonts w:hint="eastAsia"/>
          <w:szCs w:val="21"/>
        </w:rPr>
        <w:t>。</w:t>
      </w:r>
    </w:p>
    <w:p w14:paraId="4B4D8823" w14:textId="12C9011C" w:rsidR="00192527" w:rsidRDefault="008C7115" w:rsidP="00192527">
      <w:pPr>
        <w:tabs>
          <w:tab w:val="left" w:pos="900"/>
        </w:tabs>
        <w:spacing w:beforeLines="50" w:before="156" w:line="360" w:lineRule="auto"/>
        <w:ind w:firstLineChars="200" w:firstLine="420"/>
        <w:rPr>
          <w:szCs w:val="21"/>
        </w:rPr>
      </w:pPr>
      <w:r w:rsidRPr="004C10C0">
        <w:rPr>
          <w:rFonts w:ascii="宋体" w:hAnsi="宋体" w:hint="eastAsia"/>
          <w:szCs w:val="21"/>
        </w:rPr>
        <w:t>*</w:t>
      </w:r>
      <w:r w:rsidR="00192527">
        <w:rPr>
          <w:rFonts w:hint="eastAsia"/>
          <w:szCs w:val="21"/>
        </w:rPr>
        <w:t>3</w:t>
      </w:r>
      <w:r w:rsidR="00192527">
        <w:rPr>
          <w:rFonts w:hint="eastAsia"/>
          <w:szCs w:val="21"/>
        </w:rPr>
        <w:t>、服务内容</w:t>
      </w:r>
    </w:p>
    <w:p w14:paraId="58006E2D" w14:textId="079F280D" w:rsidR="00192527" w:rsidRDefault="00192527" w:rsidP="0076543C">
      <w:pPr>
        <w:tabs>
          <w:tab w:val="left" w:pos="900"/>
        </w:tabs>
        <w:spacing w:beforeLines="50" w:before="156" w:line="360" w:lineRule="auto"/>
        <w:ind w:firstLineChars="200" w:firstLine="420"/>
        <w:rPr>
          <w:szCs w:val="21"/>
        </w:rPr>
      </w:pPr>
      <w:r>
        <w:rPr>
          <w:rFonts w:hint="eastAsia"/>
          <w:szCs w:val="21"/>
        </w:rPr>
        <w:t>将被试品成功发射</w:t>
      </w:r>
      <w:r>
        <w:rPr>
          <w:rFonts w:hint="eastAsia"/>
          <w:szCs w:val="21"/>
        </w:rPr>
        <w:t>5</w:t>
      </w:r>
      <w:r>
        <w:rPr>
          <w:rFonts w:hint="eastAsia"/>
          <w:szCs w:val="21"/>
        </w:rPr>
        <w:t>次</w:t>
      </w:r>
      <w:r w:rsidR="008C7115">
        <w:rPr>
          <w:rFonts w:hint="eastAsia"/>
          <w:szCs w:val="21"/>
        </w:rPr>
        <w:t>。</w:t>
      </w:r>
    </w:p>
    <w:p w14:paraId="4CCBCFB3" w14:textId="283C4EF2" w:rsidR="00CB74DB" w:rsidRDefault="008C7115" w:rsidP="0076543C">
      <w:pPr>
        <w:tabs>
          <w:tab w:val="left" w:pos="900"/>
        </w:tabs>
        <w:spacing w:beforeLines="50" w:before="156" w:line="360" w:lineRule="auto"/>
        <w:ind w:firstLineChars="200" w:firstLine="420"/>
        <w:rPr>
          <w:szCs w:val="21"/>
        </w:rPr>
      </w:pPr>
      <w:r>
        <w:rPr>
          <w:szCs w:val="21"/>
        </w:rPr>
        <w:t>4</w:t>
      </w:r>
      <w:r w:rsidR="00CB74DB">
        <w:rPr>
          <w:rFonts w:hint="eastAsia"/>
          <w:szCs w:val="21"/>
        </w:rPr>
        <w:t>、</w:t>
      </w:r>
      <w:r>
        <w:rPr>
          <w:rFonts w:hint="eastAsia"/>
          <w:szCs w:val="21"/>
        </w:rPr>
        <w:t>其它要求</w:t>
      </w:r>
    </w:p>
    <w:p w14:paraId="605DDCF7" w14:textId="7EC6E402" w:rsidR="00CB74DB" w:rsidRPr="004B6E18" w:rsidRDefault="00CB74DB" w:rsidP="0076543C">
      <w:pPr>
        <w:tabs>
          <w:tab w:val="left" w:pos="900"/>
        </w:tabs>
        <w:spacing w:beforeLines="50" w:before="156" w:line="360" w:lineRule="auto"/>
        <w:ind w:firstLineChars="200" w:firstLine="420"/>
        <w:rPr>
          <w:szCs w:val="21"/>
        </w:rPr>
      </w:pPr>
      <w:r>
        <w:rPr>
          <w:rFonts w:hint="eastAsia"/>
          <w:szCs w:val="21"/>
        </w:rPr>
        <w:t>提供</w:t>
      </w:r>
      <w:r w:rsidR="00081AB2">
        <w:rPr>
          <w:rFonts w:hint="eastAsia"/>
          <w:szCs w:val="21"/>
        </w:rPr>
        <w:t>PHP</w:t>
      </w:r>
      <w:r>
        <w:rPr>
          <w:rFonts w:hint="eastAsia"/>
          <w:szCs w:val="21"/>
        </w:rPr>
        <w:t>发射所必须的相关技术</w:t>
      </w:r>
      <w:r w:rsidR="003F44A8">
        <w:rPr>
          <w:rFonts w:hint="eastAsia"/>
          <w:szCs w:val="21"/>
        </w:rPr>
        <w:t>服务，包括但不限制于内弹道设计、膛压设计</w:t>
      </w:r>
      <w:r w:rsidR="000F397F">
        <w:rPr>
          <w:rFonts w:hint="eastAsia"/>
          <w:szCs w:val="21"/>
        </w:rPr>
        <w:t>、点火方案设计、发射药装药方案设计、发射适配器的设计、</w:t>
      </w:r>
      <w:r w:rsidR="00081AB2">
        <w:rPr>
          <w:rFonts w:hint="eastAsia"/>
          <w:szCs w:val="21"/>
        </w:rPr>
        <w:t>PHP</w:t>
      </w:r>
      <w:r w:rsidR="000F397F">
        <w:rPr>
          <w:rFonts w:hint="eastAsia"/>
          <w:szCs w:val="21"/>
        </w:rPr>
        <w:t>试验设备试验期间的操作、安全和维护、安装及发射状态可靠性设计与检查等</w:t>
      </w:r>
      <w:r>
        <w:rPr>
          <w:rFonts w:hint="eastAsia"/>
          <w:szCs w:val="21"/>
        </w:rPr>
        <w:t>。</w:t>
      </w:r>
    </w:p>
    <w:p w14:paraId="12C26844" w14:textId="77777777" w:rsidR="009F623F" w:rsidRDefault="00541DFA">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4726B253" w14:textId="0A6D7B94" w:rsidR="009F623F" w:rsidRDefault="00541DFA">
      <w:pPr>
        <w:numPr>
          <w:ilvl w:val="0"/>
          <w:numId w:val="1"/>
        </w:numPr>
        <w:tabs>
          <w:tab w:val="left" w:pos="900"/>
        </w:tabs>
        <w:spacing w:beforeLines="50" w:before="156" w:line="360" w:lineRule="auto"/>
        <w:rPr>
          <w:rFonts w:hAnsi="宋体"/>
          <w:szCs w:val="21"/>
        </w:rPr>
      </w:pPr>
      <w:r>
        <w:rPr>
          <w:rFonts w:hAnsi="宋体" w:hint="eastAsia"/>
          <w:szCs w:val="21"/>
        </w:rPr>
        <w:t>质保期：</w:t>
      </w:r>
      <w:r>
        <w:rPr>
          <w:rFonts w:hAnsi="宋体" w:hint="eastAsia"/>
          <w:szCs w:val="21"/>
        </w:rPr>
        <w:t xml:space="preserve"> </w:t>
      </w:r>
      <w:r>
        <w:rPr>
          <w:rFonts w:hAnsi="宋体"/>
          <w:szCs w:val="21"/>
          <w:u w:val="single"/>
        </w:rPr>
        <w:t xml:space="preserve">  </w:t>
      </w:r>
      <w:r w:rsidR="00E7055A">
        <w:rPr>
          <w:rFonts w:hAnsi="宋体" w:hint="eastAsia"/>
          <w:szCs w:val="21"/>
          <w:u w:val="single"/>
        </w:rPr>
        <w:t>1</w:t>
      </w:r>
      <w:r w:rsidR="0076543C">
        <w:rPr>
          <w:rFonts w:hAnsi="宋体" w:hint="eastAsia"/>
          <w:szCs w:val="21"/>
          <w:u w:val="single"/>
        </w:rPr>
        <w:t xml:space="preserve"> </w:t>
      </w:r>
      <w:r>
        <w:rPr>
          <w:rFonts w:hAnsi="宋体"/>
          <w:szCs w:val="21"/>
          <w:u w:val="single"/>
        </w:rPr>
        <w:t xml:space="preserve"> </w:t>
      </w:r>
      <w:r>
        <w:rPr>
          <w:rFonts w:hAnsi="宋体" w:hint="eastAsia"/>
          <w:szCs w:val="21"/>
        </w:rPr>
        <w:t>年。质保期满后，仍需提供专业维修服务，投标人在投标文件中需注明维修服务单项报价。</w:t>
      </w:r>
    </w:p>
    <w:p w14:paraId="3293E7C7" w14:textId="2123F50F" w:rsidR="009F623F" w:rsidRDefault="00541DFA">
      <w:pPr>
        <w:numPr>
          <w:ilvl w:val="0"/>
          <w:numId w:val="1"/>
        </w:numPr>
        <w:tabs>
          <w:tab w:val="left" w:pos="900"/>
        </w:tabs>
        <w:spacing w:beforeLines="50" w:before="156" w:line="360" w:lineRule="auto"/>
        <w:rPr>
          <w:rFonts w:hAnsi="宋体"/>
          <w:szCs w:val="21"/>
        </w:rPr>
      </w:pPr>
      <w:r>
        <w:rPr>
          <w:rFonts w:hAnsi="宋体" w:hint="eastAsia"/>
          <w:szCs w:val="21"/>
        </w:rPr>
        <w:t>服务响应时间：接到维修电话后</w:t>
      </w:r>
      <w:r>
        <w:rPr>
          <w:rFonts w:hAnsi="宋体" w:hint="eastAsia"/>
          <w:szCs w:val="21"/>
        </w:rPr>
        <w:t>4</w:t>
      </w:r>
      <w:r>
        <w:rPr>
          <w:rFonts w:hAnsi="宋体" w:hint="eastAsia"/>
          <w:szCs w:val="21"/>
        </w:rPr>
        <w:t>小时内给予明确答复，</w:t>
      </w:r>
      <w:r w:rsidR="00840D9F">
        <w:rPr>
          <w:rFonts w:hAnsi="宋体"/>
          <w:szCs w:val="21"/>
        </w:rPr>
        <w:t>24</w:t>
      </w:r>
      <w:r>
        <w:rPr>
          <w:rFonts w:hAnsi="宋体" w:hint="eastAsia"/>
          <w:szCs w:val="21"/>
        </w:rPr>
        <w:t>小时内到达现场维修。维修人员到现场后若问题特殊无法现场修复的，供货方需在</w:t>
      </w:r>
      <w:r w:rsidR="00840D9F">
        <w:rPr>
          <w:rFonts w:hAnsi="宋体"/>
          <w:szCs w:val="21"/>
        </w:rPr>
        <w:t>48</w:t>
      </w:r>
      <w:r>
        <w:rPr>
          <w:rFonts w:hAnsi="宋体" w:hint="eastAsia"/>
          <w:szCs w:val="21"/>
        </w:rPr>
        <w:t>小时内给出合理解决方案。</w:t>
      </w:r>
    </w:p>
    <w:p w14:paraId="6F2F9E06" w14:textId="561B1218" w:rsidR="009F623F" w:rsidRDefault="00541DFA">
      <w:pPr>
        <w:numPr>
          <w:ilvl w:val="0"/>
          <w:numId w:val="1"/>
        </w:numPr>
        <w:tabs>
          <w:tab w:val="left" w:pos="900"/>
        </w:tabs>
        <w:spacing w:beforeLines="50" w:before="156" w:line="360" w:lineRule="auto"/>
        <w:rPr>
          <w:rFonts w:ascii="宋体" w:hAnsi="宋体"/>
          <w:b/>
          <w:szCs w:val="21"/>
        </w:rPr>
      </w:pPr>
      <w:r>
        <w:rPr>
          <w:rFonts w:hAnsi="宋体"/>
          <w:szCs w:val="21"/>
        </w:rPr>
        <w:t>培训</w:t>
      </w:r>
      <w:r>
        <w:rPr>
          <w:rFonts w:hAnsi="宋体" w:hint="eastAsia"/>
          <w:szCs w:val="21"/>
        </w:rPr>
        <w:t>要求：</w:t>
      </w:r>
      <w:r>
        <w:rPr>
          <w:rFonts w:hAnsi="宋体" w:hint="eastAsia"/>
          <w:szCs w:val="21"/>
          <w:u w:val="single"/>
        </w:rPr>
        <w:t xml:space="preserve"> </w:t>
      </w:r>
      <w:r>
        <w:rPr>
          <w:rFonts w:hAnsi="宋体"/>
          <w:szCs w:val="21"/>
          <w:u w:val="single"/>
        </w:rPr>
        <w:t xml:space="preserve">  </w:t>
      </w:r>
      <w:r w:rsidR="00C42AF8">
        <w:rPr>
          <w:rFonts w:hAnsi="宋体" w:hint="eastAsia"/>
          <w:szCs w:val="21"/>
          <w:u w:val="single"/>
        </w:rPr>
        <w:t>无</w:t>
      </w:r>
      <w:r>
        <w:rPr>
          <w:rFonts w:hAnsi="宋体"/>
          <w:szCs w:val="21"/>
          <w:u w:val="single"/>
        </w:rPr>
        <w:t xml:space="preserve">         </w:t>
      </w:r>
      <w:r>
        <w:rPr>
          <w:rFonts w:ascii="宋体" w:hAnsi="宋体"/>
          <w:b/>
          <w:szCs w:val="21"/>
        </w:rPr>
        <w:t xml:space="preserve"> </w:t>
      </w:r>
    </w:p>
    <w:p w14:paraId="10CE3921" w14:textId="77777777" w:rsidR="009F623F" w:rsidRDefault="00541DFA">
      <w:pPr>
        <w:tabs>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履约验收方案</w:t>
      </w:r>
    </w:p>
    <w:tbl>
      <w:tblPr>
        <w:tblStyle w:val="ad"/>
        <w:tblW w:w="8601" w:type="dxa"/>
        <w:tblLook w:val="04A0" w:firstRow="1" w:lastRow="0" w:firstColumn="1" w:lastColumn="0" w:noHBand="0" w:noVBand="1"/>
      </w:tblPr>
      <w:tblGrid>
        <w:gridCol w:w="726"/>
        <w:gridCol w:w="3507"/>
        <w:gridCol w:w="2254"/>
        <w:gridCol w:w="2114"/>
      </w:tblGrid>
      <w:tr w:rsidR="005E3262" w14:paraId="48C9565A" w14:textId="77777777" w:rsidTr="004B2F53">
        <w:trPr>
          <w:trHeight w:val="522"/>
        </w:trPr>
        <w:tc>
          <w:tcPr>
            <w:tcW w:w="8601" w:type="dxa"/>
            <w:gridSpan w:val="4"/>
            <w:vAlign w:val="center"/>
          </w:tcPr>
          <w:bookmarkEnd w:id="1"/>
          <w:bookmarkEnd w:id="2"/>
          <w:bookmarkEnd w:id="3"/>
          <w:p w14:paraId="1744E31C" w14:textId="77777777" w:rsidR="005E3262" w:rsidRDefault="005E3262" w:rsidP="004B2F53">
            <w:pPr>
              <w:widowControl/>
              <w:jc w:val="center"/>
              <w:textAlignment w:val="baseline"/>
              <w:rPr>
                <w:color w:val="000000"/>
                <w:kern w:val="0"/>
                <w:sz w:val="20"/>
                <w:szCs w:val="21"/>
              </w:rPr>
            </w:pPr>
            <w:r>
              <w:rPr>
                <w:color w:val="000000"/>
                <w:kern w:val="0"/>
                <w:sz w:val="20"/>
                <w:szCs w:val="21"/>
              </w:rPr>
              <w:t>现场的检验指标及方法</w:t>
            </w:r>
          </w:p>
        </w:tc>
      </w:tr>
      <w:tr w:rsidR="005E3262" w14:paraId="5BFBF118" w14:textId="77777777" w:rsidTr="004B2F53">
        <w:trPr>
          <w:trHeight w:val="483"/>
        </w:trPr>
        <w:tc>
          <w:tcPr>
            <w:tcW w:w="726" w:type="dxa"/>
            <w:vAlign w:val="center"/>
          </w:tcPr>
          <w:p w14:paraId="6F02A8D6" w14:textId="77777777" w:rsidR="005E3262" w:rsidRDefault="005E3262" w:rsidP="004B2F53">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54141A65" w14:textId="77777777" w:rsidR="005E3262" w:rsidRDefault="005E3262" w:rsidP="004B2F53">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224569E3" w14:textId="77777777" w:rsidR="005E3262" w:rsidRDefault="005E3262" w:rsidP="004B2F53">
            <w:pPr>
              <w:widowControl/>
              <w:jc w:val="center"/>
              <w:textAlignment w:val="baseline"/>
              <w:rPr>
                <w:color w:val="000000"/>
                <w:kern w:val="0"/>
                <w:sz w:val="20"/>
                <w:szCs w:val="21"/>
              </w:rPr>
            </w:pPr>
            <w:r>
              <w:rPr>
                <w:color w:val="000000"/>
                <w:kern w:val="0"/>
                <w:sz w:val="20"/>
                <w:szCs w:val="21"/>
              </w:rPr>
              <w:t>验收或测试方法</w:t>
            </w:r>
          </w:p>
        </w:tc>
      </w:tr>
      <w:tr w:rsidR="005E3262" w14:paraId="6D7F37AF" w14:textId="77777777" w:rsidTr="004B2F53">
        <w:tc>
          <w:tcPr>
            <w:tcW w:w="8601" w:type="dxa"/>
            <w:gridSpan w:val="4"/>
          </w:tcPr>
          <w:p w14:paraId="6B5D186F" w14:textId="77777777" w:rsidR="005E3262" w:rsidRDefault="005E3262" w:rsidP="004B2F53">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5E3262" w14:paraId="69D15FA0" w14:textId="77777777" w:rsidTr="004B2F53">
        <w:tc>
          <w:tcPr>
            <w:tcW w:w="726" w:type="dxa"/>
          </w:tcPr>
          <w:p w14:paraId="44881B00" w14:textId="77777777" w:rsidR="005E3262" w:rsidRDefault="005E3262" w:rsidP="004B2F53">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3480B487" w14:textId="3B9AEBE2" w:rsidR="005E3262" w:rsidRDefault="009D0BD8" w:rsidP="004B2F53">
            <w:pPr>
              <w:widowControl/>
              <w:textAlignment w:val="baseline"/>
              <w:rPr>
                <w:color w:val="000000"/>
                <w:kern w:val="0"/>
                <w:sz w:val="18"/>
                <w:szCs w:val="18"/>
              </w:rPr>
            </w:pPr>
            <w:r w:rsidRPr="009D0BD8">
              <w:rPr>
                <w:rFonts w:hint="eastAsia"/>
                <w:color w:val="000000"/>
                <w:kern w:val="0"/>
                <w:sz w:val="18"/>
                <w:szCs w:val="18"/>
              </w:rPr>
              <w:t>设备状态</w:t>
            </w:r>
            <w:r>
              <w:rPr>
                <w:rFonts w:hint="eastAsia"/>
                <w:color w:val="000000"/>
                <w:kern w:val="0"/>
                <w:sz w:val="18"/>
                <w:szCs w:val="18"/>
              </w:rPr>
              <w:t>，</w:t>
            </w:r>
            <w:r w:rsidRPr="009D0BD8">
              <w:rPr>
                <w:rFonts w:hint="eastAsia"/>
                <w:color w:val="000000"/>
                <w:kern w:val="0"/>
                <w:sz w:val="18"/>
                <w:szCs w:val="18"/>
              </w:rPr>
              <w:t>调试完成，</w:t>
            </w:r>
            <w:proofErr w:type="gramStart"/>
            <w:r w:rsidRPr="009D0BD8">
              <w:rPr>
                <w:rFonts w:hint="eastAsia"/>
                <w:color w:val="000000"/>
                <w:kern w:val="0"/>
                <w:sz w:val="18"/>
                <w:szCs w:val="18"/>
              </w:rPr>
              <w:t>样柱顺利过膛</w:t>
            </w:r>
            <w:proofErr w:type="gramEnd"/>
          </w:p>
        </w:tc>
        <w:tc>
          <w:tcPr>
            <w:tcW w:w="4368" w:type="dxa"/>
            <w:gridSpan w:val="2"/>
            <w:vAlign w:val="center"/>
          </w:tcPr>
          <w:p w14:paraId="489A7D9A" w14:textId="77777777" w:rsidR="005E3262" w:rsidRDefault="005E3262" w:rsidP="004B2F53">
            <w:pPr>
              <w:widowControl/>
              <w:jc w:val="left"/>
              <w:textAlignment w:val="baseline"/>
              <w:rPr>
                <w:color w:val="000000"/>
                <w:kern w:val="0"/>
                <w:sz w:val="18"/>
                <w:szCs w:val="18"/>
              </w:rPr>
            </w:pPr>
            <w:r>
              <w:rPr>
                <w:color w:val="000000"/>
                <w:kern w:val="0"/>
                <w:sz w:val="18"/>
                <w:szCs w:val="18"/>
              </w:rPr>
              <w:t>现场核查</w:t>
            </w:r>
          </w:p>
        </w:tc>
      </w:tr>
      <w:tr w:rsidR="005E3262" w14:paraId="61EA4D7C" w14:textId="77777777" w:rsidTr="004B2F53">
        <w:tc>
          <w:tcPr>
            <w:tcW w:w="726" w:type="dxa"/>
          </w:tcPr>
          <w:p w14:paraId="204E5F6F" w14:textId="77777777" w:rsidR="005E3262" w:rsidRDefault="005E3262" w:rsidP="004B2F53">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79AFE4C9" w14:textId="479C467B" w:rsidR="005E3262" w:rsidRDefault="009D0BD8" w:rsidP="004B2F53">
            <w:pPr>
              <w:widowControl/>
              <w:textAlignment w:val="baseline"/>
              <w:rPr>
                <w:color w:val="000000"/>
                <w:kern w:val="0"/>
                <w:sz w:val="18"/>
                <w:szCs w:val="18"/>
              </w:rPr>
            </w:pPr>
            <w:r>
              <w:rPr>
                <w:rFonts w:hint="eastAsia"/>
                <w:color w:val="000000"/>
                <w:kern w:val="0"/>
                <w:sz w:val="18"/>
                <w:szCs w:val="18"/>
              </w:rPr>
              <w:t>平台设备具备</w:t>
            </w:r>
            <w:r w:rsidRPr="009D0BD8">
              <w:rPr>
                <w:rFonts w:hint="eastAsia"/>
                <w:color w:val="000000"/>
                <w:kern w:val="0"/>
                <w:sz w:val="18"/>
                <w:szCs w:val="18"/>
              </w:rPr>
              <w:t>发射速度</w:t>
            </w:r>
            <w:r>
              <w:rPr>
                <w:rFonts w:hint="eastAsia"/>
                <w:color w:val="000000"/>
                <w:kern w:val="0"/>
                <w:sz w:val="18"/>
                <w:szCs w:val="18"/>
              </w:rPr>
              <w:t>大于</w:t>
            </w:r>
            <w:r w:rsidRPr="009D0BD8">
              <w:rPr>
                <w:rFonts w:hint="eastAsia"/>
                <w:color w:val="000000"/>
                <w:kern w:val="0"/>
                <w:sz w:val="18"/>
                <w:szCs w:val="18"/>
              </w:rPr>
              <w:t>650m/s</w:t>
            </w:r>
            <w:r>
              <w:rPr>
                <w:rFonts w:hint="eastAsia"/>
                <w:color w:val="000000"/>
                <w:kern w:val="0"/>
                <w:sz w:val="18"/>
                <w:szCs w:val="18"/>
              </w:rPr>
              <w:t>的</w:t>
            </w:r>
            <w:r w:rsidRPr="009D0BD8">
              <w:rPr>
                <w:rFonts w:hint="eastAsia"/>
                <w:color w:val="000000"/>
                <w:kern w:val="0"/>
                <w:sz w:val="18"/>
                <w:szCs w:val="18"/>
              </w:rPr>
              <w:t>能力</w:t>
            </w:r>
          </w:p>
        </w:tc>
        <w:tc>
          <w:tcPr>
            <w:tcW w:w="4368" w:type="dxa"/>
            <w:gridSpan w:val="2"/>
            <w:vAlign w:val="center"/>
          </w:tcPr>
          <w:p w14:paraId="6BE8ED73" w14:textId="712932EA" w:rsidR="005E3262" w:rsidRDefault="009D0BD8" w:rsidP="004B2F53">
            <w:pPr>
              <w:widowControl/>
              <w:textAlignment w:val="baseline"/>
              <w:rPr>
                <w:color w:val="000000"/>
                <w:kern w:val="0"/>
                <w:sz w:val="18"/>
                <w:szCs w:val="18"/>
              </w:rPr>
            </w:pPr>
            <w:proofErr w:type="gramStart"/>
            <w:r w:rsidRPr="009D0BD8">
              <w:rPr>
                <w:rFonts w:hint="eastAsia"/>
                <w:color w:val="000000"/>
                <w:kern w:val="0"/>
                <w:sz w:val="18"/>
                <w:szCs w:val="18"/>
              </w:rPr>
              <w:t>网靶测速</w:t>
            </w:r>
            <w:proofErr w:type="gramEnd"/>
            <w:r w:rsidRPr="009D0BD8">
              <w:rPr>
                <w:rFonts w:hint="eastAsia"/>
                <w:color w:val="000000"/>
                <w:kern w:val="0"/>
                <w:sz w:val="18"/>
                <w:szCs w:val="18"/>
              </w:rPr>
              <w:t>或高速摄影现场测试</w:t>
            </w:r>
            <w:r w:rsidR="005E3262">
              <w:rPr>
                <w:rFonts w:hint="eastAsia"/>
                <w:color w:val="000000"/>
                <w:kern w:val="0"/>
                <w:sz w:val="18"/>
                <w:szCs w:val="18"/>
              </w:rPr>
              <w:t>。</w:t>
            </w:r>
          </w:p>
        </w:tc>
      </w:tr>
      <w:tr w:rsidR="005E3262" w14:paraId="15276739" w14:textId="77777777" w:rsidTr="004B2F53">
        <w:tc>
          <w:tcPr>
            <w:tcW w:w="8601" w:type="dxa"/>
            <w:gridSpan w:val="4"/>
          </w:tcPr>
          <w:p w14:paraId="537D9E1C" w14:textId="77777777" w:rsidR="005E3262" w:rsidRDefault="005E3262" w:rsidP="004B2F53">
            <w:pPr>
              <w:widowControl/>
              <w:jc w:val="left"/>
              <w:textAlignment w:val="baseline"/>
              <w:rPr>
                <w:color w:val="000000"/>
                <w:kern w:val="0"/>
                <w:sz w:val="18"/>
                <w:szCs w:val="18"/>
              </w:rPr>
            </w:pPr>
            <w:r>
              <w:rPr>
                <w:rFonts w:ascii="黑体" w:eastAsia="黑体" w:hAnsi="黑体" w:hint="eastAsia"/>
                <w:b/>
                <w:color w:val="000000"/>
                <w:kern w:val="0"/>
                <w:sz w:val="18"/>
                <w:szCs w:val="18"/>
              </w:rPr>
              <w:lastRenderedPageBreak/>
              <w:t>学校验收复核要求：</w:t>
            </w:r>
          </w:p>
        </w:tc>
      </w:tr>
      <w:tr w:rsidR="005E3262" w14:paraId="5290B076" w14:textId="77777777" w:rsidTr="004B2F53">
        <w:tc>
          <w:tcPr>
            <w:tcW w:w="726" w:type="dxa"/>
          </w:tcPr>
          <w:p w14:paraId="23AFC163" w14:textId="77777777" w:rsidR="005E3262" w:rsidRDefault="005E3262" w:rsidP="004B2F53">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289AB7FA" w14:textId="44713573" w:rsidR="005E3262" w:rsidRDefault="0022678A" w:rsidP="004B2F53">
            <w:pPr>
              <w:widowControl/>
              <w:textAlignment w:val="baseline"/>
              <w:rPr>
                <w:color w:val="000000"/>
                <w:kern w:val="0"/>
                <w:sz w:val="18"/>
                <w:szCs w:val="18"/>
              </w:rPr>
            </w:pPr>
            <w:r>
              <w:rPr>
                <w:rFonts w:hint="eastAsia"/>
                <w:color w:val="000000"/>
                <w:kern w:val="0"/>
                <w:sz w:val="18"/>
                <w:szCs w:val="18"/>
              </w:rPr>
              <w:t>相关技术验收报告</w:t>
            </w:r>
          </w:p>
        </w:tc>
      </w:tr>
      <w:tr w:rsidR="005E3262" w14:paraId="6AC22F5E" w14:textId="77777777" w:rsidTr="004B2F53">
        <w:trPr>
          <w:trHeight w:val="510"/>
        </w:trPr>
        <w:tc>
          <w:tcPr>
            <w:tcW w:w="4233" w:type="dxa"/>
            <w:gridSpan w:val="2"/>
            <w:vAlign w:val="center"/>
          </w:tcPr>
          <w:p w14:paraId="4BF5C914" w14:textId="77777777" w:rsidR="005E3262" w:rsidRDefault="005E3262" w:rsidP="004B2F53">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2F2FDC88" w14:textId="77777777" w:rsidR="005E3262" w:rsidRDefault="005E3262" w:rsidP="004B2F53">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5A2C2632" w14:textId="5FA4BF28" w:rsidR="005E3262" w:rsidRDefault="005E3262" w:rsidP="004B2F53">
            <w:pPr>
              <w:widowControl/>
              <w:textAlignment w:val="baseline"/>
              <w:rPr>
                <w:color w:val="000000"/>
                <w:kern w:val="0"/>
                <w:sz w:val="20"/>
                <w:szCs w:val="21"/>
              </w:rPr>
            </w:pPr>
            <w:r>
              <w:rPr>
                <w:color w:val="000000"/>
                <w:kern w:val="0"/>
                <w:sz w:val="20"/>
                <w:szCs w:val="21"/>
              </w:rPr>
              <w:t>否</w:t>
            </w:r>
            <w:r w:rsidR="009D0BD8">
              <w:rPr>
                <w:rFonts w:asciiTheme="minorEastAsia" w:hAnsiTheme="minorEastAsia" w:cs="宋体" w:hint="eastAsia"/>
                <w:color w:val="000000"/>
                <w:kern w:val="0"/>
                <w:sz w:val="20"/>
                <w:szCs w:val="21"/>
              </w:rPr>
              <w:sym w:font="Wingdings 2" w:char="F052"/>
            </w:r>
          </w:p>
        </w:tc>
      </w:tr>
      <w:tr w:rsidR="005E3262" w14:paraId="7B48E5A3" w14:textId="77777777" w:rsidTr="004B2F53">
        <w:trPr>
          <w:trHeight w:val="510"/>
        </w:trPr>
        <w:tc>
          <w:tcPr>
            <w:tcW w:w="4233" w:type="dxa"/>
            <w:gridSpan w:val="2"/>
            <w:vAlign w:val="center"/>
          </w:tcPr>
          <w:p w14:paraId="36A015DF" w14:textId="77777777" w:rsidR="005E3262" w:rsidRDefault="005E3262" w:rsidP="004B2F53">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3673D4FE" w14:textId="77777777" w:rsidR="005E3262" w:rsidRDefault="005E3262" w:rsidP="004B2F53">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4BEEAF8" w14:textId="77241FE5" w:rsidR="005E3262" w:rsidRDefault="005E3262" w:rsidP="004B2F53">
            <w:pPr>
              <w:widowControl/>
              <w:textAlignment w:val="baseline"/>
              <w:rPr>
                <w:color w:val="000000"/>
                <w:kern w:val="0"/>
                <w:sz w:val="20"/>
                <w:szCs w:val="21"/>
              </w:rPr>
            </w:pPr>
            <w:r>
              <w:rPr>
                <w:color w:val="000000"/>
                <w:kern w:val="0"/>
                <w:sz w:val="20"/>
                <w:szCs w:val="21"/>
              </w:rPr>
              <w:t>否</w:t>
            </w:r>
            <w:r w:rsidR="009D0BD8">
              <w:rPr>
                <w:rFonts w:asciiTheme="minorEastAsia" w:hAnsiTheme="minorEastAsia" w:cs="宋体" w:hint="eastAsia"/>
                <w:color w:val="000000"/>
                <w:kern w:val="0"/>
                <w:sz w:val="20"/>
                <w:szCs w:val="21"/>
              </w:rPr>
              <w:sym w:font="Wingdings 2" w:char="F052"/>
            </w:r>
          </w:p>
        </w:tc>
      </w:tr>
      <w:tr w:rsidR="005E3262" w14:paraId="7B5061B9" w14:textId="77777777" w:rsidTr="004B2F53">
        <w:trPr>
          <w:trHeight w:val="510"/>
        </w:trPr>
        <w:tc>
          <w:tcPr>
            <w:tcW w:w="8601" w:type="dxa"/>
            <w:gridSpan w:val="4"/>
            <w:vAlign w:val="center"/>
          </w:tcPr>
          <w:p w14:paraId="369E8B3D" w14:textId="77777777" w:rsidR="005E3262" w:rsidRDefault="005E3262" w:rsidP="004B2F53">
            <w:pPr>
              <w:widowControl/>
              <w:textAlignment w:val="baseline"/>
              <w:rPr>
                <w:color w:val="000000"/>
                <w:kern w:val="0"/>
                <w:sz w:val="20"/>
                <w:szCs w:val="21"/>
              </w:rPr>
            </w:pPr>
            <w:r>
              <w:rPr>
                <w:color w:val="000000"/>
                <w:kern w:val="0"/>
                <w:sz w:val="20"/>
                <w:szCs w:val="21"/>
              </w:rPr>
              <w:t>除现场验收外，需提供的其他验收要求</w:t>
            </w:r>
          </w:p>
        </w:tc>
      </w:tr>
      <w:tr w:rsidR="005E3262" w14:paraId="2DDD2C8B" w14:textId="77777777" w:rsidTr="004B2F53">
        <w:trPr>
          <w:trHeight w:val="360"/>
        </w:trPr>
        <w:tc>
          <w:tcPr>
            <w:tcW w:w="4233" w:type="dxa"/>
            <w:gridSpan w:val="2"/>
            <w:vAlign w:val="center"/>
          </w:tcPr>
          <w:p w14:paraId="55C1E9BF" w14:textId="59F90832" w:rsidR="005E3262" w:rsidRDefault="005E3262" w:rsidP="004B2F53">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9D0BD8">
              <w:rPr>
                <w:rFonts w:asciiTheme="minorEastAsia" w:hAnsiTheme="minorEastAsia" w:cs="宋体" w:hint="eastAsia"/>
                <w:color w:val="000000"/>
                <w:kern w:val="0"/>
                <w:sz w:val="20"/>
                <w:szCs w:val="21"/>
              </w:rPr>
              <w:sym w:font="Wingdings 2" w:char="F052"/>
            </w:r>
            <w:r>
              <w:rPr>
                <w:color w:val="000000"/>
                <w:kern w:val="0"/>
                <w:sz w:val="20"/>
                <w:szCs w:val="21"/>
              </w:rPr>
              <w:t>需提供第三方检测报告</w:t>
            </w:r>
          </w:p>
          <w:p w14:paraId="0B3121D3" w14:textId="77777777" w:rsidR="005E3262" w:rsidRDefault="005E3262" w:rsidP="004B2F53">
            <w:pPr>
              <w:widowControl/>
              <w:spacing w:line="450" w:lineRule="atLeast"/>
              <w:textAlignment w:val="baseline"/>
              <w:rPr>
                <w:color w:val="000000"/>
                <w:kern w:val="0"/>
                <w:sz w:val="20"/>
                <w:szCs w:val="21"/>
              </w:rPr>
            </w:pPr>
          </w:p>
        </w:tc>
        <w:tc>
          <w:tcPr>
            <w:tcW w:w="4368" w:type="dxa"/>
            <w:gridSpan w:val="2"/>
            <w:vAlign w:val="center"/>
          </w:tcPr>
          <w:p w14:paraId="76EB6288" w14:textId="77777777" w:rsidR="005E3262" w:rsidRDefault="005E3262" w:rsidP="004B2F53">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3F2FF52A" w14:textId="77777777" w:rsidR="005E3262" w:rsidRDefault="005E3262" w:rsidP="004B2F53">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617D196A" w14:textId="77777777" w:rsidR="005E3262" w:rsidRPr="005E3262" w:rsidRDefault="005E3262"/>
    <w:sectPr w:rsidR="005E3262" w:rsidRPr="005E3262">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AA38E" w14:textId="77777777" w:rsidR="008D3BA2" w:rsidRDefault="008D3BA2">
      <w:r>
        <w:separator/>
      </w:r>
    </w:p>
  </w:endnote>
  <w:endnote w:type="continuationSeparator" w:id="0">
    <w:p w14:paraId="7EAB4FD6" w14:textId="77777777" w:rsidR="008D3BA2" w:rsidRDefault="008D3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FD934" w14:textId="77777777" w:rsidR="009F623F" w:rsidRDefault="00541DFA">
    <w:pPr>
      <w:pStyle w:val="a7"/>
      <w:jc w:val="center"/>
    </w:pPr>
    <w:r>
      <w:fldChar w:fldCharType="begin"/>
    </w:r>
    <w:r>
      <w:instrText>PAGE   \* MERGEFORMAT</w:instrText>
    </w:r>
    <w:r>
      <w:fldChar w:fldCharType="separate"/>
    </w:r>
    <w:r>
      <w:rPr>
        <w:lang w:val="zh-CN"/>
      </w:rPr>
      <w:t>2</w:t>
    </w:r>
    <w:r>
      <w:fldChar w:fldCharType="end"/>
    </w:r>
  </w:p>
  <w:p w14:paraId="4ADC857E" w14:textId="77777777" w:rsidR="009F623F" w:rsidRDefault="009F623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ED097" w14:textId="77777777" w:rsidR="008D3BA2" w:rsidRDefault="008D3BA2">
      <w:r>
        <w:separator/>
      </w:r>
    </w:p>
  </w:footnote>
  <w:footnote w:type="continuationSeparator" w:id="0">
    <w:p w14:paraId="13B68418" w14:textId="77777777" w:rsidR="008D3BA2" w:rsidRDefault="008D3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1A71DC3"/>
    <w:multiLevelType w:val="hybridMultilevel"/>
    <w:tmpl w:val="60D2D670"/>
    <w:lvl w:ilvl="0" w:tplc="1EC6D3E8">
      <w:start w:val="1"/>
      <w:numFmt w:val="decimal"/>
      <w:lvlText w:val="表%1 "/>
      <w:lvlJc w:val="center"/>
      <w:pPr>
        <w:ind w:left="1555" w:hanging="420"/>
      </w:pPr>
      <w:rPr>
        <w:rFonts w:ascii="宋体" w:eastAsia="黑体" w:hAnsi="宋体" w:cs="宋体" w:hint="default"/>
        <w:sz w:val="21"/>
        <w:szCs w:val="21"/>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num w:numId="1" w16cid:durableId="222646490">
    <w:abstractNumId w:val="0"/>
  </w:num>
  <w:num w:numId="2" w16cid:durableId="1452046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42017"/>
    <w:rsid w:val="00044DA0"/>
    <w:rsid w:val="00081AB2"/>
    <w:rsid w:val="000A10F5"/>
    <w:rsid w:val="000C5098"/>
    <w:rsid w:val="000C5618"/>
    <w:rsid w:val="000F397F"/>
    <w:rsid w:val="00105428"/>
    <w:rsid w:val="00140AF0"/>
    <w:rsid w:val="001507CE"/>
    <w:rsid w:val="00157667"/>
    <w:rsid w:val="001609FC"/>
    <w:rsid w:val="0018461B"/>
    <w:rsid w:val="00192527"/>
    <w:rsid w:val="001B712C"/>
    <w:rsid w:val="001C41C3"/>
    <w:rsid w:val="0022678A"/>
    <w:rsid w:val="00237253"/>
    <w:rsid w:val="00247B3F"/>
    <w:rsid w:val="00253ABB"/>
    <w:rsid w:val="002B3A1B"/>
    <w:rsid w:val="003113D4"/>
    <w:rsid w:val="00345D8D"/>
    <w:rsid w:val="0036352F"/>
    <w:rsid w:val="003649AF"/>
    <w:rsid w:val="003F44A8"/>
    <w:rsid w:val="00453832"/>
    <w:rsid w:val="004951D7"/>
    <w:rsid w:val="004A43F0"/>
    <w:rsid w:val="004C5BB5"/>
    <w:rsid w:val="004E4B14"/>
    <w:rsid w:val="00501176"/>
    <w:rsid w:val="00510891"/>
    <w:rsid w:val="0053111A"/>
    <w:rsid w:val="00541DFA"/>
    <w:rsid w:val="00551421"/>
    <w:rsid w:val="00562C62"/>
    <w:rsid w:val="005633CE"/>
    <w:rsid w:val="00571ADE"/>
    <w:rsid w:val="005951EF"/>
    <w:rsid w:val="005E3262"/>
    <w:rsid w:val="005E3A3F"/>
    <w:rsid w:val="005F1571"/>
    <w:rsid w:val="005F401F"/>
    <w:rsid w:val="00611202"/>
    <w:rsid w:val="00661122"/>
    <w:rsid w:val="006C2918"/>
    <w:rsid w:val="006C782C"/>
    <w:rsid w:val="00713F2F"/>
    <w:rsid w:val="007554BB"/>
    <w:rsid w:val="0076543C"/>
    <w:rsid w:val="007839AE"/>
    <w:rsid w:val="007E52CC"/>
    <w:rsid w:val="007F4BD9"/>
    <w:rsid w:val="00800E12"/>
    <w:rsid w:val="008153D5"/>
    <w:rsid w:val="00823CA9"/>
    <w:rsid w:val="008403A0"/>
    <w:rsid w:val="00840D9F"/>
    <w:rsid w:val="0084652E"/>
    <w:rsid w:val="0089621F"/>
    <w:rsid w:val="008C7115"/>
    <w:rsid w:val="008D3BA2"/>
    <w:rsid w:val="00925E61"/>
    <w:rsid w:val="0099177F"/>
    <w:rsid w:val="00995789"/>
    <w:rsid w:val="009A4841"/>
    <w:rsid w:val="009D0BD8"/>
    <w:rsid w:val="009E25C9"/>
    <w:rsid w:val="009E74B2"/>
    <w:rsid w:val="009F623F"/>
    <w:rsid w:val="009F6CAB"/>
    <w:rsid w:val="009F7A2C"/>
    <w:rsid w:val="00A047F0"/>
    <w:rsid w:val="00A161FC"/>
    <w:rsid w:val="00A75DB1"/>
    <w:rsid w:val="00A765E9"/>
    <w:rsid w:val="00AB7F3F"/>
    <w:rsid w:val="00AC005D"/>
    <w:rsid w:val="00AF7468"/>
    <w:rsid w:val="00B274D8"/>
    <w:rsid w:val="00B4481B"/>
    <w:rsid w:val="00B50169"/>
    <w:rsid w:val="00B72BD6"/>
    <w:rsid w:val="00B83571"/>
    <w:rsid w:val="00B91989"/>
    <w:rsid w:val="00BC3D86"/>
    <w:rsid w:val="00BC5745"/>
    <w:rsid w:val="00BE5444"/>
    <w:rsid w:val="00C15054"/>
    <w:rsid w:val="00C42AF8"/>
    <w:rsid w:val="00C63818"/>
    <w:rsid w:val="00C822B6"/>
    <w:rsid w:val="00C82348"/>
    <w:rsid w:val="00CB74DB"/>
    <w:rsid w:val="00CD153F"/>
    <w:rsid w:val="00CD2230"/>
    <w:rsid w:val="00CE006E"/>
    <w:rsid w:val="00CF6A9C"/>
    <w:rsid w:val="00D07FEC"/>
    <w:rsid w:val="00D65A54"/>
    <w:rsid w:val="00DC1928"/>
    <w:rsid w:val="00DC42E4"/>
    <w:rsid w:val="00DF5062"/>
    <w:rsid w:val="00E0581E"/>
    <w:rsid w:val="00E1130A"/>
    <w:rsid w:val="00E14662"/>
    <w:rsid w:val="00E4264C"/>
    <w:rsid w:val="00E7055A"/>
    <w:rsid w:val="00E73399"/>
    <w:rsid w:val="00E7573D"/>
    <w:rsid w:val="00E821CF"/>
    <w:rsid w:val="00E931F1"/>
    <w:rsid w:val="00EA6ACB"/>
    <w:rsid w:val="00EC128C"/>
    <w:rsid w:val="00F9789E"/>
    <w:rsid w:val="00FB00E1"/>
    <w:rsid w:val="00FB0ADF"/>
    <w:rsid w:val="00FC1111"/>
    <w:rsid w:val="00FC3BB8"/>
    <w:rsid w:val="00FE1B41"/>
    <w:rsid w:val="00FF21F2"/>
    <w:rsid w:val="00FF47AD"/>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0260"/>
  <w15:docId w15:val="{17B7C235-F0FE-4FF2-AEF9-21F095B9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705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文博 庄</cp:lastModifiedBy>
  <cp:revision>86</cp:revision>
  <dcterms:created xsi:type="dcterms:W3CDTF">2021-03-17T07:37:00Z</dcterms:created>
  <dcterms:modified xsi:type="dcterms:W3CDTF">2024-03-22T06:18:00Z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