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A2C" w:rsidRDefault="00876F70" w:rsidP="009F7A2C">
      <w:pPr>
        <w:pStyle w:val="a8"/>
        <w:rPr>
          <w:rFonts w:ascii="宋体" w:hAnsi="宋体"/>
          <w:sz w:val="36"/>
        </w:rPr>
      </w:pPr>
      <w:bookmarkStart w:id="0" w:name="_Toc38367762"/>
      <w:r>
        <w:rPr>
          <w:rFonts w:ascii="宋体" w:hAnsi="宋体"/>
          <w:sz w:val="36"/>
        </w:rPr>
        <w:t>理化生实验室设备</w:t>
      </w:r>
      <w:r w:rsidR="00A161FC" w:rsidRPr="004818A1">
        <w:rPr>
          <w:rFonts w:ascii="宋体" w:hAnsi="宋体"/>
          <w:sz w:val="36"/>
        </w:rPr>
        <w:t>采购需求</w:t>
      </w:r>
      <w:bookmarkEnd w:id="0"/>
    </w:p>
    <w:p w:rsidR="0084652E" w:rsidRPr="0084652E" w:rsidRDefault="0084652E" w:rsidP="00E73262">
      <w:pPr>
        <w:tabs>
          <w:tab w:val="left" w:pos="900"/>
        </w:tabs>
        <w:spacing w:beforeLines="50" w:before="156" w:line="360" w:lineRule="auto"/>
        <w:rPr>
          <w:b/>
          <w:szCs w:val="21"/>
        </w:rPr>
      </w:pPr>
      <w:bookmarkStart w:id="1" w:name="_Toc158978330"/>
      <w:bookmarkStart w:id="2" w:name="_Toc172360661"/>
      <w:bookmarkStart w:id="3" w:name="_Toc219271393"/>
      <w:r>
        <w:rPr>
          <w:rFonts w:hAnsi="宋体" w:hint="eastAsia"/>
          <w:b/>
          <w:szCs w:val="21"/>
        </w:rPr>
        <w:t>一、</w:t>
      </w:r>
      <w:r w:rsidRPr="0084652E">
        <w:rPr>
          <w:rFonts w:hAnsi="宋体"/>
          <w:b/>
          <w:szCs w:val="21"/>
        </w:rPr>
        <w:t>采购</w:t>
      </w:r>
      <w:r w:rsidRPr="0084652E">
        <w:rPr>
          <w:rFonts w:hAnsi="宋体" w:hint="eastAsia"/>
          <w:b/>
          <w:szCs w:val="21"/>
        </w:rPr>
        <w:t>标的</w:t>
      </w:r>
      <w:r w:rsidRPr="0084652E">
        <w:rPr>
          <w:rFonts w:hAnsi="宋体"/>
          <w:b/>
          <w:szCs w:val="21"/>
        </w:rPr>
        <w:t>需实现的功能或者目标，以及为落实政府采购政策需满足的要求：</w:t>
      </w:r>
    </w:p>
    <w:p w:rsidR="0084652E" w:rsidRPr="004818A1" w:rsidRDefault="0084652E" w:rsidP="00E73262">
      <w:pPr>
        <w:tabs>
          <w:tab w:val="left" w:pos="900"/>
        </w:tabs>
        <w:spacing w:beforeLines="50" w:before="156" w:line="360" w:lineRule="auto"/>
        <w:rPr>
          <w:b/>
          <w:szCs w:val="21"/>
        </w:rPr>
      </w:pPr>
      <w:r w:rsidRPr="004818A1">
        <w:rPr>
          <w:rFonts w:hAnsi="宋体"/>
          <w:b/>
          <w:szCs w:val="21"/>
        </w:rPr>
        <w:t>（一）采购</w:t>
      </w:r>
      <w:r>
        <w:rPr>
          <w:rFonts w:hAnsi="宋体" w:hint="eastAsia"/>
          <w:b/>
          <w:szCs w:val="21"/>
        </w:rPr>
        <w:t>标的</w:t>
      </w:r>
      <w:r w:rsidRPr="004818A1">
        <w:rPr>
          <w:rFonts w:hAnsi="宋体"/>
          <w:b/>
          <w:szCs w:val="21"/>
        </w:rPr>
        <w:t>需实现的功能或者目标</w:t>
      </w:r>
    </w:p>
    <w:p w:rsidR="0084652E" w:rsidRPr="00876F70" w:rsidRDefault="00876F70" w:rsidP="00876F70">
      <w:pPr>
        <w:widowControl/>
        <w:spacing w:line="450" w:lineRule="atLeast"/>
        <w:ind w:firstLine="585"/>
        <w:jc w:val="left"/>
        <w:textAlignment w:val="baseline"/>
        <w:rPr>
          <w:rFonts w:hAnsi="宋体"/>
        </w:rPr>
      </w:pPr>
      <w:r w:rsidRPr="00876F70">
        <w:rPr>
          <w:rFonts w:hAnsi="宋体" w:hint="eastAsia"/>
        </w:rPr>
        <w:t>附中初中部现有的理化生实验室正常使用年限已到期，实验室的水、电、</w:t>
      </w:r>
      <w:r w:rsidR="00FD06EA">
        <w:rPr>
          <w:rFonts w:hAnsi="宋体" w:hint="eastAsia"/>
        </w:rPr>
        <w:t>通风设备</w:t>
      </w:r>
      <w:r w:rsidRPr="00876F70">
        <w:rPr>
          <w:rFonts w:hAnsi="宋体" w:hint="eastAsia"/>
        </w:rPr>
        <w:t>以及实验室其他设备年久失修，</w:t>
      </w:r>
      <w:r w:rsidR="00FD06EA">
        <w:rPr>
          <w:rFonts w:hAnsi="宋体" w:hint="eastAsia"/>
        </w:rPr>
        <w:t>既</w:t>
      </w:r>
      <w:r w:rsidRPr="00876F70">
        <w:rPr>
          <w:rFonts w:hAnsi="宋体" w:hint="eastAsia"/>
        </w:rPr>
        <w:t>影响正常实验教学，也无法满足现行的实验教学要求。现改造理化生实验室</w:t>
      </w:r>
      <w:r w:rsidRPr="00876F70">
        <w:rPr>
          <w:rFonts w:hAnsi="宋体" w:hint="eastAsia"/>
        </w:rPr>
        <w:t>6</w:t>
      </w:r>
      <w:r w:rsidRPr="00876F70">
        <w:rPr>
          <w:rFonts w:hAnsi="宋体" w:hint="eastAsia"/>
        </w:rPr>
        <w:t>间和相关准备室、仪器室、药品室。</w:t>
      </w:r>
    </w:p>
    <w:p w:rsidR="0084652E" w:rsidRPr="004818A1" w:rsidRDefault="0084652E" w:rsidP="00E73262">
      <w:pPr>
        <w:tabs>
          <w:tab w:val="left" w:pos="900"/>
        </w:tabs>
        <w:spacing w:beforeLines="50" w:before="156" w:line="360" w:lineRule="auto"/>
        <w:rPr>
          <w:b/>
          <w:szCs w:val="21"/>
        </w:rPr>
      </w:pPr>
      <w:r w:rsidRPr="004818A1">
        <w:rPr>
          <w:rFonts w:hAnsi="宋体"/>
          <w:b/>
          <w:szCs w:val="21"/>
        </w:rPr>
        <w:t>（二）为落实政府采购政策需满足的要求</w:t>
      </w:r>
    </w:p>
    <w:p w:rsidR="0084652E" w:rsidRDefault="0084652E" w:rsidP="006C2918">
      <w:pPr>
        <w:tabs>
          <w:tab w:val="left" w:pos="900"/>
        </w:tabs>
        <w:spacing w:line="360" w:lineRule="auto"/>
        <w:ind w:left="420"/>
        <w:rPr>
          <w:rFonts w:hAnsi="宋体"/>
          <w:szCs w:val="21"/>
        </w:rPr>
      </w:pPr>
      <w:r w:rsidRPr="003D038F">
        <w:rPr>
          <w:rFonts w:hAnsi="宋体"/>
          <w:szCs w:val="24"/>
        </w:rPr>
        <w:t>根据</w:t>
      </w:r>
      <w:r w:rsidRPr="003D038F">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sidRPr="003D038F">
        <w:rPr>
          <w:rFonts w:hAnsi="宋体"/>
        </w:rPr>
        <w:t>规定，本项目</w:t>
      </w:r>
      <w:r w:rsidRPr="003D038F">
        <w:rPr>
          <w:rFonts w:hAnsi="宋体" w:hint="eastAsia"/>
        </w:rPr>
        <w:t>采购</w:t>
      </w:r>
      <w:r>
        <w:rPr>
          <w:rFonts w:hAnsi="宋体" w:hint="eastAsia"/>
        </w:rPr>
        <w:t>标的</w:t>
      </w:r>
      <w:r w:rsidRPr="003D038F">
        <w:rPr>
          <w:rFonts w:hAnsi="宋体"/>
        </w:rPr>
        <w:t>为</w:t>
      </w:r>
      <w:r>
        <w:rPr>
          <w:rFonts w:hAnsi="宋体" w:hint="eastAsia"/>
        </w:rPr>
        <w:t>中小</w:t>
      </w:r>
      <w:r w:rsidRPr="003D038F">
        <w:rPr>
          <w:rFonts w:hAnsi="宋体"/>
        </w:rPr>
        <w:t>型企业</w:t>
      </w:r>
      <w:r w:rsidRPr="003D038F">
        <w:rPr>
          <w:rFonts w:hAnsi="宋体" w:hint="eastAsia"/>
        </w:rPr>
        <w:t>制造</w:t>
      </w:r>
      <w:r>
        <w:rPr>
          <w:rFonts w:hAnsi="宋体" w:hint="eastAsia"/>
        </w:rPr>
        <w:t>、承建或承接</w:t>
      </w:r>
      <w:r w:rsidRPr="003D038F">
        <w:rPr>
          <w:rFonts w:hAnsi="宋体"/>
          <w:szCs w:val="24"/>
        </w:rPr>
        <w:t>的，</w:t>
      </w:r>
      <w:r w:rsidRPr="003D038F">
        <w:rPr>
          <w:rFonts w:hAnsi="宋体"/>
        </w:rPr>
        <w:t>投标人应</w:t>
      </w:r>
      <w:r w:rsidR="00FF21F2">
        <w:rPr>
          <w:rFonts w:hAnsi="宋体" w:hint="eastAsia"/>
        </w:rPr>
        <w:t>提供</w:t>
      </w:r>
      <w:r>
        <w:rPr>
          <w:rFonts w:hAnsi="宋体" w:hint="eastAsia"/>
        </w:rPr>
        <w:t>办法规定的</w:t>
      </w:r>
      <w:r w:rsidRPr="003D038F">
        <w:rPr>
          <w:rFonts w:hAnsi="宋体"/>
          <w:szCs w:val="21"/>
        </w:rPr>
        <w:t>《中小企业声明函》</w:t>
      </w:r>
      <w:r>
        <w:rPr>
          <w:rFonts w:hAnsi="宋体" w:hint="eastAsia"/>
          <w:szCs w:val="21"/>
        </w:rPr>
        <w:t>，否则不得享受相关中小企业扶持政策</w:t>
      </w:r>
      <w:r w:rsidRPr="003D038F">
        <w:rPr>
          <w:rFonts w:hAnsi="宋体"/>
          <w:szCs w:val="24"/>
        </w:rPr>
        <w:t>。投标人应对提交的中小企业声明函的真实性负责，提交的中小企业声明函不真实的，应承担相应的法律责任</w:t>
      </w:r>
      <w:r w:rsidRPr="003D038F">
        <w:rPr>
          <w:rFonts w:hAnsi="宋体"/>
          <w:szCs w:val="21"/>
        </w:rPr>
        <w:t>。</w:t>
      </w:r>
    </w:p>
    <w:p w:rsidR="0084652E" w:rsidRDefault="0084652E" w:rsidP="006C2918">
      <w:pPr>
        <w:tabs>
          <w:tab w:val="left" w:pos="900"/>
        </w:tabs>
        <w:spacing w:line="360" w:lineRule="auto"/>
        <w:ind w:left="420"/>
        <w:rPr>
          <w:rFonts w:hAnsi="宋体"/>
          <w:szCs w:val="24"/>
        </w:rPr>
      </w:pPr>
      <w:r w:rsidRPr="00611202">
        <w:rPr>
          <w:rFonts w:hAnsi="宋体" w:hint="eastAsia"/>
          <w:szCs w:val="24"/>
        </w:rPr>
        <w:t>本项目采购标的对应的《中小企业划型标准规定》所属行业为：</w:t>
      </w:r>
      <w:r w:rsidRPr="00611202">
        <w:rPr>
          <w:rFonts w:hAnsi="宋体" w:hint="eastAsia"/>
          <w:szCs w:val="24"/>
          <w:u w:val="single"/>
        </w:rPr>
        <w:t xml:space="preserve"> </w:t>
      </w:r>
      <w:r w:rsidR="00876F70">
        <w:rPr>
          <w:rFonts w:hAnsi="宋体" w:hint="eastAsia"/>
          <w:szCs w:val="24"/>
          <w:u w:val="single"/>
        </w:rPr>
        <w:t>工业</w:t>
      </w:r>
      <w:r w:rsidRPr="00611202">
        <w:rPr>
          <w:rFonts w:hAnsi="宋体"/>
          <w:szCs w:val="24"/>
          <w:u w:val="single"/>
        </w:rPr>
        <w:t xml:space="preserve"> </w:t>
      </w:r>
      <w:r w:rsidRPr="00611202">
        <w:rPr>
          <w:rFonts w:hAnsi="宋体" w:hint="eastAsia"/>
          <w:szCs w:val="24"/>
        </w:rPr>
        <w:t>。</w:t>
      </w:r>
    </w:p>
    <w:p w:rsidR="0084652E" w:rsidRDefault="0084652E" w:rsidP="00E73262">
      <w:pPr>
        <w:tabs>
          <w:tab w:val="left" w:pos="900"/>
        </w:tabs>
        <w:spacing w:beforeLines="50" w:before="156" w:line="360" w:lineRule="auto"/>
        <w:rPr>
          <w:rFonts w:hAnsi="宋体"/>
          <w:b/>
          <w:szCs w:val="21"/>
        </w:rPr>
      </w:pPr>
      <w:r>
        <w:rPr>
          <w:rFonts w:hAnsi="宋体" w:hint="eastAsia"/>
          <w:b/>
          <w:szCs w:val="21"/>
        </w:rPr>
        <w:t>二、</w:t>
      </w:r>
      <w:r w:rsidRPr="004818A1">
        <w:rPr>
          <w:rFonts w:hAnsi="宋体"/>
          <w:b/>
          <w:szCs w:val="21"/>
        </w:rPr>
        <w:t>采购</w:t>
      </w:r>
      <w:r>
        <w:rPr>
          <w:rFonts w:hAnsi="宋体" w:hint="eastAsia"/>
          <w:b/>
          <w:szCs w:val="21"/>
        </w:rPr>
        <w:t>标的</w:t>
      </w:r>
      <w:r w:rsidRPr="004818A1">
        <w:rPr>
          <w:rFonts w:hAnsi="宋体"/>
          <w:b/>
          <w:szCs w:val="21"/>
        </w:rPr>
        <w:t>需执行的国家相关标准、行业标准、地方标准或者其他标准、规范：</w:t>
      </w:r>
    </w:p>
    <w:p w:rsidR="0084652E" w:rsidRDefault="00E7573D" w:rsidP="00E73262">
      <w:pPr>
        <w:tabs>
          <w:tab w:val="left" w:pos="900"/>
        </w:tabs>
        <w:spacing w:beforeLines="50" w:before="156" w:line="360" w:lineRule="auto"/>
        <w:ind w:firstLineChars="200" w:firstLine="420"/>
        <w:rPr>
          <w:szCs w:val="21"/>
        </w:rPr>
      </w:pPr>
      <w:r>
        <w:rPr>
          <w:rFonts w:hint="eastAsia"/>
          <w:szCs w:val="21"/>
        </w:rPr>
        <w:t>采购项目中所含的</w:t>
      </w:r>
      <w:r w:rsidR="0084652E" w:rsidRPr="008403A0">
        <w:rPr>
          <w:rFonts w:hint="eastAsia"/>
          <w:szCs w:val="21"/>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876F70" w:rsidRPr="007F62BB" w:rsidRDefault="007F62BB" w:rsidP="007F62BB">
      <w:pPr>
        <w:widowControl/>
        <w:spacing w:line="450" w:lineRule="atLeast"/>
        <w:jc w:val="left"/>
        <w:textAlignment w:val="baseline"/>
        <w:rPr>
          <w:szCs w:val="21"/>
        </w:rPr>
      </w:pPr>
      <w:r>
        <w:rPr>
          <w:rFonts w:hint="eastAsia"/>
          <w:szCs w:val="21"/>
        </w:rPr>
        <w:t xml:space="preserve">    </w:t>
      </w:r>
      <w:r w:rsidR="00FD06EA">
        <w:rPr>
          <w:rFonts w:hint="eastAsia"/>
          <w:szCs w:val="21"/>
        </w:rPr>
        <w:t>采购项目中所含的</w:t>
      </w:r>
      <w:r w:rsidR="00FD06EA" w:rsidRPr="008403A0">
        <w:rPr>
          <w:rFonts w:hint="eastAsia"/>
          <w:szCs w:val="21"/>
        </w:rPr>
        <w:t>投标产品</w:t>
      </w:r>
      <w:r w:rsidR="00FD06EA">
        <w:rPr>
          <w:rFonts w:hint="eastAsia"/>
          <w:szCs w:val="21"/>
        </w:rPr>
        <w:t>应</w:t>
      </w:r>
      <w:r>
        <w:rPr>
          <w:rFonts w:hint="eastAsia"/>
          <w:szCs w:val="21"/>
        </w:rPr>
        <w:t>符合</w:t>
      </w:r>
      <w:r w:rsidR="00876F70" w:rsidRPr="007F62BB">
        <w:rPr>
          <w:rFonts w:hint="eastAsia"/>
          <w:szCs w:val="21"/>
        </w:rPr>
        <w:t>教育部、陕西省、初中功能部室装配标准、课程标准。</w:t>
      </w:r>
    </w:p>
    <w:p w:rsidR="0084652E" w:rsidRPr="0084652E" w:rsidRDefault="0084652E" w:rsidP="00E73262">
      <w:pPr>
        <w:tabs>
          <w:tab w:val="left" w:pos="900"/>
        </w:tabs>
        <w:spacing w:beforeLines="50" w:before="156" w:line="360" w:lineRule="auto"/>
        <w:rPr>
          <w:rFonts w:hAnsi="宋体"/>
          <w:b/>
          <w:szCs w:val="21"/>
        </w:rPr>
      </w:pPr>
      <w:r>
        <w:rPr>
          <w:rFonts w:hAnsi="宋体" w:hint="eastAsia"/>
          <w:b/>
          <w:szCs w:val="21"/>
        </w:rPr>
        <w:t>三、</w:t>
      </w:r>
      <w:r w:rsidRPr="0084652E">
        <w:rPr>
          <w:rFonts w:hAnsi="宋体" w:hint="eastAsia"/>
          <w:b/>
          <w:szCs w:val="21"/>
        </w:rPr>
        <w:t>采购标的概况</w:t>
      </w:r>
    </w:p>
    <w:p w:rsidR="0084652E" w:rsidRPr="00A047F0" w:rsidRDefault="0084652E" w:rsidP="00E73262">
      <w:pPr>
        <w:spacing w:beforeLines="50" w:before="156" w:line="360" w:lineRule="auto"/>
        <w:rPr>
          <w:rFonts w:hAnsi="宋体"/>
          <w:szCs w:val="21"/>
        </w:rPr>
      </w:pPr>
      <w:r>
        <w:rPr>
          <w:rFonts w:ascii="宋体" w:hAnsi="宋体" w:hint="eastAsia"/>
          <w:szCs w:val="21"/>
        </w:rPr>
        <w:t>（一）</w:t>
      </w:r>
      <w:r w:rsidRPr="00A047F0">
        <w:rPr>
          <w:rFonts w:ascii="宋体" w:hAnsi="宋体" w:hint="eastAsia"/>
          <w:szCs w:val="21"/>
        </w:rPr>
        <w:t>采购项目名称：</w:t>
      </w:r>
      <w:r w:rsidR="00876F70" w:rsidRPr="00876F70">
        <w:rPr>
          <w:rFonts w:ascii="宋体" w:hAnsi="宋体" w:hint="eastAsia"/>
          <w:szCs w:val="21"/>
          <w:u w:val="single"/>
        </w:rPr>
        <w:t>理化生实验室设备</w:t>
      </w:r>
      <w:r w:rsidRPr="00A047F0">
        <w:rPr>
          <w:rFonts w:ascii="宋体" w:hAnsi="宋体"/>
          <w:szCs w:val="21"/>
          <w:u w:val="single"/>
        </w:rPr>
        <w:t xml:space="preserve">  </w:t>
      </w:r>
      <w:r w:rsidRPr="00A047F0">
        <w:rPr>
          <w:rFonts w:hAnsi="宋体"/>
          <w:szCs w:val="21"/>
        </w:rPr>
        <w:t xml:space="preserve">   </w:t>
      </w:r>
    </w:p>
    <w:p w:rsidR="0084652E" w:rsidRPr="00B91989" w:rsidRDefault="0084652E" w:rsidP="00E73262">
      <w:pPr>
        <w:spacing w:beforeLines="50" w:before="156" w:line="360" w:lineRule="auto"/>
        <w:rPr>
          <w:rFonts w:hAnsi="宋体"/>
          <w:szCs w:val="21"/>
          <w:u w:val="single"/>
        </w:rPr>
      </w:pPr>
      <w:r>
        <w:rPr>
          <w:rFonts w:hAnsi="宋体" w:hint="eastAsia"/>
          <w:szCs w:val="21"/>
        </w:rPr>
        <w:t>（二）采购数量及计量单位：</w:t>
      </w:r>
      <w:r w:rsidRPr="00B91989">
        <w:rPr>
          <w:rFonts w:hAnsi="宋体"/>
          <w:szCs w:val="21"/>
          <w:u w:val="single"/>
        </w:rPr>
        <w:t xml:space="preserve"> </w:t>
      </w:r>
      <w:r w:rsidR="004D39C3">
        <w:rPr>
          <w:rFonts w:hAnsi="宋体"/>
          <w:szCs w:val="21"/>
          <w:u w:val="single"/>
        </w:rPr>
        <w:t>1</w:t>
      </w:r>
      <w:r w:rsidR="00876F70">
        <w:rPr>
          <w:rFonts w:hAnsi="宋体"/>
          <w:szCs w:val="21"/>
          <w:u w:val="single"/>
        </w:rPr>
        <w:t>批</w:t>
      </w:r>
      <w:r>
        <w:rPr>
          <w:rFonts w:hAnsi="宋体"/>
          <w:szCs w:val="21"/>
          <w:u w:val="single"/>
        </w:rPr>
        <w:t xml:space="preserve">   </w:t>
      </w:r>
      <w:r w:rsidRPr="00B91989">
        <w:rPr>
          <w:rFonts w:hAnsi="宋体"/>
          <w:szCs w:val="21"/>
          <w:u w:val="single"/>
        </w:rPr>
        <w:t xml:space="preserve"> </w:t>
      </w:r>
    </w:p>
    <w:p w:rsidR="0084652E" w:rsidRDefault="0084652E" w:rsidP="00E73262">
      <w:pPr>
        <w:spacing w:beforeLines="50" w:before="156" w:line="360" w:lineRule="auto"/>
        <w:rPr>
          <w:rFonts w:hAnsi="宋体"/>
          <w:szCs w:val="21"/>
        </w:rPr>
      </w:pPr>
      <w:r>
        <w:rPr>
          <w:rFonts w:hAnsi="宋体" w:hint="eastAsia"/>
          <w:szCs w:val="21"/>
        </w:rPr>
        <w:t>（三）最高限价：人民币</w:t>
      </w:r>
      <w:r w:rsidR="00876F70">
        <w:rPr>
          <w:rFonts w:hAnsi="宋体" w:hint="eastAsia"/>
          <w:szCs w:val="21"/>
          <w:u w:val="single"/>
        </w:rPr>
        <w:t>2200000</w:t>
      </w:r>
      <w:r w:rsidRPr="00B91989">
        <w:rPr>
          <w:rFonts w:hAnsi="宋体"/>
          <w:szCs w:val="21"/>
        </w:rPr>
        <w:t xml:space="preserve"> </w:t>
      </w:r>
      <w:r>
        <w:rPr>
          <w:rFonts w:hAnsi="宋体" w:hint="eastAsia"/>
          <w:szCs w:val="21"/>
        </w:rPr>
        <w:t>元。</w:t>
      </w:r>
    </w:p>
    <w:p w:rsidR="0084652E" w:rsidRPr="00A047F0" w:rsidRDefault="0084652E" w:rsidP="00E73262">
      <w:pPr>
        <w:spacing w:beforeLines="50" w:before="156" w:line="360" w:lineRule="auto"/>
        <w:rPr>
          <w:szCs w:val="21"/>
        </w:rPr>
      </w:pPr>
      <w:r>
        <w:rPr>
          <w:rFonts w:hAnsi="宋体" w:hint="eastAsia"/>
          <w:szCs w:val="21"/>
        </w:rPr>
        <w:t>（四）</w:t>
      </w:r>
      <w:r w:rsidRPr="00A047F0">
        <w:rPr>
          <w:rFonts w:hAnsi="宋体"/>
          <w:szCs w:val="21"/>
        </w:rPr>
        <w:t>交付时间：</w:t>
      </w:r>
      <w:r w:rsidRPr="00A047F0">
        <w:rPr>
          <w:rFonts w:hAnsi="宋体"/>
        </w:rPr>
        <w:t>合同签订后</w:t>
      </w:r>
      <w:r w:rsidR="00876F70">
        <w:rPr>
          <w:rFonts w:hAnsi="宋体" w:hint="eastAsia"/>
          <w:u w:val="single"/>
        </w:rPr>
        <w:t>40</w:t>
      </w:r>
      <w:r w:rsidRPr="00A047F0">
        <w:rPr>
          <w:rFonts w:hAnsi="宋体"/>
          <w:u w:val="single"/>
        </w:rPr>
        <w:t xml:space="preserve"> </w:t>
      </w:r>
      <w:r w:rsidRPr="00A047F0">
        <w:rPr>
          <w:rFonts w:hAnsi="宋体" w:hint="eastAsia"/>
        </w:rPr>
        <w:t>天内。</w:t>
      </w:r>
    </w:p>
    <w:p w:rsidR="0084652E" w:rsidRDefault="0084652E" w:rsidP="00E73262">
      <w:pPr>
        <w:tabs>
          <w:tab w:val="left" w:pos="900"/>
        </w:tabs>
        <w:spacing w:beforeLines="50" w:before="156" w:line="360" w:lineRule="auto"/>
        <w:rPr>
          <w:rFonts w:hAnsi="宋体"/>
          <w:szCs w:val="21"/>
        </w:rPr>
      </w:pPr>
      <w:r>
        <w:rPr>
          <w:rFonts w:hAnsi="宋体" w:hint="eastAsia"/>
          <w:szCs w:val="21"/>
        </w:rPr>
        <w:t>（五）</w:t>
      </w:r>
      <w:r w:rsidRPr="004818A1">
        <w:rPr>
          <w:rFonts w:hAnsi="宋体"/>
          <w:szCs w:val="21"/>
        </w:rPr>
        <w:t>交付地点：</w:t>
      </w:r>
      <w:r w:rsidR="00876F70" w:rsidRPr="00876F70">
        <w:rPr>
          <w:rFonts w:hAnsi="宋体" w:hint="eastAsia"/>
          <w:szCs w:val="21"/>
          <w:u w:val="single"/>
        </w:rPr>
        <w:t>西安交通大学附属中学</w:t>
      </w:r>
      <w:r w:rsidR="00137D08">
        <w:rPr>
          <w:rFonts w:hAnsi="宋体" w:hint="eastAsia"/>
          <w:szCs w:val="21"/>
          <w:u w:val="single"/>
        </w:rPr>
        <w:t>分校</w:t>
      </w:r>
    </w:p>
    <w:p w:rsidR="00CD2230" w:rsidRPr="00876F70" w:rsidRDefault="00CD2230" w:rsidP="007F62BB">
      <w:pPr>
        <w:widowControl/>
        <w:spacing w:line="450" w:lineRule="atLeast"/>
        <w:jc w:val="left"/>
        <w:textAlignment w:val="baseline"/>
        <w:rPr>
          <w:rFonts w:ascii="inherit" w:eastAsia="仿宋" w:hAnsi="inherit" w:cs="宋体"/>
          <w:color w:val="FF0000"/>
          <w:kern w:val="0"/>
          <w:sz w:val="30"/>
          <w:szCs w:val="30"/>
        </w:rPr>
      </w:pPr>
      <w:r>
        <w:rPr>
          <w:rFonts w:hAnsi="宋体" w:hint="eastAsia"/>
          <w:szCs w:val="21"/>
        </w:rPr>
        <w:t>（六）付款方式：</w:t>
      </w:r>
      <w:r w:rsidR="00876F70" w:rsidRPr="00876F70">
        <w:rPr>
          <w:rFonts w:hAnsi="宋体" w:hint="eastAsia"/>
          <w:szCs w:val="21"/>
          <w:u w:val="single"/>
        </w:rPr>
        <w:t>货到安装调试验收合格后付清全款。</w:t>
      </w:r>
    </w:p>
    <w:p w:rsidR="00876F70" w:rsidRPr="0084652E" w:rsidRDefault="0084652E" w:rsidP="00E73262">
      <w:pPr>
        <w:tabs>
          <w:tab w:val="left" w:pos="900"/>
        </w:tabs>
        <w:spacing w:beforeLines="50" w:before="156" w:line="360" w:lineRule="auto"/>
        <w:rPr>
          <w:rFonts w:hAnsi="宋体"/>
          <w:b/>
          <w:szCs w:val="21"/>
        </w:rPr>
      </w:pPr>
      <w:r>
        <w:rPr>
          <w:rFonts w:hAnsi="宋体" w:hint="eastAsia"/>
          <w:b/>
          <w:szCs w:val="21"/>
        </w:rPr>
        <w:t>四、</w:t>
      </w:r>
      <w:r w:rsidRPr="0084652E">
        <w:rPr>
          <w:rFonts w:hAnsi="宋体" w:hint="eastAsia"/>
          <w:b/>
          <w:szCs w:val="21"/>
        </w:rPr>
        <w:t>采购标的需满足的质量、安全、技术规格、物理特性等要求：</w:t>
      </w:r>
    </w:p>
    <w:tbl>
      <w:tblPr>
        <w:tblW w:w="9690" w:type="dxa"/>
        <w:jc w:val="center"/>
        <w:tblLayout w:type="fixed"/>
        <w:tblCellMar>
          <w:left w:w="0" w:type="dxa"/>
          <w:right w:w="0" w:type="dxa"/>
        </w:tblCellMar>
        <w:tblLook w:val="04A0" w:firstRow="1" w:lastRow="0" w:firstColumn="1" w:lastColumn="0" w:noHBand="0" w:noVBand="1"/>
      </w:tblPr>
      <w:tblGrid>
        <w:gridCol w:w="580"/>
        <w:gridCol w:w="1026"/>
        <w:gridCol w:w="1496"/>
        <w:gridCol w:w="5227"/>
        <w:gridCol w:w="679"/>
        <w:gridCol w:w="682"/>
      </w:tblGrid>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b/>
                <w:color w:val="000000"/>
                <w:sz w:val="22"/>
              </w:rPr>
            </w:pPr>
            <w:r>
              <w:rPr>
                <w:rFonts w:ascii="宋体" w:hAnsi="宋体" w:cs="宋体" w:hint="eastAsia"/>
                <w:b/>
                <w:color w:val="000000"/>
                <w:kern w:val="0"/>
                <w:sz w:val="22"/>
              </w:rPr>
              <w:lastRenderedPageBreak/>
              <w:t>编号</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b/>
                <w:color w:val="000000"/>
                <w:sz w:val="22"/>
              </w:rPr>
            </w:pPr>
            <w:r>
              <w:rPr>
                <w:rFonts w:ascii="宋体" w:hAnsi="宋体" w:cs="宋体" w:hint="eastAsia"/>
                <w:b/>
                <w:color w:val="000000"/>
                <w:kern w:val="0"/>
                <w:sz w:val="22"/>
              </w:rPr>
              <w:t>名称</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b/>
                <w:color w:val="000000"/>
                <w:sz w:val="22"/>
              </w:rPr>
            </w:pPr>
            <w:r>
              <w:rPr>
                <w:rFonts w:ascii="宋体" w:hAnsi="宋体" w:cs="宋体" w:hint="eastAsia"/>
                <w:b/>
                <w:color w:val="000000"/>
                <w:kern w:val="0"/>
                <w:sz w:val="22"/>
              </w:rPr>
              <w:t>规格</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b/>
                <w:color w:val="000000"/>
                <w:sz w:val="22"/>
              </w:rPr>
            </w:pPr>
            <w:r>
              <w:rPr>
                <w:rFonts w:ascii="宋体" w:hAnsi="宋体" w:cs="宋体" w:hint="eastAsia"/>
                <w:b/>
                <w:color w:val="000000"/>
                <w:kern w:val="0"/>
                <w:sz w:val="22"/>
              </w:rPr>
              <w:t>技术参数</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b/>
                <w:color w:val="000000"/>
                <w:sz w:val="22"/>
              </w:rPr>
            </w:pPr>
            <w:r>
              <w:rPr>
                <w:rFonts w:ascii="宋体" w:hAnsi="宋体" w:cs="宋体" w:hint="eastAsia"/>
                <w:b/>
                <w:color w:val="000000"/>
                <w:kern w:val="0"/>
                <w:sz w:val="22"/>
              </w:rPr>
              <w:t>单位</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b/>
                <w:color w:val="000000"/>
                <w:sz w:val="22"/>
              </w:rPr>
            </w:pPr>
            <w:r>
              <w:rPr>
                <w:rFonts w:ascii="宋体" w:hAnsi="宋体" w:cs="宋体" w:hint="eastAsia"/>
                <w:b/>
                <w:color w:val="000000"/>
                <w:kern w:val="0"/>
                <w:sz w:val="22"/>
              </w:rPr>
              <w:t>数量</w:t>
            </w:r>
          </w:p>
        </w:tc>
      </w:tr>
      <w:tr w:rsidR="00876F70" w:rsidTr="00876F70">
        <w:trPr>
          <w:trHeight w:val="283"/>
          <w:jc w:val="center"/>
        </w:trPr>
        <w:tc>
          <w:tcPr>
            <w:tcW w:w="969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b/>
                <w:bCs/>
                <w:color w:val="000000"/>
                <w:szCs w:val="21"/>
              </w:rPr>
            </w:pPr>
            <w:r>
              <w:rPr>
                <w:rFonts w:ascii="宋体" w:hAnsi="宋体" w:cs="宋体" w:hint="eastAsia"/>
                <w:b/>
                <w:bCs/>
                <w:color w:val="000000"/>
                <w:kern w:val="0"/>
                <w:szCs w:val="21"/>
              </w:rPr>
              <w:t>化学顶装实验室</w:t>
            </w:r>
          </w:p>
        </w:tc>
      </w:tr>
      <w:tr w:rsidR="00876F70" w:rsidTr="00876F70">
        <w:trPr>
          <w:trHeight w:val="283"/>
          <w:jc w:val="center"/>
        </w:trPr>
        <w:tc>
          <w:tcPr>
            <w:tcW w:w="969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b/>
                <w:bCs/>
                <w:color w:val="000000"/>
                <w:szCs w:val="21"/>
              </w:rPr>
            </w:pPr>
            <w:r>
              <w:rPr>
                <w:rFonts w:ascii="宋体" w:hAnsi="宋体" w:cs="宋体" w:hint="eastAsia"/>
                <w:b/>
                <w:bCs/>
                <w:color w:val="000000"/>
                <w:kern w:val="0"/>
                <w:szCs w:val="21"/>
              </w:rPr>
              <w:t>教师演示控制</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教师演示讲台</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3000*700*900mm                                                                                                                              </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7F2" w:rsidRDefault="00876F70" w:rsidP="00D8573C">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1.全钢结构；</w:t>
            </w:r>
            <w:r>
              <w:rPr>
                <w:rFonts w:ascii="宋体" w:hAnsi="宋体" w:cs="宋体" w:hint="eastAsia"/>
                <w:color w:val="000000"/>
                <w:kern w:val="0"/>
                <w:sz w:val="18"/>
                <w:szCs w:val="18"/>
              </w:rPr>
              <w:br/>
              <w:t>2.台面：采用12.7mm厚双面膜耐腐蚀实芯理化板制作，四角倒R15圆角。耐酸、耐碱、耐高温，坚固耐用，防潮、无细孔、不膨胀、不龟裂、不变形、不导电、便于维护及具有良好的承重性能；</w:t>
            </w:r>
            <w:r>
              <w:rPr>
                <w:rFonts w:ascii="宋体" w:hAnsi="宋体" w:cs="宋体" w:hint="eastAsia"/>
                <w:color w:val="000000"/>
                <w:kern w:val="0"/>
                <w:sz w:val="18"/>
                <w:szCs w:val="18"/>
              </w:rPr>
              <w:br/>
              <w:t>3.柜体：采用1.0mm优质镀锌钢板，采用CO2保护焊焊接，打磨处理，表面经耐酸碱EPOXY粉末烤漆处理（烤漆膜厚度平均值≥70μm）；整体结构设计合理，预留电脑主机、键盘托、实物展台、教师电源位置。</w:t>
            </w:r>
            <w:r>
              <w:rPr>
                <w:rFonts w:ascii="宋体" w:hAnsi="宋体" w:cs="宋体" w:hint="eastAsia"/>
                <w:color w:val="000000"/>
                <w:kern w:val="0"/>
                <w:sz w:val="18"/>
                <w:szCs w:val="18"/>
              </w:rPr>
              <w:br/>
              <w:t>4.拉手：采用C型不锈钢拉手，用“强磁”测试拉手的不锈钢材质，造型独特美观；</w:t>
            </w:r>
            <w:r>
              <w:rPr>
                <w:rFonts w:ascii="宋体" w:hAnsi="宋体" w:cs="宋体" w:hint="eastAsia"/>
                <w:color w:val="000000"/>
                <w:kern w:val="0"/>
                <w:sz w:val="18"/>
                <w:szCs w:val="18"/>
              </w:rPr>
              <w:br/>
              <w:t>5.防撞胶垫：装于抽屉及门板内侧，减缓碰撞，保护柜体；</w:t>
            </w:r>
            <w:r>
              <w:rPr>
                <w:rFonts w:ascii="宋体" w:hAnsi="宋体" w:cs="宋体" w:hint="eastAsia"/>
                <w:color w:val="000000"/>
                <w:kern w:val="0"/>
                <w:sz w:val="18"/>
                <w:szCs w:val="18"/>
              </w:rPr>
              <w:br/>
              <w:t>6.门板及抽面：采用双层钢板，必须两层组装是设计，保证两层双面都喷涂处理，中间采用隔音材料，保证关门减少噪音；</w:t>
            </w:r>
            <w:r>
              <w:rPr>
                <w:rFonts w:ascii="宋体" w:hAnsi="宋体" w:cs="宋体" w:hint="eastAsia"/>
                <w:color w:val="000000"/>
                <w:kern w:val="0"/>
                <w:sz w:val="18"/>
                <w:szCs w:val="18"/>
              </w:rPr>
              <w:br/>
              <w:t>7.连接件：采用ABS专用连接组装件；</w:t>
            </w:r>
            <w:r>
              <w:rPr>
                <w:rFonts w:ascii="宋体" w:hAnsi="宋体" w:cs="宋体" w:hint="eastAsia"/>
                <w:color w:val="000000"/>
                <w:kern w:val="0"/>
                <w:sz w:val="18"/>
                <w:szCs w:val="18"/>
              </w:rPr>
              <w:br/>
              <w:t>8.合页：采用优质不锈钢模具一体成型，强度必须达到一个正常成年座在门上方合页不脱落；</w:t>
            </w:r>
            <w:r>
              <w:rPr>
                <w:rFonts w:ascii="宋体" w:hAnsi="宋体" w:cs="宋体" w:hint="eastAsia"/>
                <w:color w:val="000000"/>
                <w:kern w:val="0"/>
                <w:sz w:val="18"/>
                <w:szCs w:val="18"/>
              </w:rPr>
              <w:br/>
              <w:t>9.滑轨：三节重型滚珠滑轨，承重性强，滑动性能良好，无噪音；</w:t>
            </w:r>
            <w:r>
              <w:rPr>
                <w:rFonts w:ascii="宋体" w:hAnsi="宋体" w:cs="宋体" w:hint="eastAsia"/>
                <w:color w:val="000000"/>
                <w:kern w:val="0"/>
                <w:sz w:val="18"/>
                <w:szCs w:val="18"/>
              </w:rPr>
              <w:br/>
              <w:t>10.固定桌脚：采用柜体内置可调ABS调整脚，保证调整脚前后都可以调节高低。</w:t>
            </w:r>
            <w:r>
              <w:rPr>
                <w:rFonts w:ascii="宋体" w:hAnsi="宋体" w:cs="宋体" w:hint="eastAsia"/>
                <w:color w:val="000000"/>
                <w:kern w:val="0"/>
                <w:sz w:val="18"/>
                <w:szCs w:val="18"/>
              </w:rPr>
              <w:br/>
              <w:t>▲技术要求满足：</w:t>
            </w:r>
          </w:p>
          <w:p w:rsidR="007757F2" w:rsidRDefault="007757F2" w:rsidP="00D8573C">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  1、</w:t>
            </w:r>
            <w:r w:rsidRPr="00D8573C">
              <w:rPr>
                <w:rFonts w:ascii="宋体" w:hAnsi="宋体" w:cs="宋体" w:hint="eastAsia"/>
                <w:color w:val="000000"/>
                <w:kern w:val="0"/>
                <w:sz w:val="18"/>
                <w:szCs w:val="18"/>
              </w:rPr>
              <w:t>出具类似CMA、CAL、ilac-MRA、CNAS认证或第三方权威检测机构出具检测报告复印件。</w:t>
            </w:r>
          </w:p>
          <w:p w:rsidR="00876F70" w:rsidRPr="007757F2" w:rsidRDefault="007757F2" w:rsidP="007757F2">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  2、</w:t>
            </w:r>
            <w:r w:rsidR="00876F70">
              <w:rPr>
                <w:rFonts w:ascii="宋体" w:hAnsi="宋体" w:cs="宋体" w:hint="eastAsia"/>
                <w:color w:val="000000"/>
                <w:kern w:val="0"/>
                <w:sz w:val="18"/>
                <w:szCs w:val="18"/>
              </w:rPr>
              <w:t>GB 24820-2009 实验室家具通用技术条件：</w:t>
            </w:r>
            <w:r w:rsidR="00876F70">
              <w:rPr>
                <w:rFonts w:ascii="宋体" w:hAnsi="宋体" w:cs="宋体" w:hint="eastAsia"/>
                <w:color w:val="000000"/>
                <w:kern w:val="0"/>
                <w:sz w:val="18"/>
                <w:szCs w:val="18"/>
              </w:rPr>
              <w:br/>
              <w:t xml:space="preserve"> </w:t>
            </w:r>
            <w:r>
              <w:rPr>
                <w:rFonts w:ascii="宋体" w:hAnsi="宋体" w:cs="宋体" w:hint="eastAsia"/>
                <w:color w:val="000000"/>
                <w:kern w:val="0"/>
                <w:sz w:val="18"/>
                <w:szCs w:val="18"/>
              </w:rPr>
              <w:t>（1）</w:t>
            </w:r>
            <w:r w:rsidR="00876F70">
              <w:rPr>
                <w:rFonts w:ascii="宋体" w:hAnsi="宋体" w:cs="宋体" w:hint="eastAsia"/>
                <w:color w:val="000000"/>
                <w:kern w:val="0"/>
                <w:sz w:val="18"/>
                <w:szCs w:val="18"/>
              </w:rPr>
              <w:t>操作台台面理化性能：耐磨1 mg/100r：磨损值≤80，</w:t>
            </w:r>
            <w:r w:rsidR="00876F70">
              <w:rPr>
                <w:rFonts w:ascii="宋体" w:hAnsi="宋体" w:cs="宋体" w:hint="eastAsia"/>
                <w:color w:val="000000"/>
                <w:kern w:val="0"/>
                <w:sz w:val="18"/>
                <w:szCs w:val="18"/>
              </w:rPr>
              <w:br/>
              <w:t xml:space="preserve">  磨损2：表面情况：素色：磨350r，</w:t>
            </w:r>
            <w:r w:rsidR="00876F70">
              <w:rPr>
                <w:rFonts w:ascii="宋体" w:hAnsi="宋体" w:cs="宋体" w:hint="eastAsia"/>
                <w:color w:val="000000"/>
                <w:kern w:val="0"/>
                <w:sz w:val="18"/>
                <w:szCs w:val="18"/>
              </w:rPr>
              <w:br/>
              <w:t xml:space="preserve">  耐划痕：1.5N，划一周，无整圈连续划痕，</w:t>
            </w:r>
            <w:r w:rsidR="00876F70">
              <w:rPr>
                <w:rFonts w:ascii="宋体" w:hAnsi="宋体" w:cs="宋体" w:hint="eastAsia"/>
                <w:color w:val="000000"/>
                <w:kern w:val="0"/>
                <w:sz w:val="18"/>
                <w:szCs w:val="18"/>
              </w:rPr>
              <w:br/>
              <w:t xml:space="preserve">  物理实验台面抗冲击 mm：冲击高度1m。冲击凹坑直径≤10mm。</w:t>
            </w:r>
            <w:r w:rsidR="00876F70">
              <w:rPr>
                <w:rFonts w:ascii="宋体" w:hAnsi="宋体" w:cs="宋体" w:hint="eastAsia"/>
                <w:color w:val="000000"/>
                <w:kern w:val="0"/>
                <w:sz w:val="18"/>
                <w:szCs w:val="18"/>
              </w:rPr>
              <w:br/>
            </w:r>
            <w:r>
              <w:rPr>
                <w:rFonts w:ascii="宋体" w:hAnsi="宋体" w:cs="宋体" w:hint="eastAsia"/>
                <w:color w:val="000000"/>
                <w:kern w:val="0"/>
                <w:sz w:val="18"/>
                <w:szCs w:val="18"/>
              </w:rPr>
              <w:t xml:space="preserve"> （2）</w:t>
            </w:r>
            <w:r w:rsidR="00876F70">
              <w:rPr>
                <w:rFonts w:ascii="宋体" w:hAnsi="宋体" w:cs="宋体" w:hint="eastAsia"/>
                <w:color w:val="000000"/>
                <w:kern w:val="0"/>
                <w:sz w:val="18"/>
                <w:szCs w:val="18"/>
              </w:rPr>
              <w:t>操作台力学性能：水平静载荷试验：技术要求：力600N，10次。</w:t>
            </w:r>
            <w:r w:rsidR="00876F70">
              <w:rPr>
                <w:rFonts w:ascii="宋体" w:hAnsi="宋体" w:cs="宋体" w:hint="eastAsia"/>
                <w:color w:val="000000"/>
                <w:kern w:val="0"/>
                <w:sz w:val="18"/>
                <w:szCs w:val="18"/>
              </w:rPr>
              <w:br/>
              <w:t xml:space="preserve">  垂直静载荷试验：主桌面：力2000N，10次。</w:t>
            </w:r>
            <w:r w:rsidR="00876F70">
              <w:rPr>
                <w:rFonts w:ascii="宋体" w:hAnsi="宋体" w:cs="宋体" w:hint="eastAsia"/>
                <w:color w:val="000000"/>
                <w:kern w:val="0"/>
                <w:sz w:val="18"/>
                <w:szCs w:val="18"/>
              </w:rPr>
              <w:br/>
              <w:t xml:space="preserve">  独立操作台水平冲击稳定性：质量50kg，跌落高度40mm。</w:t>
            </w:r>
            <w:r w:rsidR="00876F70">
              <w:rPr>
                <w:rFonts w:ascii="宋体" w:hAnsi="宋体" w:cs="宋体" w:hint="eastAsia"/>
                <w:color w:val="000000"/>
                <w:kern w:val="0"/>
                <w:sz w:val="18"/>
                <w:szCs w:val="18"/>
              </w:rPr>
              <w:br/>
              <w:t xml:space="preserve">  活动操作台跌落：跌落高度：150mm，10次。</w:t>
            </w:r>
            <w:r w:rsidR="00876F70">
              <w:rPr>
                <w:rFonts w:ascii="宋体" w:hAnsi="宋体" w:cs="宋体" w:hint="eastAsia"/>
                <w:color w:val="000000"/>
                <w:kern w:val="0"/>
                <w:sz w:val="18"/>
                <w:szCs w:val="18"/>
              </w:rPr>
              <w:br/>
              <w:t xml:space="preserve">  垂直冲击试验：跌落高度：300mm，10次。</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张</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实验室专用水槽</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550*450*300mm                                                                         </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003A8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采用实验室专用高密度PP一体化成型水槽，，易清洁，耐腐蚀，且利于台面残水自然回流，美观实用；具耐酸碱、耐有机溶剂、耐紫外线等特点。</w:t>
            </w:r>
            <w:r>
              <w:rPr>
                <w:rFonts w:ascii="宋体" w:hAnsi="宋体" w:cs="宋体" w:hint="eastAsia"/>
                <w:color w:val="000000"/>
                <w:kern w:val="0"/>
                <w:sz w:val="18"/>
                <w:szCs w:val="18"/>
              </w:rPr>
              <w:br/>
              <w:t>技术性能满足：QB/T 2658-2017 卫生设备用台盆:</w:t>
            </w:r>
            <w:r>
              <w:rPr>
                <w:rFonts w:ascii="宋体" w:hAnsi="宋体" w:cs="宋体" w:hint="eastAsia"/>
                <w:color w:val="000000"/>
                <w:kern w:val="0"/>
                <w:sz w:val="18"/>
                <w:szCs w:val="18"/>
              </w:rPr>
              <w:br/>
              <w:t xml:space="preserve">  1、外观:产品不应有划伤、裂纹、气泡、爆边等明显缺陷；</w:t>
            </w:r>
            <w:r>
              <w:rPr>
                <w:rFonts w:ascii="宋体" w:hAnsi="宋体" w:cs="宋体" w:hint="eastAsia"/>
                <w:color w:val="000000"/>
                <w:kern w:val="0"/>
                <w:sz w:val="18"/>
                <w:szCs w:val="18"/>
              </w:rPr>
              <w:br/>
              <w:t xml:space="preserve">  2、抗负载：试验后不应有裂纹、破裂、或永久性变形；</w:t>
            </w:r>
            <w:r>
              <w:rPr>
                <w:rFonts w:ascii="宋体" w:hAnsi="宋体" w:cs="宋体" w:hint="eastAsia"/>
                <w:color w:val="000000"/>
                <w:kern w:val="0"/>
                <w:sz w:val="18"/>
                <w:szCs w:val="18"/>
              </w:rPr>
              <w:br/>
              <w:t xml:space="preserve">  3</w:t>
            </w:r>
            <w:r w:rsidR="008341B5">
              <w:rPr>
                <w:rFonts w:ascii="宋体" w:hAnsi="宋体" w:cs="宋体" w:hint="eastAsia"/>
                <w:color w:val="000000"/>
                <w:kern w:val="0"/>
                <w:sz w:val="18"/>
                <w:szCs w:val="18"/>
              </w:rPr>
              <w:t>、耐化学腐蚀和耐污染性能：试验后，测试面不应出现不可消除的现象</w:t>
            </w:r>
            <w:r>
              <w:rPr>
                <w:rFonts w:ascii="宋体" w:hAnsi="宋体" w:cs="宋体" w:hint="eastAsia"/>
                <w:color w:val="000000"/>
                <w:kern w:val="0"/>
                <w:sz w:val="18"/>
                <w:szCs w:val="18"/>
              </w:rPr>
              <w:t>，如污点、损坏等。</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3</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三联高低位龙头</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D607B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鹅颈式实验室专用优质化验水嘴：要求防酸碱、防锈、防虹吸、防阻塞，表面环氧树脂喷涂。出水嘴为铜质瓷芯，高头，便于多用途使用，可拆卸清洗阻塞。出水嘴可拆卸，内有成型螺纹，可方便连接循环等特殊用水水管。</w:t>
            </w:r>
            <w:r>
              <w:rPr>
                <w:rFonts w:ascii="宋体" w:hAnsi="宋体" w:cs="宋体" w:hint="eastAsia"/>
                <w:color w:val="000000"/>
                <w:kern w:val="0"/>
                <w:sz w:val="18"/>
                <w:szCs w:val="18"/>
              </w:rPr>
              <w:br/>
              <w:t>技术要求满足：GB 18145-2014 陶瓷片密封水嘴：</w:t>
            </w:r>
            <w:r>
              <w:rPr>
                <w:rFonts w:ascii="宋体" w:hAnsi="宋体" w:cs="宋体" w:hint="eastAsia"/>
                <w:color w:val="000000"/>
                <w:kern w:val="0"/>
                <w:sz w:val="18"/>
                <w:szCs w:val="18"/>
              </w:rPr>
              <w:br/>
              <w:t xml:space="preserve">  1、螺纹：不得有凹痕、断牙等明显缺陷；产品外接非密封管螺纹应符合GB/T7307的要求，其中外螺纹应不低于GB/T 7307的B级精度；</w:t>
            </w:r>
            <w:r>
              <w:rPr>
                <w:rFonts w:ascii="宋体" w:hAnsi="宋体" w:cs="宋体" w:hint="eastAsia"/>
                <w:color w:val="000000"/>
                <w:kern w:val="0"/>
                <w:sz w:val="18"/>
                <w:szCs w:val="18"/>
              </w:rPr>
              <w:br/>
              <w:t xml:space="preserve">  2、抗水压机械性能：阀芯上游：关闭阀芯，出水口打开，在静压（2.5±0.05）Mpa下保压（60±5）s，阀芯上游的任何零部件无永久性变形；</w:t>
            </w:r>
            <w:r>
              <w:rPr>
                <w:rFonts w:ascii="宋体" w:hAnsi="宋体" w:cs="宋体" w:hint="eastAsia"/>
                <w:color w:val="000000"/>
                <w:kern w:val="0"/>
                <w:sz w:val="18"/>
                <w:szCs w:val="18"/>
              </w:rPr>
              <w:br/>
              <w:t xml:space="preserve">  3、密封性能：阀芯及阀芯上游：阀芯关闭，出水口打开，在静压（1.6±0.05）Mpa下保压（60±5）s，阀芯及上游过水通道无渗漏；</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实验室专用洗眼器</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单眼</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D607B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洗眼喷头：采用不助燃PC材质模铸一体成形制作，具有过滤泡棉及防尘功能，上面防尘盖平常可防尘，使用时可随时被水冲开，并降低突然打开时短暂的高水压，避免冲伤眼睛。</w:t>
            </w:r>
            <w:r>
              <w:rPr>
                <w:rFonts w:ascii="宋体" w:hAnsi="宋体" w:cs="宋体" w:hint="eastAsia"/>
                <w:color w:val="000000"/>
                <w:kern w:val="0"/>
                <w:sz w:val="18"/>
                <w:szCs w:val="18"/>
              </w:rPr>
              <w:br/>
              <w:t>技术要求满足：</w:t>
            </w:r>
            <w:r>
              <w:rPr>
                <w:rFonts w:ascii="宋体" w:hAnsi="宋体" w:cs="宋体" w:hint="eastAsia"/>
                <w:color w:val="000000"/>
                <w:kern w:val="0"/>
                <w:sz w:val="18"/>
                <w:szCs w:val="18"/>
              </w:rPr>
              <w:br/>
              <w:t xml:space="preserve">  1、管螺纹精度：应符合GB/T7306.1或GB/T7306.2或GB/T7307的规定；</w:t>
            </w:r>
            <w:r>
              <w:rPr>
                <w:rFonts w:ascii="宋体" w:hAnsi="宋体" w:cs="宋体" w:hint="eastAsia"/>
                <w:color w:val="000000"/>
                <w:kern w:val="0"/>
                <w:sz w:val="18"/>
                <w:szCs w:val="18"/>
              </w:rPr>
              <w:br/>
              <w:t xml:space="preserve">  2、螺纹表面：不得有凹痕、断牙等明显缺陷，表面粗糙度Ra值不大于6.3µm；</w:t>
            </w:r>
            <w:r>
              <w:rPr>
                <w:rFonts w:ascii="宋体" w:hAnsi="宋体" w:cs="宋体" w:hint="eastAsia"/>
                <w:color w:val="000000"/>
                <w:kern w:val="0"/>
                <w:sz w:val="18"/>
                <w:szCs w:val="18"/>
              </w:rPr>
              <w:br/>
              <w:t xml:space="preserve">  3、抗压强度：1.2MPa静水压状态下关闭无渗漏，皮管无鼓胀现向；</w:t>
            </w:r>
            <w:r>
              <w:rPr>
                <w:rFonts w:ascii="宋体" w:hAnsi="宋体" w:cs="宋体" w:hint="eastAsia"/>
                <w:color w:val="000000"/>
                <w:kern w:val="0"/>
                <w:sz w:val="18"/>
                <w:szCs w:val="18"/>
              </w:rPr>
              <w:br/>
              <w:t xml:space="preserve">  4、水柱喷射高度，cm：0.3MPa动水压状态下，喷洒头方向向上，压下控制开关，水柱喷射高度≥46cm；</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付</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落地式紧急冲淋</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立式</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SUS304不锈钢；紧急冲淋洗眼器用于冲洗全身；紧急冲淋洗眼器的冲淋开关球阀能在1秒内快速启动。在标准水压下，15分钟内，紧急冲淋洗眼器的冲淋喷头流量均可达到75.7升/分钟</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876F70">
        <w:trPr>
          <w:trHeight w:val="283"/>
          <w:jc w:val="center"/>
        </w:trPr>
        <w:tc>
          <w:tcPr>
            <w:tcW w:w="969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b/>
                <w:bCs/>
                <w:color w:val="000000"/>
                <w:szCs w:val="21"/>
              </w:rPr>
            </w:pPr>
            <w:r>
              <w:rPr>
                <w:rFonts w:ascii="宋体" w:hAnsi="宋体" w:cs="宋体" w:hint="eastAsia"/>
                <w:b/>
                <w:bCs/>
                <w:color w:val="000000"/>
                <w:kern w:val="0"/>
                <w:szCs w:val="21"/>
              </w:rPr>
              <w:t>教学管理系统</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教学管理终端</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全网通多屏协同</w:t>
            </w:r>
            <w:r w:rsidR="00DC1BD4">
              <w:rPr>
                <w:rFonts w:ascii="宋体" w:hAnsi="宋体" w:cs="宋体" w:hint="eastAsia"/>
                <w:color w:val="000000"/>
                <w:kern w:val="0"/>
                <w:sz w:val="18"/>
                <w:szCs w:val="18"/>
              </w:rPr>
              <w:t xml:space="preserve"> </w:t>
            </w:r>
            <w:r>
              <w:rPr>
                <w:rFonts w:ascii="宋体" w:hAnsi="宋体" w:cs="宋体" w:hint="eastAsia"/>
                <w:color w:val="000000"/>
                <w:kern w:val="0"/>
                <w:sz w:val="18"/>
                <w:szCs w:val="18"/>
              </w:rPr>
              <w:t>处理器： 8核7nm制程，大核+微核达芬奇架构NPU，16核Mali-G76 GPU</w:t>
            </w:r>
            <w:r>
              <w:rPr>
                <w:rFonts w:ascii="宋体" w:hAnsi="宋体" w:cs="宋体" w:hint="eastAsia"/>
                <w:color w:val="000000"/>
                <w:kern w:val="0"/>
                <w:sz w:val="18"/>
                <w:szCs w:val="18"/>
              </w:rPr>
              <w:br/>
              <w:t>屏幕：10.8英寸IPS触摸屏，屏占比90%，2K QHD高分辨率（2560*1600），280PPI</w:t>
            </w:r>
            <w:r>
              <w:rPr>
                <w:rFonts w:ascii="宋体" w:hAnsi="宋体" w:cs="宋体" w:hint="eastAsia"/>
                <w:color w:val="000000"/>
                <w:kern w:val="0"/>
                <w:sz w:val="18"/>
                <w:szCs w:val="18"/>
              </w:rPr>
              <w:br/>
              <w:t>内存：8GB+256GB</w:t>
            </w:r>
            <w:r>
              <w:rPr>
                <w:rFonts w:ascii="宋体" w:hAnsi="宋体" w:cs="宋体" w:hint="eastAsia"/>
                <w:color w:val="000000"/>
                <w:kern w:val="0"/>
                <w:sz w:val="18"/>
                <w:szCs w:val="18"/>
              </w:rPr>
              <w:br/>
              <w:t>电池：7250mAh，支持视频播放10小时</w:t>
            </w:r>
            <w:r>
              <w:rPr>
                <w:rFonts w:ascii="宋体" w:hAnsi="宋体" w:cs="宋体" w:hint="eastAsia"/>
                <w:color w:val="000000"/>
                <w:kern w:val="0"/>
                <w:sz w:val="18"/>
                <w:szCs w:val="18"/>
              </w:rPr>
              <w:br/>
              <w:t>WIFI：2.4GHz&amp;5GHz双频段</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台</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无线投屏器</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高清无线投屏器，支持扫码连接，4K高清，支持手机、平板，支持Android、iOS、windows等多系统，流畅无时延。</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实验课堂教学管理软件</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【实验课考勤管理】---任课老师登录</w:t>
            </w:r>
            <w:r>
              <w:rPr>
                <w:rFonts w:ascii="宋体" w:hAnsi="宋体" w:cs="宋体" w:hint="eastAsia"/>
                <w:color w:val="000000"/>
                <w:kern w:val="0"/>
                <w:sz w:val="18"/>
                <w:szCs w:val="18"/>
              </w:rPr>
              <w:br/>
              <w:t>1、智能分组：支持学生智能分组，组长组员轮流自动排班；</w:t>
            </w:r>
            <w:r>
              <w:rPr>
                <w:rFonts w:ascii="宋体" w:hAnsi="宋体" w:cs="宋体" w:hint="eastAsia"/>
                <w:color w:val="000000"/>
                <w:kern w:val="0"/>
                <w:sz w:val="18"/>
                <w:szCs w:val="18"/>
              </w:rPr>
              <w:br/>
              <w:t>2、人脸识别签到：自动生成考勤数据；</w:t>
            </w:r>
            <w:r>
              <w:rPr>
                <w:rFonts w:ascii="宋体" w:hAnsi="宋体" w:cs="宋体" w:hint="eastAsia"/>
                <w:color w:val="000000"/>
                <w:kern w:val="0"/>
                <w:sz w:val="18"/>
                <w:szCs w:val="18"/>
              </w:rPr>
              <w:br/>
              <w:t>3、缺勤信息及时通知：缺勤信息及时短信通知班主任和教务处，保证学情安全闭环管理；</w:t>
            </w:r>
            <w:r>
              <w:rPr>
                <w:rFonts w:ascii="宋体" w:hAnsi="宋体" w:cs="宋体" w:hint="eastAsia"/>
                <w:color w:val="000000"/>
                <w:kern w:val="0"/>
                <w:sz w:val="18"/>
                <w:szCs w:val="18"/>
              </w:rPr>
              <w:br/>
            </w:r>
            <w:r>
              <w:rPr>
                <w:rFonts w:ascii="宋体" w:hAnsi="宋体" w:cs="宋体" w:hint="eastAsia"/>
                <w:color w:val="000000"/>
                <w:kern w:val="0"/>
                <w:sz w:val="18"/>
                <w:szCs w:val="18"/>
              </w:rPr>
              <w:lastRenderedPageBreak/>
              <w:t>4、支持单间最多32实验桌60+学生同时上课；</w:t>
            </w:r>
            <w:r>
              <w:rPr>
                <w:rFonts w:ascii="宋体" w:hAnsi="宋体" w:cs="宋体" w:hint="eastAsia"/>
                <w:color w:val="000000"/>
                <w:kern w:val="0"/>
                <w:sz w:val="18"/>
                <w:szCs w:val="18"/>
              </w:rPr>
              <w:br/>
              <w:t>【智慧课堂互动管理】---任课老师登录</w:t>
            </w:r>
            <w:r>
              <w:rPr>
                <w:rFonts w:ascii="宋体" w:hAnsi="宋体" w:cs="宋体" w:hint="eastAsia"/>
                <w:color w:val="000000"/>
                <w:kern w:val="0"/>
                <w:sz w:val="18"/>
                <w:szCs w:val="18"/>
              </w:rPr>
              <w:br/>
              <w:t>1、同步投屏：教师端同步投屏到智慧大屏，也可以推送到学生端小屏幕。</w:t>
            </w:r>
            <w:r>
              <w:rPr>
                <w:rFonts w:ascii="宋体" w:hAnsi="宋体" w:cs="宋体" w:hint="eastAsia"/>
                <w:color w:val="000000"/>
                <w:kern w:val="0"/>
                <w:sz w:val="18"/>
                <w:szCs w:val="18"/>
              </w:rPr>
              <w:br/>
              <w:t>2、演示实验：教师可实操演示并投屏，或者播放备课视频；</w:t>
            </w:r>
            <w:r>
              <w:rPr>
                <w:rFonts w:ascii="宋体" w:hAnsi="宋体" w:cs="宋体" w:hint="eastAsia"/>
                <w:color w:val="000000"/>
                <w:kern w:val="0"/>
                <w:sz w:val="18"/>
                <w:szCs w:val="18"/>
              </w:rPr>
              <w:br/>
              <w:t>3、走动教学：充分发挥移动端优势，走动穿插与学生互动；</w:t>
            </w:r>
            <w:r>
              <w:rPr>
                <w:rFonts w:ascii="宋体" w:hAnsi="宋体" w:cs="宋体" w:hint="eastAsia"/>
                <w:color w:val="000000"/>
                <w:kern w:val="0"/>
                <w:sz w:val="18"/>
                <w:szCs w:val="18"/>
              </w:rPr>
              <w:br/>
              <w:t>4、随堂提问：可以通过备课预设问题与学生互动，也可以随机生成提问；支持集体作答、随机指定、自主抢答等多种方式，及时反馈学生答题统计结果，形成生动的互动教学氛围；</w:t>
            </w:r>
            <w:r>
              <w:rPr>
                <w:rFonts w:ascii="宋体" w:hAnsi="宋体" w:cs="宋体" w:hint="eastAsia"/>
                <w:color w:val="000000"/>
                <w:kern w:val="0"/>
                <w:sz w:val="18"/>
                <w:szCs w:val="18"/>
              </w:rPr>
              <w:br/>
              <w:t>5、学生实验点评：当堂抽取实操测评实验视频，回放并点评得失</w:t>
            </w:r>
            <w:r>
              <w:rPr>
                <w:rFonts w:ascii="宋体" w:hAnsi="宋体" w:cs="宋体" w:hint="eastAsia"/>
                <w:color w:val="000000"/>
                <w:kern w:val="0"/>
                <w:sz w:val="18"/>
                <w:szCs w:val="18"/>
              </w:rPr>
              <w:br/>
              <w:t>6、控屏：静默学生端，集中注意力。</w:t>
            </w:r>
            <w:r>
              <w:rPr>
                <w:rFonts w:ascii="宋体" w:hAnsi="宋体" w:cs="宋体" w:hint="eastAsia"/>
                <w:color w:val="000000"/>
                <w:kern w:val="0"/>
                <w:sz w:val="18"/>
                <w:szCs w:val="18"/>
              </w:rPr>
              <w:br/>
              <w:t>【智能化评价管理】---任课老师登录</w:t>
            </w:r>
            <w:r>
              <w:rPr>
                <w:rFonts w:ascii="宋体" w:hAnsi="宋体" w:cs="宋体" w:hint="eastAsia"/>
                <w:color w:val="000000"/>
                <w:kern w:val="0"/>
                <w:sz w:val="18"/>
                <w:szCs w:val="18"/>
              </w:rPr>
              <w:br/>
              <w:t>1、实操测评：根据备课预设开展实验操作随堂练习，支持开启学生分组自评与互评模式，全程录制操作视频，支持回放点评；</w:t>
            </w:r>
            <w:r>
              <w:rPr>
                <w:rFonts w:ascii="宋体" w:hAnsi="宋体" w:cs="宋体" w:hint="eastAsia"/>
                <w:color w:val="000000"/>
                <w:kern w:val="0"/>
                <w:sz w:val="18"/>
                <w:szCs w:val="18"/>
              </w:rPr>
              <w:br/>
              <w:t>2、堂测堂评：课堂知识点回顾，根据备课预设课堂练习客观题，自动生成测验成绩和统计结果；</w:t>
            </w:r>
            <w:r>
              <w:rPr>
                <w:rFonts w:ascii="宋体" w:hAnsi="宋体" w:cs="宋体" w:hint="eastAsia"/>
                <w:color w:val="000000"/>
                <w:kern w:val="0"/>
                <w:sz w:val="18"/>
                <w:szCs w:val="18"/>
              </w:rPr>
              <w:br/>
              <w:t>3、嵌入式素质评价系统：内嵌智能化数据采集，将日常教学、正式考试统一纳入素质评价体系，互动过程体现的实验科学素养自动及时进入素质评价系统，科学、客观、公正。</w:t>
            </w:r>
            <w:r>
              <w:rPr>
                <w:rFonts w:ascii="宋体" w:hAnsi="宋体" w:cs="宋体" w:hint="eastAsia"/>
                <w:color w:val="000000"/>
                <w:kern w:val="0"/>
                <w:sz w:val="18"/>
                <w:szCs w:val="18"/>
              </w:rPr>
              <w:br/>
              <w:t>4、可选AI辅助教学模块：支持学生实验自动评分；实时同步浏览AI运算和赋分过程，平战结合，提前适应机考；激发科学兴趣。</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4</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智慧实验操作数据采集终端</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1.极致简约设计，显示、触控一体化超薄设计 （378*240*11mm），美观实用；</w:t>
            </w:r>
            <w:r>
              <w:rPr>
                <w:rFonts w:ascii="宋体" w:hAnsi="宋体" w:cs="宋体" w:hint="eastAsia"/>
                <w:color w:val="000000"/>
                <w:kern w:val="0"/>
                <w:sz w:val="18"/>
                <w:szCs w:val="18"/>
              </w:rPr>
              <w:br/>
              <w:t>2.大屏（15.6寸）显示器，IPS全视角 全高清 分辨率1920*1080；</w:t>
            </w:r>
            <w:r>
              <w:rPr>
                <w:rFonts w:ascii="宋体" w:hAnsi="宋体" w:cs="宋体" w:hint="eastAsia"/>
                <w:color w:val="000000"/>
                <w:kern w:val="0"/>
                <w:sz w:val="18"/>
                <w:szCs w:val="18"/>
              </w:rPr>
              <w:br/>
              <w:t>3.完美10点触摸电容屏，支持手写及多点手势；响应时间小于3ms；</w:t>
            </w:r>
            <w:r>
              <w:rPr>
                <w:rFonts w:ascii="宋体" w:hAnsi="宋体" w:cs="宋体" w:hint="eastAsia"/>
                <w:color w:val="000000"/>
                <w:kern w:val="0"/>
                <w:sz w:val="18"/>
                <w:szCs w:val="18"/>
              </w:rPr>
              <w:br/>
              <w:t>4.抗光干扰，确保操作的准确性（强光直射照常使用）；</w:t>
            </w:r>
            <w:r>
              <w:rPr>
                <w:rFonts w:ascii="宋体" w:hAnsi="宋体" w:cs="宋体" w:hint="eastAsia"/>
                <w:color w:val="000000"/>
                <w:kern w:val="0"/>
                <w:sz w:val="18"/>
                <w:szCs w:val="18"/>
              </w:rPr>
              <w:br/>
              <w:t>5.扩充性好：配置灵活，3个USB2.0，1个mini USB，100M/1000M自适应以太网口，可扩充安装客户需求的各种功能配件；</w:t>
            </w:r>
            <w:r>
              <w:rPr>
                <w:rFonts w:ascii="宋体" w:hAnsi="宋体" w:cs="宋体" w:hint="eastAsia"/>
                <w:color w:val="000000"/>
                <w:kern w:val="0"/>
                <w:sz w:val="18"/>
                <w:szCs w:val="18"/>
              </w:rPr>
              <w:br/>
              <w:t>6.安全性高：更轻更薄，无锐利边缘，通过CCC认证；</w:t>
            </w:r>
            <w:r>
              <w:rPr>
                <w:rFonts w:ascii="宋体" w:hAnsi="宋体" w:cs="宋体" w:hint="eastAsia"/>
                <w:color w:val="000000"/>
                <w:kern w:val="0"/>
                <w:sz w:val="18"/>
                <w:szCs w:val="18"/>
              </w:rPr>
              <w:br/>
              <w:t>7.视频解码支持1080P 全高清（Full HD）MPEG、H.264 等；</w:t>
            </w:r>
            <w:r>
              <w:rPr>
                <w:rFonts w:ascii="宋体" w:hAnsi="宋体" w:cs="宋体" w:hint="eastAsia"/>
                <w:color w:val="000000"/>
                <w:kern w:val="0"/>
                <w:sz w:val="18"/>
                <w:szCs w:val="18"/>
              </w:rPr>
              <w:br/>
              <w:t>8.亮度：≥ 250 cd/m2，对比度：≥ 800：1，刷新频率：60HZ，色彩总数：262 K（6-bit）,CIE1931 60%；</w:t>
            </w:r>
            <w:r>
              <w:rPr>
                <w:rFonts w:ascii="宋体" w:hAnsi="宋体" w:cs="宋体" w:hint="eastAsia"/>
                <w:color w:val="000000"/>
                <w:kern w:val="0"/>
                <w:sz w:val="18"/>
                <w:szCs w:val="18"/>
              </w:rPr>
              <w:br/>
              <w:t>9、使用寿命：最小值：15000小时;  最大值：50000小时</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w:t>
            </w:r>
          </w:p>
        </w:tc>
        <w:tc>
          <w:tcPr>
            <w:tcW w:w="1026"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实验课堂学习软件</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【课堂学习】---学生刷脸登录</w:t>
            </w:r>
            <w:r>
              <w:rPr>
                <w:rFonts w:ascii="宋体" w:hAnsi="宋体" w:cs="宋体" w:hint="eastAsia"/>
                <w:color w:val="000000"/>
                <w:kern w:val="0"/>
                <w:sz w:val="18"/>
                <w:szCs w:val="18"/>
              </w:rPr>
              <w:br/>
              <w:t>1、智能分组，刷脸签到。</w:t>
            </w:r>
            <w:r>
              <w:rPr>
                <w:rFonts w:ascii="宋体" w:hAnsi="宋体" w:cs="宋体" w:hint="eastAsia"/>
                <w:color w:val="000000"/>
                <w:kern w:val="0"/>
                <w:sz w:val="18"/>
                <w:szCs w:val="18"/>
              </w:rPr>
              <w:br/>
              <w:t>2、异步浏览：随时浏览课件和相关知识，包括播放标准实验视频，与老师教学思路同步。</w:t>
            </w:r>
            <w:r>
              <w:rPr>
                <w:rFonts w:ascii="宋体" w:hAnsi="宋体" w:cs="宋体" w:hint="eastAsia"/>
                <w:color w:val="000000"/>
                <w:kern w:val="0"/>
                <w:sz w:val="18"/>
                <w:szCs w:val="18"/>
              </w:rPr>
              <w:br/>
              <w:t>3、同步投屏：可以同步观看老师授课屏幕，不受视线遮挡影响。</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【实验操作互动反馈】---学生刷脸登录</w:t>
            </w:r>
            <w:r>
              <w:rPr>
                <w:rFonts w:ascii="宋体" w:hAnsi="宋体" w:cs="宋体" w:hint="eastAsia"/>
                <w:color w:val="000000"/>
                <w:kern w:val="0"/>
                <w:sz w:val="18"/>
                <w:szCs w:val="18"/>
              </w:rPr>
              <w:br/>
              <w:t>1、实操测评：课堂模拟实操练习，通过视频录制与回放，实现本组自评；分组互评，加深认知实验操作要点，同时减轻老师教学负担。</w:t>
            </w:r>
            <w:r>
              <w:rPr>
                <w:rFonts w:ascii="宋体" w:hAnsi="宋体" w:cs="宋体" w:hint="eastAsia"/>
                <w:color w:val="000000"/>
                <w:kern w:val="0"/>
                <w:sz w:val="18"/>
                <w:szCs w:val="18"/>
              </w:rPr>
              <w:br/>
              <w:t>2、可选AI评分功能，实时反馈操作步骤问题，及时予以纠正。同时加深对AI的了解和适应性训练。</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7</w:t>
            </w:r>
          </w:p>
        </w:tc>
        <w:tc>
          <w:tcPr>
            <w:tcW w:w="1026"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【实验知识强化】---学生刷脸登录</w:t>
            </w:r>
            <w:r>
              <w:rPr>
                <w:rFonts w:ascii="宋体" w:hAnsi="宋体" w:cs="宋体" w:hint="eastAsia"/>
                <w:color w:val="000000"/>
                <w:kern w:val="0"/>
                <w:sz w:val="18"/>
                <w:szCs w:val="18"/>
              </w:rPr>
              <w:br/>
              <w:t>1、支持举手提问、抢答、作题，及时获得答案，巩固课堂知识。</w:t>
            </w:r>
            <w:r>
              <w:rPr>
                <w:rFonts w:ascii="宋体" w:hAnsi="宋体" w:cs="宋体" w:hint="eastAsia"/>
                <w:color w:val="000000"/>
                <w:kern w:val="0"/>
                <w:sz w:val="18"/>
                <w:szCs w:val="18"/>
              </w:rPr>
              <w:br/>
              <w:t>2、支持堂测堂评，随堂练习客观题，温习巩固当堂学习的实验理论知识和实践认知。</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8</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智慧视频采集系统</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1、记录实验操作过程并形成视频文件,传输至阅卷中心视频服务器。视频文件格式满足H264格式，可以用浏览器直接播放。支持负载均衡和分布式并发传送，支持断网续传。</w:t>
            </w:r>
            <w:r>
              <w:rPr>
                <w:rFonts w:ascii="宋体" w:hAnsi="宋体" w:cs="宋体" w:hint="eastAsia"/>
                <w:color w:val="000000"/>
                <w:kern w:val="0"/>
                <w:sz w:val="18"/>
                <w:szCs w:val="18"/>
              </w:rPr>
              <w:br/>
              <w:t>多功能网络高清影像采集装置：1080P/H.265/多码流/广角/24小时连续录制/RTSP</w:t>
            </w:r>
            <w:r>
              <w:rPr>
                <w:rFonts w:ascii="宋体" w:hAnsi="宋体" w:cs="宋体" w:hint="eastAsia"/>
                <w:color w:val="000000"/>
                <w:kern w:val="0"/>
                <w:sz w:val="18"/>
                <w:szCs w:val="18"/>
              </w:rPr>
              <w:br/>
              <w:t>支杆为铝合金材质，支持实时采集上传和断网恢复续传。</w:t>
            </w:r>
            <w:r>
              <w:rPr>
                <w:rFonts w:ascii="宋体" w:hAnsi="宋体" w:cs="宋体" w:hint="eastAsia"/>
                <w:color w:val="000000"/>
                <w:kern w:val="0"/>
                <w:sz w:val="18"/>
                <w:szCs w:val="18"/>
              </w:rPr>
              <w:br/>
              <w:t>1、高清多路码流：视频分辨率1080P，25帧/s，支持200万像素（1920*1080）拍照，码率可定制，支持500-4Kbps；支持高清录制和标清预览双码流。</w:t>
            </w:r>
            <w:r>
              <w:rPr>
                <w:rFonts w:ascii="宋体" w:hAnsi="宋体" w:cs="宋体" w:hint="eastAsia"/>
                <w:color w:val="000000"/>
                <w:kern w:val="0"/>
                <w:sz w:val="18"/>
                <w:szCs w:val="18"/>
              </w:rPr>
              <w:br/>
              <w:t>2、高清广角镜头，保证双摄像头无死角录制连续清晰视频。自动白平衡、自动曝光、畸变矫正。</w:t>
            </w:r>
            <w:r>
              <w:rPr>
                <w:rFonts w:ascii="宋体" w:hAnsi="宋体" w:cs="宋体" w:hint="eastAsia"/>
                <w:color w:val="000000"/>
                <w:kern w:val="0"/>
                <w:sz w:val="18"/>
                <w:szCs w:val="18"/>
              </w:rPr>
              <w:br/>
              <w:t>3、支持H.265/H.264视频文件压缩编码，支持24小时连续录制和自动上传。最大支持128G TF卡本地存储。</w:t>
            </w:r>
            <w:r>
              <w:rPr>
                <w:rFonts w:ascii="宋体" w:hAnsi="宋体" w:cs="宋体" w:hint="eastAsia"/>
                <w:color w:val="000000"/>
                <w:kern w:val="0"/>
                <w:sz w:val="18"/>
                <w:szCs w:val="18"/>
              </w:rPr>
              <w:br/>
              <w:t>4、支持FTP、rtsp标准协议，支持流媒体格式录像文件断网续传。支持录像启停、拍照和摄像头参数网络设置。</w:t>
            </w:r>
            <w:r>
              <w:rPr>
                <w:rFonts w:ascii="宋体" w:hAnsi="宋体" w:cs="宋体" w:hint="eastAsia"/>
                <w:color w:val="000000"/>
                <w:kern w:val="0"/>
                <w:sz w:val="18"/>
                <w:szCs w:val="18"/>
              </w:rPr>
              <w:br/>
              <w:t>5、提供RJ45以太网接口，10M/100M自适应，支持POE。</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w:t>
            </w:r>
          </w:p>
        </w:tc>
        <w:tc>
          <w:tcPr>
            <w:tcW w:w="1026"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76F70" w:rsidRPr="006D2737" w:rsidRDefault="00D8573C" w:rsidP="00876F70">
            <w:pPr>
              <w:widowControl/>
              <w:jc w:val="center"/>
              <w:textAlignment w:val="center"/>
              <w:rPr>
                <w:rFonts w:ascii="宋体" w:hAnsi="宋体" w:cs="宋体"/>
                <w:color w:val="FF0000"/>
                <w:sz w:val="18"/>
                <w:szCs w:val="18"/>
              </w:rPr>
            </w:pPr>
            <w:r w:rsidRPr="00D8573C">
              <w:rPr>
                <w:rFonts w:ascii="宋体" w:hAnsi="宋体" w:cs="宋体"/>
                <w:color w:val="000000"/>
                <w:kern w:val="0"/>
                <w:sz w:val="18"/>
                <w:szCs w:val="18"/>
              </w:rPr>
              <w:t>采光系统</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铝扣板60Omm*600mm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1.选用600*600全孔铝扣板吊顶。2.铝扣板厚度为0.8毫米，3.扣板表面做防静电喷涂，颜色均匀一致，内加防尘处理。</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乳胶漆</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环保白色乳胶漆涂</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11</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LED照明灯600mm*600mm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专业护眼灯，规格为600*600，无频闪，无杂光，采用集成顶装且固定牢固</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5D50B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开关电气</w:t>
            </w:r>
            <w:r w:rsidR="005D50B9">
              <w:rPr>
                <w:rFonts w:ascii="宋体" w:hAnsi="宋体" w:cs="宋体" w:hint="eastAsia"/>
                <w:color w:val="000000"/>
                <w:kern w:val="0"/>
                <w:sz w:val="18"/>
                <w:szCs w:val="18"/>
              </w:rPr>
              <w:t>40</w:t>
            </w:r>
            <w:r>
              <w:rPr>
                <w:rFonts w:ascii="宋体" w:hAnsi="宋体" w:cs="宋体" w:hint="eastAsia"/>
                <w:color w:val="000000"/>
                <w:kern w:val="0"/>
                <w:sz w:val="18"/>
                <w:szCs w:val="18"/>
              </w:rPr>
              <w:t>A</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采用国标材料</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13</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pvc地胶2mm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2毫米通体耐磨实验室专业塑胶地板</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14</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PPR管Φ25</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管选用国标材料</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米</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15</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pvc管Φ20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管选用国标材料</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米</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16</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upvc管Φ50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管选用国标材料</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米</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17</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电线4mm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电线耐火阻燃国标材料</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米</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18</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文化氛围</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符合现代化教育，有科学性，趣味性，前瞻性，能树立正确人生观的图片文字包括不仅限于以上内容</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19</w:t>
            </w:r>
          </w:p>
        </w:tc>
        <w:tc>
          <w:tcPr>
            <w:tcW w:w="1026"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窗帘</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实验室窗帘更换成实验室专用窗帘。具体尺寸实地考察</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876F70">
        <w:trPr>
          <w:trHeight w:val="283"/>
          <w:jc w:val="center"/>
        </w:trPr>
        <w:tc>
          <w:tcPr>
            <w:tcW w:w="969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b/>
                <w:bCs/>
                <w:color w:val="000000"/>
                <w:szCs w:val="21"/>
              </w:rPr>
            </w:pPr>
            <w:r>
              <w:rPr>
                <w:rFonts w:ascii="宋体" w:hAnsi="宋体" w:cs="宋体" w:hint="eastAsia"/>
                <w:b/>
                <w:bCs/>
                <w:color w:val="000000"/>
                <w:kern w:val="0"/>
                <w:szCs w:val="21"/>
              </w:rPr>
              <w:t>化学数字化实验室</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数据采集器</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left"/>
              <w:textAlignment w:val="center"/>
              <w:rPr>
                <w:rFonts w:ascii="宋体" w:hAnsi="宋体" w:cs="宋体"/>
                <w:color w:val="000000"/>
                <w:kern w:val="0"/>
                <w:sz w:val="18"/>
                <w:szCs w:val="18"/>
              </w:rPr>
            </w:pPr>
            <w:r w:rsidRPr="00D607B5">
              <w:rPr>
                <w:rFonts w:ascii="宋体" w:hAnsi="宋体" w:cs="宋体" w:hint="eastAsia"/>
                <w:color w:val="000000"/>
                <w:kern w:val="0"/>
                <w:sz w:val="18"/>
                <w:szCs w:val="18"/>
              </w:rPr>
              <w:t>1、包含数据采集和有线接口两部分。有线接口与数据采集采用SATA接口连接，以保证数据传输速率；</w:t>
            </w:r>
            <w:r w:rsidRPr="00D607B5">
              <w:rPr>
                <w:rFonts w:ascii="宋体" w:hAnsi="宋体" w:cs="宋体" w:hint="eastAsia"/>
                <w:color w:val="000000"/>
                <w:kern w:val="0"/>
                <w:sz w:val="18"/>
                <w:szCs w:val="18"/>
              </w:rPr>
              <w:br/>
              <w:t>2、半透明外壳设计，内含状态、电源指示灯；</w:t>
            </w:r>
            <w:r w:rsidRPr="00D607B5">
              <w:rPr>
                <w:rFonts w:ascii="宋体" w:hAnsi="宋体" w:cs="宋体" w:hint="eastAsia"/>
                <w:color w:val="000000"/>
                <w:kern w:val="0"/>
                <w:sz w:val="18"/>
                <w:szCs w:val="18"/>
              </w:rPr>
              <w:br/>
              <w:t>3、USB2.0通讯协议，四通道并行采集，全数字通道，单通道最大采样率20KByte，总体最大采样率80KByte；</w:t>
            </w:r>
            <w:r w:rsidRPr="00D607B5">
              <w:rPr>
                <w:rFonts w:ascii="宋体" w:hAnsi="宋体" w:cs="宋体" w:hint="eastAsia"/>
                <w:color w:val="000000"/>
                <w:kern w:val="0"/>
                <w:sz w:val="18"/>
                <w:szCs w:val="18"/>
              </w:rPr>
              <w:br/>
              <w:t>4、USB B型接口供电，无需外接电源；</w:t>
            </w:r>
            <w:r w:rsidRPr="00D607B5">
              <w:rPr>
                <w:rFonts w:ascii="宋体" w:hAnsi="宋体" w:cs="宋体" w:hint="eastAsia"/>
                <w:color w:val="000000"/>
                <w:kern w:val="0"/>
                <w:sz w:val="18"/>
                <w:szCs w:val="18"/>
              </w:rPr>
              <w:br/>
              <w:t>5、所有端口具备防静电保护功能；</w:t>
            </w:r>
            <w:r w:rsidRPr="00D607B5">
              <w:rPr>
                <w:rFonts w:ascii="宋体" w:hAnsi="宋体" w:cs="宋体" w:hint="eastAsia"/>
                <w:color w:val="000000"/>
                <w:kern w:val="0"/>
                <w:sz w:val="18"/>
                <w:szCs w:val="18"/>
              </w:rPr>
              <w:br/>
              <w:t>6、双CPU主板，CPU主频48Mhz；</w:t>
            </w:r>
            <w:r w:rsidRPr="00D607B5">
              <w:rPr>
                <w:rFonts w:ascii="宋体" w:hAnsi="宋体" w:cs="宋体" w:hint="eastAsia"/>
                <w:color w:val="000000"/>
                <w:kern w:val="0"/>
                <w:sz w:val="18"/>
                <w:szCs w:val="18"/>
              </w:rPr>
              <w:br/>
            </w:r>
            <w:r w:rsidRPr="00D607B5">
              <w:rPr>
                <w:rFonts w:ascii="宋体" w:hAnsi="宋体" w:cs="宋体" w:hint="eastAsia"/>
                <w:color w:val="000000"/>
                <w:kern w:val="0"/>
                <w:sz w:val="18"/>
                <w:szCs w:val="18"/>
              </w:rPr>
              <w:lastRenderedPageBreak/>
              <w:t>7、所有BT端口具有短路保护，支持热插拔，即插即用，传感器可以任意组合，全部为数字接口；</w:t>
            </w:r>
            <w:r w:rsidRPr="00D607B5">
              <w:rPr>
                <w:rFonts w:ascii="宋体" w:hAnsi="宋体" w:cs="宋体" w:hint="eastAsia"/>
                <w:color w:val="000000"/>
                <w:kern w:val="0"/>
                <w:sz w:val="18"/>
                <w:szCs w:val="18"/>
              </w:rPr>
              <w:br/>
              <w:t>8、支持四通道无线数据采集；</w:t>
            </w:r>
            <w:r w:rsidRPr="00D607B5">
              <w:rPr>
                <w:rFonts w:ascii="宋体" w:hAnsi="宋体" w:cs="宋体" w:hint="eastAsia"/>
                <w:color w:val="000000"/>
                <w:kern w:val="0"/>
                <w:sz w:val="18"/>
                <w:szCs w:val="18"/>
              </w:rPr>
              <w:br/>
              <w:t>▲</w:t>
            </w:r>
            <w:r w:rsidRPr="00D607B5">
              <w:rPr>
                <w:rFonts w:ascii="宋体" w:hAnsi="宋体" w:cs="宋体"/>
                <w:color w:val="000000"/>
                <w:kern w:val="0"/>
                <w:sz w:val="18"/>
                <w:szCs w:val="18"/>
              </w:rPr>
              <w:t>产品需</w:t>
            </w:r>
            <w:r w:rsidR="009C68DD" w:rsidRPr="00D607B5">
              <w:rPr>
                <w:rFonts w:ascii="宋体" w:hAnsi="宋体" w:cs="宋体"/>
                <w:color w:val="000000"/>
                <w:kern w:val="0"/>
                <w:sz w:val="18"/>
                <w:szCs w:val="18"/>
              </w:rPr>
              <w:t>符合</w:t>
            </w:r>
            <w:r w:rsidRPr="00D607B5">
              <w:rPr>
                <w:rFonts w:ascii="宋体" w:hAnsi="宋体" w:cs="宋体"/>
                <w:color w:val="000000"/>
                <w:kern w:val="0"/>
                <w:sz w:val="18"/>
                <w:szCs w:val="18"/>
              </w:rPr>
              <w:t>新课标教材的要求，出示相关的说明材料。</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lastRenderedPageBreak/>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lastRenderedPageBreak/>
              <w:t>2</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传感器数据显示模块</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left"/>
              <w:textAlignment w:val="center"/>
              <w:rPr>
                <w:rFonts w:ascii="宋体" w:hAnsi="宋体" w:cs="宋体"/>
                <w:color w:val="000000"/>
                <w:kern w:val="0"/>
                <w:sz w:val="18"/>
                <w:szCs w:val="18"/>
              </w:rPr>
            </w:pPr>
            <w:r w:rsidRPr="00D607B5">
              <w:rPr>
                <w:rFonts w:ascii="宋体" w:hAnsi="宋体" w:cs="宋体" w:hint="eastAsia"/>
                <w:color w:val="000000"/>
                <w:kern w:val="0"/>
                <w:sz w:val="18"/>
                <w:szCs w:val="18"/>
              </w:rPr>
              <w:t xml:space="preserve">通过与各种传感器组合使用，具备独立数据显示功能。彩屏：不小于1.77吋，带BT自锁接头，支持热插拔连接，接入后自动识别传感器。该模块具备自动保存实验数据，并且可与计算机有线连接（兼充电）或通过手持设备(平板、手机等)扫描二维码进行无线连接，导出实验数据的功能。可充锂电池供电 </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附件</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left"/>
              <w:textAlignment w:val="center"/>
              <w:rPr>
                <w:rFonts w:ascii="宋体" w:hAnsi="宋体" w:cs="宋体"/>
                <w:color w:val="000000"/>
                <w:kern w:val="0"/>
                <w:sz w:val="18"/>
                <w:szCs w:val="18"/>
              </w:rPr>
            </w:pPr>
            <w:r w:rsidRPr="00D607B5">
              <w:rPr>
                <w:rFonts w:ascii="宋体" w:hAnsi="宋体" w:cs="宋体" w:hint="eastAsia"/>
                <w:color w:val="000000"/>
                <w:kern w:val="0"/>
                <w:sz w:val="18"/>
                <w:szCs w:val="18"/>
              </w:rPr>
              <w:t>含USB通讯线1条、传感器线4条、A型转接器2只、B型转接器2只、技术资料等</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软件包</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341B5">
            <w:pPr>
              <w:widowControl/>
              <w:jc w:val="left"/>
              <w:textAlignment w:val="center"/>
              <w:rPr>
                <w:rFonts w:ascii="宋体" w:hAnsi="宋体" w:cs="宋体"/>
                <w:color w:val="000000"/>
                <w:kern w:val="0"/>
                <w:sz w:val="18"/>
                <w:szCs w:val="18"/>
              </w:rPr>
            </w:pPr>
            <w:r w:rsidRPr="00D607B5">
              <w:rPr>
                <w:rFonts w:ascii="宋体" w:hAnsi="宋体" w:cs="宋体" w:hint="eastAsia"/>
                <w:color w:val="000000"/>
                <w:kern w:val="0"/>
                <w:sz w:val="18"/>
                <w:szCs w:val="18"/>
              </w:rPr>
              <w:t>1、 一“件”全能——通用软件支持所有已正式发布的同系列传感器进行数据采集。</w:t>
            </w:r>
            <w:r w:rsidRPr="00D607B5">
              <w:rPr>
                <w:rFonts w:ascii="宋体" w:hAnsi="宋体" w:cs="宋体" w:hint="eastAsia"/>
                <w:color w:val="000000"/>
                <w:kern w:val="0"/>
                <w:sz w:val="18"/>
                <w:szCs w:val="18"/>
              </w:rPr>
              <w:br/>
              <w:t>2、 即插即用——接入一个传感器，软件即显示出该传感器对应的数据窗口；拔下该传感器，数据窗口自动关闭；软件支持传感器的热插拔。</w:t>
            </w:r>
            <w:r w:rsidRPr="00D607B5">
              <w:rPr>
                <w:rFonts w:ascii="宋体" w:hAnsi="宋体" w:cs="宋体" w:hint="eastAsia"/>
                <w:color w:val="000000"/>
                <w:kern w:val="0"/>
                <w:sz w:val="18"/>
                <w:szCs w:val="18"/>
              </w:rPr>
              <w:br/>
              <w:t>3、 自动识别传感器的类型、量程与接入的通道序号；</w:t>
            </w:r>
            <w:r w:rsidRPr="00D607B5">
              <w:rPr>
                <w:rFonts w:ascii="宋体" w:hAnsi="宋体" w:cs="宋体" w:hint="eastAsia"/>
                <w:color w:val="000000"/>
                <w:kern w:val="0"/>
                <w:sz w:val="18"/>
                <w:szCs w:val="18"/>
              </w:rPr>
              <w:br/>
              <w:t>4、 多模显示——除个别传感器之外，绝大部分传感器数据窗口均支持“数字”、“仪表”和“示波”三种显示方式，用户可根据教学需要随意切换。</w:t>
            </w:r>
            <w:r w:rsidRPr="00D607B5">
              <w:rPr>
                <w:rFonts w:ascii="宋体" w:hAnsi="宋体" w:cs="宋体" w:hint="eastAsia"/>
                <w:color w:val="000000"/>
                <w:kern w:val="0"/>
                <w:sz w:val="18"/>
                <w:szCs w:val="18"/>
              </w:rPr>
              <w:br/>
              <w:t>5、 并行采集——支持1~4路传感器并行采集、记录实验数据，同时可测量四种相同或不同的物理量，支持声波传感器四路并行采集。</w:t>
            </w:r>
            <w:r w:rsidRPr="00D607B5">
              <w:rPr>
                <w:rFonts w:ascii="宋体" w:hAnsi="宋体" w:cs="宋体" w:hint="eastAsia"/>
                <w:color w:val="000000"/>
                <w:kern w:val="0"/>
                <w:sz w:val="18"/>
                <w:szCs w:val="18"/>
              </w:rPr>
              <w:br/>
              <w:t>6、 组合显示——专门设有组合显示窗口，可将有逻辑关联的多条数据图线按照同一时间坐标显示在一个窗口内。</w:t>
            </w:r>
            <w:r w:rsidRPr="00D607B5">
              <w:rPr>
                <w:rFonts w:ascii="宋体" w:hAnsi="宋体" w:cs="宋体" w:hint="eastAsia"/>
                <w:color w:val="000000"/>
                <w:kern w:val="0"/>
                <w:sz w:val="18"/>
                <w:szCs w:val="18"/>
              </w:rPr>
              <w:br/>
              <w:t>7、 自由坐标——在组合显示窗口内可自由定义坐标轴，并可自由缩放坐标轴。</w:t>
            </w:r>
            <w:r w:rsidRPr="00D607B5">
              <w:rPr>
                <w:rFonts w:ascii="宋体" w:hAnsi="宋体" w:cs="宋体" w:hint="eastAsia"/>
                <w:color w:val="000000"/>
                <w:kern w:val="0"/>
                <w:sz w:val="18"/>
                <w:szCs w:val="18"/>
              </w:rPr>
              <w:br/>
              <w:t>应用平台： windowsXP、windows7、windows8、windows10等。</w:t>
            </w:r>
            <w:r w:rsidRPr="00003A8D">
              <w:rPr>
                <w:rFonts w:ascii="宋体" w:hAnsi="宋体" w:cs="宋体"/>
                <w:kern w:val="0"/>
                <w:sz w:val="18"/>
                <w:szCs w:val="18"/>
              </w:rPr>
              <w:t>提供软件著作权。</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温度传感器</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9D074B">
            <w:pPr>
              <w:widowControl/>
              <w:jc w:val="left"/>
              <w:textAlignment w:val="center"/>
              <w:rPr>
                <w:rFonts w:ascii="宋体" w:hAnsi="宋体" w:cs="宋体"/>
                <w:color w:val="000000"/>
                <w:kern w:val="0"/>
                <w:sz w:val="18"/>
                <w:szCs w:val="18"/>
              </w:rPr>
            </w:pPr>
            <w:r w:rsidRPr="00D607B5">
              <w:rPr>
                <w:rFonts w:ascii="宋体" w:hAnsi="宋体" w:cs="宋体" w:hint="eastAsia"/>
                <w:color w:val="000000"/>
                <w:kern w:val="0"/>
                <w:sz w:val="18"/>
                <w:szCs w:val="18"/>
              </w:rPr>
              <w:t>测量范围：-50℃~+200℃；分度：0.1℃；不锈钢探针，可测各种物体或溶液的温度，连接插口采用BT接口具有方向性和自锁功能，支持与采集器的有线通讯、无线通讯和独立数据显示三种工作方式。</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高温传感器</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BA4DA8">
            <w:pPr>
              <w:widowControl/>
              <w:jc w:val="left"/>
              <w:textAlignment w:val="center"/>
              <w:rPr>
                <w:rFonts w:ascii="宋体" w:hAnsi="宋体" w:cs="宋体"/>
                <w:color w:val="000000"/>
                <w:kern w:val="0"/>
                <w:sz w:val="18"/>
                <w:szCs w:val="18"/>
              </w:rPr>
            </w:pPr>
            <w:r w:rsidRPr="00D607B5">
              <w:rPr>
                <w:rFonts w:ascii="宋体" w:hAnsi="宋体" w:cs="宋体" w:hint="eastAsia"/>
                <w:color w:val="000000"/>
                <w:kern w:val="0"/>
                <w:sz w:val="18"/>
                <w:szCs w:val="18"/>
              </w:rPr>
              <w:t>测量范围：0℃~1200℃；分度：1℃；不锈钢探针，可测高温物体或火焰的温度，连接插口采用BT接口具有方向性和自锁功能，支持与采集器的有线通讯、无线通讯和独立数据显示三种工作方式。</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多量程电流传感器</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341B5">
            <w:pPr>
              <w:widowControl/>
              <w:jc w:val="left"/>
              <w:textAlignment w:val="center"/>
              <w:rPr>
                <w:rFonts w:ascii="宋体" w:hAnsi="宋体" w:cs="宋体"/>
                <w:color w:val="000000"/>
                <w:kern w:val="0"/>
                <w:sz w:val="18"/>
                <w:szCs w:val="18"/>
              </w:rPr>
            </w:pPr>
            <w:r w:rsidRPr="00D607B5">
              <w:rPr>
                <w:rFonts w:ascii="宋体" w:hAnsi="宋体" w:cs="宋体" w:hint="eastAsia"/>
                <w:color w:val="000000"/>
                <w:kern w:val="0"/>
                <w:sz w:val="18"/>
                <w:szCs w:val="18"/>
              </w:rPr>
              <w:t>测量范围：-2A~+2A；分度：0.01A；测量范围：-200mA~+200mA；分度：1mA；测量范围：-20mA ~+20mA；分度：0.1 mA；通过按钮切换量程。连接插口采用BT接口具有方向性和自锁功能，支持与采集器的有线通讯、无线通讯和独立数据显示三种工作方式，自带硬件按钮，单击切换量程，长按清零</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相对压强传感器</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BA4DA8">
            <w:pPr>
              <w:widowControl/>
              <w:jc w:val="left"/>
              <w:textAlignment w:val="center"/>
              <w:rPr>
                <w:rFonts w:ascii="宋体" w:hAnsi="宋体" w:cs="宋体"/>
                <w:color w:val="000000"/>
                <w:kern w:val="0"/>
                <w:sz w:val="18"/>
                <w:szCs w:val="18"/>
              </w:rPr>
            </w:pPr>
            <w:r w:rsidRPr="00D607B5">
              <w:rPr>
                <w:rFonts w:ascii="宋体" w:hAnsi="宋体" w:cs="宋体" w:hint="eastAsia"/>
                <w:color w:val="000000"/>
                <w:kern w:val="0"/>
                <w:sz w:val="18"/>
                <w:szCs w:val="18"/>
              </w:rPr>
              <w:t>测量范围：-20kPa~+20kPa；分度：0.01 kPa；可用于测量气体的相对压强，连接插口采用BT接口具有方向性和自锁功能，支持与采集器的有线通讯、无线通讯和独立数据显示三种工作方式。具有</w:t>
            </w:r>
            <w:r w:rsidRPr="00D607B5">
              <w:rPr>
                <w:rFonts w:ascii="宋体" w:hAnsi="宋体" w:cs="宋体" w:hint="eastAsia"/>
                <w:color w:val="000000"/>
                <w:kern w:val="0"/>
                <w:sz w:val="18"/>
                <w:szCs w:val="18"/>
              </w:rPr>
              <w:lastRenderedPageBreak/>
              <w:t>硬件清零功能</w:t>
            </w:r>
            <w:r w:rsidRPr="00D607B5">
              <w:rPr>
                <w:b/>
                <w:kern w:val="0"/>
                <w:sz w:val="18"/>
                <w:szCs w:val="18"/>
              </w:rPr>
              <w:t>。</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lastRenderedPageBreak/>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lastRenderedPageBreak/>
              <w:t>9</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sidRPr="00D607B5">
              <w:rPr>
                <w:rFonts w:ascii="宋体" w:hAnsi="宋体" w:cs="宋体" w:hint="eastAsia"/>
                <w:color w:val="000000"/>
                <w:kern w:val="0"/>
                <w:sz w:val="18"/>
                <w:szCs w:val="18"/>
              </w:rPr>
              <w:t>pH传感器</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BA4DA8">
            <w:pPr>
              <w:widowControl/>
              <w:jc w:val="left"/>
              <w:textAlignment w:val="center"/>
              <w:rPr>
                <w:rFonts w:ascii="宋体" w:hAnsi="宋体" w:cs="宋体"/>
                <w:color w:val="000000"/>
                <w:kern w:val="0"/>
                <w:sz w:val="18"/>
                <w:szCs w:val="18"/>
              </w:rPr>
            </w:pPr>
            <w:r w:rsidRPr="00D607B5">
              <w:rPr>
                <w:rFonts w:ascii="宋体" w:hAnsi="宋体" w:cs="宋体" w:hint="eastAsia"/>
                <w:color w:val="000000"/>
                <w:kern w:val="0"/>
                <w:sz w:val="18"/>
                <w:szCs w:val="18"/>
              </w:rPr>
              <w:t>测量范围：0~14；分度：0.01，连接插口采用BT接口具有方向性和自锁功能，支持与采集器的有线通讯、无线通讯和独立数据显示三种工作方式。</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电导率传感器</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left"/>
              <w:textAlignment w:val="center"/>
              <w:rPr>
                <w:rFonts w:ascii="宋体" w:hAnsi="宋体" w:cs="宋体"/>
                <w:color w:val="000000"/>
                <w:kern w:val="0"/>
                <w:sz w:val="18"/>
                <w:szCs w:val="18"/>
              </w:rPr>
            </w:pPr>
            <w:r w:rsidRPr="00D607B5">
              <w:rPr>
                <w:rFonts w:ascii="宋体" w:hAnsi="宋体" w:cs="宋体" w:hint="eastAsia"/>
                <w:color w:val="000000"/>
                <w:kern w:val="0"/>
                <w:sz w:val="18"/>
                <w:szCs w:val="18"/>
              </w:rPr>
              <w:t>测量范围：0 mS/cm ~20mS/cm；分度：0.001 mS/cm，连接插口采用BT接口具有方向性和自锁功能，支持与采集器的有线通讯、无线通讯和独立数据显示三种工作方式。</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氧气传感器</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BA4DA8">
            <w:pPr>
              <w:widowControl/>
              <w:jc w:val="left"/>
              <w:textAlignment w:val="center"/>
              <w:rPr>
                <w:rFonts w:ascii="宋体" w:hAnsi="宋体" w:cs="宋体"/>
                <w:color w:val="000000"/>
                <w:kern w:val="0"/>
                <w:sz w:val="18"/>
                <w:szCs w:val="18"/>
              </w:rPr>
            </w:pPr>
            <w:r w:rsidRPr="00D607B5">
              <w:rPr>
                <w:rFonts w:ascii="宋体" w:hAnsi="宋体" w:cs="宋体" w:hint="eastAsia"/>
                <w:color w:val="000000"/>
                <w:kern w:val="0"/>
                <w:sz w:val="18"/>
                <w:szCs w:val="18"/>
              </w:rPr>
              <w:t>测量范围：0～100％，分度：0.1％，连接插口采用BT接口具有方向性和自锁功能，支持与采集器的有线通讯、无线通讯和独立数据显示三种工作方式。自带校准按钮</w:t>
            </w:r>
            <w:r w:rsidRPr="00D607B5">
              <w:rPr>
                <w:rFonts w:ascii="宋体" w:hAnsi="宋体" w:cs="宋体" w:hint="eastAsia"/>
                <w:color w:val="000000"/>
                <w:kern w:val="0"/>
                <w:sz w:val="18"/>
                <w:szCs w:val="18"/>
              </w:rPr>
              <w:br/>
              <w:t>该产品需满足以下要求：</w:t>
            </w:r>
            <w:r w:rsidRPr="00D607B5">
              <w:rPr>
                <w:rFonts w:ascii="宋体" w:hAnsi="宋体" w:cs="宋体" w:hint="eastAsia"/>
                <w:color w:val="000000"/>
                <w:kern w:val="0"/>
                <w:sz w:val="18"/>
                <w:szCs w:val="18"/>
              </w:rPr>
              <w:br/>
              <w:t>（1）自带硬件校准按钮，通过硬件校准到理论值。</w:t>
            </w:r>
            <w:r w:rsidRPr="00D607B5">
              <w:rPr>
                <w:rFonts w:ascii="宋体" w:hAnsi="宋体" w:cs="宋体" w:hint="eastAsia"/>
                <w:color w:val="000000"/>
                <w:kern w:val="0"/>
                <w:sz w:val="18"/>
                <w:szCs w:val="18"/>
              </w:rPr>
              <w:br/>
              <w:t>（2）在实验过程中所测数据以数字、图线与数据表格的方式显示并记录。</w:t>
            </w:r>
            <w:r w:rsidRPr="00D607B5">
              <w:rPr>
                <w:rFonts w:ascii="宋体" w:hAnsi="宋体" w:cs="宋体" w:hint="eastAsia"/>
                <w:color w:val="000000"/>
                <w:kern w:val="0"/>
                <w:sz w:val="18"/>
                <w:szCs w:val="18"/>
              </w:rPr>
              <w:br/>
              <w:t>（3）实验操作过程和步骤（2）实验数据同时在软件界面上显示，且可以avi等常见格式存储。</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12</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二氧化碳传感器</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left"/>
              <w:textAlignment w:val="center"/>
              <w:rPr>
                <w:rFonts w:ascii="宋体" w:hAnsi="宋体" w:cs="宋体"/>
                <w:color w:val="000000"/>
                <w:kern w:val="0"/>
                <w:sz w:val="18"/>
                <w:szCs w:val="18"/>
              </w:rPr>
            </w:pPr>
            <w:r w:rsidRPr="00D607B5">
              <w:rPr>
                <w:rFonts w:ascii="宋体" w:hAnsi="宋体" w:cs="宋体" w:hint="eastAsia"/>
                <w:color w:val="000000"/>
                <w:kern w:val="0"/>
                <w:sz w:val="18"/>
                <w:szCs w:val="18"/>
              </w:rPr>
              <w:t>测量范围：0 ppm～50000ppm，分度10 ppm，红外原理，泵动循环，连接插口采用BT接口具有方向性和自锁功能，支持与采集器的有线通讯、无线通讯和独立数据显示三种工作方式。</w:t>
            </w:r>
            <w:r w:rsidRPr="00D607B5">
              <w:rPr>
                <w:rFonts w:ascii="宋体" w:hAnsi="宋体" w:cs="宋体" w:hint="eastAsia"/>
                <w:color w:val="000000"/>
                <w:kern w:val="0"/>
                <w:sz w:val="18"/>
                <w:szCs w:val="18"/>
              </w:rPr>
              <w:br/>
              <w:t>该产品需满足以下要求：</w:t>
            </w:r>
            <w:r w:rsidRPr="00D607B5">
              <w:rPr>
                <w:rFonts w:ascii="宋体" w:hAnsi="宋体" w:cs="宋体" w:hint="eastAsia"/>
                <w:color w:val="000000"/>
                <w:kern w:val="0"/>
                <w:sz w:val="18"/>
                <w:szCs w:val="18"/>
              </w:rPr>
              <w:br/>
              <w:t>（1）为保证测量数据准确性和时效性，要求该传感器采用泵动循环，方便气体循环。</w:t>
            </w:r>
            <w:r w:rsidRPr="00D607B5">
              <w:rPr>
                <w:rFonts w:ascii="宋体" w:hAnsi="宋体" w:cs="宋体" w:hint="eastAsia"/>
                <w:color w:val="000000"/>
                <w:kern w:val="0"/>
                <w:sz w:val="18"/>
                <w:szCs w:val="18"/>
              </w:rPr>
              <w:br/>
              <w:t>（2）在实验过程中所测数据以数字、图线与数据表格的方式显示并记录。</w:t>
            </w:r>
            <w:r w:rsidRPr="00D607B5">
              <w:rPr>
                <w:rFonts w:ascii="宋体" w:hAnsi="宋体" w:cs="宋体" w:hint="eastAsia"/>
                <w:color w:val="000000"/>
                <w:kern w:val="0"/>
                <w:sz w:val="18"/>
                <w:szCs w:val="18"/>
              </w:rPr>
              <w:br/>
              <w:t>（3）实验操作过程和步骤（2）实验数据同时在软件界面上显示，且可以.avi等常见格式存储</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13</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相对湿度传感器</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left"/>
              <w:textAlignment w:val="center"/>
              <w:rPr>
                <w:rFonts w:ascii="宋体" w:hAnsi="宋体" w:cs="宋体"/>
                <w:color w:val="000000"/>
                <w:kern w:val="0"/>
                <w:sz w:val="18"/>
                <w:szCs w:val="18"/>
              </w:rPr>
            </w:pPr>
            <w:r w:rsidRPr="00D607B5">
              <w:rPr>
                <w:rFonts w:ascii="宋体" w:hAnsi="宋体" w:cs="宋体" w:hint="eastAsia"/>
                <w:color w:val="000000"/>
                <w:kern w:val="0"/>
                <w:sz w:val="18"/>
                <w:szCs w:val="18"/>
              </w:rPr>
              <w:t>测量范围：0～100%，分度0.1％，测量灵感件置于探管中，便于测量罐体的湿度值。连接插口采用BT接口具有方向性和自锁功能，支持与采集器的有线通讯、无线通讯和独立数据显示三种工作方式。</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14</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气液</w:t>
            </w:r>
            <w:r w:rsidRPr="00DC1BD4">
              <w:rPr>
                <w:rFonts w:ascii="宋体" w:hAnsi="宋体" w:cs="宋体" w:hint="eastAsia"/>
                <w:kern w:val="0"/>
                <w:sz w:val="18"/>
                <w:szCs w:val="18"/>
              </w:rPr>
              <w:t>相</w:t>
            </w:r>
            <w:r>
              <w:rPr>
                <w:rFonts w:ascii="宋体" w:hAnsi="宋体" w:cs="宋体" w:hint="eastAsia"/>
                <w:color w:val="000000"/>
                <w:kern w:val="0"/>
                <w:sz w:val="18"/>
                <w:szCs w:val="18"/>
              </w:rPr>
              <w:t>密封实验器</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BA4DA8">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与生物化学传感器密闭连接，可完成陆水生植物光合作用、种子萌发、呼吸作用、酶的特性等实验。</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铝合金箱</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由铝合金主架、铝塑板面构成，内设隔断海棉内衬</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876F70">
        <w:trPr>
          <w:trHeight w:val="283"/>
          <w:jc w:val="center"/>
        </w:trPr>
        <w:tc>
          <w:tcPr>
            <w:tcW w:w="969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b/>
                <w:bCs/>
                <w:color w:val="000000"/>
                <w:sz w:val="18"/>
                <w:szCs w:val="18"/>
              </w:rPr>
            </w:pPr>
            <w:r>
              <w:rPr>
                <w:rFonts w:ascii="宋体" w:hAnsi="宋体" w:cs="宋体" w:hint="eastAsia"/>
                <w:b/>
                <w:bCs/>
                <w:color w:val="000000"/>
                <w:kern w:val="0"/>
                <w:szCs w:val="21"/>
              </w:rPr>
              <w:t>学生实验操作及学习区</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化学学生实验桌</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1200*600*780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D2737" w:rsidRDefault="00876F70" w:rsidP="006D2737">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1.新型钢制结构</w:t>
            </w:r>
          </w:p>
          <w:p w:rsidR="007757F2" w:rsidRDefault="00876F70" w:rsidP="009C68DD">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1.1台面：采用12.7mm厚双面膜耐腐蚀实芯理化板制作，前面两角倒R30圆角，后面两角倒R15圆角。台面后方卡入学生桌铝型槽内，前方用预埋件与桌体固定。耐酸、耐碱、耐高温，坚固耐用，防潮、无细孔、不膨胀、不龟裂、不变形、不导电、便于维护及具有良好的承重性能。</w:t>
            </w:r>
            <w:r>
              <w:rPr>
                <w:rFonts w:ascii="宋体" w:hAnsi="宋体" w:cs="宋体" w:hint="eastAsia"/>
                <w:color w:val="000000"/>
                <w:kern w:val="0"/>
                <w:sz w:val="18"/>
                <w:szCs w:val="18"/>
              </w:rPr>
              <w:br/>
              <w:t>1.2新型钢塑结构，学生位镂空式，符合人体工程学设计，美观大方。专用书包斗ABS工程塑料一次性注塑成型结合，成型尺寸410*330*120。镂空设计，底部设有排水孔，便于清理，不屯垃圾，</w:t>
            </w:r>
            <w:r>
              <w:rPr>
                <w:rFonts w:ascii="宋体" w:hAnsi="宋体" w:cs="宋体" w:hint="eastAsia"/>
                <w:color w:val="000000"/>
                <w:kern w:val="0"/>
                <w:sz w:val="18"/>
                <w:szCs w:val="18"/>
              </w:rPr>
              <w:lastRenderedPageBreak/>
              <w:t>中间设挂凳卡。</w:t>
            </w:r>
            <w:r>
              <w:rPr>
                <w:rFonts w:ascii="宋体" w:hAnsi="宋体" w:cs="宋体" w:hint="eastAsia"/>
                <w:color w:val="000000"/>
                <w:kern w:val="0"/>
                <w:sz w:val="18"/>
                <w:szCs w:val="18"/>
              </w:rPr>
              <w:br/>
              <w:t>1.3脚架：采用多材质组合结构，组合尺寸590*770，定制81*55*2mm椭圆管采用模具一体成型为”Y”字型（没有二次焊接，牢固性可靠、美观实用），下开口采用磨具成型改性工程塑料材料装饰，上端连接件采用铸铝一体成型，上框采用20*30距形管焊接成型，并用高强度内六角螺丝连接，便于组装及拆卸，外观流线形设计，简洁美观，易碰撞处全部采用倒圆角，产品款式要求整体设计美观、合理、安全、牢固、耐用。金属表面经环氧树脂粉末喷涂高温固化处理。要做到承重性能强和耐酸碱、耐腐蚀。</w:t>
            </w:r>
            <w:r>
              <w:rPr>
                <w:rFonts w:ascii="宋体" w:hAnsi="宋体" w:cs="宋体" w:hint="eastAsia"/>
                <w:color w:val="000000"/>
                <w:kern w:val="0"/>
                <w:sz w:val="18"/>
                <w:szCs w:val="18"/>
              </w:rPr>
              <w:br/>
              <w:t>1.4、后档水板采用105*14*2mm厚一体成型铝合金、左右堵头连接件采用铸铝磨具一体成型，固定台面不易脱落，并用高强度内六角螺丝连接，便于组装及拆卸，外观流线形设计，简洁美观,易碰撞处全部采用倒圆角，产品款式要求整体设计美观、合理、安全、牢固、耐用。金属表面经环氧树脂粉末喷涂高温固化处理。要做到承重性能强和耐酸碱、耐腐蚀。</w:t>
            </w:r>
            <w:r>
              <w:rPr>
                <w:rFonts w:ascii="宋体" w:hAnsi="宋体" w:cs="宋体" w:hint="eastAsia"/>
                <w:color w:val="000000"/>
                <w:kern w:val="0"/>
                <w:sz w:val="18"/>
                <w:szCs w:val="18"/>
              </w:rPr>
              <w:br/>
              <w:t>1.5、桌脚：采用一体注塑模具成型，结构美观牢固，后脚采用一寸定向轮，方便移动，前脚采用防滑调整脚，同时可以与地面固定，防止桌移动。并用专用注塑模具件装饰。</w:t>
            </w:r>
            <w:r>
              <w:rPr>
                <w:rFonts w:ascii="宋体" w:hAnsi="宋体" w:cs="宋体" w:hint="eastAsia"/>
                <w:color w:val="000000"/>
                <w:kern w:val="0"/>
                <w:sz w:val="18"/>
                <w:szCs w:val="18"/>
              </w:rPr>
              <w:br/>
              <w:t>▲技术要求满足：GB 24820-2009 实验室家具通用技术条件：</w:t>
            </w:r>
          </w:p>
          <w:p w:rsidR="00876F70" w:rsidRPr="00D607B5" w:rsidRDefault="007757F2" w:rsidP="007757F2">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  1、</w:t>
            </w:r>
            <w:r w:rsidRPr="00D8573C">
              <w:rPr>
                <w:rFonts w:ascii="宋体" w:hAnsi="宋体" w:cs="宋体" w:hint="eastAsia"/>
                <w:color w:val="000000"/>
                <w:kern w:val="0"/>
                <w:sz w:val="18"/>
                <w:szCs w:val="18"/>
              </w:rPr>
              <w:t>出具类似CMA、CAL、ilac-MRA、CNAS认证或第三方权威检测机构出具的检测报告复印件。</w:t>
            </w:r>
            <w:r w:rsidR="00876F70">
              <w:rPr>
                <w:rFonts w:ascii="宋体" w:hAnsi="宋体" w:cs="宋体" w:hint="eastAsia"/>
                <w:color w:val="000000"/>
                <w:kern w:val="0"/>
                <w:sz w:val="18"/>
                <w:szCs w:val="18"/>
              </w:rPr>
              <w:br/>
              <w:t xml:space="preserve">  </w:t>
            </w:r>
            <w:r>
              <w:rPr>
                <w:rFonts w:ascii="宋体" w:hAnsi="宋体" w:cs="宋体" w:hint="eastAsia"/>
                <w:color w:val="000000"/>
                <w:kern w:val="0"/>
                <w:sz w:val="18"/>
                <w:szCs w:val="18"/>
              </w:rPr>
              <w:t>2</w:t>
            </w:r>
            <w:r w:rsidR="00876F70">
              <w:rPr>
                <w:rFonts w:ascii="宋体" w:hAnsi="宋体" w:cs="宋体" w:hint="eastAsia"/>
                <w:color w:val="000000"/>
                <w:kern w:val="0"/>
                <w:sz w:val="18"/>
                <w:szCs w:val="18"/>
              </w:rPr>
              <w:t>、操作台台面理化性能：耐磨1 mg/100r：磨损值≤80，</w:t>
            </w:r>
            <w:r w:rsidR="00876F70">
              <w:rPr>
                <w:rFonts w:ascii="宋体" w:hAnsi="宋体" w:cs="宋体" w:hint="eastAsia"/>
                <w:color w:val="000000"/>
                <w:kern w:val="0"/>
                <w:sz w:val="18"/>
                <w:szCs w:val="18"/>
              </w:rPr>
              <w:br/>
              <w:t xml:space="preserve"> 磨损2：表面情况：素色：磨350r，应无露底现向，</w:t>
            </w:r>
            <w:r w:rsidR="00876F70">
              <w:rPr>
                <w:rFonts w:ascii="宋体" w:hAnsi="宋体" w:cs="宋体" w:hint="eastAsia"/>
                <w:color w:val="000000"/>
                <w:kern w:val="0"/>
                <w:sz w:val="18"/>
                <w:szCs w:val="18"/>
              </w:rPr>
              <w:br/>
              <w:t xml:space="preserve"> 物理实验台面抗冲击 mm：冲击高度1m。冲击凹坑直径≤10mm。</w:t>
            </w:r>
            <w:r w:rsidR="00876F70">
              <w:rPr>
                <w:rFonts w:ascii="宋体" w:hAnsi="宋体" w:cs="宋体" w:hint="eastAsia"/>
                <w:color w:val="000000"/>
                <w:kern w:val="0"/>
                <w:sz w:val="18"/>
                <w:szCs w:val="18"/>
              </w:rPr>
              <w:br/>
              <w:t xml:space="preserve">  </w:t>
            </w:r>
            <w:r>
              <w:rPr>
                <w:rFonts w:ascii="宋体" w:hAnsi="宋体" w:cs="宋体" w:hint="eastAsia"/>
                <w:color w:val="000000"/>
                <w:kern w:val="0"/>
                <w:sz w:val="18"/>
                <w:szCs w:val="18"/>
              </w:rPr>
              <w:t>3</w:t>
            </w:r>
            <w:r w:rsidR="00876F70">
              <w:rPr>
                <w:rFonts w:ascii="宋体" w:hAnsi="宋体" w:cs="宋体" w:hint="eastAsia"/>
                <w:color w:val="000000"/>
                <w:kern w:val="0"/>
                <w:sz w:val="18"/>
                <w:szCs w:val="18"/>
              </w:rPr>
              <w:t>、操作台力学性能：水平静载荷试验：技术要求：力600N，10次。</w:t>
            </w:r>
            <w:r w:rsidR="00876F70">
              <w:rPr>
                <w:rFonts w:ascii="宋体" w:hAnsi="宋体" w:cs="宋体" w:hint="eastAsia"/>
                <w:color w:val="000000"/>
                <w:kern w:val="0"/>
                <w:sz w:val="18"/>
                <w:szCs w:val="18"/>
              </w:rPr>
              <w:br/>
              <w:t xml:space="preserve">  垂直静载荷试验：主桌面：力2000N，10次。</w:t>
            </w:r>
            <w:r w:rsidR="00876F70">
              <w:rPr>
                <w:rFonts w:ascii="宋体" w:hAnsi="宋体" w:cs="宋体" w:hint="eastAsia"/>
                <w:color w:val="000000"/>
                <w:kern w:val="0"/>
                <w:sz w:val="18"/>
                <w:szCs w:val="18"/>
              </w:rPr>
              <w:br/>
              <w:t xml:space="preserve">  独立操作台水平冲击稳定性：质量50kg，跌落高度40mm。</w:t>
            </w:r>
            <w:r w:rsidR="00876F70">
              <w:rPr>
                <w:rFonts w:ascii="宋体" w:hAnsi="宋体" w:cs="宋体" w:hint="eastAsia"/>
                <w:color w:val="000000"/>
                <w:kern w:val="0"/>
                <w:sz w:val="18"/>
                <w:szCs w:val="18"/>
              </w:rPr>
              <w:br/>
              <w:t xml:space="preserve">  活动操作台跌落：跌落高度：150mm，10次。</w:t>
            </w:r>
            <w:r w:rsidR="00876F70">
              <w:rPr>
                <w:rFonts w:ascii="宋体" w:hAnsi="宋体" w:cs="宋体" w:hint="eastAsia"/>
                <w:color w:val="000000"/>
                <w:kern w:val="0"/>
                <w:sz w:val="18"/>
                <w:szCs w:val="18"/>
              </w:rPr>
              <w:br/>
              <w:t xml:space="preserve">  垂直冲击试验：跌落高度：300mm，10次。</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lastRenderedPageBreak/>
              <w:t>张</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607B5"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28</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2</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实验凳</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Φ315*450-500mm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D607B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1、凳脚材质：4个凳脚采用17×34×1.7mm 无缝钢管模具一次成型。全圆满焊接完成，结构牢固，经高温粉体烤漆处理，长时间使用也不会产生表面烤漆剥落现象 螺旋升降式，升降距离为50mm，最高离地距离为500mm。Ф凳面直径315×高450-500mm，2、凳面材质：采用聚丙烯共聚级注塑,厚5mm。表面细纹咬花，防滑不发光，凳面底部镶嵌4枚铜质螺纹，采用不锈钢螺丝与圆型托盘固定。3、脚垫材质：采用PP加耐磨纤维质塑料，实心倒勾式一体射出成型 凳面与凳脚留有一定的空间便于凳子挂在挂凳扣上。方便教室的打扫。</w:t>
            </w:r>
            <w:r>
              <w:rPr>
                <w:rFonts w:ascii="宋体" w:hAnsi="宋体" w:cs="宋体" w:hint="eastAsia"/>
                <w:color w:val="000000"/>
                <w:kern w:val="0"/>
                <w:sz w:val="18"/>
                <w:szCs w:val="18"/>
              </w:rPr>
              <w:br/>
              <w:t>技术要求满足：GB/T 3325-2017 金属家具通用技术条件：</w:t>
            </w:r>
            <w:r>
              <w:rPr>
                <w:rFonts w:ascii="宋体" w:hAnsi="宋体" w:cs="宋体" w:hint="eastAsia"/>
                <w:color w:val="000000"/>
                <w:kern w:val="0"/>
                <w:sz w:val="18"/>
                <w:szCs w:val="18"/>
              </w:rPr>
              <w:br/>
              <w:t xml:space="preserve">  1、椅凳类稳定性：凳子任意方向倾翻；倾翻力≥20N，应无倾翻；检测结果：无倾翻；</w:t>
            </w:r>
            <w:r>
              <w:rPr>
                <w:rFonts w:ascii="宋体" w:hAnsi="宋体" w:cs="宋体" w:hint="eastAsia"/>
                <w:color w:val="000000"/>
                <w:kern w:val="0"/>
                <w:sz w:val="18"/>
                <w:szCs w:val="18"/>
              </w:rPr>
              <w:br/>
              <w:t xml:space="preserve">  2、椅凳类强度和耐久性：座面和椅背载荷试验：单人位：座面加载力：1300N，椅背加载力：450N，加载次数：10次，加载时间：</w:t>
            </w:r>
            <w:r>
              <w:rPr>
                <w:rFonts w:ascii="宋体" w:hAnsi="宋体" w:cs="宋体" w:hint="eastAsia"/>
                <w:color w:val="000000"/>
                <w:kern w:val="0"/>
                <w:sz w:val="18"/>
                <w:szCs w:val="18"/>
              </w:rPr>
              <w:lastRenderedPageBreak/>
              <w:t>≥10S；</w:t>
            </w:r>
            <w:r>
              <w:rPr>
                <w:rFonts w:ascii="宋体" w:hAnsi="宋体" w:cs="宋体" w:hint="eastAsia"/>
                <w:color w:val="000000"/>
                <w:kern w:val="0"/>
                <w:sz w:val="18"/>
                <w:szCs w:val="18"/>
              </w:rPr>
              <w:br/>
              <w:t xml:space="preserve">  椅腿前向静载试验：加载力：500N，加载次数：10次，加载时间:≥10S，座面平衡载荷：1000N；</w:t>
            </w:r>
            <w:r>
              <w:rPr>
                <w:rFonts w:ascii="宋体" w:hAnsi="宋体" w:cs="宋体" w:hint="eastAsia"/>
                <w:color w:val="000000"/>
                <w:kern w:val="0"/>
                <w:sz w:val="18"/>
                <w:szCs w:val="18"/>
              </w:rPr>
              <w:br/>
              <w:t xml:space="preserve">  座面冲击试验：冲击高度：180mm；冲击次数：10次；</w:t>
            </w:r>
            <w:r>
              <w:rPr>
                <w:rFonts w:ascii="宋体" w:hAnsi="宋体" w:cs="宋体" w:hint="eastAsia"/>
                <w:color w:val="000000"/>
                <w:kern w:val="0"/>
                <w:sz w:val="18"/>
                <w:szCs w:val="18"/>
              </w:rPr>
              <w:br/>
              <w:t xml:space="preserve">  椅背冲击试验：冲击高度：210mm；冲击角度：38°；冲击次数：10次；</w:t>
            </w:r>
            <w:r>
              <w:rPr>
                <w:rFonts w:ascii="宋体" w:hAnsi="宋体" w:cs="宋体" w:hint="eastAsia"/>
                <w:color w:val="000000"/>
                <w:kern w:val="0"/>
                <w:sz w:val="18"/>
                <w:szCs w:val="18"/>
              </w:rPr>
              <w:br/>
              <w:t xml:space="preserve">  椅凳类强度和耐久性：跌落试验：跌落高度：200mm；跌落次数：10次；腿或基座大于200mm非叠放椅；</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张</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C1BD4" w:rsidRDefault="00DC1BD4" w:rsidP="00876F70">
            <w:pPr>
              <w:widowControl/>
              <w:jc w:val="center"/>
              <w:textAlignment w:val="center"/>
              <w:rPr>
                <w:rFonts w:ascii="宋体" w:hAnsi="宋体" w:cs="宋体"/>
                <w:sz w:val="18"/>
                <w:szCs w:val="18"/>
              </w:rPr>
            </w:pPr>
            <w:r w:rsidRPr="00DC1BD4">
              <w:rPr>
                <w:rFonts w:ascii="宋体" w:hAnsi="宋体" w:cs="宋体" w:hint="eastAsia"/>
                <w:kern w:val="0"/>
                <w:sz w:val="18"/>
                <w:szCs w:val="18"/>
              </w:rPr>
              <w:t>60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3</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陈列柜</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3050*500*2400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侧板两长边镶嵌20mm*16mm铝合金，正面玻璃移门，上部为57mm*70mm宽铝合金上槽，并有专用槽与顶板连接，内置专用吊轮和8mm钢化玻璃，下部采用45mm*37mm铝合金双槽下槽，槽内设置防撞毛条，并有专用槽与中固板连接，层板立杆为15mm*20mm铝合金材质，层板采用8mm厚玻璃，高低可调。下柜为木制储物</w:t>
            </w:r>
            <w:r>
              <w:rPr>
                <w:rStyle w:val="font51"/>
                <w:rFonts w:hint="default"/>
              </w:rPr>
              <w:t>柜</w:t>
            </w:r>
            <w:r>
              <w:rPr>
                <w:rStyle w:val="font31"/>
                <w:rFonts w:hint="default"/>
              </w:rPr>
              <w:t>，柜身基材采用16mmE1级刨花板外贴三聚氰胺刨花板制作。</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组</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r>
      <w:tr w:rsidR="00876F70" w:rsidTr="00876F70">
        <w:trPr>
          <w:trHeight w:val="283"/>
          <w:jc w:val="center"/>
        </w:trPr>
        <w:tc>
          <w:tcPr>
            <w:tcW w:w="969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b/>
                <w:bCs/>
                <w:color w:val="000000"/>
                <w:szCs w:val="21"/>
              </w:rPr>
            </w:pPr>
            <w:r>
              <w:rPr>
                <w:rFonts w:ascii="宋体" w:hAnsi="宋体" w:cs="宋体" w:hint="eastAsia"/>
                <w:b/>
                <w:bCs/>
                <w:color w:val="000000"/>
                <w:kern w:val="0"/>
                <w:szCs w:val="21"/>
              </w:rPr>
              <w:t>控制系统</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智能系统控制柜</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500*200*1250mm                                                                                                                   </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7F2" w:rsidRDefault="00876F70" w:rsidP="006D2737">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智能控制柜：内置总电源开关1个，漏电保护器一个，电源保护器1个，单片机控制器及功能扩展模块1套，单片机保护模块1个、急停控制系统1个，工作指示灯系统1套（每个学生电一个指示灯，老师随时掌握学生漏电保护器通短），分组控制系统3套（电源控制系统、照明控制系统、给排水控制系统），风机控制系统1套。</w:t>
            </w:r>
            <w:r>
              <w:rPr>
                <w:rFonts w:ascii="宋体" w:hAnsi="宋体" w:cs="宋体" w:hint="eastAsia"/>
                <w:color w:val="000000"/>
                <w:kern w:val="0"/>
                <w:sz w:val="18"/>
                <w:szCs w:val="18"/>
              </w:rPr>
              <w:br/>
              <w:t>（1）电源控制系统：可以对220V进行控制，可以单独进行控制，进行单选、全选、反选，分组进行控制；</w:t>
            </w:r>
            <w:r>
              <w:rPr>
                <w:rFonts w:ascii="宋体" w:hAnsi="宋体" w:cs="宋体" w:hint="eastAsia"/>
                <w:color w:val="000000"/>
                <w:kern w:val="0"/>
                <w:sz w:val="18"/>
                <w:szCs w:val="18"/>
              </w:rPr>
              <w:br/>
              <w:t>（2）照明控制系统可以对照明进行控制，可以单独进行控制，进行单选、全选、反选，分组进行控制；</w:t>
            </w:r>
            <w:r>
              <w:rPr>
                <w:rFonts w:ascii="宋体" w:hAnsi="宋体" w:cs="宋体" w:hint="eastAsia"/>
                <w:color w:val="000000"/>
                <w:kern w:val="0"/>
                <w:sz w:val="18"/>
                <w:szCs w:val="18"/>
              </w:rPr>
              <w:br/>
              <w:t>（3）给排水控制系统：给水系统：设有每个学生设有给水控制阀门，可以对给水进行控制，可以单独进行控制，进行单选、全选、反选，分组进行控制，教师可以方便对全室供水系统进行控制，学生功能板处设置给水接口，接口与学生水槽柜采用优质硅胶软管连接，接口均采用自动锁紧插拔式连接方式，用时接上，不用时可收起。自动排水系统：所有排水由智能化控制系统集中控制，学生功能板处设置排水接口，接口与学生水槽柜采用优质硅胶软管（具有防酸、防碱、耐腐蚀功能）连接，接口均采用自动锁紧插拔式连接方式（拔掉时没有污水流出），用时接上，不用时可收起；</w:t>
            </w:r>
            <w:r>
              <w:rPr>
                <w:rFonts w:ascii="宋体" w:hAnsi="宋体" w:cs="宋体" w:hint="eastAsia"/>
                <w:color w:val="000000"/>
                <w:kern w:val="0"/>
                <w:sz w:val="18"/>
                <w:szCs w:val="18"/>
              </w:rPr>
              <w:br/>
            </w:r>
            <w:r w:rsidR="005811F7">
              <w:rPr>
                <w:rFonts w:ascii="宋体" w:hAnsi="宋体" w:cs="宋体"/>
                <w:color w:val="000000"/>
                <w:kern w:val="0"/>
                <w:sz w:val="18"/>
                <w:szCs w:val="18"/>
              </w:rPr>
              <w:t xml:space="preserve"> </w:t>
            </w:r>
            <w:r>
              <w:rPr>
                <w:rFonts w:ascii="宋体" w:hAnsi="宋体" w:cs="宋体" w:hint="eastAsia"/>
                <w:color w:val="000000"/>
                <w:kern w:val="0"/>
                <w:sz w:val="18"/>
                <w:szCs w:val="18"/>
              </w:rPr>
              <w:t>(4)智能摇臂控制系统：可以对摇臂进行控制，可以单独进行控制，进行单选、全选、反选，分组进行控制；</w:t>
            </w:r>
            <w:r>
              <w:rPr>
                <w:rFonts w:ascii="宋体" w:hAnsi="宋体" w:cs="宋体" w:hint="eastAsia"/>
                <w:color w:val="000000"/>
                <w:kern w:val="0"/>
                <w:sz w:val="18"/>
                <w:szCs w:val="18"/>
              </w:rPr>
              <w:br/>
              <w:t>（5）通风控制系统：采用风机矢量控制变频器：应用空间电压矢量控制原理，采用模块化设计、双CPU控制，是集数字技术、计算机技术、现代自控技术于一体的高科技产品，具有精度高、噪音低、转矩大、性能可靠等特点。主要参数指标为：1.频率指示、异常指示、转速指示、状态指示等均由LED显示；2.输入额定电压：三相380V，±15%；3.输入额定频率：50/60 HZ；4.控制方式：空间电压矢量控制；5.输出频率：1.00~400.0 HZ；6.过载能力：150% 额定电流；7.保护功能：输入缺相、输入欠压、直流过压、过载等。</w:t>
            </w:r>
            <w:r>
              <w:rPr>
                <w:rFonts w:ascii="宋体" w:hAnsi="宋体" w:cs="宋体" w:hint="eastAsia"/>
                <w:color w:val="000000"/>
                <w:kern w:val="0"/>
                <w:sz w:val="18"/>
                <w:szCs w:val="18"/>
              </w:rPr>
              <w:br/>
              <w:t>控制系统：采用自主研发控制系统。</w:t>
            </w:r>
            <w:r>
              <w:rPr>
                <w:rFonts w:ascii="宋体" w:hAnsi="宋体" w:cs="宋体" w:hint="eastAsia"/>
                <w:color w:val="000000"/>
                <w:kern w:val="0"/>
                <w:sz w:val="18"/>
                <w:szCs w:val="18"/>
              </w:rPr>
              <w:br/>
            </w:r>
            <w:r>
              <w:rPr>
                <w:rFonts w:ascii="宋体" w:hAnsi="宋体" w:cs="宋体" w:hint="eastAsia"/>
                <w:color w:val="000000"/>
                <w:kern w:val="0"/>
                <w:sz w:val="18"/>
                <w:szCs w:val="18"/>
              </w:rPr>
              <w:lastRenderedPageBreak/>
              <w:t>▲技术要求满足：</w:t>
            </w:r>
          </w:p>
          <w:p w:rsidR="00876F70" w:rsidRDefault="007757F2" w:rsidP="007757F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1、提供由生产厂家送检满足以上技术要求由省级或省级以上检测机构出具的智能系统控制柜检测报告复印件</w:t>
            </w:r>
            <w:r w:rsidR="00876F70">
              <w:rPr>
                <w:rFonts w:ascii="宋体" w:hAnsi="宋体" w:cs="宋体" w:hint="eastAsia"/>
                <w:color w:val="000000"/>
                <w:kern w:val="0"/>
                <w:sz w:val="18"/>
                <w:szCs w:val="18"/>
              </w:rPr>
              <w:br/>
              <w:t xml:space="preserve">  </w:t>
            </w:r>
            <w:r>
              <w:rPr>
                <w:rFonts w:ascii="宋体" w:hAnsi="宋体" w:cs="宋体" w:hint="eastAsia"/>
                <w:color w:val="000000"/>
                <w:kern w:val="0"/>
                <w:sz w:val="18"/>
                <w:szCs w:val="18"/>
              </w:rPr>
              <w:t>2</w:t>
            </w:r>
            <w:r w:rsidR="00876F70">
              <w:rPr>
                <w:rFonts w:ascii="宋体" w:hAnsi="宋体" w:cs="宋体" w:hint="eastAsia"/>
                <w:color w:val="000000"/>
                <w:kern w:val="0"/>
                <w:sz w:val="18"/>
                <w:szCs w:val="18"/>
              </w:rPr>
              <w:t>、电压调节范围:AC/DC:0～30V;</w:t>
            </w:r>
            <w:r w:rsidR="00876F70">
              <w:rPr>
                <w:rFonts w:ascii="宋体" w:hAnsi="宋体" w:cs="宋体" w:hint="eastAsia"/>
                <w:color w:val="000000"/>
                <w:kern w:val="0"/>
                <w:sz w:val="18"/>
                <w:szCs w:val="18"/>
              </w:rPr>
              <w:br/>
              <w:t xml:space="preserve">  </w:t>
            </w:r>
            <w:r>
              <w:rPr>
                <w:rFonts w:ascii="宋体" w:hAnsi="宋体" w:cs="宋体" w:hint="eastAsia"/>
                <w:color w:val="000000"/>
                <w:kern w:val="0"/>
                <w:sz w:val="18"/>
                <w:szCs w:val="18"/>
              </w:rPr>
              <w:t>3</w:t>
            </w:r>
            <w:r w:rsidR="00876F70">
              <w:rPr>
                <w:rFonts w:ascii="宋体" w:hAnsi="宋体" w:cs="宋体" w:hint="eastAsia"/>
                <w:color w:val="000000"/>
                <w:kern w:val="0"/>
                <w:sz w:val="18"/>
                <w:szCs w:val="18"/>
              </w:rPr>
              <w:t>、内部导线连接：连线后应无应力；黄绿双色线必须是接地端子，无松动现向。</w:t>
            </w:r>
            <w:r w:rsidR="00876F70">
              <w:rPr>
                <w:rFonts w:ascii="宋体" w:hAnsi="宋体" w:cs="宋体" w:hint="eastAsia"/>
                <w:color w:val="000000"/>
                <w:kern w:val="0"/>
                <w:sz w:val="18"/>
                <w:szCs w:val="18"/>
              </w:rPr>
              <w:br/>
              <w:t xml:space="preserve">  </w:t>
            </w:r>
            <w:r>
              <w:rPr>
                <w:rFonts w:ascii="宋体" w:hAnsi="宋体" w:cs="宋体" w:hint="eastAsia"/>
                <w:color w:val="000000"/>
                <w:kern w:val="0"/>
                <w:sz w:val="18"/>
                <w:szCs w:val="18"/>
              </w:rPr>
              <w:t>4</w:t>
            </w:r>
            <w:r w:rsidR="00876F70">
              <w:rPr>
                <w:rFonts w:ascii="宋体" w:hAnsi="宋体" w:cs="宋体" w:hint="eastAsia"/>
                <w:color w:val="000000"/>
                <w:kern w:val="0"/>
                <w:sz w:val="18"/>
                <w:szCs w:val="18"/>
              </w:rPr>
              <w:t>、电压指示精度:显示值与输出值之间的误差应在±2V以内。</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台</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2</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顶装智能控制平台</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10寸</w:t>
            </w:r>
            <w:r w:rsidR="005811F7">
              <w:rPr>
                <w:rFonts w:ascii="宋体" w:hAnsi="宋体" w:cs="宋体" w:hint="eastAsia"/>
                <w:color w:val="000000"/>
                <w:kern w:val="0"/>
                <w:sz w:val="18"/>
                <w:szCs w:val="18"/>
              </w:rPr>
              <w:t>触</w:t>
            </w:r>
            <w:r w:rsidR="005D50B9">
              <w:rPr>
                <w:rFonts w:ascii="宋体" w:hAnsi="宋体" w:cs="宋体" w:hint="eastAsia"/>
                <w:color w:val="000000"/>
                <w:kern w:val="0"/>
                <w:sz w:val="18"/>
                <w:szCs w:val="18"/>
              </w:rPr>
              <w:t>摸屏</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7F2" w:rsidRDefault="00876F70" w:rsidP="005D50B9">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集中控制系统。可执行各分项分页控制；</w:t>
            </w:r>
            <w:r>
              <w:rPr>
                <w:rFonts w:ascii="宋体" w:hAnsi="宋体" w:cs="宋体" w:hint="eastAsia"/>
                <w:color w:val="000000"/>
                <w:kern w:val="0"/>
                <w:sz w:val="18"/>
                <w:szCs w:val="18"/>
              </w:rPr>
              <w:br/>
              <w:t>（1）通风控制：触摸数字无极变频控制，具有频率数字显示功能，可精确控制通风风量；</w:t>
            </w:r>
            <w:r>
              <w:rPr>
                <w:rFonts w:ascii="宋体" w:hAnsi="宋体" w:cs="宋体" w:hint="eastAsia"/>
                <w:color w:val="000000"/>
                <w:kern w:val="0"/>
                <w:sz w:val="18"/>
                <w:szCs w:val="18"/>
              </w:rPr>
              <w:br/>
              <w:t>（2）供水控制：集中控制整室给排水；</w:t>
            </w:r>
            <w:r>
              <w:rPr>
                <w:rFonts w:ascii="宋体" w:hAnsi="宋体" w:cs="宋体" w:hint="eastAsia"/>
                <w:color w:val="000000"/>
                <w:kern w:val="0"/>
                <w:sz w:val="18"/>
                <w:szCs w:val="18"/>
              </w:rPr>
              <w:br/>
              <w:t>（3）照明控制：分组控制整室照明；</w:t>
            </w:r>
            <w:r>
              <w:rPr>
                <w:rFonts w:ascii="宋体" w:hAnsi="宋体" w:cs="宋体" w:hint="eastAsia"/>
                <w:color w:val="000000"/>
                <w:kern w:val="0"/>
                <w:sz w:val="18"/>
                <w:szCs w:val="18"/>
              </w:rPr>
              <w:br/>
              <w:t xml:space="preserve">（4）电源控制：控制学生AC220V电源； </w:t>
            </w:r>
            <w:r>
              <w:rPr>
                <w:rFonts w:ascii="宋体" w:hAnsi="宋体" w:cs="宋体" w:hint="eastAsia"/>
                <w:color w:val="000000"/>
                <w:kern w:val="0"/>
                <w:sz w:val="18"/>
                <w:szCs w:val="18"/>
              </w:rPr>
              <w:br/>
              <w:t>（5）摇臂控制：可以实现单个控制，可以集中控制，可以任意组合控制。</w:t>
            </w:r>
            <w:r>
              <w:rPr>
                <w:rFonts w:ascii="宋体" w:hAnsi="宋体" w:cs="宋体" w:hint="eastAsia"/>
                <w:color w:val="000000"/>
                <w:kern w:val="0"/>
                <w:sz w:val="18"/>
                <w:szCs w:val="18"/>
              </w:rPr>
              <w:br/>
              <w:t>▲技术要求满足：</w:t>
            </w:r>
          </w:p>
          <w:p w:rsidR="00876F70" w:rsidRDefault="007757F2" w:rsidP="007757F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1、提供由生产厂家送检满足以上技术要求由省级或省级以上检测机构出具的顶装智能控制平台检测报告复印件</w:t>
            </w:r>
            <w:r w:rsidR="00876F70">
              <w:rPr>
                <w:rFonts w:ascii="宋体" w:hAnsi="宋体" w:cs="宋体" w:hint="eastAsia"/>
                <w:color w:val="000000"/>
                <w:kern w:val="0"/>
                <w:sz w:val="18"/>
                <w:szCs w:val="18"/>
              </w:rPr>
              <w:br/>
              <w:t xml:space="preserve">  </w:t>
            </w:r>
            <w:r>
              <w:rPr>
                <w:rFonts w:ascii="宋体" w:hAnsi="宋体" w:cs="宋体" w:hint="eastAsia"/>
                <w:color w:val="000000"/>
                <w:kern w:val="0"/>
                <w:sz w:val="18"/>
                <w:szCs w:val="18"/>
              </w:rPr>
              <w:t>2</w:t>
            </w:r>
            <w:r w:rsidR="00876F70">
              <w:rPr>
                <w:rFonts w:ascii="宋体" w:hAnsi="宋体" w:cs="宋体" w:hint="eastAsia"/>
                <w:color w:val="000000"/>
                <w:kern w:val="0"/>
                <w:sz w:val="18"/>
                <w:szCs w:val="18"/>
              </w:rPr>
              <w:t>、内部导线连接：连接后应无应力；黄绿双色线必须是接地端子；无松动现向</w:t>
            </w:r>
            <w:r w:rsidR="00876F70">
              <w:rPr>
                <w:rFonts w:ascii="宋体" w:hAnsi="宋体" w:cs="宋体" w:hint="eastAsia"/>
                <w:color w:val="000000"/>
                <w:kern w:val="0"/>
                <w:sz w:val="18"/>
                <w:szCs w:val="18"/>
              </w:rPr>
              <w:br/>
              <w:t xml:space="preserve">  </w:t>
            </w:r>
            <w:r>
              <w:rPr>
                <w:rFonts w:ascii="宋体" w:hAnsi="宋体" w:cs="宋体" w:hint="eastAsia"/>
                <w:color w:val="000000"/>
                <w:kern w:val="0"/>
                <w:sz w:val="18"/>
                <w:szCs w:val="18"/>
              </w:rPr>
              <w:t>3</w:t>
            </w:r>
            <w:r w:rsidR="00876F70">
              <w:rPr>
                <w:rFonts w:ascii="宋体" w:hAnsi="宋体" w:cs="宋体" w:hint="eastAsia"/>
                <w:color w:val="000000"/>
                <w:kern w:val="0"/>
                <w:sz w:val="18"/>
                <w:szCs w:val="18"/>
              </w:rPr>
              <w:t>、漏电保护：输入端应有漏电保护断路装置</w:t>
            </w:r>
            <w:r w:rsidR="00876F70">
              <w:rPr>
                <w:rFonts w:ascii="宋体" w:hAnsi="宋体" w:cs="宋体" w:hint="eastAsia"/>
                <w:color w:val="000000"/>
                <w:kern w:val="0"/>
                <w:sz w:val="18"/>
                <w:szCs w:val="18"/>
              </w:rPr>
              <w:br/>
              <w:t xml:space="preserve">  </w:t>
            </w:r>
            <w:r>
              <w:rPr>
                <w:rFonts w:ascii="宋体" w:hAnsi="宋体" w:cs="宋体" w:hint="eastAsia"/>
                <w:color w:val="000000"/>
                <w:kern w:val="0"/>
                <w:sz w:val="18"/>
                <w:szCs w:val="18"/>
              </w:rPr>
              <w:t>4</w:t>
            </w:r>
            <w:r w:rsidR="00876F70">
              <w:rPr>
                <w:rFonts w:ascii="宋体" w:hAnsi="宋体" w:cs="宋体" w:hint="eastAsia"/>
                <w:color w:val="000000"/>
                <w:kern w:val="0"/>
                <w:sz w:val="18"/>
                <w:szCs w:val="18"/>
              </w:rPr>
              <w:t>、接地措施：接地电阻≤0.1Ω；绝缘电阻≥7MΩ；</w:t>
            </w:r>
            <w:r w:rsidR="00876F70">
              <w:rPr>
                <w:rFonts w:ascii="宋体" w:hAnsi="宋体" w:cs="宋体" w:hint="eastAsia"/>
                <w:color w:val="000000"/>
                <w:kern w:val="0"/>
                <w:sz w:val="18"/>
                <w:szCs w:val="18"/>
              </w:rPr>
              <w:br/>
              <w:t xml:space="preserve">  </w:t>
            </w:r>
            <w:r>
              <w:rPr>
                <w:rFonts w:ascii="宋体" w:hAnsi="宋体" w:cs="宋体" w:hint="eastAsia"/>
                <w:color w:val="000000"/>
                <w:kern w:val="0"/>
                <w:sz w:val="18"/>
                <w:szCs w:val="18"/>
              </w:rPr>
              <w:t>5</w:t>
            </w:r>
            <w:r w:rsidR="00876F70">
              <w:rPr>
                <w:rFonts w:ascii="宋体" w:hAnsi="宋体" w:cs="宋体" w:hint="eastAsia"/>
                <w:color w:val="000000"/>
                <w:kern w:val="0"/>
                <w:sz w:val="18"/>
                <w:szCs w:val="18"/>
              </w:rPr>
              <w:t>、发热，K：变压器在1.06倍额定电压（233.2V）工作至温度状态，其绕组温升≤90K</w:t>
            </w:r>
            <w:r w:rsidR="00876F70">
              <w:rPr>
                <w:rFonts w:ascii="宋体" w:hAnsi="宋体" w:cs="宋体" w:hint="eastAsia"/>
                <w:color w:val="000000"/>
                <w:kern w:val="0"/>
                <w:sz w:val="18"/>
                <w:szCs w:val="18"/>
              </w:rPr>
              <w:br/>
              <w:t xml:space="preserve">  </w:t>
            </w:r>
            <w:r>
              <w:rPr>
                <w:rFonts w:ascii="宋体" w:hAnsi="宋体" w:cs="宋体" w:hint="eastAsia"/>
                <w:color w:val="000000"/>
                <w:kern w:val="0"/>
                <w:sz w:val="18"/>
                <w:szCs w:val="18"/>
              </w:rPr>
              <w:t>6</w:t>
            </w:r>
            <w:r w:rsidR="00876F70">
              <w:rPr>
                <w:rFonts w:ascii="宋体" w:hAnsi="宋体" w:cs="宋体" w:hint="eastAsia"/>
                <w:color w:val="000000"/>
                <w:kern w:val="0"/>
                <w:sz w:val="18"/>
                <w:szCs w:val="18"/>
              </w:rPr>
              <w:t>、操作性：试验后，提环连接部位不应脱落、变形，桶口部位不应产生永久性变形。</w:t>
            </w:r>
            <w:r w:rsidR="00876F70">
              <w:rPr>
                <w:rFonts w:ascii="宋体" w:hAnsi="宋体" w:cs="宋体" w:hint="eastAsia"/>
                <w:color w:val="000000"/>
                <w:kern w:val="0"/>
                <w:sz w:val="18"/>
                <w:szCs w:val="18"/>
              </w:rPr>
              <w:br/>
              <w:t xml:space="preserve">  </w:t>
            </w:r>
            <w:r>
              <w:rPr>
                <w:rFonts w:ascii="宋体" w:hAnsi="宋体" w:cs="宋体" w:hint="eastAsia"/>
                <w:color w:val="000000"/>
                <w:kern w:val="0"/>
                <w:sz w:val="18"/>
                <w:szCs w:val="18"/>
              </w:rPr>
              <w:t>7</w:t>
            </w:r>
            <w:r w:rsidR="00876F70">
              <w:rPr>
                <w:rFonts w:ascii="宋体" w:hAnsi="宋体" w:cs="宋体" w:hint="eastAsia"/>
                <w:color w:val="000000"/>
                <w:kern w:val="0"/>
                <w:sz w:val="18"/>
                <w:szCs w:val="18"/>
              </w:rPr>
              <w:t>、电压设定值与实际输出值得误差应≤10%；</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学生端分组控制系统</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定制</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7F2" w:rsidRDefault="00876F70" w:rsidP="00876F7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可以对学生端模块的电源控制系统、照明控制系统、给排水控制系统、智能摇臂控制系统经行独立分组控制，实现全选、反选、单选功能</w:t>
            </w:r>
            <w:r>
              <w:rPr>
                <w:rFonts w:ascii="宋体" w:hAnsi="宋体" w:cs="宋体" w:hint="eastAsia"/>
                <w:color w:val="000000"/>
                <w:kern w:val="0"/>
                <w:sz w:val="18"/>
                <w:szCs w:val="18"/>
              </w:rPr>
              <w:br/>
              <w:t>▲技术要求满足：</w:t>
            </w:r>
          </w:p>
          <w:p w:rsidR="00876F70" w:rsidRDefault="007757F2" w:rsidP="007757F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1、提供由生产厂家送检满足以上技术要求由省级或省级以上检测机构出具的学生端分组控制系统检测报告复印件</w:t>
            </w:r>
            <w:r w:rsidR="00876F70">
              <w:rPr>
                <w:rFonts w:ascii="宋体" w:hAnsi="宋体" w:cs="宋体" w:hint="eastAsia"/>
                <w:color w:val="000000"/>
                <w:kern w:val="0"/>
                <w:sz w:val="18"/>
                <w:szCs w:val="18"/>
              </w:rPr>
              <w:br/>
              <w:t xml:space="preserve">  </w:t>
            </w:r>
            <w:r>
              <w:rPr>
                <w:rFonts w:ascii="宋体" w:hAnsi="宋体" w:cs="宋体" w:hint="eastAsia"/>
                <w:color w:val="000000"/>
                <w:kern w:val="0"/>
                <w:sz w:val="18"/>
                <w:szCs w:val="18"/>
              </w:rPr>
              <w:t>2</w:t>
            </w:r>
            <w:r w:rsidR="00876F70">
              <w:rPr>
                <w:rFonts w:ascii="宋体" w:hAnsi="宋体" w:cs="宋体" w:hint="eastAsia"/>
                <w:color w:val="000000"/>
                <w:kern w:val="0"/>
                <w:sz w:val="18"/>
                <w:szCs w:val="18"/>
              </w:rPr>
              <w:t>、电压调节范围：器皿实际容积应不小于额定容积的95%；</w:t>
            </w:r>
            <w:r w:rsidR="00876F70">
              <w:rPr>
                <w:rFonts w:ascii="宋体" w:hAnsi="宋体" w:cs="宋体" w:hint="eastAsia"/>
                <w:color w:val="000000"/>
                <w:kern w:val="0"/>
                <w:sz w:val="18"/>
                <w:szCs w:val="18"/>
              </w:rPr>
              <w:br/>
              <w:t xml:space="preserve">  </w:t>
            </w:r>
            <w:r>
              <w:rPr>
                <w:rFonts w:ascii="宋体" w:hAnsi="宋体" w:cs="宋体" w:hint="eastAsia"/>
                <w:color w:val="000000"/>
                <w:kern w:val="0"/>
                <w:sz w:val="18"/>
                <w:szCs w:val="18"/>
              </w:rPr>
              <w:t>3</w:t>
            </w:r>
            <w:r w:rsidR="00876F70">
              <w:rPr>
                <w:rFonts w:ascii="宋体" w:hAnsi="宋体" w:cs="宋体" w:hint="eastAsia"/>
                <w:color w:val="000000"/>
                <w:kern w:val="0"/>
                <w:sz w:val="18"/>
                <w:szCs w:val="18"/>
              </w:rPr>
              <w:t>、内部导线连接：连接后应无应力；黄绿双色线必须是接地端子，部件固定牢固，无松动现向；</w:t>
            </w:r>
            <w:r w:rsidR="00876F70">
              <w:rPr>
                <w:rFonts w:ascii="宋体" w:hAnsi="宋体" w:cs="宋体" w:hint="eastAsia"/>
                <w:color w:val="000000"/>
                <w:kern w:val="0"/>
                <w:sz w:val="18"/>
                <w:szCs w:val="18"/>
              </w:rPr>
              <w:br/>
              <w:t xml:space="preserve">  </w:t>
            </w:r>
            <w:r>
              <w:rPr>
                <w:rFonts w:ascii="宋体" w:hAnsi="宋体" w:cs="宋体" w:hint="eastAsia"/>
                <w:color w:val="000000"/>
                <w:kern w:val="0"/>
                <w:sz w:val="18"/>
                <w:szCs w:val="18"/>
              </w:rPr>
              <w:t>4</w:t>
            </w:r>
            <w:r w:rsidR="00876F70">
              <w:rPr>
                <w:rFonts w:ascii="宋体" w:hAnsi="宋体" w:cs="宋体" w:hint="eastAsia"/>
                <w:color w:val="000000"/>
                <w:kern w:val="0"/>
                <w:sz w:val="18"/>
                <w:szCs w:val="18"/>
              </w:rPr>
              <w:t>、电压指示精度：显示值与输出值之间的误差应在±2V以内。</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远程控制系统</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定制</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7F2" w:rsidRDefault="00003A8D" w:rsidP="00003A8D">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w:t>
            </w:r>
            <w:r w:rsidR="00876F70">
              <w:rPr>
                <w:rFonts w:ascii="宋体" w:hAnsi="宋体" w:cs="宋体" w:hint="eastAsia"/>
                <w:color w:val="000000"/>
                <w:kern w:val="0"/>
                <w:sz w:val="18"/>
                <w:szCs w:val="18"/>
              </w:rPr>
              <w:t>、APP登入有网络注册功能，注册后登入系统操作，使用者忘记密码方便找回，同时方便升级系统，带来新的体验。</w:t>
            </w:r>
            <w:r w:rsidR="00876F70">
              <w:rPr>
                <w:rFonts w:ascii="宋体" w:hAnsi="宋体" w:cs="宋体" w:hint="eastAsia"/>
                <w:color w:val="000000"/>
                <w:kern w:val="0"/>
                <w:sz w:val="18"/>
                <w:szCs w:val="18"/>
              </w:rPr>
              <w:br/>
            </w:r>
            <w:r>
              <w:rPr>
                <w:rFonts w:ascii="宋体" w:hAnsi="宋体" w:cs="宋体" w:hint="eastAsia"/>
                <w:color w:val="000000"/>
                <w:kern w:val="0"/>
                <w:sz w:val="18"/>
                <w:szCs w:val="18"/>
              </w:rPr>
              <w:t>2</w:t>
            </w:r>
            <w:r w:rsidR="00876F70">
              <w:rPr>
                <w:rFonts w:ascii="宋体" w:hAnsi="宋体" w:cs="宋体" w:hint="eastAsia"/>
                <w:color w:val="000000"/>
                <w:kern w:val="0"/>
                <w:sz w:val="18"/>
                <w:szCs w:val="18"/>
              </w:rPr>
              <w:t>、能使用APP能控制总电源关闭；</w:t>
            </w:r>
            <w:r w:rsidR="00876F70">
              <w:rPr>
                <w:rFonts w:ascii="宋体" w:hAnsi="宋体" w:cs="宋体" w:hint="eastAsia"/>
                <w:color w:val="000000"/>
                <w:kern w:val="0"/>
                <w:sz w:val="18"/>
                <w:szCs w:val="18"/>
              </w:rPr>
              <w:br/>
            </w:r>
            <w:r>
              <w:rPr>
                <w:rFonts w:ascii="宋体" w:hAnsi="宋体" w:cs="宋体" w:hint="eastAsia"/>
                <w:color w:val="000000"/>
                <w:kern w:val="0"/>
                <w:sz w:val="18"/>
                <w:szCs w:val="18"/>
              </w:rPr>
              <w:t>3</w:t>
            </w:r>
            <w:r w:rsidR="00876F70">
              <w:rPr>
                <w:rFonts w:ascii="宋体" w:hAnsi="宋体" w:cs="宋体" w:hint="eastAsia"/>
                <w:color w:val="000000"/>
                <w:kern w:val="0"/>
                <w:sz w:val="18"/>
                <w:szCs w:val="18"/>
              </w:rPr>
              <w:t>、APP能显示当前温度、相对湿度及当前时间；</w:t>
            </w:r>
            <w:r w:rsidR="00876F70">
              <w:rPr>
                <w:rFonts w:ascii="宋体" w:hAnsi="宋体" w:cs="宋体" w:hint="eastAsia"/>
                <w:color w:val="000000"/>
                <w:kern w:val="0"/>
                <w:sz w:val="18"/>
                <w:szCs w:val="18"/>
              </w:rPr>
              <w:br/>
            </w:r>
            <w:r>
              <w:rPr>
                <w:rFonts w:ascii="宋体" w:hAnsi="宋体" w:cs="宋体" w:hint="eastAsia"/>
                <w:color w:val="000000"/>
                <w:kern w:val="0"/>
                <w:sz w:val="18"/>
                <w:szCs w:val="18"/>
              </w:rPr>
              <w:t>4</w:t>
            </w:r>
            <w:r w:rsidR="00876F70">
              <w:rPr>
                <w:rFonts w:ascii="宋体" w:hAnsi="宋体" w:cs="宋体" w:hint="eastAsia"/>
                <w:color w:val="000000"/>
                <w:kern w:val="0"/>
                <w:sz w:val="18"/>
                <w:szCs w:val="18"/>
              </w:rPr>
              <w:t>、使用APP能控制学生低压电源的交流电压，且电压值为实测值。如APP给学生交流3V，学生电源电压实测电压为3V；</w:t>
            </w:r>
            <w:r w:rsidR="00876F70">
              <w:rPr>
                <w:rFonts w:ascii="宋体" w:hAnsi="宋体" w:cs="宋体" w:hint="eastAsia"/>
                <w:color w:val="000000"/>
                <w:kern w:val="0"/>
                <w:sz w:val="18"/>
                <w:szCs w:val="18"/>
              </w:rPr>
              <w:br/>
            </w:r>
            <w:r>
              <w:rPr>
                <w:rFonts w:ascii="宋体" w:hAnsi="宋体" w:cs="宋体" w:hint="eastAsia"/>
                <w:color w:val="000000"/>
                <w:kern w:val="0"/>
                <w:sz w:val="18"/>
                <w:szCs w:val="18"/>
              </w:rPr>
              <w:t>5</w:t>
            </w:r>
            <w:r w:rsidR="00876F70">
              <w:rPr>
                <w:rFonts w:ascii="宋体" w:hAnsi="宋体" w:cs="宋体" w:hint="eastAsia"/>
                <w:color w:val="000000"/>
                <w:kern w:val="0"/>
                <w:sz w:val="18"/>
                <w:szCs w:val="18"/>
              </w:rPr>
              <w:t>、使用APP同时控制水电风光源开启与关闭，同时可以扩展功能</w:t>
            </w:r>
            <w:r w:rsidR="00876F70">
              <w:rPr>
                <w:rFonts w:ascii="宋体" w:hAnsi="宋体" w:cs="宋体" w:hint="eastAsia"/>
                <w:color w:val="000000"/>
                <w:kern w:val="0"/>
                <w:sz w:val="18"/>
                <w:szCs w:val="18"/>
              </w:rPr>
              <w:lastRenderedPageBreak/>
              <w:t>（监控布防、空调控制等等）</w:t>
            </w:r>
            <w:r w:rsidR="00876F70">
              <w:rPr>
                <w:rFonts w:ascii="宋体" w:hAnsi="宋体" w:cs="宋体" w:hint="eastAsia"/>
                <w:color w:val="000000"/>
                <w:kern w:val="0"/>
                <w:sz w:val="18"/>
                <w:szCs w:val="18"/>
              </w:rPr>
              <w:br/>
              <w:t>▲技术要求满足：</w:t>
            </w:r>
          </w:p>
          <w:p w:rsidR="00876F70" w:rsidRDefault="007757F2" w:rsidP="007757F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1、提供由生产厂家送检满足以上技术要求由省级或省级以上检测机构出具的远程控制系统检测报告复印件</w:t>
            </w:r>
            <w:r w:rsidR="00876F70">
              <w:rPr>
                <w:rFonts w:ascii="宋体" w:hAnsi="宋体" w:cs="宋体" w:hint="eastAsia"/>
                <w:color w:val="000000"/>
                <w:kern w:val="0"/>
                <w:sz w:val="18"/>
                <w:szCs w:val="18"/>
              </w:rPr>
              <w:br/>
              <w:t xml:space="preserve">  </w:t>
            </w:r>
            <w:r>
              <w:rPr>
                <w:rFonts w:ascii="宋体" w:hAnsi="宋体" w:cs="宋体" w:hint="eastAsia"/>
                <w:color w:val="000000"/>
                <w:kern w:val="0"/>
                <w:sz w:val="18"/>
                <w:szCs w:val="18"/>
              </w:rPr>
              <w:t>2</w:t>
            </w:r>
            <w:r w:rsidR="00876F70">
              <w:rPr>
                <w:rFonts w:ascii="宋体" w:hAnsi="宋体" w:cs="宋体" w:hint="eastAsia"/>
                <w:color w:val="000000"/>
                <w:kern w:val="0"/>
                <w:sz w:val="18"/>
                <w:szCs w:val="18"/>
              </w:rPr>
              <w:t>、电压调节范围：AC/DC:0～30V;</w:t>
            </w:r>
            <w:r w:rsidR="00876F70">
              <w:rPr>
                <w:rFonts w:ascii="宋体" w:hAnsi="宋体" w:cs="宋体" w:hint="eastAsia"/>
                <w:color w:val="000000"/>
                <w:kern w:val="0"/>
                <w:sz w:val="18"/>
                <w:szCs w:val="18"/>
              </w:rPr>
              <w:br/>
              <w:t xml:space="preserve">  </w:t>
            </w:r>
            <w:r>
              <w:rPr>
                <w:rFonts w:ascii="宋体" w:hAnsi="宋体" w:cs="宋体" w:hint="eastAsia"/>
                <w:color w:val="000000"/>
                <w:kern w:val="0"/>
                <w:sz w:val="18"/>
                <w:szCs w:val="18"/>
              </w:rPr>
              <w:t>3</w:t>
            </w:r>
            <w:r w:rsidR="00876F70">
              <w:rPr>
                <w:rFonts w:ascii="宋体" w:hAnsi="宋体" w:cs="宋体" w:hint="eastAsia"/>
                <w:color w:val="000000"/>
                <w:kern w:val="0"/>
                <w:sz w:val="18"/>
                <w:szCs w:val="18"/>
              </w:rPr>
              <w:t>、内部导线连接：连线后应无应力；黄绿双色线必须是接地端子，部分固定牢固，无松动现向。</w:t>
            </w:r>
            <w:r w:rsidR="00876F70">
              <w:rPr>
                <w:rFonts w:ascii="宋体" w:hAnsi="宋体" w:cs="宋体" w:hint="eastAsia"/>
                <w:color w:val="000000"/>
                <w:kern w:val="0"/>
                <w:sz w:val="18"/>
                <w:szCs w:val="18"/>
              </w:rPr>
              <w:br/>
              <w:t xml:space="preserve">  </w:t>
            </w:r>
            <w:r>
              <w:rPr>
                <w:rFonts w:ascii="宋体" w:hAnsi="宋体" w:cs="宋体" w:hint="eastAsia"/>
                <w:color w:val="000000"/>
                <w:kern w:val="0"/>
                <w:sz w:val="18"/>
                <w:szCs w:val="18"/>
              </w:rPr>
              <w:t>4</w:t>
            </w:r>
            <w:r w:rsidR="00876F70">
              <w:rPr>
                <w:rFonts w:ascii="宋体" w:hAnsi="宋体" w:cs="宋体" w:hint="eastAsia"/>
                <w:color w:val="000000"/>
                <w:kern w:val="0"/>
                <w:sz w:val="18"/>
                <w:szCs w:val="18"/>
              </w:rPr>
              <w:t>、电压指示精度，V:显示值与输出值之间的误差应在±2V以内；</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5</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温湿度监视系统</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定制</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内置精密温湿度传感装置，实时监控房间内的温度和湿度，保障室内舒适的环境舒适性，在触摸屏中实时显示当前环境的温度和湿度。</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876F70">
        <w:trPr>
          <w:trHeight w:val="283"/>
          <w:jc w:val="center"/>
        </w:trPr>
        <w:tc>
          <w:tcPr>
            <w:tcW w:w="969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b/>
                <w:bCs/>
                <w:color w:val="000000"/>
                <w:szCs w:val="21"/>
              </w:rPr>
            </w:pPr>
            <w:r>
              <w:rPr>
                <w:rFonts w:ascii="宋体" w:hAnsi="宋体" w:cs="宋体" w:hint="eastAsia"/>
                <w:b/>
                <w:bCs/>
                <w:color w:val="000000"/>
                <w:kern w:val="0"/>
                <w:szCs w:val="21"/>
              </w:rPr>
              <w:t>通风系统</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万向吸风罩</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四节</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B0395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1.关节：高密度PP材质表面磨砂，可360°旋转调节方向。</w:t>
            </w:r>
            <w:r>
              <w:rPr>
                <w:rFonts w:ascii="宋体" w:hAnsi="宋体" w:cs="宋体" w:hint="eastAsia"/>
                <w:color w:val="000000"/>
                <w:kern w:val="0"/>
                <w:sz w:val="18"/>
                <w:szCs w:val="18"/>
              </w:rPr>
              <w:br/>
              <w:t>2.关节密封圈：不易老化之高密度橡胶。在关节之间随着旋钮压力加大而产生阻尼效果。</w:t>
            </w:r>
            <w:r>
              <w:rPr>
                <w:rFonts w:ascii="宋体" w:hAnsi="宋体" w:cs="宋体" w:hint="eastAsia"/>
                <w:color w:val="000000"/>
                <w:kern w:val="0"/>
                <w:sz w:val="18"/>
                <w:szCs w:val="18"/>
              </w:rPr>
              <w:br/>
              <w:t>3.关节连接杆：304不锈钢双头锁杆。</w:t>
            </w:r>
            <w:r>
              <w:rPr>
                <w:rFonts w:ascii="宋体" w:hAnsi="宋体" w:cs="宋体" w:hint="eastAsia"/>
                <w:color w:val="000000"/>
                <w:kern w:val="0"/>
                <w:sz w:val="18"/>
                <w:szCs w:val="18"/>
              </w:rPr>
              <w:br/>
              <w:t>4.关节盖：高密度PP材质表面磨砂，一面嵌入铜质滚花螺母，四周采用自锁式倒扣拆装方便。</w:t>
            </w:r>
            <w:r>
              <w:rPr>
                <w:rFonts w:ascii="宋体" w:hAnsi="宋体" w:cs="宋体" w:hint="eastAsia"/>
                <w:color w:val="000000"/>
                <w:kern w:val="0"/>
                <w:sz w:val="18"/>
                <w:szCs w:val="18"/>
              </w:rPr>
              <w:br/>
              <w:t>5.关节松紧选钮：高密度PP材质，内置微形平面推力不锈钢轴承，与关节连接杆锁合。</w:t>
            </w:r>
            <w:r>
              <w:rPr>
                <w:rFonts w:ascii="宋体" w:hAnsi="宋体" w:cs="宋体" w:hint="eastAsia"/>
                <w:color w:val="000000"/>
                <w:kern w:val="0"/>
                <w:sz w:val="18"/>
                <w:szCs w:val="18"/>
              </w:rPr>
              <w:br/>
              <w:t>6.拱形集气罩：直径253mm，高密度铝合金制成。防止做实验时着火出现危险，</w:t>
            </w:r>
            <w:r>
              <w:rPr>
                <w:rFonts w:ascii="宋体" w:hAnsi="宋体" w:cs="宋体" w:hint="eastAsia"/>
                <w:color w:val="000000"/>
                <w:kern w:val="0"/>
                <w:sz w:val="18"/>
                <w:szCs w:val="18"/>
              </w:rPr>
              <w:br/>
              <w:t>7.伸缩导管：4节直径60mm的6系专业抗氧化抗腐蚀的镁硅铝合金，表面做特氟龙表面处理，耐酸、耐碱、耐划痕。</w:t>
            </w:r>
            <w:r>
              <w:rPr>
                <w:rFonts w:ascii="宋体" w:hAnsi="宋体" w:cs="宋体" w:hint="eastAsia"/>
                <w:color w:val="000000"/>
                <w:kern w:val="0"/>
                <w:sz w:val="18"/>
                <w:szCs w:val="18"/>
              </w:rPr>
              <w:br/>
              <w:t>8.旋转关节：6系专业抗氧化抗腐蚀的镁硅铝合金，在下部设计增加旋转功能，内部设计PVC离合结构。</w:t>
            </w:r>
            <w:r>
              <w:rPr>
                <w:rFonts w:ascii="宋体" w:hAnsi="宋体" w:cs="宋体" w:hint="eastAsia"/>
                <w:color w:val="000000"/>
                <w:kern w:val="0"/>
                <w:sz w:val="18"/>
                <w:szCs w:val="18"/>
              </w:rPr>
              <w:br/>
              <w:t>9.扭簧：使用90度的4mm专用弹簧钢抗氧化处理，防止吸风罩整体滑下。</w:t>
            </w:r>
            <w:r>
              <w:rPr>
                <w:rFonts w:ascii="宋体" w:hAnsi="宋体" w:cs="宋体" w:hint="eastAsia"/>
                <w:color w:val="000000"/>
                <w:kern w:val="0"/>
                <w:sz w:val="18"/>
                <w:szCs w:val="18"/>
              </w:rPr>
              <w:br/>
              <w:t>10.安装后可根据使用需要达到三维360度任意转停，集气罩吸气角度360度任意转停。整体美观大方</w:t>
            </w:r>
            <w:r w:rsidR="00B03954">
              <w:rPr>
                <w:rFonts w:ascii="宋体" w:hAnsi="宋体" w:cs="宋体" w:hint="eastAsia"/>
                <w:color w:val="000000"/>
                <w:kern w:val="0"/>
                <w:sz w:val="18"/>
                <w:szCs w:val="18"/>
              </w:rPr>
              <w:t>。</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29</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万向吸风罩底座</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固定底座：6系专业抗氧化抗腐蚀的镁硅铝合金，根据不同的组合方式可选择丝口和挂口结构，拆装方便。</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吊装式通风系统</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1200*300mm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规格：标准模块化组成，≥1200*300mm为一组。</w:t>
            </w:r>
            <w:r>
              <w:rPr>
                <w:rFonts w:ascii="宋体" w:hAnsi="宋体" w:cs="宋体" w:hint="eastAsia"/>
                <w:color w:val="000000"/>
                <w:kern w:val="0"/>
                <w:sz w:val="18"/>
                <w:szCs w:val="18"/>
              </w:rPr>
              <w:br/>
              <w:t>通风主管道、支管道均采用防腐蚀 PP塑料板焊接而成，主管道：300*400mm矩型风道；通风支管道：φ110圆型风道，接口采用专用胶固定后专用焊条焊接连接。</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15</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室外行程通风系统</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500*250mm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5D50B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采用防腐蚀PP材质，整体焊接成型，具有整体结构性能好、严密性高等优点。同时具有耐酸碱性能。管卡采用碳钢制作，表面经镀铬处理，具有耐腐蚀、防火、防潮等功能。</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通风风机</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5.5kw</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结构：PP蜗牛式离心风机。</w:t>
            </w:r>
            <w:r>
              <w:rPr>
                <w:rFonts w:ascii="宋体" w:hAnsi="宋体" w:cs="宋体" w:hint="eastAsia"/>
                <w:color w:val="000000"/>
                <w:kern w:val="0"/>
                <w:sz w:val="18"/>
                <w:szCs w:val="18"/>
              </w:rPr>
              <w:br/>
              <w:t>（1）功率：5.5KW。风量：7100-13500m3/h。风压：926-735Pa。噪音：≤55dB(A)。室内换气次数：≥20次/h。终端流速：≥11.3米/秒整个通风系统均为中压系统（500 Pa＜P≤1500 Pa＝，低压系统（P≤500 Pa），主管内风速约8-14米/秒（m/s），支管内风</w:t>
            </w:r>
            <w:r>
              <w:rPr>
                <w:rFonts w:ascii="宋体" w:hAnsi="宋体" w:cs="宋体" w:hint="eastAsia"/>
                <w:color w:val="000000"/>
                <w:kern w:val="0"/>
                <w:sz w:val="18"/>
                <w:szCs w:val="18"/>
              </w:rPr>
              <w:lastRenderedPageBreak/>
              <w:t>速约6-8米/秒（m/s）。</w:t>
            </w:r>
            <w:r>
              <w:rPr>
                <w:rFonts w:ascii="宋体" w:hAnsi="宋体" w:cs="宋体" w:hint="eastAsia"/>
                <w:color w:val="000000"/>
                <w:kern w:val="0"/>
                <w:sz w:val="18"/>
                <w:szCs w:val="18"/>
              </w:rPr>
              <w:br/>
              <w:t>（2）每台通风设备都可以独立操作，相互之间不受影响。</w:t>
            </w:r>
            <w:r>
              <w:rPr>
                <w:rFonts w:ascii="宋体" w:hAnsi="宋体" w:cs="宋体" w:hint="eastAsia"/>
                <w:color w:val="000000"/>
                <w:kern w:val="0"/>
                <w:sz w:val="18"/>
                <w:szCs w:val="18"/>
              </w:rPr>
              <w:br/>
              <w:t>（3）气流组织合理，排气顺畅，无气味溢出、气体排放符合国家规定排放标准。</w:t>
            </w:r>
            <w:r>
              <w:rPr>
                <w:rFonts w:ascii="宋体" w:hAnsi="宋体" w:cs="宋体" w:hint="eastAsia"/>
                <w:color w:val="000000"/>
                <w:kern w:val="0"/>
                <w:sz w:val="18"/>
                <w:szCs w:val="18"/>
              </w:rPr>
              <w:br/>
              <w:t>（4）通风系统主管内壁光滑，以降低噪声向室内传播，同时管井外壁应同室内装修保持一致，美观耐用</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台</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6</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风机控制线</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国标</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2.5mm²*3+1.5mm²*2</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876F70">
        <w:trPr>
          <w:trHeight w:val="283"/>
          <w:jc w:val="center"/>
        </w:trPr>
        <w:tc>
          <w:tcPr>
            <w:tcW w:w="969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b/>
                <w:bCs/>
                <w:color w:val="000000"/>
                <w:szCs w:val="21"/>
              </w:rPr>
            </w:pPr>
            <w:r>
              <w:rPr>
                <w:rFonts w:ascii="宋体" w:hAnsi="宋体" w:cs="宋体" w:hint="eastAsia"/>
                <w:b/>
                <w:bCs/>
                <w:color w:val="000000"/>
                <w:kern w:val="0"/>
                <w:szCs w:val="21"/>
              </w:rPr>
              <w:t>吊装式综合供给系统</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摇臂控制系统</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定制</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动力采用为直流24V减速低压电机，连接杆采用DN60*1.8mm专用铝合金模具一体成型，内部水电分离，功能模块采用模具一体成型，形状为正方形设计，功能模块可安装高低压电源（低压电源为交直流，可以显示交直流电压）、急停开关，可选配网络及上下水模块，同时可以扩展煤气等模块。系统自带障碍物保护功能，当摇臂在运动的过程中遇到障碍物时会自动复位；摇臂在运动的过程中供应模块的电源处于断电状态。</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14</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模块主架舱体</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1200*720*195mm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7F2" w:rsidRDefault="00876F70" w:rsidP="00876F7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采用标准模块化组成，1200*720*195mm为一组；</w:t>
            </w:r>
            <w:r>
              <w:rPr>
                <w:rFonts w:ascii="宋体" w:hAnsi="宋体" w:cs="宋体" w:hint="eastAsia"/>
                <w:color w:val="000000"/>
                <w:kern w:val="0"/>
                <w:sz w:val="18"/>
                <w:szCs w:val="18"/>
              </w:rPr>
              <w:br/>
              <w:t>外形及材质：主框架采用航空飞碟式设计1.8MM-3mm厚铝合金模具成型表面经环氧树脂粉末喷涂高温固化处理，舱体下部采用镀锌钢板配色成型，左右装饰条采用实验室专用铝合金模具型材，表面经环氧树脂粉末喷涂高温固化处理。具有阻燃性强和耐酸碱、耐腐蚀，光泽度好，美观大方。</w:t>
            </w:r>
            <w:r>
              <w:rPr>
                <w:rFonts w:ascii="宋体" w:hAnsi="宋体" w:cs="宋体" w:hint="eastAsia"/>
                <w:color w:val="000000"/>
                <w:kern w:val="0"/>
                <w:sz w:val="18"/>
                <w:szCs w:val="18"/>
              </w:rPr>
              <w:br/>
              <w:t>▲技术要求满足：</w:t>
            </w:r>
          </w:p>
          <w:p w:rsidR="00876F70" w:rsidRDefault="007757F2" w:rsidP="007757F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1、提供由生产厂家送检满足以上技术要求由省级或省级以上检测机构出具的模块主架舱体检测报告复印件</w:t>
            </w:r>
            <w:r w:rsidR="00876F70">
              <w:rPr>
                <w:rFonts w:ascii="宋体" w:hAnsi="宋体" w:cs="宋体" w:hint="eastAsia"/>
                <w:color w:val="000000"/>
                <w:kern w:val="0"/>
                <w:sz w:val="18"/>
                <w:szCs w:val="18"/>
              </w:rPr>
              <w:br/>
              <w:t xml:space="preserve">  </w:t>
            </w:r>
            <w:r>
              <w:rPr>
                <w:rFonts w:ascii="宋体" w:hAnsi="宋体" w:cs="宋体" w:hint="eastAsia"/>
                <w:color w:val="000000"/>
                <w:kern w:val="0"/>
                <w:sz w:val="18"/>
                <w:szCs w:val="18"/>
              </w:rPr>
              <w:t>2</w:t>
            </w:r>
            <w:r w:rsidR="00876F70">
              <w:rPr>
                <w:rFonts w:ascii="宋体" w:hAnsi="宋体" w:cs="宋体" w:hint="eastAsia"/>
                <w:color w:val="000000"/>
                <w:kern w:val="0"/>
                <w:sz w:val="18"/>
                <w:szCs w:val="18"/>
              </w:rPr>
              <w:t>、外观：表面光洁，形状规正，不应有毛刺，快口等现向；组件结合接缝平服，间隙应基本一致，无明显高低差和缝隙不一的现向</w:t>
            </w:r>
            <w:r w:rsidR="00876F70">
              <w:rPr>
                <w:rFonts w:ascii="宋体" w:hAnsi="宋体" w:cs="宋体" w:hint="eastAsia"/>
                <w:color w:val="000000"/>
                <w:kern w:val="0"/>
                <w:sz w:val="18"/>
                <w:szCs w:val="18"/>
              </w:rPr>
              <w:br/>
              <w:t xml:space="preserve">  </w:t>
            </w:r>
            <w:r>
              <w:rPr>
                <w:rFonts w:ascii="宋体" w:hAnsi="宋体" w:cs="宋体" w:hint="eastAsia"/>
                <w:color w:val="000000"/>
                <w:kern w:val="0"/>
                <w:sz w:val="18"/>
                <w:szCs w:val="18"/>
              </w:rPr>
              <w:t>3</w:t>
            </w:r>
            <w:r w:rsidR="00876F70">
              <w:rPr>
                <w:rFonts w:ascii="宋体" w:hAnsi="宋体" w:cs="宋体" w:hint="eastAsia"/>
                <w:color w:val="000000"/>
                <w:kern w:val="0"/>
                <w:sz w:val="18"/>
                <w:szCs w:val="18"/>
              </w:rPr>
              <w:t>、涂层要求，μm：主体的内外面均应做涂层处理；涂层色泽均匀一致，无气泡，流挂，露底等缺陷；外表面任意五点的平均厚度应≥150μm</w:t>
            </w:r>
            <w:r w:rsidR="00876F70">
              <w:rPr>
                <w:rFonts w:ascii="宋体" w:hAnsi="宋体" w:cs="宋体" w:hint="eastAsia"/>
                <w:color w:val="000000"/>
                <w:kern w:val="0"/>
                <w:sz w:val="18"/>
                <w:szCs w:val="18"/>
              </w:rPr>
              <w:br/>
              <w:t xml:space="preserve">  </w:t>
            </w:r>
            <w:r>
              <w:rPr>
                <w:rFonts w:ascii="宋体" w:hAnsi="宋体" w:cs="宋体" w:hint="eastAsia"/>
                <w:color w:val="000000"/>
                <w:kern w:val="0"/>
                <w:sz w:val="18"/>
                <w:szCs w:val="18"/>
              </w:rPr>
              <w:t>4</w:t>
            </w:r>
            <w:r w:rsidR="00876F70">
              <w:rPr>
                <w:rFonts w:ascii="宋体" w:hAnsi="宋体" w:cs="宋体" w:hint="eastAsia"/>
                <w:color w:val="000000"/>
                <w:kern w:val="0"/>
                <w:sz w:val="18"/>
                <w:szCs w:val="18"/>
              </w:rPr>
              <w:t xml:space="preserve">、切边口：光滑，无裂边、锐边、皱折等现向 </w:t>
            </w:r>
            <w:r w:rsidR="00876F70">
              <w:rPr>
                <w:rFonts w:ascii="宋体" w:hAnsi="宋体" w:cs="宋体" w:hint="eastAsia"/>
                <w:color w:val="000000"/>
                <w:kern w:val="0"/>
                <w:sz w:val="18"/>
                <w:szCs w:val="18"/>
              </w:rPr>
              <w:br/>
              <w:t xml:space="preserve">  </w:t>
            </w:r>
            <w:r>
              <w:rPr>
                <w:rFonts w:ascii="宋体" w:hAnsi="宋体" w:cs="宋体" w:hint="eastAsia"/>
                <w:color w:val="000000"/>
                <w:kern w:val="0"/>
                <w:sz w:val="18"/>
                <w:szCs w:val="18"/>
              </w:rPr>
              <w:t>5</w:t>
            </w:r>
            <w:r w:rsidR="00876F70">
              <w:rPr>
                <w:rFonts w:ascii="宋体" w:hAnsi="宋体" w:cs="宋体" w:hint="eastAsia"/>
                <w:color w:val="000000"/>
                <w:kern w:val="0"/>
                <w:sz w:val="18"/>
                <w:szCs w:val="18"/>
              </w:rPr>
              <w:t>、焊接：焊接牢固，焊点圆正，无虚焊、尖角、穿孔等现向</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组</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14</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集成功能模块舱体</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57F2" w:rsidRDefault="00876F70" w:rsidP="00876F7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采用ABS材质，模具一体成型。带自动复位旋转装置，旋转角度为正负90°，上升的过程中能自动复位。模块内部采用双层设计，水电隔离设计，相互不干扰，保证设备安全可靠性。模块内预留高压、低压、网络、上下水接口位置。</w:t>
            </w:r>
            <w:r>
              <w:rPr>
                <w:rFonts w:ascii="宋体" w:hAnsi="宋体" w:cs="宋体" w:hint="eastAsia"/>
                <w:color w:val="000000"/>
                <w:kern w:val="0"/>
                <w:sz w:val="18"/>
                <w:szCs w:val="18"/>
              </w:rPr>
              <w:br/>
              <w:t>▲.技术要求满足：</w:t>
            </w:r>
          </w:p>
          <w:p w:rsidR="007757F2" w:rsidRDefault="007757F2" w:rsidP="00876F7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  1、提供由生产厂家送检满足以上技术要求由省级或省级以上检测机构出具的集成功能模块舱体检测报告复印件</w:t>
            </w:r>
          </w:p>
          <w:p w:rsidR="00876F70" w:rsidRDefault="007757F2" w:rsidP="007757F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2、</w:t>
            </w:r>
            <w:r w:rsidR="00876F70">
              <w:rPr>
                <w:rFonts w:ascii="宋体" w:hAnsi="宋体" w:cs="宋体" w:hint="eastAsia"/>
                <w:color w:val="000000"/>
                <w:kern w:val="0"/>
                <w:sz w:val="18"/>
                <w:szCs w:val="18"/>
              </w:rPr>
              <w:t>外观：技术要求，表面光洁，形状规正，不应有毛刺，快口等现向；组件结合接缝平服，间隙应基本一致，无明显高低差和缝隙不一的现向</w:t>
            </w:r>
            <w:r w:rsidR="00876F70">
              <w:rPr>
                <w:rFonts w:ascii="宋体" w:hAnsi="宋体" w:cs="宋体" w:hint="eastAsia"/>
                <w:color w:val="000000"/>
                <w:kern w:val="0"/>
                <w:sz w:val="18"/>
                <w:szCs w:val="18"/>
              </w:rPr>
              <w:br/>
            </w:r>
            <w:r>
              <w:rPr>
                <w:rFonts w:ascii="宋体" w:hAnsi="宋体" w:cs="宋体" w:hint="eastAsia"/>
                <w:color w:val="000000"/>
                <w:kern w:val="0"/>
                <w:sz w:val="18"/>
                <w:szCs w:val="18"/>
              </w:rPr>
              <w:t xml:space="preserve"> </w:t>
            </w:r>
            <w:r w:rsidR="00876F70">
              <w:rPr>
                <w:rFonts w:ascii="宋体" w:hAnsi="宋体" w:cs="宋体" w:hint="eastAsia"/>
                <w:color w:val="000000"/>
                <w:kern w:val="0"/>
                <w:sz w:val="18"/>
                <w:szCs w:val="18"/>
              </w:rPr>
              <w:t xml:space="preserve"> </w:t>
            </w:r>
            <w:r>
              <w:rPr>
                <w:rFonts w:ascii="宋体" w:hAnsi="宋体" w:cs="宋体" w:hint="eastAsia"/>
                <w:color w:val="000000"/>
                <w:kern w:val="0"/>
                <w:sz w:val="18"/>
                <w:szCs w:val="18"/>
              </w:rPr>
              <w:t>3</w:t>
            </w:r>
            <w:r w:rsidR="00876F70">
              <w:rPr>
                <w:rFonts w:ascii="宋体" w:hAnsi="宋体" w:cs="宋体" w:hint="eastAsia"/>
                <w:color w:val="000000"/>
                <w:kern w:val="0"/>
                <w:sz w:val="18"/>
                <w:szCs w:val="18"/>
              </w:rPr>
              <w:t>、涂层要求，μm 。主体的内外面均应做涂层处理；涂层色泽均匀一致，无气泡，流挂，露底等缺陷；外表面任意五点的平均厚</w:t>
            </w:r>
            <w:r w:rsidR="00876F70">
              <w:rPr>
                <w:rFonts w:ascii="宋体" w:hAnsi="宋体" w:cs="宋体" w:hint="eastAsia"/>
                <w:color w:val="000000"/>
                <w:kern w:val="0"/>
                <w:sz w:val="18"/>
                <w:szCs w:val="18"/>
              </w:rPr>
              <w:lastRenderedPageBreak/>
              <w:t xml:space="preserve">度应≥150μm </w:t>
            </w:r>
            <w:r w:rsidR="00876F70">
              <w:rPr>
                <w:rFonts w:ascii="宋体" w:hAnsi="宋体" w:cs="宋体" w:hint="eastAsia"/>
                <w:color w:val="000000"/>
                <w:kern w:val="0"/>
                <w:sz w:val="18"/>
                <w:szCs w:val="18"/>
              </w:rPr>
              <w:br/>
              <w:t xml:space="preserve">  </w:t>
            </w:r>
            <w:r>
              <w:rPr>
                <w:rFonts w:ascii="宋体" w:hAnsi="宋体" w:cs="宋体" w:hint="eastAsia"/>
                <w:color w:val="000000"/>
                <w:kern w:val="0"/>
                <w:sz w:val="18"/>
                <w:szCs w:val="18"/>
              </w:rPr>
              <w:t>4</w:t>
            </w:r>
            <w:r w:rsidR="00876F70">
              <w:rPr>
                <w:rFonts w:ascii="宋体" w:hAnsi="宋体" w:cs="宋体" w:hint="eastAsia"/>
                <w:color w:val="000000"/>
                <w:kern w:val="0"/>
                <w:sz w:val="18"/>
                <w:szCs w:val="18"/>
              </w:rPr>
              <w:t xml:space="preserve">、切边口：光滑，无裂边、锐边、皱折等现向 </w:t>
            </w:r>
            <w:r w:rsidR="00876F70">
              <w:rPr>
                <w:rFonts w:ascii="宋体" w:hAnsi="宋体" w:cs="宋体" w:hint="eastAsia"/>
                <w:color w:val="000000"/>
                <w:kern w:val="0"/>
                <w:sz w:val="18"/>
                <w:szCs w:val="18"/>
              </w:rPr>
              <w:br/>
              <w:t xml:space="preserve">  </w:t>
            </w:r>
            <w:r>
              <w:rPr>
                <w:rFonts w:ascii="宋体" w:hAnsi="宋体" w:cs="宋体" w:hint="eastAsia"/>
                <w:color w:val="000000"/>
                <w:kern w:val="0"/>
                <w:sz w:val="18"/>
                <w:szCs w:val="18"/>
              </w:rPr>
              <w:t>5</w:t>
            </w:r>
            <w:r w:rsidR="00876F70">
              <w:rPr>
                <w:rFonts w:ascii="宋体" w:hAnsi="宋体" w:cs="宋体" w:hint="eastAsia"/>
                <w:color w:val="000000"/>
                <w:kern w:val="0"/>
                <w:sz w:val="18"/>
                <w:szCs w:val="18"/>
              </w:rPr>
              <w:t>、焊接：焊接牢固，焊点圆正，无虚焊、尖角、穿孔等现向；</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14</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4</w:t>
            </w:r>
          </w:p>
        </w:tc>
        <w:tc>
          <w:tcPr>
            <w:tcW w:w="1026"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电源供应模块</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220V</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接收智能化控制系统控制，内含新国标插座。可以分组或独立控制电源供给。</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组</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56</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0-24V</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1、教师主控型，学生低压电源都可接收主控电源发送的锁定信号，在锁定指示灯点亮后，学生接收老师输送的设定电源电压，教师锁定时,学生自己无法操作，这样可避免学生的误操作。可以分组或独立控制；</w:t>
            </w:r>
            <w:r>
              <w:rPr>
                <w:rFonts w:ascii="宋体" w:hAnsi="宋体" w:cs="宋体" w:hint="eastAsia"/>
                <w:color w:val="000000"/>
                <w:kern w:val="0"/>
                <w:sz w:val="18"/>
                <w:szCs w:val="18"/>
              </w:rPr>
              <w:br/>
              <w:t>2、学生电源采用耐磨、耐腐蚀、耐高温的PC亮光薄膜面板，学生电源的控制采用按钮式按键，可以随意设置电压，贴片元件生产技术，微电脑控制，采用1.54寸液晶显示电源学生交直流电压 ；</w:t>
            </w:r>
            <w:r>
              <w:rPr>
                <w:rFonts w:ascii="宋体" w:hAnsi="宋体" w:cs="宋体" w:hint="eastAsia"/>
                <w:color w:val="000000"/>
                <w:kern w:val="0"/>
                <w:sz w:val="18"/>
                <w:szCs w:val="18"/>
              </w:rPr>
              <w:br/>
              <w:t xml:space="preserve">3、学生交流电源通过上下键0～24V电压，最小调节单元可达1V,额定电流2A； </w:t>
            </w:r>
            <w:r>
              <w:rPr>
                <w:rFonts w:ascii="宋体" w:hAnsi="宋体" w:cs="宋体" w:hint="eastAsia"/>
                <w:color w:val="000000"/>
                <w:kern w:val="0"/>
                <w:sz w:val="18"/>
                <w:szCs w:val="18"/>
              </w:rPr>
              <w:br/>
              <w:t>4、学生直流电源也是通过上下键选取，调节范围为1.5～24V，分辨率可达0.1V,额定电流2A。</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组</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28</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1026"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485模块</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采用485</w:t>
            </w:r>
            <w:r w:rsidR="00B37E01">
              <w:rPr>
                <w:rFonts w:ascii="宋体" w:hAnsi="宋体" w:cs="宋体" w:hint="eastAsia"/>
                <w:color w:val="000000"/>
                <w:kern w:val="0"/>
                <w:sz w:val="18"/>
                <w:szCs w:val="18"/>
              </w:rPr>
              <w:t>网络模块接口，</w:t>
            </w:r>
            <w:r>
              <w:rPr>
                <w:rFonts w:ascii="宋体" w:hAnsi="宋体" w:cs="宋体" w:hint="eastAsia"/>
                <w:color w:val="000000"/>
                <w:kern w:val="0"/>
                <w:sz w:val="18"/>
                <w:szCs w:val="18"/>
              </w:rPr>
              <w:t>含网络布线</w:t>
            </w:r>
            <w:r w:rsidR="00B03954">
              <w:rPr>
                <w:rFonts w:ascii="宋体" w:hAnsi="宋体" w:cs="宋体" w:hint="eastAsia"/>
                <w:color w:val="000000"/>
                <w:kern w:val="0"/>
                <w:sz w:val="18"/>
                <w:szCs w:val="18"/>
              </w:rPr>
              <w:t>线材及安装</w:t>
            </w:r>
            <w:r>
              <w:rPr>
                <w:rFonts w:ascii="宋体" w:hAnsi="宋体" w:cs="宋体" w:hint="eastAsia"/>
                <w:color w:val="000000"/>
                <w:kern w:val="0"/>
                <w:sz w:val="18"/>
                <w:szCs w:val="18"/>
              </w:rPr>
              <w:t>。</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28</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学生端防堵装置</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定制</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给水采用4分PVC水管，具有耐酸碱、防爆的特性，水管之间接头采用金属连接件，安装自来水大流量反冲前置过滤器，避免自来水水质不干净；排水采用内置钢丝PVC水管，防止水泵工作时水管负压变形，水管之间接头采用金属连接件</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14</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学生端给排水接口</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4分</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PVC材质，给排水接头采用美国进口,具有耐酸碱，拔插轻松，不生锈；即插即用，带自动锁紧插功能，即使在供水排水工作时，随时拔掉接口不会有任何滴漏现象。</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28</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自动管理排水系统</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4分</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采用自主研发，当给水开关打开时，排水自动启动，水槽水低位时，排水自动关闭，设定时间内自动检测排水管水位，当排水管有水时，排水自动抽完，如果排水管未检测到水，水泵自动关闭。</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全新钢塑水槽柜</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438*600*855mm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6D2737" w:rsidP="00C53EC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w:t>
            </w:r>
            <w:r w:rsidR="00876F70">
              <w:rPr>
                <w:rFonts w:ascii="宋体" w:hAnsi="宋体" w:cs="宋体" w:hint="eastAsia"/>
                <w:color w:val="000000"/>
                <w:kern w:val="0"/>
                <w:sz w:val="18"/>
                <w:szCs w:val="18"/>
              </w:rPr>
              <w:t>、结构：三段组合式结构，分为水槽、柜体、地脚三部分；整体造型美观</w:t>
            </w:r>
            <w:r w:rsidR="00876F70">
              <w:rPr>
                <w:rFonts w:ascii="宋体" w:hAnsi="宋体" w:cs="宋体" w:hint="eastAsia"/>
                <w:color w:val="000000"/>
                <w:kern w:val="0"/>
                <w:sz w:val="18"/>
                <w:szCs w:val="18"/>
              </w:rPr>
              <w:br/>
            </w:r>
            <w:r>
              <w:rPr>
                <w:rFonts w:ascii="宋体" w:hAnsi="宋体" w:cs="宋体" w:hint="eastAsia"/>
                <w:color w:val="000000"/>
                <w:kern w:val="0"/>
                <w:sz w:val="18"/>
                <w:szCs w:val="18"/>
              </w:rPr>
              <w:t>2</w:t>
            </w:r>
            <w:r w:rsidR="00876F70">
              <w:rPr>
                <w:rFonts w:ascii="宋体" w:hAnsi="宋体" w:cs="宋体" w:hint="eastAsia"/>
                <w:color w:val="000000"/>
                <w:kern w:val="0"/>
                <w:sz w:val="18"/>
                <w:szCs w:val="18"/>
              </w:rPr>
              <w:t>、水槽：采用具有抗弯曲、抗拉伸、抗压强度；不导电、抗老化、耐高温、耐腐蚀、性能稳定、具备良好的阻燃性GFRP纤维增强塑料，内外双层设计，模具一次成型。水槽后侧台面上设计有点状的沥水点，水槽前沿高度低于两侧及后部70mm，为不同年级段的使用者提供便利。底部带S弯防臭设计，可接触面都做圆角处理，无安全隐患。水槽后部有设计三级滤网设计，保证下水的流畅性。不锈钢上下水面板，自带上下快速接口。</w:t>
            </w:r>
            <w:r w:rsidR="00876F70">
              <w:rPr>
                <w:rFonts w:ascii="宋体" w:hAnsi="宋体" w:cs="宋体" w:hint="eastAsia"/>
                <w:color w:val="000000"/>
                <w:kern w:val="0"/>
                <w:sz w:val="18"/>
                <w:szCs w:val="18"/>
              </w:rPr>
              <w:br/>
            </w:r>
            <w:r>
              <w:rPr>
                <w:rFonts w:ascii="宋体" w:hAnsi="宋体" w:cs="宋体" w:hint="eastAsia"/>
                <w:color w:val="000000"/>
                <w:kern w:val="0"/>
                <w:sz w:val="18"/>
                <w:szCs w:val="18"/>
              </w:rPr>
              <w:t>3</w:t>
            </w:r>
            <w:r w:rsidR="00876F70">
              <w:rPr>
                <w:rFonts w:ascii="宋体" w:hAnsi="宋体" w:cs="宋体" w:hint="eastAsia"/>
                <w:color w:val="000000"/>
                <w:kern w:val="0"/>
                <w:sz w:val="18"/>
                <w:szCs w:val="18"/>
              </w:rPr>
              <w:t>、内置式扬程水泵，新型环保增压水泵，不生锈，无铅无重金属，无毒无味，符合饮用水标准；电压，24V，功率，60W，流量，12L/min，高效节能，安装体积小；具有防水，防漏电，防腐蚀，防空转，自带止回阀功能。</w:t>
            </w:r>
            <w:r w:rsidR="00876F70">
              <w:rPr>
                <w:rFonts w:ascii="宋体" w:hAnsi="宋体" w:cs="宋体" w:hint="eastAsia"/>
                <w:color w:val="000000"/>
                <w:kern w:val="0"/>
                <w:sz w:val="18"/>
                <w:szCs w:val="18"/>
              </w:rPr>
              <w:br/>
            </w:r>
            <w:r>
              <w:rPr>
                <w:rFonts w:ascii="宋体" w:hAnsi="宋体" w:cs="宋体" w:hint="eastAsia"/>
                <w:color w:val="000000"/>
                <w:kern w:val="0"/>
                <w:sz w:val="18"/>
                <w:szCs w:val="18"/>
              </w:rPr>
              <w:t>4</w:t>
            </w:r>
            <w:r w:rsidR="00876F70">
              <w:rPr>
                <w:rFonts w:ascii="宋体" w:hAnsi="宋体" w:cs="宋体" w:hint="eastAsia"/>
                <w:color w:val="000000"/>
                <w:kern w:val="0"/>
                <w:sz w:val="18"/>
                <w:szCs w:val="18"/>
              </w:rPr>
              <w:t>、柜体：采用1.0mm优质镀锌钢板制作，经切割、圆角折弯、焊接、打磨成型，表面经环氧树脂喷涂处理，耐酸碱；柜门圆弧设计。</w:t>
            </w:r>
            <w:r w:rsidR="00876F70">
              <w:rPr>
                <w:rFonts w:ascii="宋体" w:hAnsi="宋体" w:cs="宋体" w:hint="eastAsia"/>
                <w:color w:val="000000"/>
                <w:kern w:val="0"/>
                <w:sz w:val="18"/>
                <w:szCs w:val="18"/>
              </w:rPr>
              <w:br/>
            </w:r>
            <w:r>
              <w:rPr>
                <w:rFonts w:ascii="宋体" w:hAnsi="宋体" w:cs="宋体" w:hint="eastAsia"/>
                <w:color w:val="000000"/>
                <w:kern w:val="0"/>
                <w:sz w:val="18"/>
                <w:szCs w:val="18"/>
              </w:rPr>
              <w:t>5</w:t>
            </w:r>
            <w:r w:rsidR="00876F70">
              <w:rPr>
                <w:rFonts w:ascii="宋体" w:hAnsi="宋体" w:cs="宋体" w:hint="eastAsia"/>
                <w:color w:val="000000"/>
                <w:kern w:val="0"/>
                <w:sz w:val="18"/>
                <w:szCs w:val="18"/>
              </w:rPr>
              <w:t xml:space="preserve">、地脚：采用PP材质，磨具一次成型，耐酸碱。 </w:t>
            </w:r>
            <w:r w:rsidR="00876F70">
              <w:rPr>
                <w:rFonts w:ascii="宋体" w:hAnsi="宋体" w:cs="宋体" w:hint="eastAsia"/>
                <w:color w:val="000000"/>
                <w:kern w:val="0"/>
                <w:sz w:val="18"/>
                <w:szCs w:val="18"/>
              </w:rPr>
              <w:br/>
              <w:t>技术要求满足：</w:t>
            </w:r>
            <w:r w:rsidR="00876F70">
              <w:rPr>
                <w:rFonts w:ascii="宋体" w:hAnsi="宋体" w:cs="宋体" w:hint="eastAsia"/>
                <w:color w:val="000000"/>
                <w:kern w:val="0"/>
                <w:sz w:val="18"/>
                <w:szCs w:val="18"/>
              </w:rPr>
              <w:br/>
            </w:r>
            <w:r w:rsidR="00876F70">
              <w:rPr>
                <w:rFonts w:ascii="宋体" w:hAnsi="宋体" w:cs="宋体" w:hint="eastAsia"/>
                <w:color w:val="000000"/>
                <w:kern w:val="0"/>
                <w:sz w:val="18"/>
                <w:szCs w:val="18"/>
              </w:rPr>
              <w:lastRenderedPageBreak/>
              <w:t xml:space="preserve">  1、外观要求：人体触及部位应无毛刺，快口，棱边等缺陷；金属件均应进行电镀，喷涂等防腐处理；金属件成型完整，无裂纹，凹坑、皱折等缺陷。</w:t>
            </w:r>
            <w:r w:rsidR="00876F70">
              <w:rPr>
                <w:rFonts w:ascii="宋体" w:hAnsi="宋体" w:cs="宋体" w:hint="eastAsia"/>
                <w:color w:val="000000"/>
                <w:kern w:val="0"/>
                <w:sz w:val="18"/>
                <w:szCs w:val="18"/>
              </w:rPr>
              <w:br/>
              <w:t xml:space="preserve">  2、焊接要求：焊接可靠，平整，无穿孔等不良现向；</w:t>
            </w:r>
            <w:r w:rsidR="00876F70">
              <w:rPr>
                <w:rFonts w:ascii="宋体" w:hAnsi="宋体" w:cs="宋体" w:hint="eastAsia"/>
                <w:color w:val="000000"/>
                <w:kern w:val="0"/>
                <w:sz w:val="18"/>
                <w:szCs w:val="18"/>
              </w:rPr>
              <w:br/>
              <w:t xml:space="preserve">  3、平整性，：底座与上台面定位应可靠，平整，底平面和台面的高低差应≤4mm；</w:t>
            </w:r>
            <w:r w:rsidR="00876F70">
              <w:rPr>
                <w:rFonts w:ascii="宋体" w:hAnsi="宋体" w:cs="宋体" w:hint="eastAsia"/>
                <w:color w:val="000000"/>
                <w:kern w:val="0"/>
                <w:sz w:val="18"/>
                <w:szCs w:val="18"/>
              </w:rPr>
              <w:br/>
              <w:t xml:space="preserve">  4、封闭门盖要求：安装，拆卸便利不应有自行脱落和翘曲现向；</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14</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11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双联折叠龙头</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双口</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C53EC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双联定制型鹅颈式实验室专用水嘴；鹅颈出水管采用直径25mm铜质加厚铜管弯制成型，铜质出水水咀采用螺纹式安装，可方便拆卸；开关手柄采用PP旋转式手柄，两个出水鹅颈可以向前折叠，不用时可以掩藏在水槽柜内。上水接口自带成型螺纹，可方便连接上水软管。</w:t>
            </w:r>
            <w:r>
              <w:rPr>
                <w:rFonts w:ascii="宋体" w:hAnsi="宋体" w:cs="宋体" w:hint="eastAsia"/>
                <w:color w:val="000000"/>
                <w:kern w:val="0"/>
                <w:sz w:val="18"/>
                <w:szCs w:val="18"/>
              </w:rPr>
              <w:br/>
              <w:t>技术要求满足：GB 18145-2014 陶瓷片密封水嘴：</w:t>
            </w:r>
            <w:r>
              <w:rPr>
                <w:rFonts w:ascii="宋体" w:hAnsi="宋体" w:cs="宋体" w:hint="eastAsia"/>
                <w:color w:val="000000"/>
                <w:kern w:val="0"/>
                <w:sz w:val="18"/>
                <w:szCs w:val="18"/>
              </w:rPr>
              <w:br/>
              <w:t xml:space="preserve">  1、螺纹：螺纹表面应光洁，不得有凹痕、断牙等明显缺陷；产品外接非密封管螺纹应符合GB/T7307的要求，其中外螺纹应不低于GB/T 7307的B级精度；</w:t>
            </w:r>
            <w:r>
              <w:rPr>
                <w:rFonts w:ascii="宋体" w:hAnsi="宋体" w:cs="宋体" w:hint="eastAsia"/>
                <w:color w:val="000000"/>
                <w:kern w:val="0"/>
                <w:sz w:val="18"/>
                <w:szCs w:val="18"/>
              </w:rPr>
              <w:br/>
              <w:t xml:space="preserve">  2、抗水压机械性能：阀芯上游：关闭阀芯，出水口打开，在静压（2.5±0.05）Mpa下保压（60±5）s，阀芯上游的任何零部件无永久性变形；出水口不带流量调节器的水嘴阀芯下游：打开阀芯，出水口打开，水嘴流量为（0.4±0.04）L/S时的压力下保压（60±5）s，阀芯下游的任何零部件无永久性变形 </w:t>
            </w:r>
            <w:r>
              <w:rPr>
                <w:rFonts w:ascii="宋体" w:hAnsi="宋体" w:cs="宋体" w:hint="eastAsia"/>
                <w:color w:val="000000"/>
                <w:kern w:val="0"/>
                <w:sz w:val="18"/>
                <w:szCs w:val="18"/>
              </w:rPr>
              <w:br/>
              <w:t xml:space="preserve">  3、密封性能：阀芯及阀芯上游：阀芯关闭，出水口打开，在静压（1.6±0.05）Mpa下保压（60±5）s，阀芯及上游过水通道无渗漏；阀芯下游：出水口能够被堵住的水嘴阀芯下游：阀芯打开，堵住出水口，在静压（0.4±0.02）Mpa下保压（60±5）s，减压至（0.05±0.01）Mpa保压（60±5）s，阀芯下游任何密封部位无渗漏。</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14</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主架舱体防尘检修板</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5C2AAB" w:rsidP="00876F70">
            <w:pPr>
              <w:jc w:val="center"/>
              <w:rPr>
                <w:rFonts w:ascii="宋体" w:hAnsi="宋体" w:cs="宋体"/>
                <w:color w:val="000000"/>
                <w:sz w:val="18"/>
                <w:szCs w:val="18"/>
              </w:rPr>
            </w:pPr>
            <w:r>
              <w:rPr>
                <w:rFonts w:ascii="宋体" w:hAnsi="宋体" w:cs="宋体" w:hint="eastAsia"/>
                <w:color w:val="000000"/>
                <w:kern w:val="0"/>
                <w:sz w:val="18"/>
                <w:szCs w:val="18"/>
              </w:rPr>
              <w:t>1200*500*1mm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6D273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采用1.0mm</w:t>
            </w:r>
            <w:r w:rsidR="00B03954">
              <w:rPr>
                <w:rFonts w:ascii="宋体" w:hAnsi="宋体" w:cs="宋体" w:hint="eastAsia"/>
                <w:color w:val="000000"/>
                <w:kern w:val="0"/>
                <w:sz w:val="18"/>
                <w:szCs w:val="18"/>
              </w:rPr>
              <w:t>优质镀锌钢板，采用</w:t>
            </w:r>
            <w:r>
              <w:rPr>
                <w:rFonts w:ascii="宋体" w:hAnsi="宋体" w:cs="宋体" w:hint="eastAsia"/>
                <w:color w:val="000000"/>
                <w:kern w:val="0"/>
                <w:sz w:val="18"/>
                <w:szCs w:val="18"/>
              </w:rPr>
              <w:t>CO</w:t>
            </w:r>
            <w:r w:rsidRPr="00B03954">
              <w:rPr>
                <w:rFonts w:ascii="宋体" w:hAnsi="宋体" w:cs="宋体" w:hint="eastAsia"/>
                <w:color w:val="000000"/>
                <w:kern w:val="0"/>
                <w:sz w:val="18"/>
                <w:szCs w:val="18"/>
                <w:vertAlign w:val="subscript"/>
              </w:rPr>
              <w:t>2</w:t>
            </w:r>
            <w:r>
              <w:rPr>
                <w:rFonts w:ascii="宋体" w:hAnsi="宋体" w:cs="宋体" w:hint="eastAsia"/>
                <w:color w:val="000000"/>
                <w:kern w:val="0"/>
                <w:sz w:val="18"/>
                <w:szCs w:val="18"/>
              </w:rPr>
              <w:t>保护焊焊接，打磨处理，表面经耐酸碱EPOXY粉末烤漆处理（烤漆膜厚度平均值≥70μm）；造型独特美观，检修方便。</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组</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14</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13</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智能灯光照明装置</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定制</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接收智能化控制系统控制，功能面板采用1200*85mm，配置LED日光灯1根，每根15W，灯罩采用ABS一次成型，设计安装磨砂透明均光板，不仅能使光线扩散均匀更能起到安全防护作用。</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组</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14</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14</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电源供应线路</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定制</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模块化设计，每组模块间采用活接式连接，方便安装、检修。采用2.5mm²电线进行系统布线。</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15</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智能控制系统线路</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定制</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模块化设计，每组模块间采用活接式连接，方便安装、检修。采用1.mm²屏蔽电线进行系统布线。</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16</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给水管路</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定制</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给水主管选用φ20-32mmPP-R给水管，模块化设计，每组模块间采用活接式连接，方便安装、检修。</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17</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排水管路</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定制</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排水管选用加厚φ50-75mmPVC-U国标管（具有防酸、防碱、耐腐蚀功能），模块化设计，每组模块间采用活接式连接，方便安装、检修。</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18</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舱体末端封板</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定制</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采用ABS材质，模具一体成型。</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19</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支架功能封板</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能隐藏水电通风管道及电线，采用PVC材质，方便检修。</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安装支架</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采用碳钢丝杠及专业连接件、直角座、龙骨架连接件、吊装挂件、安装连接板等。</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间</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安装辅件</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定制</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采用双槽钢横梁吊装方式，减少楼板承重，防止左右晃动，可进行上下、左右的平衡调节，实验功能板离地2m左右。主要辅件有：槽钢、三角构件、直角座、龙骨架连接件、吊装挂件、安装连接板等。</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间</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22</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系统调试</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定制</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系统调试：</w:t>
            </w:r>
            <w:r>
              <w:rPr>
                <w:rFonts w:ascii="宋体" w:hAnsi="宋体" w:cs="宋体" w:hint="eastAsia"/>
                <w:color w:val="000000"/>
                <w:kern w:val="0"/>
                <w:sz w:val="18"/>
                <w:szCs w:val="18"/>
              </w:rPr>
              <w:br/>
              <w:t>1、吊顶式系统采用模块化结构设计，采用吊装安装方式；</w:t>
            </w:r>
            <w:r>
              <w:rPr>
                <w:rFonts w:ascii="宋体" w:hAnsi="宋体" w:cs="宋体" w:hint="eastAsia"/>
                <w:color w:val="000000"/>
                <w:kern w:val="0"/>
                <w:sz w:val="18"/>
                <w:szCs w:val="18"/>
              </w:rPr>
              <w:br/>
              <w:t>2、系统结构调试；</w:t>
            </w:r>
            <w:r>
              <w:rPr>
                <w:rFonts w:ascii="宋体" w:hAnsi="宋体" w:cs="宋体" w:hint="eastAsia"/>
                <w:color w:val="000000"/>
                <w:kern w:val="0"/>
                <w:sz w:val="18"/>
                <w:szCs w:val="18"/>
              </w:rPr>
              <w:br/>
              <w:t>3、系统控制调试；</w:t>
            </w:r>
            <w:r>
              <w:rPr>
                <w:rFonts w:ascii="宋体" w:hAnsi="宋体" w:cs="宋体" w:hint="eastAsia"/>
                <w:color w:val="000000"/>
                <w:kern w:val="0"/>
                <w:sz w:val="18"/>
                <w:szCs w:val="18"/>
              </w:rPr>
              <w:br/>
              <w:t>4、通风系统调试；</w:t>
            </w:r>
            <w:r>
              <w:rPr>
                <w:rFonts w:ascii="宋体" w:hAnsi="宋体" w:cs="宋体" w:hint="eastAsia"/>
                <w:color w:val="000000"/>
                <w:kern w:val="0"/>
                <w:sz w:val="18"/>
                <w:szCs w:val="18"/>
              </w:rPr>
              <w:br/>
              <w:t>5、给排水调试；</w:t>
            </w:r>
            <w:r>
              <w:rPr>
                <w:rFonts w:ascii="宋体" w:hAnsi="宋体" w:cs="宋体" w:hint="eastAsia"/>
                <w:color w:val="000000"/>
                <w:kern w:val="0"/>
                <w:sz w:val="18"/>
                <w:szCs w:val="18"/>
              </w:rPr>
              <w:br/>
              <w:t>6、供电系统调试；</w:t>
            </w:r>
            <w:r>
              <w:rPr>
                <w:rFonts w:ascii="宋体" w:hAnsi="宋体" w:cs="宋体" w:hint="eastAsia"/>
                <w:color w:val="000000"/>
                <w:kern w:val="0"/>
                <w:sz w:val="18"/>
                <w:szCs w:val="18"/>
              </w:rPr>
              <w:br/>
              <w:t>7、照明系统调试。</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23</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顶装安装</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定制</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标准化安装</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系统调试</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定制</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系统调试：</w:t>
            </w:r>
            <w:r>
              <w:rPr>
                <w:rFonts w:ascii="宋体" w:hAnsi="宋体" w:cs="宋体" w:hint="eastAsia"/>
                <w:color w:val="000000"/>
                <w:kern w:val="0"/>
                <w:sz w:val="18"/>
                <w:szCs w:val="18"/>
              </w:rPr>
              <w:br/>
              <w:t>1、吊顶式系统采用模块化结构设计，采用吊装安装方式；</w:t>
            </w:r>
            <w:r>
              <w:rPr>
                <w:rFonts w:ascii="宋体" w:hAnsi="宋体" w:cs="宋体" w:hint="eastAsia"/>
                <w:color w:val="000000"/>
                <w:kern w:val="0"/>
                <w:sz w:val="18"/>
                <w:szCs w:val="18"/>
              </w:rPr>
              <w:br/>
              <w:t>2、系统结构调试；</w:t>
            </w:r>
            <w:r>
              <w:rPr>
                <w:rFonts w:ascii="宋体" w:hAnsi="宋体" w:cs="宋体" w:hint="eastAsia"/>
                <w:color w:val="000000"/>
                <w:kern w:val="0"/>
                <w:sz w:val="18"/>
                <w:szCs w:val="18"/>
              </w:rPr>
              <w:br/>
              <w:t>3、系统控制调试；</w:t>
            </w:r>
            <w:r>
              <w:rPr>
                <w:rFonts w:ascii="宋体" w:hAnsi="宋体" w:cs="宋体" w:hint="eastAsia"/>
                <w:color w:val="000000"/>
                <w:kern w:val="0"/>
                <w:sz w:val="18"/>
                <w:szCs w:val="18"/>
              </w:rPr>
              <w:br/>
              <w:t>4、通风系统调试；</w:t>
            </w:r>
            <w:r>
              <w:rPr>
                <w:rFonts w:ascii="宋体" w:hAnsi="宋体" w:cs="宋体" w:hint="eastAsia"/>
                <w:color w:val="000000"/>
                <w:kern w:val="0"/>
                <w:sz w:val="18"/>
                <w:szCs w:val="18"/>
              </w:rPr>
              <w:br/>
              <w:t>5、给排水调试；</w:t>
            </w:r>
            <w:r>
              <w:rPr>
                <w:rFonts w:ascii="宋体" w:hAnsi="宋体" w:cs="宋体" w:hint="eastAsia"/>
                <w:color w:val="000000"/>
                <w:kern w:val="0"/>
                <w:sz w:val="18"/>
                <w:szCs w:val="18"/>
              </w:rPr>
              <w:br/>
              <w:t>6、供电系统调试；</w:t>
            </w:r>
            <w:r>
              <w:rPr>
                <w:rFonts w:ascii="宋体" w:hAnsi="宋体" w:cs="宋体" w:hint="eastAsia"/>
                <w:color w:val="000000"/>
                <w:kern w:val="0"/>
                <w:sz w:val="18"/>
                <w:szCs w:val="18"/>
              </w:rPr>
              <w:br/>
              <w:t>7、照明系统调试。</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25</w:t>
            </w:r>
          </w:p>
        </w:tc>
        <w:tc>
          <w:tcPr>
            <w:tcW w:w="1026"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76F70" w:rsidRPr="006D2737" w:rsidRDefault="009C68DD" w:rsidP="00876F70">
            <w:pPr>
              <w:widowControl/>
              <w:jc w:val="center"/>
              <w:textAlignment w:val="center"/>
              <w:rPr>
                <w:rFonts w:ascii="宋体" w:hAnsi="宋体" w:cs="宋体"/>
                <w:color w:val="FF0000"/>
                <w:sz w:val="18"/>
                <w:szCs w:val="18"/>
              </w:rPr>
            </w:pPr>
            <w:r w:rsidRPr="009C68DD">
              <w:rPr>
                <w:rFonts w:ascii="宋体" w:hAnsi="宋体" w:cs="宋体"/>
                <w:color w:val="000000"/>
                <w:kern w:val="0"/>
                <w:sz w:val="18"/>
                <w:szCs w:val="18"/>
              </w:rPr>
              <w:t>采光系统</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乳胶漆</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环保白色乳胶漆涂</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26</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LED照明灯300mm*1000mm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专业护眼灯，规格为600*600，无频闪，无杂光，采用集成顶装且固定牢固</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15</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27</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5D50B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开关电气</w:t>
            </w:r>
            <w:r w:rsidR="005D50B9">
              <w:rPr>
                <w:rFonts w:ascii="宋体" w:hAnsi="宋体" w:cs="宋体" w:hint="eastAsia"/>
                <w:color w:val="000000"/>
                <w:kern w:val="0"/>
                <w:sz w:val="18"/>
                <w:szCs w:val="18"/>
              </w:rPr>
              <w:t>40</w:t>
            </w:r>
            <w:r>
              <w:rPr>
                <w:rFonts w:ascii="宋体" w:hAnsi="宋体" w:cs="宋体" w:hint="eastAsia"/>
                <w:color w:val="000000"/>
                <w:kern w:val="0"/>
                <w:sz w:val="18"/>
                <w:szCs w:val="18"/>
              </w:rPr>
              <w:t>A</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采用国标材料</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28</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pvc地胶2mm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2毫米通体耐磨实验室专业塑胶地板</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29</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PPR管Φ25</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管选用国标材料</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米</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pvc管Φ20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管选用国标材料</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米</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31</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upvc管Φ50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管选用国标材料</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米</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32</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电线4mm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电线耐火阻燃国标材料</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米</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33</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文化氛围</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符合现代化教育，有科学性，趣味性，前瞻性，能树立正确人生观的图片文字包括不仅限于以上内容</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34</w:t>
            </w:r>
          </w:p>
        </w:tc>
        <w:tc>
          <w:tcPr>
            <w:tcW w:w="1026"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窗帘</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实验室窗帘更换成实验室专用窗帘。具体尺寸实地考察</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876F70">
        <w:trPr>
          <w:trHeight w:val="283"/>
          <w:jc w:val="center"/>
        </w:trPr>
        <w:tc>
          <w:tcPr>
            <w:tcW w:w="969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b/>
                <w:bCs/>
                <w:color w:val="000000"/>
                <w:szCs w:val="21"/>
              </w:rPr>
            </w:pPr>
            <w:r>
              <w:rPr>
                <w:rFonts w:ascii="宋体" w:hAnsi="宋体" w:cs="宋体" w:hint="eastAsia"/>
                <w:b/>
                <w:bCs/>
                <w:color w:val="000000"/>
                <w:kern w:val="0"/>
                <w:szCs w:val="21"/>
              </w:rPr>
              <w:t>化学药品室</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通风药品柜</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642D85" w:rsidP="00876F70">
            <w:pPr>
              <w:jc w:val="center"/>
              <w:rPr>
                <w:rFonts w:ascii="宋体" w:hAnsi="宋体" w:cs="宋体"/>
                <w:color w:val="000000"/>
                <w:sz w:val="18"/>
                <w:szCs w:val="18"/>
              </w:rPr>
            </w:pPr>
            <w:r>
              <w:rPr>
                <w:rFonts w:ascii="宋体" w:hAnsi="宋体" w:cs="宋体" w:hint="eastAsia"/>
                <w:color w:val="000000"/>
                <w:kern w:val="0"/>
                <w:sz w:val="18"/>
                <w:szCs w:val="18"/>
              </w:rPr>
              <w:t>1000*500*1970mm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6D273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 PP材质</w:t>
            </w:r>
            <w:r>
              <w:rPr>
                <w:rFonts w:ascii="宋体" w:hAnsi="宋体" w:cs="宋体" w:hint="eastAsia"/>
                <w:color w:val="000000"/>
                <w:kern w:val="0"/>
                <w:sz w:val="18"/>
                <w:szCs w:val="18"/>
              </w:rPr>
              <w:br/>
              <w:t>2. 柜体：侧板、顶底板采用改性PP材料增加强度，注塑模一次性成型，表面沙面和光面相结合处理,保证柜体之坚固及密封性，耐腐蚀性强。</w:t>
            </w:r>
            <w:r>
              <w:rPr>
                <w:rFonts w:ascii="宋体" w:hAnsi="宋体" w:cs="宋体" w:hint="eastAsia"/>
                <w:color w:val="000000"/>
                <w:kern w:val="0"/>
                <w:sz w:val="18"/>
                <w:szCs w:val="18"/>
              </w:rPr>
              <w:br/>
              <w:t>3. 下储物柜门：内框采用改性PP材质注塑模一次成型, 外嵌</w:t>
            </w:r>
            <w:r>
              <w:rPr>
                <w:rFonts w:ascii="宋体" w:hAnsi="宋体" w:cs="宋体" w:hint="eastAsia"/>
                <w:color w:val="000000"/>
                <w:kern w:val="0"/>
                <w:sz w:val="18"/>
                <w:szCs w:val="18"/>
              </w:rPr>
              <w:lastRenderedPageBreak/>
              <w:t>4.6mm厚钢化烤漆玻璃</w:t>
            </w:r>
            <w:r>
              <w:rPr>
                <w:rFonts w:ascii="宋体" w:hAnsi="宋体" w:cs="宋体" w:hint="eastAsia"/>
                <w:color w:val="000000"/>
                <w:kern w:val="0"/>
                <w:sz w:val="18"/>
                <w:szCs w:val="18"/>
              </w:rPr>
              <w:br/>
              <w:t>4. 上柜视窗们：内框采用改性PP材质注塑模一次成型, 外嵌4.6mm厚钢化烤漆玻璃，中间烤漆镂空制作。</w:t>
            </w:r>
            <w:r>
              <w:rPr>
                <w:rFonts w:ascii="宋体" w:hAnsi="宋体" w:cs="宋体" w:hint="eastAsia"/>
                <w:color w:val="000000"/>
                <w:kern w:val="0"/>
                <w:sz w:val="18"/>
                <w:szCs w:val="18"/>
              </w:rPr>
              <w:br/>
              <w:t xml:space="preserve">5. 层板：上部配置两块活动层板，下部配置一块活动层板，层板全部采用改性PP材质注塑模一次成型，表面沙面和光面相结合处理，四周有阻水边，底部镶嵌钢质横梁，承重力强。整体设计为活动式，可随意抽取放在合适的隔层，自由组合各层空间。 </w:t>
            </w:r>
            <w:r>
              <w:rPr>
                <w:rFonts w:ascii="宋体" w:hAnsi="宋体" w:cs="宋体" w:hint="eastAsia"/>
                <w:color w:val="000000"/>
                <w:kern w:val="0"/>
                <w:sz w:val="18"/>
                <w:szCs w:val="18"/>
              </w:rPr>
              <w:br/>
              <w:t>6. 门把手：采用经过改性PP材质注塑模一次成型，与柜门平行，开启方便。</w:t>
            </w:r>
            <w:r>
              <w:rPr>
                <w:rFonts w:ascii="宋体" w:hAnsi="宋体" w:cs="宋体" w:hint="eastAsia"/>
                <w:color w:val="000000"/>
                <w:kern w:val="0"/>
                <w:sz w:val="18"/>
                <w:szCs w:val="18"/>
              </w:rPr>
              <w:br/>
              <w:t>7. 门铰链：采用经过射出成型的PP材料制成，耐腐蚀性好。</w:t>
            </w:r>
            <w:r>
              <w:rPr>
                <w:rFonts w:ascii="宋体" w:hAnsi="宋体" w:cs="宋体" w:hint="eastAsia"/>
                <w:color w:val="000000"/>
                <w:kern w:val="0"/>
                <w:sz w:val="18"/>
                <w:szCs w:val="18"/>
              </w:rPr>
              <w:br/>
              <w:t>8. 螺丝：PP材质，可选不锈钢304材质</w:t>
            </w:r>
            <w:r>
              <w:rPr>
                <w:rFonts w:ascii="宋体" w:hAnsi="宋体" w:cs="宋体" w:hint="eastAsia"/>
                <w:color w:val="000000"/>
                <w:kern w:val="0"/>
                <w:sz w:val="18"/>
                <w:szCs w:val="18"/>
              </w:rPr>
              <w:br/>
              <w:t>9. 备注 ：可以用于各种腐蚀性化学品的储存，如硫酸、盐酸、硝酸、乙酸、硫磺酸等</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2</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毒品柜</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642D85" w:rsidP="00876F70">
            <w:pPr>
              <w:jc w:val="center"/>
              <w:rPr>
                <w:rFonts w:ascii="宋体" w:hAnsi="宋体" w:cs="宋体"/>
                <w:color w:val="000000"/>
                <w:sz w:val="18"/>
                <w:szCs w:val="18"/>
              </w:rPr>
            </w:pPr>
            <w:r>
              <w:rPr>
                <w:rFonts w:ascii="宋体" w:hAnsi="宋体" w:cs="宋体" w:hint="eastAsia"/>
                <w:color w:val="000000"/>
                <w:kern w:val="0"/>
                <w:sz w:val="18"/>
                <w:szCs w:val="18"/>
              </w:rPr>
              <w:t>900*500*2000mm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6D273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1. 易燃品毒害品储存柜外壳体全部采用1.0mm的镀锌钢板，柜体底座采用1.5mm的镀锌钢板,内外表面经酸洗磷化环氧树脂粉末喷涂，烘热固化处理。 </w:t>
            </w:r>
            <w:r>
              <w:rPr>
                <w:rFonts w:ascii="宋体" w:hAnsi="宋体" w:cs="宋体" w:hint="eastAsia"/>
                <w:color w:val="000000"/>
                <w:kern w:val="0"/>
                <w:sz w:val="18"/>
                <w:szCs w:val="18"/>
              </w:rPr>
              <w:br/>
              <w:t>2. 易燃品毒害品储存柜体内胆（上，下、左、右及层板阶梯）全部采用5mm抗倍特；柜体的底板中部有Φ35mm漏液孔；柜体底部设h=120mm底座，底部焊接加固方管，可方便用于叉车运输，柜底设有抽屉底部最下层留有可以存放不少于40mm厚黄沙的填埋腔，用于稳定柜体及埋放金属钠、黄磷（白磷）等的易燃物品。</w:t>
            </w:r>
            <w:r>
              <w:rPr>
                <w:rFonts w:ascii="宋体" w:hAnsi="宋体" w:cs="宋体" w:hint="eastAsia"/>
                <w:color w:val="000000"/>
                <w:kern w:val="0"/>
                <w:sz w:val="18"/>
                <w:szCs w:val="18"/>
              </w:rPr>
              <w:br/>
              <w:t>3. 柜中部有三层阶梯式的PP板，下层搁板外沿镶装有H48.5*W16.5（mm）pp护栏,护栏中间嵌有警示红，警示蓝，警示黄的0.5mm厚度的pvc装饰条，分别区分碱性，酸性药品和易燃品的存放；每个搁板靠背板处有一导流风口，阶梯每层高度50mm。</w:t>
            </w:r>
            <w:r>
              <w:rPr>
                <w:rFonts w:ascii="宋体" w:hAnsi="宋体" w:cs="宋体" w:hint="eastAsia"/>
                <w:color w:val="000000"/>
                <w:kern w:val="0"/>
                <w:sz w:val="18"/>
                <w:szCs w:val="18"/>
              </w:rPr>
              <w:br/>
              <w:t xml:space="preserve">4. 柜顶部中间有Φ100mm ABS塑料耐腐蚀可调节中央空调旋转出风口，柜顶风口内置一个AC 220V、50HZ、管道风机排风量130m³/h，并设置定时器，温度上下限控制开关环境温度（-40~+60）℃，可设置每天排风温度及智能报警，时控开关置于柜顶右侧，可控制风机每天、每周开启时间及关闭时间方便易燃品毒害品储存柜操作使用。 </w:t>
            </w:r>
            <w:r>
              <w:rPr>
                <w:rFonts w:ascii="宋体" w:hAnsi="宋体" w:cs="宋体" w:hint="eastAsia"/>
                <w:color w:val="000000"/>
                <w:kern w:val="0"/>
                <w:sz w:val="18"/>
                <w:szCs w:val="18"/>
              </w:rPr>
              <w:br/>
              <w:t>5、带有一把机械天地锁，一把感应锁、左边门带一把电磁</w:t>
            </w:r>
            <w:r w:rsidR="00256B57">
              <w:rPr>
                <w:rFonts w:ascii="宋体" w:hAnsi="宋体" w:cs="宋体" w:hint="eastAsia"/>
                <w:color w:val="000000"/>
                <w:kern w:val="0"/>
                <w:sz w:val="18"/>
                <w:szCs w:val="18"/>
              </w:rPr>
              <w:t>锁</w:t>
            </w:r>
            <w:r>
              <w:rPr>
                <w:rFonts w:ascii="宋体" w:hAnsi="宋体" w:cs="宋体" w:hint="eastAsia"/>
                <w:color w:val="000000"/>
                <w:kern w:val="0"/>
                <w:sz w:val="18"/>
                <w:szCs w:val="18"/>
              </w:rPr>
              <w:t>，防止不正常打开、锁带有应急钥匙，当右门打开时，报警提醒用户门已经打开模式，及时关好门。</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防火柜</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H1650*W1090*D460mm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产品名称：蓝色弱腐蚀性物品存储柜</w:t>
            </w:r>
            <w:r>
              <w:rPr>
                <w:rFonts w:ascii="宋体" w:hAnsi="宋体" w:cs="宋体" w:hint="eastAsia"/>
                <w:color w:val="000000"/>
                <w:kern w:val="0"/>
                <w:sz w:val="18"/>
                <w:szCs w:val="18"/>
              </w:rPr>
              <w:br/>
              <w:t>产品型号：SF045B</w:t>
            </w:r>
            <w:r>
              <w:rPr>
                <w:rFonts w:ascii="宋体" w:hAnsi="宋体" w:cs="宋体" w:hint="eastAsia"/>
                <w:color w:val="000000"/>
                <w:kern w:val="0"/>
                <w:sz w:val="18"/>
                <w:szCs w:val="18"/>
              </w:rPr>
              <w:br/>
              <w:t>外部尺寸：H1650*W1090*D460mm 内部尺寸：H1550*W1010*D360mm 层板尺寸：W1008*D360*H25mm 容积：45/170（加仑/升）</w:t>
            </w:r>
            <w:r>
              <w:rPr>
                <w:rFonts w:ascii="宋体" w:hAnsi="宋体" w:cs="宋体" w:hint="eastAsia"/>
                <w:color w:val="000000"/>
                <w:kern w:val="0"/>
                <w:sz w:val="18"/>
                <w:szCs w:val="18"/>
              </w:rPr>
              <w:br/>
              <w:t>重量：95kg</w:t>
            </w:r>
            <w:r>
              <w:rPr>
                <w:rFonts w:ascii="宋体" w:hAnsi="宋体" w:cs="宋体" w:hint="eastAsia"/>
                <w:color w:val="000000"/>
                <w:kern w:val="0"/>
                <w:sz w:val="18"/>
                <w:szCs w:val="18"/>
              </w:rPr>
              <w:br/>
              <w:t>开门方式：手动/自动层板：二板可调</w:t>
            </w:r>
            <w:r>
              <w:rPr>
                <w:rFonts w:ascii="宋体" w:hAnsi="宋体" w:cs="宋体" w:hint="eastAsia"/>
                <w:color w:val="000000"/>
                <w:kern w:val="0"/>
                <w:sz w:val="18"/>
                <w:szCs w:val="18"/>
              </w:rPr>
              <w:br/>
              <w:t>门型：双门锁具：双锁</w:t>
            </w:r>
            <w:r>
              <w:rPr>
                <w:rFonts w:ascii="宋体" w:hAnsi="宋体" w:cs="宋体" w:hint="eastAsia"/>
                <w:color w:val="000000"/>
                <w:kern w:val="0"/>
                <w:sz w:val="18"/>
                <w:szCs w:val="18"/>
              </w:rPr>
              <w:br/>
              <w:t>颜色：蓝色（环氧树脂喷涂）</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防漏液托盘</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430*530*90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6D273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PP材质，注塑成型，载重36KG</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吸收棉</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left"/>
              <w:rPr>
                <w:rFonts w:ascii="宋体" w:hAnsi="宋体" w:cs="宋体"/>
                <w:color w:val="000000"/>
                <w:sz w:val="18"/>
                <w:szCs w:val="18"/>
              </w:rP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箱</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6</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沙池</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900*600*300mm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left"/>
              <w:rPr>
                <w:rFonts w:ascii="宋体" w:hAnsi="宋体" w:cs="宋体"/>
                <w:color w:val="000000"/>
                <w:sz w:val="18"/>
                <w:szCs w:val="18"/>
              </w:rP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固废桶</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50升</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开口冷轧板，镀锌圆形化工固废桶</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散流器</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600*600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ABS材质</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通风系统</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采用防腐蚀PP材质，整体焊接成型，具有整体结构性能好、严密性高等优点。同时具有耐酸碱性能。</w:t>
            </w:r>
            <w:r>
              <w:rPr>
                <w:rFonts w:ascii="宋体" w:hAnsi="宋体" w:cs="宋体" w:hint="eastAsia"/>
                <w:color w:val="000000"/>
                <w:kern w:val="0"/>
                <w:sz w:val="18"/>
                <w:szCs w:val="18"/>
              </w:rPr>
              <w:br/>
              <w:t>管卡采用碳钢制作，表面经镀铬处理，具有耐腐蚀、防火、防潮等功能。</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876F70">
        <w:trPr>
          <w:trHeight w:val="283"/>
          <w:jc w:val="center"/>
        </w:trPr>
        <w:tc>
          <w:tcPr>
            <w:tcW w:w="969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b/>
                <w:bCs/>
                <w:color w:val="000000"/>
                <w:szCs w:val="21"/>
              </w:rPr>
            </w:pPr>
            <w:r>
              <w:rPr>
                <w:rFonts w:ascii="宋体" w:hAnsi="宋体" w:cs="宋体" w:hint="eastAsia"/>
                <w:b/>
                <w:bCs/>
                <w:color w:val="000000"/>
                <w:kern w:val="0"/>
                <w:szCs w:val="21"/>
              </w:rPr>
              <w:t>仪器室</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13</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仪器柜</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1000*500*1970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C53EC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 PP材质</w:t>
            </w:r>
            <w:r>
              <w:rPr>
                <w:rFonts w:ascii="宋体" w:hAnsi="宋体" w:cs="宋体" w:hint="eastAsia"/>
                <w:color w:val="000000"/>
                <w:kern w:val="0"/>
                <w:sz w:val="18"/>
                <w:szCs w:val="18"/>
              </w:rPr>
              <w:br/>
              <w:t>2. 柜体：侧板、顶底板采用改性PP材料增加强度，注塑模一次性成型，表面沙面和光面相结合处理,保证柜体之坚固及密封性，耐腐蚀性强。</w:t>
            </w:r>
            <w:r>
              <w:rPr>
                <w:rFonts w:ascii="宋体" w:hAnsi="宋体" w:cs="宋体" w:hint="eastAsia"/>
                <w:color w:val="000000"/>
                <w:kern w:val="0"/>
                <w:sz w:val="18"/>
                <w:szCs w:val="18"/>
              </w:rPr>
              <w:br/>
              <w:t>3. 下储物柜门：内框采用改性PP材质注塑模一次成型, 外嵌4.6mm厚钢化烤漆玻璃</w:t>
            </w:r>
            <w:r>
              <w:rPr>
                <w:rFonts w:ascii="宋体" w:hAnsi="宋体" w:cs="宋体" w:hint="eastAsia"/>
                <w:color w:val="000000"/>
                <w:kern w:val="0"/>
                <w:sz w:val="18"/>
                <w:szCs w:val="18"/>
              </w:rPr>
              <w:br/>
              <w:t>4. 上柜视窗们：内框采用改性PP材质注塑模一次成型, 外嵌4.6mm厚钢化烤漆玻璃，中间烤漆镂空制作。</w:t>
            </w:r>
            <w:r>
              <w:rPr>
                <w:rFonts w:ascii="宋体" w:hAnsi="宋体" w:cs="宋体" w:hint="eastAsia"/>
                <w:color w:val="000000"/>
                <w:kern w:val="0"/>
                <w:sz w:val="18"/>
                <w:szCs w:val="18"/>
              </w:rPr>
              <w:br/>
              <w:t xml:space="preserve">5. 层板：上部配置两块活动层板，下部配置一块活动层板，层板全部采用改性PP材质注塑模一次成型，表面沙面和光面相结合处理，四周有阻水边，底部镶嵌钢质横梁，承重力强。整体设计为活动式，可随意抽取放在合适的隔层，自由组合各层空间。 </w:t>
            </w:r>
            <w:r>
              <w:rPr>
                <w:rFonts w:ascii="宋体" w:hAnsi="宋体" w:cs="宋体" w:hint="eastAsia"/>
                <w:color w:val="000000"/>
                <w:kern w:val="0"/>
                <w:sz w:val="18"/>
                <w:szCs w:val="18"/>
              </w:rPr>
              <w:br/>
              <w:t>6. 门把手：采用经过改性PP材质注塑模一次成型，与柜门平行，开启方便。</w:t>
            </w:r>
            <w:r>
              <w:rPr>
                <w:rFonts w:ascii="宋体" w:hAnsi="宋体" w:cs="宋体" w:hint="eastAsia"/>
                <w:color w:val="000000"/>
                <w:kern w:val="0"/>
                <w:sz w:val="18"/>
                <w:szCs w:val="18"/>
              </w:rPr>
              <w:br/>
              <w:t>7. 门铰链：采用经过射出成型的PP材料制成，耐腐蚀性好。</w:t>
            </w:r>
            <w:r>
              <w:rPr>
                <w:rFonts w:ascii="宋体" w:hAnsi="宋体" w:cs="宋体" w:hint="eastAsia"/>
                <w:color w:val="000000"/>
                <w:kern w:val="0"/>
                <w:sz w:val="18"/>
                <w:szCs w:val="18"/>
              </w:rPr>
              <w:br/>
              <w:t>8. 螺丝：PP材质，可选不锈钢304材质</w:t>
            </w:r>
            <w:r>
              <w:rPr>
                <w:rFonts w:ascii="宋体" w:hAnsi="宋体" w:cs="宋体" w:hint="eastAsia"/>
                <w:color w:val="000000"/>
                <w:kern w:val="0"/>
                <w:sz w:val="18"/>
                <w:szCs w:val="18"/>
              </w:rPr>
              <w:br/>
              <w:t>9. 备注 ：可以用于各种腐蚀性化学品的储存，如硫酸、盐酸、硝酸、乙酸、硫磺酸等</w:t>
            </w:r>
            <w:r>
              <w:rPr>
                <w:rFonts w:ascii="宋体" w:hAnsi="宋体" w:cs="宋体" w:hint="eastAsia"/>
                <w:color w:val="000000"/>
                <w:kern w:val="0"/>
                <w:sz w:val="18"/>
                <w:szCs w:val="18"/>
              </w:rPr>
              <w:br/>
              <w:t>技术要求满足：GB 24820-2009 实验室家具通用技术条件；</w:t>
            </w:r>
            <w:r>
              <w:rPr>
                <w:rFonts w:ascii="宋体" w:hAnsi="宋体" w:cs="宋体" w:hint="eastAsia"/>
                <w:color w:val="000000"/>
                <w:kern w:val="0"/>
                <w:sz w:val="18"/>
                <w:szCs w:val="18"/>
              </w:rPr>
              <w:br/>
              <w:t xml:space="preserve">  1、金属喷漆（塑)涂层理化性能：硬度：铅笔法，≥H；冲击强度：质量1000g，冲击高度：400mm；无剥落、裂纹、皱纹；耐腐蚀性：24h乙酸盐雾实验（ASS），不低于7级；附着力（级）：划格法，不低于2级；</w:t>
            </w:r>
            <w:r>
              <w:rPr>
                <w:rFonts w:ascii="宋体" w:hAnsi="宋体" w:cs="宋体" w:hint="eastAsia"/>
                <w:color w:val="000000"/>
                <w:kern w:val="0"/>
                <w:sz w:val="18"/>
                <w:szCs w:val="18"/>
              </w:rPr>
              <w:br/>
              <w:t xml:space="preserve">  2、储物柜力学性能：搁板稳定性试验（垂直力）：垂直力100N，空载搁板不应倾翻；检测结果：无倾翻；</w:t>
            </w:r>
            <w:r>
              <w:rPr>
                <w:rFonts w:ascii="宋体" w:hAnsi="宋体" w:cs="宋体" w:hint="eastAsia"/>
                <w:color w:val="000000"/>
                <w:kern w:val="0"/>
                <w:sz w:val="18"/>
                <w:szCs w:val="18"/>
              </w:rPr>
              <w:br/>
              <w:t xml:space="preserve">  搁板弯曲试验：均布载荷：1.0kg/dm²，加载时间：金属、玻璃、石材搁板：1h，加载时，搁板挠度≤跨距/200；均布载荷：1.0kg/dm²，加载时间：金属、玻璃、石材搁板：1h，卸载时，搁板挠度≤跨距/1000；</w:t>
            </w:r>
            <w:r>
              <w:rPr>
                <w:rFonts w:ascii="宋体" w:hAnsi="宋体" w:cs="宋体" w:hint="eastAsia"/>
                <w:color w:val="000000"/>
                <w:kern w:val="0"/>
                <w:sz w:val="18"/>
                <w:szCs w:val="18"/>
              </w:rPr>
              <w:br/>
              <w:t xml:space="preserve">  搁板支承件强度试验：载荷：1.0kg/dm²，冲技能1.66N.m，10次。位移≤3.0mm；</w:t>
            </w:r>
            <w:r>
              <w:rPr>
                <w:rFonts w:ascii="宋体" w:hAnsi="宋体" w:cs="宋体" w:hint="eastAsia"/>
                <w:color w:val="000000"/>
                <w:kern w:val="0"/>
                <w:sz w:val="18"/>
                <w:szCs w:val="18"/>
              </w:rPr>
              <w:br/>
              <w:t xml:space="preserve">  拉门强度试验：质量30kg，10次；</w:t>
            </w:r>
            <w:r>
              <w:rPr>
                <w:rFonts w:ascii="宋体" w:hAnsi="宋体" w:cs="宋体" w:hint="eastAsia"/>
                <w:color w:val="000000"/>
                <w:kern w:val="0"/>
                <w:sz w:val="18"/>
                <w:szCs w:val="18"/>
              </w:rPr>
              <w:br/>
              <w:t xml:space="preserve">  拉门水平静载荷试验：力80N，10次；</w:t>
            </w:r>
            <w:r>
              <w:rPr>
                <w:rFonts w:ascii="宋体" w:hAnsi="宋体" w:cs="宋体" w:hint="eastAsia"/>
                <w:color w:val="000000"/>
                <w:kern w:val="0"/>
                <w:sz w:val="18"/>
                <w:szCs w:val="18"/>
              </w:rPr>
              <w:br/>
              <w:t xml:space="preserve">  拉门猛开试验：质量3.0kg，10次；</w:t>
            </w:r>
            <w:r>
              <w:rPr>
                <w:rFonts w:ascii="宋体" w:hAnsi="宋体" w:cs="宋体" w:hint="eastAsia"/>
                <w:color w:val="000000"/>
                <w:kern w:val="0"/>
                <w:sz w:val="18"/>
                <w:szCs w:val="18"/>
              </w:rPr>
              <w:br/>
              <w:t>拉门耐久度试验：质量2.0kg，循环次数50000次，速率6次/min。</w:t>
            </w:r>
            <w:r>
              <w:rPr>
                <w:rFonts w:ascii="宋体" w:hAnsi="宋体" w:cs="宋体" w:hint="eastAsia"/>
                <w:color w:val="000000"/>
                <w:kern w:val="0"/>
                <w:sz w:val="18"/>
                <w:szCs w:val="18"/>
              </w:rPr>
              <w:br/>
              <w:t xml:space="preserve">  过载试验：7d，</w:t>
            </w:r>
            <w:r>
              <w:rPr>
                <w:rFonts w:ascii="宋体" w:hAnsi="宋体" w:cs="宋体" w:hint="eastAsia"/>
                <w:color w:val="000000"/>
                <w:kern w:val="0"/>
                <w:sz w:val="18"/>
                <w:szCs w:val="18"/>
              </w:rPr>
              <w:br/>
            </w:r>
            <w:r>
              <w:rPr>
                <w:rFonts w:ascii="宋体" w:hAnsi="宋体" w:cs="宋体" w:hint="eastAsia"/>
                <w:color w:val="000000"/>
                <w:kern w:val="0"/>
                <w:sz w:val="18"/>
                <w:szCs w:val="18"/>
              </w:rPr>
              <w:lastRenderedPageBreak/>
              <w:t xml:space="preserve">  空载稳定性试验：力矩200N.M，不应倾翻；检测结果：无倾翻；</w:t>
            </w:r>
            <w:r>
              <w:rPr>
                <w:rFonts w:ascii="宋体" w:hAnsi="宋体" w:cs="宋体" w:hint="eastAsia"/>
                <w:color w:val="000000"/>
                <w:kern w:val="0"/>
                <w:sz w:val="18"/>
                <w:szCs w:val="18"/>
              </w:rPr>
              <w:br/>
              <w:t xml:space="preserve">  活动部件垂直加载稳定性试验：搁板、折板、底板：载荷1.00kg/dm²，不应倾翻；检测结果：无倾翻；</w:t>
            </w:r>
            <w:r>
              <w:rPr>
                <w:rFonts w:ascii="宋体" w:hAnsi="宋体" w:cs="宋体" w:hint="eastAsia"/>
                <w:color w:val="000000"/>
                <w:kern w:val="0"/>
                <w:sz w:val="18"/>
                <w:szCs w:val="18"/>
              </w:rPr>
              <w:br/>
              <w:t xml:space="preserve">  主体结构和底架的强度：力300N，10次；</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16</w:t>
            </w:r>
          </w:p>
        </w:tc>
      </w:tr>
      <w:tr w:rsidR="00876F70" w:rsidTr="00876F70">
        <w:trPr>
          <w:trHeight w:val="283"/>
          <w:jc w:val="center"/>
        </w:trPr>
        <w:tc>
          <w:tcPr>
            <w:tcW w:w="969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b/>
                <w:bCs/>
                <w:color w:val="000000"/>
                <w:szCs w:val="21"/>
              </w:rPr>
            </w:pPr>
            <w:r>
              <w:rPr>
                <w:rFonts w:ascii="宋体" w:hAnsi="宋体" w:cs="宋体" w:hint="eastAsia"/>
                <w:b/>
                <w:bCs/>
                <w:color w:val="000000"/>
                <w:kern w:val="0"/>
                <w:szCs w:val="21"/>
              </w:rPr>
              <w:lastRenderedPageBreak/>
              <w:t>化学准备室</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中央台</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3000*1200*800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6D273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 钢木结构；</w:t>
            </w:r>
            <w:r>
              <w:rPr>
                <w:rFonts w:ascii="宋体" w:hAnsi="宋体" w:cs="宋体" w:hint="eastAsia"/>
                <w:color w:val="000000"/>
                <w:kern w:val="0"/>
                <w:sz w:val="18"/>
                <w:szCs w:val="18"/>
              </w:rPr>
              <w:br/>
              <w:t>2. 台面：采用12.7mm厚实验室专用理化板,周边加厚至25.4mm,倒圆角处理. ,防强酸强碱，耐磨耐高温；不含任何有毒物质，无辐射，受热不产生有毒气体和物质；</w:t>
            </w:r>
            <w:r>
              <w:rPr>
                <w:rFonts w:ascii="宋体" w:hAnsi="宋体" w:cs="宋体" w:hint="eastAsia"/>
                <w:color w:val="000000"/>
                <w:kern w:val="0"/>
                <w:sz w:val="18"/>
                <w:szCs w:val="18"/>
              </w:rPr>
              <w:br/>
              <w:t>3. 柜身：柜身为悬柜，基材为16mm厚E1级实验室专用三聚氰胺板制作。可见截面均经过PVC封边;贴面和封边部件应严密、平整，不允许脱胶、鼓泡、凹陷、压痕以及表面划伤、麻点、裂痕、崩角和刃口，外表的圆角、倒棱应均匀一致；整体采用组合式柜体，含2个座人空位；</w:t>
            </w:r>
            <w:r>
              <w:rPr>
                <w:rFonts w:ascii="宋体" w:hAnsi="宋体" w:cs="宋体" w:hint="eastAsia"/>
                <w:color w:val="000000"/>
                <w:kern w:val="0"/>
                <w:sz w:val="18"/>
                <w:szCs w:val="18"/>
              </w:rPr>
              <w:br/>
              <w:t>4. 钢架部分：主框架采用40*60*1.5mm优质方管，焊接成型，表面经酸洗磷化、纯环氧树脂塑粉高温固化处理，平整光滑，不允许有喷涂层脱落、鼓泡、凹陷、压痕以及表面划伤、麻点、裂痕、崩角和刃口等，切割、钻孔和倒角应去毛刺；</w:t>
            </w:r>
            <w:r>
              <w:rPr>
                <w:rFonts w:ascii="宋体" w:hAnsi="宋体" w:cs="宋体" w:hint="eastAsia"/>
                <w:color w:val="000000"/>
                <w:kern w:val="0"/>
                <w:sz w:val="18"/>
                <w:szCs w:val="18"/>
              </w:rPr>
              <w:br/>
              <w:t>5. 导轨及铰链：优质三节静音导轨及大弯铰链，抽拉及开合次数达到500万次以上；</w:t>
            </w:r>
            <w:r>
              <w:rPr>
                <w:rFonts w:ascii="宋体" w:hAnsi="宋体" w:cs="宋体" w:hint="eastAsia"/>
                <w:color w:val="000000"/>
                <w:kern w:val="0"/>
                <w:sz w:val="18"/>
                <w:szCs w:val="18"/>
              </w:rPr>
              <w:br/>
              <w:t>6. 拉手：铝合金条形暗拉手；</w:t>
            </w:r>
            <w:r>
              <w:rPr>
                <w:rFonts w:ascii="宋体" w:hAnsi="宋体" w:cs="宋体" w:hint="eastAsia"/>
                <w:color w:val="000000"/>
                <w:kern w:val="0"/>
                <w:sz w:val="18"/>
                <w:szCs w:val="18"/>
              </w:rPr>
              <w:br/>
              <w:t>7. 可调脚：采用ABS专用注塑可调脚，金属螺杆，高度可调节，防滑减震；</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张</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实验室专用水槽</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550*450*300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6D273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采用实验室专用高密度PP一体化成型水槽，易清洁，耐腐蚀，且利于台面残水自然回流，美观实用；具耐酸碱、耐有机溶剂、耐紫外线等特点。</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三联高低位龙头</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三联</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实验室专用试剂架</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2200*300*750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6D273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 铝合金结构，表面喷涂高温固化匀乳白环氧树脂喷涂理处理，具有较强的耐蚀性能，上下带塑胶模具堵头；</w:t>
            </w:r>
            <w:r>
              <w:rPr>
                <w:rFonts w:ascii="宋体" w:hAnsi="宋体" w:cs="宋体" w:hint="eastAsia"/>
                <w:color w:val="000000"/>
                <w:kern w:val="0"/>
                <w:sz w:val="18"/>
                <w:szCs w:val="18"/>
              </w:rPr>
              <w:br/>
              <w:t>2. 试剂架立柱截面尺寸：42mm*82mm, 型材壁厚1.2mm；试剂架立柱双面升降槽，侧面双面镶嵌另色色条；</w:t>
            </w:r>
            <w:r>
              <w:rPr>
                <w:rFonts w:ascii="宋体" w:hAnsi="宋体" w:cs="宋体" w:hint="eastAsia"/>
                <w:color w:val="000000"/>
                <w:kern w:val="0"/>
                <w:sz w:val="18"/>
                <w:szCs w:val="18"/>
              </w:rPr>
              <w:br/>
              <w:t>3. 试剂架托架1.0mm镀锌钢板，一次性冲压成型；试剂架护栏：护栏壁厚1.2mm，单面镶嵌另色色条。</w:t>
            </w:r>
            <w:r>
              <w:rPr>
                <w:rFonts w:ascii="宋体" w:hAnsi="宋体" w:cs="宋体" w:hint="eastAsia"/>
                <w:color w:val="000000"/>
                <w:kern w:val="0"/>
                <w:sz w:val="18"/>
                <w:szCs w:val="18"/>
              </w:rPr>
              <w:br/>
              <w:t>4. 立杆牢固固定于C型钢架底端，层板采用8mm厚的玻璃，安装后用户可根据试剂大小上下高低无级调节。</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组</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滴水架</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PP</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高密度PP 类型：单面 底部托盘中间设有排水孔 可拆卸式滴水棒，具有锁扣功能，方便使用</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组</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实验室专用洗眼器</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单眼</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洗眼喷头：采用不助燃PC材质模铸一体成形制作，具有过滤泡棉及防尘功能，上面防尘盖平常可防尘，使用时可随时被水冲开，并降低突然打开时短暂的高水压，避免冲伤眼睛。</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付</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7</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通风柜</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1500*850*2350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3A8D" w:rsidRDefault="00876F70" w:rsidP="006D2737">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 结构组合：采用三段组合式柜体，上部柜体（通风柜），中间（操作台面），下部柜体（内含单侧独立抽气式组成柜及另侧独立水、电、气体管线系统容纳柜设计；</w:t>
            </w:r>
            <w:r>
              <w:rPr>
                <w:rFonts w:ascii="宋体" w:hAnsi="宋体" w:cs="宋体" w:hint="eastAsia"/>
                <w:color w:val="000000"/>
                <w:kern w:val="0"/>
                <w:sz w:val="18"/>
                <w:szCs w:val="18"/>
              </w:rPr>
              <w:br/>
              <w:t>2．外壳：采用厚1.0mm（含）以上优质镀锌钢板冲压成型制作，表面经耐酸碱环氧树脂喷涂处理；</w:t>
            </w:r>
            <w:r>
              <w:rPr>
                <w:rFonts w:ascii="宋体" w:hAnsi="宋体" w:cs="宋体" w:hint="eastAsia"/>
                <w:color w:val="000000"/>
                <w:kern w:val="0"/>
                <w:sz w:val="18"/>
                <w:szCs w:val="18"/>
              </w:rPr>
              <w:br/>
              <w:t>3．内壳：采用5mm厚耐酸碱、耐高温的抗倍特板制作；</w:t>
            </w:r>
            <w:r>
              <w:rPr>
                <w:rFonts w:ascii="宋体" w:hAnsi="宋体" w:cs="宋体" w:hint="eastAsia"/>
                <w:color w:val="000000"/>
                <w:kern w:val="0"/>
                <w:sz w:val="18"/>
                <w:szCs w:val="18"/>
              </w:rPr>
              <w:br/>
              <w:t>4．台面：要求采用12.7mm厚实芯理化板，边缘呈圆弧形，结构坚固致密，能抗强冲击，耐强酸碱，耐高温，更具有良好的承重性能；</w:t>
            </w:r>
            <w:r>
              <w:rPr>
                <w:rFonts w:ascii="宋体" w:hAnsi="宋体" w:cs="宋体" w:hint="eastAsia"/>
                <w:color w:val="000000"/>
                <w:kern w:val="0"/>
                <w:sz w:val="18"/>
                <w:szCs w:val="18"/>
              </w:rPr>
              <w:br/>
              <w:t>5．照明：采用30W日光灯，并设有5mm厚磨沙玻璃；</w:t>
            </w:r>
            <w:r>
              <w:rPr>
                <w:rFonts w:ascii="宋体" w:hAnsi="宋体" w:cs="宋体" w:hint="eastAsia"/>
                <w:color w:val="000000"/>
                <w:kern w:val="0"/>
                <w:sz w:val="18"/>
                <w:szCs w:val="18"/>
              </w:rPr>
              <w:br/>
              <w:t>6．拉手：采用ABS注塑；</w:t>
            </w:r>
            <w:r>
              <w:rPr>
                <w:rFonts w:ascii="宋体" w:hAnsi="宋体" w:cs="宋体" w:hint="eastAsia"/>
                <w:color w:val="000000"/>
                <w:kern w:val="0"/>
                <w:sz w:val="18"/>
                <w:szCs w:val="18"/>
              </w:rPr>
              <w:br/>
              <w:t>7．气流板： 采用5mm厚抗倍特板经环氧树脂静电喷涂，安装位置与角度需使排气分布均匀，无死角，在标准状况下，导流板上方与中、下方出风口排风量比例各约50±10%</w:t>
            </w:r>
            <w:r w:rsidR="00256B57">
              <w:rPr>
                <w:rFonts w:ascii="宋体" w:hAnsi="宋体" w:cs="宋体" w:hint="eastAsia"/>
                <w:color w:val="000000"/>
                <w:kern w:val="0"/>
                <w:sz w:val="18"/>
                <w:szCs w:val="18"/>
              </w:rPr>
              <w:t>，以确保不同比重之气体均能有效排除，</w:t>
            </w:r>
            <w:r>
              <w:rPr>
                <w:rFonts w:ascii="宋体" w:hAnsi="宋体" w:cs="宋体" w:hint="eastAsia"/>
                <w:color w:val="000000"/>
                <w:kern w:val="0"/>
                <w:sz w:val="18"/>
                <w:szCs w:val="18"/>
              </w:rPr>
              <w:t>并具手动可调排风量比例设计，可提高中、下方出风口排风量比例至80%以上；</w:t>
            </w:r>
            <w:r>
              <w:rPr>
                <w:rFonts w:ascii="宋体" w:hAnsi="宋体" w:cs="宋体" w:hint="eastAsia"/>
                <w:color w:val="000000"/>
                <w:kern w:val="0"/>
                <w:sz w:val="18"/>
                <w:szCs w:val="18"/>
              </w:rPr>
              <w:br/>
              <w:t>8．化验水斗：采用PP制作，耐酸碱一体成型小水杯；</w:t>
            </w:r>
            <w:r>
              <w:rPr>
                <w:rFonts w:ascii="宋体" w:hAnsi="宋体" w:cs="宋体" w:hint="eastAsia"/>
                <w:color w:val="000000"/>
                <w:kern w:val="0"/>
                <w:sz w:val="18"/>
                <w:szCs w:val="18"/>
              </w:rPr>
              <w:br/>
              <w:t>9．化验水咀：采用实验室专用单口烤漆水咀；</w:t>
            </w:r>
            <w:r>
              <w:rPr>
                <w:rFonts w:ascii="宋体" w:hAnsi="宋体" w:cs="宋体" w:hint="eastAsia"/>
                <w:color w:val="000000"/>
                <w:kern w:val="0"/>
                <w:sz w:val="18"/>
                <w:szCs w:val="18"/>
              </w:rPr>
              <w:br/>
              <w:t>10．窗口：采用5mm厚的钢化防暴玻璃。内部采用垂体平衡装置，可以停留在上下任何位置；</w:t>
            </w:r>
            <w:r>
              <w:rPr>
                <w:rFonts w:ascii="宋体" w:hAnsi="宋体" w:cs="宋体" w:hint="eastAsia"/>
                <w:color w:val="000000"/>
                <w:kern w:val="0"/>
                <w:sz w:val="18"/>
                <w:szCs w:val="18"/>
              </w:rPr>
              <w:br/>
              <w:t>11. 液晶控制系统：通风柜控制器以微控制器为核心，采用模块化设计，其主要特点是功能完备，结构简单，界面清晰，操作容易；</w:t>
            </w:r>
            <w:r>
              <w:rPr>
                <w:rFonts w:ascii="宋体" w:hAnsi="宋体" w:cs="宋体" w:hint="eastAsia"/>
                <w:color w:val="000000"/>
                <w:kern w:val="0"/>
                <w:sz w:val="18"/>
                <w:szCs w:val="18"/>
              </w:rPr>
              <w:br/>
              <w:t>▲技术要求满足：</w:t>
            </w:r>
          </w:p>
          <w:p w:rsidR="00003A8D" w:rsidRDefault="00003A8D" w:rsidP="006D2737">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   1、提供由生产厂家送检满足以上技术要求具有CMA、CAL、ilac-MRA、CNAS认证的由省级或省级以上检测机构出具的通风柜检测报告复印件</w:t>
            </w:r>
          </w:p>
          <w:p w:rsidR="00876F70" w:rsidRDefault="00003A8D" w:rsidP="00003A8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2、</w:t>
            </w:r>
            <w:r w:rsidR="00876F70">
              <w:rPr>
                <w:rFonts w:ascii="宋体" w:hAnsi="宋体" w:cs="宋体" w:hint="eastAsia"/>
                <w:color w:val="000000"/>
                <w:kern w:val="0"/>
                <w:sz w:val="18"/>
                <w:szCs w:val="18"/>
              </w:rPr>
              <w:t>GB 24820-2009 实验室家具通用技术条件；</w:t>
            </w:r>
            <w:r w:rsidR="00876F70">
              <w:rPr>
                <w:rFonts w:ascii="宋体" w:hAnsi="宋体" w:cs="宋体" w:hint="eastAsia"/>
                <w:color w:val="000000"/>
                <w:kern w:val="0"/>
                <w:sz w:val="18"/>
                <w:szCs w:val="18"/>
              </w:rPr>
              <w:br/>
              <w:t xml:space="preserve"> </w:t>
            </w:r>
            <w:r>
              <w:rPr>
                <w:rFonts w:ascii="宋体" w:hAnsi="宋体" w:cs="宋体" w:hint="eastAsia"/>
                <w:color w:val="000000"/>
                <w:kern w:val="0"/>
                <w:sz w:val="18"/>
                <w:szCs w:val="18"/>
              </w:rPr>
              <w:t xml:space="preserve">  </w:t>
            </w:r>
            <w:r w:rsidR="00876F70">
              <w:rPr>
                <w:rFonts w:ascii="宋体" w:hAnsi="宋体" w:cs="宋体" w:hint="eastAsia"/>
                <w:color w:val="000000"/>
                <w:kern w:val="0"/>
                <w:sz w:val="18"/>
                <w:szCs w:val="18"/>
              </w:rPr>
              <w:t xml:space="preserve"> </w:t>
            </w:r>
            <w:r>
              <w:rPr>
                <w:rFonts w:ascii="宋体" w:hAnsi="宋体" w:cs="宋体" w:hint="eastAsia"/>
                <w:color w:val="000000"/>
                <w:kern w:val="0"/>
                <w:sz w:val="18"/>
                <w:szCs w:val="18"/>
              </w:rPr>
              <w:t>（1）</w:t>
            </w:r>
            <w:r w:rsidR="00876F70">
              <w:rPr>
                <w:rFonts w:ascii="宋体" w:hAnsi="宋体" w:cs="宋体" w:hint="eastAsia"/>
                <w:color w:val="000000"/>
                <w:kern w:val="0"/>
                <w:sz w:val="18"/>
                <w:szCs w:val="18"/>
              </w:rPr>
              <w:t>金属喷漆（塑)涂层理化性能：冲击强度：质量1000g，冲击高度：400mm；耐腐蚀性：24h乙酸盐雾实验（ASS），不低于7级；检测结果：锈点数：0点，等级：10级；附着力（级）：划格法，不低于2级；检测结果：1级；</w:t>
            </w:r>
            <w:r w:rsidR="00876F70">
              <w:rPr>
                <w:rFonts w:ascii="宋体" w:hAnsi="宋体" w:cs="宋体" w:hint="eastAsia"/>
                <w:color w:val="000000"/>
                <w:kern w:val="0"/>
                <w:sz w:val="18"/>
                <w:szCs w:val="18"/>
              </w:rPr>
              <w:br/>
              <w:t xml:space="preserve">  </w:t>
            </w:r>
            <w:r>
              <w:rPr>
                <w:rFonts w:ascii="宋体" w:hAnsi="宋体" w:cs="宋体" w:hint="eastAsia"/>
                <w:color w:val="000000"/>
                <w:kern w:val="0"/>
                <w:sz w:val="18"/>
                <w:szCs w:val="18"/>
              </w:rPr>
              <w:t xml:space="preserve">  （2）</w:t>
            </w:r>
            <w:r w:rsidR="00876F70">
              <w:rPr>
                <w:rFonts w:ascii="宋体" w:hAnsi="宋体" w:cs="宋体" w:hint="eastAsia"/>
                <w:color w:val="000000"/>
                <w:kern w:val="0"/>
                <w:sz w:val="18"/>
                <w:szCs w:val="18"/>
              </w:rPr>
              <w:t>储物柜力学性能：拉门强度试验：质量30kg，10次；</w:t>
            </w:r>
            <w:r w:rsidR="00876F70">
              <w:rPr>
                <w:rFonts w:ascii="宋体" w:hAnsi="宋体" w:cs="宋体" w:hint="eastAsia"/>
                <w:color w:val="000000"/>
                <w:kern w:val="0"/>
                <w:sz w:val="18"/>
                <w:szCs w:val="18"/>
              </w:rPr>
              <w:br/>
              <w:t xml:space="preserve">  拉门水平静载荷试验：力80N，10次；</w:t>
            </w:r>
            <w:r w:rsidR="00876F70">
              <w:rPr>
                <w:rFonts w:ascii="宋体" w:hAnsi="宋体" w:cs="宋体" w:hint="eastAsia"/>
                <w:color w:val="000000"/>
                <w:kern w:val="0"/>
                <w:sz w:val="18"/>
                <w:szCs w:val="18"/>
              </w:rPr>
              <w:br/>
              <w:t xml:space="preserve">  拉门猛开试验；质量3.0kg，10次；</w:t>
            </w:r>
            <w:r w:rsidR="00876F70">
              <w:rPr>
                <w:rFonts w:ascii="宋体" w:hAnsi="宋体" w:cs="宋体" w:hint="eastAsia"/>
                <w:color w:val="000000"/>
                <w:kern w:val="0"/>
                <w:sz w:val="18"/>
                <w:szCs w:val="18"/>
              </w:rPr>
              <w:br/>
              <w:t xml:space="preserve">  拉门耐久性试验：质量2.0kg，循环次数50000次，速率6次/min；</w:t>
            </w:r>
            <w:r w:rsidR="00876F70">
              <w:rPr>
                <w:rFonts w:ascii="宋体" w:hAnsi="宋体" w:cs="宋体" w:hint="eastAsia"/>
                <w:color w:val="000000"/>
                <w:kern w:val="0"/>
                <w:sz w:val="18"/>
                <w:szCs w:val="18"/>
              </w:rPr>
              <w:br/>
              <w:t xml:space="preserve">  垂直启闭的卷门猛管试验：30次；</w:t>
            </w:r>
            <w:r w:rsidR="00876F70">
              <w:rPr>
                <w:rFonts w:ascii="宋体" w:hAnsi="宋体" w:cs="宋体" w:hint="eastAsia"/>
                <w:color w:val="000000"/>
                <w:kern w:val="0"/>
                <w:sz w:val="18"/>
                <w:szCs w:val="18"/>
              </w:rPr>
              <w:br/>
              <w:t xml:space="preserve">  空载稳定性试验：力矩200N.m，不应倾翻；</w:t>
            </w:r>
            <w:r w:rsidR="00876F70">
              <w:rPr>
                <w:rFonts w:ascii="宋体" w:hAnsi="宋体" w:cs="宋体" w:hint="eastAsia"/>
                <w:color w:val="000000"/>
                <w:kern w:val="0"/>
                <w:sz w:val="18"/>
                <w:szCs w:val="18"/>
              </w:rPr>
              <w:br/>
              <w:t xml:space="preserve">  活动部件垂直加载稳定性试验：搁板、折板、底板：载荷1.00kg/dm²。不应倾翻；主体结构和底架的强度：力300N，10次；</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台</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通风系统</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采用防腐蚀PP材质，整体焊接成型，具有整体结构性能好、严密性高等优点。同时具有耐酸碱性能。</w:t>
            </w:r>
            <w:r>
              <w:rPr>
                <w:rFonts w:ascii="宋体" w:hAnsi="宋体" w:cs="宋体" w:hint="eastAsia"/>
                <w:color w:val="000000"/>
                <w:kern w:val="0"/>
                <w:sz w:val="18"/>
                <w:szCs w:val="18"/>
              </w:rPr>
              <w:br/>
              <w:t>管卡采用碳钢制作，表面经镀铬处理，具有耐腐蚀、防火、防潮等功能。</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DC1BD4"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1BD4" w:rsidRDefault="00DC1BD4"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1BD4" w:rsidRDefault="00DC1BD4"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试管架</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1BD4" w:rsidRDefault="00DC1BD4" w:rsidP="00876F70">
            <w:pPr>
              <w:jc w:val="center"/>
              <w:rPr>
                <w:rFonts w:ascii="宋体" w:hAnsi="宋体" w:cs="宋体"/>
                <w:color w:val="00000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1BD4" w:rsidRDefault="00DC1BD4" w:rsidP="00876F70">
            <w:pPr>
              <w:widowControl/>
              <w:jc w:val="left"/>
              <w:textAlignment w:val="center"/>
              <w:rPr>
                <w:rFonts w:ascii="宋体" w:hAnsi="宋体" w:cs="宋体"/>
                <w:color w:val="000000"/>
                <w:kern w:val="0"/>
                <w:sz w:val="18"/>
                <w:szCs w:val="18"/>
              </w:rP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1BD4" w:rsidRDefault="00DC1BD4"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1BD4" w:rsidRDefault="00DC1BD4"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60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DC1BD4"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w:t>
            </w:r>
          </w:p>
        </w:tc>
        <w:tc>
          <w:tcPr>
            <w:tcW w:w="1026"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76F70" w:rsidRDefault="00256B57" w:rsidP="00876F70">
            <w:pPr>
              <w:widowControl/>
              <w:jc w:val="center"/>
              <w:textAlignment w:val="center"/>
              <w:rPr>
                <w:rFonts w:ascii="宋体" w:hAnsi="宋体" w:cs="宋体"/>
                <w:color w:val="000000"/>
                <w:sz w:val="18"/>
                <w:szCs w:val="18"/>
              </w:rPr>
            </w:pPr>
            <w:r>
              <w:rPr>
                <w:rFonts w:ascii="宋体" w:hAnsi="宋体" w:cs="宋体" w:hint="eastAsia"/>
                <w:color w:val="000000"/>
                <w:sz w:val="18"/>
                <w:szCs w:val="18"/>
              </w:rPr>
              <w:t>采光系统</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r>
              <w:rPr>
                <w:rFonts w:ascii="宋体" w:hAnsi="宋体" w:cs="宋体" w:hint="eastAsia"/>
                <w:color w:val="000000"/>
                <w:kern w:val="0"/>
                <w:sz w:val="18"/>
                <w:szCs w:val="18"/>
              </w:rPr>
              <w:t>乳胶漆</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环保白色乳胶漆涂</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DC1BD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1</w:t>
            </w:r>
            <w:r w:rsidR="00DC1BD4">
              <w:rPr>
                <w:rFonts w:ascii="宋体" w:hAnsi="宋体" w:cs="宋体" w:hint="eastAsia"/>
                <w:color w:val="000000"/>
                <w:kern w:val="0"/>
                <w:sz w:val="18"/>
                <w:szCs w:val="18"/>
              </w:rPr>
              <w:t>1</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LED照明灯300mm*1000mm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专业护眼灯，规格为600*600，无频闪，无杂光，采用集成顶装且固定牢固</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15</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DC1BD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1</w:t>
            </w:r>
            <w:r w:rsidR="00DC1BD4">
              <w:rPr>
                <w:rFonts w:ascii="宋体" w:hAnsi="宋体" w:cs="宋体" w:hint="eastAsia"/>
                <w:color w:val="000000"/>
                <w:kern w:val="0"/>
                <w:sz w:val="18"/>
                <w:szCs w:val="18"/>
              </w:rPr>
              <w:t>2</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5D50B9" w:rsidRDefault="00876F70" w:rsidP="005E1C0E">
            <w:pPr>
              <w:widowControl/>
              <w:jc w:val="center"/>
              <w:textAlignment w:val="center"/>
              <w:rPr>
                <w:rFonts w:ascii="宋体" w:hAnsi="宋体" w:cs="宋体"/>
                <w:color w:val="000000" w:themeColor="text1"/>
                <w:sz w:val="18"/>
                <w:szCs w:val="18"/>
              </w:rPr>
            </w:pPr>
            <w:r w:rsidRPr="005D50B9">
              <w:rPr>
                <w:rFonts w:ascii="宋体" w:hAnsi="宋体" w:cs="宋体" w:hint="eastAsia"/>
                <w:color w:val="000000" w:themeColor="text1"/>
                <w:kern w:val="0"/>
                <w:sz w:val="18"/>
                <w:szCs w:val="18"/>
              </w:rPr>
              <w:t>开关电气</w:t>
            </w:r>
            <w:r w:rsidR="005E1C0E" w:rsidRPr="005D50B9">
              <w:rPr>
                <w:rFonts w:ascii="宋体" w:hAnsi="宋体" w:cs="宋体" w:hint="eastAsia"/>
                <w:color w:val="000000" w:themeColor="text1"/>
                <w:kern w:val="0"/>
                <w:sz w:val="18"/>
                <w:szCs w:val="18"/>
              </w:rPr>
              <w:t>40</w:t>
            </w:r>
            <w:r w:rsidRPr="005D50B9">
              <w:rPr>
                <w:rFonts w:ascii="宋体" w:hAnsi="宋体" w:cs="宋体" w:hint="eastAsia"/>
                <w:color w:val="000000" w:themeColor="text1"/>
                <w:kern w:val="0"/>
                <w:sz w:val="18"/>
                <w:szCs w:val="18"/>
              </w:rPr>
              <w:t>A</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采用国标材料</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DC1BD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r w:rsidR="00DC1BD4">
              <w:rPr>
                <w:rFonts w:ascii="宋体" w:hAnsi="宋体" w:cs="宋体" w:hint="eastAsia"/>
                <w:color w:val="000000"/>
                <w:kern w:val="0"/>
                <w:sz w:val="18"/>
                <w:szCs w:val="18"/>
              </w:rPr>
              <w:t>3</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pvc地胶2mm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2毫米通体耐磨实验室专业塑胶地板</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DC1BD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r w:rsidR="00DC1BD4">
              <w:rPr>
                <w:rFonts w:ascii="宋体" w:hAnsi="宋体" w:cs="宋体" w:hint="eastAsia"/>
                <w:color w:val="000000"/>
                <w:kern w:val="0"/>
                <w:sz w:val="18"/>
                <w:szCs w:val="18"/>
              </w:rPr>
              <w:t>4</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pvc管Φ20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管选用国标材料</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米</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65</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DC1BD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r w:rsidR="00DC1BD4">
              <w:rPr>
                <w:rFonts w:ascii="宋体" w:hAnsi="宋体" w:cs="宋体" w:hint="eastAsia"/>
                <w:color w:val="000000"/>
                <w:kern w:val="0"/>
                <w:sz w:val="18"/>
                <w:szCs w:val="18"/>
              </w:rPr>
              <w:t>5</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电线4mm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电线耐火阻燃国标材料</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米</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DC1BD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r w:rsidR="00DC1BD4">
              <w:rPr>
                <w:rFonts w:ascii="宋体" w:hAnsi="宋体" w:cs="宋体" w:hint="eastAsia"/>
                <w:color w:val="000000"/>
                <w:kern w:val="0"/>
                <w:sz w:val="18"/>
                <w:szCs w:val="18"/>
              </w:rPr>
              <w:t>6</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文化氛围</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符合现代化教育，有科学性，趣味性，前瞻性，能树立正确人生观的图片文字包括不仅限于以上内容</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DC1BD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r w:rsidR="00DC1BD4">
              <w:rPr>
                <w:rFonts w:ascii="宋体" w:hAnsi="宋体" w:cs="宋体" w:hint="eastAsia"/>
                <w:color w:val="000000"/>
                <w:kern w:val="0"/>
                <w:sz w:val="18"/>
                <w:szCs w:val="18"/>
              </w:rPr>
              <w:t>7</w:t>
            </w:r>
          </w:p>
        </w:tc>
        <w:tc>
          <w:tcPr>
            <w:tcW w:w="1026"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窗帘</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实验室窗帘更换成实验室专用窗帘。具体尺寸实地考察</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876F70">
        <w:trPr>
          <w:trHeight w:val="283"/>
          <w:jc w:val="center"/>
        </w:trPr>
        <w:tc>
          <w:tcPr>
            <w:tcW w:w="969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b/>
                <w:bCs/>
                <w:color w:val="000000"/>
                <w:szCs w:val="21"/>
              </w:rPr>
            </w:pPr>
            <w:r>
              <w:rPr>
                <w:rFonts w:ascii="宋体" w:hAnsi="宋体" w:cs="宋体" w:hint="eastAsia"/>
                <w:b/>
                <w:bCs/>
                <w:color w:val="000000"/>
                <w:kern w:val="0"/>
                <w:szCs w:val="21"/>
              </w:rPr>
              <w:t>化学实验室地通风</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教师演示讲台</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3000*700*900mm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1.全钢结构；</w:t>
            </w:r>
            <w:r>
              <w:rPr>
                <w:rFonts w:ascii="宋体" w:hAnsi="宋体" w:cs="宋体" w:hint="eastAsia"/>
                <w:color w:val="000000"/>
                <w:kern w:val="0"/>
                <w:sz w:val="18"/>
                <w:szCs w:val="18"/>
              </w:rPr>
              <w:br/>
              <w:t>2.台面：采用12.7mm厚双面膜耐腐蚀实芯理化板制作，四角倒R15圆角。耐酸、耐碱、耐高温，坚固耐用，防潮、无细孔、不膨胀、不龟裂、不变形、不导电、便于维护及具有良好的承重性能；</w:t>
            </w:r>
            <w:r>
              <w:rPr>
                <w:rFonts w:ascii="宋体" w:hAnsi="宋体" w:cs="宋体" w:hint="eastAsia"/>
                <w:color w:val="000000"/>
                <w:kern w:val="0"/>
                <w:sz w:val="18"/>
                <w:szCs w:val="18"/>
              </w:rPr>
              <w:br/>
              <w:t>3.柜体：采用1.0mm优质镀锌钢板，采用CO2保护焊焊接，打磨处理，表面经耐酸碱EPOXY粉末烤漆处理（烤漆膜厚度平均值≥70μm）；整体结构设计合理，预留电脑主机、键盘托、实物展台、教师电源位置。</w:t>
            </w:r>
            <w:r>
              <w:rPr>
                <w:rFonts w:ascii="宋体" w:hAnsi="宋体" w:cs="宋体" w:hint="eastAsia"/>
                <w:color w:val="000000"/>
                <w:kern w:val="0"/>
                <w:sz w:val="18"/>
                <w:szCs w:val="18"/>
              </w:rPr>
              <w:br/>
              <w:t>4.拉手：采用C型不锈钢拉手，用“强磁”测试拉手的不锈钢材质，造型独特美观；</w:t>
            </w:r>
            <w:r>
              <w:rPr>
                <w:rFonts w:ascii="宋体" w:hAnsi="宋体" w:cs="宋体" w:hint="eastAsia"/>
                <w:color w:val="000000"/>
                <w:kern w:val="0"/>
                <w:sz w:val="18"/>
                <w:szCs w:val="18"/>
              </w:rPr>
              <w:br/>
              <w:t>5.防撞胶垫：装于抽屉及门板内侧，减缓碰撞，保护柜体；</w:t>
            </w:r>
            <w:r>
              <w:rPr>
                <w:rFonts w:ascii="宋体" w:hAnsi="宋体" w:cs="宋体" w:hint="eastAsia"/>
                <w:color w:val="000000"/>
                <w:kern w:val="0"/>
                <w:sz w:val="18"/>
                <w:szCs w:val="18"/>
              </w:rPr>
              <w:br/>
              <w:t>6.门板及抽面：采用双层钢板，必须两层组装是设计，保证两层双面都喷涂处理，中间采用隔音材料，保证关门减少噪音；</w:t>
            </w:r>
            <w:r>
              <w:rPr>
                <w:rFonts w:ascii="宋体" w:hAnsi="宋体" w:cs="宋体" w:hint="eastAsia"/>
                <w:color w:val="000000"/>
                <w:kern w:val="0"/>
                <w:sz w:val="18"/>
                <w:szCs w:val="18"/>
              </w:rPr>
              <w:br/>
              <w:t>7.连接件：采用ABS专用连接组装件；</w:t>
            </w:r>
            <w:r>
              <w:rPr>
                <w:rFonts w:ascii="宋体" w:hAnsi="宋体" w:cs="宋体" w:hint="eastAsia"/>
                <w:color w:val="000000"/>
                <w:kern w:val="0"/>
                <w:sz w:val="18"/>
                <w:szCs w:val="18"/>
              </w:rPr>
              <w:br/>
              <w:t>8.合页：采用优质不锈钢模具一体成型，强度必须达到一个正常成年座在门上方合页不脱落；</w:t>
            </w:r>
            <w:r>
              <w:rPr>
                <w:rFonts w:ascii="宋体" w:hAnsi="宋体" w:cs="宋体" w:hint="eastAsia"/>
                <w:color w:val="000000"/>
                <w:kern w:val="0"/>
                <w:sz w:val="18"/>
                <w:szCs w:val="18"/>
              </w:rPr>
              <w:br/>
              <w:t>9.滑轨：三节重型滚珠滑轨，承重性强，滑动性能良好，无噪音；</w:t>
            </w:r>
            <w:r>
              <w:rPr>
                <w:rFonts w:ascii="宋体" w:hAnsi="宋体" w:cs="宋体" w:hint="eastAsia"/>
                <w:color w:val="000000"/>
                <w:kern w:val="0"/>
                <w:sz w:val="18"/>
                <w:szCs w:val="18"/>
              </w:rPr>
              <w:br/>
              <w:t>10.固定桌脚：采用柜体内置可调ABS调整脚，保证调整脚前后都可以调节高低。</w:t>
            </w:r>
            <w:r>
              <w:rPr>
                <w:rFonts w:ascii="宋体" w:hAnsi="宋体" w:cs="宋体" w:hint="eastAsia"/>
                <w:color w:val="000000"/>
                <w:kern w:val="0"/>
                <w:sz w:val="18"/>
                <w:szCs w:val="18"/>
              </w:rPr>
              <w:br/>
              <w:t>技术要求满足：GB 24820-2009 实验室家具通用技术条件：</w:t>
            </w:r>
            <w:r>
              <w:rPr>
                <w:rFonts w:ascii="宋体" w:hAnsi="宋体" w:cs="宋体" w:hint="eastAsia"/>
                <w:color w:val="000000"/>
                <w:kern w:val="0"/>
                <w:sz w:val="18"/>
                <w:szCs w:val="18"/>
              </w:rPr>
              <w:br/>
              <w:t xml:space="preserve">  1、操作台台面理化性能：耐磨1 mg/100r：磨损值≤80，</w:t>
            </w:r>
            <w:r>
              <w:rPr>
                <w:rFonts w:ascii="宋体" w:hAnsi="宋体" w:cs="宋体" w:hint="eastAsia"/>
                <w:color w:val="000000"/>
                <w:kern w:val="0"/>
                <w:sz w:val="18"/>
                <w:szCs w:val="18"/>
              </w:rPr>
              <w:br/>
              <w:t xml:space="preserve">  磨损2：表面情况：素色：磨350r，应无露底现向，</w:t>
            </w:r>
            <w:r>
              <w:rPr>
                <w:rFonts w:ascii="宋体" w:hAnsi="宋体" w:cs="宋体" w:hint="eastAsia"/>
                <w:color w:val="000000"/>
                <w:kern w:val="0"/>
                <w:sz w:val="18"/>
                <w:szCs w:val="18"/>
              </w:rPr>
              <w:br/>
              <w:t xml:space="preserve">  耐划痕：1.5N，划一周，无整圈连续划痕，</w:t>
            </w:r>
            <w:r>
              <w:rPr>
                <w:rFonts w:ascii="宋体" w:hAnsi="宋体" w:cs="宋体" w:hint="eastAsia"/>
                <w:color w:val="000000"/>
                <w:kern w:val="0"/>
                <w:sz w:val="18"/>
                <w:szCs w:val="18"/>
              </w:rPr>
              <w:br/>
              <w:t xml:space="preserve">  物理实验台面抗冲击 mm：冲击高度1m。冲击凹坑直径≤10mm。</w:t>
            </w:r>
            <w:r>
              <w:rPr>
                <w:rFonts w:ascii="宋体" w:hAnsi="宋体" w:cs="宋体" w:hint="eastAsia"/>
                <w:color w:val="000000"/>
                <w:kern w:val="0"/>
                <w:sz w:val="18"/>
                <w:szCs w:val="18"/>
              </w:rPr>
              <w:br/>
              <w:t>2、操作台力学性能：水平静载荷试验：技术要求：力600N，10次。</w:t>
            </w:r>
            <w:r>
              <w:rPr>
                <w:rFonts w:ascii="宋体" w:hAnsi="宋体" w:cs="宋体" w:hint="eastAsia"/>
                <w:color w:val="000000"/>
                <w:kern w:val="0"/>
                <w:sz w:val="18"/>
                <w:szCs w:val="18"/>
              </w:rPr>
              <w:br/>
              <w:t xml:space="preserve">  垂直静载荷试验：主桌面：力2000N，10次。</w:t>
            </w:r>
            <w:r>
              <w:rPr>
                <w:rFonts w:ascii="宋体" w:hAnsi="宋体" w:cs="宋体" w:hint="eastAsia"/>
                <w:color w:val="000000"/>
                <w:kern w:val="0"/>
                <w:sz w:val="18"/>
                <w:szCs w:val="18"/>
              </w:rPr>
              <w:br/>
              <w:t xml:space="preserve">  持续垂直静载荷：载荷1.25kg/dm²，24h。</w:t>
            </w:r>
            <w:r>
              <w:rPr>
                <w:rFonts w:ascii="宋体" w:hAnsi="宋体" w:cs="宋体" w:hint="eastAsia"/>
                <w:color w:val="000000"/>
                <w:kern w:val="0"/>
                <w:sz w:val="18"/>
                <w:szCs w:val="18"/>
              </w:rPr>
              <w:br/>
              <w:t xml:space="preserve">  独立操作台水平冲击稳定性：质量50kg，跌落高度40mm。</w:t>
            </w:r>
            <w:r>
              <w:rPr>
                <w:rFonts w:ascii="宋体" w:hAnsi="宋体" w:cs="宋体" w:hint="eastAsia"/>
                <w:color w:val="000000"/>
                <w:kern w:val="0"/>
                <w:sz w:val="18"/>
                <w:szCs w:val="18"/>
              </w:rPr>
              <w:br/>
              <w:t xml:space="preserve">  独立操作台垂直加载稳定性：750N。</w:t>
            </w:r>
            <w:r>
              <w:rPr>
                <w:rFonts w:ascii="宋体" w:hAnsi="宋体" w:cs="宋体" w:hint="eastAsia"/>
                <w:color w:val="000000"/>
                <w:kern w:val="0"/>
                <w:sz w:val="18"/>
                <w:szCs w:val="18"/>
              </w:rPr>
              <w:br/>
              <w:t xml:space="preserve">  活动操作台跌落：跌落高度：150mm，10次。</w:t>
            </w:r>
            <w:r>
              <w:rPr>
                <w:rFonts w:ascii="宋体" w:hAnsi="宋体" w:cs="宋体" w:hint="eastAsia"/>
                <w:color w:val="000000"/>
                <w:kern w:val="0"/>
                <w:sz w:val="18"/>
                <w:szCs w:val="18"/>
              </w:rPr>
              <w:br/>
              <w:t xml:space="preserve">  垂直冲击试验：跌落高度：300mm，10次。</w:t>
            </w:r>
            <w:r>
              <w:rPr>
                <w:rFonts w:ascii="宋体" w:hAnsi="宋体" w:cs="宋体" w:hint="eastAsia"/>
                <w:color w:val="000000"/>
                <w:kern w:val="0"/>
                <w:sz w:val="18"/>
                <w:szCs w:val="18"/>
              </w:rPr>
              <w:br/>
              <w:t>提供由生产厂家送检满足以上技术要求具有CMA、CAL、ilac-MRA、CNAS认证的省级或省级以上检测机构出具的教师演示讲台检测报</w:t>
            </w:r>
            <w:r>
              <w:rPr>
                <w:rFonts w:ascii="宋体" w:hAnsi="宋体" w:cs="宋体" w:hint="eastAsia"/>
                <w:color w:val="000000"/>
                <w:kern w:val="0"/>
                <w:sz w:val="18"/>
                <w:szCs w:val="18"/>
              </w:rPr>
              <w:lastRenderedPageBreak/>
              <w:t>告复印件。</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张</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2</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实验室专用水槽</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550*450*300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6D273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采用实验室专用高密度PP一体化成型水槽，易清洁，耐腐蚀，且利于台面残水自然回流，美观实用；具耐酸碱、耐有机溶剂、耐紫外线等特点。</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三联高低位龙头</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通风化学学生实验桌</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1200*600*780mm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台面：采用12.7mm厚双面膜耐腐蚀实芯理化板制作，前面两角倒R30圆角，后面两角倒R15圆角。台面后方卡入学生桌铝型槽内，前方用预埋件与桌体固定。耐酸、耐碱、耐高温，坚固耐用，防潮、无细孔、不膨胀、不龟裂、不变形、不导电、便于维护及具有良好的承重性能。</w:t>
            </w:r>
            <w:r>
              <w:rPr>
                <w:rFonts w:ascii="宋体" w:hAnsi="宋体" w:cs="宋体" w:hint="eastAsia"/>
                <w:color w:val="000000"/>
                <w:kern w:val="0"/>
                <w:sz w:val="18"/>
                <w:szCs w:val="18"/>
              </w:rPr>
              <w:br/>
              <w:t>2.新型钢塑结构，学生位镂空式，符合人体工程学设计，美观大方。专用书包斗ABS工程塑料一次性注塑成型结合，成型尺寸410*330*120。镂空设计，底部设有排水孔，便于清理，不屯垃圾，中间设挂凳卡。</w:t>
            </w:r>
            <w:r>
              <w:rPr>
                <w:rFonts w:ascii="宋体" w:hAnsi="宋体" w:cs="宋体" w:hint="eastAsia"/>
                <w:color w:val="000000"/>
                <w:kern w:val="0"/>
                <w:sz w:val="18"/>
                <w:szCs w:val="18"/>
              </w:rPr>
              <w:br/>
              <w:t>3.脚架：采用多材质组合结构，组合尺寸590*770，定制81*55*2mm椭圆管采用模具一体成型为”Y”字型，下开口采用磨具成型改性工程塑料材料装饰，上端连接件采用铸铝一体成型，上框采用方管模具弯曲成型，并用高强度内六角螺丝连接，便于组装及拆卸，外观流线形设计，简洁美观，易碰撞处全部采用倒圆角，产品款式要求整体设计美观、合理、安全、牢固、耐用。金属表面经环氧树脂粉末喷涂高温固化处理。要做到承重性能强和耐酸碱、耐腐蚀。</w:t>
            </w:r>
            <w:r>
              <w:rPr>
                <w:rFonts w:ascii="宋体" w:hAnsi="宋体" w:cs="宋体" w:hint="eastAsia"/>
                <w:color w:val="000000"/>
                <w:kern w:val="0"/>
                <w:sz w:val="18"/>
                <w:szCs w:val="18"/>
              </w:rPr>
              <w:br/>
              <w:t>4.后档水板采用105*14*2mm厚一体成型铝合金、左右堵头连接件采用铸铝磨具一体成型，固定台面不易脱落，并用高强度内六角螺丝连接，便于组装及拆卸，外观流线形设计，简洁美观,易碰撞处全部采用倒圆角，产品款式要求整体设计美观、合理、安全、牢固、耐用。金属表面经环氧树脂粉末喷涂高温固化处理。要做到承重性能强和耐酸碱、耐腐蚀。</w:t>
            </w:r>
            <w:r>
              <w:rPr>
                <w:rFonts w:ascii="宋体" w:hAnsi="宋体" w:cs="宋体" w:hint="eastAsia"/>
                <w:color w:val="000000"/>
                <w:kern w:val="0"/>
                <w:sz w:val="18"/>
                <w:szCs w:val="18"/>
              </w:rPr>
              <w:br/>
              <w:t>5.桌脚：采用一体注塑模具成型，结构美观牢固，并用专用注塑模具件装饰。</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张</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28</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r>
              <w:rPr>
                <w:rFonts w:ascii="宋体" w:hAnsi="宋体" w:cs="宋体" w:hint="eastAsia"/>
                <w:color w:val="000000"/>
                <w:sz w:val="18"/>
                <w:szCs w:val="18"/>
              </w:rPr>
              <w:t>5</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全新钢塑水槽柜</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450*600*810mm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6D273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水槽柜：整体采用三段式结构，前部凸起，采用实验室专用一次成型的绿色环保材质，背板和侧板采用1.0MM厚镀锌钢板后两侧圆弧角设计，前面门板两侧圆弧形设计，底座为专用一次成型绿色环保材质。内部钢框支撑，要求无毒无味，防水防潮，不生锈，承重力强，可重复拆卸拼装，专用连接件拼装。</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14</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r>
              <w:rPr>
                <w:rFonts w:ascii="宋体" w:hAnsi="宋体" w:cs="宋体" w:hint="eastAsia"/>
                <w:color w:val="000000"/>
                <w:sz w:val="18"/>
                <w:szCs w:val="18"/>
              </w:rPr>
              <w:t>6</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三联高低位龙头</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大号</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14</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r>
              <w:rPr>
                <w:rFonts w:ascii="宋体" w:hAnsi="宋体" w:cs="宋体" w:hint="eastAsia"/>
                <w:color w:val="000000"/>
                <w:sz w:val="18"/>
                <w:szCs w:val="18"/>
              </w:rPr>
              <w:t>7</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PP一体化水槽</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450*600*250mm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水槽为整体模具一体成型，尺寸450*600*250，并设有溢水口，底部带S弯防臭设计，与地面下水管密封连接；水柜内前方设置检修门，整体可拆卸背板，便于维修。</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14</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r>
              <w:rPr>
                <w:rFonts w:ascii="宋体" w:hAnsi="宋体" w:cs="宋体" w:hint="eastAsia"/>
                <w:color w:val="000000"/>
                <w:sz w:val="18"/>
                <w:szCs w:val="18"/>
              </w:rPr>
              <w:lastRenderedPageBreak/>
              <w:t>8</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多功能实验下水装置</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定制</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left"/>
              <w:rPr>
                <w:rFonts w:ascii="宋体" w:hAnsi="宋体" w:cs="宋体"/>
                <w:color w:val="000000"/>
                <w:sz w:val="18"/>
                <w:szCs w:val="18"/>
              </w:rP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14</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r>
              <w:rPr>
                <w:rFonts w:ascii="宋体" w:hAnsi="宋体" w:cs="宋体" w:hint="eastAsia"/>
                <w:color w:val="000000"/>
                <w:sz w:val="18"/>
                <w:szCs w:val="18"/>
              </w:rPr>
              <w:t>9</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多功能柱</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350*230*730mm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整体采用实验室专用PP材质，四脚圆弧处理，地脚线缩进30mm，前后二块拼接而成，可拆装，内部隐藏实验线管及通风管道，方便检修。</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28</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学生安全电源</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92*152mm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6D273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1.ABS嵌入式电源盒，可放置书包盒中间，实验和安装都非常方便 ；</w:t>
            </w:r>
            <w:r>
              <w:rPr>
                <w:rFonts w:ascii="宋体" w:hAnsi="宋体" w:cs="宋体" w:hint="eastAsia"/>
                <w:color w:val="000000"/>
                <w:kern w:val="0"/>
                <w:sz w:val="18"/>
                <w:szCs w:val="18"/>
              </w:rPr>
              <w:br/>
              <w:t>2.学生低压电源采用教师控制，其中交流电压不受输入电压影响，教师额定交流电压跟学生输出电压一致，偏差不超过1伏，调节范围6V-24V;学生不能调整交流电压，直流电压学生能微调；</w:t>
            </w:r>
            <w:r>
              <w:rPr>
                <w:rFonts w:ascii="宋体" w:hAnsi="宋体" w:cs="宋体" w:hint="eastAsia"/>
                <w:color w:val="000000"/>
                <w:kern w:val="0"/>
                <w:sz w:val="18"/>
                <w:szCs w:val="18"/>
              </w:rPr>
              <w:br/>
              <w:t xml:space="preserve">3. 学生电源采用耐磨、耐腐蚀、耐高温（≤140℃）的PC亮光薄膜面板，学生直流电源的控制及交直流电压显示，采用贴片元件生产技术及1.54寸液晶显示电源学生交直流电压 </w:t>
            </w:r>
            <w:r>
              <w:rPr>
                <w:rFonts w:ascii="宋体" w:hAnsi="宋体" w:cs="宋体" w:hint="eastAsia"/>
                <w:color w:val="000000"/>
                <w:kern w:val="0"/>
                <w:sz w:val="18"/>
                <w:szCs w:val="18"/>
              </w:rPr>
              <w:br/>
              <w:t xml:space="preserve">4. 学生直流电源360度旋转带切换电位器控制，调节范围为1.5～24V，分辨率可达0.1V,额定电流2A； </w:t>
            </w:r>
            <w:r>
              <w:rPr>
                <w:rFonts w:ascii="宋体" w:hAnsi="宋体" w:cs="宋体" w:hint="eastAsia"/>
                <w:color w:val="000000"/>
                <w:kern w:val="0"/>
                <w:sz w:val="18"/>
                <w:szCs w:val="18"/>
              </w:rPr>
              <w:br/>
              <w:t>5. 220V交流输出为新国标五孔插座。</w:t>
            </w:r>
            <w:r>
              <w:rPr>
                <w:rFonts w:ascii="宋体" w:hAnsi="宋体" w:cs="宋体" w:hint="eastAsia"/>
                <w:color w:val="000000"/>
                <w:kern w:val="0"/>
                <w:sz w:val="18"/>
                <w:szCs w:val="18"/>
              </w:rPr>
              <w:br/>
              <w:t>技术要求满足：</w:t>
            </w:r>
            <w:r>
              <w:rPr>
                <w:rFonts w:ascii="宋体" w:hAnsi="宋体" w:cs="宋体" w:hint="eastAsia"/>
                <w:color w:val="000000"/>
                <w:kern w:val="0"/>
                <w:sz w:val="18"/>
                <w:szCs w:val="18"/>
              </w:rPr>
              <w:br/>
              <w:t xml:space="preserve">  1、标志：调节装置、输出插孔应有清晰明了、耐用的提示文字和符号；直流电压输出应能显示电压；</w:t>
            </w:r>
            <w:r>
              <w:rPr>
                <w:rFonts w:ascii="宋体" w:hAnsi="宋体" w:cs="宋体" w:hint="eastAsia"/>
                <w:color w:val="000000"/>
                <w:kern w:val="0"/>
                <w:sz w:val="18"/>
                <w:szCs w:val="18"/>
              </w:rPr>
              <w:br/>
              <w:t xml:space="preserve">  2、电压调节范围，V：AC/DC:0~30V;</w:t>
            </w:r>
            <w:r>
              <w:rPr>
                <w:rFonts w:ascii="宋体" w:hAnsi="宋体" w:cs="宋体" w:hint="eastAsia"/>
                <w:color w:val="000000"/>
                <w:kern w:val="0"/>
                <w:sz w:val="18"/>
                <w:szCs w:val="18"/>
              </w:rPr>
              <w:br/>
              <w:t xml:space="preserve">  3、内部导线连接：连线后应无应力；黄绿双色线必须是接地端子；部件固定牢固，无松动现场；</w:t>
            </w:r>
            <w:r>
              <w:rPr>
                <w:rFonts w:ascii="宋体" w:hAnsi="宋体" w:cs="宋体" w:hint="eastAsia"/>
                <w:color w:val="000000"/>
                <w:kern w:val="0"/>
                <w:sz w:val="18"/>
                <w:szCs w:val="18"/>
              </w:rPr>
              <w:br/>
              <w:t xml:space="preserve">  4、电压指示精度，V：显示值与输出值之间的误差应在±2V之内；</w:t>
            </w:r>
            <w:r>
              <w:rPr>
                <w:rFonts w:ascii="宋体" w:hAnsi="宋体" w:cs="宋体" w:hint="eastAsia"/>
                <w:color w:val="000000"/>
                <w:kern w:val="0"/>
                <w:sz w:val="18"/>
                <w:szCs w:val="18"/>
              </w:rPr>
              <w:br/>
              <w:t>提供由生产厂家送检满足以上技术要求由省级或省级以上检测机构出具的学生安全电源检测报告复印件</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28</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教师演示电源</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500*260mm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6D273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1.教师演示台配备总漏电保护和分组保护，可分组控制学生的高低压电源，确保学生实验安全方便 ；</w:t>
            </w:r>
            <w:r>
              <w:rPr>
                <w:rFonts w:ascii="宋体" w:hAnsi="宋体" w:cs="宋体" w:hint="eastAsia"/>
                <w:color w:val="000000"/>
                <w:kern w:val="0"/>
                <w:sz w:val="18"/>
                <w:szCs w:val="18"/>
              </w:rPr>
              <w:br/>
              <w:t xml:space="preserve">2.教师电源总控采用"电容式"触摸按键，采用段码液晶显示，智能控制按键同时显示电源电压；  </w:t>
            </w:r>
            <w:r>
              <w:rPr>
                <w:rFonts w:ascii="宋体" w:hAnsi="宋体" w:cs="宋体" w:hint="eastAsia"/>
                <w:color w:val="000000"/>
                <w:kern w:val="0"/>
                <w:sz w:val="18"/>
                <w:szCs w:val="18"/>
              </w:rPr>
              <w:br/>
              <w:t>3.教师交流电源通过智能控制按键直接选取0V～24V电压，最小调节单元可达1V,额定电流3A ；</w:t>
            </w:r>
            <w:r>
              <w:rPr>
                <w:rFonts w:ascii="宋体" w:hAnsi="宋体" w:cs="宋体" w:hint="eastAsia"/>
                <w:color w:val="000000"/>
                <w:kern w:val="0"/>
                <w:sz w:val="18"/>
                <w:szCs w:val="18"/>
              </w:rPr>
              <w:br/>
              <w:t xml:space="preserve">4.教师直流电源也是通过智能控制按键直接选取，调节范围为1.5～24V，分辨率可达0.1V,额定电流3A； </w:t>
            </w:r>
            <w:r>
              <w:rPr>
                <w:rFonts w:ascii="宋体" w:hAnsi="宋体" w:cs="宋体" w:hint="eastAsia"/>
                <w:color w:val="000000"/>
                <w:kern w:val="0"/>
                <w:sz w:val="18"/>
                <w:szCs w:val="18"/>
              </w:rPr>
              <w:br/>
              <w:t>5.低压大电流值为40A，自动关断；</w:t>
            </w:r>
            <w:r>
              <w:rPr>
                <w:rFonts w:ascii="宋体" w:hAnsi="宋体" w:cs="宋体" w:hint="eastAsia"/>
                <w:color w:val="000000"/>
                <w:kern w:val="0"/>
                <w:sz w:val="18"/>
                <w:szCs w:val="18"/>
              </w:rPr>
              <w:br/>
              <w:t xml:space="preserve">6.220V交流输出为带安全门的新国标插座，带有电源指示 ，学生低压交流电源可通过智能控制按键直接选取6～24V电压，最小调节单元为1V，分组输送至学生桌，低压直流电压无法准确控制，偏差1V-6V；                   </w:t>
            </w:r>
            <w:r>
              <w:rPr>
                <w:rFonts w:ascii="宋体" w:hAnsi="宋体" w:cs="宋体" w:hint="eastAsia"/>
                <w:color w:val="000000"/>
                <w:kern w:val="0"/>
                <w:sz w:val="18"/>
                <w:szCs w:val="18"/>
              </w:rPr>
              <w:br/>
              <w:t>7.钢制电箱，内置1000W变压器，分组控制学生端低压输出，带分组接线口。</w:t>
            </w:r>
            <w:r>
              <w:rPr>
                <w:rFonts w:ascii="宋体" w:hAnsi="宋体" w:cs="宋体" w:hint="eastAsia"/>
                <w:color w:val="000000"/>
                <w:kern w:val="0"/>
                <w:sz w:val="18"/>
                <w:szCs w:val="18"/>
              </w:rPr>
              <w:br/>
              <w:t>技术要求满足：</w:t>
            </w:r>
            <w:r>
              <w:rPr>
                <w:rFonts w:ascii="宋体" w:hAnsi="宋体" w:cs="宋体" w:hint="eastAsia"/>
                <w:color w:val="000000"/>
                <w:kern w:val="0"/>
                <w:sz w:val="18"/>
                <w:szCs w:val="18"/>
              </w:rPr>
              <w:br/>
              <w:t xml:space="preserve">  1、标志：调节装置、输出插孔应有清晰明了，耐用的提示文字和符号；直流电压输出应能显示电压；内部布线接线端子应有文字或符号明示；</w:t>
            </w:r>
            <w:r>
              <w:rPr>
                <w:rFonts w:ascii="宋体" w:hAnsi="宋体" w:cs="宋体" w:hint="eastAsia"/>
                <w:color w:val="000000"/>
                <w:kern w:val="0"/>
                <w:sz w:val="18"/>
                <w:szCs w:val="18"/>
              </w:rPr>
              <w:br/>
              <w:t xml:space="preserve">  2、内部导线连接：连接后应无应力；黄绿双色线必须是接地端</w:t>
            </w:r>
            <w:r>
              <w:rPr>
                <w:rFonts w:ascii="宋体" w:hAnsi="宋体" w:cs="宋体" w:hint="eastAsia"/>
                <w:color w:val="000000"/>
                <w:kern w:val="0"/>
                <w:sz w:val="18"/>
                <w:szCs w:val="18"/>
              </w:rPr>
              <w:lastRenderedPageBreak/>
              <w:t>子；部件固定牢固，无松动现向；</w:t>
            </w:r>
            <w:r>
              <w:rPr>
                <w:rFonts w:ascii="宋体" w:hAnsi="宋体" w:cs="宋体" w:hint="eastAsia"/>
                <w:color w:val="000000"/>
                <w:kern w:val="0"/>
                <w:sz w:val="18"/>
                <w:szCs w:val="18"/>
              </w:rPr>
              <w:br/>
              <w:t xml:space="preserve">  3、漏电保护：输入端应有漏电保护断路装置；</w:t>
            </w:r>
            <w:r>
              <w:rPr>
                <w:rFonts w:ascii="宋体" w:hAnsi="宋体" w:cs="宋体" w:hint="eastAsia"/>
                <w:color w:val="000000"/>
                <w:kern w:val="0"/>
                <w:sz w:val="18"/>
                <w:szCs w:val="18"/>
              </w:rPr>
              <w:br/>
              <w:t xml:space="preserve">  4、接地措施：接地电阻≤0.1Ω；绝缘电阻≥7MΩ；变压器、插座应可靠接地；</w:t>
            </w:r>
            <w:r>
              <w:rPr>
                <w:rFonts w:ascii="宋体" w:hAnsi="宋体" w:cs="宋体" w:hint="eastAsia"/>
                <w:color w:val="000000"/>
                <w:kern w:val="0"/>
                <w:sz w:val="18"/>
                <w:szCs w:val="18"/>
              </w:rPr>
              <w:br/>
              <w:t xml:space="preserve">  5、发热、K：变压器在1.06倍额定电压（233.2V）工作至温度状态，其绕组温升≤90K；</w:t>
            </w:r>
            <w:r>
              <w:rPr>
                <w:rFonts w:ascii="宋体" w:hAnsi="宋体" w:cs="宋体" w:hint="eastAsia"/>
                <w:color w:val="000000"/>
                <w:kern w:val="0"/>
                <w:sz w:val="18"/>
                <w:szCs w:val="18"/>
              </w:rPr>
              <w:br/>
              <w:t xml:space="preserve">  6、操作性：各按组插座、开关工作有效，无影响正常工作和安全的异常现向；指示灯正常，无闪烁，损坏现向；漏电开关经试验后电路能正常断开；电压指示正常，无闪烁和损坏现向；</w:t>
            </w:r>
            <w:r>
              <w:rPr>
                <w:rFonts w:ascii="宋体" w:hAnsi="宋体" w:cs="宋体" w:hint="eastAsia"/>
                <w:color w:val="000000"/>
                <w:kern w:val="0"/>
                <w:sz w:val="18"/>
                <w:szCs w:val="18"/>
              </w:rPr>
              <w:br/>
              <w:t xml:space="preserve">  7、电压设置性能指示性：电压按设定值输入确认后，显示和输出应一致；电压设定值与实际输出值的误差应≤10%；</w:t>
            </w:r>
            <w:r>
              <w:rPr>
                <w:rFonts w:ascii="宋体" w:hAnsi="宋体" w:cs="宋体" w:hint="eastAsia"/>
                <w:color w:val="000000"/>
                <w:kern w:val="0"/>
                <w:sz w:val="18"/>
                <w:szCs w:val="18"/>
              </w:rPr>
              <w:br/>
              <w:t>提供由生产厂家送检满足以上技术要求由省级或省级以上检测机构出具的教师演示电源检测报告复印件</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12</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实验凳</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Φ315*450-500mm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1、凳脚材质：4个凳脚采用17×34×1.7mm 无缝钢管模具一次成型。全圆满焊接完成，结构牢固，经高温粉体烤漆处理，长时间使用也不会产生表面烤漆剥落现象 螺旋升降式，升降距离为50mm，最高离地距离为500mm。Ф凳面直径315×高450-500mm，2、凳面材质：采用聚丙烯共聚级注塑,厚5mm。表面细纹咬花，防滑不发光，凳面底部镶嵌4枚铜质螺纹，采用不锈钢螺丝与圆型托盘固定。3、脚垫材质：采用PP加耐磨纤维质塑料，实心倒勾式一体射出成型 凳面与凳脚留有一定的空间便于凳子挂在挂凳扣上。方便教室的打扫。</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张</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DC1BD4" w:rsidRDefault="00DC1BD4" w:rsidP="00876F70">
            <w:pPr>
              <w:widowControl/>
              <w:jc w:val="center"/>
              <w:textAlignment w:val="center"/>
              <w:rPr>
                <w:rFonts w:ascii="宋体" w:hAnsi="宋体" w:cs="宋体"/>
                <w:sz w:val="18"/>
                <w:szCs w:val="18"/>
              </w:rPr>
            </w:pPr>
            <w:r w:rsidRPr="00DC1BD4">
              <w:rPr>
                <w:rFonts w:ascii="宋体" w:hAnsi="宋体" w:cs="宋体" w:hint="eastAsia"/>
                <w:kern w:val="0"/>
                <w:sz w:val="18"/>
                <w:szCs w:val="18"/>
              </w:rPr>
              <w:t>60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13</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实验室专用洗眼器</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单眼</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洗眼喷头：采用不助燃PC材质模铸一体成形制作，具有过滤泡棉及防尘功能，上面防尘盖平常可防尘，使用时可随时被水冲开，并降低突然打开时短暂的高水压，避免冲伤眼睛。</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付</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14</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落地式紧急冲淋</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立式</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SUS304不锈钢；紧急冲淋洗眼器用于冲洗全身；紧急冲淋洗眼器的冲淋开关球阀能在1秒内快速启动。在标准水压下，15分钟内，紧急冲淋洗眼器的冲淋喷头流量均可达到75.7升/分钟</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15</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陈列柜</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3050*500*2400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6D273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侧板两长边镶嵌20mm*16mm铝合金，正面玻璃移门，上部为57mm*70mm宽铝合金上槽，并有专用槽与顶板连接，内置专用吊轮和8mm钢化玻璃，下部采用45mm*37mm铝合金双槽下槽，槽内设置防撞毛条，并有专用槽与中固板连接，层板立杆为15mm*20mm铝合金材质，层板采用8mm厚玻璃，高低可调。</w:t>
            </w:r>
            <w:r w:rsidRPr="00003A8D">
              <w:rPr>
                <w:kern w:val="0"/>
                <w:sz w:val="18"/>
                <w:szCs w:val="18"/>
              </w:rPr>
              <w:t>下柜为木制储物柜</w:t>
            </w:r>
            <w:r>
              <w:rPr>
                <w:rStyle w:val="font31"/>
                <w:rFonts w:hint="default"/>
              </w:rPr>
              <w:t>，柜身基材采用16mmE1级刨花板外贴三聚氰胺刨花板制作。</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组</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16</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电气布线（地面以上部分）</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DN25mm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DC1BD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DN25阻燃线管；</w:t>
            </w:r>
            <w:r w:rsidRPr="00DC1BD4">
              <w:rPr>
                <w:rFonts w:ascii="宋体" w:hAnsi="宋体" w:cs="宋体" w:hint="eastAsia"/>
                <w:kern w:val="0"/>
                <w:sz w:val="18"/>
                <w:szCs w:val="18"/>
              </w:rPr>
              <w:t>4</w:t>
            </w:r>
            <w:r>
              <w:rPr>
                <w:rFonts w:ascii="宋体" w:hAnsi="宋体" w:cs="宋体" w:hint="eastAsia"/>
                <w:color w:val="000000"/>
                <w:kern w:val="0"/>
                <w:sz w:val="18"/>
                <w:szCs w:val="18"/>
              </w:rPr>
              <w:t>平方国标线材，符合国家标准。</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17</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给、排水系统（地面以上部分）</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ф32、ф25、ф20；DN75、DN50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规格：ф32、ф25、ф20；DN75、DN50                                                                给水：采用PPR复合管敷设。排水：使用国标优质UPVC专用排水管。</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876F70">
        <w:trPr>
          <w:trHeight w:val="283"/>
          <w:jc w:val="center"/>
        </w:trPr>
        <w:tc>
          <w:tcPr>
            <w:tcW w:w="969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b/>
                <w:bCs/>
                <w:color w:val="000000"/>
                <w:szCs w:val="21"/>
              </w:rPr>
            </w:pPr>
            <w:r>
              <w:rPr>
                <w:rFonts w:ascii="宋体" w:hAnsi="宋体" w:cs="宋体" w:hint="eastAsia"/>
                <w:b/>
                <w:bCs/>
                <w:color w:val="000000"/>
                <w:kern w:val="0"/>
                <w:szCs w:val="21"/>
              </w:rPr>
              <w:t>通风系统部分</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吸风装置</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PP</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ABS工程注塑，隐藏伸缩型。吸风口是柱型、隐蔽式高低左右可调整，最高可调450mm,最低150mm</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29</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PP离心风机</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6.5A</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6.5A功率；5.5KW,风量；7100-13500m³/h，压头；1210-752Pa,转</w:t>
            </w:r>
            <w:r>
              <w:rPr>
                <w:rFonts w:ascii="宋体" w:hAnsi="宋体" w:cs="宋体" w:hint="eastAsia"/>
                <w:color w:val="000000"/>
                <w:kern w:val="0"/>
                <w:sz w:val="18"/>
                <w:szCs w:val="18"/>
              </w:rPr>
              <w:lastRenderedPageBreak/>
              <w:t>速；1440,380V</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台</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3</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风帽</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6.5A</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PP材质</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消音器</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DN400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PP材质</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台</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风机软接头</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DN650/DN400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PP材质</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防震垫</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橡胶软垫</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防火阀</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DN400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镀锌钢板定制</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1026"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风管</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DN400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PVC材质</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米</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DN160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PVC材质</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米</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w:t>
            </w:r>
          </w:p>
        </w:tc>
        <w:tc>
          <w:tcPr>
            <w:tcW w:w="1026"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DN110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PVC材质</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米</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11</w:t>
            </w:r>
          </w:p>
        </w:tc>
        <w:tc>
          <w:tcPr>
            <w:tcW w:w="1026"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弯头</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DN400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PVC材质</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1026"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DN110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PVC材质</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13</w:t>
            </w:r>
          </w:p>
        </w:tc>
        <w:tc>
          <w:tcPr>
            <w:tcW w:w="1026"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PP变径</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DN400/DN110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PVC材质</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14</w:t>
            </w:r>
          </w:p>
        </w:tc>
        <w:tc>
          <w:tcPr>
            <w:tcW w:w="1026"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DN160/DN110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PVC材质</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14</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15</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手动阀</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DN160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PVC材质</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14</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16</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风机电缆线</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三相电缆</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17</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风机控制电箱</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钢质</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18</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风管支架及吊杆</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定制</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间</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19</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安装耗材及附件</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定制</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间</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通风系统调试费</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left"/>
              <w:rPr>
                <w:rFonts w:ascii="宋体" w:hAnsi="宋体" w:cs="宋体"/>
                <w:color w:val="000000"/>
                <w:sz w:val="18"/>
                <w:szCs w:val="18"/>
              </w:rP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通风系统安装费</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left"/>
              <w:rPr>
                <w:rFonts w:ascii="宋体" w:hAnsi="宋体" w:cs="宋体"/>
                <w:color w:val="000000"/>
                <w:sz w:val="18"/>
                <w:szCs w:val="18"/>
              </w:rP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876F70">
        <w:trPr>
          <w:trHeight w:val="283"/>
          <w:jc w:val="center"/>
        </w:trPr>
        <w:tc>
          <w:tcPr>
            <w:tcW w:w="969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b/>
                <w:bCs/>
                <w:color w:val="000000"/>
                <w:szCs w:val="21"/>
              </w:rPr>
            </w:pPr>
            <w:r>
              <w:rPr>
                <w:rFonts w:ascii="宋体" w:hAnsi="宋体" w:cs="宋体" w:hint="eastAsia"/>
                <w:b/>
                <w:bCs/>
                <w:color w:val="000000"/>
                <w:kern w:val="0"/>
                <w:szCs w:val="21"/>
              </w:rPr>
              <w:t>物理力学实验室</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教师演示讲台</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2400*700*900mm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6D273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1.全钢结构；</w:t>
            </w:r>
            <w:r>
              <w:rPr>
                <w:rFonts w:ascii="宋体" w:hAnsi="宋体" w:cs="宋体" w:hint="eastAsia"/>
                <w:color w:val="000000"/>
                <w:kern w:val="0"/>
                <w:sz w:val="18"/>
                <w:szCs w:val="18"/>
              </w:rPr>
              <w:br/>
              <w:t>2.台面：采用12.7mm厚双面膜耐腐蚀实芯理化板制作，四角倒R15圆角。耐酸、耐碱、耐高温，坚固耐用，防潮、无细孔、不膨胀、不龟裂、不变形、不导电、便于维护及具有良好的承重性能；</w:t>
            </w:r>
            <w:r>
              <w:rPr>
                <w:rFonts w:ascii="宋体" w:hAnsi="宋体" w:cs="宋体" w:hint="eastAsia"/>
                <w:color w:val="000000"/>
                <w:kern w:val="0"/>
                <w:sz w:val="18"/>
                <w:szCs w:val="18"/>
              </w:rPr>
              <w:br/>
              <w:t>3.柜体：采用1.0mm优质镀锌钢板，采用CO2保护焊焊接，打磨处理，表面经耐酸碱EPOXY粉末烤漆处理（烤漆膜厚度平均值≥70μm）；整体结构设计合理，预留电脑主机、键盘托、实物展台、教师电源位置。</w:t>
            </w:r>
            <w:r>
              <w:rPr>
                <w:rFonts w:ascii="宋体" w:hAnsi="宋体" w:cs="宋体" w:hint="eastAsia"/>
                <w:color w:val="000000"/>
                <w:kern w:val="0"/>
                <w:sz w:val="18"/>
                <w:szCs w:val="18"/>
              </w:rPr>
              <w:br/>
              <w:t>4.拉手：采用C型不锈钢拉手，用“强磁”测试拉手的不锈钢材质，造型独特美观；</w:t>
            </w:r>
            <w:r>
              <w:rPr>
                <w:rFonts w:ascii="宋体" w:hAnsi="宋体" w:cs="宋体" w:hint="eastAsia"/>
                <w:color w:val="000000"/>
                <w:kern w:val="0"/>
                <w:sz w:val="18"/>
                <w:szCs w:val="18"/>
              </w:rPr>
              <w:br/>
              <w:t>5.防撞胶垫：装于抽屉及门板内侧，减缓碰撞，保护柜体；</w:t>
            </w:r>
            <w:r>
              <w:rPr>
                <w:rFonts w:ascii="宋体" w:hAnsi="宋体" w:cs="宋体" w:hint="eastAsia"/>
                <w:color w:val="000000"/>
                <w:kern w:val="0"/>
                <w:sz w:val="18"/>
                <w:szCs w:val="18"/>
              </w:rPr>
              <w:br/>
              <w:t>6.门板及抽面：采用双层钢板，必须两层组装是设计，保证两层双面都喷涂处理，中间采用隔音材料，保证关门减少噪音；</w:t>
            </w:r>
            <w:r>
              <w:rPr>
                <w:rFonts w:ascii="宋体" w:hAnsi="宋体" w:cs="宋体" w:hint="eastAsia"/>
                <w:color w:val="000000"/>
                <w:kern w:val="0"/>
                <w:sz w:val="18"/>
                <w:szCs w:val="18"/>
              </w:rPr>
              <w:br/>
              <w:t>7.连接件：采用ABS专用连接组装件；</w:t>
            </w:r>
            <w:r>
              <w:rPr>
                <w:rFonts w:ascii="宋体" w:hAnsi="宋体" w:cs="宋体" w:hint="eastAsia"/>
                <w:color w:val="000000"/>
                <w:kern w:val="0"/>
                <w:sz w:val="18"/>
                <w:szCs w:val="18"/>
              </w:rPr>
              <w:br/>
              <w:t>8.合页：采用优质不锈钢模具一体成型，强度必须达到一个正常成年</w:t>
            </w:r>
            <w:r w:rsidR="00256B57">
              <w:rPr>
                <w:rFonts w:ascii="宋体" w:hAnsi="宋体" w:cs="宋体" w:hint="eastAsia"/>
                <w:color w:val="000000"/>
                <w:kern w:val="0"/>
                <w:sz w:val="18"/>
                <w:szCs w:val="18"/>
              </w:rPr>
              <w:t>人坐</w:t>
            </w:r>
            <w:r>
              <w:rPr>
                <w:rFonts w:ascii="宋体" w:hAnsi="宋体" w:cs="宋体" w:hint="eastAsia"/>
                <w:color w:val="000000"/>
                <w:kern w:val="0"/>
                <w:sz w:val="18"/>
                <w:szCs w:val="18"/>
              </w:rPr>
              <w:t>在门上方合页不脱落；</w:t>
            </w:r>
            <w:r>
              <w:rPr>
                <w:rFonts w:ascii="宋体" w:hAnsi="宋体" w:cs="宋体" w:hint="eastAsia"/>
                <w:color w:val="000000"/>
                <w:kern w:val="0"/>
                <w:sz w:val="18"/>
                <w:szCs w:val="18"/>
              </w:rPr>
              <w:br/>
            </w:r>
            <w:r>
              <w:rPr>
                <w:rFonts w:ascii="宋体" w:hAnsi="宋体" w:cs="宋体" w:hint="eastAsia"/>
                <w:color w:val="000000"/>
                <w:kern w:val="0"/>
                <w:sz w:val="18"/>
                <w:szCs w:val="18"/>
              </w:rPr>
              <w:lastRenderedPageBreak/>
              <w:t>9.滑轨：三节重型滚珠滑轨，承重性强，滑动性能良好，无噪音；</w:t>
            </w:r>
            <w:r>
              <w:rPr>
                <w:rFonts w:ascii="宋体" w:hAnsi="宋体" w:cs="宋体" w:hint="eastAsia"/>
                <w:color w:val="000000"/>
                <w:kern w:val="0"/>
                <w:sz w:val="18"/>
                <w:szCs w:val="18"/>
              </w:rPr>
              <w:br/>
              <w:t>10.固定桌脚：采用柜体内置可调ABS调整脚，保证调整脚前后都可以调节高低。</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张</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2</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教师演示电源</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500*260mm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C53EC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1.教师演示台配备总漏电保护和分组保护，可分组控制学生的高低压电源，确保学生实验安全方便 ；</w:t>
            </w:r>
            <w:r>
              <w:rPr>
                <w:rFonts w:ascii="宋体" w:hAnsi="宋体" w:cs="宋体" w:hint="eastAsia"/>
                <w:color w:val="000000"/>
                <w:kern w:val="0"/>
                <w:sz w:val="18"/>
                <w:szCs w:val="18"/>
              </w:rPr>
              <w:br/>
              <w:t>2.教师电源总控采用"电容式"触摸按键</w:t>
            </w:r>
            <w:r w:rsidRPr="00DC1BD4">
              <w:rPr>
                <w:rFonts w:ascii="宋体" w:hAnsi="宋体" w:cs="宋体" w:hint="eastAsia"/>
                <w:kern w:val="0"/>
                <w:sz w:val="18"/>
                <w:szCs w:val="18"/>
              </w:rPr>
              <w:t>，采用</w:t>
            </w:r>
            <w:r w:rsidR="00DC1BD4" w:rsidRPr="00DC1BD4">
              <w:rPr>
                <w:rFonts w:ascii="宋体" w:hAnsi="宋体" w:cs="宋体" w:hint="eastAsia"/>
                <w:kern w:val="0"/>
                <w:sz w:val="18"/>
                <w:szCs w:val="18"/>
              </w:rPr>
              <w:t>数</w:t>
            </w:r>
            <w:r w:rsidRPr="00DC1BD4">
              <w:rPr>
                <w:rFonts w:ascii="宋体" w:hAnsi="宋体" w:cs="宋体" w:hint="eastAsia"/>
                <w:kern w:val="0"/>
                <w:sz w:val="18"/>
                <w:szCs w:val="18"/>
              </w:rPr>
              <w:t xml:space="preserve">码液晶显示，智能控制按键同时显示电源电压；  </w:t>
            </w:r>
            <w:r w:rsidRPr="00DC1BD4">
              <w:rPr>
                <w:rFonts w:ascii="宋体" w:hAnsi="宋体" w:cs="宋体" w:hint="eastAsia"/>
                <w:kern w:val="0"/>
                <w:sz w:val="18"/>
                <w:szCs w:val="18"/>
              </w:rPr>
              <w:br/>
            </w:r>
            <w:r>
              <w:rPr>
                <w:rFonts w:ascii="宋体" w:hAnsi="宋体" w:cs="宋体" w:hint="eastAsia"/>
                <w:color w:val="000000"/>
                <w:kern w:val="0"/>
                <w:sz w:val="18"/>
                <w:szCs w:val="18"/>
              </w:rPr>
              <w:t>3.教师交流电源通过智能控制按键直接选取0V～24V电压，最小调节单元可达1V,额定电流3A ；</w:t>
            </w:r>
            <w:r>
              <w:rPr>
                <w:rFonts w:ascii="宋体" w:hAnsi="宋体" w:cs="宋体" w:hint="eastAsia"/>
                <w:color w:val="000000"/>
                <w:kern w:val="0"/>
                <w:sz w:val="18"/>
                <w:szCs w:val="18"/>
              </w:rPr>
              <w:br/>
              <w:t xml:space="preserve">4.教师直流电源也是通过智能控制按键直接选取，调节范围为1.5～24V，分辨率可达0.1V,额定电流3A； </w:t>
            </w:r>
            <w:r>
              <w:rPr>
                <w:rFonts w:ascii="宋体" w:hAnsi="宋体" w:cs="宋体" w:hint="eastAsia"/>
                <w:color w:val="000000"/>
                <w:kern w:val="0"/>
                <w:sz w:val="18"/>
                <w:szCs w:val="18"/>
              </w:rPr>
              <w:br/>
              <w:t>5.低压大电流值为40A，自动关断；</w:t>
            </w:r>
            <w:r>
              <w:rPr>
                <w:rFonts w:ascii="宋体" w:hAnsi="宋体" w:cs="宋体" w:hint="eastAsia"/>
                <w:color w:val="000000"/>
                <w:kern w:val="0"/>
                <w:sz w:val="18"/>
                <w:szCs w:val="18"/>
              </w:rPr>
              <w:br/>
              <w:t xml:space="preserve">6.220V交流输出为带安全门的新国标插座，带有电源指示 ，学生低压交流电源可通过智能控制按键直接选取6～24V电压，最小调节单元为1V，分组输送至学生桌，低压直流电压无法准确控制，偏差1V-6V；                   </w:t>
            </w:r>
            <w:r>
              <w:rPr>
                <w:rFonts w:ascii="宋体" w:hAnsi="宋体" w:cs="宋体" w:hint="eastAsia"/>
                <w:color w:val="000000"/>
                <w:kern w:val="0"/>
                <w:sz w:val="18"/>
                <w:szCs w:val="18"/>
              </w:rPr>
              <w:br/>
              <w:t>7.钢制电箱，内置1000W变压器，分组控制学生端低压输出，带分组接线口。</w:t>
            </w:r>
            <w:r>
              <w:rPr>
                <w:rFonts w:ascii="宋体" w:hAnsi="宋体" w:cs="宋体" w:hint="eastAsia"/>
                <w:color w:val="000000"/>
                <w:kern w:val="0"/>
                <w:sz w:val="18"/>
                <w:szCs w:val="18"/>
              </w:rPr>
              <w:br/>
              <w:t>技术要求满足：</w:t>
            </w:r>
            <w:r>
              <w:rPr>
                <w:rFonts w:ascii="宋体" w:hAnsi="宋体" w:cs="宋体" w:hint="eastAsia"/>
                <w:color w:val="000000"/>
                <w:kern w:val="0"/>
                <w:sz w:val="18"/>
                <w:szCs w:val="18"/>
              </w:rPr>
              <w:br/>
              <w:t xml:space="preserve">  1、标志：调节装置、输出插孔应有清晰明了，耐用的提示文字和符号；直流电压输出应能显示电压；内部布线接线端子应有文字或符号明示；</w:t>
            </w:r>
            <w:r>
              <w:rPr>
                <w:rFonts w:ascii="宋体" w:hAnsi="宋体" w:cs="宋体" w:hint="eastAsia"/>
                <w:color w:val="000000"/>
                <w:kern w:val="0"/>
                <w:sz w:val="18"/>
                <w:szCs w:val="18"/>
              </w:rPr>
              <w:br/>
              <w:t xml:space="preserve">  2、内部导线连接：连接后应无应力；黄绿双色线必须是接地端子；部件固定牢固，无松动现向；</w:t>
            </w:r>
            <w:r>
              <w:rPr>
                <w:rFonts w:ascii="宋体" w:hAnsi="宋体" w:cs="宋体" w:hint="eastAsia"/>
                <w:color w:val="000000"/>
                <w:kern w:val="0"/>
                <w:sz w:val="18"/>
                <w:szCs w:val="18"/>
              </w:rPr>
              <w:br/>
              <w:t xml:space="preserve">  3、漏电保护：输入端应有漏电保护断路装置；</w:t>
            </w:r>
            <w:r>
              <w:rPr>
                <w:rFonts w:ascii="宋体" w:hAnsi="宋体" w:cs="宋体" w:hint="eastAsia"/>
                <w:color w:val="000000"/>
                <w:kern w:val="0"/>
                <w:sz w:val="18"/>
                <w:szCs w:val="18"/>
              </w:rPr>
              <w:br/>
              <w:t xml:space="preserve">  4、接地措施：接地电阻≤0.1Ω；绝缘电阻≥7MΩ；变压器、插座应可靠接地；</w:t>
            </w:r>
            <w:r>
              <w:rPr>
                <w:rFonts w:ascii="宋体" w:hAnsi="宋体" w:cs="宋体" w:hint="eastAsia"/>
                <w:color w:val="000000"/>
                <w:kern w:val="0"/>
                <w:sz w:val="18"/>
                <w:szCs w:val="18"/>
              </w:rPr>
              <w:br/>
              <w:t xml:space="preserve">  5、发热、K：变压器在1.06倍额定电压（233.2V）工作至温度状态，其绕组温升≤90K；</w:t>
            </w:r>
            <w:r>
              <w:rPr>
                <w:rFonts w:ascii="宋体" w:hAnsi="宋体" w:cs="宋体" w:hint="eastAsia"/>
                <w:color w:val="000000"/>
                <w:kern w:val="0"/>
                <w:sz w:val="18"/>
                <w:szCs w:val="18"/>
              </w:rPr>
              <w:br/>
              <w:t xml:space="preserve">  6、操作性：各按组插座、开关工作有效，无影响正常工作和安全的异常现向；指示灯正常，无闪烁，损坏现向；漏电开关经试验后电路能正常断开；电压指示正常，无闪烁和损坏现向；</w:t>
            </w:r>
            <w:r>
              <w:rPr>
                <w:rFonts w:ascii="宋体" w:hAnsi="宋体" w:cs="宋体" w:hint="eastAsia"/>
                <w:color w:val="000000"/>
                <w:kern w:val="0"/>
                <w:sz w:val="18"/>
                <w:szCs w:val="18"/>
              </w:rPr>
              <w:br/>
              <w:t xml:space="preserve">  7、电压设置性能指示性：电压按设定值输入确认后，显示和输出应一致；电压设定值与实际输出值的误差应≤10%；</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物理学生实验桌</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1200*600*780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1.新型钢制结构</w:t>
            </w:r>
            <w:r>
              <w:rPr>
                <w:rFonts w:ascii="宋体" w:hAnsi="宋体" w:cs="宋体" w:hint="eastAsia"/>
                <w:color w:val="000000"/>
                <w:kern w:val="0"/>
                <w:sz w:val="18"/>
                <w:szCs w:val="18"/>
              </w:rPr>
              <w:br/>
              <w:t>1.1台面：采用12.7mm厚双面膜耐腐蚀实芯理化板制作，前面两角倒R30圆角，后面两角倒R15圆角。台面后方卡入学生桌铝型槽内，前方用预埋件与桌体固定。耐酸、耐碱、耐高温，坚固耐用，防潮、无细孔、不膨胀、不龟裂、不变形、不导电、便于维护及具有良好的承重性能。</w:t>
            </w:r>
            <w:r>
              <w:rPr>
                <w:rFonts w:ascii="宋体" w:hAnsi="宋体" w:cs="宋体" w:hint="eastAsia"/>
                <w:color w:val="000000"/>
                <w:kern w:val="0"/>
                <w:sz w:val="18"/>
                <w:szCs w:val="18"/>
              </w:rPr>
              <w:br/>
              <w:t>1.2新型钢塑结构，学生位镂空式，符合人体工程学设计，美观大方。专用书包斗ABS工程塑料一次性注塑成型结合，成型尺寸410*330*120。镂空设计，底部设有排水孔，便于清理，不屯垃圾，中间设挂凳卡。</w:t>
            </w:r>
            <w:r>
              <w:rPr>
                <w:rFonts w:ascii="宋体" w:hAnsi="宋体" w:cs="宋体" w:hint="eastAsia"/>
                <w:color w:val="000000"/>
                <w:kern w:val="0"/>
                <w:sz w:val="18"/>
                <w:szCs w:val="18"/>
              </w:rPr>
              <w:br/>
            </w:r>
            <w:r>
              <w:rPr>
                <w:rFonts w:ascii="宋体" w:hAnsi="宋体" w:cs="宋体" w:hint="eastAsia"/>
                <w:color w:val="000000"/>
                <w:kern w:val="0"/>
                <w:sz w:val="18"/>
                <w:szCs w:val="18"/>
              </w:rPr>
              <w:lastRenderedPageBreak/>
              <w:t>1.3脚架：采用多材质组合结构，组合尺寸590*770，定制81*55*2mm椭圆管采用模具一体成型为”Y”字型（没有二次焊接，牢固性可靠、美观实用），下开口采用磨具成型改性工程塑料材料装饰，上端连接件采用铸铝一体成型，上框采用20*30距形管焊接成型，并用高强度内六角螺丝连接，便于组装及拆卸，外观流线形设计，简洁美观，易碰撞处全部采用倒圆角，产品款式要求整体设计美观、合理、安全、牢固、耐用。金属表面经环氧树脂粉末喷涂高温固化处理。要做到承重性能强和耐酸碱、耐腐蚀。</w:t>
            </w:r>
            <w:r>
              <w:rPr>
                <w:rFonts w:ascii="宋体" w:hAnsi="宋体" w:cs="宋体" w:hint="eastAsia"/>
                <w:color w:val="000000"/>
                <w:kern w:val="0"/>
                <w:sz w:val="18"/>
                <w:szCs w:val="18"/>
              </w:rPr>
              <w:br/>
              <w:t>1.4、后档水板采用105*14*2mm厚一体成型铝合金、左右堵头连接件采用铸铝磨具一体成型，固定台面不易脱落，并用高强度内六角螺丝连接，便于组装及拆卸，外观流线形设计，简洁美观,易碰撞处全部采用倒圆角，产品款式要求整体设计美观、合理、安全、牢固、耐用。金属表面经环氧树脂粉末喷涂高温固化处理。要做到承重性能强和耐酸碱、耐腐蚀。</w:t>
            </w:r>
            <w:r>
              <w:rPr>
                <w:rFonts w:ascii="宋体" w:hAnsi="宋体" w:cs="宋体" w:hint="eastAsia"/>
                <w:color w:val="000000"/>
                <w:kern w:val="0"/>
                <w:sz w:val="18"/>
                <w:szCs w:val="18"/>
              </w:rPr>
              <w:br/>
              <w:t>1.5、桌脚：采用一体注塑模具成型，结构美观牢固，后脚采用一寸定向轮，方便移动，前脚采用防滑调整脚，同时可以与地面固定，防止桌移动。并用专用注塑模具件装饰。</w:t>
            </w:r>
            <w:r>
              <w:rPr>
                <w:rFonts w:ascii="宋体" w:hAnsi="宋体" w:cs="宋体" w:hint="eastAsia"/>
                <w:color w:val="000000"/>
                <w:kern w:val="0"/>
                <w:sz w:val="18"/>
                <w:szCs w:val="18"/>
              </w:rPr>
              <w:br/>
              <w:t>技术要求满足：GB 24820-2009 实验室家具通用技术条件：</w:t>
            </w:r>
            <w:r>
              <w:rPr>
                <w:rFonts w:ascii="宋体" w:hAnsi="宋体" w:cs="宋体" w:hint="eastAsia"/>
                <w:color w:val="000000"/>
                <w:kern w:val="0"/>
                <w:sz w:val="18"/>
                <w:szCs w:val="18"/>
              </w:rPr>
              <w:br/>
              <w:t xml:space="preserve">  1、操作台台面理化性能：耐磨1 mg/100r：磨损值≤80，</w:t>
            </w:r>
            <w:r>
              <w:rPr>
                <w:rFonts w:ascii="宋体" w:hAnsi="宋体" w:cs="宋体" w:hint="eastAsia"/>
                <w:color w:val="000000"/>
                <w:kern w:val="0"/>
                <w:sz w:val="18"/>
                <w:szCs w:val="18"/>
              </w:rPr>
              <w:br/>
              <w:t xml:space="preserve"> 磨损2：表面情况：素色：磨350r，应无露底现向，</w:t>
            </w:r>
            <w:r>
              <w:rPr>
                <w:rFonts w:ascii="宋体" w:hAnsi="宋体" w:cs="宋体" w:hint="eastAsia"/>
                <w:color w:val="000000"/>
                <w:kern w:val="0"/>
                <w:sz w:val="18"/>
                <w:szCs w:val="18"/>
              </w:rPr>
              <w:br/>
              <w:t xml:space="preserve"> 耐划痕：1.5N，划一周，无整圈连续划痕，</w:t>
            </w:r>
            <w:r>
              <w:rPr>
                <w:rFonts w:ascii="宋体" w:hAnsi="宋体" w:cs="宋体" w:hint="eastAsia"/>
                <w:color w:val="000000"/>
                <w:kern w:val="0"/>
                <w:sz w:val="18"/>
                <w:szCs w:val="18"/>
              </w:rPr>
              <w:br/>
              <w:t xml:space="preserve"> 物理实验台面抗冲击 mm：冲击高度1m。冲击凹坑直径≤10mm。</w:t>
            </w:r>
            <w:r>
              <w:rPr>
                <w:rFonts w:ascii="宋体" w:hAnsi="宋体" w:cs="宋体" w:hint="eastAsia"/>
                <w:color w:val="000000"/>
                <w:kern w:val="0"/>
                <w:sz w:val="18"/>
                <w:szCs w:val="18"/>
              </w:rPr>
              <w:br/>
              <w:t xml:space="preserve">   2、操作台力学性能：水平静载荷试验：技术要求：力600N，10次。</w:t>
            </w:r>
            <w:r>
              <w:rPr>
                <w:rFonts w:ascii="宋体" w:hAnsi="宋体" w:cs="宋体" w:hint="eastAsia"/>
                <w:color w:val="000000"/>
                <w:kern w:val="0"/>
                <w:sz w:val="18"/>
                <w:szCs w:val="18"/>
              </w:rPr>
              <w:br/>
              <w:t xml:space="preserve">  垂直静载荷试验：主桌面：力2000N，10次。</w:t>
            </w:r>
            <w:r>
              <w:rPr>
                <w:rFonts w:ascii="宋体" w:hAnsi="宋体" w:cs="宋体" w:hint="eastAsia"/>
                <w:color w:val="000000"/>
                <w:kern w:val="0"/>
                <w:sz w:val="18"/>
                <w:szCs w:val="18"/>
              </w:rPr>
              <w:br/>
              <w:t xml:space="preserve">  独立操作台水平冲击稳定性：质量50kg，跌落高度40mm。</w:t>
            </w:r>
            <w:r>
              <w:rPr>
                <w:rFonts w:ascii="宋体" w:hAnsi="宋体" w:cs="宋体" w:hint="eastAsia"/>
                <w:color w:val="000000"/>
                <w:kern w:val="0"/>
                <w:sz w:val="18"/>
                <w:szCs w:val="18"/>
              </w:rPr>
              <w:br/>
              <w:t xml:space="preserve">  活动操作台跌落：跌落高度：150mm，10次。</w:t>
            </w:r>
            <w:r>
              <w:rPr>
                <w:rFonts w:ascii="宋体" w:hAnsi="宋体" w:cs="宋体" w:hint="eastAsia"/>
                <w:color w:val="000000"/>
                <w:kern w:val="0"/>
                <w:sz w:val="18"/>
                <w:szCs w:val="18"/>
              </w:rPr>
              <w:br/>
              <w:t xml:space="preserve">  垂直冲击试验：跌落高度：300mm，10次。</w:t>
            </w:r>
            <w:r>
              <w:rPr>
                <w:rFonts w:ascii="宋体" w:hAnsi="宋体" w:cs="宋体" w:hint="eastAsia"/>
                <w:color w:val="000000"/>
                <w:kern w:val="0"/>
                <w:sz w:val="18"/>
                <w:szCs w:val="18"/>
              </w:rPr>
              <w:br/>
              <w:t>提供由生产厂家送检满足以上技术要求具有CMA、CAL、ilac-MRA、CNAS认证的由省级或省级以上检测机构出具的物理学生实验桌检测报告复印件</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张</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28</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4</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实验凳</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Φ315*450-500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1、凳脚材质：4个凳脚采用17×34×1.7mm 无缝钢管模具一次成型。全圆满焊接完成，结构牢固，经高温粉体烤漆处理，长时间使用也不会产生表面烤漆剥落现象 螺旋升降式，升降距离为50mm，最高离地距离为500mm。Ф凳面直径315×高450-500mm，2、凳面材质：采用聚丙烯共聚级注塑,厚5mm。表面细纹咬花，防滑不发光，凳面底部镶嵌4枚铜质螺纹，采用不锈钢螺丝与圆型托盘固定。3、脚垫材质：采用PP加耐磨纤维质塑料，实心倒勾式一体射出成型 凳面与凳脚留有一定的空间便于凳子挂在挂凳扣上。方便教室的打扫。</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张</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DC1BD4"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w:t>
            </w:r>
          </w:p>
        </w:tc>
      </w:tr>
      <w:tr w:rsidR="00876F70" w:rsidTr="00876F70">
        <w:trPr>
          <w:trHeight w:val="283"/>
          <w:jc w:val="center"/>
        </w:trPr>
        <w:tc>
          <w:tcPr>
            <w:tcW w:w="969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b/>
                <w:bCs/>
                <w:color w:val="000000"/>
                <w:szCs w:val="21"/>
              </w:rPr>
            </w:pPr>
            <w:r>
              <w:rPr>
                <w:rFonts w:ascii="宋体" w:hAnsi="宋体" w:cs="宋体" w:hint="eastAsia"/>
                <w:b/>
                <w:bCs/>
                <w:color w:val="000000"/>
                <w:kern w:val="0"/>
                <w:szCs w:val="21"/>
              </w:rPr>
              <w:t>教学管理系统</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教学管理终端</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全网通多屏协同 .处理器： 8核7nm制程，大核+微核达芬奇架构NPU，16核Mali-G76 GPU</w:t>
            </w:r>
            <w:r>
              <w:rPr>
                <w:rFonts w:ascii="宋体" w:hAnsi="宋体" w:cs="宋体" w:hint="eastAsia"/>
                <w:color w:val="000000"/>
                <w:kern w:val="0"/>
                <w:sz w:val="18"/>
                <w:szCs w:val="18"/>
              </w:rPr>
              <w:br/>
              <w:t>屏幕：10.8英寸IPS触摸屏，屏占比90%，2K QHD高分辨率</w:t>
            </w:r>
            <w:r>
              <w:rPr>
                <w:rFonts w:ascii="宋体" w:hAnsi="宋体" w:cs="宋体" w:hint="eastAsia"/>
                <w:color w:val="000000"/>
                <w:kern w:val="0"/>
                <w:sz w:val="18"/>
                <w:szCs w:val="18"/>
              </w:rPr>
              <w:lastRenderedPageBreak/>
              <w:t>（2560*1600），280PPI</w:t>
            </w:r>
            <w:r>
              <w:rPr>
                <w:rFonts w:ascii="宋体" w:hAnsi="宋体" w:cs="宋体" w:hint="eastAsia"/>
                <w:color w:val="000000"/>
                <w:kern w:val="0"/>
                <w:sz w:val="18"/>
                <w:szCs w:val="18"/>
              </w:rPr>
              <w:br/>
              <w:t>内存：8GB+256GB</w:t>
            </w:r>
            <w:r>
              <w:rPr>
                <w:rFonts w:ascii="宋体" w:hAnsi="宋体" w:cs="宋体" w:hint="eastAsia"/>
                <w:color w:val="000000"/>
                <w:kern w:val="0"/>
                <w:sz w:val="18"/>
                <w:szCs w:val="18"/>
              </w:rPr>
              <w:br/>
              <w:t>电池：7250mAh，支持视频播放10小时</w:t>
            </w:r>
            <w:r>
              <w:rPr>
                <w:rFonts w:ascii="宋体" w:hAnsi="宋体" w:cs="宋体" w:hint="eastAsia"/>
                <w:color w:val="000000"/>
                <w:kern w:val="0"/>
                <w:sz w:val="18"/>
                <w:szCs w:val="18"/>
              </w:rPr>
              <w:br/>
              <w:t>WIFI：2.4GHz&amp;5GHz双频段</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台</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2</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无线投屏器</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高清无线投屏器，支持扫码连接，4K高清，支持手机、平板，支持Android、iOS、windows等多系统，流畅无时延。</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实验课堂教学管理软件</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【实验课考勤管理】---任课老师登录</w:t>
            </w:r>
            <w:r>
              <w:rPr>
                <w:rFonts w:ascii="宋体" w:hAnsi="宋体" w:cs="宋体" w:hint="eastAsia"/>
                <w:color w:val="000000"/>
                <w:kern w:val="0"/>
                <w:sz w:val="18"/>
                <w:szCs w:val="18"/>
              </w:rPr>
              <w:br/>
              <w:t>1、智能分组：支持学生智能分组，组长组员轮流自动排班；</w:t>
            </w:r>
            <w:r>
              <w:rPr>
                <w:rFonts w:ascii="宋体" w:hAnsi="宋体" w:cs="宋体" w:hint="eastAsia"/>
                <w:color w:val="000000"/>
                <w:kern w:val="0"/>
                <w:sz w:val="18"/>
                <w:szCs w:val="18"/>
              </w:rPr>
              <w:br/>
              <w:t>2、人脸识别签到：自动生成考勤数据；</w:t>
            </w:r>
            <w:r>
              <w:rPr>
                <w:rFonts w:ascii="宋体" w:hAnsi="宋体" w:cs="宋体" w:hint="eastAsia"/>
                <w:color w:val="000000"/>
                <w:kern w:val="0"/>
                <w:sz w:val="18"/>
                <w:szCs w:val="18"/>
              </w:rPr>
              <w:br/>
              <w:t>3、缺勤信息及时通知：缺勤信息及时短信通知班主任和教务处，保证学情安全闭环管理；</w:t>
            </w:r>
            <w:r>
              <w:rPr>
                <w:rFonts w:ascii="宋体" w:hAnsi="宋体" w:cs="宋体" w:hint="eastAsia"/>
                <w:color w:val="000000"/>
                <w:kern w:val="0"/>
                <w:sz w:val="18"/>
                <w:szCs w:val="18"/>
              </w:rPr>
              <w:br/>
              <w:t>4、支持单间最多32实验桌60+学生同时上课；</w:t>
            </w:r>
            <w:r>
              <w:rPr>
                <w:rFonts w:ascii="宋体" w:hAnsi="宋体" w:cs="宋体" w:hint="eastAsia"/>
                <w:color w:val="000000"/>
                <w:kern w:val="0"/>
                <w:sz w:val="18"/>
                <w:szCs w:val="18"/>
              </w:rPr>
              <w:br/>
              <w:t>【智慧课堂互动管理】---任课老师登录</w:t>
            </w:r>
            <w:r>
              <w:rPr>
                <w:rFonts w:ascii="宋体" w:hAnsi="宋体" w:cs="宋体" w:hint="eastAsia"/>
                <w:color w:val="000000"/>
                <w:kern w:val="0"/>
                <w:sz w:val="18"/>
                <w:szCs w:val="18"/>
              </w:rPr>
              <w:br/>
              <w:t>1、同步投屏：教师端同步投屏到智慧大屏，也可以推送到学生端小屏幕。</w:t>
            </w:r>
            <w:r>
              <w:rPr>
                <w:rFonts w:ascii="宋体" w:hAnsi="宋体" w:cs="宋体" w:hint="eastAsia"/>
                <w:color w:val="000000"/>
                <w:kern w:val="0"/>
                <w:sz w:val="18"/>
                <w:szCs w:val="18"/>
              </w:rPr>
              <w:br/>
              <w:t>2、演示实验：教师可实操演示并投屏，或者播放备课视频；</w:t>
            </w:r>
            <w:r>
              <w:rPr>
                <w:rFonts w:ascii="宋体" w:hAnsi="宋体" w:cs="宋体" w:hint="eastAsia"/>
                <w:color w:val="000000"/>
                <w:kern w:val="0"/>
                <w:sz w:val="18"/>
                <w:szCs w:val="18"/>
              </w:rPr>
              <w:br/>
              <w:t>3、走动教学：充分发挥移动端优势，走动穿插与学生互动；</w:t>
            </w:r>
            <w:r>
              <w:rPr>
                <w:rFonts w:ascii="宋体" w:hAnsi="宋体" w:cs="宋体" w:hint="eastAsia"/>
                <w:color w:val="000000"/>
                <w:kern w:val="0"/>
                <w:sz w:val="18"/>
                <w:szCs w:val="18"/>
              </w:rPr>
              <w:br/>
              <w:t>4、随堂提问：可以通过备课预设问题与学生互动，也可以随机生成提问；支持集体作答、随机指定、自主抢答等多种方式，及时反馈学生答题统计结果，形成生动的互动教学氛围；</w:t>
            </w:r>
            <w:r>
              <w:rPr>
                <w:rFonts w:ascii="宋体" w:hAnsi="宋体" w:cs="宋体" w:hint="eastAsia"/>
                <w:color w:val="000000"/>
                <w:kern w:val="0"/>
                <w:sz w:val="18"/>
                <w:szCs w:val="18"/>
              </w:rPr>
              <w:br/>
              <w:t>5、学生实验点评：当堂抽取实操测评实验视频，回放并点评得失</w:t>
            </w:r>
            <w:r>
              <w:rPr>
                <w:rFonts w:ascii="宋体" w:hAnsi="宋体" w:cs="宋体" w:hint="eastAsia"/>
                <w:color w:val="000000"/>
                <w:kern w:val="0"/>
                <w:sz w:val="18"/>
                <w:szCs w:val="18"/>
              </w:rPr>
              <w:br/>
              <w:t>6、控屏：静默学生端，集中注意力。</w:t>
            </w:r>
            <w:r>
              <w:rPr>
                <w:rFonts w:ascii="宋体" w:hAnsi="宋体" w:cs="宋体" w:hint="eastAsia"/>
                <w:color w:val="000000"/>
                <w:kern w:val="0"/>
                <w:sz w:val="18"/>
                <w:szCs w:val="18"/>
              </w:rPr>
              <w:br/>
              <w:t>【智能化评价管理】---任课老师登录</w:t>
            </w:r>
            <w:r>
              <w:rPr>
                <w:rFonts w:ascii="宋体" w:hAnsi="宋体" w:cs="宋体" w:hint="eastAsia"/>
                <w:color w:val="000000"/>
                <w:kern w:val="0"/>
                <w:sz w:val="18"/>
                <w:szCs w:val="18"/>
              </w:rPr>
              <w:br/>
              <w:t>1、实操测评：根据备课预设开展实验操作随堂练习，支持开启学生分组自评与互评模式，全程录制操作视频，支持回放点评；</w:t>
            </w:r>
            <w:r>
              <w:rPr>
                <w:rFonts w:ascii="宋体" w:hAnsi="宋体" w:cs="宋体" w:hint="eastAsia"/>
                <w:color w:val="000000"/>
                <w:kern w:val="0"/>
                <w:sz w:val="18"/>
                <w:szCs w:val="18"/>
              </w:rPr>
              <w:br/>
              <w:t>2、堂测堂评：课堂知识点回顾，根据备课预设课堂练习客观题，自动生成测验成绩和统计结果；</w:t>
            </w:r>
            <w:r>
              <w:rPr>
                <w:rFonts w:ascii="宋体" w:hAnsi="宋体" w:cs="宋体" w:hint="eastAsia"/>
                <w:color w:val="000000"/>
                <w:kern w:val="0"/>
                <w:sz w:val="18"/>
                <w:szCs w:val="18"/>
              </w:rPr>
              <w:br/>
              <w:t>3、嵌入式素质评价系统：内嵌智能化数据采集，将日常教学、正式考试统一纳入素质评价体系，互动过程体现的实验科学素养自动及时进入素质评价系统，科学、客观、公正。</w:t>
            </w:r>
            <w:r>
              <w:rPr>
                <w:rFonts w:ascii="宋体" w:hAnsi="宋体" w:cs="宋体" w:hint="eastAsia"/>
                <w:color w:val="000000"/>
                <w:kern w:val="0"/>
                <w:sz w:val="18"/>
                <w:szCs w:val="18"/>
              </w:rPr>
              <w:br/>
              <w:t>4、可选AI辅助教学模块：支持学生实验自动评分；实时同步浏览AI运算和赋分过程，平战结合，提前适应机考；激发科学兴趣。</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智慧实验操作数据采集终端</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1.极致简约设计，显示、触控一体化超薄设计 （378*240*11mm），美观实用；</w:t>
            </w:r>
            <w:r>
              <w:rPr>
                <w:rFonts w:ascii="宋体" w:hAnsi="宋体" w:cs="宋体" w:hint="eastAsia"/>
                <w:color w:val="000000"/>
                <w:kern w:val="0"/>
                <w:sz w:val="18"/>
                <w:szCs w:val="18"/>
              </w:rPr>
              <w:br/>
              <w:t>2.大屏（15.6寸）显示器，IPS全视角 全高清 分辨率1920*1080；</w:t>
            </w:r>
            <w:r>
              <w:rPr>
                <w:rFonts w:ascii="宋体" w:hAnsi="宋体" w:cs="宋体" w:hint="eastAsia"/>
                <w:color w:val="000000"/>
                <w:kern w:val="0"/>
                <w:sz w:val="18"/>
                <w:szCs w:val="18"/>
              </w:rPr>
              <w:br/>
              <w:t>3.完美10点触摸电容屏，支持手写及多点手势；响应时间小于3ms；</w:t>
            </w:r>
            <w:r>
              <w:rPr>
                <w:rFonts w:ascii="宋体" w:hAnsi="宋体" w:cs="宋体" w:hint="eastAsia"/>
                <w:color w:val="000000"/>
                <w:kern w:val="0"/>
                <w:sz w:val="18"/>
                <w:szCs w:val="18"/>
              </w:rPr>
              <w:br/>
              <w:t>4.抗光干扰，确保操作的准确性（强光直射照常使用）；</w:t>
            </w:r>
            <w:r>
              <w:rPr>
                <w:rFonts w:ascii="宋体" w:hAnsi="宋体" w:cs="宋体" w:hint="eastAsia"/>
                <w:color w:val="000000"/>
                <w:kern w:val="0"/>
                <w:sz w:val="18"/>
                <w:szCs w:val="18"/>
              </w:rPr>
              <w:br/>
              <w:t>5.扩充性好：配置灵活，3个USB2.0，1个mini USB，100M/1000M自适应以太网口，可扩充安装客户需求的各种功能配件；</w:t>
            </w:r>
            <w:r>
              <w:rPr>
                <w:rFonts w:ascii="宋体" w:hAnsi="宋体" w:cs="宋体" w:hint="eastAsia"/>
                <w:color w:val="000000"/>
                <w:kern w:val="0"/>
                <w:sz w:val="18"/>
                <w:szCs w:val="18"/>
              </w:rPr>
              <w:br/>
              <w:t>6.安全性高：更轻更薄，无锐利边缘，通过CCC认证；</w:t>
            </w:r>
            <w:r>
              <w:rPr>
                <w:rFonts w:ascii="宋体" w:hAnsi="宋体" w:cs="宋体" w:hint="eastAsia"/>
                <w:color w:val="000000"/>
                <w:kern w:val="0"/>
                <w:sz w:val="18"/>
                <w:szCs w:val="18"/>
              </w:rPr>
              <w:br/>
              <w:t>7.视频解码支持1080P 全高清（Full HD）MPEG、H.264 等；</w:t>
            </w:r>
            <w:r>
              <w:rPr>
                <w:rFonts w:ascii="宋体" w:hAnsi="宋体" w:cs="宋体" w:hint="eastAsia"/>
                <w:color w:val="000000"/>
                <w:kern w:val="0"/>
                <w:sz w:val="18"/>
                <w:szCs w:val="18"/>
              </w:rPr>
              <w:br/>
              <w:t>8.亮度：≥ 250 cd/m2，对比度：≥ 800：1，刷新频率：60HZ，色彩总数：262 K（6-bit）,CIE1931 60%；</w:t>
            </w:r>
            <w:r>
              <w:rPr>
                <w:rFonts w:ascii="宋体" w:hAnsi="宋体" w:cs="宋体" w:hint="eastAsia"/>
                <w:color w:val="000000"/>
                <w:kern w:val="0"/>
                <w:sz w:val="18"/>
                <w:szCs w:val="18"/>
              </w:rPr>
              <w:br/>
              <w:t>9、使用寿命：最小值：15000小时;  最大值：50000小时</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5</w:t>
            </w:r>
          </w:p>
        </w:tc>
        <w:tc>
          <w:tcPr>
            <w:tcW w:w="1026"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实验课堂学习软件</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【课堂学习】---学生刷脸登录</w:t>
            </w:r>
            <w:r>
              <w:rPr>
                <w:rFonts w:ascii="宋体" w:hAnsi="宋体" w:cs="宋体" w:hint="eastAsia"/>
                <w:color w:val="000000"/>
                <w:kern w:val="0"/>
                <w:sz w:val="18"/>
                <w:szCs w:val="18"/>
              </w:rPr>
              <w:br/>
              <w:t>1、智能分组，刷脸签到。</w:t>
            </w:r>
            <w:r>
              <w:rPr>
                <w:rFonts w:ascii="宋体" w:hAnsi="宋体" w:cs="宋体" w:hint="eastAsia"/>
                <w:color w:val="000000"/>
                <w:kern w:val="0"/>
                <w:sz w:val="18"/>
                <w:szCs w:val="18"/>
              </w:rPr>
              <w:br/>
              <w:t>2、异步浏览：随时浏览课件和相关知识，包括播放标准实验视频，与老师教学思路同步。</w:t>
            </w:r>
            <w:r>
              <w:rPr>
                <w:rFonts w:ascii="宋体" w:hAnsi="宋体" w:cs="宋体" w:hint="eastAsia"/>
                <w:color w:val="000000"/>
                <w:kern w:val="0"/>
                <w:sz w:val="18"/>
                <w:szCs w:val="18"/>
              </w:rPr>
              <w:br/>
              <w:t>3、同步投屏：可以同步观看老师授课屏幕，不受视线遮挡影响。</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【实验操作互动反馈】---学生刷脸登录</w:t>
            </w:r>
            <w:r>
              <w:rPr>
                <w:rFonts w:ascii="宋体" w:hAnsi="宋体" w:cs="宋体" w:hint="eastAsia"/>
                <w:color w:val="000000"/>
                <w:kern w:val="0"/>
                <w:sz w:val="18"/>
                <w:szCs w:val="18"/>
              </w:rPr>
              <w:br/>
              <w:t>1、实操测评：课堂模拟实操练习，通过视频录制与回放，实现本组自评；分组互评，加深认知实验操作要点，同时减轻老师教学负担。</w:t>
            </w:r>
            <w:r>
              <w:rPr>
                <w:rFonts w:ascii="宋体" w:hAnsi="宋体" w:cs="宋体" w:hint="eastAsia"/>
                <w:color w:val="000000"/>
                <w:kern w:val="0"/>
                <w:sz w:val="18"/>
                <w:szCs w:val="18"/>
              </w:rPr>
              <w:br/>
              <w:t>2、可选AI评分功能，实时反馈操作步骤问题，及时予以纠正。同时加深对AI的了解和适应性训练。</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1026"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【实验知识强化】---学生刷脸登录</w:t>
            </w:r>
            <w:r>
              <w:rPr>
                <w:rFonts w:ascii="宋体" w:hAnsi="宋体" w:cs="宋体" w:hint="eastAsia"/>
                <w:color w:val="000000"/>
                <w:kern w:val="0"/>
                <w:sz w:val="18"/>
                <w:szCs w:val="18"/>
              </w:rPr>
              <w:br/>
              <w:t>1、支持举手提问、抢答、作题，及时获得答案，巩固课堂知识。</w:t>
            </w:r>
            <w:r>
              <w:rPr>
                <w:rFonts w:ascii="宋体" w:hAnsi="宋体" w:cs="宋体" w:hint="eastAsia"/>
                <w:color w:val="000000"/>
                <w:kern w:val="0"/>
                <w:sz w:val="18"/>
                <w:szCs w:val="18"/>
              </w:rPr>
              <w:br/>
              <w:t>2、支持堂测堂评，随堂练习客观题，温习巩固当堂学习的实验理论知识和实践认知。</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智慧视频采集系统</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003A8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记录实验操作过程并形成视频文件,传输至阅卷中心视频服务器。视频文件格式满足H264格式，可以用浏览器直接播放。支持负载均衡和分布式并发传送，支持断网续传。</w:t>
            </w:r>
            <w:r>
              <w:rPr>
                <w:rFonts w:ascii="宋体" w:hAnsi="宋体" w:cs="宋体" w:hint="eastAsia"/>
                <w:color w:val="000000"/>
                <w:kern w:val="0"/>
                <w:sz w:val="18"/>
                <w:szCs w:val="18"/>
              </w:rPr>
              <w:br/>
              <w:t>多功能网络高清影像采集装置：1080P/H.265/多码流/广角/24小时连续录制/RTSP</w:t>
            </w:r>
            <w:r>
              <w:rPr>
                <w:rFonts w:ascii="宋体" w:hAnsi="宋体" w:cs="宋体" w:hint="eastAsia"/>
                <w:color w:val="000000"/>
                <w:kern w:val="0"/>
                <w:sz w:val="18"/>
                <w:szCs w:val="18"/>
              </w:rPr>
              <w:br/>
              <w:t>支杆为铝合金材质，支持实时采集上传和断网恢复续传。</w:t>
            </w:r>
            <w:r>
              <w:rPr>
                <w:rFonts w:ascii="宋体" w:hAnsi="宋体" w:cs="宋体" w:hint="eastAsia"/>
                <w:color w:val="000000"/>
                <w:kern w:val="0"/>
                <w:sz w:val="18"/>
                <w:szCs w:val="18"/>
              </w:rPr>
              <w:br/>
            </w:r>
            <w:r w:rsidR="00003A8D">
              <w:rPr>
                <w:rFonts w:ascii="宋体" w:hAnsi="宋体" w:cs="宋体" w:hint="eastAsia"/>
                <w:color w:val="000000"/>
                <w:kern w:val="0"/>
                <w:sz w:val="18"/>
                <w:szCs w:val="18"/>
              </w:rPr>
              <w:t xml:space="preserve"> （1）</w:t>
            </w:r>
            <w:r>
              <w:rPr>
                <w:rFonts w:ascii="宋体" w:hAnsi="宋体" w:cs="宋体" w:hint="eastAsia"/>
                <w:color w:val="000000"/>
                <w:kern w:val="0"/>
                <w:sz w:val="18"/>
                <w:szCs w:val="18"/>
              </w:rPr>
              <w:t>高清多路码流：视频分辨率1080P，25帧/s，支持200万像素（1920*1080）拍照，码率可定制，支持500-4Kbps；支持高清录制和标清预览双码流。</w:t>
            </w:r>
            <w:r>
              <w:rPr>
                <w:rFonts w:ascii="宋体" w:hAnsi="宋体" w:cs="宋体" w:hint="eastAsia"/>
                <w:color w:val="000000"/>
                <w:kern w:val="0"/>
                <w:sz w:val="18"/>
                <w:szCs w:val="18"/>
              </w:rPr>
              <w:br/>
            </w:r>
            <w:r w:rsidR="00003A8D">
              <w:rPr>
                <w:rFonts w:ascii="宋体" w:hAnsi="宋体" w:cs="宋体" w:hint="eastAsia"/>
                <w:color w:val="000000"/>
                <w:kern w:val="0"/>
                <w:sz w:val="18"/>
                <w:szCs w:val="18"/>
              </w:rPr>
              <w:t xml:space="preserve"> （2）</w:t>
            </w:r>
            <w:r>
              <w:rPr>
                <w:rFonts w:ascii="宋体" w:hAnsi="宋体" w:cs="宋体" w:hint="eastAsia"/>
                <w:color w:val="000000"/>
                <w:kern w:val="0"/>
                <w:sz w:val="18"/>
                <w:szCs w:val="18"/>
              </w:rPr>
              <w:t>高清广角镜头，保证双摄像头无死角录制连续清晰视频。自动白平衡、自动曝光、畸变矫正。</w:t>
            </w:r>
            <w:r>
              <w:rPr>
                <w:rFonts w:ascii="宋体" w:hAnsi="宋体" w:cs="宋体" w:hint="eastAsia"/>
                <w:color w:val="000000"/>
                <w:kern w:val="0"/>
                <w:sz w:val="18"/>
                <w:szCs w:val="18"/>
              </w:rPr>
              <w:br/>
            </w:r>
            <w:r w:rsidR="00003A8D">
              <w:rPr>
                <w:rFonts w:ascii="宋体" w:hAnsi="宋体" w:cs="宋体" w:hint="eastAsia"/>
                <w:color w:val="000000"/>
                <w:kern w:val="0"/>
                <w:sz w:val="18"/>
                <w:szCs w:val="18"/>
              </w:rPr>
              <w:t xml:space="preserve"> （3）</w:t>
            </w:r>
            <w:r>
              <w:rPr>
                <w:rFonts w:ascii="宋体" w:hAnsi="宋体" w:cs="宋体" w:hint="eastAsia"/>
                <w:color w:val="000000"/>
                <w:kern w:val="0"/>
                <w:sz w:val="18"/>
                <w:szCs w:val="18"/>
              </w:rPr>
              <w:t>支持H.265/H.264视频文件压缩编码，支持24小时连续录制和自动上传。最大支持128G TF卡本地存储。</w:t>
            </w:r>
            <w:r>
              <w:rPr>
                <w:rFonts w:ascii="宋体" w:hAnsi="宋体" w:cs="宋体" w:hint="eastAsia"/>
                <w:color w:val="000000"/>
                <w:kern w:val="0"/>
                <w:sz w:val="18"/>
                <w:szCs w:val="18"/>
              </w:rPr>
              <w:br/>
            </w:r>
            <w:r w:rsidR="00003A8D">
              <w:rPr>
                <w:rFonts w:ascii="宋体" w:hAnsi="宋体" w:cs="宋体" w:hint="eastAsia"/>
                <w:color w:val="000000"/>
                <w:kern w:val="0"/>
                <w:sz w:val="18"/>
                <w:szCs w:val="18"/>
              </w:rPr>
              <w:t xml:space="preserve"> （4）</w:t>
            </w:r>
            <w:r>
              <w:rPr>
                <w:rFonts w:ascii="宋体" w:hAnsi="宋体" w:cs="宋体" w:hint="eastAsia"/>
                <w:color w:val="000000"/>
                <w:kern w:val="0"/>
                <w:sz w:val="18"/>
                <w:szCs w:val="18"/>
              </w:rPr>
              <w:t>支持FTP、rtsp标准协议，支持流媒体格式录像文件断网续传。支持录像启停、拍照和摄像头参数网络设置。</w:t>
            </w:r>
            <w:r>
              <w:rPr>
                <w:rFonts w:ascii="宋体" w:hAnsi="宋体" w:cs="宋体" w:hint="eastAsia"/>
                <w:color w:val="000000"/>
                <w:kern w:val="0"/>
                <w:sz w:val="18"/>
                <w:szCs w:val="18"/>
              </w:rPr>
              <w:br/>
            </w:r>
            <w:r w:rsidR="00003A8D">
              <w:rPr>
                <w:rFonts w:ascii="宋体" w:hAnsi="宋体" w:cs="宋体" w:hint="eastAsia"/>
                <w:color w:val="000000"/>
                <w:kern w:val="0"/>
                <w:sz w:val="18"/>
                <w:szCs w:val="18"/>
              </w:rPr>
              <w:t xml:space="preserve"> （5）</w:t>
            </w:r>
            <w:r>
              <w:rPr>
                <w:rFonts w:ascii="宋体" w:hAnsi="宋体" w:cs="宋体" w:hint="eastAsia"/>
                <w:color w:val="000000"/>
                <w:kern w:val="0"/>
                <w:sz w:val="18"/>
                <w:szCs w:val="18"/>
              </w:rPr>
              <w:t>提供RJ45以太网接口，10M/100M自适应，支持POE。</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r>
      <w:tr w:rsidR="00876F70" w:rsidTr="00876F70">
        <w:trPr>
          <w:trHeight w:val="283"/>
          <w:jc w:val="center"/>
        </w:trPr>
        <w:tc>
          <w:tcPr>
            <w:tcW w:w="969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b/>
                <w:bCs/>
                <w:color w:val="000000"/>
                <w:szCs w:val="21"/>
              </w:rPr>
            </w:pPr>
            <w:r>
              <w:rPr>
                <w:rFonts w:ascii="宋体" w:hAnsi="宋体" w:cs="宋体" w:hint="eastAsia"/>
                <w:b/>
                <w:bCs/>
                <w:color w:val="000000"/>
                <w:kern w:val="0"/>
                <w:szCs w:val="21"/>
              </w:rPr>
              <w:t>物理数字化实验室</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数据采集器</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left"/>
              <w:textAlignment w:val="center"/>
              <w:rPr>
                <w:rFonts w:ascii="宋体" w:hAnsi="宋体" w:cs="宋体"/>
                <w:color w:val="000000"/>
                <w:kern w:val="0"/>
                <w:sz w:val="18"/>
                <w:szCs w:val="18"/>
              </w:rPr>
            </w:pPr>
            <w:r w:rsidRPr="00C53EC0">
              <w:rPr>
                <w:rFonts w:ascii="宋体" w:hAnsi="宋体" w:cs="宋体" w:hint="eastAsia"/>
                <w:color w:val="000000"/>
                <w:kern w:val="0"/>
                <w:sz w:val="18"/>
                <w:szCs w:val="18"/>
              </w:rPr>
              <w:t>1、包含数据采集和有线接口两部分。有线接口与数据采集采用SATA接口连接，以保证数据传输速率；</w:t>
            </w:r>
            <w:r w:rsidRPr="00C53EC0">
              <w:rPr>
                <w:rFonts w:ascii="宋体" w:hAnsi="宋体" w:cs="宋体" w:hint="eastAsia"/>
                <w:color w:val="000000"/>
                <w:kern w:val="0"/>
                <w:sz w:val="18"/>
                <w:szCs w:val="18"/>
              </w:rPr>
              <w:br/>
              <w:t>2、半透明外壳设计，内含状态、电源指示灯；</w:t>
            </w:r>
            <w:r w:rsidRPr="00C53EC0">
              <w:rPr>
                <w:rFonts w:ascii="宋体" w:hAnsi="宋体" w:cs="宋体" w:hint="eastAsia"/>
                <w:color w:val="000000"/>
                <w:kern w:val="0"/>
                <w:sz w:val="18"/>
                <w:szCs w:val="18"/>
              </w:rPr>
              <w:br/>
              <w:t>3、USB2.0通讯协议，四通道并行采集，全数字通道，单通道最大采样率20KByte，总体最大采样率80KByte；</w:t>
            </w:r>
            <w:r w:rsidRPr="00C53EC0">
              <w:rPr>
                <w:rFonts w:ascii="宋体" w:hAnsi="宋体" w:cs="宋体" w:hint="eastAsia"/>
                <w:color w:val="000000"/>
                <w:kern w:val="0"/>
                <w:sz w:val="18"/>
                <w:szCs w:val="18"/>
              </w:rPr>
              <w:br/>
              <w:t>4、USB B型接口供电，无需外接电源；</w:t>
            </w:r>
            <w:r w:rsidRPr="00C53EC0">
              <w:rPr>
                <w:rFonts w:ascii="宋体" w:hAnsi="宋体" w:cs="宋体" w:hint="eastAsia"/>
                <w:color w:val="000000"/>
                <w:kern w:val="0"/>
                <w:sz w:val="18"/>
                <w:szCs w:val="18"/>
              </w:rPr>
              <w:br/>
              <w:t>5、所有端口具备防静电保护功能；</w:t>
            </w:r>
            <w:r w:rsidRPr="00C53EC0">
              <w:rPr>
                <w:rFonts w:ascii="宋体" w:hAnsi="宋体" w:cs="宋体" w:hint="eastAsia"/>
                <w:color w:val="000000"/>
                <w:kern w:val="0"/>
                <w:sz w:val="18"/>
                <w:szCs w:val="18"/>
              </w:rPr>
              <w:br/>
              <w:t>6、双CPU主板，CPU主频48Mhz；</w:t>
            </w:r>
            <w:r w:rsidRPr="00C53EC0">
              <w:rPr>
                <w:rFonts w:ascii="宋体" w:hAnsi="宋体" w:cs="宋体" w:hint="eastAsia"/>
                <w:color w:val="000000"/>
                <w:kern w:val="0"/>
                <w:sz w:val="18"/>
                <w:szCs w:val="18"/>
              </w:rPr>
              <w:br/>
              <w:t>7、所有BT端口具有短路保护，支持热插拔，即插即用，传感器可以任意组合，全部为数字接口；</w:t>
            </w:r>
            <w:r w:rsidRPr="00C53EC0">
              <w:rPr>
                <w:rFonts w:ascii="宋体" w:hAnsi="宋体" w:cs="宋体" w:hint="eastAsia"/>
                <w:color w:val="000000"/>
                <w:kern w:val="0"/>
                <w:sz w:val="18"/>
                <w:szCs w:val="18"/>
              </w:rPr>
              <w:br/>
              <w:t>8、支持四通道无线数据采集；</w:t>
            </w:r>
            <w:r w:rsidRPr="00C53EC0">
              <w:rPr>
                <w:rFonts w:ascii="宋体" w:hAnsi="宋体" w:cs="宋体" w:hint="eastAsia"/>
                <w:color w:val="000000"/>
                <w:kern w:val="0"/>
                <w:sz w:val="18"/>
                <w:szCs w:val="18"/>
              </w:rPr>
              <w:br/>
              <w:t>产品需满足现行的人民出版社新课标教材的要求，出示相关的说明</w:t>
            </w:r>
            <w:r w:rsidRPr="00C53EC0">
              <w:rPr>
                <w:rFonts w:ascii="宋体" w:hAnsi="宋体" w:cs="宋体" w:hint="eastAsia"/>
                <w:color w:val="000000"/>
                <w:kern w:val="0"/>
                <w:sz w:val="18"/>
                <w:szCs w:val="18"/>
              </w:rPr>
              <w:lastRenderedPageBreak/>
              <w:t>材料。</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lastRenderedPageBreak/>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lastRenderedPageBreak/>
              <w:t>2</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传感器数据显示模块</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left"/>
              <w:textAlignment w:val="center"/>
              <w:rPr>
                <w:rFonts w:ascii="宋体" w:hAnsi="宋体" w:cs="宋体"/>
                <w:color w:val="000000"/>
                <w:kern w:val="0"/>
                <w:sz w:val="18"/>
                <w:szCs w:val="18"/>
              </w:rPr>
            </w:pPr>
            <w:r w:rsidRPr="00C53EC0">
              <w:rPr>
                <w:rFonts w:ascii="宋体" w:hAnsi="宋体" w:cs="宋体" w:hint="eastAsia"/>
                <w:color w:val="000000"/>
                <w:kern w:val="0"/>
                <w:sz w:val="18"/>
                <w:szCs w:val="18"/>
              </w:rPr>
              <w:t xml:space="preserve">通过与各种传感器组合使用，具备独立数据显示功能。彩屏：不小于1.77吋，带BT自锁接头，支持热插拔连接，接入后自动识别传感器。该模块具备自动保存实验数据，并且可与计算机有线连接（兼充电）或通过手持设备(平板、手机等)扫描二维码进行无线连接，导出实验数据的功能。可充锂电池供电 </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附件</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left"/>
              <w:textAlignment w:val="center"/>
              <w:rPr>
                <w:rFonts w:ascii="宋体" w:hAnsi="宋体" w:cs="宋体"/>
                <w:color w:val="000000"/>
                <w:kern w:val="0"/>
                <w:sz w:val="18"/>
                <w:szCs w:val="18"/>
              </w:rPr>
            </w:pPr>
            <w:r w:rsidRPr="00C53EC0">
              <w:rPr>
                <w:rFonts w:ascii="宋体" w:hAnsi="宋体" w:cs="宋体" w:hint="eastAsia"/>
                <w:color w:val="000000"/>
                <w:kern w:val="0"/>
                <w:sz w:val="18"/>
                <w:szCs w:val="18"/>
              </w:rPr>
              <w:t>含USB通讯线1条、传感器线4条、A型转接器2只、B型转接器2只、技术资料等</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软件包</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9C68DD">
            <w:pPr>
              <w:widowControl/>
              <w:jc w:val="left"/>
              <w:textAlignment w:val="center"/>
              <w:rPr>
                <w:rFonts w:ascii="宋体" w:hAnsi="宋体" w:cs="宋体"/>
                <w:color w:val="000000"/>
                <w:kern w:val="0"/>
                <w:sz w:val="18"/>
                <w:szCs w:val="18"/>
              </w:rPr>
            </w:pPr>
            <w:r w:rsidRPr="00C53EC0">
              <w:rPr>
                <w:rFonts w:ascii="宋体" w:hAnsi="宋体" w:cs="宋体" w:hint="eastAsia"/>
                <w:color w:val="000000"/>
                <w:kern w:val="0"/>
                <w:sz w:val="18"/>
                <w:szCs w:val="18"/>
              </w:rPr>
              <w:t>1、 一“件”全能——通用软件支持所有已正式发布的同系列传感器进行数据采集。</w:t>
            </w:r>
            <w:r w:rsidRPr="00C53EC0">
              <w:rPr>
                <w:rFonts w:ascii="宋体" w:hAnsi="宋体" w:cs="宋体" w:hint="eastAsia"/>
                <w:color w:val="000000"/>
                <w:kern w:val="0"/>
                <w:sz w:val="18"/>
                <w:szCs w:val="18"/>
              </w:rPr>
              <w:br/>
              <w:t>2、 即插即用——接入一个传感器，软件即显示出该传感器对应的数据窗口；拔下该传感器，数据窗口自动关闭；软件支持传感器的热插拔。</w:t>
            </w:r>
            <w:r w:rsidRPr="00C53EC0">
              <w:rPr>
                <w:rFonts w:ascii="宋体" w:hAnsi="宋体" w:cs="宋体" w:hint="eastAsia"/>
                <w:color w:val="000000"/>
                <w:kern w:val="0"/>
                <w:sz w:val="18"/>
                <w:szCs w:val="18"/>
              </w:rPr>
              <w:br/>
              <w:t>3、 自动识别传感器的类型、量程与接入的通道序号；</w:t>
            </w:r>
            <w:r w:rsidRPr="00C53EC0">
              <w:rPr>
                <w:rFonts w:ascii="宋体" w:hAnsi="宋体" w:cs="宋体" w:hint="eastAsia"/>
                <w:color w:val="000000"/>
                <w:kern w:val="0"/>
                <w:sz w:val="18"/>
                <w:szCs w:val="18"/>
              </w:rPr>
              <w:br/>
              <w:t>4、 多模显示——除个别传感器之外，绝大部分传感器数据窗口均支持“数字”、“仪表”和“示波”三种显示方式，用户可根据教学需要随意切换。</w:t>
            </w:r>
            <w:r w:rsidRPr="00C53EC0">
              <w:rPr>
                <w:rFonts w:ascii="宋体" w:hAnsi="宋体" w:cs="宋体" w:hint="eastAsia"/>
                <w:color w:val="000000"/>
                <w:kern w:val="0"/>
                <w:sz w:val="18"/>
                <w:szCs w:val="18"/>
              </w:rPr>
              <w:br/>
              <w:t>5、 并行采集——支持1~4路传感器并行采集、记录实验数据，同时可测量四种相同或不同的物理量，特别是能够支持声波传感器四路并行采集，凸显了传感器软硬件系统强大的功能。</w:t>
            </w:r>
            <w:r w:rsidRPr="00C53EC0">
              <w:rPr>
                <w:rFonts w:ascii="宋体" w:hAnsi="宋体" w:cs="宋体" w:hint="eastAsia"/>
                <w:color w:val="000000"/>
                <w:kern w:val="0"/>
                <w:sz w:val="18"/>
                <w:szCs w:val="18"/>
              </w:rPr>
              <w:br/>
              <w:t>6、 组合显示——专门设有组合显示窗口，可将有逻辑关联的多条数据图线按照同一时间坐标显示在一个窗口内。</w:t>
            </w:r>
            <w:r w:rsidRPr="00C53EC0">
              <w:rPr>
                <w:rFonts w:ascii="宋体" w:hAnsi="宋体" w:cs="宋体" w:hint="eastAsia"/>
                <w:color w:val="000000"/>
                <w:kern w:val="0"/>
                <w:sz w:val="18"/>
                <w:szCs w:val="18"/>
              </w:rPr>
              <w:br/>
              <w:t>7、 自由坐标——在组合显示窗口内可自由定义坐标轴，并可自由缩放坐标轴。</w:t>
            </w:r>
            <w:r w:rsidRPr="00C53EC0">
              <w:rPr>
                <w:rFonts w:ascii="宋体" w:hAnsi="宋体" w:cs="宋体" w:hint="eastAsia"/>
                <w:color w:val="000000"/>
                <w:kern w:val="0"/>
                <w:sz w:val="18"/>
                <w:szCs w:val="18"/>
              </w:rPr>
              <w:br/>
              <w:t>应用平台： windowsXP、windows7、windows8、windows10等。</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力传感器</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1A4A41">
            <w:pPr>
              <w:widowControl/>
              <w:jc w:val="left"/>
              <w:textAlignment w:val="center"/>
              <w:rPr>
                <w:rFonts w:ascii="宋体" w:hAnsi="宋体" w:cs="宋体"/>
                <w:color w:val="000000"/>
                <w:kern w:val="0"/>
                <w:sz w:val="18"/>
                <w:szCs w:val="18"/>
              </w:rPr>
            </w:pPr>
            <w:r w:rsidRPr="00C53EC0">
              <w:rPr>
                <w:rFonts w:ascii="宋体" w:hAnsi="宋体" w:cs="宋体" w:hint="eastAsia"/>
                <w:color w:val="000000"/>
                <w:kern w:val="0"/>
                <w:sz w:val="18"/>
                <w:szCs w:val="18"/>
              </w:rPr>
              <w:t>测量范围：-20N~+20N；分度：0.01N；可用于测拉力（显示正值）和压力（显示负值），手柄式结构，连接插口采用BT接口具有方向性和自锁功能，支持与采集器的有线通讯、无线通讯和独立数据显示三种工作方式。，具有硬件清零功能。</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分体式位移传感器</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1A4A41">
            <w:pPr>
              <w:widowControl/>
              <w:jc w:val="left"/>
              <w:textAlignment w:val="center"/>
              <w:rPr>
                <w:rFonts w:ascii="宋体" w:hAnsi="宋体" w:cs="宋体"/>
                <w:color w:val="000000"/>
                <w:kern w:val="0"/>
                <w:sz w:val="18"/>
                <w:szCs w:val="18"/>
              </w:rPr>
            </w:pPr>
            <w:r w:rsidRPr="00C53EC0">
              <w:rPr>
                <w:rFonts w:ascii="宋体" w:hAnsi="宋体" w:cs="宋体" w:hint="eastAsia"/>
                <w:color w:val="000000"/>
                <w:kern w:val="0"/>
                <w:sz w:val="18"/>
                <w:szCs w:val="18"/>
              </w:rPr>
              <w:t>由发射器与接收器构成，发射器由可充电锂电池供电，易与现有实验装置（运动小车、弹簧振子等）组合。接收器与采集器连接，接收发射器发出的信号，并显示与发射器前沿之间的距离，测量范围：0cm ~200cm，分度：1mm。无测量盲区，连接插口采用BT接口具有方向性和自锁功能，支持与采集器的有线通讯、无线通讯和独立数据显示三种工作方式。</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光电门传感器</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left"/>
              <w:textAlignment w:val="center"/>
              <w:rPr>
                <w:rFonts w:ascii="宋体" w:hAnsi="宋体" w:cs="宋体"/>
                <w:color w:val="000000"/>
                <w:kern w:val="0"/>
                <w:sz w:val="18"/>
                <w:szCs w:val="18"/>
              </w:rPr>
            </w:pPr>
            <w:r w:rsidRPr="00C53EC0">
              <w:rPr>
                <w:rFonts w:ascii="宋体" w:hAnsi="宋体" w:cs="宋体" w:hint="eastAsia"/>
                <w:color w:val="000000"/>
                <w:kern w:val="0"/>
                <w:sz w:val="18"/>
                <w:szCs w:val="18"/>
              </w:rPr>
              <w:t>分度：2μS；用于测量挡光片（U型、I型）的挡光时间，连接插口采用BT接口具有方向性和自锁功能，可以防止传感器脱落保证数据传输稳定，与无线传输模块自由组合，支持热插拔</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温度传感器</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left"/>
              <w:textAlignment w:val="center"/>
              <w:rPr>
                <w:rFonts w:ascii="宋体" w:hAnsi="宋体" w:cs="宋体"/>
                <w:color w:val="000000"/>
                <w:kern w:val="0"/>
                <w:sz w:val="18"/>
                <w:szCs w:val="18"/>
              </w:rPr>
            </w:pPr>
            <w:r w:rsidRPr="00C53EC0">
              <w:rPr>
                <w:rFonts w:ascii="宋体" w:hAnsi="宋体" w:cs="宋体" w:hint="eastAsia"/>
                <w:color w:val="000000"/>
                <w:kern w:val="0"/>
                <w:sz w:val="18"/>
                <w:szCs w:val="18"/>
              </w:rPr>
              <w:t>测量范围：-50℃~+200℃；分度：0.1℃；不锈钢探针，可测各种物体或溶液的温度，连接插口采用BT接口具有方向性和自锁功能，支持与采集器的有线通讯、无线通讯和独立数据显示三种工作方式。</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压强传感器</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1A4A41">
            <w:pPr>
              <w:widowControl/>
              <w:jc w:val="left"/>
              <w:textAlignment w:val="center"/>
              <w:rPr>
                <w:rFonts w:ascii="宋体" w:hAnsi="宋体" w:cs="宋体"/>
                <w:color w:val="000000"/>
                <w:kern w:val="0"/>
                <w:sz w:val="18"/>
                <w:szCs w:val="18"/>
              </w:rPr>
            </w:pPr>
            <w:r w:rsidRPr="00C53EC0">
              <w:rPr>
                <w:rFonts w:ascii="宋体" w:hAnsi="宋体" w:cs="宋体" w:hint="eastAsia"/>
                <w:color w:val="000000"/>
                <w:kern w:val="0"/>
                <w:sz w:val="18"/>
                <w:szCs w:val="18"/>
              </w:rPr>
              <w:t>测量范围：0 kPa ~700 kPa；分度：0.1 kPa；可用于直接测量气</w:t>
            </w:r>
            <w:r w:rsidRPr="00C53EC0">
              <w:rPr>
                <w:rFonts w:ascii="宋体" w:hAnsi="宋体" w:cs="宋体" w:hint="eastAsia"/>
                <w:color w:val="000000"/>
                <w:kern w:val="0"/>
                <w:sz w:val="18"/>
                <w:szCs w:val="18"/>
              </w:rPr>
              <w:lastRenderedPageBreak/>
              <w:t>体的绝对压强；连接插口采用BT接口具有方向性和自锁功能，支持与采集器的有线通讯、无线通讯和独立数据显示三种工作方式。配件：20ml注射器。</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lastRenderedPageBreak/>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lastRenderedPageBreak/>
              <w:t>10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sidRPr="00C53EC0">
              <w:rPr>
                <w:rFonts w:ascii="宋体" w:hAnsi="宋体" w:cs="宋体" w:hint="eastAsia"/>
                <w:color w:val="000000"/>
                <w:kern w:val="0"/>
                <w:sz w:val="18"/>
                <w:szCs w:val="18"/>
              </w:rPr>
              <w:t>声波/声级传感器</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left"/>
              <w:textAlignment w:val="center"/>
              <w:rPr>
                <w:rFonts w:ascii="宋体" w:hAnsi="宋体" w:cs="宋体"/>
                <w:color w:val="000000"/>
                <w:kern w:val="0"/>
                <w:sz w:val="18"/>
                <w:szCs w:val="18"/>
              </w:rPr>
            </w:pPr>
            <w:r w:rsidRPr="00C53EC0">
              <w:rPr>
                <w:rFonts w:ascii="宋体" w:hAnsi="宋体" w:cs="宋体" w:hint="eastAsia"/>
                <w:color w:val="000000"/>
                <w:kern w:val="0"/>
                <w:sz w:val="18"/>
                <w:szCs w:val="18"/>
              </w:rPr>
              <w:t>通过转换按钮切换测量声音的波形和强度，研究声音的频率、周期、振幅等特征。声波频率测量范围：20Hz~20kHz。声级测量范围：20 dB ~120dB，分度：0.1dB。连接插口采用BT接口具有方向性和自锁功能，支持与采集器的有线通讯和无线通讯两种工作方式</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多量程电流传感器</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1A4A41">
            <w:pPr>
              <w:widowControl/>
              <w:jc w:val="left"/>
              <w:textAlignment w:val="center"/>
              <w:rPr>
                <w:rFonts w:ascii="宋体" w:hAnsi="宋体" w:cs="宋体"/>
                <w:color w:val="000000"/>
                <w:kern w:val="0"/>
                <w:sz w:val="18"/>
                <w:szCs w:val="18"/>
              </w:rPr>
            </w:pPr>
            <w:r w:rsidRPr="00C53EC0">
              <w:rPr>
                <w:rFonts w:ascii="宋体" w:hAnsi="宋体" w:cs="宋体" w:hint="eastAsia"/>
                <w:color w:val="000000"/>
                <w:kern w:val="0"/>
                <w:sz w:val="18"/>
                <w:szCs w:val="18"/>
              </w:rPr>
              <w:t>测量范围：-2A~+2A；分度：0.01A；测量范围：-200mA~+200mA；分度：1mA；测量范围：-20mA ~+20mA；分度：0.1 mA；通过按钮切换量程。连接插口采用BT接口具有方向性和自锁功能，支持与采集器的有线通讯、无线通讯和独立数据显示三种工作方式。自带硬件按钮，单击切换量程，长按清零</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12</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微电流传感器</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left"/>
              <w:textAlignment w:val="center"/>
              <w:rPr>
                <w:rFonts w:ascii="宋体" w:hAnsi="宋体" w:cs="宋体"/>
                <w:color w:val="000000"/>
                <w:kern w:val="0"/>
                <w:sz w:val="18"/>
                <w:szCs w:val="18"/>
              </w:rPr>
            </w:pPr>
            <w:r w:rsidRPr="00C53EC0">
              <w:rPr>
                <w:rFonts w:ascii="宋体" w:hAnsi="宋体" w:cs="宋体" w:hint="eastAsia"/>
                <w:color w:val="000000"/>
                <w:kern w:val="0"/>
                <w:sz w:val="18"/>
                <w:szCs w:val="18"/>
              </w:rPr>
              <w:t>测量范围：-5μA~+5μA；分度：0.01μA，连接插口采用BT接口具有方向性和自锁功能，支持与采集器的有线通讯、无线通讯和独立数据显示三种工作方式。</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13</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多量程电压传感器</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1A4A41">
            <w:pPr>
              <w:widowControl/>
              <w:jc w:val="left"/>
              <w:textAlignment w:val="center"/>
              <w:rPr>
                <w:rFonts w:ascii="宋体" w:hAnsi="宋体" w:cs="宋体"/>
                <w:color w:val="000000"/>
                <w:kern w:val="0"/>
                <w:sz w:val="18"/>
                <w:szCs w:val="18"/>
              </w:rPr>
            </w:pPr>
            <w:r w:rsidRPr="00C53EC0">
              <w:rPr>
                <w:rFonts w:ascii="宋体" w:hAnsi="宋体" w:cs="宋体" w:hint="eastAsia"/>
                <w:color w:val="000000"/>
                <w:kern w:val="0"/>
                <w:sz w:val="18"/>
                <w:szCs w:val="18"/>
              </w:rPr>
              <w:t>测量范围：-20V~+20V；分度：0.01V；测量范围：-2V~+2V；分度：0.001V；测量范围：-0.2V~+0.2V；分度：0.1mV；通过按钮切换量程。连接插口采用BT接口具有方向性和自锁功能，支持与采集器的有线通讯、无线通讯和独立数据显示三种工作方式，自带硬件按钮，单击切换量程，长按清零。</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14</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磁感应强度传感器</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left"/>
              <w:textAlignment w:val="center"/>
              <w:rPr>
                <w:rFonts w:ascii="宋体" w:hAnsi="宋体" w:cs="宋体"/>
                <w:color w:val="000000"/>
                <w:kern w:val="0"/>
                <w:sz w:val="18"/>
                <w:szCs w:val="18"/>
              </w:rPr>
            </w:pPr>
            <w:r w:rsidRPr="00C53EC0">
              <w:rPr>
                <w:rFonts w:ascii="宋体" w:hAnsi="宋体" w:cs="宋体" w:hint="eastAsia"/>
                <w:color w:val="000000"/>
                <w:kern w:val="0"/>
                <w:sz w:val="18"/>
                <w:szCs w:val="18"/>
              </w:rPr>
              <w:t>测量范围：-100mT~+100mT；分度：0.1 mT，连接插口采用BT接口具有方向性和自锁功能，支持与采集器的有线通讯、无线通讯和独立数据显示三种工作方式。，具有硬件清零功能</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多用力学轨道</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3B1AE5">
            <w:pPr>
              <w:widowControl/>
              <w:jc w:val="left"/>
              <w:textAlignment w:val="center"/>
              <w:rPr>
                <w:rFonts w:ascii="宋体" w:hAnsi="宋体" w:cs="宋体"/>
                <w:color w:val="000000"/>
                <w:kern w:val="0"/>
                <w:sz w:val="18"/>
                <w:szCs w:val="18"/>
              </w:rPr>
            </w:pPr>
            <w:r w:rsidRPr="00C53EC0">
              <w:rPr>
                <w:rFonts w:ascii="宋体" w:hAnsi="宋体" w:cs="宋体" w:hint="eastAsia"/>
                <w:color w:val="000000"/>
                <w:kern w:val="0"/>
                <w:sz w:val="18"/>
                <w:szCs w:val="18"/>
              </w:rPr>
              <w:t>含1.2m黑色强化铝合金轨道1条、轨道小车2辆、弹簧2条、固定柱2只、50克配重片4片、5克配重块4只、沙桶1只、挡光片五片（20×2、40、60、80）、摩擦块1块、磁碰片2片、弹性碰圈2只、滑轮1套、磁碰座架1套、小车收纳器1套、轨道倾角调节器1套、T型支撑架1只、L型挂架2只、铝合金I型支架4只、塑料I型支架2只、策动源1套、紧固件一宗，可与位移传感器、光电门、力等传感器配合使用，可完成对位移、速度、加速度的测量，验证牛顿第二定律，描绘匀加速、变速、简谐振动、受迫振动等运动形式的“位移-时间”曲线，完成胡可定律、变力作用下的动量定理等力学和运动学实验。</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浮力定律实验器</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由专用物块、容器、转接器、水平杆和升降台组成。与力传感器配合使用，完成对浮力相关规律的探究</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17</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摩擦力实验器</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3B1AE5">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由轨道、摩擦台底座、多种摩擦块、电机组成，与力传感器配合使用，可实现摩擦物体做匀速直线运动，可描绘摩擦力随时间的变化曲线，探究最大静摩擦力及滑动摩擦力的相关规律。</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18</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二力平衡实验器</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3B1AE5">
            <w:pPr>
              <w:widowControl/>
              <w:jc w:val="left"/>
              <w:textAlignment w:val="center"/>
              <w:rPr>
                <w:rFonts w:ascii="宋体" w:hAnsi="宋体" w:cs="宋体"/>
                <w:color w:val="000000"/>
                <w:kern w:val="0"/>
                <w:sz w:val="18"/>
                <w:szCs w:val="18"/>
              </w:rPr>
            </w:pPr>
            <w:r w:rsidRPr="00C53EC0">
              <w:rPr>
                <w:rFonts w:ascii="宋体" w:hAnsi="宋体" w:cs="宋体" w:hint="eastAsia"/>
                <w:color w:val="000000"/>
                <w:kern w:val="0"/>
                <w:sz w:val="18"/>
                <w:szCs w:val="18"/>
              </w:rPr>
              <w:t>由匀速运动升降装置、I型支架、十字转接器、横杆等组成，与力传感器配合使用，测量物体运动过程中力的变化情况，可扩展为同时测量物体运动速度功能，供电电源为两节5号电池，与光电门传感器和力传感器配合使用，完成运动物体二力平衡研究</w:t>
            </w:r>
            <w:r w:rsidR="003B1AE5" w:rsidRPr="00C53EC0">
              <w:rPr>
                <w:rFonts w:ascii="宋体" w:hAnsi="宋体" w:cs="宋体" w:hint="eastAsia"/>
                <w:color w:val="000000"/>
                <w:kern w:val="0"/>
                <w:sz w:val="18"/>
                <w:szCs w:val="18"/>
              </w:rPr>
              <w:t>。</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19</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流体压强实</w:t>
            </w:r>
            <w:r>
              <w:rPr>
                <w:rFonts w:ascii="宋体" w:hAnsi="宋体" w:cs="宋体" w:hint="eastAsia"/>
                <w:color w:val="000000"/>
                <w:kern w:val="0"/>
                <w:sz w:val="18"/>
                <w:szCs w:val="18"/>
              </w:rPr>
              <w:lastRenderedPageBreak/>
              <w:t>验器</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由气泵、三节不同粗细的套管、外接联通软管和支架组成，与三只</w:t>
            </w:r>
            <w:r>
              <w:rPr>
                <w:rFonts w:ascii="宋体" w:hAnsi="宋体" w:cs="宋体" w:hint="eastAsia"/>
                <w:color w:val="000000"/>
                <w:kern w:val="0"/>
                <w:sz w:val="18"/>
                <w:szCs w:val="18"/>
              </w:rPr>
              <w:lastRenderedPageBreak/>
              <w:t>相对压强传感器配合使用，可清晰显示气流的不同流速对应的气体压强差异，可用于伯努利定律的演示和实验探究</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lastRenderedPageBreak/>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lastRenderedPageBreak/>
              <w:t>20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远红外加热器</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3B1AE5">
            <w:pPr>
              <w:widowControl/>
              <w:jc w:val="left"/>
              <w:textAlignment w:val="center"/>
              <w:rPr>
                <w:rFonts w:ascii="宋体" w:hAnsi="宋体" w:cs="宋体"/>
                <w:color w:val="000000"/>
                <w:kern w:val="0"/>
                <w:sz w:val="18"/>
                <w:szCs w:val="18"/>
              </w:rPr>
            </w:pPr>
            <w:r w:rsidRPr="00C53EC0">
              <w:rPr>
                <w:rFonts w:ascii="宋体" w:hAnsi="宋体" w:cs="宋体" w:hint="eastAsia"/>
                <w:color w:val="000000"/>
                <w:kern w:val="0"/>
                <w:sz w:val="18"/>
                <w:szCs w:val="18"/>
              </w:rPr>
              <w:t>220V交流供电，功率80W；圆筒型远红外辐射加热炉芯，便于对加热体均匀加热。可完成查理定律、晶体熔解和凝固、比热容等高精度热学定量实验。</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压缩气体做功实验器</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3B1AE5">
            <w:pPr>
              <w:widowControl/>
              <w:jc w:val="left"/>
              <w:textAlignment w:val="center"/>
              <w:rPr>
                <w:rFonts w:ascii="宋体" w:hAnsi="宋体" w:cs="宋体"/>
                <w:color w:val="000000"/>
                <w:kern w:val="0"/>
                <w:sz w:val="18"/>
                <w:szCs w:val="18"/>
              </w:rPr>
            </w:pPr>
            <w:r w:rsidRPr="00C53EC0">
              <w:rPr>
                <w:rFonts w:ascii="宋体" w:hAnsi="宋体" w:cs="宋体" w:hint="eastAsia"/>
                <w:color w:val="000000"/>
                <w:kern w:val="0"/>
                <w:sz w:val="18"/>
                <w:szCs w:val="18"/>
              </w:rPr>
              <w:t>由专用底座、注射器和快速响应温度探头组成，研究气体压缩或膨胀时，温度的变化。</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电阻定律实验器</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由直径不同的铁、铁铬、镍铬三种金属丝组成，配合电流、电压传感器使用，探究导体的电阻与长度、截面积的关系。</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23</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焦耳定律实验器</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3B1AE5">
            <w:pPr>
              <w:widowControl/>
              <w:jc w:val="left"/>
              <w:textAlignment w:val="center"/>
              <w:rPr>
                <w:rFonts w:ascii="宋体" w:hAnsi="宋体" w:cs="宋体"/>
                <w:color w:val="000000"/>
                <w:kern w:val="0"/>
                <w:sz w:val="18"/>
                <w:szCs w:val="18"/>
              </w:rPr>
            </w:pPr>
            <w:r w:rsidRPr="00C53EC0">
              <w:rPr>
                <w:rFonts w:ascii="宋体" w:hAnsi="宋体" w:cs="宋体" w:hint="eastAsia"/>
                <w:color w:val="000000"/>
                <w:kern w:val="0"/>
                <w:sz w:val="18"/>
                <w:szCs w:val="18"/>
              </w:rPr>
              <w:t>由三个量热器组成，每个量热器内配置不同阻值电阻，可搭建出相同电流、不同电阻及相同电阻、不同电流的电路，与温度传感器配合使用，研究电流的热效应与电流、电阻的关系</w:t>
            </w:r>
            <w:r w:rsidRPr="00C53EC0">
              <w:rPr>
                <w:b/>
                <w:kern w:val="0"/>
                <w:sz w:val="18"/>
                <w:szCs w:val="18"/>
              </w:rPr>
              <w:t>。</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24</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匀强磁场螺线管</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可接学生电源，塑壳支架，线圈具有特定的长径比，在螺线管内部产生匀强磁场</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铝合金箱</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由铝合金主架、铝塑板面构成，内设隔断海棉内衬</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C53EC0" w:rsidTr="00C53EC0">
        <w:trPr>
          <w:trHeight w:val="283"/>
          <w:jc w:val="center"/>
        </w:trPr>
        <w:tc>
          <w:tcPr>
            <w:tcW w:w="969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53EC0" w:rsidRDefault="00C53EC0" w:rsidP="00876F70">
            <w:pPr>
              <w:jc w:val="center"/>
              <w:rPr>
                <w:rFonts w:ascii="宋体" w:hAnsi="宋体" w:cs="宋体"/>
                <w:color w:val="000000"/>
                <w:sz w:val="18"/>
                <w:szCs w:val="18"/>
              </w:rPr>
            </w:pPr>
            <w:r>
              <w:rPr>
                <w:rFonts w:ascii="宋体" w:hAnsi="宋体" w:cs="宋体" w:hint="eastAsia"/>
                <w:color w:val="000000"/>
                <w:kern w:val="0"/>
                <w:sz w:val="18"/>
                <w:szCs w:val="18"/>
              </w:rPr>
              <w:t>智能吊装系统</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顶部多模块电源供应装置</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采用ABS材质，模具一体成型。模块内预留高压、低压位置。</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14</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模块储藏装置</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373*373*130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5D50B9">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采用ABS材质，模具一体成型。四周带氛围灯设计。</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14</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低压电源模块</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1.5-24V</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1、教师主控型，学生低压电源都可接收主控电源发送的锁定信号，在锁定指示灯点亮后，学生接收老师输送的设定电源电压，教师锁定时,学生自己无法操作，这样可避免学生的误操作。可以分组或独立控制；</w:t>
            </w:r>
            <w:r>
              <w:rPr>
                <w:rFonts w:ascii="宋体" w:hAnsi="宋体" w:cs="宋体" w:hint="eastAsia"/>
                <w:color w:val="000000"/>
                <w:kern w:val="0"/>
                <w:sz w:val="18"/>
                <w:szCs w:val="18"/>
              </w:rPr>
              <w:br/>
              <w:t>2、学生电源采用耐磨、耐腐蚀、耐高温的PC亮光薄膜面板，学生电源的控制采用按钮式按键，可以随意设置电压，贴片元件生产技术，微电脑控制，采用1.54寸液晶显示电源学生交直流电压 ；</w:t>
            </w:r>
            <w:r>
              <w:rPr>
                <w:rFonts w:ascii="宋体" w:hAnsi="宋体" w:cs="宋体" w:hint="eastAsia"/>
                <w:color w:val="000000"/>
                <w:kern w:val="0"/>
                <w:sz w:val="18"/>
                <w:szCs w:val="18"/>
              </w:rPr>
              <w:br/>
              <w:t xml:space="preserve">3、学生交流电源通过上下键0～24V电压，最小调节单元可达1V,额定电流2A； </w:t>
            </w:r>
            <w:r>
              <w:rPr>
                <w:rFonts w:ascii="宋体" w:hAnsi="宋体" w:cs="宋体" w:hint="eastAsia"/>
                <w:color w:val="000000"/>
                <w:kern w:val="0"/>
                <w:sz w:val="18"/>
                <w:szCs w:val="18"/>
              </w:rPr>
              <w:br/>
              <w:t>4、学生直流电源也是通过上下键选取，调节范围为1.5～24V，分辨率可达0.1V,额定电流2.5A。</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28</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高压电源模块</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220V</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采用220V，多功能安全插座;</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28</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智能升降机构</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520*390*100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采用自动升降系统，自带保护功能</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14</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综合布线</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国标</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2.5平方电线，用控制220V；6平方电线，给学生低压电源供电；1平方屏蔽电源线</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安装支架</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国标</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环氧树脂喷涂金属吊杆</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间</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安装辅件</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定制</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国标五金件</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间</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系统调试</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定制</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升降功能、高低压电源系统调试</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顶装安装</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定制</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标准化安装</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11</w:t>
            </w:r>
          </w:p>
        </w:tc>
        <w:tc>
          <w:tcPr>
            <w:tcW w:w="1026"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76F70" w:rsidRPr="006D2737" w:rsidRDefault="009C68DD" w:rsidP="00876F70">
            <w:pPr>
              <w:widowControl/>
              <w:jc w:val="center"/>
              <w:textAlignment w:val="center"/>
              <w:rPr>
                <w:rFonts w:ascii="宋体" w:hAnsi="宋体" w:cs="宋体"/>
                <w:color w:val="FF0000"/>
                <w:sz w:val="18"/>
                <w:szCs w:val="18"/>
              </w:rPr>
            </w:pPr>
            <w:r w:rsidRPr="009C68DD">
              <w:rPr>
                <w:rFonts w:ascii="宋体" w:hAnsi="宋体" w:cs="宋体"/>
                <w:color w:val="000000"/>
                <w:kern w:val="0"/>
                <w:sz w:val="18"/>
                <w:szCs w:val="18"/>
              </w:rPr>
              <w:t>采光系统</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铝扣板</w:t>
            </w:r>
            <w:r>
              <w:rPr>
                <w:rFonts w:ascii="宋体" w:hAnsi="宋体" w:cs="宋体" w:hint="eastAsia"/>
                <w:color w:val="000000"/>
                <w:kern w:val="0"/>
                <w:sz w:val="18"/>
                <w:szCs w:val="18"/>
              </w:rPr>
              <w:lastRenderedPageBreak/>
              <w:t>60Omm*600mm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lastRenderedPageBreak/>
              <w:t>1.选用600*600全孔铝扣板吊顶。2.铝扣板厚度为0.8毫米，3.扣</w:t>
            </w:r>
            <w:r>
              <w:rPr>
                <w:rFonts w:ascii="宋体" w:hAnsi="宋体" w:cs="宋体" w:hint="eastAsia"/>
                <w:color w:val="000000"/>
                <w:kern w:val="0"/>
                <w:sz w:val="18"/>
                <w:szCs w:val="18"/>
              </w:rPr>
              <w:lastRenderedPageBreak/>
              <w:t>板表面做防静电喷涂，颜色均匀一致，内加防尘处理。</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12</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乳胶漆</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环保白色乳胶漆涂</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13</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LED照明灯600mm*600mm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专业护眼灯，规格为600*600，无频闪，无杂光，采用集成顶装且固定牢固</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14</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3B1AE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开关电气</w:t>
            </w:r>
            <w:r w:rsidR="003B1AE5">
              <w:rPr>
                <w:rFonts w:ascii="宋体" w:hAnsi="宋体" w:cs="宋体" w:hint="eastAsia"/>
                <w:color w:val="000000"/>
                <w:kern w:val="0"/>
                <w:sz w:val="18"/>
                <w:szCs w:val="18"/>
              </w:rPr>
              <w:t>40</w:t>
            </w:r>
            <w:r>
              <w:rPr>
                <w:rFonts w:ascii="宋体" w:hAnsi="宋体" w:cs="宋体" w:hint="eastAsia"/>
                <w:color w:val="000000"/>
                <w:kern w:val="0"/>
                <w:sz w:val="18"/>
                <w:szCs w:val="18"/>
              </w:rPr>
              <w:t>A</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采用国标材料</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15</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pvc地胶2mm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2毫米通体耐磨实验室专业塑胶地板</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16</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pvc管Φ20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管选用国标材料</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米</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17</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电线4mm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电线耐火阻燃国标材料</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米</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18</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文化氛围</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符合现代化教育，有科学性，趣味性，前瞻性，能树立正确人生观的图片文字包括不仅限于以上内容</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19</w:t>
            </w:r>
          </w:p>
        </w:tc>
        <w:tc>
          <w:tcPr>
            <w:tcW w:w="1026"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窗帘</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实验室窗帘更换成实验室专用窗帘。具体尺寸实地考察</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876F70">
        <w:trPr>
          <w:trHeight w:val="283"/>
          <w:jc w:val="center"/>
        </w:trPr>
        <w:tc>
          <w:tcPr>
            <w:tcW w:w="969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b/>
                <w:bCs/>
                <w:color w:val="000000"/>
                <w:szCs w:val="21"/>
              </w:rPr>
            </w:pPr>
            <w:r>
              <w:rPr>
                <w:rFonts w:ascii="宋体" w:hAnsi="宋体" w:cs="宋体" w:hint="eastAsia"/>
                <w:b/>
                <w:bCs/>
                <w:color w:val="000000"/>
                <w:kern w:val="0"/>
                <w:szCs w:val="21"/>
              </w:rPr>
              <w:t>物理仪器室</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A04CEE" w:rsidRDefault="00876F70" w:rsidP="00876F70">
            <w:pPr>
              <w:widowControl/>
              <w:jc w:val="center"/>
              <w:textAlignment w:val="center"/>
              <w:rPr>
                <w:rFonts w:ascii="宋体" w:hAnsi="宋体" w:cs="宋体"/>
                <w:sz w:val="18"/>
                <w:szCs w:val="18"/>
              </w:rPr>
            </w:pPr>
            <w:r w:rsidRPr="00A04CEE">
              <w:rPr>
                <w:rFonts w:ascii="宋体" w:hAnsi="宋体" w:cs="宋体" w:hint="eastAsia"/>
                <w:kern w:val="0"/>
                <w:sz w:val="18"/>
                <w:szCs w:val="18"/>
              </w:rPr>
              <w:t>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A04CEE" w:rsidRDefault="00876F70" w:rsidP="00876F70">
            <w:pPr>
              <w:widowControl/>
              <w:jc w:val="center"/>
              <w:textAlignment w:val="center"/>
              <w:rPr>
                <w:rFonts w:ascii="宋体" w:hAnsi="宋体" w:cs="宋体"/>
                <w:sz w:val="18"/>
                <w:szCs w:val="18"/>
              </w:rPr>
            </w:pPr>
            <w:r w:rsidRPr="00A04CEE">
              <w:rPr>
                <w:rFonts w:ascii="宋体" w:hAnsi="宋体" w:cs="宋体" w:hint="eastAsia"/>
                <w:kern w:val="0"/>
                <w:sz w:val="18"/>
                <w:szCs w:val="18"/>
              </w:rPr>
              <w:t>仪器柜</w:t>
            </w:r>
            <w:r w:rsidR="00631B69" w:rsidRPr="00A04CEE">
              <w:rPr>
                <w:rFonts w:ascii="宋体" w:hAnsi="宋体" w:cs="宋体" w:hint="eastAsia"/>
                <w:kern w:val="0"/>
                <w:sz w:val="18"/>
                <w:szCs w:val="18"/>
              </w:rPr>
              <w:t>翻新</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A04CEE" w:rsidRDefault="00876F70" w:rsidP="00876F70">
            <w:pPr>
              <w:widowControl/>
              <w:jc w:val="center"/>
              <w:textAlignment w:val="center"/>
              <w:rPr>
                <w:rFonts w:ascii="宋体" w:hAnsi="宋体" w:cs="宋体"/>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A04CEE" w:rsidRDefault="00631B69" w:rsidP="006D2737">
            <w:pPr>
              <w:widowControl/>
              <w:jc w:val="left"/>
              <w:textAlignment w:val="center"/>
              <w:rPr>
                <w:rFonts w:ascii="宋体" w:hAnsi="宋体" w:cs="宋体"/>
                <w:sz w:val="18"/>
                <w:szCs w:val="18"/>
              </w:rPr>
            </w:pPr>
            <w:r w:rsidRPr="00A04CEE">
              <w:rPr>
                <w:rFonts w:ascii="宋体" w:hAnsi="宋体" w:cs="宋体"/>
                <w:sz w:val="18"/>
                <w:szCs w:val="18"/>
              </w:rPr>
              <w:t>现有仪器柜按照学校要求，将现有仪器柜进行工业化电镀喷漆处理（颜色由学校指定颜色），并更换玻璃及门把手等其他部件，效果达到九成新。</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A04CEE" w:rsidRDefault="00876F70" w:rsidP="00876F70">
            <w:pPr>
              <w:widowControl/>
              <w:jc w:val="center"/>
              <w:textAlignment w:val="center"/>
              <w:rPr>
                <w:rFonts w:ascii="宋体" w:hAnsi="宋体" w:cs="宋体"/>
                <w:sz w:val="18"/>
                <w:szCs w:val="18"/>
              </w:rPr>
            </w:pPr>
            <w:r w:rsidRPr="00A04CEE">
              <w:rPr>
                <w:rFonts w:ascii="宋体" w:hAnsi="宋体" w:cs="宋体" w:hint="eastAsia"/>
                <w:kern w:val="0"/>
                <w:sz w:val="18"/>
                <w:szCs w:val="18"/>
              </w:rPr>
              <w:t>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A04CEE" w:rsidRDefault="00A04CEE" w:rsidP="00876F70">
            <w:pPr>
              <w:widowControl/>
              <w:jc w:val="center"/>
              <w:textAlignment w:val="center"/>
              <w:rPr>
                <w:rFonts w:ascii="宋体" w:hAnsi="宋体" w:cs="宋体"/>
                <w:sz w:val="18"/>
                <w:szCs w:val="18"/>
              </w:rPr>
            </w:pPr>
            <w:r w:rsidRPr="00A04CEE">
              <w:rPr>
                <w:rFonts w:ascii="宋体" w:hAnsi="宋体" w:cs="宋体" w:hint="eastAsia"/>
                <w:kern w:val="0"/>
                <w:sz w:val="18"/>
                <w:szCs w:val="18"/>
              </w:rPr>
              <w:t>26</w:t>
            </w:r>
          </w:p>
        </w:tc>
      </w:tr>
      <w:tr w:rsidR="00876F70" w:rsidTr="00876F70">
        <w:trPr>
          <w:trHeight w:val="283"/>
          <w:jc w:val="center"/>
        </w:trPr>
        <w:tc>
          <w:tcPr>
            <w:tcW w:w="969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b/>
                <w:bCs/>
                <w:color w:val="000000"/>
                <w:szCs w:val="21"/>
              </w:rPr>
            </w:pPr>
            <w:r>
              <w:rPr>
                <w:rFonts w:ascii="宋体" w:hAnsi="宋体" w:cs="宋体" w:hint="eastAsia"/>
                <w:b/>
                <w:bCs/>
                <w:color w:val="000000"/>
                <w:kern w:val="0"/>
                <w:szCs w:val="21"/>
              </w:rPr>
              <w:t>物理准备室</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中央台</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3000*1200*800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 钢木结构；</w:t>
            </w:r>
            <w:r>
              <w:rPr>
                <w:rFonts w:ascii="宋体" w:hAnsi="宋体" w:cs="宋体" w:hint="eastAsia"/>
                <w:color w:val="000000"/>
                <w:kern w:val="0"/>
                <w:sz w:val="18"/>
                <w:szCs w:val="18"/>
              </w:rPr>
              <w:br/>
              <w:t>2. 台面：采用12.7mm厚实验室专用理化板,周边加厚至25.4mm,倒圆角处理. ,防强酸强碱，耐磨耐高温；不含任何有毒物质，无辐射，受热不产生有毒气体和物质；</w:t>
            </w:r>
            <w:r>
              <w:rPr>
                <w:rFonts w:ascii="宋体" w:hAnsi="宋体" w:cs="宋体" w:hint="eastAsia"/>
                <w:color w:val="000000"/>
                <w:kern w:val="0"/>
                <w:sz w:val="18"/>
                <w:szCs w:val="18"/>
              </w:rPr>
              <w:br/>
              <w:t>3. 柜身：柜身为悬柜，基材为16mm厚E1级实验室专用三聚氰胺板制作。可见截面均经过PVC封边;贴面和封边部件应严密、平整，不允许脱胶、鼓泡、凹陷、压痕以及表面划伤、麻点、裂痕、崩角和刃口，外表的圆角、倒棱应均匀一致；整体采用组合式柜体，含2个座人空位；</w:t>
            </w:r>
            <w:r>
              <w:rPr>
                <w:rFonts w:ascii="宋体" w:hAnsi="宋体" w:cs="宋体" w:hint="eastAsia"/>
                <w:color w:val="000000"/>
                <w:kern w:val="0"/>
                <w:sz w:val="18"/>
                <w:szCs w:val="18"/>
              </w:rPr>
              <w:br/>
              <w:t>4. 钢架部分：主框架采用40*60*1.5mm优质方管，焊接成型，表面经酸洗磷化、纯环氧树脂塑粉高温固化处理，平整光滑，不允许有喷涂层脱落、鼓泡、凹陷、压痕以及表面划伤、麻点、裂痕、崩角和刃口等，切割、钻孔和倒角应去毛刺；</w:t>
            </w:r>
            <w:r>
              <w:rPr>
                <w:rFonts w:ascii="宋体" w:hAnsi="宋体" w:cs="宋体" w:hint="eastAsia"/>
                <w:color w:val="000000"/>
                <w:kern w:val="0"/>
                <w:sz w:val="18"/>
                <w:szCs w:val="18"/>
              </w:rPr>
              <w:br/>
              <w:t>5. 导轨及铰链：优质三节静音导轨及大弯铰链，抽拉及开合次数达到500万次以上；</w:t>
            </w:r>
            <w:r>
              <w:rPr>
                <w:rFonts w:ascii="宋体" w:hAnsi="宋体" w:cs="宋体" w:hint="eastAsia"/>
                <w:color w:val="000000"/>
                <w:kern w:val="0"/>
                <w:sz w:val="18"/>
                <w:szCs w:val="18"/>
              </w:rPr>
              <w:br/>
              <w:t>6. 拉手：铝合金条形暗拉手；</w:t>
            </w:r>
            <w:r>
              <w:rPr>
                <w:rFonts w:ascii="宋体" w:hAnsi="宋体" w:cs="宋体" w:hint="eastAsia"/>
                <w:color w:val="000000"/>
                <w:kern w:val="0"/>
                <w:sz w:val="18"/>
                <w:szCs w:val="18"/>
              </w:rPr>
              <w:br/>
              <w:t>7. 可调脚：采用ABS专用注塑可调脚，金属螺杆，高度可调节，防滑减震；</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张</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岛式插座</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1、钢制线盒，主框架采用裸板实际厚度大于1.0mm厚优质钢材产一级镀锌钢板经CNC机压成形、焊接制作，表面经磷化处理、环氧树脂静电粉末涂装处理。</w:t>
            </w:r>
            <w:r>
              <w:rPr>
                <w:rFonts w:ascii="宋体" w:hAnsi="宋体" w:cs="宋体" w:hint="eastAsia"/>
                <w:color w:val="000000"/>
                <w:kern w:val="0"/>
                <w:sz w:val="18"/>
                <w:szCs w:val="18"/>
              </w:rPr>
              <w:br/>
              <w:t>2. 220V交流输出为新国标五孔插座，</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1026"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76F70" w:rsidRPr="005D50B9" w:rsidRDefault="009C68DD" w:rsidP="00876F70">
            <w:pPr>
              <w:jc w:val="center"/>
              <w:rPr>
                <w:rFonts w:ascii="宋体" w:hAnsi="宋体" w:cs="宋体"/>
                <w:color w:val="FF0000"/>
                <w:sz w:val="18"/>
                <w:szCs w:val="18"/>
              </w:rPr>
            </w:pPr>
            <w:r w:rsidRPr="009C68DD">
              <w:rPr>
                <w:rFonts w:ascii="宋体" w:hAnsi="宋体" w:cs="宋体"/>
                <w:color w:val="000000"/>
                <w:kern w:val="0"/>
                <w:sz w:val="18"/>
                <w:szCs w:val="18"/>
              </w:rPr>
              <w:t>采光系统</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乳胶漆</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环保白色乳胶漆涂</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LED照明灯300mm*1000mm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专业护眼灯，规格为600*600，无频闪，无杂光，采用集成顶装且固定牢固</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15</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49322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开关电气</w:t>
            </w:r>
            <w:r w:rsidR="00493228">
              <w:rPr>
                <w:rFonts w:ascii="宋体" w:hAnsi="宋体" w:cs="宋体" w:hint="eastAsia"/>
                <w:color w:val="000000"/>
                <w:kern w:val="0"/>
                <w:sz w:val="18"/>
                <w:szCs w:val="18"/>
              </w:rPr>
              <w:t>40</w:t>
            </w:r>
            <w:r>
              <w:rPr>
                <w:rFonts w:ascii="宋体" w:hAnsi="宋体" w:cs="宋体" w:hint="eastAsia"/>
                <w:color w:val="000000"/>
                <w:kern w:val="0"/>
                <w:sz w:val="18"/>
                <w:szCs w:val="18"/>
              </w:rPr>
              <w:t>A</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采用国标材料</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pvc地胶2mm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2毫米通体耐磨实验室专业塑胶地板</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7</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pvc管Φ20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管选用国标材料</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米</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8</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电线4mm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电线耐火阻燃国标材料</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米</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文化氛围</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符合现代化教育，有科学性，趣味性，前瞻性，能树立正确人生观的图片文字包括不仅限于以上内容</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w:t>
            </w:r>
          </w:p>
        </w:tc>
        <w:tc>
          <w:tcPr>
            <w:tcW w:w="1026"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窗帘</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实验室窗帘更换成实验室专用窗帘。具体尺寸实地考察</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876F70">
        <w:trPr>
          <w:trHeight w:val="283"/>
          <w:jc w:val="center"/>
        </w:trPr>
        <w:tc>
          <w:tcPr>
            <w:tcW w:w="969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b/>
                <w:bCs/>
                <w:color w:val="000000"/>
                <w:szCs w:val="21"/>
              </w:rPr>
            </w:pPr>
            <w:r>
              <w:rPr>
                <w:rFonts w:ascii="宋体" w:hAnsi="宋体" w:cs="宋体" w:hint="eastAsia"/>
                <w:b/>
                <w:bCs/>
                <w:color w:val="000000"/>
                <w:kern w:val="0"/>
                <w:szCs w:val="21"/>
              </w:rPr>
              <w:t>物理电学实验室</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教师演示讲台</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2400*700*900mm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1.全钢结构；</w:t>
            </w:r>
            <w:r>
              <w:rPr>
                <w:rFonts w:ascii="宋体" w:hAnsi="宋体" w:cs="宋体" w:hint="eastAsia"/>
                <w:color w:val="000000"/>
                <w:kern w:val="0"/>
                <w:sz w:val="18"/>
                <w:szCs w:val="18"/>
              </w:rPr>
              <w:br/>
              <w:t>2.台面：采用12.7mm厚双面膜耐腐蚀实芯理化板制作，四角倒R15圆角。耐酸、耐碱、耐高温，坚固耐用，防潮、无细孔、不膨胀、不龟裂、不变形、不导电、便于维护及具有良好的承重性能；</w:t>
            </w:r>
            <w:r>
              <w:rPr>
                <w:rFonts w:ascii="宋体" w:hAnsi="宋体" w:cs="宋体" w:hint="eastAsia"/>
                <w:color w:val="000000"/>
                <w:kern w:val="0"/>
                <w:sz w:val="18"/>
                <w:szCs w:val="18"/>
              </w:rPr>
              <w:br/>
              <w:t>3.柜体：采用1.0mm优质镀锌钢板，采用CO2保护焊焊接，打磨处理，表面经耐酸碱EPOXY粉末烤漆处理（烤漆膜厚度平均值≥70μm）；整体结构设计合理，预留电脑主机、键盘托、实物展台、教师电源位置。</w:t>
            </w:r>
            <w:r>
              <w:rPr>
                <w:rFonts w:ascii="宋体" w:hAnsi="宋体" w:cs="宋体" w:hint="eastAsia"/>
                <w:color w:val="000000"/>
                <w:kern w:val="0"/>
                <w:sz w:val="18"/>
                <w:szCs w:val="18"/>
              </w:rPr>
              <w:br/>
              <w:t>4.拉手：采用C型不锈钢拉手，用“强磁”测试拉手的不锈钢材质，造型独特美观；</w:t>
            </w:r>
            <w:r>
              <w:rPr>
                <w:rFonts w:ascii="宋体" w:hAnsi="宋体" w:cs="宋体" w:hint="eastAsia"/>
                <w:color w:val="000000"/>
                <w:kern w:val="0"/>
                <w:sz w:val="18"/>
                <w:szCs w:val="18"/>
              </w:rPr>
              <w:br/>
              <w:t>5.防撞胶垫：装于抽屉及门板内侧，减缓碰撞，保护柜体；</w:t>
            </w:r>
            <w:r>
              <w:rPr>
                <w:rFonts w:ascii="宋体" w:hAnsi="宋体" w:cs="宋体" w:hint="eastAsia"/>
                <w:color w:val="000000"/>
                <w:kern w:val="0"/>
                <w:sz w:val="18"/>
                <w:szCs w:val="18"/>
              </w:rPr>
              <w:br/>
              <w:t>6.门板及抽面：采用双层钢板，必须两层组装是设计，保证两层双面都喷涂处理，中间采用隔音材料，保证关门减少噪音；</w:t>
            </w:r>
            <w:r>
              <w:rPr>
                <w:rFonts w:ascii="宋体" w:hAnsi="宋体" w:cs="宋体" w:hint="eastAsia"/>
                <w:color w:val="000000"/>
                <w:kern w:val="0"/>
                <w:sz w:val="18"/>
                <w:szCs w:val="18"/>
              </w:rPr>
              <w:br/>
              <w:t>7.连接件：采用ABS专用连接组装件；</w:t>
            </w:r>
            <w:r>
              <w:rPr>
                <w:rFonts w:ascii="宋体" w:hAnsi="宋体" w:cs="宋体" w:hint="eastAsia"/>
                <w:color w:val="000000"/>
                <w:kern w:val="0"/>
                <w:sz w:val="18"/>
                <w:szCs w:val="18"/>
              </w:rPr>
              <w:br/>
              <w:t>8.合页：采用优质不锈钢模具一体成型，强度必须达到一个正常成年座在门上方合页不脱落；</w:t>
            </w:r>
            <w:r>
              <w:rPr>
                <w:rFonts w:ascii="宋体" w:hAnsi="宋体" w:cs="宋体" w:hint="eastAsia"/>
                <w:color w:val="000000"/>
                <w:kern w:val="0"/>
                <w:sz w:val="18"/>
                <w:szCs w:val="18"/>
              </w:rPr>
              <w:br/>
              <w:t>9.滑轨：三节重型滚珠滑轨，承重性强，滑动性能良好，无噪音；</w:t>
            </w:r>
            <w:r>
              <w:rPr>
                <w:rFonts w:ascii="宋体" w:hAnsi="宋体" w:cs="宋体" w:hint="eastAsia"/>
                <w:color w:val="000000"/>
                <w:kern w:val="0"/>
                <w:sz w:val="18"/>
                <w:szCs w:val="18"/>
              </w:rPr>
              <w:br/>
              <w:t>10.固定桌脚：采用柜体内置可调ABS调整脚，保证调整脚前后都可以调节高低。</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张</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物理学生实验桌</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1200*600*780mm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台面：采用12.7mm厚双面膜耐腐蚀实芯理化板制作，前面两角倒R30圆角，后面两角倒R15圆角。台面后方卡入学生桌铝型槽内，前方用预埋件与桌体固定。耐酸、耐碱、耐高温，坚固耐用，防潮、无细孔、不膨胀、不龟裂、不变形、不导电、便于维护及具有良好的承重性能。</w:t>
            </w:r>
            <w:r>
              <w:rPr>
                <w:rFonts w:ascii="宋体" w:hAnsi="宋体" w:cs="宋体" w:hint="eastAsia"/>
                <w:color w:val="000000"/>
                <w:kern w:val="0"/>
                <w:sz w:val="18"/>
                <w:szCs w:val="18"/>
              </w:rPr>
              <w:br/>
              <w:t>2.新型钢塑结构，学生位镂空式，符合人体工程学设计，美观大方。专用书包斗ABS工程塑料一次性注塑成型结合，成型尺寸410*330*120。镂空设计，底部设有排水孔，便于清理，不屯垃圾，中间设挂凳卡。</w:t>
            </w:r>
            <w:r>
              <w:rPr>
                <w:rFonts w:ascii="宋体" w:hAnsi="宋体" w:cs="宋体" w:hint="eastAsia"/>
                <w:color w:val="000000"/>
                <w:kern w:val="0"/>
                <w:sz w:val="18"/>
                <w:szCs w:val="18"/>
              </w:rPr>
              <w:br/>
              <w:t>3.脚架：采用多材质组合结构，组合尺寸590*770，定制81*55*2mm椭圆管采用模具一体成型为”Y”字型，下开口采用磨具成型改性工程塑料材料装饰，上端连接件采用铸铝一体成型，上框采用方管模具弯曲成型，并用高强度内六角螺丝连接，便于组装及拆卸，外观流线形设计，简洁美观，易碰撞处全部采用倒圆角，产品款式要求整体设计美观、合理、安全、牢固、耐用。金属表面经环氧树脂粉末喷涂高温固化处理。要做到承重性能强和耐酸碱、耐腐蚀。</w:t>
            </w:r>
            <w:r>
              <w:rPr>
                <w:rFonts w:ascii="宋体" w:hAnsi="宋体" w:cs="宋体" w:hint="eastAsia"/>
                <w:color w:val="000000"/>
                <w:kern w:val="0"/>
                <w:sz w:val="18"/>
                <w:szCs w:val="18"/>
              </w:rPr>
              <w:br/>
              <w:t>4.后档水板采用105*14*2mm厚一体成型铝合金、左右堵头连接件采用铸铝磨具一体成型，固定台面不易脱落，并用高强度内六角螺丝连接，便于组装及拆卸，外观流线形设计，简洁美观,易碰撞处</w:t>
            </w:r>
            <w:r>
              <w:rPr>
                <w:rFonts w:ascii="宋体" w:hAnsi="宋体" w:cs="宋体" w:hint="eastAsia"/>
                <w:color w:val="000000"/>
                <w:kern w:val="0"/>
                <w:sz w:val="18"/>
                <w:szCs w:val="18"/>
              </w:rPr>
              <w:lastRenderedPageBreak/>
              <w:t>全部采用倒圆角，产品款式要求整体设计美观、合理、安全、牢固、耐用。金属表面经环氧树脂粉末喷涂高温固化处理。要做到承重性能强和耐酸碱、耐腐蚀。</w:t>
            </w:r>
            <w:r>
              <w:rPr>
                <w:rFonts w:ascii="宋体" w:hAnsi="宋体" w:cs="宋体" w:hint="eastAsia"/>
                <w:color w:val="000000"/>
                <w:kern w:val="0"/>
                <w:sz w:val="18"/>
                <w:szCs w:val="18"/>
              </w:rPr>
              <w:br/>
              <w:t>5.桌脚：采用一体注塑模具成型，结构美观牢固，并用专用注塑模具件装饰。</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张</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28</w:t>
            </w:r>
          </w:p>
        </w:tc>
      </w:tr>
      <w:tr w:rsidR="00876F70" w:rsidTr="009D074B">
        <w:trPr>
          <w:trHeight w:val="283"/>
          <w:jc w:val="center"/>
        </w:trPr>
        <w:tc>
          <w:tcPr>
            <w:tcW w:w="580"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多功能柱</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350*230*730mm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整体采用实验室专用PP材质，四脚圆弧处理，地脚线缩进30mm，前后二块拼接而成，可拆装，内部隐藏实验线管及通风管道，方便检修。</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28</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豪华电学物理电源</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A3DD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1.外箱体由两组工程ABS塑料模具一次成型，电源置于台面，面板与台面呈110°夹角，既便于读取参数又便于操作；</w:t>
            </w:r>
            <w:r>
              <w:rPr>
                <w:rFonts w:ascii="宋体" w:hAnsi="宋体" w:cs="宋体" w:hint="eastAsia"/>
                <w:color w:val="000000"/>
                <w:kern w:val="0"/>
                <w:sz w:val="18"/>
                <w:szCs w:val="18"/>
              </w:rPr>
              <w:br/>
              <w:t>2.低压电源均配有实验所需的仪表（表头符合JY-0330教学仪器行业标准）；</w:t>
            </w:r>
            <w:r>
              <w:rPr>
                <w:rFonts w:ascii="宋体" w:hAnsi="宋体" w:cs="宋体" w:hint="eastAsia"/>
                <w:color w:val="000000"/>
                <w:kern w:val="0"/>
                <w:sz w:val="18"/>
                <w:szCs w:val="18"/>
              </w:rPr>
              <w:br/>
              <w:t>3.学生电源采用耐磨、耐腐蚀、耐高温（≤140℃）的PC磨砂薄膜面板，贴片元件生产技术，微电脑控制，数码显示电源电压；</w:t>
            </w:r>
            <w:r>
              <w:rPr>
                <w:rFonts w:ascii="宋体" w:hAnsi="宋体" w:cs="宋体" w:hint="eastAsia"/>
                <w:color w:val="000000"/>
                <w:kern w:val="0"/>
                <w:sz w:val="18"/>
                <w:szCs w:val="18"/>
              </w:rPr>
              <w:br/>
              <w:t>4.学生交流电源由老师主控控制，学生不能自行调节电压，老师给学生最小调节单元可达1V,额定电流2A；</w:t>
            </w:r>
            <w:r>
              <w:rPr>
                <w:rFonts w:ascii="宋体" w:hAnsi="宋体" w:cs="宋体" w:hint="eastAsia"/>
                <w:color w:val="000000"/>
                <w:kern w:val="0"/>
                <w:sz w:val="18"/>
                <w:szCs w:val="18"/>
              </w:rPr>
              <w:br/>
              <w:t>5.学生直流电源由老师主控控制，学生不能自行调节电压，老师给学生分辨率可达0.1V,额定电流2A；</w:t>
            </w:r>
            <w:r>
              <w:rPr>
                <w:rFonts w:ascii="宋体" w:hAnsi="宋体" w:cs="宋体" w:hint="eastAsia"/>
                <w:color w:val="000000"/>
                <w:kern w:val="0"/>
                <w:sz w:val="18"/>
                <w:szCs w:val="18"/>
              </w:rPr>
              <w:br/>
              <w:t>6.学生低压电源都可接收老师发送的锁定信号，在锁定指示灯点亮后，学生只能接收老师输送的设定电源电压，学生自己无法操作，</w:t>
            </w:r>
            <w:r w:rsidR="008A3DD4">
              <w:rPr>
                <w:rFonts w:ascii="宋体" w:hAnsi="宋体" w:cs="宋体" w:hint="eastAsia"/>
                <w:color w:val="000000"/>
                <w:kern w:val="0"/>
                <w:sz w:val="18"/>
                <w:szCs w:val="18"/>
              </w:rPr>
              <w:t xml:space="preserve"> </w:t>
            </w:r>
            <w:r>
              <w:rPr>
                <w:rFonts w:ascii="宋体" w:hAnsi="宋体" w:cs="宋体" w:hint="eastAsia"/>
                <w:color w:val="000000"/>
                <w:kern w:val="0"/>
                <w:sz w:val="18"/>
                <w:szCs w:val="18"/>
              </w:rPr>
              <w:t>7.220V交流输出为带安全门的多功能三孔插座；</w:t>
            </w:r>
            <w:r>
              <w:rPr>
                <w:rFonts w:ascii="宋体" w:hAnsi="宋体" w:cs="宋体" w:hint="eastAsia"/>
                <w:color w:val="000000"/>
                <w:kern w:val="0"/>
                <w:sz w:val="18"/>
                <w:szCs w:val="18"/>
              </w:rPr>
              <w:br/>
              <w:t>8.面板左右各配有一组新颖、实用的指针式多量程大测量表，方便学生做其它升级实验，A表：0.2～0.6A/1～3A,V表：1～3V/5～15V,G表：-300uA～300uA,各表均配外置调零旋钮，便于随时调零；</w:t>
            </w:r>
            <w:r>
              <w:rPr>
                <w:rFonts w:ascii="宋体" w:hAnsi="宋体" w:cs="宋体" w:hint="eastAsia"/>
                <w:color w:val="000000"/>
                <w:kern w:val="0"/>
                <w:sz w:val="18"/>
                <w:szCs w:val="18"/>
              </w:rPr>
              <w:br/>
              <w:t>9.220V交流输出为带安全门的多功能豪华六孔插座，电源指示；</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28</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教师演示电源</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500*260mm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1、教师演示台配备总漏电保护和分组保护，可分组控制学生的高低压电源，确保教师及学生实验安全方便                      </w:t>
            </w:r>
            <w:r>
              <w:rPr>
                <w:rFonts w:ascii="宋体" w:hAnsi="宋体" w:cs="宋体" w:hint="eastAsia"/>
                <w:color w:val="000000"/>
                <w:kern w:val="0"/>
                <w:sz w:val="18"/>
                <w:szCs w:val="18"/>
              </w:rPr>
              <w:br/>
              <w:t xml:space="preserve">2、本智能控制系统采用耐磨、耐腐蚀、耐高温（≤140℃）的PC薄膜面板，教师实验演示电源及对学生电源的控制都采用具有高响应度、高亮度、高对比度的TFT彩色电阻触摸屏控制，高精度贴片元件生产技术，微电脑控制，所有电源均在TFT液晶显示屏上操作，使操作更灵敏，更简便，更直观                                                                                           3、 本智能控制系统内自带密码开机和定时关机系统，操作更安全，并附带使用说明                                                                                              </w:t>
            </w:r>
            <w:r>
              <w:rPr>
                <w:rFonts w:ascii="宋体" w:hAnsi="宋体" w:cs="宋体" w:hint="eastAsia"/>
                <w:color w:val="000000"/>
                <w:kern w:val="0"/>
                <w:sz w:val="18"/>
                <w:szCs w:val="18"/>
              </w:rPr>
              <w:br/>
              <w:t>4、教师交流电源通过数字键盘直接选取1～24V电压，最小调节单元可达1V,额定电流3A(可做到6A)；</w:t>
            </w:r>
            <w:r>
              <w:rPr>
                <w:rFonts w:ascii="宋体" w:hAnsi="宋体" w:cs="宋体" w:hint="eastAsia"/>
                <w:color w:val="000000"/>
                <w:kern w:val="0"/>
                <w:sz w:val="18"/>
                <w:szCs w:val="18"/>
              </w:rPr>
              <w:br/>
              <w:t>5、教师直流电源也是通过数字键盘直接选取，调节范围为1.5～24V，分辨率可达0.1V,额定电流3A(也可做到6A)；</w:t>
            </w:r>
            <w:r>
              <w:rPr>
                <w:rFonts w:ascii="宋体" w:hAnsi="宋体" w:cs="宋体" w:hint="eastAsia"/>
                <w:color w:val="000000"/>
                <w:kern w:val="0"/>
                <w:sz w:val="18"/>
                <w:szCs w:val="18"/>
              </w:rPr>
              <w:br/>
              <w:t>6.低压大电流值为40A，自动关断；</w:t>
            </w:r>
            <w:r>
              <w:rPr>
                <w:rFonts w:ascii="宋体" w:hAnsi="宋体" w:cs="宋体" w:hint="eastAsia"/>
                <w:color w:val="000000"/>
                <w:kern w:val="0"/>
                <w:sz w:val="18"/>
                <w:szCs w:val="18"/>
              </w:rPr>
              <w:br/>
              <w:t>7、220V交流输出为带安全门的两个国标五孔插座，带有电源指示；</w:t>
            </w:r>
            <w:r>
              <w:rPr>
                <w:rFonts w:ascii="宋体" w:hAnsi="宋体" w:cs="宋体" w:hint="eastAsia"/>
                <w:color w:val="000000"/>
                <w:kern w:val="0"/>
                <w:sz w:val="18"/>
                <w:szCs w:val="18"/>
              </w:rPr>
              <w:br/>
              <w:t xml:space="preserve">8、学生低压交流电源通过数字键盘直接选取1～24V电压，确认后分组输送至学生桌电源并锁定（锁定后学生自己无法操作，只有在老师解除锁定后才能单独操作），最小调节单元为1V                                      </w:t>
            </w:r>
            <w:r>
              <w:rPr>
                <w:rFonts w:ascii="宋体" w:hAnsi="宋体" w:cs="宋体" w:hint="eastAsia"/>
                <w:color w:val="000000"/>
                <w:kern w:val="0"/>
                <w:sz w:val="18"/>
                <w:szCs w:val="18"/>
              </w:rPr>
              <w:br/>
              <w:t>9、学生低压直流电源通过数字键盘直接选取1.5～24V电压，确认</w:t>
            </w:r>
            <w:r>
              <w:rPr>
                <w:rFonts w:ascii="宋体" w:hAnsi="宋体" w:cs="宋体" w:hint="eastAsia"/>
                <w:color w:val="000000"/>
                <w:kern w:val="0"/>
                <w:sz w:val="18"/>
                <w:szCs w:val="18"/>
              </w:rPr>
              <w:lastRenderedPageBreak/>
              <w:t>后分组输送至学生桌电源并锁定（同上，略），最小调节单元为0.1V                                                                                                             10学生220V交流电源通过学生电源上的学生220V按键直接选取，确认后学生桌上即有电源输出</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5</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实验凳</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Φ315*450-500mm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1、凳脚材质：4个凳脚采用17×34×1.7mm 无缝钢管模具一次成型。全圆满焊接完成，结构牢固，经高温粉体烤漆处理，长时间使用也不会产生表面烤漆剥落现象 螺旋升降式，升降距离为50mm，最高离地距离为500mm。Ф凳面直径315×高450-500mm，2、凳面材质：采用聚丙烯共聚级注塑,厚5mm。表面细纹咬花，防滑不发光，凳面底部镶嵌4枚铜质螺纹，采用不锈钢螺丝与圆型托盘固定。3、脚垫材质：采用PP加耐磨纤维质塑料，实心倒勾式一体射出成型 凳面与凳脚留有一定的空间便于凳子挂在挂凳扣上。方便教室的打扫。</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张</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DC1BD4"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电气布线（地面以上部分）</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DN25mm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DC1BD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DN25阻燃线管；4平方国标线材，符合国家标准。</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w:t>
            </w:r>
          </w:p>
        </w:tc>
        <w:tc>
          <w:tcPr>
            <w:tcW w:w="1026"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76F70" w:rsidRDefault="009C2983" w:rsidP="009C298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采光系统</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乳胶漆</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环保白色乳胶漆涂</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11</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LED照明灯300mm*1000mm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专业护眼灯，规格为600*600，无频闪，无杂光，采用集成顶装且固定牢固</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15</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49322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开关电气</w:t>
            </w:r>
            <w:r w:rsidR="00493228">
              <w:rPr>
                <w:rFonts w:ascii="宋体" w:hAnsi="宋体" w:cs="宋体" w:hint="eastAsia"/>
                <w:color w:val="000000"/>
                <w:kern w:val="0"/>
                <w:sz w:val="18"/>
                <w:szCs w:val="18"/>
              </w:rPr>
              <w:t>40</w:t>
            </w:r>
            <w:r>
              <w:rPr>
                <w:rFonts w:ascii="宋体" w:hAnsi="宋体" w:cs="宋体" w:hint="eastAsia"/>
                <w:color w:val="000000"/>
                <w:kern w:val="0"/>
                <w:sz w:val="18"/>
                <w:szCs w:val="18"/>
              </w:rPr>
              <w:t>A</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采用国标材料</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13</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pvc地胶2mm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2毫米通体耐磨实验室专业塑胶地板</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14</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pvc管Φ20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管选用国标材料</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米</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65</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15</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电线4mm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电线耐火阻燃国标材料</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米</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16</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文化氛围</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符合现代化教育，有科学性，趣味性，前瞻性，能树立正确人生观的图片文字包括不仅限于以上内容</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17</w:t>
            </w:r>
          </w:p>
        </w:tc>
        <w:tc>
          <w:tcPr>
            <w:tcW w:w="1026"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窗帘</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实验室窗帘更换成实验室专用窗帘。具体尺寸实地考察</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876F70">
        <w:trPr>
          <w:trHeight w:val="283"/>
          <w:jc w:val="center"/>
        </w:trPr>
        <w:tc>
          <w:tcPr>
            <w:tcW w:w="969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b/>
                <w:bCs/>
                <w:color w:val="000000"/>
                <w:szCs w:val="21"/>
              </w:rPr>
            </w:pPr>
            <w:r>
              <w:rPr>
                <w:rFonts w:ascii="宋体" w:hAnsi="宋体" w:cs="宋体" w:hint="eastAsia"/>
                <w:b/>
                <w:bCs/>
                <w:color w:val="000000"/>
                <w:kern w:val="0"/>
                <w:szCs w:val="21"/>
              </w:rPr>
              <w:t>生物实验室1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教师演示讲台</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3000*700*900mm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A0512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1.全钢结构；</w:t>
            </w:r>
            <w:r>
              <w:rPr>
                <w:rFonts w:ascii="宋体" w:hAnsi="宋体" w:cs="宋体" w:hint="eastAsia"/>
                <w:color w:val="000000"/>
                <w:kern w:val="0"/>
                <w:sz w:val="18"/>
                <w:szCs w:val="18"/>
              </w:rPr>
              <w:br/>
              <w:t>2.台面：采用12.7mm厚双面膜耐腐蚀实芯理化板制作，四角倒R15圆角。耐酸、耐碱、耐高温，坚固耐用，防潮、无细孔、不膨胀、不龟裂、不变形、不导电、便于维护及具有良好的承重性能；</w:t>
            </w:r>
            <w:r>
              <w:rPr>
                <w:rFonts w:ascii="宋体" w:hAnsi="宋体" w:cs="宋体" w:hint="eastAsia"/>
                <w:color w:val="000000"/>
                <w:kern w:val="0"/>
                <w:sz w:val="18"/>
                <w:szCs w:val="18"/>
              </w:rPr>
              <w:br/>
              <w:t>3.柜体：采用1.0mm优质镀锌钢板，采用CO2保护焊焊接，打磨处理，表面经耐酸碱EPOXY粉末烤漆处理（烤漆膜厚度平均值≥70μm）；整体结构设计合理，预留电脑主机、键盘托、实物展台、教师电源位置。</w:t>
            </w:r>
            <w:r>
              <w:rPr>
                <w:rFonts w:ascii="宋体" w:hAnsi="宋体" w:cs="宋体" w:hint="eastAsia"/>
                <w:color w:val="000000"/>
                <w:kern w:val="0"/>
                <w:sz w:val="18"/>
                <w:szCs w:val="18"/>
              </w:rPr>
              <w:br/>
              <w:t>4.拉手：采用C型不锈钢拉手，用“强磁”测试拉手的不锈钢材质，造型独特美观；</w:t>
            </w:r>
            <w:r>
              <w:rPr>
                <w:rFonts w:ascii="宋体" w:hAnsi="宋体" w:cs="宋体" w:hint="eastAsia"/>
                <w:color w:val="000000"/>
                <w:kern w:val="0"/>
                <w:sz w:val="18"/>
                <w:szCs w:val="18"/>
              </w:rPr>
              <w:br/>
              <w:t>5.防撞胶垫：装于抽屉及门板内侧，减缓碰撞，保护柜体；</w:t>
            </w:r>
            <w:r>
              <w:rPr>
                <w:rFonts w:ascii="宋体" w:hAnsi="宋体" w:cs="宋体" w:hint="eastAsia"/>
                <w:color w:val="000000"/>
                <w:kern w:val="0"/>
                <w:sz w:val="18"/>
                <w:szCs w:val="18"/>
              </w:rPr>
              <w:br/>
              <w:t>6.门板及抽面：采用双层钢板，必须两层组装是设计，保证两层双面都喷涂处理，中间采用隔音材料，保证关门减少噪音；</w:t>
            </w:r>
            <w:r>
              <w:rPr>
                <w:rFonts w:ascii="宋体" w:hAnsi="宋体" w:cs="宋体" w:hint="eastAsia"/>
                <w:color w:val="000000"/>
                <w:kern w:val="0"/>
                <w:sz w:val="18"/>
                <w:szCs w:val="18"/>
              </w:rPr>
              <w:br/>
              <w:t>7.连接件：采用ABS专用连接组装件；</w:t>
            </w:r>
            <w:r>
              <w:rPr>
                <w:rFonts w:ascii="宋体" w:hAnsi="宋体" w:cs="宋体" w:hint="eastAsia"/>
                <w:color w:val="000000"/>
                <w:kern w:val="0"/>
                <w:sz w:val="18"/>
                <w:szCs w:val="18"/>
              </w:rPr>
              <w:br/>
              <w:t>8.合页：采用优质不锈钢模具一体成型，强度必须达到一个正常成年座在门上方合页不脱落；</w:t>
            </w:r>
            <w:r>
              <w:rPr>
                <w:rFonts w:ascii="宋体" w:hAnsi="宋体" w:cs="宋体" w:hint="eastAsia"/>
                <w:color w:val="000000"/>
                <w:kern w:val="0"/>
                <w:sz w:val="18"/>
                <w:szCs w:val="18"/>
              </w:rPr>
              <w:br/>
              <w:t>9.滑轨：三节重型滚珠滑轨，承重性强，滑动性能良好，无噪音；</w:t>
            </w:r>
            <w:r>
              <w:rPr>
                <w:rFonts w:ascii="宋体" w:hAnsi="宋体" w:cs="宋体" w:hint="eastAsia"/>
                <w:color w:val="000000"/>
                <w:kern w:val="0"/>
                <w:sz w:val="18"/>
                <w:szCs w:val="18"/>
              </w:rPr>
              <w:br/>
              <w:t>10.固定桌脚：采用柜体内置可调ABS调整脚，保证调整脚前后都</w:t>
            </w:r>
            <w:r>
              <w:rPr>
                <w:rFonts w:ascii="宋体" w:hAnsi="宋体" w:cs="宋体" w:hint="eastAsia"/>
                <w:color w:val="000000"/>
                <w:kern w:val="0"/>
                <w:sz w:val="18"/>
                <w:szCs w:val="18"/>
              </w:rPr>
              <w:lastRenderedPageBreak/>
              <w:t>可以调节高低。</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张</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2</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实验室专用水槽</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550*450*300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采用实验室专用高密度PP一体化成型水槽，易清洁，耐腐蚀，且利于台面残水自然回流，美观实用；具耐酸碱、耐有机溶剂、耐紫外线等特点。</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三联高低位龙头</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生物学生实验桌</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1100*600*780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9C68D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1.新型钢制结构</w:t>
            </w:r>
            <w:r>
              <w:rPr>
                <w:rFonts w:ascii="宋体" w:hAnsi="宋体" w:cs="宋体" w:hint="eastAsia"/>
                <w:color w:val="000000"/>
                <w:kern w:val="0"/>
                <w:sz w:val="18"/>
                <w:szCs w:val="18"/>
              </w:rPr>
              <w:br/>
              <w:t>1.1台面：采用12.7mm厚双面膜耐腐蚀实芯理化板制作，前面两角倒R30圆角，后面两角倒R15圆角。台面后方卡入学生桌铝型槽内，前方用预埋件与桌体固定。耐酸、耐碱、耐高温，坚固耐用，防潮、无细孔、不膨胀、不龟裂、不变形、不导电、便于维护及具有良好的承重性能。</w:t>
            </w:r>
            <w:r>
              <w:rPr>
                <w:rFonts w:ascii="宋体" w:hAnsi="宋体" w:cs="宋体" w:hint="eastAsia"/>
                <w:color w:val="000000"/>
                <w:kern w:val="0"/>
                <w:sz w:val="18"/>
                <w:szCs w:val="18"/>
              </w:rPr>
              <w:br/>
              <w:t>1.2新型钢塑结构，学生位镂空式，符合人体工程学设计，美观大方。专用书包斗ABS工程塑料一次性注塑成型结合，成型尺寸410*330*120。镂空设计，底部设有排水孔，便于清理，不屯垃圾，中间设挂凳卡。</w:t>
            </w:r>
            <w:r>
              <w:rPr>
                <w:rFonts w:ascii="宋体" w:hAnsi="宋体" w:cs="宋体" w:hint="eastAsia"/>
                <w:color w:val="000000"/>
                <w:kern w:val="0"/>
                <w:sz w:val="18"/>
                <w:szCs w:val="18"/>
              </w:rPr>
              <w:br/>
              <w:t>1.3脚架：采用多材质组合结构，组合尺寸590*770，定制81*55*2mm椭圆管采用模具一体成型为”Y”字型（没有二次焊接，牢固性可靠、美观实用），下开口采用磨具成型改性工程塑料材料装饰，上端连接件采用铸铝一体成型，上框采用20*30距形管焊接成型，并用高强度内六角螺丝连接，便于组装及拆卸，外观流线形设计，简洁美观，易碰撞处全部采用倒圆角，产品款式要求整体设计美观、合理、安全、牢固、耐用。金属表面经环氧树脂粉末喷涂高温固化处理。要做到承重性能强和耐酸碱、耐腐蚀。</w:t>
            </w:r>
            <w:r>
              <w:rPr>
                <w:rFonts w:ascii="宋体" w:hAnsi="宋体" w:cs="宋体" w:hint="eastAsia"/>
                <w:color w:val="000000"/>
                <w:kern w:val="0"/>
                <w:sz w:val="18"/>
                <w:szCs w:val="18"/>
              </w:rPr>
              <w:br/>
              <w:t>1.4、后档水板采用105*14*2mm厚一体成型铝合金、左右堵头连接件采用铸铝磨具一体成型，固定台面不易脱落，并用高强度内六角螺丝连接，便于组装及拆卸，外观流线形设计，简洁美观,易碰撞处全部采用倒圆角，产品款式要求整体设计美观、合理、安全、牢固、耐用。金属表面经环氧树脂粉末喷涂高温固化处理。要做到承重性能强和耐酸碱、耐腐蚀。</w:t>
            </w:r>
            <w:r>
              <w:rPr>
                <w:rFonts w:ascii="宋体" w:hAnsi="宋体" w:cs="宋体" w:hint="eastAsia"/>
                <w:color w:val="000000"/>
                <w:kern w:val="0"/>
                <w:sz w:val="18"/>
                <w:szCs w:val="18"/>
              </w:rPr>
              <w:br/>
              <w:t>1.5、桌脚：采用一体注塑模具成型，结构美观牢固，后脚采用一寸定向轮，方便移动，前脚采用防滑调整脚，同时可以与地面固定，防止桌移动。并用专用注塑模具件装饰。</w:t>
            </w:r>
            <w:r>
              <w:rPr>
                <w:rFonts w:ascii="宋体" w:hAnsi="宋体" w:cs="宋体" w:hint="eastAsia"/>
                <w:color w:val="000000"/>
                <w:kern w:val="0"/>
                <w:sz w:val="18"/>
                <w:szCs w:val="18"/>
              </w:rPr>
              <w:br/>
              <w:t>技术要求满足：GB 24820-2009 实验室家具通用技术条件：</w:t>
            </w:r>
            <w:r>
              <w:rPr>
                <w:rFonts w:ascii="宋体" w:hAnsi="宋体" w:cs="宋体" w:hint="eastAsia"/>
                <w:color w:val="000000"/>
                <w:kern w:val="0"/>
                <w:sz w:val="18"/>
                <w:szCs w:val="18"/>
              </w:rPr>
              <w:br/>
              <w:t xml:space="preserve">  1、操作台台面理化性能：耐磨1 mg/100r：磨损值≤80，</w:t>
            </w:r>
            <w:r>
              <w:rPr>
                <w:rFonts w:ascii="宋体" w:hAnsi="宋体" w:cs="宋体" w:hint="eastAsia"/>
                <w:color w:val="000000"/>
                <w:kern w:val="0"/>
                <w:sz w:val="18"/>
                <w:szCs w:val="18"/>
              </w:rPr>
              <w:br/>
              <w:t xml:space="preserve"> 磨损2：表面情况：素色：磨350r，应无露底现向，</w:t>
            </w:r>
            <w:r>
              <w:rPr>
                <w:rFonts w:ascii="宋体" w:hAnsi="宋体" w:cs="宋体" w:hint="eastAsia"/>
                <w:color w:val="000000"/>
                <w:kern w:val="0"/>
                <w:sz w:val="18"/>
                <w:szCs w:val="18"/>
              </w:rPr>
              <w:br/>
              <w:t xml:space="preserve"> 耐划痕：1.5N，划一周，无整圈连续划痕，</w:t>
            </w:r>
            <w:r>
              <w:rPr>
                <w:rFonts w:ascii="宋体" w:hAnsi="宋体" w:cs="宋体" w:hint="eastAsia"/>
                <w:color w:val="000000"/>
                <w:kern w:val="0"/>
                <w:sz w:val="18"/>
                <w:szCs w:val="18"/>
              </w:rPr>
              <w:br/>
              <w:t xml:space="preserve"> 物理实验台面抗冲击 mm：冲击高度1m。冲击凹坑直径≤10mm。</w:t>
            </w:r>
            <w:r>
              <w:rPr>
                <w:rFonts w:ascii="宋体" w:hAnsi="宋体" w:cs="宋体" w:hint="eastAsia"/>
                <w:color w:val="000000"/>
                <w:kern w:val="0"/>
                <w:sz w:val="18"/>
                <w:szCs w:val="18"/>
              </w:rPr>
              <w:br/>
              <w:t xml:space="preserve">  2、操作台力学性能：水平静载荷试验：技术要求：力600N，10次。</w:t>
            </w:r>
            <w:r>
              <w:rPr>
                <w:rFonts w:ascii="宋体" w:hAnsi="宋体" w:cs="宋体" w:hint="eastAsia"/>
                <w:color w:val="000000"/>
                <w:kern w:val="0"/>
                <w:sz w:val="18"/>
                <w:szCs w:val="18"/>
              </w:rPr>
              <w:br/>
              <w:t xml:space="preserve">  垂直静载荷试验：主桌面：力2000N，10次。</w:t>
            </w:r>
            <w:r>
              <w:rPr>
                <w:rFonts w:ascii="宋体" w:hAnsi="宋体" w:cs="宋体" w:hint="eastAsia"/>
                <w:color w:val="000000"/>
                <w:kern w:val="0"/>
                <w:sz w:val="18"/>
                <w:szCs w:val="18"/>
              </w:rPr>
              <w:br/>
              <w:t xml:space="preserve">  独立操作台水平冲击稳定性：质量50kg，跌落高度40mm。</w:t>
            </w:r>
            <w:r>
              <w:rPr>
                <w:rFonts w:ascii="宋体" w:hAnsi="宋体" w:cs="宋体" w:hint="eastAsia"/>
                <w:color w:val="000000"/>
                <w:kern w:val="0"/>
                <w:sz w:val="18"/>
                <w:szCs w:val="18"/>
              </w:rPr>
              <w:br/>
            </w:r>
            <w:r>
              <w:rPr>
                <w:rFonts w:ascii="宋体" w:hAnsi="宋体" w:cs="宋体" w:hint="eastAsia"/>
                <w:color w:val="000000"/>
                <w:kern w:val="0"/>
                <w:sz w:val="18"/>
                <w:szCs w:val="18"/>
              </w:rPr>
              <w:lastRenderedPageBreak/>
              <w:t xml:space="preserve">  活动操作台跌落：跌落高度：150mm，10次。</w:t>
            </w:r>
            <w:r>
              <w:rPr>
                <w:rFonts w:ascii="宋体" w:hAnsi="宋体" w:cs="宋体" w:hint="eastAsia"/>
                <w:color w:val="000000"/>
                <w:kern w:val="0"/>
                <w:sz w:val="18"/>
                <w:szCs w:val="18"/>
              </w:rPr>
              <w:br/>
              <w:t xml:space="preserve">  垂直冲击试验：跌落高度：300mm，10次。</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张</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28</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5</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学生安全电源</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92*152mm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1.ABS嵌入式电源盒，可放置书包盒中间，实验和安装都非常方便 ；</w:t>
            </w:r>
            <w:r>
              <w:rPr>
                <w:rFonts w:ascii="宋体" w:hAnsi="宋体" w:cs="宋体" w:hint="eastAsia"/>
                <w:color w:val="000000"/>
                <w:kern w:val="0"/>
                <w:sz w:val="18"/>
                <w:szCs w:val="18"/>
              </w:rPr>
              <w:br/>
              <w:t>2.所有学生电源低压可以独立自由分组，也可以教室总控台设置分组，不受电线束缚；</w:t>
            </w:r>
            <w:r>
              <w:rPr>
                <w:rFonts w:ascii="宋体" w:hAnsi="宋体" w:cs="宋体" w:hint="eastAsia"/>
                <w:color w:val="000000"/>
                <w:kern w:val="0"/>
                <w:sz w:val="18"/>
                <w:szCs w:val="18"/>
              </w:rPr>
              <w:br/>
              <w:t>3.学生电源采用耐磨、耐腐蚀、耐高温（≤140℃）的PC亮光薄膜面板，学生电源的控制采用“电容式”触摸数字键盘，贴片元件生产技术，微电脑控制，采用1.54寸液晶显示电源学生交直流电压 ；</w:t>
            </w:r>
            <w:r>
              <w:rPr>
                <w:rFonts w:ascii="宋体" w:hAnsi="宋体" w:cs="宋体" w:hint="eastAsia"/>
                <w:color w:val="000000"/>
                <w:kern w:val="0"/>
                <w:sz w:val="18"/>
                <w:szCs w:val="18"/>
              </w:rPr>
              <w:br/>
              <w:t xml:space="preserve">4.学生交流电源通过数字键盘直接选取0～24V电压，最小调节单元可达1V,额定电流2A； </w:t>
            </w:r>
            <w:r>
              <w:rPr>
                <w:rFonts w:ascii="宋体" w:hAnsi="宋体" w:cs="宋体" w:hint="eastAsia"/>
                <w:color w:val="000000"/>
                <w:kern w:val="0"/>
                <w:sz w:val="18"/>
                <w:szCs w:val="18"/>
              </w:rPr>
              <w:br/>
              <w:t xml:space="preserve">5.学生直流电源也是通过数字键盘直接选取，调节范围为1.5～24V，分辨率可达0.1V,额定电流2A，； </w:t>
            </w:r>
            <w:r>
              <w:rPr>
                <w:rFonts w:ascii="宋体" w:hAnsi="宋体" w:cs="宋体" w:hint="eastAsia"/>
                <w:color w:val="000000"/>
                <w:kern w:val="0"/>
                <w:sz w:val="18"/>
                <w:szCs w:val="18"/>
              </w:rPr>
              <w:br/>
              <w:t>6.学生低压电源都可接收老师发送的锁定信号，在锁定指示灯点亮后，学生只能接收老师输送的设定电源电压，学生自己无法操作，这样可避免学生的误操作，当然，如果老师没有送锁定信号，学生就可以自己动手，随意操作；</w:t>
            </w:r>
            <w:r>
              <w:rPr>
                <w:rFonts w:ascii="宋体" w:hAnsi="宋体" w:cs="宋体" w:hint="eastAsia"/>
                <w:color w:val="000000"/>
                <w:kern w:val="0"/>
                <w:sz w:val="18"/>
                <w:szCs w:val="18"/>
              </w:rPr>
              <w:br/>
              <w:t>7. 220V交流输出为新国标五孔插座。</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28</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教师演示电源</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500*260mm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1.教师演示台配备总漏电保护和分组保护，可分组控制学生的高低压电源，确保学生实验安全方便 ；</w:t>
            </w:r>
            <w:r>
              <w:rPr>
                <w:rFonts w:ascii="宋体" w:hAnsi="宋体" w:cs="宋体" w:hint="eastAsia"/>
                <w:color w:val="000000"/>
                <w:kern w:val="0"/>
                <w:sz w:val="18"/>
                <w:szCs w:val="18"/>
              </w:rPr>
              <w:br/>
              <w:t xml:space="preserve">2.教师电源总控采用7寸"电阻式"液晶屏，显示智能控制按键同时显示电源电压； </w:t>
            </w:r>
            <w:r>
              <w:rPr>
                <w:rFonts w:ascii="宋体" w:hAnsi="宋体" w:cs="宋体" w:hint="eastAsia"/>
                <w:color w:val="000000"/>
                <w:kern w:val="0"/>
                <w:sz w:val="18"/>
                <w:szCs w:val="18"/>
              </w:rPr>
              <w:br/>
              <w:t>3.教师交流电源通过智能控制按键直接选取0～24V电压，最小调节单元可达1V,额定电流3A；</w:t>
            </w:r>
            <w:r>
              <w:rPr>
                <w:rFonts w:ascii="宋体" w:hAnsi="宋体" w:cs="宋体" w:hint="eastAsia"/>
                <w:color w:val="000000"/>
                <w:kern w:val="0"/>
                <w:sz w:val="18"/>
                <w:szCs w:val="18"/>
              </w:rPr>
              <w:br/>
              <w:t xml:space="preserve">4.教师直流电源也是通过智能控制按键直接选取，调节范围为1.5～24V，分辨率可达0.1V,额定电流3A； </w:t>
            </w:r>
            <w:r>
              <w:rPr>
                <w:rFonts w:ascii="宋体" w:hAnsi="宋体" w:cs="宋体" w:hint="eastAsia"/>
                <w:color w:val="000000"/>
                <w:kern w:val="0"/>
                <w:sz w:val="18"/>
                <w:szCs w:val="18"/>
              </w:rPr>
              <w:br/>
              <w:t>5.低压大电流值为40A，自动关断；</w:t>
            </w:r>
            <w:r>
              <w:rPr>
                <w:rFonts w:ascii="宋体" w:hAnsi="宋体" w:cs="宋体" w:hint="eastAsia"/>
                <w:color w:val="000000"/>
                <w:kern w:val="0"/>
                <w:sz w:val="18"/>
                <w:szCs w:val="18"/>
              </w:rPr>
              <w:br/>
              <w:t>6.220V交流输出为带安全门的新国标插座，带有电源指示 ，学生低压交流电源可通过智能控制按键直接选取0～24V电压，最小调节单元为1V，组输送至学生桌；低压直流电压教师能准确控制，最小调节单元为0.1V。</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实验凳</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Φ315*450-500mm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凳脚材质：4个凳脚采用17×34×1.7mm 无缝钢管模具一次成型。全圆满焊接完成，结构牢固，经高温粉体烤漆处理，长时间使用也不会产生表面烤漆剥落现象 螺旋升降式，升降距离为50mm，最高离地距离为500mm。Ф凳面直径315×高450-500mm，2、凳面材质：采用聚丙烯共聚级注塑,厚5mm。表面细纹咬花，防滑不发光，凳面底部镶嵌4枚铜质螺纹，采用不锈钢螺丝与圆型托盘固定。3、脚垫材质：采用PP加耐磨纤维质塑料，实心倒勾式一体射出成型 凳面与凳脚留有一定的空间便于凳子挂在挂凳扣上。方便教室的打扫。</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张</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DC1BD4"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w:t>
            </w:r>
          </w:p>
        </w:tc>
      </w:tr>
      <w:tr w:rsidR="00876F70" w:rsidTr="00876F70">
        <w:trPr>
          <w:trHeight w:val="283"/>
          <w:jc w:val="center"/>
        </w:trPr>
        <w:tc>
          <w:tcPr>
            <w:tcW w:w="969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b/>
                <w:bCs/>
                <w:color w:val="000000"/>
                <w:szCs w:val="21"/>
              </w:rPr>
            </w:pPr>
            <w:r>
              <w:rPr>
                <w:rFonts w:ascii="宋体" w:hAnsi="宋体" w:cs="宋体" w:hint="eastAsia"/>
                <w:b/>
                <w:bCs/>
                <w:color w:val="000000"/>
                <w:kern w:val="0"/>
                <w:szCs w:val="21"/>
              </w:rPr>
              <w:t>教学管理系统</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教学管理终端</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全网通多屏协同 .处理器： 8核7nm制程，大核+微核达芬奇架构NPU，16核Mali-G76 GPU</w:t>
            </w:r>
            <w:r>
              <w:rPr>
                <w:rFonts w:ascii="宋体" w:hAnsi="宋体" w:cs="宋体" w:hint="eastAsia"/>
                <w:color w:val="000000"/>
                <w:kern w:val="0"/>
                <w:sz w:val="18"/>
                <w:szCs w:val="18"/>
              </w:rPr>
              <w:br/>
              <w:t>屏幕：10.8英寸IPS触摸屏，屏占比90%，2K QHD高分辨率（2560*1600），280PPI</w:t>
            </w:r>
            <w:r>
              <w:rPr>
                <w:rFonts w:ascii="宋体" w:hAnsi="宋体" w:cs="宋体" w:hint="eastAsia"/>
                <w:color w:val="000000"/>
                <w:kern w:val="0"/>
                <w:sz w:val="18"/>
                <w:szCs w:val="18"/>
              </w:rPr>
              <w:br/>
            </w:r>
            <w:r>
              <w:rPr>
                <w:rFonts w:ascii="宋体" w:hAnsi="宋体" w:cs="宋体" w:hint="eastAsia"/>
                <w:color w:val="000000"/>
                <w:kern w:val="0"/>
                <w:sz w:val="18"/>
                <w:szCs w:val="18"/>
              </w:rPr>
              <w:lastRenderedPageBreak/>
              <w:t>内存：8GB+256GB</w:t>
            </w:r>
            <w:r>
              <w:rPr>
                <w:rFonts w:ascii="宋体" w:hAnsi="宋体" w:cs="宋体" w:hint="eastAsia"/>
                <w:color w:val="000000"/>
                <w:kern w:val="0"/>
                <w:sz w:val="18"/>
                <w:szCs w:val="18"/>
              </w:rPr>
              <w:br/>
              <w:t>电池：7250mAh，支持视频播放10小时</w:t>
            </w:r>
            <w:r>
              <w:rPr>
                <w:rFonts w:ascii="宋体" w:hAnsi="宋体" w:cs="宋体" w:hint="eastAsia"/>
                <w:color w:val="000000"/>
                <w:kern w:val="0"/>
                <w:sz w:val="18"/>
                <w:szCs w:val="18"/>
              </w:rPr>
              <w:br/>
              <w:t>WIFI：2.4GHz&amp;5GHz双频段</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台</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2</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无线投屏器</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高清无线投屏器，支持扫码连接，4K高清，支持手机、平板，支持Android、iOS、windows等多系统，流畅无时延。</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实验课堂教学管理软件</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【实验课考勤管理】---任课老师登录</w:t>
            </w:r>
            <w:r>
              <w:rPr>
                <w:rFonts w:ascii="宋体" w:hAnsi="宋体" w:cs="宋体" w:hint="eastAsia"/>
                <w:color w:val="000000"/>
                <w:kern w:val="0"/>
                <w:sz w:val="18"/>
                <w:szCs w:val="18"/>
              </w:rPr>
              <w:br/>
              <w:t>1、智能分组：支持学生智能分组，组长组员轮流自动排班；</w:t>
            </w:r>
            <w:r>
              <w:rPr>
                <w:rFonts w:ascii="宋体" w:hAnsi="宋体" w:cs="宋体" w:hint="eastAsia"/>
                <w:color w:val="000000"/>
                <w:kern w:val="0"/>
                <w:sz w:val="18"/>
                <w:szCs w:val="18"/>
              </w:rPr>
              <w:br/>
              <w:t>2、人脸识别签到：自动生成考勤数据；</w:t>
            </w:r>
            <w:r>
              <w:rPr>
                <w:rFonts w:ascii="宋体" w:hAnsi="宋体" w:cs="宋体" w:hint="eastAsia"/>
                <w:color w:val="000000"/>
                <w:kern w:val="0"/>
                <w:sz w:val="18"/>
                <w:szCs w:val="18"/>
              </w:rPr>
              <w:br/>
              <w:t>3、缺勤信息及时通知：缺勤信息及时短信通知班主任和教务处，保证学情安全闭环管理；</w:t>
            </w:r>
            <w:r>
              <w:rPr>
                <w:rFonts w:ascii="宋体" w:hAnsi="宋体" w:cs="宋体" w:hint="eastAsia"/>
                <w:color w:val="000000"/>
                <w:kern w:val="0"/>
                <w:sz w:val="18"/>
                <w:szCs w:val="18"/>
              </w:rPr>
              <w:br/>
              <w:t>4、支持单间最多32实验桌60+学生同时上课；</w:t>
            </w:r>
            <w:r>
              <w:rPr>
                <w:rFonts w:ascii="宋体" w:hAnsi="宋体" w:cs="宋体" w:hint="eastAsia"/>
                <w:color w:val="000000"/>
                <w:kern w:val="0"/>
                <w:sz w:val="18"/>
                <w:szCs w:val="18"/>
              </w:rPr>
              <w:br/>
              <w:t>【智慧课堂互动管理】---任课老师登录</w:t>
            </w:r>
            <w:r>
              <w:rPr>
                <w:rFonts w:ascii="宋体" w:hAnsi="宋体" w:cs="宋体" w:hint="eastAsia"/>
                <w:color w:val="000000"/>
                <w:kern w:val="0"/>
                <w:sz w:val="18"/>
                <w:szCs w:val="18"/>
              </w:rPr>
              <w:br/>
              <w:t>1、同步投屏：教师端同步投屏到智慧大屏，也可以推送到学生端小屏幕。</w:t>
            </w:r>
            <w:r>
              <w:rPr>
                <w:rFonts w:ascii="宋体" w:hAnsi="宋体" w:cs="宋体" w:hint="eastAsia"/>
                <w:color w:val="000000"/>
                <w:kern w:val="0"/>
                <w:sz w:val="18"/>
                <w:szCs w:val="18"/>
              </w:rPr>
              <w:br/>
              <w:t>2、演示实验：教师可实操演示并投屏，或者播放备课视频；</w:t>
            </w:r>
            <w:r>
              <w:rPr>
                <w:rFonts w:ascii="宋体" w:hAnsi="宋体" w:cs="宋体" w:hint="eastAsia"/>
                <w:color w:val="000000"/>
                <w:kern w:val="0"/>
                <w:sz w:val="18"/>
                <w:szCs w:val="18"/>
              </w:rPr>
              <w:br/>
              <w:t>3、走动教学：充分发挥移动端优势，走动穿插与学生互动；</w:t>
            </w:r>
            <w:r>
              <w:rPr>
                <w:rFonts w:ascii="宋体" w:hAnsi="宋体" w:cs="宋体" w:hint="eastAsia"/>
                <w:color w:val="000000"/>
                <w:kern w:val="0"/>
                <w:sz w:val="18"/>
                <w:szCs w:val="18"/>
              </w:rPr>
              <w:br/>
              <w:t>4、随堂提问：可以通过备课预设问题与学生互动，也可以随机生成提问；支持集体作答、随机指定、自主抢答等多种方式，及时反馈学生答题统计结果，形成生动的互动教学氛围；</w:t>
            </w:r>
            <w:r>
              <w:rPr>
                <w:rFonts w:ascii="宋体" w:hAnsi="宋体" w:cs="宋体" w:hint="eastAsia"/>
                <w:color w:val="000000"/>
                <w:kern w:val="0"/>
                <w:sz w:val="18"/>
                <w:szCs w:val="18"/>
              </w:rPr>
              <w:br/>
              <w:t>5、学生实验点评：当堂抽取实操测评实验视频，回放并点评得失</w:t>
            </w:r>
            <w:r>
              <w:rPr>
                <w:rFonts w:ascii="宋体" w:hAnsi="宋体" w:cs="宋体" w:hint="eastAsia"/>
                <w:color w:val="000000"/>
                <w:kern w:val="0"/>
                <w:sz w:val="18"/>
                <w:szCs w:val="18"/>
              </w:rPr>
              <w:br/>
              <w:t>6、控屏：静默学生端，集中注意力。</w:t>
            </w:r>
            <w:r>
              <w:rPr>
                <w:rFonts w:ascii="宋体" w:hAnsi="宋体" w:cs="宋体" w:hint="eastAsia"/>
                <w:color w:val="000000"/>
                <w:kern w:val="0"/>
                <w:sz w:val="18"/>
                <w:szCs w:val="18"/>
              </w:rPr>
              <w:br/>
              <w:t>【智能化评价管理】---任课老师登录</w:t>
            </w:r>
            <w:r>
              <w:rPr>
                <w:rFonts w:ascii="宋体" w:hAnsi="宋体" w:cs="宋体" w:hint="eastAsia"/>
                <w:color w:val="000000"/>
                <w:kern w:val="0"/>
                <w:sz w:val="18"/>
                <w:szCs w:val="18"/>
              </w:rPr>
              <w:br/>
              <w:t>1、实操测评：根据备课预设开展实验操作随堂练习，支持开启学生分组自评与互评模式，全程录制操作视频，支持回放点评；</w:t>
            </w:r>
            <w:r>
              <w:rPr>
                <w:rFonts w:ascii="宋体" w:hAnsi="宋体" w:cs="宋体" w:hint="eastAsia"/>
                <w:color w:val="000000"/>
                <w:kern w:val="0"/>
                <w:sz w:val="18"/>
                <w:szCs w:val="18"/>
              </w:rPr>
              <w:br/>
              <w:t>2、堂测堂评：课堂知识点回顾，根据备课预设课堂练习客观题，自动生成测验成绩和统计结果；</w:t>
            </w:r>
            <w:r>
              <w:rPr>
                <w:rFonts w:ascii="宋体" w:hAnsi="宋体" w:cs="宋体" w:hint="eastAsia"/>
                <w:color w:val="000000"/>
                <w:kern w:val="0"/>
                <w:sz w:val="18"/>
                <w:szCs w:val="18"/>
              </w:rPr>
              <w:br/>
              <w:t>3、嵌入式素质评价系统：内嵌智能化数据采集，将日常教学、正式考试统一纳入素质评价体系，互动过程体现的实验科学素养自动及时进入素质评价系统，科学、客观、公正。</w:t>
            </w:r>
            <w:r>
              <w:rPr>
                <w:rFonts w:ascii="宋体" w:hAnsi="宋体" w:cs="宋体" w:hint="eastAsia"/>
                <w:color w:val="000000"/>
                <w:kern w:val="0"/>
                <w:sz w:val="18"/>
                <w:szCs w:val="18"/>
              </w:rPr>
              <w:br/>
              <w:t>4、可选AI辅助教学模块：支持学生实验自动评分；实时同步浏览AI运算和赋分过程，平战结合，提前适应机考；激发科学兴趣。</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智慧实验操作数据采集终端</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1.极致简约设计，显示、触控一体化超薄设计 （378*240*11mm），美观实用；</w:t>
            </w:r>
            <w:r>
              <w:rPr>
                <w:rFonts w:ascii="宋体" w:hAnsi="宋体" w:cs="宋体" w:hint="eastAsia"/>
                <w:color w:val="000000"/>
                <w:kern w:val="0"/>
                <w:sz w:val="18"/>
                <w:szCs w:val="18"/>
              </w:rPr>
              <w:br/>
              <w:t>2.大屏（15.6寸）显示器，IPS全视角 全高清 分辨率1920*1080；</w:t>
            </w:r>
            <w:r>
              <w:rPr>
                <w:rFonts w:ascii="宋体" w:hAnsi="宋体" w:cs="宋体" w:hint="eastAsia"/>
                <w:color w:val="000000"/>
                <w:kern w:val="0"/>
                <w:sz w:val="18"/>
                <w:szCs w:val="18"/>
              </w:rPr>
              <w:br/>
              <w:t>3.完美10点触摸电容屏，支持手写及多点手势；响应时间小于3ms；</w:t>
            </w:r>
            <w:r>
              <w:rPr>
                <w:rFonts w:ascii="宋体" w:hAnsi="宋体" w:cs="宋体" w:hint="eastAsia"/>
                <w:color w:val="000000"/>
                <w:kern w:val="0"/>
                <w:sz w:val="18"/>
                <w:szCs w:val="18"/>
              </w:rPr>
              <w:br/>
              <w:t>4.抗光干扰，确保操作的准确性（强光直射照常使用）；</w:t>
            </w:r>
            <w:r>
              <w:rPr>
                <w:rFonts w:ascii="宋体" w:hAnsi="宋体" w:cs="宋体" w:hint="eastAsia"/>
                <w:color w:val="000000"/>
                <w:kern w:val="0"/>
                <w:sz w:val="18"/>
                <w:szCs w:val="18"/>
              </w:rPr>
              <w:br/>
              <w:t>5.扩充性好：配置灵活，3个USB2.0，1个mini USB，100M/1000M自适应以太网口，可扩充安装客户需求的各种功能配件；</w:t>
            </w:r>
            <w:r>
              <w:rPr>
                <w:rFonts w:ascii="宋体" w:hAnsi="宋体" w:cs="宋体" w:hint="eastAsia"/>
                <w:color w:val="000000"/>
                <w:kern w:val="0"/>
                <w:sz w:val="18"/>
                <w:szCs w:val="18"/>
              </w:rPr>
              <w:br/>
              <w:t>6.安全性高：更轻更薄，无锐利边缘，通过CCC认证；</w:t>
            </w:r>
            <w:r>
              <w:rPr>
                <w:rFonts w:ascii="宋体" w:hAnsi="宋体" w:cs="宋体" w:hint="eastAsia"/>
                <w:color w:val="000000"/>
                <w:kern w:val="0"/>
                <w:sz w:val="18"/>
                <w:szCs w:val="18"/>
              </w:rPr>
              <w:br/>
              <w:t>7.视频解码支持1080P 全高清（Full HD）MPEG、H.264 等；</w:t>
            </w:r>
            <w:r>
              <w:rPr>
                <w:rFonts w:ascii="宋体" w:hAnsi="宋体" w:cs="宋体" w:hint="eastAsia"/>
                <w:color w:val="000000"/>
                <w:kern w:val="0"/>
                <w:sz w:val="18"/>
                <w:szCs w:val="18"/>
              </w:rPr>
              <w:br/>
              <w:t>8.亮度：≥ 250 cd/m2，对比度：≥ 800：1，刷新频率：60HZ，色彩总数：262 K（6-bit）,CIE1931 60%；</w:t>
            </w:r>
            <w:r>
              <w:rPr>
                <w:rFonts w:ascii="宋体" w:hAnsi="宋体" w:cs="宋体" w:hint="eastAsia"/>
                <w:color w:val="000000"/>
                <w:kern w:val="0"/>
                <w:sz w:val="18"/>
                <w:szCs w:val="18"/>
              </w:rPr>
              <w:br/>
              <w:t>9、使用寿命：最小值：15000小时;  最大值：50000小时</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w:t>
            </w:r>
          </w:p>
        </w:tc>
        <w:tc>
          <w:tcPr>
            <w:tcW w:w="1026"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实验课堂学</w:t>
            </w:r>
            <w:r>
              <w:rPr>
                <w:rFonts w:ascii="宋体" w:hAnsi="宋体" w:cs="宋体" w:hint="eastAsia"/>
                <w:color w:val="000000"/>
                <w:kern w:val="0"/>
                <w:sz w:val="18"/>
                <w:szCs w:val="18"/>
              </w:rPr>
              <w:lastRenderedPageBreak/>
              <w:t>习软件</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【课堂学习】---学生刷脸登录</w:t>
            </w:r>
            <w:r>
              <w:rPr>
                <w:rFonts w:ascii="宋体" w:hAnsi="宋体" w:cs="宋体" w:hint="eastAsia"/>
                <w:color w:val="000000"/>
                <w:kern w:val="0"/>
                <w:sz w:val="18"/>
                <w:szCs w:val="18"/>
              </w:rPr>
              <w:br/>
            </w:r>
            <w:r>
              <w:rPr>
                <w:rFonts w:ascii="宋体" w:hAnsi="宋体" w:cs="宋体" w:hint="eastAsia"/>
                <w:color w:val="000000"/>
                <w:kern w:val="0"/>
                <w:sz w:val="18"/>
                <w:szCs w:val="18"/>
              </w:rPr>
              <w:lastRenderedPageBreak/>
              <w:t>1、智能分组，刷脸签到。</w:t>
            </w:r>
            <w:r>
              <w:rPr>
                <w:rFonts w:ascii="宋体" w:hAnsi="宋体" w:cs="宋体" w:hint="eastAsia"/>
                <w:color w:val="000000"/>
                <w:kern w:val="0"/>
                <w:sz w:val="18"/>
                <w:szCs w:val="18"/>
              </w:rPr>
              <w:br/>
              <w:t>2、异步浏览：随时浏览课件和相关知识，包括播放标准实验视频，与老师教学思路同步。</w:t>
            </w:r>
            <w:r>
              <w:rPr>
                <w:rFonts w:ascii="宋体" w:hAnsi="宋体" w:cs="宋体" w:hint="eastAsia"/>
                <w:color w:val="000000"/>
                <w:kern w:val="0"/>
                <w:sz w:val="18"/>
                <w:szCs w:val="18"/>
              </w:rPr>
              <w:br/>
              <w:t>3、同步投屏：可以同步观看老师授课屏幕，不受视线遮挡影响。</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6</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【实验操作互动反馈】---学生刷脸登录</w:t>
            </w:r>
            <w:r>
              <w:rPr>
                <w:rFonts w:ascii="宋体" w:hAnsi="宋体" w:cs="宋体" w:hint="eastAsia"/>
                <w:color w:val="000000"/>
                <w:kern w:val="0"/>
                <w:sz w:val="18"/>
                <w:szCs w:val="18"/>
              </w:rPr>
              <w:br/>
              <w:t>1、实操测评：课堂模拟实操练习，通过视频录制与回放，实现本组自评；分组互评，加深认知实验操作要点，同时减轻老师教学负担。</w:t>
            </w:r>
            <w:r>
              <w:rPr>
                <w:rFonts w:ascii="宋体" w:hAnsi="宋体" w:cs="宋体" w:hint="eastAsia"/>
                <w:color w:val="000000"/>
                <w:kern w:val="0"/>
                <w:sz w:val="18"/>
                <w:szCs w:val="18"/>
              </w:rPr>
              <w:br/>
              <w:t>2、可选AI评分功能，实时反馈操作步骤问题，及时予以纠正。同时加深对AI的了解和适应性训练。</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1026"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【实验知识强化】---学生刷脸登录</w:t>
            </w:r>
            <w:r>
              <w:rPr>
                <w:rFonts w:ascii="宋体" w:hAnsi="宋体" w:cs="宋体" w:hint="eastAsia"/>
                <w:color w:val="000000"/>
                <w:kern w:val="0"/>
                <w:sz w:val="18"/>
                <w:szCs w:val="18"/>
              </w:rPr>
              <w:br/>
              <w:t>1、支持举手提问、抢答、作题，及时获得答案，巩固课堂知识。</w:t>
            </w:r>
            <w:r>
              <w:rPr>
                <w:rFonts w:ascii="宋体" w:hAnsi="宋体" w:cs="宋体" w:hint="eastAsia"/>
                <w:color w:val="000000"/>
                <w:kern w:val="0"/>
                <w:sz w:val="18"/>
                <w:szCs w:val="18"/>
              </w:rPr>
              <w:br/>
              <w:t>2、支持堂测堂评，随堂练习客观题，温习巩固当堂学习的实验理论知识和实践认知。</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智慧视频采集系统</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1、记录实验操作过程并形成视频文件,传输至阅卷中心视频服务器。视频文件格式满足H264格式，可以用浏览器直接播放。支持负载均衡和分布式并发传送，支持断网续传。</w:t>
            </w:r>
            <w:r>
              <w:rPr>
                <w:rFonts w:ascii="宋体" w:hAnsi="宋体" w:cs="宋体" w:hint="eastAsia"/>
                <w:color w:val="000000"/>
                <w:kern w:val="0"/>
                <w:sz w:val="18"/>
                <w:szCs w:val="18"/>
              </w:rPr>
              <w:br/>
              <w:t>多功能网络高清影像采集装置：1080P/H.265/多码流/广角/24小时连续录制/RTSP</w:t>
            </w:r>
            <w:r>
              <w:rPr>
                <w:rFonts w:ascii="宋体" w:hAnsi="宋体" w:cs="宋体" w:hint="eastAsia"/>
                <w:color w:val="000000"/>
                <w:kern w:val="0"/>
                <w:sz w:val="18"/>
                <w:szCs w:val="18"/>
              </w:rPr>
              <w:br/>
              <w:t>支杆为铝合金材质，支持实时采集上传和断网恢复续传。</w:t>
            </w:r>
            <w:r>
              <w:rPr>
                <w:rFonts w:ascii="宋体" w:hAnsi="宋体" w:cs="宋体" w:hint="eastAsia"/>
                <w:color w:val="000000"/>
                <w:kern w:val="0"/>
                <w:sz w:val="18"/>
                <w:szCs w:val="18"/>
              </w:rPr>
              <w:br/>
              <w:t>1、高清多路码流：视频分辨率1080P，25帧/s，支持200万像素（1920*1080）拍照，码率可定制，支持500-4Kbps；支持高清录制和标清预览双码流。</w:t>
            </w:r>
            <w:r>
              <w:rPr>
                <w:rFonts w:ascii="宋体" w:hAnsi="宋体" w:cs="宋体" w:hint="eastAsia"/>
                <w:color w:val="000000"/>
                <w:kern w:val="0"/>
                <w:sz w:val="18"/>
                <w:szCs w:val="18"/>
              </w:rPr>
              <w:br/>
              <w:t>2、高清广角镜头，保证双摄像头无死角录制连续清晰视频。自动白平衡、自动曝光、畸变矫正。</w:t>
            </w:r>
            <w:r>
              <w:rPr>
                <w:rFonts w:ascii="宋体" w:hAnsi="宋体" w:cs="宋体" w:hint="eastAsia"/>
                <w:color w:val="000000"/>
                <w:kern w:val="0"/>
                <w:sz w:val="18"/>
                <w:szCs w:val="18"/>
              </w:rPr>
              <w:br/>
              <w:t>3、支持H.265/H.264视频文件压缩编码，支持24小时连续录制和自动上传。最大支持128G TF卡本地存储。</w:t>
            </w:r>
            <w:r>
              <w:rPr>
                <w:rFonts w:ascii="宋体" w:hAnsi="宋体" w:cs="宋体" w:hint="eastAsia"/>
                <w:color w:val="000000"/>
                <w:kern w:val="0"/>
                <w:sz w:val="18"/>
                <w:szCs w:val="18"/>
              </w:rPr>
              <w:br/>
              <w:t>4、支持FTP、rtsp标准协议，支持流媒体格式录像文件断网续传。支持录像启停、拍照和摄像头参数网络设置。</w:t>
            </w:r>
            <w:r>
              <w:rPr>
                <w:rFonts w:ascii="宋体" w:hAnsi="宋体" w:cs="宋体" w:hint="eastAsia"/>
                <w:color w:val="000000"/>
                <w:kern w:val="0"/>
                <w:sz w:val="18"/>
                <w:szCs w:val="18"/>
              </w:rPr>
              <w:br/>
              <w:t>5、提供RJ45以太网接口，10M/100M自适应，支持POE。</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r>
      <w:tr w:rsidR="00876F70" w:rsidTr="00876F70">
        <w:trPr>
          <w:trHeight w:val="283"/>
          <w:jc w:val="center"/>
        </w:trPr>
        <w:tc>
          <w:tcPr>
            <w:tcW w:w="969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b/>
                <w:bCs/>
                <w:color w:val="000000"/>
                <w:szCs w:val="21"/>
              </w:rPr>
            </w:pPr>
            <w:r>
              <w:rPr>
                <w:rFonts w:ascii="宋体" w:hAnsi="宋体" w:cs="宋体" w:hint="eastAsia"/>
                <w:b/>
                <w:bCs/>
                <w:color w:val="000000"/>
                <w:kern w:val="0"/>
                <w:szCs w:val="21"/>
              </w:rPr>
              <w:t>生物数字化实验室</w:t>
            </w:r>
          </w:p>
        </w:tc>
      </w:tr>
      <w:tr w:rsidR="00876F70" w:rsidTr="00876F70">
        <w:trPr>
          <w:trHeight w:val="283"/>
          <w:jc w:val="center"/>
        </w:trPr>
        <w:tc>
          <w:tcPr>
            <w:tcW w:w="969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b/>
                <w:bCs/>
                <w:color w:val="000000"/>
                <w:szCs w:val="21"/>
              </w:rPr>
            </w:pPr>
            <w:r>
              <w:rPr>
                <w:rFonts w:ascii="宋体" w:hAnsi="宋体" w:cs="宋体" w:hint="eastAsia"/>
                <w:b/>
                <w:bCs/>
                <w:color w:val="000000"/>
                <w:kern w:val="0"/>
                <w:szCs w:val="21"/>
              </w:rPr>
              <w:t>教师端</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数据采集器</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9C68DD">
            <w:pPr>
              <w:widowControl/>
              <w:jc w:val="left"/>
              <w:textAlignment w:val="center"/>
              <w:rPr>
                <w:rFonts w:ascii="宋体" w:hAnsi="宋体" w:cs="宋体"/>
                <w:color w:val="000000"/>
                <w:kern w:val="0"/>
                <w:sz w:val="18"/>
                <w:szCs w:val="18"/>
              </w:rPr>
            </w:pPr>
            <w:r w:rsidRPr="00C53EC0">
              <w:rPr>
                <w:rFonts w:ascii="宋体" w:hAnsi="宋体" w:cs="宋体" w:hint="eastAsia"/>
                <w:color w:val="000000"/>
                <w:kern w:val="0"/>
                <w:sz w:val="18"/>
                <w:szCs w:val="18"/>
              </w:rPr>
              <w:t>1、包含数据采集和有线接口两部分。有线接口与数据采集采用SATA接口连接，以保证数据传输速率；</w:t>
            </w:r>
            <w:r w:rsidRPr="00C53EC0">
              <w:rPr>
                <w:rFonts w:ascii="宋体" w:hAnsi="宋体" w:cs="宋体" w:hint="eastAsia"/>
                <w:color w:val="000000"/>
                <w:kern w:val="0"/>
                <w:sz w:val="18"/>
                <w:szCs w:val="18"/>
              </w:rPr>
              <w:br/>
              <w:t>2、半透明外壳设计，内含状态、电源指示灯；</w:t>
            </w:r>
            <w:r w:rsidRPr="00C53EC0">
              <w:rPr>
                <w:rFonts w:ascii="宋体" w:hAnsi="宋体" w:cs="宋体" w:hint="eastAsia"/>
                <w:color w:val="000000"/>
                <w:kern w:val="0"/>
                <w:sz w:val="18"/>
                <w:szCs w:val="18"/>
              </w:rPr>
              <w:br/>
              <w:t>3、USB2.0通讯协议，四通道并行采集，全数字通道，单通道最大采样率20KByte，总体最大采样率80KByte；</w:t>
            </w:r>
            <w:r w:rsidRPr="00C53EC0">
              <w:rPr>
                <w:rFonts w:ascii="宋体" w:hAnsi="宋体" w:cs="宋体" w:hint="eastAsia"/>
                <w:color w:val="000000"/>
                <w:kern w:val="0"/>
                <w:sz w:val="18"/>
                <w:szCs w:val="18"/>
              </w:rPr>
              <w:br/>
              <w:t>4、USB B型接口供电，无需外接电源；</w:t>
            </w:r>
            <w:r w:rsidRPr="00C53EC0">
              <w:rPr>
                <w:rFonts w:ascii="宋体" w:hAnsi="宋体" w:cs="宋体" w:hint="eastAsia"/>
                <w:color w:val="000000"/>
                <w:kern w:val="0"/>
                <w:sz w:val="18"/>
                <w:szCs w:val="18"/>
              </w:rPr>
              <w:br/>
              <w:t>5、所有端口具备防静电保护功能；</w:t>
            </w:r>
            <w:r w:rsidRPr="00C53EC0">
              <w:rPr>
                <w:rFonts w:ascii="宋体" w:hAnsi="宋体" w:cs="宋体" w:hint="eastAsia"/>
                <w:color w:val="000000"/>
                <w:kern w:val="0"/>
                <w:sz w:val="18"/>
                <w:szCs w:val="18"/>
              </w:rPr>
              <w:br/>
              <w:t>6、双CPU主板，CPU主频48Mhz；</w:t>
            </w:r>
            <w:r w:rsidRPr="00C53EC0">
              <w:rPr>
                <w:rFonts w:ascii="宋体" w:hAnsi="宋体" w:cs="宋体" w:hint="eastAsia"/>
                <w:color w:val="000000"/>
                <w:kern w:val="0"/>
                <w:sz w:val="18"/>
                <w:szCs w:val="18"/>
              </w:rPr>
              <w:br/>
              <w:t>7、所有BT端口具有短路保护，支持热插拔，即插即用，传感器可以任意组合，全部为数字接口；</w:t>
            </w:r>
            <w:r w:rsidRPr="00C53EC0">
              <w:rPr>
                <w:rFonts w:ascii="宋体" w:hAnsi="宋体" w:cs="宋体" w:hint="eastAsia"/>
                <w:color w:val="000000"/>
                <w:kern w:val="0"/>
                <w:sz w:val="18"/>
                <w:szCs w:val="18"/>
              </w:rPr>
              <w:br/>
              <w:t>8、支持四通道无线数据采集；</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传感器数据</w:t>
            </w:r>
            <w:r>
              <w:rPr>
                <w:rFonts w:ascii="宋体" w:hAnsi="宋体" w:cs="宋体" w:hint="eastAsia"/>
                <w:color w:val="000000"/>
                <w:kern w:val="0"/>
                <w:sz w:val="18"/>
                <w:szCs w:val="18"/>
              </w:rPr>
              <w:lastRenderedPageBreak/>
              <w:t>显示模块</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left"/>
              <w:textAlignment w:val="center"/>
              <w:rPr>
                <w:rFonts w:ascii="宋体" w:hAnsi="宋体" w:cs="宋体"/>
                <w:color w:val="000000"/>
                <w:kern w:val="0"/>
                <w:sz w:val="18"/>
                <w:szCs w:val="18"/>
              </w:rPr>
            </w:pPr>
            <w:r w:rsidRPr="00C53EC0">
              <w:rPr>
                <w:rFonts w:ascii="宋体" w:hAnsi="宋体" w:cs="宋体" w:hint="eastAsia"/>
                <w:color w:val="000000"/>
                <w:kern w:val="0"/>
                <w:sz w:val="18"/>
                <w:szCs w:val="18"/>
              </w:rPr>
              <w:t>通过与各种传感器组合使用，具备独立数据显示功能。彩屏：不小</w:t>
            </w:r>
            <w:r w:rsidRPr="00C53EC0">
              <w:rPr>
                <w:rFonts w:ascii="宋体" w:hAnsi="宋体" w:cs="宋体" w:hint="eastAsia"/>
                <w:color w:val="000000"/>
                <w:kern w:val="0"/>
                <w:sz w:val="18"/>
                <w:szCs w:val="18"/>
              </w:rPr>
              <w:lastRenderedPageBreak/>
              <w:t xml:space="preserve">于1.77吋，带BT自锁接头，支持热插拔连接，接入后自动识别传感器。该模块具备自动保存实验数据，并且可与计算机有线连接（兼充电）或通过手持设备(平板、手机等)扫描二维码进行无线连接，导出实验数据的功能。可充锂电池供电 </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lastRenderedPageBreak/>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lastRenderedPageBreak/>
              <w:t>6</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附件</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left"/>
              <w:textAlignment w:val="center"/>
              <w:rPr>
                <w:rFonts w:ascii="宋体" w:hAnsi="宋体" w:cs="宋体"/>
                <w:color w:val="000000"/>
                <w:kern w:val="0"/>
                <w:sz w:val="18"/>
                <w:szCs w:val="18"/>
              </w:rPr>
            </w:pPr>
            <w:r w:rsidRPr="00C53EC0">
              <w:rPr>
                <w:rFonts w:ascii="宋体" w:hAnsi="宋体" w:cs="宋体" w:hint="eastAsia"/>
                <w:color w:val="000000"/>
                <w:kern w:val="0"/>
                <w:sz w:val="18"/>
                <w:szCs w:val="18"/>
              </w:rPr>
              <w:t>含USB通讯线1条、传感器线4条、A型转接器2只、B型转接器2只、技术资料等</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软件包</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9C68DD">
            <w:pPr>
              <w:widowControl/>
              <w:jc w:val="left"/>
              <w:textAlignment w:val="center"/>
              <w:rPr>
                <w:rFonts w:ascii="宋体" w:hAnsi="宋体" w:cs="宋体"/>
                <w:color w:val="000000"/>
                <w:kern w:val="0"/>
                <w:sz w:val="18"/>
                <w:szCs w:val="18"/>
              </w:rPr>
            </w:pPr>
            <w:r w:rsidRPr="00C53EC0">
              <w:rPr>
                <w:rFonts w:ascii="宋体" w:hAnsi="宋体" w:cs="宋体" w:hint="eastAsia"/>
                <w:color w:val="000000"/>
                <w:kern w:val="0"/>
                <w:sz w:val="18"/>
                <w:szCs w:val="18"/>
              </w:rPr>
              <w:t>1、 一“件”全能——通用软件支持所有已正式发布的同系列传感器进行数据采集。</w:t>
            </w:r>
            <w:r w:rsidRPr="00C53EC0">
              <w:rPr>
                <w:rFonts w:ascii="宋体" w:hAnsi="宋体" w:cs="宋体" w:hint="eastAsia"/>
                <w:color w:val="000000"/>
                <w:kern w:val="0"/>
                <w:sz w:val="18"/>
                <w:szCs w:val="18"/>
              </w:rPr>
              <w:br/>
              <w:t>2、 即插即用——接入一个传感器，软件即显示出该传感器对应的数据窗口；拔下该传感器，数据窗口自动关闭；软件支持传感器的热插拔。</w:t>
            </w:r>
            <w:r w:rsidRPr="00C53EC0">
              <w:rPr>
                <w:rFonts w:ascii="宋体" w:hAnsi="宋体" w:cs="宋体" w:hint="eastAsia"/>
                <w:color w:val="000000"/>
                <w:kern w:val="0"/>
                <w:sz w:val="18"/>
                <w:szCs w:val="18"/>
              </w:rPr>
              <w:br/>
              <w:t>3、 自动识别传感器的类型、量程与接入的通道序号；</w:t>
            </w:r>
            <w:r w:rsidRPr="00C53EC0">
              <w:rPr>
                <w:rFonts w:ascii="宋体" w:hAnsi="宋体" w:cs="宋体" w:hint="eastAsia"/>
                <w:color w:val="000000"/>
                <w:kern w:val="0"/>
                <w:sz w:val="18"/>
                <w:szCs w:val="18"/>
              </w:rPr>
              <w:br/>
              <w:t>4、 多模显示——除个别传感器之外，绝大部分传感器数据窗口均支持“数字”、“仪表”和“示波”三种显示方式，用户可根据教学需要随意切换。</w:t>
            </w:r>
            <w:r w:rsidRPr="00C53EC0">
              <w:rPr>
                <w:rFonts w:ascii="宋体" w:hAnsi="宋体" w:cs="宋体" w:hint="eastAsia"/>
                <w:color w:val="000000"/>
                <w:kern w:val="0"/>
                <w:sz w:val="18"/>
                <w:szCs w:val="18"/>
              </w:rPr>
              <w:br/>
              <w:t>5、 并行采集——支持1~4路传感器并行采集、记录实验数据，同时可测量四种相同或不同的物理量，特别是能够支持声波传感器四路并行采集，凸显了传感器软硬件系统强大的功能。</w:t>
            </w:r>
            <w:r w:rsidRPr="00C53EC0">
              <w:rPr>
                <w:rFonts w:ascii="宋体" w:hAnsi="宋体" w:cs="宋体" w:hint="eastAsia"/>
                <w:color w:val="000000"/>
                <w:kern w:val="0"/>
                <w:sz w:val="18"/>
                <w:szCs w:val="18"/>
              </w:rPr>
              <w:br/>
              <w:t>6、 组合显示——专门设有组合显示窗口，可将有逻辑关联的多条数据图线按照同一时间坐标显示在一个窗口内。</w:t>
            </w:r>
            <w:r w:rsidRPr="00C53EC0">
              <w:rPr>
                <w:rFonts w:ascii="宋体" w:hAnsi="宋体" w:cs="宋体" w:hint="eastAsia"/>
                <w:color w:val="000000"/>
                <w:kern w:val="0"/>
                <w:sz w:val="18"/>
                <w:szCs w:val="18"/>
              </w:rPr>
              <w:br/>
              <w:t>7、 自由坐标——在组合显示窗口内可自由定义坐标轴，并可自由缩放坐标轴。</w:t>
            </w:r>
            <w:r w:rsidRPr="00C53EC0">
              <w:rPr>
                <w:rFonts w:ascii="宋体" w:hAnsi="宋体" w:cs="宋体" w:hint="eastAsia"/>
                <w:color w:val="000000"/>
                <w:kern w:val="0"/>
                <w:sz w:val="18"/>
                <w:szCs w:val="18"/>
              </w:rPr>
              <w:br/>
              <w:t>应用平台： windowsXP、windows7、windows8、windows10等。</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温度传感器</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left"/>
              <w:textAlignment w:val="center"/>
              <w:rPr>
                <w:rFonts w:ascii="宋体" w:hAnsi="宋体" w:cs="宋体"/>
                <w:color w:val="000000"/>
                <w:kern w:val="0"/>
                <w:sz w:val="18"/>
                <w:szCs w:val="18"/>
              </w:rPr>
            </w:pPr>
            <w:r w:rsidRPr="00C53EC0">
              <w:rPr>
                <w:rFonts w:ascii="宋体" w:hAnsi="宋体" w:cs="宋体" w:hint="eastAsia"/>
                <w:color w:val="000000"/>
                <w:kern w:val="0"/>
                <w:sz w:val="18"/>
                <w:szCs w:val="18"/>
              </w:rPr>
              <w:t>测量范围：-50℃~+200℃；分度：0.1℃；不锈钢探针，可测各种物体或溶液的温度，连接插口采用BT接口具有方向性和自锁功能，支持与采集器的有线通讯、无线通讯和独立数据显示三种工作方式。</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微电流传感器</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left"/>
              <w:textAlignment w:val="center"/>
              <w:rPr>
                <w:rFonts w:ascii="宋体" w:hAnsi="宋体" w:cs="宋体"/>
                <w:color w:val="000000"/>
                <w:kern w:val="0"/>
                <w:sz w:val="18"/>
                <w:szCs w:val="18"/>
              </w:rPr>
            </w:pPr>
            <w:r w:rsidRPr="00C53EC0">
              <w:rPr>
                <w:rFonts w:ascii="宋体" w:hAnsi="宋体" w:cs="宋体" w:hint="eastAsia"/>
                <w:color w:val="000000"/>
                <w:kern w:val="0"/>
                <w:sz w:val="18"/>
                <w:szCs w:val="18"/>
              </w:rPr>
              <w:t>测量范围：-5μA~+5μA；分度：0.01μA，连接插口采用BT接口具有方向性和自锁功能，支持与采集器的有线通讯、无线通讯和独立数据显示三种工作方式。</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相对压强传感器</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left"/>
              <w:textAlignment w:val="center"/>
              <w:rPr>
                <w:rFonts w:ascii="宋体" w:hAnsi="宋体" w:cs="宋体"/>
                <w:color w:val="000000"/>
                <w:kern w:val="0"/>
                <w:sz w:val="18"/>
                <w:szCs w:val="18"/>
              </w:rPr>
            </w:pPr>
            <w:r w:rsidRPr="00C53EC0">
              <w:rPr>
                <w:rFonts w:ascii="宋体" w:hAnsi="宋体" w:cs="宋体" w:hint="eastAsia"/>
                <w:color w:val="000000"/>
                <w:kern w:val="0"/>
                <w:sz w:val="18"/>
                <w:szCs w:val="18"/>
              </w:rPr>
              <w:t>测量范围：-20kPa~+20kPa；分度：0.01 kPa；可用于测量气体的相对压强，连接插口采用BT接口具有方向性和自锁功能，支持与采集器的有线通讯、无线通讯和独立数据显示三种工作方式。具有硬件清零功能</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13</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氧气传感器</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left"/>
              <w:textAlignment w:val="center"/>
              <w:rPr>
                <w:rFonts w:ascii="宋体" w:hAnsi="宋体" w:cs="宋体"/>
                <w:color w:val="000000"/>
                <w:kern w:val="0"/>
                <w:sz w:val="18"/>
                <w:szCs w:val="18"/>
              </w:rPr>
            </w:pPr>
            <w:r w:rsidRPr="00C53EC0">
              <w:rPr>
                <w:rFonts w:ascii="宋体" w:hAnsi="宋体" w:cs="宋体" w:hint="eastAsia"/>
                <w:color w:val="000000"/>
                <w:kern w:val="0"/>
                <w:sz w:val="18"/>
                <w:szCs w:val="18"/>
              </w:rPr>
              <w:t>测量范围：0～100％，分度：0.1％，连接插口采用BT接口具有方向性和自锁功能，支持与采集器的有线通讯、无线通讯和独立数据显示三种工作方式。自带校准按钮</w:t>
            </w:r>
            <w:r w:rsidRPr="00C53EC0">
              <w:rPr>
                <w:rFonts w:ascii="宋体" w:hAnsi="宋体" w:cs="宋体" w:hint="eastAsia"/>
                <w:color w:val="000000"/>
                <w:kern w:val="0"/>
                <w:sz w:val="18"/>
                <w:szCs w:val="18"/>
              </w:rPr>
              <w:br/>
              <w:t>该产品需满足以下要求：</w:t>
            </w:r>
            <w:r w:rsidRPr="00C53EC0">
              <w:rPr>
                <w:rFonts w:ascii="宋体" w:hAnsi="宋体" w:cs="宋体" w:hint="eastAsia"/>
                <w:color w:val="000000"/>
                <w:kern w:val="0"/>
                <w:sz w:val="18"/>
                <w:szCs w:val="18"/>
              </w:rPr>
              <w:br/>
              <w:t>（1）自带硬件校准按钮，通过硬件校准到理论值。</w:t>
            </w:r>
            <w:r w:rsidRPr="00C53EC0">
              <w:rPr>
                <w:rFonts w:ascii="宋体" w:hAnsi="宋体" w:cs="宋体" w:hint="eastAsia"/>
                <w:color w:val="000000"/>
                <w:kern w:val="0"/>
                <w:sz w:val="18"/>
                <w:szCs w:val="18"/>
              </w:rPr>
              <w:br/>
              <w:t>（2）在实验过程中所测数据以数字、图线与数据表格的方式显示并记录。</w:t>
            </w:r>
            <w:r w:rsidRPr="00C53EC0">
              <w:rPr>
                <w:rFonts w:ascii="宋体" w:hAnsi="宋体" w:cs="宋体" w:hint="eastAsia"/>
                <w:color w:val="000000"/>
                <w:kern w:val="0"/>
                <w:sz w:val="18"/>
                <w:szCs w:val="18"/>
              </w:rPr>
              <w:br/>
              <w:t>（3）实验操作过程和步骤（2）实验数据同时在软件界面上显示，且可以avi等常见格式存储。</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14</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二氧化碳传</w:t>
            </w:r>
            <w:r>
              <w:rPr>
                <w:rFonts w:ascii="宋体" w:hAnsi="宋体" w:cs="宋体" w:hint="eastAsia"/>
                <w:color w:val="000000"/>
                <w:kern w:val="0"/>
                <w:sz w:val="18"/>
                <w:szCs w:val="18"/>
              </w:rPr>
              <w:lastRenderedPageBreak/>
              <w:t>感器</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left"/>
              <w:textAlignment w:val="center"/>
              <w:rPr>
                <w:rFonts w:ascii="宋体" w:hAnsi="宋体" w:cs="宋体"/>
                <w:color w:val="000000"/>
                <w:kern w:val="0"/>
                <w:sz w:val="18"/>
                <w:szCs w:val="18"/>
              </w:rPr>
            </w:pPr>
            <w:r w:rsidRPr="00C53EC0">
              <w:rPr>
                <w:rFonts w:ascii="宋体" w:hAnsi="宋体" w:cs="宋体" w:hint="eastAsia"/>
                <w:color w:val="000000"/>
                <w:kern w:val="0"/>
                <w:sz w:val="18"/>
                <w:szCs w:val="18"/>
              </w:rPr>
              <w:t>测量范围：0 ppm～50000ppm，分度10 ppm，红外原理，泵动循环，</w:t>
            </w:r>
            <w:r w:rsidRPr="00C53EC0">
              <w:rPr>
                <w:rFonts w:ascii="宋体" w:hAnsi="宋体" w:cs="宋体" w:hint="eastAsia"/>
                <w:color w:val="000000"/>
                <w:kern w:val="0"/>
                <w:sz w:val="18"/>
                <w:szCs w:val="18"/>
              </w:rPr>
              <w:lastRenderedPageBreak/>
              <w:t>连接插口采用BT接口具有方向性和自锁功能，支持与采集器的有线通讯、无线通讯和独立数据显示三种工作方式。</w:t>
            </w:r>
            <w:r w:rsidRPr="00C53EC0">
              <w:rPr>
                <w:rFonts w:ascii="宋体" w:hAnsi="宋体" w:cs="宋体" w:hint="eastAsia"/>
                <w:color w:val="000000"/>
                <w:kern w:val="0"/>
                <w:sz w:val="18"/>
                <w:szCs w:val="18"/>
              </w:rPr>
              <w:br/>
              <w:t>该产品需满足以下要求：</w:t>
            </w:r>
            <w:r w:rsidRPr="00C53EC0">
              <w:rPr>
                <w:rFonts w:ascii="宋体" w:hAnsi="宋体" w:cs="宋体" w:hint="eastAsia"/>
                <w:color w:val="000000"/>
                <w:kern w:val="0"/>
                <w:sz w:val="18"/>
                <w:szCs w:val="18"/>
              </w:rPr>
              <w:br/>
              <w:t>（1）为保证测量数据准确性和时效性，要求该传感器采用泵动循环，方便气体循环。</w:t>
            </w:r>
            <w:r w:rsidRPr="00C53EC0">
              <w:rPr>
                <w:rFonts w:ascii="宋体" w:hAnsi="宋体" w:cs="宋体" w:hint="eastAsia"/>
                <w:color w:val="000000"/>
                <w:kern w:val="0"/>
                <w:sz w:val="18"/>
                <w:szCs w:val="18"/>
              </w:rPr>
              <w:br/>
              <w:t>（2）在实验过程中所测数据以数字、图线与数据表格的方式显示并记录。</w:t>
            </w:r>
            <w:r w:rsidRPr="00C53EC0">
              <w:rPr>
                <w:rFonts w:ascii="宋体" w:hAnsi="宋体" w:cs="宋体" w:hint="eastAsia"/>
                <w:color w:val="000000"/>
                <w:kern w:val="0"/>
                <w:sz w:val="18"/>
                <w:szCs w:val="18"/>
              </w:rPr>
              <w:br/>
              <w:t>（3）实验操作过程和步骤（2）实验数据同时在软件界面上显示，且可以.avi等常见格式存储</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lastRenderedPageBreak/>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lastRenderedPageBreak/>
              <w:t>15</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相对湿度传感器</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left"/>
              <w:textAlignment w:val="center"/>
              <w:rPr>
                <w:rFonts w:ascii="宋体" w:hAnsi="宋体" w:cs="宋体"/>
                <w:color w:val="000000"/>
                <w:kern w:val="0"/>
                <w:sz w:val="18"/>
                <w:szCs w:val="18"/>
              </w:rPr>
            </w:pPr>
            <w:r w:rsidRPr="00C53EC0">
              <w:rPr>
                <w:rFonts w:ascii="宋体" w:hAnsi="宋体" w:cs="宋体" w:hint="eastAsia"/>
                <w:color w:val="000000"/>
                <w:kern w:val="0"/>
                <w:sz w:val="18"/>
                <w:szCs w:val="18"/>
              </w:rPr>
              <w:t>测量范围：0～100%，分度0.1％，测量灵感件置于探管中，便于测量罐体的湿度值。连接插口采用BT接口具有方向性和自锁功能，支持与采集器的有线通讯、无线通讯和独立数据显示三种工作方式。</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心电图传感器</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left"/>
              <w:textAlignment w:val="center"/>
              <w:rPr>
                <w:rFonts w:ascii="宋体" w:hAnsi="宋体" w:cs="宋体"/>
                <w:color w:val="000000"/>
                <w:kern w:val="0"/>
                <w:sz w:val="18"/>
                <w:szCs w:val="18"/>
              </w:rPr>
            </w:pPr>
            <w:r w:rsidRPr="00C53EC0">
              <w:rPr>
                <w:rFonts w:ascii="宋体" w:hAnsi="宋体" w:cs="宋体" w:hint="eastAsia"/>
                <w:color w:val="000000"/>
                <w:kern w:val="0"/>
                <w:sz w:val="18"/>
                <w:szCs w:val="18"/>
              </w:rPr>
              <w:t>测量范围：-5mV ~+5mV，用于生成EKG曲线，能清晰的显示出人体P波、QRS波、T波与U波，可通过RR间期计算出心率，连接插口采用BT接口具有方向性和自锁功能，可以防止传感器脱落保证数据传输稳定，与无线传输模块自由组合，支持热插拔</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17</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气态酒精传感器</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left"/>
              <w:textAlignment w:val="center"/>
              <w:rPr>
                <w:rFonts w:ascii="宋体" w:hAnsi="宋体" w:cs="宋体"/>
                <w:color w:val="000000"/>
                <w:kern w:val="0"/>
                <w:sz w:val="18"/>
                <w:szCs w:val="18"/>
              </w:rPr>
            </w:pPr>
            <w:r w:rsidRPr="00C53EC0">
              <w:rPr>
                <w:rFonts w:ascii="宋体" w:hAnsi="宋体" w:cs="宋体" w:hint="eastAsia"/>
                <w:color w:val="000000"/>
                <w:kern w:val="0"/>
                <w:sz w:val="18"/>
                <w:szCs w:val="18"/>
              </w:rPr>
              <w:t>测量范围：0mg/L~2mg/L；用于测量气态酒精含量，连接插口采用BT接口具有方向性和自锁功能，支持与采集器的有线通讯、无线通讯和独立数据显示三种工作方式。具有硬件清零功能</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18</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气液相密封实验器</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与生物化学传感器密闭连接，可完成陆水生植物光合作用、种子萌发、呼吸作用、酶的特性等实验</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19</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袖珍生化密封实验器</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与二气化碳传感器组合使用，研究植物叶片光合作用与呼吸作用时，二氧化碳含量的变化。</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铝合金箱</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jc w:val="center"/>
              <w:rPr>
                <w:rFonts w:ascii="宋体" w:hAnsi="宋体" w:cs="宋体"/>
                <w:color w:val="000000"/>
                <w:kern w:val="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由铝合金主架、铝塑板面构成，内设隔断海棉内衬</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边台</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11150*600*800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A0512B">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 钢木结构；</w:t>
            </w:r>
            <w:r>
              <w:rPr>
                <w:rFonts w:ascii="宋体" w:hAnsi="宋体" w:cs="宋体" w:hint="eastAsia"/>
                <w:color w:val="000000"/>
                <w:kern w:val="0"/>
                <w:sz w:val="18"/>
                <w:szCs w:val="18"/>
              </w:rPr>
              <w:br/>
              <w:t>2. 台面：采用12.7mm厚实验室专用理化板,周边加厚至25.4mm,倒圆角处理. ,防强酸强碱，耐磨耐高温；不含任何有毒物质，无辐射，受热不产生有毒气体和物质；</w:t>
            </w:r>
            <w:r>
              <w:rPr>
                <w:rFonts w:ascii="宋体" w:hAnsi="宋体" w:cs="宋体" w:hint="eastAsia"/>
                <w:color w:val="000000"/>
                <w:kern w:val="0"/>
                <w:sz w:val="18"/>
                <w:szCs w:val="18"/>
              </w:rPr>
              <w:br/>
              <w:t>3. 柜身：柜身为悬柜，基材为16mm厚E1级实验室专用三聚氰胺板制作。可见截面均经过PVC封边;贴面和封边部件应严密、平整，不允许脱胶、鼓泡、凹陷、压痕以及表面划伤、麻点、裂痕、崩角和刃口，外表的圆角、倒棱应均匀一致；整体采用组合式柜体，含座人空位；</w:t>
            </w:r>
            <w:r>
              <w:rPr>
                <w:rFonts w:ascii="宋体" w:hAnsi="宋体" w:cs="宋体" w:hint="eastAsia"/>
                <w:color w:val="000000"/>
                <w:kern w:val="0"/>
                <w:sz w:val="18"/>
                <w:szCs w:val="18"/>
              </w:rPr>
              <w:br/>
              <w:t>4. 钢架部分：主框架采用40*60*1.5mm优质方管，焊接成型，表面经酸洗磷化、纯环氧树脂塑粉高温固化处理，平整光滑，不允许有喷涂层脱落、鼓泡、凹陷、压痕以及表面划伤、麻点、裂痕、崩角和刃口等，切割、钻孔和倒角应去毛刺；</w:t>
            </w:r>
            <w:r>
              <w:rPr>
                <w:rFonts w:ascii="宋体" w:hAnsi="宋体" w:cs="宋体" w:hint="eastAsia"/>
                <w:color w:val="000000"/>
                <w:kern w:val="0"/>
                <w:sz w:val="18"/>
                <w:szCs w:val="18"/>
              </w:rPr>
              <w:br/>
              <w:t>5. 导轨及铰链：优质三节静音导轨及大弯铰链，抽拉及开合次数达到500万次以上；</w:t>
            </w:r>
            <w:r>
              <w:rPr>
                <w:rFonts w:ascii="宋体" w:hAnsi="宋体" w:cs="宋体" w:hint="eastAsia"/>
                <w:color w:val="000000"/>
                <w:kern w:val="0"/>
                <w:sz w:val="18"/>
                <w:szCs w:val="18"/>
              </w:rPr>
              <w:br/>
              <w:t>6. 拉手：铝合金条形暗拉手；</w:t>
            </w:r>
            <w:r>
              <w:rPr>
                <w:rFonts w:ascii="宋体" w:hAnsi="宋体" w:cs="宋体" w:hint="eastAsia"/>
                <w:color w:val="000000"/>
                <w:kern w:val="0"/>
                <w:sz w:val="18"/>
                <w:szCs w:val="18"/>
              </w:rPr>
              <w:br/>
              <w:t>7. 可调脚：采用ABS专用注塑可调脚，金属螺杆，高度可调节，防滑减震；</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张</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lastRenderedPageBreak/>
              <w:t>22</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实验室专用水槽</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430*330*280mm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A0512B">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采用实验室专用高密度PP一体化成型水槽，易清洁，耐腐蚀，且利于台面残水自然回流，美观实用；具耐酸碱、耐有机溶剂、耐紫外线等特点。</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7</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23</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三联高低位龙头</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普校</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7</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24</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电气布线（地面以上部分）</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DN25mm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DC1BD4">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DN25阻燃线管；4平方国标线材，符合国家标准。</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给、排水系统（地面以上部分）</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ф32、ф25、ф20；DN75、DN50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规格：ф32、ф25、ф20；DN75、DN50                                                          给水：采用PPR复合管敷设。排水：使用国标优质UPVC专用排水管。</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26</w:t>
            </w:r>
          </w:p>
        </w:tc>
        <w:tc>
          <w:tcPr>
            <w:tcW w:w="1026"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76F70" w:rsidRPr="00C53EC0" w:rsidRDefault="009C68DD" w:rsidP="00876F70">
            <w:pPr>
              <w:widowControl/>
              <w:jc w:val="center"/>
              <w:textAlignment w:val="center"/>
              <w:rPr>
                <w:rFonts w:ascii="宋体" w:hAnsi="宋体" w:cs="宋体"/>
                <w:color w:val="000000"/>
                <w:kern w:val="0"/>
                <w:sz w:val="18"/>
                <w:szCs w:val="18"/>
              </w:rPr>
            </w:pPr>
            <w:r w:rsidRPr="009C68DD">
              <w:rPr>
                <w:rFonts w:ascii="宋体" w:hAnsi="宋体" w:cs="宋体"/>
                <w:color w:val="000000"/>
                <w:kern w:val="0"/>
                <w:sz w:val="18"/>
                <w:szCs w:val="18"/>
              </w:rPr>
              <w:t>采光系统</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铝扣板60Omm*600mm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选用600*600全孔铝扣板吊顶。2.铝扣板厚度为0.8毫米，3.扣板表面做防静电喷涂，颜色均匀一致，内加防尘处理。</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70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27</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jc w:val="center"/>
              <w:rPr>
                <w:rFonts w:ascii="宋体" w:hAnsi="宋体" w:cs="宋体"/>
                <w:color w:val="000000"/>
                <w:kern w:val="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乳胶漆</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环保白色乳胶漆涂</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28</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jc w:val="center"/>
              <w:rPr>
                <w:rFonts w:ascii="宋体" w:hAnsi="宋体" w:cs="宋体"/>
                <w:color w:val="000000"/>
                <w:kern w:val="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LED照明灯600mm*600mm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专业护眼灯，规格为600*600，无频闪，无杂光，采用集成顶装且固定牢固</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29</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jc w:val="center"/>
              <w:rPr>
                <w:rFonts w:ascii="宋体" w:hAnsi="宋体" w:cs="宋体"/>
                <w:color w:val="000000"/>
                <w:kern w:val="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493228">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开关电气</w:t>
            </w:r>
            <w:r w:rsidR="00493228">
              <w:rPr>
                <w:rFonts w:ascii="宋体" w:hAnsi="宋体" w:cs="宋体" w:hint="eastAsia"/>
                <w:color w:val="000000"/>
                <w:kern w:val="0"/>
                <w:sz w:val="18"/>
                <w:szCs w:val="18"/>
              </w:rPr>
              <w:t>40</w:t>
            </w:r>
            <w:r>
              <w:rPr>
                <w:rFonts w:ascii="宋体" w:hAnsi="宋体" w:cs="宋体" w:hint="eastAsia"/>
                <w:color w:val="000000"/>
                <w:kern w:val="0"/>
                <w:sz w:val="18"/>
                <w:szCs w:val="18"/>
              </w:rPr>
              <w:t>A</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采用国标材料</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jc w:val="center"/>
              <w:rPr>
                <w:rFonts w:ascii="宋体" w:hAnsi="宋体" w:cs="宋体"/>
                <w:color w:val="000000"/>
                <w:kern w:val="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pvc地胶2mm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2毫米通体耐磨实验室专业塑胶地板</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31</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jc w:val="center"/>
              <w:rPr>
                <w:rFonts w:ascii="宋体" w:hAnsi="宋体" w:cs="宋体"/>
                <w:color w:val="000000"/>
                <w:kern w:val="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PPR管Φ25</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管选用国标材料</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米</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32</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jc w:val="center"/>
              <w:rPr>
                <w:rFonts w:ascii="宋体" w:hAnsi="宋体" w:cs="宋体"/>
                <w:color w:val="000000"/>
                <w:kern w:val="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pvc管Φ20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管选用国标材料</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米</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60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33</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jc w:val="center"/>
              <w:rPr>
                <w:rFonts w:ascii="宋体" w:hAnsi="宋体" w:cs="宋体"/>
                <w:color w:val="000000"/>
                <w:kern w:val="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upvc管Φ50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管选用国标材料</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米</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45</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34</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jc w:val="center"/>
              <w:rPr>
                <w:rFonts w:ascii="宋体" w:hAnsi="宋体" w:cs="宋体"/>
                <w:color w:val="000000"/>
                <w:kern w:val="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电线4mm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电线耐火阻燃国标材料</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米</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35</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jc w:val="center"/>
              <w:rPr>
                <w:rFonts w:ascii="宋体" w:hAnsi="宋体" w:cs="宋体"/>
                <w:color w:val="000000"/>
                <w:kern w:val="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文化氛围</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符合现代化教育，有科学性，趣味性，前瞻性，能树立正确人生观的图片文字包括不仅限于以上内容</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36</w:t>
            </w:r>
          </w:p>
        </w:tc>
        <w:tc>
          <w:tcPr>
            <w:tcW w:w="1026"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jc w:val="center"/>
              <w:rPr>
                <w:rFonts w:ascii="宋体" w:hAnsi="宋体" w:cs="宋体"/>
                <w:color w:val="000000"/>
                <w:kern w:val="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窗帘</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实验室窗帘更换成实验室专用窗帘。具体尺寸实地考察</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C53EC0"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r>
      <w:tr w:rsidR="00876F70" w:rsidTr="00876F70">
        <w:trPr>
          <w:trHeight w:val="283"/>
          <w:jc w:val="center"/>
        </w:trPr>
        <w:tc>
          <w:tcPr>
            <w:tcW w:w="969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b/>
                <w:bCs/>
                <w:color w:val="000000"/>
                <w:szCs w:val="21"/>
              </w:rPr>
            </w:pPr>
            <w:r>
              <w:rPr>
                <w:rFonts w:ascii="宋体" w:hAnsi="宋体" w:cs="宋体" w:hint="eastAsia"/>
                <w:b/>
                <w:bCs/>
                <w:color w:val="000000"/>
                <w:kern w:val="0"/>
                <w:szCs w:val="21"/>
              </w:rPr>
              <w:t>生物仪器室</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仪器柜</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1000*500*1970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 PP材质</w:t>
            </w:r>
            <w:r>
              <w:rPr>
                <w:rFonts w:ascii="宋体" w:hAnsi="宋体" w:cs="宋体" w:hint="eastAsia"/>
                <w:color w:val="000000"/>
                <w:kern w:val="0"/>
                <w:sz w:val="18"/>
                <w:szCs w:val="18"/>
              </w:rPr>
              <w:br/>
              <w:t>2. 柜体：侧板、顶底板采用改性PP材料增加强度，注塑模一次性成型，表面沙面和光面相结合处理,保证柜体之坚固及密封性，耐腐蚀性强。</w:t>
            </w:r>
            <w:r>
              <w:rPr>
                <w:rFonts w:ascii="宋体" w:hAnsi="宋体" w:cs="宋体" w:hint="eastAsia"/>
                <w:color w:val="000000"/>
                <w:kern w:val="0"/>
                <w:sz w:val="18"/>
                <w:szCs w:val="18"/>
              </w:rPr>
              <w:br/>
              <w:t>3. 下储物柜门：内框采用改性PP材质注塑模一次成型, 外嵌4.6mm厚钢化烤漆玻璃</w:t>
            </w:r>
            <w:r>
              <w:rPr>
                <w:rFonts w:ascii="宋体" w:hAnsi="宋体" w:cs="宋体" w:hint="eastAsia"/>
                <w:color w:val="000000"/>
                <w:kern w:val="0"/>
                <w:sz w:val="18"/>
                <w:szCs w:val="18"/>
              </w:rPr>
              <w:br/>
              <w:t>4. 上柜视窗们：内框采用改性PP材质注塑模一次成型, 外嵌4.6mm厚钢化烤漆玻璃，中间烤漆镂空制作。</w:t>
            </w:r>
            <w:r>
              <w:rPr>
                <w:rFonts w:ascii="宋体" w:hAnsi="宋体" w:cs="宋体" w:hint="eastAsia"/>
                <w:color w:val="000000"/>
                <w:kern w:val="0"/>
                <w:sz w:val="18"/>
                <w:szCs w:val="18"/>
              </w:rPr>
              <w:br/>
              <w:t xml:space="preserve">5. 层板：上部配置两块活动层板，下部配置一块活动层板，层板全部采用改性PP材质注塑模一次成型，表面沙面和光面相结合处理，四周有阻水边，底部镶嵌钢质横梁，承重力强。整体设计为活动式，可随意抽取放在合适的隔层，自由组合各层空间。 </w:t>
            </w:r>
            <w:r>
              <w:rPr>
                <w:rFonts w:ascii="宋体" w:hAnsi="宋体" w:cs="宋体" w:hint="eastAsia"/>
                <w:color w:val="000000"/>
                <w:kern w:val="0"/>
                <w:sz w:val="18"/>
                <w:szCs w:val="18"/>
              </w:rPr>
              <w:br/>
              <w:t>6. 门把手：采用经过改性PP材质注塑模一次成型，与柜门平行，开启方便。</w:t>
            </w:r>
            <w:r>
              <w:rPr>
                <w:rFonts w:ascii="宋体" w:hAnsi="宋体" w:cs="宋体" w:hint="eastAsia"/>
                <w:color w:val="000000"/>
                <w:kern w:val="0"/>
                <w:sz w:val="18"/>
                <w:szCs w:val="18"/>
              </w:rPr>
              <w:br/>
              <w:t>7. 门铰链：采用经过射出成型的PP材料制成，耐腐蚀性好。</w:t>
            </w:r>
            <w:r>
              <w:rPr>
                <w:rFonts w:ascii="宋体" w:hAnsi="宋体" w:cs="宋体" w:hint="eastAsia"/>
                <w:color w:val="000000"/>
                <w:kern w:val="0"/>
                <w:sz w:val="18"/>
                <w:szCs w:val="18"/>
              </w:rPr>
              <w:br/>
              <w:t>8. 螺丝：PP材质，可选不锈钢304材质</w:t>
            </w:r>
            <w:r>
              <w:rPr>
                <w:rFonts w:ascii="宋体" w:hAnsi="宋体" w:cs="宋体" w:hint="eastAsia"/>
                <w:color w:val="000000"/>
                <w:kern w:val="0"/>
                <w:sz w:val="18"/>
                <w:szCs w:val="18"/>
              </w:rPr>
              <w:br/>
            </w:r>
            <w:r>
              <w:rPr>
                <w:rFonts w:ascii="宋体" w:hAnsi="宋体" w:cs="宋体" w:hint="eastAsia"/>
                <w:color w:val="000000"/>
                <w:kern w:val="0"/>
                <w:sz w:val="18"/>
                <w:szCs w:val="18"/>
              </w:rPr>
              <w:lastRenderedPageBreak/>
              <w:t>9. 备注 ：可以用于各种腐蚀性化学品的储存，如硫酸、盐酸、硝酸、乙酸、硫磺酸等</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r>
      <w:tr w:rsidR="00876F70" w:rsidTr="00876F70">
        <w:trPr>
          <w:trHeight w:val="283"/>
          <w:jc w:val="center"/>
        </w:trPr>
        <w:tc>
          <w:tcPr>
            <w:tcW w:w="969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b/>
                <w:bCs/>
                <w:color w:val="000000"/>
                <w:szCs w:val="21"/>
              </w:rPr>
            </w:pPr>
            <w:r>
              <w:rPr>
                <w:rFonts w:ascii="宋体" w:hAnsi="宋体" w:cs="宋体" w:hint="eastAsia"/>
                <w:b/>
                <w:bCs/>
                <w:color w:val="000000"/>
                <w:kern w:val="0"/>
                <w:szCs w:val="21"/>
              </w:rPr>
              <w:lastRenderedPageBreak/>
              <w:t>生物准备室</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中央台</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3000*1200*800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 钢木结构；</w:t>
            </w:r>
            <w:r>
              <w:rPr>
                <w:rFonts w:ascii="宋体" w:hAnsi="宋体" w:cs="宋体" w:hint="eastAsia"/>
                <w:color w:val="000000"/>
                <w:kern w:val="0"/>
                <w:sz w:val="18"/>
                <w:szCs w:val="18"/>
              </w:rPr>
              <w:br/>
              <w:t>2. 台面：采用12.7mm厚实验室专用理化板,周边加厚至25.4mm,倒圆角处理. ,防强酸强碱，耐磨耐高温；不含任何有毒物质，无辐射，受热不产生有毒气体和物质；</w:t>
            </w:r>
            <w:r>
              <w:rPr>
                <w:rFonts w:ascii="宋体" w:hAnsi="宋体" w:cs="宋体" w:hint="eastAsia"/>
                <w:color w:val="000000"/>
                <w:kern w:val="0"/>
                <w:sz w:val="18"/>
                <w:szCs w:val="18"/>
              </w:rPr>
              <w:br/>
              <w:t>3. 柜身：柜身为悬柜，基材为16mm厚E1级实验室专用三聚氰胺板制作。可见截面均经过PVC封边;贴面和封边部件应严密、平整，不允许脱胶、鼓泡、凹陷、压痕以及表面划伤、麻点、裂痕、崩角和刃口，外表的圆角、倒棱应均匀一致；整体采用组合式柜体，含2个座人空位；</w:t>
            </w:r>
            <w:r>
              <w:rPr>
                <w:rFonts w:ascii="宋体" w:hAnsi="宋体" w:cs="宋体" w:hint="eastAsia"/>
                <w:color w:val="000000"/>
                <w:kern w:val="0"/>
                <w:sz w:val="18"/>
                <w:szCs w:val="18"/>
              </w:rPr>
              <w:br/>
              <w:t>4. 钢架部分：主框架采用40*60*1.5mm优质方管，焊接成型，表面经酸洗磷化、纯环氧树脂塑粉高温固化处理，平整光滑，不允许有喷涂层脱落、鼓泡、凹陷、压痕以及表面划伤、麻点、裂痕、崩角和刃口等，切割、钻孔和倒角应去毛刺；</w:t>
            </w:r>
            <w:r>
              <w:rPr>
                <w:rFonts w:ascii="宋体" w:hAnsi="宋体" w:cs="宋体" w:hint="eastAsia"/>
                <w:color w:val="000000"/>
                <w:kern w:val="0"/>
                <w:sz w:val="18"/>
                <w:szCs w:val="18"/>
              </w:rPr>
              <w:br/>
              <w:t>5. 导轨及铰链：优质三节静音导轨及大弯铰链，抽拉及开合次数达到500万次以上；</w:t>
            </w:r>
            <w:r>
              <w:rPr>
                <w:rFonts w:ascii="宋体" w:hAnsi="宋体" w:cs="宋体" w:hint="eastAsia"/>
                <w:color w:val="000000"/>
                <w:kern w:val="0"/>
                <w:sz w:val="18"/>
                <w:szCs w:val="18"/>
              </w:rPr>
              <w:br/>
              <w:t>6. 拉手：铝合金条形暗拉手；</w:t>
            </w:r>
            <w:r>
              <w:rPr>
                <w:rFonts w:ascii="宋体" w:hAnsi="宋体" w:cs="宋体" w:hint="eastAsia"/>
                <w:color w:val="000000"/>
                <w:kern w:val="0"/>
                <w:sz w:val="18"/>
                <w:szCs w:val="18"/>
              </w:rPr>
              <w:br/>
              <w:t>7. 可调脚：采用ABS专用注塑可调脚，金属螺杆，高度可调节，防滑减震；</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张</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实验室专用水槽</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550*450*300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采用实验室专用高密度PP一体化成型水槽，易清洁，耐腐蚀，且利于台面残水自然回流，美观实用；具耐酸碱、耐有机溶剂、耐紫外线等特点。</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三联高低位龙头</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三联</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实验室专用试剂架</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2200*300*750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 铝合金结构，表面喷涂高温固化匀乳白环氧树脂喷涂理处理，具有较强的耐蚀性能，上下带塑胶模具堵头；</w:t>
            </w:r>
            <w:r>
              <w:rPr>
                <w:rFonts w:ascii="宋体" w:hAnsi="宋体" w:cs="宋体" w:hint="eastAsia"/>
                <w:color w:val="000000"/>
                <w:kern w:val="0"/>
                <w:sz w:val="18"/>
                <w:szCs w:val="18"/>
              </w:rPr>
              <w:br/>
              <w:t>2. 试剂架立柱截面尺寸：42mm*82mm, 型材壁厚1.2mm；试剂架立柱双面升降槽，侧面双面镶嵌另色色条；</w:t>
            </w:r>
            <w:r>
              <w:rPr>
                <w:rFonts w:ascii="宋体" w:hAnsi="宋体" w:cs="宋体" w:hint="eastAsia"/>
                <w:color w:val="000000"/>
                <w:kern w:val="0"/>
                <w:sz w:val="18"/>
                <w:szCs w:val="18"/>
              </w:rPr>
              <w:br/>
              <w:t>3. 试剂架托架1.0mm镀锌钢板，一次性冲压成型；试剂架护栏：护栏壁厚1.2mm，单面镶嵌另色色条。</w:t>
            </w:r>
            <w:r>
              <w:rPr>
                <w:rFonts w:ascii="宋体" w:hAnsi="宋体" w:cs="宋体" w:hint="eastAsia"/>
                <w:color w:val="000000"/>
                <w:kern w:val="0"/>
                <w:sz w:val="18"/>
                <w:szCs w:val="18"/>
              </w:rPr>
              <w:br/>
              <w:t>4. 立杆牢固固定于C型钢架底端，层板采用8mm厚的玻璃，安装后用户可根据试剂大小上下高低无级调节。</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组</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实验室专用洗眼器</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单眼</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洗眼喷头：采用不助燃PC材质模铸一体成形制作，具有过滤泡棉及防尘功能，上面防尘盖平常可防尘，使用时可随时被水冲开，并降低突然打开时短暂的高水压，避免冲伤眼睛。</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付</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滴水架</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PP</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高密度PP 类型：单面 底部托盘中间设有排水孔 可拆卸式滴水棒，具有锁扣功能，方便使用</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组</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876F70">
        <w:trPr>
          <w:trHeight w:val="283"/>
          <w:jc w:val="center"/>
        </w:trPr>
        <w:tc>
          <w:tcPr>
            <w:tcW w:w="969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b/>
                <w:bCs/>
                <w:color w:val="000000"/>
                <w:szCs w:val="21"/>
              </w:rPr>
            </w:pPr>
            <w:r>
              <w:rPr>
                <w:rFonts w:ascii="宋体" w:hAnsi="宋体" w:cs="宋体" w:hint="eastAsia"/>
                <w:b/>
                <w:bCs/>
                <w:color w:val="000000"/>
                <w:kern w:val="0"/>
                <w:szCs w:val="21"/>
              </w:rPr>
              <w:t>生物实验室2</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教师演示讲</w:t>
            </w:r>
            <w:r>
              <w:rPr>
                <w:rFonts w:ascii="宋体" w:hAnsi="宋体" w:cs="宋体" w:hint="eastAsia"/>
                <w:color w:val="000000"/>
                <w:kern w:val="0"/>
                <w:sz w:val="18"/>
                <w:szCs w:val="18"/>
              </w:rPr>
              <w:lastRenderedPageBreak/>
              <w:t>台</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3000*700*900mm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A0512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1.全钢结构；</w:t>
            </w:r>
            <w:r>
              <w:rPr>
                <w:rFonts w:ascii="宋体" w:hAnsi="宋体" w:cs="宋体" w:hint="eastAsia"/>
                <w:color w:val="000000"/>
                <w:kern w:val="0"/>
                <w:sz w:val="18"/>
                <w:szCs w:val="18"/>
              </w:rPr>
              <w:br/>
            </w:r>
            <w:r>
              <w:rPr>
                <w:rFonts w:ascii="宋体" w:hAnsi="宋体" w:cs="宋体" w:hint="eastAsia"/>
                <w:color w:val="000000"/>
                <w:kern w:val="0"/>
                <w:sz w:val="18"/>
                <w:szCs w:val="18"/>
              </w:rPr>
              <w:lastRenderedPageBreak/>
              <w:t>2.台面：采用12.7mm厚双面膜耐腐蚀实芯理化板制作，四角倒R15圆角。耐酸、耐碱、耐高温，坚固耐用，防潮、无细孔、不膨胀、不龟裂、不变形、不导电、便于维护及具有良好的承重性能；</w:t>
            </w:r>
            <w:r>
              <w:rPr>
                <w:rFonts w:ascii="宋体" w:hAnsi="宋体" w:cs="宋体" w:hint="eastAsia"/>
                <w:color w:val="000000"/>
                <w:kern w:val="0"/>
                <w:sz w:val="18"/>
                <w:szCs w:val="18"/>
              </w:rPr>
              <w:br/>
              <w:t>3.柜体：采用1.0mm优质镀锌钢板，采用CO2保护焊焊接，打磨处理，表面经耐酸碱EPOXY粉末烤漆处理（烤漆膜厚度平均值≥70μm）；整体结构设计合理，预留电脑主机、键盘托、实物展台、教师电源位置。</w:t>
            </w:r>
            <w:r>
              <w:rPr>
                <w:rFonts w:ascii="宋体" w:hAnsi="宋体" w:cs="宋体" w:hint="eastAsia"/>
                <w:color w:val="000000"/>
                <w:kern w:val="0"/>
                <w:sz w:val="18"/>
                <w:szCs w:val="18"/>
              </w:rPr>
              <w:br/>
              <w:t>4.拉手：采用C型不锈钢拉手，用“强磁”测试拉手的不锈钢材质，造型独特美观；</w:t>
            </w:r>
            <w:r>
              <w:rPr>
                <w:rFonts w:ascii="宋体" w:hAnsi="宋体" w:cs="宋体" w:hint="eastAsia"/>
                <w:color w:val="000000"/>
                <w:kern w:val="0"/>
                <w:sz w:val="18"/>
                <w:szCs w:val="18"/>
              </w:rPr>
              <w:br/>
              <w:t>5.防撞胶垫：装于抽屉及门板内侧，减缓碰撞，保护柜体；</w:t>
            </w:r>
            <w:r>
              <w:rPr>
                <w:rFonts w:ascii="宋体" w:hAnsi="宋体" w:cs="宋体" w:hint="eastAsia"/>
                <w:color w:val="000000"/>
                <w:kern w:val="0"/>
                <w:sz w:val="18"/>
                <w:szCs w:val="18"/>
              </w:rPr>
              <w:br/>
              <w:t>6.门板及抽面：采用双层钢板，必须两层组装是设计，保证两层双面都喷涂处理，中间采用隔音材料，保证关门减少噪音；</w:t>
            </w:r>
            <w:r>
              <w:rPr>
                <w:rFonts w:ascii="宋体" w:hAnsi="宋体" w:cs="宋体" w:hint="eastAsia"/>
                <w:color w:val="000000"/>
                <w:kern w:val="0"/>
                <w:sz w:val="18"/>
                <w:szCs w:val="18"/>
              </w:rPr>
              <w:br/>
              <w:t>7.连接件：采用ABS专用连接组装件；</w:t>
            </w:r>
            <w:r>
              <w:rPr>
                <w:rFonts w:ascii="宋体" w:hAnsi="宋体" w:cs="宋体" w:hint="eastAsia"/>
                <w:color w:val="000000"/>
                <w:kern w:val="0"/>
                <w:sz w:val="18"/>
                <w:szCs w:val="18"/>
              </w:rPr>
              <w:br/>
              <w:t>8.合页：采用优质不锈钢模具一体成型，强度必须达到一个正常成年座在门上方合页不脱落；</w:t>
            </w:r>
            <w:r>
              <w:rPr>
                <w:rFonts w:ascii="宋体" w:hAnsi="宋体" w:cs="宋体" w:hint="eastAsia"/>
                <w:color w:val="000000"/>
                <w:kern w:val="0"/>
                <w:sz w:val="18"/>
                <w:szCs w:val="18"/>
              </w:rPr>
              <w:br/>
              <w:t>9.滑轨：三节重型滚珠滑轨，承重性强，滑动性能良好，无噪音；</w:t>
            </w:r>
            <w:r>
              <w:rPr>
                <w:rFonts w:ascii="宋体" w:hAnsi="宋体" w:cs="宋体" w:hint="eastAsia"/>
                <w:color w:val="000000"/>
                <w:kern w:val="0"/>
                <w:sz w:val="18"/>
                <w:szCs w:val="18"/>
              </w:rPr>
              <w:br/>
              <w:t>10.固定桌脚：采用柜体内置可调ABS调整脚，保证调整脚前后都可以调节高低。</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张</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2</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实验室专用水槽</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550*450*300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采用实验室专用高密度PP一体化成型水槽，易清洁，耐腐蚀，且利于台面残水自然回流，美观实用；具耐酸碱、耐有机溶剂、耐紫外线等特点。</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三联高低位龙头</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生物学生实验桌</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1100*600*780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A0512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1.全钢结构： </w:t>
            </w:r>
            <w:r>
              <w:rPr>
                <w:rFonts w:ascii="宋体" w:hAnsi="宋体" w:cs="宋体" w:hint="eastAsia"/>
                <w:color w:val="000000"/>
                <w:kern w:val="0"/>
                <w:sz w:val="18"/>
                <w:szCs w:val="18"/>
              </w:rPr>
              <w:br/>
              <w:t>2.台面：采用12.7mm厚实验室专用理化板,周边加厚至25.4mm,倒圆角处理. ,防强酸强碱，耐磨耐高温；不含任何有毒物质，无辐射，受热不产生有毒气体和物质；</w:t>
            </w:r>
            <w:r>
              <w:rPr>
                <w:rFonts w:ascii="宋体" w:hAnsi="宋体" w:cs="宋体" w:hint="eastAsia"/>
                <w:color w:val="000000"/>
                <w:kern w:val="0"/>
                <w:sz w:val="18"/>
                <w:szCs w:val="18"/>
              </w:rPr>
              <w:br/>
              <w:t>3.柜体：采用1.0mm优质镀锌钢板，采用CO2保护焊焊接，打磨处理，表面经耐酸碱EPOXY粉末烤漆处理（烤漆膜厚度平均值≥70μm）；整体采用组合式柜体，含2个座人空位；</w:t>
            </w:r>
            <w:r>
              <w:rPr>
                <w:rFonts w:ascii="宋体" w:hAnsi="宋体" w:cs="宋体" w:hint="eastAsia"/>
                <w:color w:val="000000"/>
                <w:kern w:val="0"/>
                <w:sz w:val="18"/>
                <w:szCs w:val="18"/>
              </w:rPr>
              <w:br/>
              <w:t>4.拉手：铝合金条形暗拉手；</w:t>
            </w:r>
            <w:r>
              <w:rPr>
                <w:rFonts w:ascii="宋体" w:hAnsi="宋体" w:cs="宋体" w:hint="eastAsia"/>
                <w:color w:val="000000"/>
                <w:kern w:val="0"/>
                <w:sz w:val="18"/>
                <w:szCs w:val="18"/>
              </w:rPr>
              <w:br/>
              <w:t>5.防撞胶垫：装于抽屉及门板内侧，减缓碰撞，保护柜体；</w:t>
            </w:r>
            <w:r>
              <w:rPr>
                <w:rFonts w:ascii="宋体" w:hAnsi="宋体" w:cs="宋体" w:hint="eastAsia"/>
                <w:color w:val="000000"/>
                <w:kern w:val="0"/>
                <w:sz w:val="18"/>
                <w:szCs w:val="18"/>
              </w:rPr>
              <w:br/>
              <w:t>6.门板：采用双层钢板，必须两层组装是设计，保证两层双面都喷涂处理，中间采用隔音材料，保证关门减少噪音；</w:t>
            </w:r>
            <w:r>
              <w:rPr>
                <w:rFonts w:ascii="宋体" w:hAnsi="宋体" w:cs="宋体" w:hint="eastAsia"/>
                <w:color w:val="000000"/>
                <w:kern w:val="0"/>
                <w:sz w:val="18"/>
                <w:szCs w:val="18"/>
              </w:rPr>
              <w:br/>
              <w:t>7.连接件：采用ABS专用连接组装件；</w:t>
            </w:r>
            <w:r>
              <w:rPr>
                <w:rFonts w:ascii="宋体" w:hAnsi="宋体" w:cs="宋体" w:hint="eastAsia"/>
                <w:color w:val="000000"/>
                <w:kern w:val="0"/>
                <w:sz w:val="18"/>
                <w:szCs w:val="18"/>
              </w:rPr>
              <w:br/>
              <w:t>8.合页：采用优质不锈钢模具一体成型，强度必须达到一个正常成年座在门上方合页不脱落；</w:t>
            </w:r>
            <w:r>
              <w:rPr>
                <w:rFonts w:ascii="宋体" w:hAnsi="宋体" w:cs="宋体" w:hint="eastAsia"/>
                <w:color w:val="000000"/>
                <w:kern w:val="0"/>
                <w:sz w:val="18"/>
                <w:szCs w:val="18"/>
              </w:rPr>
              <w:br/>
              <w:t>9.固定桌脚：采用柜体内置可调ABS调整脚，保证调整脚前后都可以调节高低。</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张</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28</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学生安全电源</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92*152mm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9C68D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1.ABS嵌入式电源盒，可放置书包盒中间，实验和安装都非常方便 ；</w:t>
            </w:r>
            <w:r>
              <w:rPr>
                <w:rFonts w:ascii="宋体" w:hAnsi="宋体" w:cs="宋体" w:hint="eastAsia"/>
                <w:color w:val="000000"/>
                <w:kern w:val="0"/>
                <w:sz w:val="18"/>
                <w:szCs w:val="18"/>
              </w:rPr>
              <w:br/>
              <w:t>2.学生低压电源采用教师控制，其中交流电压不受输入电压影响，教师额定交流电压跟学生输出电压一致，偏差不超过1伏，调节范</w:t>
            </w:r>
            <w:r>
              <w:rPr>
                <w:rFonts w:ascii="宋体" w:hAnsi="宋体" w:cs="宋体" w:hint="eastAsia"/>
                <w:color w:val="000000"/>
                <w:kern w:val="0"/>
                <w:sz w:val="18"/>
                <w:szCs w:val="18"/>
              </w:rPr>
              <w:lastRenderedPageBreak/>
              <w:t>围6V-24V;学生不能调整交流电压，直流电压学生能微调；</w:t>
            </w:r>
            <w:r>
              <w:rPr>
                <w:rFonts w:ascii="宋体" w:hAnsi="宋体" w:cs="宋体" w:hint="eastAsia"/>
                <w:color w:val="000000"/>
                <w:kern w:val="0"/>
                <w:sz w:val="18"/>
                <w:szCs w:val="18"/>
              </w:rPr>
              <w:br/>
              <w:t xml:space="preserve">3. 学生电源采用耐磨、耐腐蚀、耐高温（≤140℃）的PC亮光薄膜面板，学生直流电源的控制及交直流电压显示，采用贴片元件生产技术及1.54寸液晶显示电源学生交直流电压 </w:t>
            </w:r>
            <w:r>
              <w:rPr>
                <w:rFonts w:ascii="宋体" w:hAnsi="宋体" w:cs="宋体" w:hint="eastAsia"/>
                <w:color w:val="000000"/>
                <w:kern w:val="0"/>
                <w:sz w:val="18"/>
                <w:szCs w:val="18"/>
              </w:rPr>
              <w:br/>
              <w:t xml:space="preserve">4. 学生直流电源360度旋转带切换电位器控制，调节范围为1.5～24V，分辨率可达0.1V,额定电流2A； </w:t>
            </w:r>
            <w:r>
              <w:rPr>
                <w:rFonts w:ascii="宋体" w:hAnsi="宋体" w:cs="宋体" w:hint="eastAsia"/>
                <w:color w:val="000000"/>
                <w:kern w:val="0"/>
                <w:sz w:val="18"/>
                <w:szCs w:val="18"/>
              </w:rPr>
              <w:br/>
              <w:t>5. 220V交流输出为新国标五孔插座。</w:t>
            </w:r>
            <w:r>
              <w:rPr>
                <w:rFonts w:ascii="宋体" w:hAnsi="宋体" w:cs="宋体" w:hint="eastAsia"/>
                <w:color w:val="000000"/>
                <w:kern w:val="0"/>
                <w:sz w:val="18"/>
                <w:szCs w:val="18"/>
              </w:rPr>
              <w:br/>
              <w:t>技术要求满足：</w:t>
            </w:r>
            <w:r>
              <w:rPr>
                <w:rFonts w:ascii="宋体" w:hAnsi="宋体" w:cs="宋体" w:hint="eastAsia"/>
                <w:color w:val="000000"/>
                <w:kern w:val="0"/>
                <w:sz w:val="18"/>
                <w:szCs w:val="18"/>
              </w:rPr>
              <w:br/>
              <w:t xml:space="preserve">  1、标志：调节装置、输出插孔应有清晰明了、耐用的提示文字和符号；直流电压输出应能显示电压；</w:t>
            </w:r>
            <w:r>
              <w:rPr>
                <w:rFonts w:ascii="宋体" w:hAnsi="宋体" w:cs="宋体" w:hint="eastAsia"/>
                <w:color w:val="000000"/>
                <w:kern w:val="0"/>
                <w:sz w:val="18"/>
                <w:szCs w:val="18"/>
              </w:rPr>
              <w:br/>
              <w:t xml:space="preserve">  2、电压调节范围，V：AC/DC:0~30V;</w:t>
            </w:r>
            <w:r>
              <w:rPr>
                <w:rFonts w:ascii="宋体" w:hAnsi="宋体" w:cs="宋体" w:hint="eastAsia"/>
                <w:color w:val="000000"/>
                <w:kern w:val="0"/>
                <w:sz w:val="18"/>
                <w:szCs w:val="18"/>
              </w:rPr>
              <w:br/>
              <w:t xml:space="preserve">  3、内部导线连接：连线后应无应力；黄绿双色线必须是接地端子；部件固定牢固，无松动现场；</w:t>
            </w:r>
            <w:r>
              <w:rPr>
                <w:rFonts w:ascii="宋体" w:hAnsi="宋体" w:cs="宋体" w:hint="eastAsia"/>
                <w:color w:val="000000"/>
                <w:kern w:val="0"/>
                <w:sz w:val="18"/>
                <w:szCs w:val="18"/>
              </w:rPr>
              <w:br/>
              <w:t xml:space="preserve">  4、电压指示精度，V：显示值与输出值之间的误差应在±2V之内；</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28</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6</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教师演示电源</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500*260mm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9C68DD">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1.教师演示台配备总漏电保护和分组保护，可分组控制学生的高低压电源，确保学生实验安全方便 ；</w:t>
            </w:r>
            <w:r>
              <w:rPr>
                <w:rFonts w:ascii="宋体" w:hAnsi="宋体" w:cs="宋体" w:hint="eastAsia"/>
                <w:color w:val="000000"/>
                <w:kern w:val="0"/>
                <w:sz w:val="18"/>
                <w:szCs w:val="18"/>
              </w:rPr>
              <w:br/>
              <w:t xml:space="preserve">2.教师电源总控采用"电容式"触摸按键，采用段码液晶显示，智能控制按键同时显示电源电压；  </w:t>
            </w:r>
            <w:r>
              <w:rPr>
                <w:rFonts w:ascii="宋体" w:hAnsi="宋体" w:cs="宋体" w:hint="eastAsia"/>
                <w:color w:val="000000"/>
                <w:kern w:val="0"/>
                <w:sz w:val="18"/>
                <w:szCs w:val="18"/>
              </w:rPr>
              <w:br/>
              <w:t>3.教师交流电源通过智能控制按键直接选取0V～24V电压，最小调节单元可达1V,额定电流3A ；</w:t>
            </w:r>
            <w:r>
              <w:rPr>
                <w:rFonts w:ascii="宋体" w:hAnsi="宋体" w:cs="宋体" w:hint="eastAsia"/>
                <w:color w:val="000000"/>
                <w:kern w:val="0"/>
                <w:sz w:val="18"/>
                <w:szCs w:val="18"/>
              </w:rPr>
              <w:br/>
              <w:t xml:space="preserve">4.教师直流电源也是通过智能控制按键直接选取，调节范围为1.5～24V，分辨率可达0.1V,额定电流3A； </w:t>
            </w:r>
            <w:r>
              <w:rPr>
                <w:rFonts w:ascii="宋体" w:hAnsi="宋体" w:cs="宋体" w:hint="eastAsia"/>
                <w:color w:val="000000"/>
                <w:kern w:val="0"/>
                <w:sz w:val="18"/>
                <w:szCs w:val="18"/>
              </w:rPr>
              <w:br/>
              <w:t>5.低压大电流值为40A，自动关断；</w:t>
            </w:r>
            <w:r>
              <w:rPr>
                <w:rFonts w:ascii="宋体" w:hAnsi="宋体" w:cs="宋体" w:hint="eastAsia"/>
                <w:color w:val="000000"/>
                <w:kern w:val="0"/>
                <w:sz w:val="18"/>
                <w:szCs w:val="18"/>
              </w:rPr>
              <w:br/>
              <w:t xml:space="preserve">6.220V交流输出为带安全门的新国标插座，带有电源指示 ，学生低压交流电源可通过智能控制按键直接选取6～24V电压，最小调节单元为1V，分组输送至学生桌，低压直流电压无法准确控制，偏差1V-6V；                   </w:t>
            </w:r>
            <w:r>
              <w:rPr>
                <w:rFonts w:ascii="宋体" w:hAnsi="宋体" w:cs="宋体" w:hint="eastAsia"/>
                <w:color w:val="000000"/>
                <w:kern w:val="0"/>
                <w:sz w:val="18"/>
                <w:szCs w:val="18"/>
              </w:rPr>
              <w:br/>
              <w:t>7.钢制电箱，内置1000W变压器，分组控制学生端低压输出，带分组接线口。</w:t>
            </w:r>
            <w:r>
              <w:rPr>
                <w:rFonts w:ascii="宋体" w:hAnsi="宋体" w:cs="宋体" w:hint="eastAsia"/>
                <w:color w:val="000000"/>
                <w:kern w:val="0"/>
                <w:sz w:val="18"/>
                <w:szCs w:val="18"/>
              </w:rPr>
              <w:br/>
              <w:t>技术要求满足：</w:t>
            </w:r>
            <w:r>
              <w:rPr>
                <w:rFonts w:ascii="宋体" w:hAnsi="宋体" w:cs="宋体" w:hint="eastAsia"/>
                <w:color w:val="000000"/>
                <w:kern w:val="0"/>
                <w:sz w:val="18"/>
                <w:szCs w:val="18"/>
              </w:rPr>
              <w:br/>
              <w:t xml:space="preserve">  1、标志：调节装置、输出插孔应有清晰明了，耐用的提示文字和符号；直流电压输出应能显示电压；内部布线接线端子应有文字或符号明示；</w:t>
            </w:r>
            <w:r>
              <w:rPr>
                <w:rFonts w:ascii="宋体" w:hAnsi="宋体" w:cs="宋体" w:hint="eastAsia"/>
                <w:color w:val="000000"/>
                <w:kern w:val="0"/>
                <w:sz w:val="18"/>
                <w:szCs w:val="18"/>
              </w:rPr>
              <w:br/>
              <w:t xml:space="preserve">  2、内部导线连接：连接后应无应力；黄绿双色线必须是接地端子；部件固定牢固，无松动现向；</w:t>
            </w:r>
            <w:r>
              <w:rPr>
                <w:rFonts w:ascii="宋体" w:hAnsi="宋体" w:cs="宋体" w:hint="eastAsia"/>
                <w:color w:val="000000"/>
                <w:kern w:val="0"/>
                <w:sz w:val="18"/>
                <w:szCs w:val="18"/>
              </w:rPr>
              <w:br/>
              <w:t xml:space="preserve">  3、漏电保护：输入端应有漏电保护断路装置；</w:t>
            </w:r>
            <w:r>
              <w:rPr>
                <w:rFonts w:ascii="宋体" w:hAnsi="宋体" w:cs="宋体" w:hint="eastAsia"/>
                <w:color w:val="000000"/>
                <w:kern w:val="0"/>
                <w:sz w:val="18"/>
                <w:szCs w:val="18"/>
              </w:rPr>
              <w:br/>
              <w:t xml:space="preserve">  4、接地措施：接地电阻≤0.1Ω；绝缘电阻≥7MΩ；变压器、插座应可靠接地；</w:t>
            </w:r>
            <w:r>
              <w:rPr>
                <w:rFonts w:ascii="宋体" w:hAnsi="宋体" w:cs="宋体" w:hint="eastAsia"/>
                <w:color w:val="000000"/>
                <w:kern w:val="0"/>
                <w:sz w:val="18"/>
                <w:szCs w:val="18"/>
              </w:rPr>
              <w:br/>
              <w:t xml:space="preserve">  5、发热、K：变压器在1.06倍额定电压（233.2V）工作至温度状态，其绕组温升≤90K；</w:t>
            </w:r>
            <w:r>
              <w:rPr>
                <w:rFonts w:ascii="宋体" w:hAnsi="宋体" w:cs="宋体" w:hint="eastAsia"/>
                <w:color w:val="000000"/>
                <w:kern w:val="0"/>
                <w:sz w:val="18"/>
                <w:szCs w:val="18"/>
              </w:rPr>
              <w:br/>
              <w:t xml:space="preserve">  6、操作性：各按组插座、开关工作有效，无影响正常工作和安全的异常现向；指示灯正常，无闪烁，损坏现向；漏电开关经试验后电路能正常断开；电压指示正常，无闪烁和损坏现向；</w:t>
            </w:r>
            <w:r>
              <w:rPr>
                <w:rFonts w:ascii="宋体" w:hAnsi="宋体" w:cs="宋体" w:hint="eastAsia"/>
                <w:color w:val="000000"/>
                <w:kern w:val="0"/>
                <w:sz w:val="18"/>
                <w:szCs w:val="18"/>
              </w:rPr>
              <w:br/>
              <w:t xml:space="preserve">  7、电压设置性能指示性：电压按设定值输入确认后，显示和输</w:t>
            </w:r>
            <w:r>
              <w:rPr>
                <w:rFonts w:ascii="宋体" w:hAnsi="宋体" w:cs="宋体" w:hint="eastAsia"/>
                <w:color w:val="000000"/>
                <w:kern w:val="0"/>
                <w:sz w:val="18"/>
                <w:szCs w:val="18"/>
              </w:rPr>
              <w:lastRenderedPageBreak/>
              <w:t>出应一致；电压设定值与实际输出值的误差应≤10%；</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7</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实验凳</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Φ315*450-500mm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凳脚材质：4个凳脚采用17×34×1.7mm 无缝钢管模具一次成型。全圆满焊接完成，结构牢固，经高温粉体烤漆处理，长时间使用也不会产生表面烤漆剥落现象 螺旋升降式，升降距离为50mm，最高离地距离为500mm。Ф凳面直径315×高450-500mm，2、凳面材质：采用聚丙烯共聚级注塑,厚5mm。表面细纹咬花，防滑不发光，凳面底部镶嵌4枚铜质螺纹，采用不锈钢螺丝与圆型托盘固定。3、脚垫材质：采用PP加耐磨纤维质塑料，实心倒勾式一体射出成型 凳面与凳脚留有一定的空间便于凳子挂在挂凳扣上。方便教室的打扫。</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张</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DC1BD4"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全新钢塑水槽柜</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438*600*855mm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A0512B" w:rsidP="00A0512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w:t>
            </w:r>
            <w:r w:rsidR="00876F70">
              <w:rPr>
                <w:rFonts w:ascii="宋体" w:hAnsi="宋体" w:cs="宋体" w:hint="eastAsia"/>
                <w:color w:val="000000"/>
                <w:kern w:val="0"/>
                <w:sz w:val="18"/>
                <w:szCs w:val="18"/>
              </w:rPr>
              <w:t>、结构：三段组合式结构，分为水槽、柜体、地脚三部分；整体造型美观</w:t>
            </w:r>
            <w:r>
              <w:rPr>
                <w:rFonts w:ascii="宋体" w:hAnsi="宋体" w:cs="宋体" w:hint="eastAsia"/>
                <w:color w:val="000000"/>
                <w:kern w:val="0"/>
                <w:sz w:val="18"/>
                <w:szCs w:val="18"/>
              </w:rPr>
              <w:br/>
              <w:t>2</w:t>
            </w:r>
            <w:r w:rsidR="00876F70">
              <w:rPr>
                <w:rFonts w:ascii="宋体" w:hAnsi="宋体" w:cs="宋体" w:hint="eastAsia"/>
                <w:color w:val="000000"/>
                <w:kern w:val="0"/>
                <w:sz w:val="18"/>
                <w:szCs w:val="18"/>
              </w:rPr>
              <w:t>、水槽：采用具有抗弯曲、抗拉伸、抗压强度；不导电、抗老化、耐高温、耐腐蚀、性能稳定、具备良好的阻燃性GFRP纤维增强塑料，内外双层设计，模具一次成型。水槽后侧台面上设计有点状的沥水点，水槽前沿高度低于两侧及后部70mm，为不同年级段的使用者提供便利。底部带S弯防臭设计，可接触面都做圆角处理，无安全隐患。水槽后部有设计三级滤网设计，保证下水的流畅性。不锈钢上下水面板，自带上下快速接口。</w:t>
            </w:r>
            <w:r w:rsidR="00876F70">
              <w:rPr>
                <w:rFonts w:ascii="宋体" w:hAnsi="宋体" w:cs="宋体" w:hint="eastAsia"/>
                <w:color w:val="000000"/>
                <w:kern w:val="0"/>
                <w:sz w:val="18"/>
                <w:szCs w:val="18"/>
              </w:rPr>
              <w:br/>
            </w:r>
            <w:r>
              <w:rPr>
                <w:rFonts w:ascii="宋体" w:hAnsi="宋体" w:cs="宋体" w:hint="eastAsia"/>
                <w:color w:val="000000"/>
                <w:kern w:val="0"/>
                <w:sz w:val="18"/>
                <w:szCs w:val="18"/>
              </w:rPr>
              <w:t>3</w:t>
            </w:r>
            <w:r w:rsidR="00876F70">
              <w:rPr>
                <w:rFonts w:ascii="宋体" w:hAnsi="宋体" w:cs="宋体" w:hint="eastAsia"/>
                <w:color w:val="000000"/>
                <w:kern w:val="0"/>
                <w:sz w:val="18"/>
                <w:szCs w:val="18"/>
              </w:rPr>
              <w:t>、内置式扬程水泵，新型环保增压水泵，不生锈，无铅无重金属，无毒无味，符合饮用水标准；电压，24V，功率，60W，流量，12L/min，高效节能，安装体积小；具有防水，防漏电，防腐蚀，防空转，自带止回阀功能。</w:t>
            </w:r>
            <w:r w:rsidR="00876F70">
              <w:rPr>
                <w:rFonts w:ascii="宋体" w:hAnsi="宋体" w:cs="宋体" w:hint="eastAsia"/>
                <w:color w:val="000000"/>
                <w:kern w:val="0"/>
                <w:sz w:val="18"/>
                <w:szCs w:val="18"/>
              </w:rPr>
              <w:br/>
            </w:r>
            <w:r>
              <w:rPr>
                <w:rFonts w:ascii="宋体" w:hAnsi="宋体" w:cs="宋体" w:hint="eastAsia"/>
                <w:color w:val="000000"/>
                <w:kern w:val="0"/>
                <w:sz w:val="18"/>
                <w:szCs w:val="18"/>
              </w:rPr>
              <w:t>4</w:t>
            </w:r>
            <w:r w:rsidR="00876F70">
              <w:rPr>
                <w:rFonts w:ascii="宋体" w:hAnsi="宋体" w:cs="宋体" w:hint="eastAsia"/>
                <w:color w:val="000000"/>
                <w:kern w:val="0"/>
                <w:sz w:val="18"/>
                <w:szCs w:val="18"/>
              </w:rPr>
              <w:t>、柜体：采用1.0mm优质镀锌钢板制作，经切割、圆角折弯、焊接、打磨成型，表面经环氧树脂喷涂处理，耐酸碱；柜门圆弧设计。</w:t>
            </w:r>
            <w:r w:rsidR="00876F70">
              <w:rPr>
                <w:rFonts w:ascii="宋体" w:hAnsi="宋体" w:cs="宋体" w:hint="eastAsia"/>
                <w:color w:val="000000"/>
                <w:kern w:val="0"/>
                <w:sz w:val="18"/>
                <w:szCs w:val="18"/>
              </w:rPr>
              <w:br/>
            </w:r>
            <w:r>
              <w:rPr>
                <w:rFonts w:ascii="宋体" w:hAnsi="宋体" w:cs="宋体" w:hint="eastAsia"/>
                <w:color w:val="000000"/>
                <w:kern w:val="0"/>
                <w:sz w:val="18"/>
                <w:szCs w:val="18"/>
              </w:rPr>
              <w:t>5</w:t>
            </w:r>
            <w:r w:rsidR="00876F70">
              <w:rPr>
                <w:rFonts w:ascii="宋体" w:hAnsi="宋体" w:cs="宋体" w:hint="eastAsia"/>
                <w:color w:val="000000"/>
                <w:kern w:val="0"/>
                <w:sz w:val="18"/>
                <w:szCs w:val="18"/>
              </w:rPr>
              <w:t xml:space="preserve">、地脚：采用PP材质，磨具一次成型，耐酸碱。 </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双联折叠龙头</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双口</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双联定制型鹅颈式实验室专用水嘴；鹅颈出水管采用直径25mm铜质加厚铜管弯制成型，铜质出水水咀采用螺纹式安装，可方便拆卸；开关手柄采用PP旋转式手柄，两个出水鹅颈可以向前折叠，不用时可以掩藏在水槽柜内。上水接口自带成型螺纹，可方便连接上水软管。</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边台</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11150*600*800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 钢木结构；</w:t>
            </w:r>
            <w:r>
              <w:rPr>
                <w:rFonts w:ascii="宋体" w:hAnsi="宋体" w:cs="宋体" w:hint="eastAsia"/>
                <w:color w:val="000000"/>
                <w:kern w:val="0"/>
                <w:sz w:val="18"/>
                <w:szCs w:val="18"/>
              </w:rPr>
              <w:br/>
              <w:t>2. 台面：采用12.7mm厚实验室专用理化板,周边加厚至25.4mm,倒圆角处理. ,防强酸强碱，耐磨耐高温；不含任何有毒物质，无辐射，受热不产生有毒气体和物质；</w:t>
            </w:r>
            <w:r>
              <w:rPr>
                <w:rFonts w:ascii="宋体" w:hAnsi="宋体" w:cs="宋体" w:hint="eastAsia"/>
                <w:color w:val="000000"/>
                <w:kern w:val="0"/>
                <w:sz w:val="18"/>
                <w:szCs w:val="18"/>
              </w:rPr>
              <w:br/>
              <w:t>3. 柜身：柜身为悬柜，基材为16mm厚E1级实验室专用三聚氰胺板制作。可见截面均经过PVC封边;贴面和封边部件应严密、平整，不允许脱胶、鼓泡、凹陷、压痕以及表面划伤、麻点、裂痕、崩角和刃口，外表的圆角、倒棱应均匀一致；整体采用组合式柜体，含座人空位；</w:t>
            </w:r>
            <w:r>
              <w:rPr>
                <w:rFonts w:ascii="宋体" w:hAnsi="宋体" w:cs="宋体" w:hint="eastAsia"/>
                <w:color w:val="000000"/>
                <w:kern w:val="0"/>
                <w:sz w:val="18"/>
                <w:szCs w:val="18"/>
              </w:rPr>
              <w:br/>
              <w:t>4. 钢架部分：主框架采用40*60*1.5mm优质方管，焊接成型，表面经酸洗磷化、纯环氧树脂塑粉高温固化处理，平整光滑，不允许有喷涂层脱落、鼓泡、凹陷、压痕以及表面划伤、麻点、裂痕、崩角和刃口等，切割、钻孔和倒角应去毛刺；</w:t>
            </w:r>
            <w:r>
              <w:rPr>
                <w:rFonts w:ascii="宋体" w:hAnsi="宋体" w:cs="宋体" w:hint="eastAsia"/>
                <w:color w:val="000000"/>
                <w:kern w:val="0"/>
                <w:sz w:val="18"/>
                <w:szCs w:val="18"/>
              </w:rPr>
              <w:br/>
            </w:r>
            <w:r>
              <w:rPr>
                <w:rFonts w:ascii="宋体" w:hAnsi="宋体" w:cs="宋体" w:hint="eastAsia"/>
                <w:color w:val="000000"/>
                <w:kern w:val="0"/>
                <w:sz w:val="18"/>
                <w:szCs w:val="18"/>
              </w:rPr>
              <w:lastRenderedPageBreak/>
              <w:t>5. 导轨及铰链：优质三节静音导轨及大弯铰链，抽拉及开合次数达到500万次以上；</w:t>
            </w:r>
            <w:r>
              <w:rPr>
                <w:rFonts w:ascii="宋体" w:hAnsi="宋体" w:cs="宋体" w:hint="eastAsia"/>
                <w:color w:val="000000"/>
                <w:kern w:val="0"/>
                <w:sz w:val="18"/>
                <w:szCs w:val="18"/>
              </w:rPr>
              <w:br/>
              <w:t>6. 拉手：铝合金条形暗拉手；</w:t>
            </w:r>
            <w:r>
              <w:rPr>
                <w:rFonts w:ascii="宋体" w:hAnsi="宋体" w:cs="宋体" w:hint="eastAsia"/>
                <w:color w:val="000000"/>
                <w:kern w:val="0"/>
                <w:sz w:val="18"/>
                <w:szCs w:val="18"/>
              </w:rPr>
              <w:br/>
              <w:t>7. 可调脚：采用ABS专用注塑可调脚，金属螺杆，高度可调节，防滑减震；</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张</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11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电气布线（地面以上部分）</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DN25mm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DC1BD4">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DN25阻燃线管；4平方国标线材，符合国家标准。</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876F70">
        <w:trPr>
          <w:trHeight w:val="283"/>
          <w:jc w:val="center"/>
        </w:trPr>
        <w:tc>
          <w:tcPr>
            <w:tcW w:w="969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b/>
                <w:bCs/>
                <w:color w:val="000000"/>
                <w:szCs w:val="21"/>
              </w:rPr>
            </w:pPr>
            <w:r>
              <w:rPr>
                <w:rFonts w:ascii="宋体" w:hAnsi="宋体" w:cs="宋体" w:hint="eastAsia"/>
                <w:b/>
                <w:bCs/>
                <w:color w:val="000000"/>
                <w:kern w:val="0"/>
                <w:szCs w:val="21"/>
              </w:rPr>
              <w:t>控制系统</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智能系统控制柜</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500*200*1250mm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智能控制柜：内置总电源开关1个，漏电保护器一个，电源保护器1个，单片机控制器及功能扩展模块1套，单片机保护模块1个、急停控制系统1个，工作指示灯系统1套（每个学生电一个指示灯，老师随时掌握学生漏电保护器通短），分组控制系统3套（电源控制系统、照明控制系统、给排水控制系统）。</w:t>
            </w:r>
            <w:r>
              <w:rPr>
                <w:rFonts w:ascii="宋体" w:hAnsi="宋体" w:cs="宋体" w:hint="eastAsia"/>
                <w:color w:val="000000"/>
                <w:kern w:val="0"/>
                <w:sz w:val="18"/>
                <w:szCs w:val="18"/>
              </w:rPr>
              <w:br/>
              <w:t>（1）电源控制系统：可以对220V进行控制，可以单独进行控制，进行单选、全选、反选，分组进行控制；</w:t>
            </w:r>
            <w:r>
              <w:rPr>
                <w:rFonts w:ascii="宋体" w:hAnsi="宋体" w:cs="宋体" w:hint="eastAsia"/>
                <w:color w:val="000000"/>
                <w:kern w:val="0"/>
                <w:sz w:val="18"/>
                <w:szCs w:val="18"/>
              </w:rPr>
              <w:br/>
              <w:t>（2）照明控制系统可以对照明进行控制，可以单独进行控制，进行单选、全选、反选，分组进行控制；</w:t>
            </w:r>
            <w:r>
              <w:rPr>
                <w:rFonts w:ascii="宋体" w:hAnsi="宋体" w:cs="宋体" w:hint="eastAsia"/>
                <w:color w:val="000000"/>
                <w:kern w:val="0"/>
                <w:sz w:val="18"/>
                <w:szCs w:val="18"/>
              </w:rPr>
              <w:br/>
              <w:t>（3）给排水控制系统：给水系统：设有每个学生设有给水控制阀门，可以对给水进行控制，可以单独进行控制，进行单选、全选、反选，分组进行控制，教师可以方便对全室供水系统进行控制，学生功能板处设置给水接口，接口与学生水槽柜采用优质硅胶软管连接，接口均采用自动锁紧插拔式连接方式，用时接上，不用时可收起。自动排水系统：所有排水由智能化控制系统集中控制，学生功能板处设置排水接口，接口与学生水槽柜采用优质硅胶软管（具有防酸、防碱、耐腐蚀功能）连接，接口均采用自动锁紧插拔式连接方式（拔掉时没有污水流出），用时接上，不用时可收起；</w:t>
            </w:r>
            <w:r>
              <w:rPr>
                <w:rFonts w:ascii="宋体" w:hAnsi="宋体" w:cs="宋体" w:hint="eastAsia"/>
                <w:color w:val="000000"/>
                <w:kern w:val="0"/>
                <w:sz w:val="18"/>
                <w:szCs w:val="18"/>
              </w:rPr>
              <w:br/>
              <w:t>(4)、智能摇臂控制系统：可以对摇臂进行控制，可以单独进行控制，进行单选、全选、反选，分组进行控制；</w:t>
            </w:r>
            <w:r>
              <w:rPr>
                <w:rFonts w:ascii="宋体" w:hAnsi="宋体" w:cs="宋体" w:hint="eastAsia"/>
                <w:color w:val="000000"/>
                <w:kern w:val="0"/>
                <w:sz w:val="18"/>
                <w:szCs w:val="18"/>
              </w:rPr>
              <w:br/>
              <w:t>控制系统：采用自主研发控制系统。</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台</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顶装智能控制平台</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10寸</w:t>
            </w:r>
            <w:r w:rsidR="00A0512B">
              <w:rPr>
                <w:rFonts w:ascii="宋体" w:hAnsi="宋体" w:cs="宋体" w:hint="eastAsia"/>
                <w:color w:val="000000"/>
                <w:kern w:val="0"/>
                <w:sz w:val="18"/>
                <w:szCs w:val="18"/>
              </w:rPr>
              <w:t>摸屏</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A0512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集中控制系统。可执行各分项分页控制；</w:t>
            </w:r>
            <w:r>
              <w:rPr>
                <w:rFonts w:ascii="宋体" w:hAnsi="宋体" w:cs="宋体" w:hint="eastAsia"/>
                <w:color w:val="000000"/>
                <w:kern w:val="0"/>
                <w:sz w:val="18"/>
                <w:szCs w:val="18"/>
              </w:rPr>
              <w:br/>
              <w:t>（1）供水控制：集中控制整室给排水；</w:t>
            </w:r>
            <w:r>
              <w:rPr>
                <w:rFonts w:ascii="宋体" w:hAnsi="宋体" w:cs="宋体" w:hint="eastAsia"/>
                <w:color w:val="000000"/>
                <w:kern w:val="0"/>
                <w:sz w:val="18"/>
                <w:szCs w:val="18"/>
              </w:rPr>
              <w:br/>
              <w:t>（2）照明控制：分组控制整室照明；</w:t>
            </w:r>
            <w:r>
              <w:rPr>
                <w:rFonts w:ascii="宋体" w:hAnsi="宋体" w:cs="宋体" w:hint="eastAsia"/>
                <w:color w:val="000000"/>
                <w:kern w:val="0"/>
                <w:sz w:val="18"/>
                <w:szCs w:val="18"/>
              </w:rPr>
              <w:br/>
              <w:t xml:space="preserve">（3）电源控制：控制学生AC220V电源； </w:t>
            </w:r>
            <w:r>
              <w:rPr>
                <w:rFonts w:ascii="宋体" w:hAnsi="宋体" w:cs="宋体" w:hint="eastAsia"/>
                <w:color w:val="000000"/>
                <w:kern w:val="0"/>
                <w:sz w:val="18"/>
                <w:szCs w:val="18"/>
              </w:rPr>
              <w:br/>
              <w:t>（4）摇臂控制：可以实现单个控制，可以集中控制，可以任意组合控制。</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学生端分组控制系统</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定制</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可以对学生端模块的电源控制系统、照明控制系统、给排水控制系统、智能摇臂控制系统经行独立分组控制，实现全选、反选、单选功能</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远程控制系统</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定制</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1D2DD1" w:rsidP="001D2DD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w:t>
            </w:r>
            <w:r w:rsidR="00876F70">
              <w:rPr>
                <w:rFonts w:ascii="宋体" w:hAnsi="宋体" w:cs="宋体" w:hint="eastAsia"/>
                <w:color w:val="000000"/>
                <w:kern w:val="0"/>
                <w:sz w:val="18"/>
                <w:szCs w:val="18"/>
              </w:rPr>
              <w:t>、APP登入有网络注册功能，注册后登入系统操作，使用者忘记密码方便找回，同时方便升级系统，带来新的体验。</w:t>
            </w:r>
            <w:r w:rsidR="00876F70">
              <w:rPr>
                <w:rFonts w:ascii="宋体" w:hAnsi="宋体" w:cs="宋体" w:hint="eastAsia"/>
                <w:color w:val="000000"/>
                <w:kern w:val="0"/>
                <w:sz w:val="18"/>
                <w:szCs w:val="18"/>
              </w:rPr>
              <w:br/>
            </w:r>
            <w:r>
              <w:rPr>
                <w:rFonts w:ascii="宋体" w:hAnsi="宋体" w:cs="宋体" w:hint="eastAsia"/>
                <w:color w:val="000000"/>
                <w:kern w:val="0"/>
                <w:sz w:val="18"/>
                <w:szCs w:val="18"/>
              </w:rPr>
              <w:t>2</w:t>
            </w:r>
            <w:r w:rsidR="00876F70">
              <w:rPr>
                <w:rFonts w:ascii="宋体" w:hAnsi="宋体" w:cs="宋体" w:hint="eastAsia"/>
                <w:color w:val="000000"/>
                <w:kern w:val="0"/>
                <w:sz w:val="18"/>
                <w:szCs w:val="18"/>
              </w:rPr>
              <w:t>、能使用APP能控制总电源关闭；</w:t>
            </w:r>
            <w:r w:rsidR="00876F70">
              <w:rPr>
                <w:rFonts w:ascii="宋体" w:hAnsi="宋体" w:cs="宋体" w:hint="eastAsia"/>
                <w:color w:val="000000"/>
                <w:kern w:val="0"/>
                <w:sz w:val="18"/>
                <w:szCs w:val="18"/>
              </w:rPr>
              <w:br/>
            </w:r>
            <w:r>
              <w:rPr>
                <w:rFonts w:ascii="宋体" w:hAnsi="宋体" w:cs="宋体" w:hint="eastAsia"/>
                <w:color w:val="000000"/>
                <w:kern w:val="0"/>
                <w:sz w:val="18"/>
                <w:szCs w:val="18"/>
              </w:rPr>
              <w:t>3</w:t>
            </w:r>
            <w:r w:rsidR="00876F70">
              <w:rPr>
                <w:rFonts w:ascii="宋体" w:hAnsi="宋体" w:cs="宋体" w:hint="eastAsia"/>
                <w:color w:val="000000"/>
                <w:kern w:val="0"/>
                <w:sz w:val="18"/>
                <w:szCs w:val="18"/>
              </w:rPr>
              <w:t>、APP能显示当前温度、相对湿度及当前时间；</w:t>
            </w:r>
            <w:r w:rsidR="00876F70">
              <w:rPr>
                <w:rFonts w:ascii="宋体" w:hAnsi="宋体" w:cs="宋体" w:hint="eastAsia"/>
                <w:color w:val="000000"/>
                <w:kern w:val="0"/>
                <w:sz w:val="18"/>
                <w:szCs w:val="18"/>
              </w:rPr>
              <w:br/>
            </w:r>
            <w:r>
              <w:rPr>
                <w:rFonts w:ascii="宋体" w:hAnsi="宋体" w:cs="宋体" w:hint="eastAsia"/>
                <w:color w:val="000000"/>
                <w:kern w:val="0"/>
                <w:sz w:val="18"/>
                <w:szCs w:val="18"/>
              </w:rPr>
              <w:t>4</w:t>
            </w:r>
            <w:r w:rsidR="00876F70">
              <w:rPr>
                <w:rFonts w:ascii="宋体" w:hAnsi="宋体" w:cs="宋体" w:hint="eastAsia"/>
                <w:color w:val="000000"/>
                <w:kern w:val="0"/>
                <w:sz w:val="18"/>
                <w:szCs w:val="18"/>
              </w:rPr>
              <w:t>、使用APP能控制学生低压电源的交流电压，且电压值为实测值。如APP给学生交流3V，学生电源电压实测电压为3V；</w:t>
            </w:r>
            <w:r w:rsidR="00876F70">
              <w:rPr>
                <w:rFonts w:ascii="宋体" w:hAnsi="宋体" w:cs="宋体" w:hint="eastAsia"/>
                <w:color w:val="000000"/>
                <w:kern w:val="0"/>
                <w:sz w:val="18"/>
                <w:szCs w:val="18"/>
              </w:rPr>
              <w:br/>
            </w:r>
            <w:r>
              <w:rPr>
                <w:rFonts w:ascii="宋体" w:hAnsi="宋体" w:cs="宋体" w:hint="eastAsia"/>
                <w:color w:val="000000"/>
                <w:kern w:val="0"/>
                <w:sz w:val="18"/>
                <w:szCs w:val="18"/>
              </w:rPr>
              <w:lastRenderedPageBreak/>
              <w:t>5</w:t>
            </w:r>
            <w:r w:rsidR="00876F70">
              <w:rPr>
                <w:rFonts w:ascii="宋体" w:hAnsi="宋体" w:cs="宋体" w:hint="eastAsia"/>
                <w:color w:val="000000"/>
                <w:kern w:val="0"/>
                <w:sz w:val="18"/>
                <w:szCs w:val="18"/>
              </w:rPr>
              <w:t>、使用APP同时控制水电风光源开启与关闭，同时可以扩展功能（监控布防、空调控制等等）</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5</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温湿度监视系统</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定制</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内置精密温湿度传感装置，实时监控房间内的温度和湿度，保障室内舒适的环境舒适性，在触摸屏中实时显示当前环境的温度和湿度。</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876F70">
        <w:trPr>
          <w:trHeight w:val="283"/>
          <w:jc w:val="center"/>
        </w:trPr>
        <w:tc>
          <w:tcPr>
            <w:tcW w:w="969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b/>
                <w:bCs/>
                <w:color w:val="000000"/>
                <w:szCs w:val="21"/>
              </w:rPr>
            </w:pPr>
            <w:r>
              <w:rPr>
                <w:rFonts w:ascii="宋体" w:hAnsi="宋体" w:cs="宋体" w:hint="eastAsia"/>
                <w:b/>
                <w:bCs/>
                <w:color w:val="000000"/>
                <w:kern w:val="0"/>
                <w:szCs w:val="21"/>
              </w:rPr>
              <w:t>顶部集成供给系统</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顶装主体框架</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1520*575*290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整体采用3.0mm冷轧钢板，经激光雕刻机精细雕刻，数控折弯成型，表面经环氧树脂粉末喷涂高温固化处理。要做到承重性能强和耐酸碱、耐腐蚀。</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主体防尘保护罩</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1400*430*150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整体采用5mm抗倍特板，保护主体构架内的供应系统的安全，防止灰尘进入罩体内。</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智能摇臂升降系统</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1520*575*290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接收智能控制系统信号实现远程遥控，动力为直流24V低压电机推送杆，固定于3mm厚专用铝合金模具一体成型，外部保护罩为铝合金模具一次成型，摇臂上装电源、选配网络及上下水模块。</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上下水智能安装面板</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215*240*88</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接收智能化控制系统控制，主体采用铝合金材质，内部铝质框架，外壳采用ABS注塑成型，预留多个供应系统安装位置，水电分离设计，模块设计防水功能。</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多功能电源</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65*65*8mm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2个/</w:t>
            </w:r>
            <w:r w:rsidR="00A0512B">
              <w:rPr>
                <w:rFonts w:ascii="宋体" w:hAnsi="宋体" w:cs="宋体" w:hint="eastAsia"/>
                <w:color w:val="000000"/>
                <w:kern w:val="0"/>
                <w:sz w:val="18"/>
                <w:szCs w:val="18"/>
              </w:rPr>
              <w:t>组</w:t>
            </w:r>
            <w:r>
              <w:rPr>
                <w:rFonts w:ascii="宋体" w:hAnsi="宋体" w:cs="宋体" w:hint="eastAsia"/>
                <w:color w:val="000000"/>
                <w:kern w:val="0"/>
                <w:sz w:val="18"/>
                <w:szCs w:val="18"/>
              </w:rPr>
              <w:t>接收智能化控制系统控制，内含新国标多功能插座2个。</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急停装置</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铝合金材质，在水电系统出现故障时紧急制动，确保实验时安全。</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供电线路</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2.5mm²</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模块化设计，每组模块间采用活接式连接，方便安装、检修。采用2.5mm²电线进行系统布线。</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智能照明</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A0512B" w:rsidP="00876F70">
            <w:pPr>
              <w:jc w:val="center"/>
              <w:rPr>
                <w:rFonts w:ascii="宋体" w:hAnsi="宋体" w:cs="宋体"/>
                <w:color w:val="000000"/>
                <w:sz w:val="18"/>
                <w:szCs w:val="18"/>
              </w:rPr>
            </w:pPr>
            <w:r>
              <w:rPr>
                <w:rFonts w:ascii="宋体" w:hAnsi="宋体" w:cs="宋体" w:hint="eastAsia"/>
                <w:color w:val="000000"/>
                <w:kern w:val="0"/>
                <w:sz w:val="18"/>
                <w:szCs w:val="18"/>
              </w:rPr>
              <w:t>1200*85mm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A0512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接收智能化控制系统控制，功能面板采用1200*85mm，配置LED日光灯1根，每根15W，灯罩采用ABS一次成型，设计安装磨砂透明均光板，不仅能使光线扩散均匀更能起到安全防护作用。</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自动给排水系统</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模块化</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自动排水模块1组、水模拟量控制器1组、电源控制器1套、自动保护系统1组。</w:t>
            </w:r>
            <w:r>
              <w:rPr>
                <w:rFonts w:ascii="宋体" w:hAnsi="宋体" w:cs="宋体" w:hint="eastAsia"/>
                <w:color w:val="000000"/>
                <w:kern w:val="0"/>
                <w:sz w:val="18"/>
                <w:szCs w:val="18"/>
              </w:rPr>
              <w:br/>
              <w:t>所有排水由智能化控制系统集中控制，三联高低位龙头处设置排水接口，接口与学生水槽柜采用优质硅胶软管（具有防酸、防碱、耐腐蚀功能）连接，接口均采用自动锁紧插拔式连接方式（拔掉时没有污水流出），用时接上，不用时可收起。当学生水槽柜量达到一定值时系统自动排水、污水经过连接管排至顶部排水管总管后流出，当水槽柜污水排净后排水系统自动关闭。控制系统设置一键排空功能，可一键将管道内所有的污水排空。</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自动给排水接口</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快接</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接收智能化控制系统控制，功能面板采用钢制面板，每组功能板上预留不锈钢快速给排水接口1对。并配置配套给排水软管2根。快速给水接口5mm厚304不锈钢材质，带自动止水功能，表面抛光拉丝处理。快速排水接口采用PP材质专用接口。</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给水布管</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国标</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给水主管选用φ20-32mmPP-R给水管，模块化设计，每组模块间采用活接式连接，方便安装、检修。</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排水布管</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国标</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排水管选用加厚φ50-75mmPVC-U国标管（具有防酸、防碱、耐腐蚀功能），模块化设计，每组模块间采用活接式连接，方便安装、检修。</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13</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安装调试</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标准</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1、吊顶式安装系统采用模块化结构设计，采用吊装安装方式；</w:t>
            </w:r>
            <w:r>
              <w:rPr>
                <w:rFonts w:ascii="宋体" w:hAnsi="宋体" w:cs="宋体" w:hint="eastAsia"/>
                <w:color w:val="000000"/>
                <w:kern w:val="0"/>
                <w:sz w:val="18"/>
                <w:szCs w:val="18"/>
              </w:rPr>
              <w:br/>
            </w:r>
            <w:r>
              <w:rPr>
                <w:rFonts w:ascii="宋体" w:hAnsi="宋体" w:cs="宋体" w:hint="eastAsia"/>
                <w:color w:val="000000"/>
                <w:kern w:val="0"/>
                <w:sz w:val="18"/>
                <w:szCs w:val="18"/>
              </w:rPr>
              <w:lastRenderedPageBreak/>
              <w:t>2、系统结构安装调试；</w:t>
            </w:r>
            <w:r>
              <w:rPr>
                <w:rFonts w:ascii="宋体" w:hAnsi="宋体" w:cs="宋体" w:hint="eastAsia"/>
                <w:color w:val="000000"/>
                <w:kern w:val="0"/>
                <w:sz w:val="18"/>
                <w:szCs w:val="18"/>
              </w:rPr>
              <w:br/>
              <w:t>3、系统控制安装调试；</w:t>
            </w:r>
            <w:r>
              <w:rPr>
                <w:rFonts w:ascii="宋体" w:hAnsi="宋体" w:cs="宋体" w:hint="eastAsia"/>
                <w:color w:val="000000"/>
                <w:kern w:val="0"/>
                <w:sz w:val="18"/>
                <w:szCs w:val="18"/>
              </w:rPr>
              <w:br/>
              <w:t>4、给排水安装调试；</w:t>
            </w:r>
            <w:r>
              <w:rPr>
                <w:rFonts w:ascii="宋体" w:hAnsi="宋体" w:cs="宋体" w:hint="eastAsia"/>
                <w:color w:val="000000"/>
                <w:kern w:val="0"/>
                <w:sz w:val="18"/>
                <w:szCs w:val="18"/>
              </w:rPr>
              <w:br/>
              <w:t>5、供电系统安装调试；</w:t>
            </w:r>
            <w:r>
              <w:rPr>
                <w:rFonts w:ascii="宋体" w:hAnsi="宋体" w:cs="宋体" w:hint="eastAsia"/>
                <w:color w:val="000000"/>
                <w:kern w:val="0"/>
                <w:sz w:val="18"/>
                <w:szCs w:val="18"/>
              </w:rPr>
              <w:br/>
              <w:t>6、照明系统安装调试。</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套</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14</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系统安装辅件</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标准</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采用双槽钢横梁吊装方式，减少楼板承重，防止左右晃动，可进行上下、左右的平衡调节，实验功能板离地2m左右。主要辅件有：槽钢、三角构件、直角座、龙骨架连接件、吊装挂件、安装连接板等。</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15</w:t>
            </w:r>
          </w:p>
        </w:tc>
        <w:tc>
          <w:tcPr>
            <w:tcW w:w="1026"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76F70" w:rsidRPr="009C68DD" w:rsidRDefault="009C68DD" w:rsidP="00876F70">
            <w:pPr>
              <w:widowControl/>
              <w:jc w:val="center"/>
              <w:textAlignment w:val="center"/>
              <w:rPr>
                <w:rFonts w:ascii="宋体" w:hAnsi="宋体" w:cs="宋体"/>
                <w:color w:val="000000"/>
                <w:kern w:val="0"/>
                <w:sz w:val="18"/>
                <w:szCs w:val="18"/>
              </w:rPr>
            </w:pPr>
            <w:r w:rsidRPr="009C68DD">
              <w:rPr>
                <w:rFonts w:ascii="宋体" w:hAnsi="宋体" w:cs="宋体"/>
                <w:color w:val="000000"/>
                <w:kern w:val="0"/>
                <w:sz w:val="18"/>
                <w:szCs w:val="18"/>
              </w:rPr>
              <w:t>采光系统</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9C68DD"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乳胶漆</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环保白色乳胶漆涂</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16</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Pr="009C68DD" w:rsidRDefault="00876F70" w:rsidP="00876F70">
            <w:pPr>
              <w:jc w:val="center"/>
              <w:rPr>
                <w:rFonts w:ascii="宋体" w:hAnsi="宋体" w:cs="宋体"/>
                <w:color w:val="000000"/>
                <w:kern w:val="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9C68DD"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LED照明灯300mm*1000mm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专业护眼灯，规格为600*600，无频闪，无杂光，采用集成顶装且固定牢固</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15</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17</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Pr="009C68DD" w:rsidRDefault="00876F70" w:rsidP="00876F70">
            <w:pPr>
              <w:jc w:val="center"/>
              <w:rPr>
                <w:rFonts w:ascii="宋体" w:hAnsi="宋体" w:cs="宋体"/>
                <w:color w:val="000000"/>
                <w:kern w:val="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9C68DD" w:rsidRDefault="00876F70" w:rsidP="005D50B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开关电气</w:t>
            </w:r>
            <w:r w:rsidR="005D50B9">
              <w:rPr>
                <w:rFonts w:ascii="宋体" w:hAnsi="宋体" w:cs="宋体" w:hint="eastAsia"/>
                <w:color w:val="000000"/>
                <w:kern w:val="0"/>
                <w:sz w:val="18"/>
                <w:szCs w:val="18"/>
              </w:rPr>
              <w:t>40</w:t>
            </w:r>
            <w:r>
              <w:rPr>
                <w:rFonts w:ascii="宋体" w:hAnsi="宋体" w:cs="宋体" w:hint="eastAsia"/>
                <w:color w:val="000000"/>
                <w:kern w:val="0"/>
                <w:sz w:val="18"/>
                <w:szCs w:val="18"/>
              </w:rPr>
              <w:t>A</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采用国标材料</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18</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Pr="009C68DD" w:rsidRDefault="00876F70" w:rsidP="00876F70">
            <w:pPr>
              <w:jc w:val="center"/>
              <w:rPr>
                <w:rFonts w:ascii="宋体" w:hAnsi="宋体" w:cs="宋体"/>
                <w:color w:val="000000"/>
                <w:kern w:val="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9C68DD"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pvc地胶2mm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2毫米通体耐磨实验室专业塑胶地板</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19</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Pr="009C68DD" w:rsidRDefault="00876F70" w:rsidP="00876F70">
            <w:pPr>
              <w:jc w:val="center"/>
              <w:rPr>
                <w:rFonts w:ascii="宋体" w:hAnsi="宋体" w:cs="宋体"/>
                <w:color w:val="000000"/>
                <w:kern w:val="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9C68DD"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PPR管Φ25</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管选用国标材料</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米</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Pr="009C68DD" w:rsidRDefault="00876F70" w:rsidP="00876F70">
            <w:pPr>
              <w:jc w:val="center"/>
              <w:rPr>
                <w:rFonts w:ascii="宋体" w:hAnsi="宋体" w:cs="宋体"/>
                <w:color w:val="000000"/>
                <w:kern w:val="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Pr="009C68DD" w:rsidRDefault="00876F70" w:rsidP="00876F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pvc管Φ20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管选用国标材料</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米</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64</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21</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upvc管Φ50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管选用国标材料</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米</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65</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22</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电线4mm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电线耐火阻燃国标材料</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米</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23</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文化氛围</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符合现代化教育，有科学性，趣味性，前瞻性，能树立正确人生观的图片文字包括不仅限于以上内容</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w:t>
            </w:r>
          </w:p>
        </w:tc>
        <w:tc>
          <w:tcPr>
            <w:tcW w:w="1026"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窗帘</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实验室窗帘更换成实验室专用窗帘。具体尺寸实地考察</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876F70">
        <w:trPr>
          <w:trHeight w:val="283"/>
          <w:jc w:val="center"/>
        </w:trPr>
        <w:tc>
          <w:tcPr>
            <w:tcW w:w="969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b/>
                <w:bCs/>
                <w:color w:val="000000"/>
                <w:szCs w:val="21"/>
              </w:rPr>
            </w:pPr>
            <w:r>
              <w:rPr>
                <w:rFonts w:ascii="宋体" w:hAnsi="宋体" w:cs="宋体" w:hint="eastAsia"/>
                <w:b/>
                <w:bCs/>
                <w:color w:val="000000"/>
                <w:kern w:val="0"/>
                <w:szCs w:val="21"/>
              </w:rPr>
              <w:t>生物药品柜</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药品柜</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1000*500*1970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 PP材质</w:t>
            </w:r>
            <w:r>
              <w:rPr>
                <w:rFonts w:ascii="宋体" w:hAnsi="宋体" w:cs="宋体" w:hint="eastAsia"/>
                <w:color w:val="000000"/>
                <w:kern w:val="0"/>
                <w:sz w:val="18"/>
                <w:szCs w:val="18"/>
              </w:rPr>
              <w:br/>
              <w:t>2. 柜体：侧板、顶底板采用改性PP材料增加强度，注塑模一次性成型，表面沙面和光面相结合处理,保证柜体之坚固及密封性，耐腐蚀性强。</w:t>
            </w:r>
            <w:r>
              <w:rPr>
                <w:rFonts w:ascii="宋体" w:hAnsi="宋体" w:cs="宋体" w:hint="eastAsia"/>
                <w:color w:val="000000"/>
                <w:kern w:val="0"/>
                <w:sz w:val="18"/>
                <w:szCs w:val="18"/>
              </w:rPr>
              <w:br/>
              <w:t>3. 下储物柜门：内框采用改性PP材质注塑模一次成型, 外嵌4.6mm厚钢化烤漆玻璃</w:t>
            </w:r>
            <w:r>
              <w:rPr>
                <w:rFonts w:ascii="宋体" w:hAnsi="宋体" w:cs="宋体" w:hint="eastAsia"/>
                <w:color w:val="000000"/>
                <w:kern w:val="0"/>
                <w:sz w:val="18"/>
                <w:szCs w:val="18"/>
              </w:rPr>
              <w:br/>
              <w:t>4. 上柜视窗们：内框采用改性PP材质注塑模一次成型, 外嵌4.6mm厚钢化烤漆玻璃，中间烤漆镂空制作。</w:t>
            </w:r>
            <w:r>
              <w:rPr>
                <w:rFonts w:ascii="宋体" w:hAnsi="宋体" w:cs="宋体" w:hint="eastAsia"/>
                <w:color w:val="000000"/>
                <w:kern w:val="0"/>
                <w:sz w:val="18"/>
                <w:szCs w:val="18"/>
              </w:rPr>
              <w:br/>
              <w:t xml:space="preserve">5. 层板：上部配置两块活动层板，下部配置一块活动层板，层板全部采用改性PP材质注塑模一次成型，表面沙面和光面相结合处理，四周有阻水边，底部镶嵌钢质横梁，承重力强。整体设计为活动式，可随意抽取放在合适的隔层，自由组合各层空间。 </w:t>
            </w:r>
            <w:r>
              <w:rPr>
                <w:rFonts w:ascii="宋体" w:hAnsi="宋体" w:cs="宋体" w:hint="eastAsia"/>
                <w:color w:val="000000"/>
                <w:kern w:val="0"/>
                <w:sz w:val="18"/>
                <w:szCs w:val="18"/>
              </w:rPr>
              <w:br/>
              <w:t>6. 门把手：采用经过改性PP材质注塑模一次成型，与柜门平行，开启方便。</w:t>
            </w:r>
            <w:r>
              <w:rPr>
                <w:rFonts w:ascii="宋体" w:hAnsi="宋体" w:cs="宋体" w:hint="eastAsia"/>
                <w:color w:val="000000"/>
                <w:kern w:val="0"/>
                <w:sz w:val="18"/>
                <w:szCs w:val="18"/>
              </w:rPr>
              <w:br/>
              <w:t>7. 门铰链：采用经过射出成型的PP材料制成，耐腐蚀性好。</w:t>
            </w:r>
            <w:r>
              <w:rPr>
                <w:rFonts w:ascii="宋体" w:hAnsi="宋体" w:cs="宋体" w:hint="eastAsia"/>
                <w:color w:val="000000"/>
                <w:kern w:val="0"/>
                <w:sz w:val="18"/>
                <w:szCs w:val="18"/>
              </w:rPr>
              <w:br/>
              <w:t>8. 螺丝：PP材质，可选不锈钢304材质</w:t>
            </w:r>
            <w:r>
              <w:rPr>
                <w:rFonts w:ascii="宋体" w:hAnsi="宋体" w:cs="宋体" w:hint="eastAsia"/>
                <w:color w:val="000000"/>
                <w:kern w:val="0"/>
                <w:sz w:val="18"/>
                <w:szCs w:val="18"/>
              </w:rPr>
              <w:br/>
              <w:t>9. 备注 ：可以用于各种腐蚀性化学品的储存，如硫酸、盐酸、硝酸、乙酸、硫磺酸等</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r>
      <w:tr w:rsidR="00876F70" w:rsidTr="00876F70">
        <w:trPr>
          <w:trHeight w:val="283"/>
          <w:jc w:val="center"/>
        </w:trPr>
        <w:tc>
          <w:tcPr>
            <w:tcW w:w="969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b/>
                <w:bCs/>
                <w:color w:val="000000"/>
                <w:szCs w:val="21"/>
              </w:rPr>
            </w:pPr>
            <w:r>
              <w:rPr>
                <w:rFonts w:ascii="宋体" w:hAnsi="宋体" w:cs="宋体" w:hint="eastAsia"/>
                <w:b/>
                <w:bCs/>
                <w:color w:val="000000"/>
                <w:kern w:val="0"/>
                <w:szCs w:val="21"/>
              </w:rPr>
              <w:t>生物标本室</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标本柜</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1000*500*2000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铝木结构</w:t>
            </w:r>
            <w:r>
              <w:rPr>
                <w:rFonts w:ascii="宋体" w:hAnsi="宋体" w:cs="宋体" w:hint="eastAsia"/>
                <w:color w:val="000000"/>
                <w:kern w:val="0"/>
                <w:sz w:val="18"/>
                <w:szCs w:val="18"/>
              </w:rPr>
              <w:br/>
              <w:t>下柜采用全木结构，橱体基材采用16㎜厚E1级三聚氰胺板，其截</w:t>
            </w:r>
            <w:r>
              <w:rPr>
                <w:rFonts w:ascii="宋体" w:hAnsi="宋体" w:cs="宋体" w:hint="eastAsia"/>
                <w:color w:val="000000"/>
                <w:kern w:val="0"/>
                <w:sz w:val="18"/>
                <w:szCs w:val="18"/>
              </w:rPr>
              <w:lastRenderedPageBreak/>
              <w:t>面用2㎜厚PVC封边条机械高温热熔胶封边，具有粘力强、密封性好，牢固、美观、耐用的特点；一块层板为16MM三聚氰胺板，长边采用30.5*24MM,壁厚1.2MM专用铝型材加固，防止层板弯曲变形铝型材可以插入标签贴，方便药品及仪器放置分类</w:t>
            </w:r>
            <w:r>
              <w:rPr>
                <w:rFonts w:ascii="宋体" w:hAnsi="宋体" w:cs="宋体" w:hint="eastAsia"/>
                <w:color w:val="000000"/>
                <w:kern w:val="0"/>
                <w:sz w:val="18"/>
                <w:szCs w:val="18"/>
              </w:rPr>
              <w:br/>
              <w:t>上部高1200mm，四面为5mm厚透明白玻镶嵌，双面为金属包边白玻推拉门设计，内部两层5mm厚玻璃活动隔层；下部橱柜高为800mm，板式对开门。</w:t>
            </w:r>
            <w:r>
              <w:rPr>
                <w:rFonts w:ascii="宋体" w:hAnsi="宋体" w:cs="宋体" w:hint="eastAsia"/>
                <w:color w:val="000000"/>
                <w:kern w:val="0"/>
                <w:sz w:val="18"/>
                <w:szCs w:val="18"/>
              </w:rPr>
              <w:br/>
              <w:t>连接件：ABS专用连接组装件 ；</w:t>
            </w:r>
            <w:r>
              <w:rPr>
                <w:rFonts w:ascii="宋体" w:hAnsi="宋体" w:cs="宋体" w:hint="eastAsia"/>
                <w:color w:val="000000"/>
                <w:kern w:val="0"/>
                <w:sz w:val="18"/>
                <w:szCs w:val="18"/>
              </w:rPr>
              <w:br/>
              <w:t>脚垫：采用特制模具优质注塑脚垫，高度为2.5cm，高度可调，可有效防潮。</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2</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仪器柜</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1000*500*2000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 铝木结构</w:t>
            </w:r>
            <w:r>
              <w:rPr>
                <w:rFonts w:ascii="宋体" w:hAnsi="宋体" w:cs="宋体" w:hint="eastAsia"/>
                <w:color w:val="000000"/>
                <w:kern w:val="0"/>
                <w:sz w:val="18"/>
                <w:szCs w:val="18"/>
              </w:rPr>
              <w:br/>
              <w:t>2. 铝框架结构，立柱采用36*27.5*1.0mm的一体成型带凹槽铝合金模具框架，表面经酸砂处理后喷塑，橱体基材采用16㎜厚E1级三聚氰胺板，其截面用2㎜厚PVC封边条机械高温热熔胶封边，嵌在铝合金凹槽内，具有粘力强、密封性好，牢固、美观、耐用的特点；</w:t>
            </w:r>
            <w:r>
              <w:rPr>
                <w:rFonts w:ascii="宋体" w:hAnsi="宋体" w:cs="宋体" w:hint="eastAsia"/>
                <w:color w:val="000000"/>
                <w:kern w:val="0"/>
                <w:sz w:val="18"/>
                <w:szCs w:val="18"/>
              </w:rPr>
              <w:br/>
              <w:t>3. 连接件：ABS专用连接组装件 ；</w:t>
            </w:r>
            <w:r>
              <w:rPr>
                <w:rFonts w:ascii="宋体" w:hAnsi="宋体" w:cs="宋体" w:hint="eastAsia"/>
                <w:color w:val="000000"/>
                <w:kern w:val="0"/>
                <w:sz w:val="18"/>
                <w:szCs w:val="18"/>
              </w:rPr>
              <w:br/>
              <w:t>4. 隔板：两块层板为16MM三聚氰胺板，长边采用30.5*24MM,壁厚1.2MM专用铝型材加固，防止层板弯曲变形铝型材可以插入标签贴，方便药品及仪器放置分类；</w:t>
            </w:r>
            <w:r>
              <w:rPr>
                <w:rFonts w:ascii="宋体" w:hAnsi="宋体" w:cs="宋体" w:hint="eastAsia"/>
                <w:color w:val="000000"/>
                <w:kern w:val="0"/>
                <w:sz w:val="18"/>
                <w:szCs w:val="18"/>
              </w:rPr>
              <w:br/>
              <w:t>5. 上柜两扇外开4mm厚玻璃门，门玻璃四周镶嵌ABS黑色装饰条（玻璃门门框采用一块整版制作，不拼接），下柜两扇，双开木门。,设活动隔板一块；</w:t>
            </w:r>
            <w:r>
              <w:rPr>
                <w:rFonts w:ascii="宋体" w:hAnsi="宋体" w:cs="宋体" w:hint="eastAsia"/>
                <w:color w:val="000000"/>
                <w:kern w:val="0"/>
                <w:sz w:val="18"/>
                <w:szCs w:val="18"/>
              </w:rPr>
              <w:br/>
              <w:t>6. 脚垫：采用特制模具优质注塑脚垫，高度为2.5cm，高度可调，可有效防潮。</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1026"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76F70" w:rsidRPr="00A0512B" w:rsidRDefault="009C68DD" w:rsidP="00876F70">
            <w:pPr>
              <w:widowControl/>
              <w:jc w:val="center"/>
              <w:textAlignment w:val="center"/>
              <w:rPr>
                <w:rFonts w:ascii="宋体" w:hAnsi="宋体" w:cs="宋体"/>
                <w:color w:val="FF0000"/>
                <w:sz w:val="18"/>
                <w:szCs w:val="18"/>
              </w:rPr>
            </w:pPr>
            <w:r w:rsidRPr="009C68DD">
              <w:rPr>
                <w:rFonts w:ascii="宋体" w:hAnsi="宋体" w:cs="宋体"/>
                <w:color w:val="000000"/>
                <w:kern w:val="0"/>
                <w:sz w:val="18"/>
                <w:szCs w:val="18"/>
              </w:rPr>
              <w:t>采光系统</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乳胶漆</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环保白色乳胶漆涂</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95</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LED照明灯300mm*1000mm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专业护眼灯，规格为600*600，无频闪，无杂光，采用集成顶装且固定牢固</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15</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5D50B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开关电气</w:t>
            </w:r>
            <w:r w:rsidR="005D50B9">
              <w:rPr>
                <w:rFonts w:ascii="宋体" w:hAnsi="宋体" w:cs="宋体" w:hint="eastAsia"/>
                <w:color w:val="000000"/>
                <w:kern w:val="0"/>
                <w:sz w:val="18"/>
                <w:szCs w:val="18"/>
              </w:rPr>
              <w:t>40</w:t>
            </w:r>
            <w:r>
              <w:rPr>
                <w:rFonts w:ascii="宋体" w:hAnsi="宋体" w:cs="宋体" w:hint="eastAsia"/>
                <w:color w:val="000000"/>
                <w:kern w:val="0"/>
                <w:sz w:val="18"/>
                <w:szCs w:val="18"/>
              </w:rPr>
              <w:t>A</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采用国标材料</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pvc地胶2mm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2毫米通体耐磨实验室专业塑胶地板</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PPR管Φ25</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管选用国标材料</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米</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pvc管Φ20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管选用国标材料</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米</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upvc管Φ50</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管选用国标材料</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米</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电线4mm</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电线耐火阻燃国标材料</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米</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w:t>
            </w:r>
          </w:p>
        </w:tc>
      </w:tr>
      <w:tr w:rsidR="00876F70" w:rsidTr="009D074B">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11</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文化氛围</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符合现代化教育，有科学性，趣味性，前瞻性，能树立正确人生观的图片文字包括不仅限于以上内容</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876F7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876F70" w:rsidTr="009A2E52">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EB5E0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1026" w:type="dxa"/>
            <w:vMerge/>
            <w:tcBorders>
              <w:left w:val="single" w:sz="4" w:space="0" w:color="000000"/>
              <w:right w:val="single" w:sz="4" w:space="0" w:color="000000"/>
            </w:tcBorders>
            <w:shd w:val="clear" w:color="auto" w:fill="auto"/>
            <w:tcMar>
              <w:top w:w="15" w:type="dxa"/>
              <w:left w:w="15" w:type="dxa"/>
              <w:right w:w="15" w:type="dxa"/>
            </w:tcMar>
            <w:vAlign w:val="center"/>
          </w:tcPr>
          <w:p w:rsidR="00876F70" w:rsidRDefault="00876F70" w:rsidP="00EB5E03">
            <w:pPr>
              <w:jc w:val="center"/>
              <w:rPr>
                <w:rFonts w:ascii="宋体" w:hAnsi="宋体" w:cs="宋体"/>
                <w:color w:val="000000"/>
                <w:sz w:val="18"/>
                <w:szCs w:val="18"/>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EB5E0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窗帘</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EB5E0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实验室窗帘更换成实验室专用窗帘。具体尺寸实地考察</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EB5E0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6F70" w:rsidRDefault="00876F70" w:rsidP="00EB5E0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r>
      <w:tr w:rsidR="009A2E52" w:rsidTr="009A2E52">
        <w:trPr>
          <w:trHeight w:val="283"/>
          <w:jc w:val="center"/>
        </w:trPr>
        <w:tc>
          <w:tcPr>
            <w:tcW w:w="969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2E52" w:rsidRDefault="009A2E52" w:rsidP="009A2E52">
            <w:pPr>
              <w:jc w:val="center"/>
              <w:rPr>
                <w:rFonts w:ascii="宋体" w:hAnsi="宋体" w:cs="宋体"/>
                <w:color w:val="000000"/>
                <w:kern w:val="0"/>
                <w:sz w:val="18"/>
                <w:szCs w:val="18"/>
              </w:rPr>
            </w:pPr>
            <w:r w:rsidRPr="009A2E52">
              <w:rPr>
                <w:rFonts w:ascii="宋体" w:hAnsi="宋体" w:cs="宋体" w:hint="eastAsia"/>
                <w:b/>
                <w:bCs/>
                <w:color w:val="000000"/>
                <w:kern w:val="0"/>
                <w:szCs w:val="21"/>
              </w:rPr>
              <w:t>理化生实验室及准备室</w:t>
            </w:r>
          </w:p>
        </w:tc>
      </w:tr>
      <w:tr w:rsidR="009A2E52" w:rsidTr="00E73262">
        <w:trPr>
          <w:trHeight w:val="283"/>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2E52" w:rsidRDefault="009A2E52" w:rsidP="00EB5E03">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1026" w:type="dxa"/>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9A2E52" w:rsidRDefault="00E73262" w:rsidP="009A2E52">
            <w:pPr>
              <w:jc w:val="center"/>
              <w:rPr>
                <w:rFonts w:ascii="宋体" w:hAnsi="宋体" w:cs="宋体"/>
                <w:color w:val="000000"/>
                <w:sz w:val="18"/>
                <w:szCs w:val="18"/>
              </w:rPr>
            </w:pPr>
            <w:r>
              <w:rPr>
                <w:rFonts w:ascii="宋体" w:hAnsi="宋体" w:cs="宋体" w:hint="eastAsia"/>
                <w:color w:val="000000"/>
                <w:sz w:val="18"/>
                <w:szCs w:val="18"/>
              </w:rPr>
              <w:t>空调</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2E52" w:rsidRDefault="009A2E52" w:rsidP="009A2E5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5p柜机</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2E52" w:rsidRDefault="00511798" w:rsidP="00EB5E03">
            <w:pPr>
              <w:widowControl/>
              <w:jc w:val="left"/>
              <w:textAlignment w:val="center"/>
              <w:rPr>
                <w:rFonts w:ascii="宋体" w:hAnsi="宋体" w:cs="宋体"/>
                <w:color w:val="000000"/>
                <w:kern w:val="0"/>
                <w:sz w:val="18"/>
                <w:szCs w:val="18"/>
              </w:rPr>
            </w:pPr>
            <w:r w:rsidRPr="00511798">
              <w:rPr>
                <w:rFonts w:ascii="宋体" w:hAnsi="宋体" w:cs="宋体" w:hint="eastAsia"/>
                <w:color w:val="000000"/>
                <w:kern w:val="0"/>
                <w:sz w:val="18"/>
                <w:szCs w:val="18"/>
              </w:rPr>
              <w:t>制冷量12000瓦  制热量12800瓦电压/频率 380V3N/50HZ  额定制冷功率：3800瓦</w:t>
            </w:r>
            <w:r>
              <w:rPr>
                <w:rFonts w:ascii="宋体" w:hAnsi="宋体" w:cs="宋体" w:hint="eastAsia"/>
                <w:color w:val="000000"/>
                <w:kern w:val="0"/>
                <w:sz w:val="18"/>
                <w:szCs w:val="18"/>
              </w:rPr>
              <w:t xml:space="preserve">  </w:t>
            </w:r>
            <w:r w:rsidRPr="00511798">
              <w:rPr>
                <w:rFonts w:ascii="宋体" w:hAnsi="宋体" w:cs="宋体" w:hint="eastAsia"/>
                <w:color w:val="000000"/>
                <w:kern w:val="0"/>
                <w:sz w:val="18"/>
                <w:szCs w:val="18"/>
              </w:rPr>
              <w:t xml:space="preserve">额定制热功率3940瓦  </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2E52" w:rsidRDefault="009A2E52" w:rsidP="00EB5E03">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A2E52" w:rsidRDefault="009A2E52" w:rsidP="00EB5E03">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6</w:t>
            </w:r>
          </w:p>
        </w:tc>
      </w:tr>
    </w:tbl>
    <w:p w:rsidR="004F49F4" w:rsidRPr="00EB5E03" w:rsidRDefault="004F49F4" w:rsidP="00E73262">
      <w:pPr>
        <w:tabs>
          <w:tab w:val="left" w:pos="900"/>
        </w:tabs>
        <w:spacing w:beforeLines="50" w:before="156"/>
        <w:rPr>
          <w:rFonts w:hAnsi="宋体"/>
          <w:b/>
          <w:sz w:val="18"/>
          <w:szCs w:val="18"/>
        </w:rPr>
      </w:pPr>
      <w:r>
        <w:rPr>
          <w:rFonts w:hAnsi="宋体" w:hint="eastAsia"/>
          <w:b/>
          <w:sz w:val="18"/>
          <w:szCs w:val="18"/>
        </w:rPr>
        <w:t xml:space="preserve"> </w:t>
      </w:r>
      <w:r>
        <w:rPr>
          <w:rFonts w:hAnsi="宋体"/>
          <w:b/>
          <w:sz w:val="18"/>
          <w:szCs w:val="18"/>
        </w:rPr>
        <w:t xml:space="preserve">     </w:t>
      </w:r>
    </w:p>
    <w:p w:rsidR="00E73262" w:rsidRDefault="00E73262" w:rsidP="00E73262">
      <w:pPr>
        <w:tabs>
          <w:tab w:val="left" w:pos="900"/>
        </w:tabs>
        <w:spacing w:beforeLines="50" w:before="156" w:line="360" w:lineRule="auto"/>
        <w:rPr>
          <w:rFonts w:hAnsi="宋体"/>
          <w:b/>
          <w:szCs w:val="21"/>
        </w:rPr>
      </w:pPr>
    </w:p>
    <w:p w:rsidR="0084652E" w:rsidRPr="0084652E" w:rsidRDefault="0084652E" w:rsidP="00E73262">
      <w:pPr>
        <w:tabs>
          <w:tab w:val="left" w:pos="900"/>
        </w:tabs>
        <w:spacing w:beforeLines="50" w:before="156" w:line="360" w:lineRule="auto"/>
        <w:rPr>
          <w:rFonts w:hAnsi="宋体"/>
          <w:b/>
          <w:szCs w:val="21"/>
        </w:rPr>
      </w:pPr>
      <w:r>
        <w:rPr>
          <w:rFonts w:hAnsi="宋体" w:hint="eastAsia"/>
          <w:b/>
          <w:szCs w:val="21"/>
        </w:rPr>
        <w:lastRenderedPageBreak/>
        <w:t>五、</w:t>
      </w:r>
      <w:r w:rsidRPr="0084652E">
        <w:rPr>
          <w:rFonts w:hAnsi="宋体" w:hint="eastAsia"/>
          <w:b/>
          <w:szCs w:val="21"/>
        </w:rPr>
        <w:t>采购标的需满足的服务标准、期限、效率等要求</w:t>
      </w:r>
    </w:p>
    <w:p w:rsidR="00876F70" w:rsidRDefault="0084652E" w:rsidP="00E73262">
      <w:pPr>
        <w:numPr>
          <w:ilvl w:val="0"/>
          <w:numId w:val="10"/>
        </w:numPr>
        <w:tabs>
          <w:tab w:val="left" w:pos="420"/>
          <w:tab w:val="left" w:pos="900"/>
        </w:tabs>
        <w:spacing w:beforeLines="50" w:before="156" w:line="360" w:lineRule="auto"/>
        <w:rPr>
          <w:rFonts w:hAnsi="宋体"/>
          <w:szCs w:val="21"/>
        </w:rPr>
      </w:pPr>
      <w:r w:rsidRPr="00876F70">
        <w:rPr>
          <w:rFonts w:hAnsi="宋体" w:hint="eastAsia"/>
          <w:szCs w:val="21"/>
        </w:rPr>
        <w:t>质保期：</w:t>
      </w:r>
      <w:r w:rsidR="00876F70" w:rsidRPr="00876F70">
        <w:rPr>
          <w:rFonts w:hAnsi="宋体" w:hint="eastAsia"/>
          <w:szCs w:val="21"/>
        </w:rPr>
        <w:t>原厂质保不低于</w:t>
      </w:r>
      <w:r w:rsidR="00876F70" w:rsidRPr="00876F70">
        <w:rPr>
          <w:rFonts w:hAnsi="宋体"/>
          <w:szCs w:val="21"/>
        </w:rPr>
        <w:t>3</w:t>
      </w:r>
      <w:r w:rsidR="00876F70" w:rsidRPr="00876F70">
        <w:rPr>
          <w:rFonts w:hAnsi="宋体" w:hint="eastAsia"/>
          <w:szCs w:val="21"/>
        </w:rPr>
        <w:t>年，</w:t>
      </w:r>
      <w:r w:rsidR="00876F70" w:rsidRPr="00876F70">
        <w:rPr>
          <w:rFonts w:hAnsi="宋体"/>
          <w:szCs w:val="21"/>
        </w:rPr>
        <w:t>7x24</w:t>
      </w:r>
      <w:r w:rsidR="00876F70" w:rsidRPr="00876F70">
        <w:rPr>
          <w:rFonts w:hAnsi="宋体" w:hint="eastAsia"/>
          <w:szCs w:val="21"/>
        </w:rPr>
        <w:t>小时上门服务</w:t>
      </w:r>
      <w:r w:rsidRPr="00876F70">
        <w:rPr>
          <w:rFonts w:hAnsi="宋体" w:hint="eastAsia"/>
          <w:szCs w:val="21"/>
        </w:rPr>
        <w:t>。质保期</w:t>
      </w:r>
      <w:r w:rsidR="004F49F4">
        <w:rPr>
          <w:rFonts w:hAnsi="宋体" w:hint="eastAsia"/>
          <w:szCs w:val="21"/>
        </w:rPr>
        <w:t>内所有设备软件更新不得另外收取费用，质保期内</w:t>
      </w:r>
      <w:r w:rsidRPr="00876F70">
        <w:rPr>
          <w:rFonts w:hAnsi="宋体" w:hint="eastAsia"/>
          <w:szCs w:val="21"/>
        </w:rPr>
        <w:t>满后，仍需提供专业维修服务，投标人在投标文件中需注明维修服务单项报价。</w:t>
      </w:r>
    </w:p>
    <w:p w:rsidR="0084652E" w:rsidRPr="00876F70" w:rsidRDefault="0084652E" w:rsidP="00E73262">
      <w:pPr>
        <w:numPr>
          <w:ilvl w:val="0"/>
          <w:numId w:val="10"/>
        </w:numPr>
        <w:tabs>
          <w:tab w:val="left" w:pos="420"/>
          <w:tab w:val="left" w:pos="900"/>
        </w:tabs>
        <w:spacing w:beforeLines="50" w:before="156" w:line="360" w:lineRule="auto"/>
        <w:rPr>
          <w:rFonts w:hAnsi="宋体"/>
          <w:szCs w:val="21"/>
        </w:rPr>
      </w:pPr>
      <w:r w:rsidRPr="00876F70">
        <w:rPr>
          <w:rFonts w:hAnsi="宋体" w:hint="eastAsia"/>
          <w:szCs w:val="21"/>
        </w:rPr>
        <w:t>服务响应时间：接到维修电话后</w:t>
      </w:r>
      <w:r w:rsidR="007F62BB">
        <w:rPr>
          <w:rFonts w:hAnsi="宋体" w:hint="eastAsia"/>
          <w:szCs w:val="21"/>
        </w:rPr>
        <w:t>2</w:t>
      </w:r>
      <w:r w:rsidRPr="00876F70">
        <w:rPr>
          <w:rFonts w:hAnsi="宋体" w:hint="eastAsia"/>
          <w:szCs w:val="21"/>
        </w:rPr>
        <w:t>小时内给予明确答复，</w:t>
      </w:r>
      <w:r w:rsidR="007F62BB">
        <w:rPr>
          <w:rFonts w:hAnsi="宋体" w:hint="eastAsia"/>
          <w:szCs w:val="21"/>
        </w:rPr>
        <w:t>8</w:t>
      </w:r>
      <w:r w:rsidRPr="00876F70">
        <w:rPr>
          <w:rFonts w:hAnsi="宋体" w:hint="eastAsia"/>
          <w:szCs w:val="21"/>
        </w:rPr>
        <w:t>小时内到达现场维修。</w:t>
      </w:r>
      <w:r w:rsidR="007F62BB" w:rsidRPr="007F62BB">
        <w:rPr>
          <w:rFonts w:hAnsi="宋体" w:hint="eastAsia"/>
          <w:szCs w:val="21"/>
        </w:rPr>
        <w:t>如当天不能解决问题需提供备机、备件服务</w:t>
      </w:r>
      <w:r w:rsidRPr="00876F70">
        <w:rPr>
          <w:rFonts w:hAnsi="宋体" w:hint="eastAsia"/>
          <w:szCs w:val="21"/>
        </w:rPr>
        <w:t>。</w:t>
      </w:r>
    </w:p>
    <w:p w:rsidR="0084652E" w:rsidRDefault="0084652E" w:rsidP="00E73262">
      <w:pPr>
        <w:numPr>
          <w:ilvl w:val="0"/>
          <w:numId w:val="10"/>
        </w:numPr>
        <w:tabs>
          <w:tab w:val="left" w:pos="420"/>
          <w:tab w:val="left" w:pos="900"/>
        </w:tabs>
        <w:spacing w:beforeLines="50" w:before="156" w:line="360" w:lineRule="auto"/>
        <w:rPr>
          <w:rFonts w:ascii="宋体" w:hAnsi="宋体"/>
          <w:b/>
          <w:szCs w:val="21"/>
        </w:rPr>
      </w:pPr>
      <w:r w:rsidRPr="004818A1">
        <w:rPr>
          <w:rFonts w:hAnsi="宋体"/>
          <w:szCs w:val="21"/>
        </w:rPr>
        <w:t>培训</w:t>
      </w:r>
      <w:r w:rsidRPr="004818A1">
        <w:rPr>
          <w:rFonts w:hAnsi="宋体" w:hint="eastAsia"/>
          <w:szCs w:val="21"/>
        </w:rPr>
        <w:t>要求</w:t>
      </w:r>
      <w:r w:rsidRPr="007554BB">
        <w:rPr>
          <w:rFonts w:hAnsi="宋体" w:hint="eastAsia"/>
          <w:szCs w:val="21"/>
        </w:rPr>
        <w:t>：</w:t>
      </w:r>
      <w:r w:rsidRPr="007554BB">
        <w:rPr>
          <w:rFonts w:hAnsi="宋体" w:hint="eastAsia"/>
          <w:szCs w:val="21"/>
          <w:u w:val="single"/>
        </w:rPr>
        <w:t xml:space="preserve"> </w:t>
      </w:r>
      <w:r w:rsidR="007F62BB">
        <w:rPr>
          <w:rFonts w:hAnsi="宋体" w:hint="eastAsia"/>
          <w:szCs w:val="21"/>
          <w:u w:val="single"/>
        </w:rPr>
        <w:t>根据使用方的要求组织教师培训，并进行答疑。</w:t>
      </w:r>
      <w:r w:rsidRPr="007554BB">
        <w:rPr>
          <w:rFonts w:hAnsi="宋体"/>
          <w:szCs w:val="21"/>
          <w:u w:val="single"/>
        </w:rPr>
        <w:t xml:space="preserve"> </w:t>
      </w:r>
      <w:r w:rsidRPr="007554BB">
        <w:rPr>
          <w:rFonts w:ascii="宋体" w:hAnsi="宋体"/>
          <w:b/>
          <w:szCs w:val="21"/>
        </w:rPr>
        <w:t xml:space="preserve"> </w:t>
      </w:r>
    </w:p>
    <w:p w:rsidR="00C53EC0" w:rsidRPr="004F49F4" w:rsidRDefault="004F49F4" w:rsidP="004F49F4">
      <w:pPr>
        <w:numPr>
          <w:ilvl w:val="0"/>
          <w:numId w:val="10"/>
        </w:numPr>
        <w:tabs>
          <w:tab w:val="left" w:pos="420"/>
          <w:tab w:val="left" w:pos="900"/>
        </w:tabs>
        <w:spacing w:beforeLines="50" w:before="156" w:line="360" w:lineRule="auto"/>
        <w:rPr>
          <w:rFonts w:hAnsi="宋体"/>
          <w:szCs w:val="21"/>
        </w:rPr>
      </w:pPr>
      <w:r w:rsidRPr="004F49F4">
        <w:rPr>
          <w:rFonts w:hAnsi="宋体" w:hint="eastAsia"/>
          <w:szCs w:val="21"/>
        </w:rPr>
        <w:t>中标单位负责将现有实验室仪器设备及家具按照校方要求进行清理及搬运。</w:t>
      </w:r>
    </w:p>
    <w:p w:rsidR="00EB5E03" w:rsidRPr="004F49F4" w:rsidRDefault="004F49F4" w:rsidP="004F49F4">
      <w:pPr>
        <w:numPr>
          <w:ilvl w:val="0"/>
          <w:numId w:val="10"/>
        </w:numPr>
        <w:tabs>
          <w:tab w:val="left" w:pos="420"/>
          <w:tab w:val="left" w:pos="900"/>
        </w:tabs>
        <w:spacing w:beforeLines="50" w:before="156" w:line="360" w:lineRule="auto"/>
        <w:rPr>
          <w:rFonts w:hAnsi="宋体"/>
          <w:szCs w:val="21"/>
        </w:rPr>
      </w:pPr>
      <w:r>
        <w:rPr>
          <w:rFonts w:hAnsi="宋体" w:hint="eastAsia"/>
          <w:szCs w:val="21"/>
        </w:rPr>
        <w:t>投标人提供的设备硬件配置</w:t>
      </w:r>
      <w:r w:rsidR="00AA35A6">
        <w:rPr>
          <w:rFonts w:hAnsi="宋体" w:hint="eastAsia"/>
          <w:szCs w:val="21"/>
        </w:rPr>
        <w:t>合理，可支持不少于</w:t>
      </w:r>
      <w:r>
        <w:rPr>
          <w:rFonts w:hAnsi="宋体" w:hint="eastAsia"/>
          <w:szCs w:val="21"/>
        </w:rPr>
        <w:t>5</w:t>
      </w:r>
      <w:r>
        <w:rPr>
          <w:rFonts w:hAnsi="宋体" w:hint="eastAsia"/>
          <w:szCs w:val="21"/>
        </w:rPr>
        <w:t>年内软件</w:t>
      </w:r>
      <w:r w:rsidR="00AA35A6">
        <w:rPr>
          <w:rFonts w:hAnsi="宋体" w:hint="eastAsia"/>
          <w:szCs w:val="21"/>
        </w:rPr>
        <w:t>升级需求。</w:t>
      </w:r>
    </w:p>
    <w:p w:rsidR="008A6656" w:rsidRPr="008A6656" w:rsidRDefault="008A6656" w:rsidP="008A6656">
      <w:pPr>
        <w:tabs>
          <w:tab w:val="left" w:pos="900"/>
        </w:tabs>
        <w:spacing w:beforeLines="50" w:before="156" w:line="360" w:lineRule="auto"/>
        <w:rPr>
          <w:rFonts w:hAnsi="宋体"/>
          <w:b/>
          <w:szCs w:val="21"/>
        </w:rPr>
      </w:pPr>
      <w:r w:rsidRPr="008A6656">
        <w:rPr>
          <w:rFonts w:hAnsi="宋体" w:hint="eastAsia"/>
          <w:b/>
          <w:szCs w:val="21"/>
        </w:rPr>
        <w:t>六、</w:t>
      </w:r>
      <w:r w:rsidRPr="008A6656">
        <w:rPr>
          <w:rFonts w:hAnsi="宋体"/>
          <w:b/>
          <w:szCs w:val="21"/>
        </w:rPr>
        <w:t>现场勘察</w:t>
      </w:r>
    </w:p>
    <w:p w:rsidR="008A6656" w:rsidRPr="008A6656" w:rsidRDefault="008A6656" w:rsidP="008A6656">
      <w:pPr>
        <w:pStyle w:val="ab"/>
        <w:spacing w:line="360" w:lineRule="auto"/>
        <w:ind w:left="420" w:firstLineChars="0" w:firstLine="0"/>
        <w:rPr>
          <w:rFonts w:hAnsi="宋体"/>
          <w:szCs w:val="21"/>
        </w:rPr>
      </w:pPr>
      <w:r w:rsidRPr="008A6656">
        <w:rPr>
          <w:rFonts w:hAnsi="宋体"/>
          <w:szCs w:val="21"/>
        </w:rPr>
        <w:t>本项目需要现场勘察，时间为报名时间截止当日下午三点前。勘察地点为</w:t>
      </w:r>
      <w:r w:rsidRPr="008A6656">
        <w:rPr>
          <w:rFonts w:hAnsi="宋体" w:hint="eastAsia"/>
          <w:szCs w:val="21"/>
        </w:rPr>
        <w:t>西安交大附中兴庆校区</w:t>
      </w:r>
      <w:r w:rsidRPr="008A6656">
        <w:rPr>
          <w:rFonts w:hAnsi="宋体"/>
          <w:szCs w:val="21"/>
        </w:rPr>
        <w:t>，并在</w:t>
      </w:r>
      <w:r w:rsidRPr="008A6656">
        <w:rPr>
          <w:rFonts w:hAnsi="宋体" w:hint="eastAsia"/>
          <w:szCs w:val="21"/>
        </w:rPr>
        <w:t>校门口</w:t>
      </w:r>
      <w:r w:rsidRPr="008A6656">
        <w:rPr>
          <w:rFonts w:hAnsi="宋体"/>
          <w:szCs w:val="21"/>
        </w:rPr>
        <w:t>进行签到确认。统一组织，自行勘察。如有其他问题，请与项目负责人联系。</w:t>
      </w:r>
    </w:p>
    <w:tbl>
      <w:tblPr>
        <w:tblStyle w:val="ac"/>
        <w:tblW w:w="8103" w:type="dxa"/>
        <w:tblInd w:w="425" w:type="dxa"/>
        <w:tblLook w:val="04A0" w:firstRow="1" w:lastRow="0" w:firstColumn="1" w:lastColumn="0" w:noHBand="0" w:noVBand="1"/>
      </w:tblPr>
      <w:tblGrid>
        <w:gridCol w:w="817"/>
        <w:gridCol w:w="3402"/>
        <w:gridCol w:w="1843"/>
        <w:gridCol w:w="2041"/>
      </w:tblGrid>
      <w:tr w:rsidR="008A6656" w:rsidTr="004A45E1">
        <w:tc>
          <w:tcPr>
            <w:tcW w:w="8103" w:type="dxa"/>
            <w:gridSpan w:val="4"/>
          </w:tcPr>
          <w:p w:rsidR="008A6656" w:rsidRPr="008A6656" w:rsidRDefault="008A6656" w:rsidP="008A6656">
            <w:pPr>
              <w:widowControl/>
              <w:spacing w:line="450" w:lineRule="atLeast"/>
              <w:jc w:val="center"/>
              <w:textAlignment w:val="baseline"/>
              <w:rPr>
                <w:rFonts w:asciiTheme="minorEastAsia" w:eastAsiaTheme="minorEastAsia" w:hAnsiTheme="minorEastAsia" w:cs="宋体"/>
                <w:color w:val="000000"/>
                <w:kern w:val="0"/>
                <w:szCs w:val="21"/>
              </w:rPr>
            </w:pPr>
            <w:r w:rsidRPr="008A6656">
              <w:rPr>
                <w:rFonts w:asciiTheme="minorEastAsia" w:eastAsiaTheme="minorEastAsia" w:hAnsiTheme="minorEastAsia" w:cs="宋体"/>
                <w:color w:val="000000"/>
                <w:kern w:val="0"/>
                <w:szCs w:val="21"/>
              </w:rPr>
              <w:t>现场勘察签到确认表</w:t>
            </w:r>
          </w:p>
          <w:p w:rsidR="008A6656" w:rsidRPr="008A6656" w:rsidRDefault="008A6656" w:rsidP="008A6656">
            <w:pPr>
              <w:widowControl/>
              <w:spacing w:line="450" w:lineRule="atLeast"/>
              <w:jc w:val="right"/>
              <w:textAlignment w:val="baseline"/>
              <w:rPr>
                <w:rFonts w:asciiTheme="minorEastAsia" w:eastAsiaTheme="minorEastAsia" w:hAnsiTheme="minorEastAsia" w:cs="宋体"/>
                <w:color w:val="000000"/>
                <w:kern w:val="0"/>
                <w:szCs w:val="21"/>
              </w:rPr>
            </w:pPr>
            <w:r w:rsidRPr="008A6656">
              <w:rPr>
                <w:rFonts w:asciiTheme="minorEastAsia" w:eastAsiaTheme="minorEastAsia" w:hAnsiTheme="minorEastAsia" w:cs="宋体"/>
                <w:color w:val="000000"/>
                <w:kern w:val="0"/>
                <w:szCs w:val="21"/>
              </w:rPr>
              <w:t>年 月 日</w:t>
            </w:r>
          </w:p>
        </w:tc>
      </w:tr>
      <w:tr w:rsidR="008A6656" w:rsidTr="004A45E1">
        <w:tc>
          <w:tcPr>
            <w:tcW w:w="817" w:type="dxa"/>
          </w:tcPr>
          <w:p w:rsidR="008A6656" w:rsidRPr="008A6656" w:rsidRDefault="008A6656" w:rsidP="008A6656">
            <w:pPr>
              <w:widowControl/>
              <w:spacing w:line="450" w:lineRule="atLeast"/>
              <w:jc w:val="center"/>
              <w:textAlignment w:val="baseline"/>
              <w:rPr>
                <w:rFonts w:asciiTheme="minorEastAsia" w:eastAsiaTheme="minorEastAsia" w:hAnsiTheme="minorEastAsia" w:cs="宋体"/>
                <w:color w:val="000000"/>
                <w:kern w:val="0"/>
                <w:szCs w:val="21"/>
              </w:rPr>
            </w:pPr>
            <w:r w:rsidRPr="008A6656">
              <w:rPr>
                <w:rFonts w:asciiTheme="minorEastAsia" w:eastAsiaTheme="minorEastAsia" w:hAnsiTheme="minorEastAsia" w:cs="宋体"/>
                <w:color w:val="000000"/>
                <w:kern w:val="0"/>
                <w:szCs w:val="21"/>
              </w:rPr>
              <w:t>序号</w:t>
            </w:r>
          </w:p>
        </w:tc>
        <w:tc>
          <w:tcPr>
            <w:tcW w:w="3402" w:type="dxa"/>
          </w:tcPr>
          <w:p w:rsidR="008A6656" w:rsidRPr="008A6656" w:rsidRDefault="008A6656" w:rsidP="008A6656">
            <w:pPr>
              <w:widowControl/>
              <w:spacing w:line="450" w:lineRule="atLeast"/>
              <w:jc w:val="center"/>
              <w:textAlignment w:val="baseline"/>
              <w:rPr>
                <w:rFonts w:asciiTheme="minorEastAsia" w:eastAsiaTheme="minorEastAsia" w:hAnsiTheme="minorEastAsia" w:cs="宋体"/>
                <w:color w:val="000000"/>
                <w:kern w:val="0"/>
                <w:szCs w:val="21"/>
              </w:rPr>
            </w:pPr>
            <w:r w:rsidRPr="008A6656">
              <w:rPr>
                <w:rFonts w:asciiTheme="minorEastAsia" w:eastAsiaTheme="minorEastAsia" w:hAnsiTheme="minorEastAsia" w:cs="宋体"/>
                <w:color w:val="000000"/>
                <w:kern w:val="0"/>
                <w:szCs w:val="21"/>
              </w:rPr>
              <w:t>单位名称</w:t>
            </w:r>
          </w:p>
        </w:tc>
        <w:tc>
          <w:tcPr>
            <w:tcW w:w="1843" w:type="dxa"/>
          </w:tcPr>
          <w:p w:rsidR="008A6656" w:rsidRPr="008A6656" w:rsidRDefault="008A6656" w:rsidP="008A6656">
            <w:pPr>
              <w:widowControl/>
              <w:spacing w:line="450" w:lineRule="atLeast"/>
              <w:jc w:val="center"/>
              <w:textAlignment w:val="baseline"/>
              <w:rPr>
                <w:rFonts w:asciiTheme="minorEastAsia" w:eastAsiaTheme="minorEastAsia" w:hAnsiTheme="minorEastAsia" w:cs="宋体"/>
                <w:color w:val="000000"/>
                <w:kern w:val="0"/>
                <w:szCs w:val="21"/>
              </w:rPr>
            </w:pPr>
            <w:r w:rsidRPr="008A6656">
              <w:rPr>
                <w:rFonts w:asciiTheme="minorEastAsia" w:eastAsiaTheme="minorEastAsia" w:hAnsiTheme="minorEastAsia" w:cs="宋体"/>
                <w:color w:val="000000"/>
                <w:kern w:val="0"/>
                <w:szCs w:val="21"/>
              </w:rPr>
              <w:t>姓名</w:t>
            </w:r>
          </w:p>
        </w:tc>
        <w:tc>
          <w:tcPr>
            <w:tcW w:w="2041" w:type="dxa"/>
          </w:tcPr>
          <w:p w:rsidR="008A6656" w:rsidRPr="008A6656" w:rsidRDefault="008A6656" w:rsidP="008A6656">
            <w:pPr>
              <w:widowControl/>
              <w:spacing w:line="450" w:lineRule="atLeast"/>
              <w:jc w:val="center"/>
              <w:textAlignment w:val="baseline"/>
              <w:rPr>
                <w:rFonts w:asciiTheme="minorEastAsia" w:eastAsiaTheme="minorEastAsia" w:hAnsiTheme="minorEastAsia" w:cs="宋体"/>
                <w:color w:val="000000"/>
                <w:kern w:val="0"/>
                <w:szCs w:val="21"/>
              </w:rPr>
            </w:pPr>
            <w:r w:rsidRPr="008A6656">
              <w:rPr>
                <w:rFonts w:asciiTheme="minorEastAsia" w:eastAsiaTheme="minorEastAsia" w:hAnsiTheme="minorEastAsia" w:cs="宋体"/>
                <w:color w:val="000000"/>
                <w:kern w:val="0"/>
                <w:szCs w:val="21"/>
              </w:rPr>
              <w:t>备注</w:t>
            </w:r>
          </w:p>
        </w:tc>
      </w:tr>
      <w:tr w:rsidR="008A6656" w:rsidTr="004A45E1">
        <w:tc>
          <w:tcPr>
            <w:tcW w:w="817" w:type="dxa"/>
          </w:tcPr>
          <w:p w:rsidR="008A6656" w:rsidRPr="008A6656" w:rsidRDefault="008A6656" w:rsidP="008A6656">
            <w:pPr>
              <w:widowControl/>
              <w:spacing w:line="450" w:lineRule="atLeast"/>
              <w:jc w:val="center"/>
              <w:textAlignment w:val="baseline"/>
              <w:rPr>
                <w:rFonts w:asciiTheme="minorEastAsia" w:eastAsiaTheme="minorEastAsia" w:hAnsiTheme="minorEastAsia" w:cs="宋体"/>
                <w:color w:val="000000"/>
                <w:kern w:val="0"/>
                <w:szCs w:val="21"/>
              </w:rPr>
            </w:pPr>
          </w:p>
        </w:tc>
        <w:tc>
          <w:tcPr>
            <w:tcW w:w="3402" w:type="dxa"/>
          </w:tcPr>
          <w:p w:rsidR="008A6656" w:rsidRPr="008A6656" w:rsidRDefault="008A6656" w:rsidP="008A6656">
            <w:pPr>
              <w:widowControl/>
              <w:spacing w:line="450" w:lineRule="atLeast"/>
              <w:jc w:val="center"/>
              <w:textAlignment w:val="baseline"/>
              <w:rPr>
                <w:rFonts w:asciiTheme="minorEastAsia" w:eastAsiaTheme="minorEastAsia" w:hAnsiTheme="minorEastAsia" w:cs="宋体"/>
                <w:color w:val="000000"/>
                <w:kern w:val="0"/>
                <w:szCs w:val="21"/>
              </w:rPr>
            </w:pPr>
          </w:p>
        </w:tc>
        <w:tc>
          <w:tcPr>
            <w:tcW w:w="1843" w:type="dxa"/>
          </w:tcPr>
          <w:p w:rsidR="008A6656" w:rsidRPr="008A6656" w:rsidRDefault="008A6656" w:rsidP="008A6656">
            <w:pPr>
              <w:widowControl/>
              <w:spacing w:line="450" w:lineRule="atLeast"/>
              <w:jc w:val="center"/>
              <w:textAlignment w:val="baseline"/>
              <w:rPr>
                <w:rFonts w:asciiTheme="minorEastAsia" w:eastAsiaTheme="minorEastAsia" w:hAnsiTheme="minorEastAsia" w:cs="宋体"/>
                <w:color w:val="000000"/>
                <w:kern w:val="0"/>
                <w:szCs w:val="21"/>
              </w:rPr>
            </w:pPr>
          </w:p>
        </w:tc>
        <w:tc>
          <w:tcPr>
            <w:tcW w:w="2041" w:type="dxa"/>
          </w:tcPr>
          <w:p w:rsidR="008A6656" w:rsidRPr="008A6656" w:rsidRDefault="008A6656" w:rsidP="008A6656">
            <w:pPr>
              <w:widowControl/>
              <w:spacing w:line="450" w:lineRule="atLeast"/>
              <w:jc w:val="center"/>
              <w:textAlignment w:val="baseline"/>
              <w:rPr>
                <w:rFonts w:asciiTheme="minorEastAsia" w:eastAsiaTheme="minorEastAsia" w:hAnsiTheme="minorEastAsia" w:cs="宋体"/>
                <w:color w:val="000000"/>
                <w:kern w:val="0"/>
                <w:szCs w:val="21"/>
              </w:rPr>
            </w:pPr>
          </w:p>
        </w:tc>
      </w:tr>
      <w:tr w:rsidR="008A6656" w:rsidTr="004A45E1">
        <w:tc>
          <w:tcPr>
            <w:tcW w:w="817" w:type="dxa"/>
          </w:tcPr>
          <w:p w:rsidR="008A6656" w:rsidRPr="008A6656" w:rsidRDefault="008A6656" w:rsidP="008A6656">
            <w:pPr>
              <w:widowControl/>
              <w:spacing w:line="450" w:lineRule="atLeast"/>
              <w:jc w:val="center"/>
              <w:textAlignment w:val="baseline"/>
              <w:rPr>
                <w:rFonts w:asciiTheme="minorEastAsia" w:eastAsiaTheme="minorEastAsia" w:hAnsiTheme="minorEastAsia" w:cs="宋体"/>
                <w:color w:val="000000"/>
                <w:kern w:val="0"/>
                <w:szCs w:val="21"/>
              </w:rPr>
            </w:pPr>
          </w:p>
        </w:tc>
        <w:tc>
          <w:tcPr>
            <w:tcW w:w="3402" w:type="dxa"/>
          </w:tcPr>
          <w:p w:rsidR="008A6656" w:rsidRPr="008A6656" w:rsidRDefault="008A6656" w:rsidP="008A6656">
            <w:pPr>
              <w:widowControl/>
              <w:spacing w:line="450" w:lineRule="atLeast"/>
              <w:jc w:val="center"/>
              <w:textAlignment w:val="baseline"/>
              <w:rPr>
                <w:rFonts w:asciiTheme="minorEastAsia" w:eastAsiaTheme="minorEastAsia" w:hAnsiTheme="minorEastAsia" w:cs="宋体"/>
                <w:color w:val="000000"/>
                <w:kern w:val="0"/>
                <w:szCs w:val="21"/>
              </w:rPr>
            </w:pPr>
          </w:p>
        </w:tc>
        <w:tc>
          <w:tcPr>
            <w:tcW w:w="1843" w:type="dxa"/>
          </w:tcPr>
          <w:p w:rsidR="008A6656" w:rsidRPr="008A6656" w:rsidRDefault="008A6656" w:rsidP="008A6656">
            <w:pPr>
              <w:widowControl/>
              <w:spacing w:line="450" w:lineRule="atLeast"/>
              <w:jc w:val="center"/>
              <w:textAlignment w:val="baseline"/>
              <w:rPr>
                <w:rFonts w:asciiTheme="minorEastAsia" w:eastAsiaTheme="minorEastAsia" w:hAnsiTheme="minorEastAsia" w:cs="宋体"/>
                <w:color w:val="000000"/>
                <w:kern w:val="0"/>
                <w:szCs w:val="21"/>
              </w:rPr>
            </w:pPr>
          </w:p>
        </w:tc>
        <w:tc>
          <w:tcPr>
            <w:tcW w:w="2041" w:type="dxa"/>
          </w:tcPr>
          <w:p w:rsidR="008A6656" w:rsidRPr="008A6656" w:rsidRDefault="008A6656" w:rsidP="008A6656">
            <w:pPr>
              <w:widowControl/>
              <w:spacing w:line="450" w:lineRule="atLeast"/>
              <w:jc w:val="center"/>
              <w:textAlignment w:val="baseline"/>
              <w:rPr>
                <w:rFonts w:asciiTheme="minorEastAsia" w:eastAsiaTheme="minorEastAsia" w:hAnsiTheme="minorEastAsia" w:cs="宋体"/>
                <w:color w:val="000000"/>
                <w:kern w:val="0"/>
                <w:szCs w:val="21"/>
              </w:rPr>
            </w:pPr>
          </w:p>
        </w:tc>
      </w:tr>
      <w:tr w:rsidR="008A6656" w:rsidTr="004A45E1">
        <w:tc>
          <w:tcPr>
            <w:tcW w:w="817" w:type="dxa"/>
          </w:tcPr>
          <w:p w:rsidR="008A6656" w:rsidRPr="008A6656" w:rsidRDefault="008A6656" w:rsidP="008A6656">
            <w:pPr>
              <w:widowControl/>
              <w:spacing w:line="450" w:lineRule="atLeast"/>
              <w:jc w:val="center"/>
              <w:textAlignment w:val="baseline"/>
              <w:rPr>
                <w:rFonts w:asciiTheme="minorEastAsia" w:eastAsiaTheme="minorEastAsia" w:hAnsiTheme="minorEastAsia" w:cs="宋体"/>
                <w:color w:val="000000"/>
                <w:kern w:val="0"/>
                <w:szCs w:val="21"/>
              </w:rPr>
            </w:pPr>
          </w:p>
        </w:tc>
        <w:tc>
          <w:tcPr>
            <w:tcW w:w="3402" w:type="dxa"/>
          </w:tcPr>
          <w:p w:rsidR="008A6656" w:rsidRPr="008A6656" w:rsidRDefault="008A6656" w:rsidP="008A6656">
            <w:pPr>
              <w:widowControl/>
              <w:spacing w:line="450" w:lineRule="atLeast"/>
              <w:jc w:val="center"/>
              <w:textAlignment w:val="baseline"/>
              <w:rPr>
                <w:rFonts w:asciiTheme="minorEastAsia" w:eastAsiaTheme="minorEastAsia" w:hAnsiTheme="minorEastAsia" w:cs="宋体"/>
                <w:color w:val="000000"/>
                <w:kern w:val="0"/>
                <w:szCs w:val="21"/>
              </w:rPr>
            </w:pPr>
          </w:p>
        </w:tc>
        <w:tc>
          <w:tcPr>
            <w:tcW w:w="1843" w:type="dxa"/>
          </w:tcPr>
          <w:p w:rsidR="008A6656" w:rsidRPr="008A6656" w:rsidRDefault="008A6656" w:rsidP="008A6656">
            <w:pPr>
              <w:widowControl/>
              <w:spacing w:line="450" w:lineRule="atLeast"/>
              <w:jc w:val="center"/>
              <w:textAlignment w:val="baseline"/>
              <w:rPr>
                <w:rFonts w:asciiTheme="minorEastAsia" w:eastAsiaTheme="minorEastAsia" w:hAnsiTheme="minorEastAsia" w:cs="宋体"/>
                <w:color w:val="000000"/>
                <w:kern w:val="0"/>
                <w:szCs w:val="21"/>
              </w:rPr>
            </w:pPr>
          </w:p>
        </w:tc>
        <w:tc>
          <w:tcPr>
            <w:tcW w:w="2041" w:type="dxa"/>
          </w:tcPr>
          <w:p w:rsidR="008A6656" w:rsidRPr="008A6656" w:rsidRDefault="008A6656" w:rsidP="008A6656">
            <w:pPr>
              <w:widowControl/>
              <w:spacing w:line="450" w:lineRule="atLeast"/>
              <w:jc w:val="center"/>
              <w:textAlignment w:val="baseline"/>
              <w:rPr>
                <w:rFonts w:asciiTheme="minorEastAsia" w:eastAsiaTheme="minorEastAsia" w:hAnsiTheme="minorEastAsia" w:cs="宋体"/>
                <w:color w:val="000000"/>
                <w:kern w:val="0"/>
                <w:szCs w:val="21"/>
              </w:rPr>
            </w:pPr>
          </w:p>
        </w:tc>
      </w:tr>
      <w:tr w:rsidR="008A6656" w:rsidTr="004A45E1">
        <w:tc>
          <w:tcPr>
            <w:tcW w:w="817" w:type="dxa"/>
          </w:tcPr>
          <w:p w:rsidR="008A6656" w:rsidRPr="008A6656" w:rsidRDefault="008A6656" w:rsidP="008A6656">
            <w:pPr>
              <w:widowControl/>
              <w:spacing w:line="450" w:lineRule="atLeast"/>
              <w:jc w:val="center"/>
              <w:textAlignment w:val="baseline"/>
              <w:rPr>
                <w:rFonts w:asciiTheme="minorEastAsia" w:eastAsiaTheme="minorEastAsia" w:hAnsiTheme="minorEastAsia" w:cs="宋体"/>
                <w:color w:val="000000"/>
                <w:kern w:val="0"/>
                <w:szCs w:val="21"/>
              </w:rPr>
            </w:pPr>
          </w:p>
        </w:tc>
        <w:tc>
          <w:tcPr>
            <w:tcW w:w="3402" w:type="dxa"/>
          </w:tcPr>
          <w:p w:rsidR="008A6656" w:rsidRPr="008A6656" w:rsidRDefault="008A6656" w:rsidP="008A6656">
            <w:pPr>
              <w:widowControl/>
              <w:spacing w:line="450" w:lineRule="atLeast"/>
              <w:jc w:val="center"/>
              <w:textAlignment w:val="baseline"/>
              <w:rPr>
                <w:rFonts w:asciiTheme="minorEastAsia" w:eastAsiaTheme="minorEastAsia" w:hAnsiTheme="minorEastAsia" w:cs="宋体"/>
                <w:color w:val="000000"/>
                <w:kern w:val="0"/>
                <w:szCs w:val="21"/>
              </w:rPr>
            </w:pPr>
          </w:p>
        </w:tc>
        <w:tc>
          <w:tcPr>
            <w:tcW w:w="1843" w:type="dxa"/>
          </w:tcPr>
          <w:p w:rsidR="008A6656" w:rsidRPr="008A6656" w:rsidRDefault="008A6656" w:rsidP="008A6656">
            <w:pPr>
              <w:widowControl/>
              <w:spacing w:line="450" w:lineRule="atLeast"/>
              <w:jc w:val="center"/>
              <w:textAlignment w:val="baseline"/>
              <w:rPr>
                <w:rFonts w:asciiTheme="minorEastAsia" w:eastAsiaTheme="minorEastAsia" w:hAnsiTheme="minorEastAsia" w:cs="宋体"/>
                <w:color w:val="000000"/>
                <w:kern w:val="0"/>
                <w:szCs w:val="21"/>
              </w:rPr>
            </w:pPr>
          </w:p>
        </w:tc>
        <w:tc>
          <w:tcPr>
            <w:tcW w:w="2041" w:type="dxa"/>
          </w:tcPr>
          <w:p w:rsidR="008A6656" w:rsidRPr="008A6656" w:rsidRDefault="008A6656" w:rsidP="008A6656">
            <w:pPr>
              <w:widowControl/>
              <w:spacing w:line="450" w:lineRule="atLeast"/>
              <w:jc w:val="center"/>
              <w:textAlignment w:val="baseline"/>
              <w:rPr>
                <w:rFonts w:asciiTheme="minorEastAsia" w:eastAsiaTheme="minorEastAsia" w:hAnsiTheme="minorEastAsia" w:cs="宋体"/>
                <w:color w:val="000000"/>
                <w:kern w:val="0"/>
                <w:szCs w:val="21"/>
              </w:rPr>
            </w:pPr>
          </w:p>
        </w:tc>
      </w:tr>
      <w:tr w:rsidR="008A6656" w:rsidTr="004A45E1">
        <w:tc>
          <w:tcPr>
            <w:tcW w:w="817" w:type="dxa"/>
          </w:tcPr>
          <w:p w:rsidR="008A6656" w:rsidRPr="008A6656" w:rsidRDefault="008A6656" w:rsidP="008A6656">
            <w:pPr>
              <w:widowControl/>
              <w:spacing w:line="450" w:lineRule="atLeast"/>
              <w:jc w:val="center"/>
              <w:textAlignment w:val="baseline"/>
              <w:rPr>
                <w:rFonts w:asciiTheme="minorEastAsia" w:eastAsiaTheme="minorEastAsia" w:hAnsiTheme="minorEastAsia" w:cs="宋体"/>
                <w:color w:val="000000"/>
                <w:kern w:val="0"/>
                <w:szCs w:val="21"/>
              </w:rPr>
            </w:pPr>
          </w:p>
        </w:tc>
        <w:tc>
          <w:tcPr>
            <w:tcW w:w="3402" w:type="dxa"/>
          </w:tcPr>
          <w:p w:rsidR="008A6656" w:rsidRPr="008A6656" w:rsidRDefault="008A6656" w:rsidP="008A6656">
            <w:pPr>
              <w:widowControl/>
              <w:spacing w:line="450" w:lineRule="atLeast"/>
              <w:jc w:val="center"/>
              <w:textAlignment w:val="baseline"/>
              <w:rPr>
                <w:rFonts w:asciiTheme="minorEastAsia" w:eastAsiaTheme="minorEastAsia" w:hAnsiTheme="minorEastAsia" w:cs="宋体"/>
                <w:color w:val="000000"/>
                <w:kern w:val="0"/>
                <w:szCs w:val="21"/>
              </w:rPr>
            </w:pPr>
          </w:p>
        </w:tc>
        <w:tc>
          <w:tcPr>
            <w:tcW w:w="1843" w:type="dxa"/>
          </w:tcPr>
          <w:p w:rsidR="008A6656" w:rsidRPr="008A6656" w:rsidRDefault="008A6656" w:rsidP="008A6656">
            <w:pPr>
              <w:widowControl/>
              <w:spacing w:line="450" w:lineRule="atLeast"/>
              <w:jc w:val="center"/>
              <w:textAlignment w:val="baseline"/>
              <w:rPr>
                <w:rFonts w:asciiTheme="minorEastAsia" w:eastAsiaTheme="minorEastAsia" w:hAnsiTheme="minorEastAsia" w:cs="宋体"/>
                <w:color w:val="000000"/>
                <w:kern w:val="0"/>
                <w:szCs w:val="21"/>
              </w:rPr>
            </w:pPr>
          </w:p>
        </w:tc>
        <w:tc>
          <w:tcPr>
            <w:tcW w:w="2041" w:type="dxa"/>
          </w:tcPr>
          <w:p w:rsidR="008A6656" w:rsidRPr="008A6656" w:rsidRDefault="008A6656" w:rsidP="008A6656">
            <w:pPr>
              <w:widowControl/>
              <w:spacing w:line="450" w:lineRule="atLeast"/>
              <w:jc w:val="center"/>
              <w:textAlignment w:val="baseline"/>
              <w:rPr>
                <w:rFonts w:asciiTheme="minorEastAsia" w:eastAsiaTheme="minorEastAsia" w:hAnsiTheme="minorEastAsia" w:cs="宋体"/>
                <w:color w:val="000000"/>
                <w:kern w:val="0"/>
                <w:szCs w:val="21"/>
              </w:rPr>
            </w:pPr>
          </w:p>
        </w:tc>
      </w:tr>
      <w:tr w:rsidR="008A6656" w:rsidTr="004A45E1">
        <w:tc>
          <w:tcPr>
            <w:tcW w:w="817" w:type="dxa"/>
          </w:tcPr>
          <w:p w:rsidR="008A6656" w:rsidRPr="008A6656" w:rsidRDefault="008A6656" w:rsidP="008A6656">
            <w:pPr>
              <w:widowControl/>
              <w:spacing w:line="450" w:lineRule="atLeast"/>
              <w:jc w:val="center"/>
              <w:textAlignment w:val="baseline"/>
              <w:rPr>
                <w:rFonts w:asciiTheme="minorEastAsia" w:eastAsiaTheme="minorEastAsia" w:hAnsiTheme="minorEastAsia" w:cs="宋体"/>
                <w:color w:val="000000"/>
                <w:kern w:val="0"/>
                <w:szCs w:val="21"/>
              </w:rPr>
            </w:pPr>
          </w:p>
        </w:tc>
        <w:tc>
          <w:tcPr>
            <w:tcW w:w="3402" w:type="dxa"/>
          </w:tcPr>
          <w:p w:rsidR="008A6656" w:rsidRPr="008A6656" w:rsidRDefault="008A6656" w:rsidP="008A6656">
            <w:pPr>
              <w:widowControl/>
              <w:spacing w:line="450" w:lineRule="atLeast"/>
              <w:jc w:val="center"/>
              <w:textAlignment w:val="baseline"/>
              <w:rPr>
                <w:rFonts w:asciiTheme="minorEastAsia" w:eastAsiaTheme="minorEastAsia" w:hAnsiTheme="minorEastAsia" w:cs="宋体"/>
                <w:color w:val="000000"/>
                <w:kern w:val="0"/>
                <w:szCs w:val="21"/>
              </w:rPr>
            </w:pPr>
          </w:p>
        </w:tc>
        <w:tc>
          <w:tcPr>
            <w:tcW w:w="1843" w:type="dxa"/>
          </w:tcPr>
          <w:p w:rsidR="008A6656" w:rsidRPr="008A6656" w:rsidRDefault="008A6656" w:rsidP="008A6656">
            <w:pPr>
              <w:widowControl/>
              <w:spacing w:line="450" w:lineRule="atLeast"/>
              <w:jc w:val="center"/>
              <w:textAlignment w:val="baseline"/>
              <w:rPr>
                <w:rFonts w:asciiTheme="minorEastAsia" w:eastAsiaTheme="minorEastAsia" w:hAnsiTheme="minorEastAsia" w:cs="宋体"/>
                <w:color w:val="000000"/>
                <w:kern w:val="0"/>
                <w:szCs w:val="21"/>
              </w:rPr>
            </w:pPr>
          </w:p>
        </w:tc>
        <w:tc>
          <w:tcPr>
            <w:tcW w:w="2041" w:type="dxa"/>
          </w:tcPr>
          <w:p w:rsidR="008A6656" w:rsidRPr="008A6656" w:rsidRDefault="008A6656" w:rsidP="008A6656">
            <w:pPr>
              <w:widowControl/>
              <w:spacing w:line="450" w:lineRule="atLeast"/>
              <w:jc w:val="center"/>
              <w:textAlignment w:val="baseline"/>
              <w:rPr>
                <w:rFonts w:asciiTheme="minorEastAsia" w:eastAsiaTheme="minorEastAsia" w:hAnsiTheme="minorEastAsia" w:cs="宋体"/>
                <w:color w:val="000000"/>
                <w:kern w:val="0"/>
                <w:szCs w:val="21"/>
              </w:rPr>
            </w:pPr>
          </w:p>
        </w:tc>
      </w:tr>
      <w:tr w:rsidR="008A6656" w:rsidTr="004A45E1">
        <w:tc>
          <w:tcPr>
            <w:tcW w:w="817" w:type="dxa"/>
          </w:tcPr>
          <w:p w:rsidR="008A6656" w:rsidRPr="008A6656" w:rsidRDefault="008A6656" w:rsidP="008A6656">
            <w:pPr>
              <w:widowControl/>
              <w:spacing w:line="450" w:lineRule="atLeast"/>
              <w:jc w:val="center"/>
              <w:textAlignment w:val="baseline"/>
              <w:rPr>
                <w:rFonts w:asciiTheme="minorEastAsia" w:eastAsiaTheme="minorEastAsia" w:hAnsiTheme="minorEastAsia" w:cs="宋体"/>
                <w:color w:val="000000"/>
                <w:kern w:val="0"/>
                <w:szCs w:val="21"/>
              </w:rPr>
            </w:pPr>
          </w:p>
        </w:tc>
        <w:tc>
          <w:tcPr>
            <w:tcW w:w="3402" w:type="dxa"/>
          </w:tcPr>
          <w:p w:rsidR="008A6656" w:rsidRPr="008A6656" w:rsidRDefault="008A6656" w:rsidP="008A6656">
            <w:pPr>
              <w:widowControl/>
              <w:spacing w:line="450" w:lineRule="atLeast"/>
              <w:jc w:val="center"/>
              <w:textAlignment w:val="baseline"/>
              <w:rPr>
                <w:rFonts w:asciiTheme="minorEastAsia" w:eastAsiaTheme="minorEastAsia" w:hAnsiTheme="minorEastAsia" w:cs="宋体"/>
                <w:color w:val="000000"/>
                <w:kern w:val="0"/>
                <w:szCs w:val="21"/>
              </w:rPr>
            </w:pPr>
          </w:p>
        </w:tc>
        <w:tc>
          <w:tcPr>
            <w:tcW w:w="1843" w:type="dxa"/>
          </w:tcPr>
          <w:p w:rsidR="008A6656" w:rsidRPr="008A6656" w:rsidRDefault="008A6656" w:rsidP="008A6656">
            <w:pPr>
              <w:widowControl/>
              <w:spacing w:line="450" w:lineRule="atLeast"/>
              <w:jc w:val="center"/>
              <w:textAlignment w:val="baseline"/>
              <w:rPr>
                <w:rFonts w:asciiTheme="minorEastAsia" w:eastAsiaTheme="minorEastAsia" w:hAnsiTheme="minorEastAsia" w:cs="宋体"/>
                <w:color w:val="000000"/>
                <w:kern w:val="0"/>
                <w:szCs w:val="21"/>
              </w:rPr>
            </w:pPr>
          </w:p>
        </w:tc>
        <w:tc>
          <w:tcPr>
            <w:tcW w:w="2041" w:type="dxa"/>
          </w:tcPr>
          <w:p w:rsidR="008A6656" w:rsidRPr="008A6656" w:rsidRDefault="008A6656" w:rsidP="008A6656">
            <w:pPr>
              <w:widowControl/>
              <w:spacing w:line="450" w:lineRule="atLeast"/>
              <w:jc w:val="center"/>
              <w:textAlignment w:val="baseline"/>
              <w:rPr>
                <w:rFonts w:asciiTheme="minorEastAsia" w:eastAsiaTheme="minorEastAsia" w:hAnsiTheme="minorEastAsia" w:cs="宋体"/>
                <w:color w:val="000000"/>
                <w:kern w:val="0"/>
                <w:szCs w:val="21"/>
              </w:rPr>
            </w:pPr>
          </w:p>
        </w:tc>
      </w:tr>
      <w:tr w:rsidR="008A6656" w:rsidTr="004A45E1">
        <w:tc>
          <w:tcPr>
            <w:tcW w:w="817" w:type="dxa"/>
          </w:tcPr>
          <w:p w:rsidR="008A6656" w:rsidRPr="008A6656" w:rsidRDefault="008A6656" w:rsidP="008A6656">
            <w:pPr>
              <w:widowControl/>
              <w:spacing w:line="450" w:lineRule="atLeast"/>
              <w:jc w:val="center"/>
              <w:textAlignment w:val="baseline"/>
              <w:rPr>
                <w:rFonts w:asciiTheme="minorEastAsia" w:eastAsiaTheme="minorEastAsia" w:hAnsiTheme="minorEastAsia" w:cs="宋体"/>
                <w:color w:val="000000"/>
                <w:kern w:val="0"/>
                <w:szCs w:val="21"/>
              </w:rPr>
            </w:pPr>
          </w:p>
        </w:tc>
        <w:tc>
          <w:tcPr>
            <w:tcW w:w="3402" w:type="dxa"/>
          </w:tcPr>
          <w:p w:rsidR="008A6656" w:rsidRPr="008A6656" w:rsidRDefault="008A6656" w:rsidP="008A6656">
            <w:pPr>
              <w:widowControl/>
              <w:spacing w:line="450" w:lineRule="atLeast"/>
              <w:jc w:val="center"/>
              <w:textAlignment w:val="baseline"/>
              <w:rPr>
                <w:rFonts w:asciiTheme="minorEastAsia" w:eastAsiaTheme="minorEastAsia" w:hAnsiTheme="minorEastAsia" w:cs="宋体"/>
                <w:color w:val="000000"/>
                <w:kern w:val="0"/>
                <w:szCs w:val="21"/>
              </w:rPr>
            </w:pPr>
          </w:p>
        </w:tc>
        <w:tc>
          <w:tcPr>
            <w:tcW w:w="1843" w:type="dxa"/>
          </w:tcPr>
          <w:p w:rsidR="008A6656" w:rsidRPr="008A6656" w:rsidRDefault="008A6656" w:rsidP="008A6656">
            <w:pPr>
              <w:widowControl/>
              <w:spacing w:line="450" w:lineRule="atLeast"/>
              <w:jc w:val="center"/>
              <w:textAlignment w:val="baseline"/>
              <w:rPr>
                <w:rFonts w:asciiTheme="minorEastAsia" w:eastAsiaTheme="minorEastAsia" w:hAnsiTheme="minorEastAsia" w:cs="宋体"/>
                <w:color w:val="000000"/>
                <w:kern w:val="0"/>
                <w:szCs w:val="21"/>
              </w:rPr>
            </w:pPr>
          </w:p>
        </w:tc>
        <w:tc>
          <w:tcPr>
            <w:tcW w:w="2041" w:type="dxa"/>
          </w:tcPr>
          <w:p w:rsidR="008A6656" w:rsidRPr="008A6656" w:rsidRDefault="008A6656" w:rsidP="008A6656">
            <w:pPr>
              <w:widowControl/>
              <w:spacing w:line="450" w:lineRule="atLeast"/>
              <w:jc w:val="center"/>
              <w:textAlignment w:val="baseline"/>
              <w:rPr>
                <w:rFonts w:asciiTheme="minorEastAsia" w:eastAsiaTheme="minorEastAsia" w:hAnsiTheme="minorEastAsia" w:cs="宋体"/>
                <w:color w:val="000000"/>
                <w:kern w:val="0"/>
                <w:szCs w:val="21"/>
              </w:rPr>
            </w:pPr>
          </w:p>
        </w:tc>
      </w:tr>
      <w:tr w:rsidR="008A6656" w:rsidTr="004A45E1">
        <w:tc>
          <w:tcPr>
            <w:tcW w:w="817" w:type="dxa"/>
          </w:tcPr>
          <w:p w:rsidR="008A6656" w:rsidRPr="008A6656" w:rsidRDefault="008A6656" w:rsidP="008A6656">
            <w:pPr>
              <w:widowControl/>
              <w:spacing w:line="450" w:lineRule="atLeast"/>
              <w:jc w:val="center"/>
              <w:textAlignment w:val="baseline"/>
              <w:rPr>
                <w:rFonts w:asciiTheme="minorEastAsia" w:eastAsiaTheme="minorEastAsia" w:hAnsiTheme="minorEastAsia" w:cs="宋体"/>
                <w:color w:val="000000"/>
                <w:kern w:val="0"/>
                <w:szCs w:val="21"/>
              </w:rPr>
            </w:pPr>
          </w:p>
        </w:tc>
        <w:tc>
          <w:tcPr>
            <w:tcW w:w="3402" w:type="dxa"/>
          </w:tcPr>
          <w:p w:rsidR="008A6656" w:rsidRPr="008A6656" w:rsidRDefault="008A6656" w:rsidP="008A6656">
            <w:pPr>
              <w:widowControl/>
              <w:spacing w:line="450" w:lineRule="atLeast"/>
              <w:jc w:val="center"/>
              <w:textAlignment w:val="baseline"/>
              <w:rPr>
                <w:rFonts w:asciiTheme="minorEastAsia" w:eastAsiaTheme="minorEastAsia" w:hAnsiTheme="minorEastAsia" w:cs="宋体"/>
                <w:color w:val="000000"/>
                <w:kern w:val="0"/>
                <w:szCs w:val="21"/>
              </w:rPr>
            </w:pPr>
          </w:p>
        </w:tc>
        <w:tc>
          <w:tcPr>
            <w:tcW w:w="1843" w:type="dxa"/>
          </w:tcPr>
          <w:p w:rsidR="008A6656" w:rsidRPr="008A6656" w:rsidRDefault="008A6656" w:rsidP="008A6656">
            <w:pPr>
              <w:widowControl/>
              <w:spacing w:line="450" w:lineRule="atLeast"/>
              <w:jc w:val="center"/>
              <w:textAlignment w:val="baseline"/>
              <w:rPr>
                <w:rFonts w:asciiTheme="minorEastAsia" w:eastAsiaTheme="minorEastAsia" w:hAnsiTheme="minorEastAsia" w:cs="宋体"/>
                <w:color w:val="000000"/>
                <w:kern w:val="0"/>
                <w:szCs w:val="21"/>
              </w:rPr>
            </w:pPr>
          </w:p>
        </w:tc>
        <w:tc>
          <w:tcPr>
            <w:tcW w:w="2041" w:type="dxa"/>
          </w:tcPr>
          <w:p w:rsidR="008A6656" w:rsidRPr="008A6656" w:rsidRDefault="008A6656" w:rsidP="008A6656">
            <w:pPr>
              <w:widowControl/>
              <w:spacing w:line="450" w:lineRule="atLeast"/>
              <w:jc w:val="center"/>
              <w:textAlignment w:val="baseline"/>
              <w:rPr>
                <w:rFonts w:asciiTheme="minorEastAsia" w:eastAsiaTheme="minorEastAsia" w:hAnsiTheme="minorEastAsia" w:cs="宋体"/>
                <w:color w:val="000000"/>
                <w:kern w:val="0"/>
                <w:szCs w:val="21"/>
              </w:rPr>
            </w:pPr>
          </w:p>
        </w:tc>
      </w:tr>
      <w:tr w:rsidR="008A6656" w:rsidTr="004A45E1">
        <w:trPr>
          <w:trHeight w:val="1113"/>
        </w:trPr>
        <w:tc>
          <w:tcPr>
            <w:tcW w:w="8103" w:type="dxa"/>
            <w:gridSpan w:val="4"/>
          </w:tcPr>
          <w:p w:rsidR="008A6656" w:rsidRPr="008A6656" w:rsidRDefault="008A6656" w:rsidP="008A6656">
            <w:pPr>
              <w:widowControl/>
              <w:spacing w:line="450" w:lineRule="atLeast"/>
              <w:jc w:val="left"/>
              <w:textAlignment w:val="baseline"/>
              <w:rPr>
                <w:rFonts w:asciiTheme="minorEastAsia" w:eastAsiaTheme="minorEastAsia" w:hAnsiTheme="minorEastAsia" w:cs="宋体"/>
                <w:color w:val="000000"/>
                <w:kern w:val="0"/>
                <w:szCs w:val="21"/>
              </w:rPr>
            </w:pPr>
            <w:r w:rsidRPr="008A6656">
              <w:rPr>
                <w:rFonts w:asciiTheme="minorEastAsia" w:eastAsiaTheme="minorEastAsia" w:hAnsiTheme="minorEastAsia" w:cs="宋体"/>
                <w:color w:val="000000"/>
                <w:kern w:val="0"/>
                <w:szCs w:val="21"/>
              </w:rPr>
              <w:t>以上单位已对现场进行勘察，视为对项目地址、环境结构、层高数据、屋面状况</w:t>
            </w:r>
            <w:r w:rsidRPr="008A6656">
              <w:rPr>
                <w:rFonts w:asciiTheme="minorEastAsia" w:eastAsiaTheme="minorEastAsia" w:hAnsiTheme="minorEastAsia" w:cs="宋体" w:hint="eastAsia"/>
                <w:color w:val="000000"/>
                <w:kern w:val="0"/>
                <w:szCs w:val="21"/>
              </w:rPr>
              <w:t>、系统设备等</w:t>
            </w:r>
            <w:r w:rsidRPr="008A6656">
              <w:rPr>
                <w:rFonts w:asciiTheme="minorEastAsia" w:eastAsiaTheme="minorEastAsia" w:hAnsiTheme="minorEastAsia" w:cs="宋体"/>
                <w:color w:val="000000"/>
                <w:kern w:val="0"/>
                <w:szCs w:val="21"/>
              </w:rPr>
              <w:t>清楚了解。</w:t>
            </w:r>
          </w:p>
        </w:tc>
      </w:tr>
    </w:tbl>
    <w:p w:rsidR="0084652E" w:rsidRPr="007554BB" w:rsidRDefault="008A6656" w:rsidP="00E73262">
      <w:pPr>
        <w:tabs>
          <w:tab w:val="left" w:pos="900"/>
        </w:tabs>
        <w:spacing w:beforeLines="50" w:before="156" w:line="360" w:lineRule="auto"/>
        <w:rPr>
          <w:rFonts w:ascii="宋体" w:hAnsi="宋体"/>
          <w:b/>
          <w:szCs w:val="21"/>
        </w:rPr>
      </w:pPr>
      <w:r>
        <w:rPr>
          <w:rFonts w:ascii="宋体" w:hAnsi="宋体" w:hint="eastAsia"/>
          <w:b/>
          <w:szCs w:val="21"/>
        </w:rPr>
        <w:lastRenderedPageBreak/>
        <w:t>七</w:t>
      </w:r>
      <w:r w:rsidR="0084652E">
        <w:rPr>
          <w:rFonts w:ascii="宋体" w:hAnsi="宋体" w:hint="eastAsia"/>
          <w:b/>
          <w:szCs w:val="21"/>
        </w:rPr>
        <w:t>、</w:t>
      </w:r>
      <w:r w:rsidR="0084652E" w:rsidRPr="009F6CAB">
        <w:rPr>
          <w:rFonts w:ascii="宋体" w:hAnsi="宋体"/>
          <w:b/>
          <w:szCs w:val="21"/>
        </w:rPr>
        <w:t>采购标的的验收标准</w:t>
      </w:r>
    </w:p>
    <w:tbl>
      <w:tblPr>
        <w:tblStyle w:val="ac"/>
        <w:tblW w:w="8601" w:type="dxa"/>
        <w:tblLook w:val="04A0" w:firstRow="1" w:lastRow="0" w:firstColumn="1" w:lastColumn="0" w:noHBand="0" w:noVBand="1"/>
      </w:tblPr>
      <w:tblGrid>
        <w:gridCol w:w="1059"/>
        <w:gridCol w:w="3174"/>
        <w:gridCol w:w="2254"/>
        <w:gridCol w:w="2114"/>
      </w:tblGrid>
      <w:tr w:rsidR="0084652E" w:rsidRPr="003113D4" w:rsidTr="00876F70">
        <w:tc>
          <w:tcPr>
            <w:tcW w:w="8601" w:type="dxa"/>
            <w:gridSpan w:val="4"/>
          </w:tcPr>
          <w:p w:rsidR="0084652E" w:rsidRPr="003113D4" w:rsidRDefault="0084652E" w:rsidP="00876F70">
            <w:pPr>
              <w:widowControl/>
              <w:spacing w:line="450" w:lineRule="atLeast"/>
              <w:jc w:val="center"/>
              <w:textAlignment w:val="baseline"/>
              <w:rPr>
                <w:rFonts w:asciiTheme="minorEastAsia" w:eastAsiaTheme="minorEastAsia" w:hAnsiTheme="minorEastAsia" w:cs="宋体"/>
                <w:color w:val="000000"/>
                <w:kern w:val="0"/>
                <w:szCs w:val="21"/>
              </w:rPr>
            </w:pPr>
            <w:r w:rsidRPr="003113D4">
              <w:rPr>
                <w:rFonts w:asciiTheme="minorEastAsia" w:eastAsiaTheme="minorEastAsia" w:hAnsiTheme="minorEastAsia" w:cs="宋体"/>
                <w:color w:val="000000"/>
                <w:kern w:val="0"/>
                <w:szCs w:val="21"/>
              </w:rPr>
              <w:t>现场</w:t>
            </w:r>
            <w:r w:rsidRPr="003113D4">
              <w:rPr>
                <w:rFonts w:asciiTheme="minorEastAsia" w:eastAsiaTheme="minorEastAsia" w:hAnsiTheme="minorEastAsia" w:cs="宋体" w:hint="eastAsia"/>
                <w:color w:val="000000"/>
                <w:kern w:val="0"/>
                <w:szCs w:val="21"/>
              </w:rPr>
              <w:t>的</w:t>
            </w:r>
            <w:r w:rsidRPr="003113D4">
              <w:rPr>
                <w:rFonts w:asciiTheme="minorEastAsia" w:eastAsiaTheme="minorEastAsia" w:hAnsiTheme="minorEastAsia" w:cs="宋体"/>
                <w:color w:val="000000"/>
                <w:kern w:val="0"/>
                <w:szCs w:val="21"/>
              </w:rPr>
              <w:t>检验</w:t>
            </w:r>
            <w:r w:rsidRPr="003113D4">
              <w:rPr>
                <w:rFonts w:asciiTheme="minorEastAsia" w:eastAsiaTheme="minorEastAsia" w:hAnsiTheme="minorEastAsia" w:cs="宋体" w:hint="eastAsia"/>
                <w:color w:val="000000"/>
                <w:kern w:val="0"/>
                <w:szCs w:val="21"/>
              </w:rPr>
              <w:t>指标及方法</w:t>
            </w:r>
          </w:p>
        </w:tc>
      </w:tr>
      <w:tr w:rsidR="0084652E" w:rsidRPr="003113D4" w:rsidTr="00876F70">
        <w:tc>
          <w:tcPr>
            <w:tcW w:w="1059" w:type="dxa"/>
          </w:tcPr>
          <w:p w:rsidR="0084652E" w:rsidRPr="003113D4" w:rsidRDefault="0084652E" w:rsidP="00876F70">
            <w:pPr>
              <w:widowControl/>
              <w:spacing w:line="450" w:lineRule="atLeast"/>
              <w:jc w:val="left"/>
              <w:textAlignment w:val="baseline"/>
              <w:rPr>
                <w:rFonts w:asciiTheme="minorEastAsia" w:eastAsiaTheme="minorEastAsia" w:hAnsiTheme="minorEastAsia" w:cs="宋体"/>
                <w:color w:val="000000"/>
                <w:kern w:val="0"/>
                <w:szCs w:val="21"/>
              </w:rPr>
            </w:pPr>
            <w:r w:rsidRPr="003113D4">
              <w:rPr>
                <w:rFonts w:asciiTheme="minorEastAsia" w:eastAsiaTheme="minorEastAsia" w:hAnsiTheme="minorEastAsia" w:cs="宋体" w:hint="eastAsia"/>
                <w:color w:val="000000"/>
                <w:kern w:val="0"/>
                <w:szCs w:val="21"/>
              </w:rPr>
              <w:t>序号</w:t>
            </w:r>
          </w:p>
        </w:tc>
        <w:tc>
          <w:tcPr>
            <w:tcW w:w="3174" w:type="dxa"/>
          </w:tcPr>
          <w:p w:rsidR="0084652E" w:rsidRPr="003113D4" w:rsidRDefault="0084652E" w:rsidP="00876F70">
            <w:pPr>
              <w:widowControl/>
              <w:spacing w:line="450" w:lineRule="atLeast"/>
              <w:jc w:val="left"/>
              <w:textAlignment w:val="baseline"/>
              <w:rPr>
                <w:rFonts w:asciiTheme="minorEastAsia" w:eastAsiaTheme="minorEastAsia" w:hAnsiTheme="minorEastAsia" w:cs="宋体"/>
                <w:color w:val="000000"/>
                <w:kern w:val="0"/>
                <w:szCs w:val="21"/>
              </w:rPr>
            </w:pPr>
            <w:r w:rsidRPr="003113D4">
              <w:rPr>
                <w:rFonts w:asciiTheme="minorEastAsia" w:eastAsiaTheme="minorEastAsia" w:hAnsiTheme="minorEastAsia" w:cs="宋体" w:hint="eastAsia"/>
                <w:color w:val="000000"/>
                <w:kern w:val="0"/>
                <w:szCs w:val="21"/>
              </w:rPr>
              <w:t>功能</w:t>
            </w:r>
            <w:r w:rsidRPr="003113D4">
              <w:rPr>
                <w:rFonts w:asciiTheme="minorEastAsia" w:eastAsiaTheme="minorEastAsia" w:hAnsiTheme="minorEastAsia" w:cs="宋体"/>
                <w:color w:val="000000"/>
                <w:kern w:val="0"/>
                <w:szCs w:val="21"/>
              </w:rPr>
              <w:t>或指标</w:t>
            </w:r>
          </w:p>
        </w:tc>
        <w:tc>
          <w:tcPr>
            <w:tcW w:w="4368" w:type="dxa"/>
            <w:gridSpan w:val="2"/>
          </w:tcPr>
          <w:p w:rsidR="0084652E" w:rsidRPr="003113D4" w:rsidRDefault="0084652E" w:rsidP="00876F70">
            <w:pPr>
              <w:widowControl/>
              <w:spacing w:line="450" w:lineRule="atLeast"/>
              <w:jc w:val="left"/>
              <w:textAlignment w:val="baseline"/>
              <w:rPr>
                <w:rFonts w:asciiTheme="minorEastAsia" w:eastAsiaTheme="minorEastAsia" w:hAnsiTheme="minorEastAsia" w:cs="宋体"/>
                <w:color w:val="000000"/>
                <w:kern w:val="0"/>
                <w:szCs w:val="21"/>
              </w:rPr>
            </w:pPr>
            <w:r w:rsidRPr="003113D4">
              <w:rPr>
                <w:rFonts w:asciiTheme="minorEastAsia" w:eastAsiaTheme="minorEastAsia" w:hAnsiTheme="minorEastAsia" w:cs="宋体" w:hint="eastAsia"/>
                <w:color w:val="000000"/>
                <w:kern w:val="0"/>
                <w:szCs w:val="21"/>
              </w:rPr>
              <w:t>验收或测试方法</w:t>
            </w:r>
          </w:p>
        </w:tc>
      </w:tr>
      <w:tr w:rsidR="007F62BB" w:rsidRPr="003113D4" w:rsidTr="00876F70">
        <w:tc>
          <w:tcPr>
            <w:tcW w:w="1059" w:type="dxa"/>
          </w:tcPr>
          <w:p w:rsidR="007F62BB" w:rsidRPr="003113D4" w:rsidRDefault="007F62BB" w:rsidP="00876F70">
            <w:pPr>
              <w:widowControl/>
              <w:spacing w:line="450" w:lineRule="atLeast"/>
              <w:jc w:val="left"/>
              <w:textAlignment w:val="baseline"/>
              <w:rPr>
                <w:rFonts w:asciiTheme="minorEastAsia" w:eastAsiaTheme="minorEastAsia" w:hAnsiTheme="minorEastAsia" w:cs="宋体"/>
                <w:color w:val="000000"/>
                <w:kern w:val="0"/>
                <w:szCs w:val="21"/>
              </w:rPr>
            </w:pPr>
            <w:r w:rsidRPr="003113D4">
              <w:rPr>
                <w:rFonts w:asciiTheme="minorEastAsia" w:eastAsiaTheme="minorEastAsia" w:hAnsiTheme="minorEastAsia" w:cs="宋体" w:hint="eastAsia"/>
                <w:color w:val="000000"/>
                <w:kern w:val="0"/>
                <w:szCs w:val="21"/>
              </w:rPr>
              <w:t>1</w:t>
            </w:r>
          </w:p>
        </w:tc>
        <w:tc>
          <w:tcPr>
            <w:tcW w:w="3174" w:type="dxa"/>
          </w:tcPr>
          <w:p w:rsidR="007F62BB" w:rsidRPr="007F62BB" w:rsidRDefault="007F62BB" w:rsidP="00137D08">
            <w:pPr>
              <w:widowControl/>
              <w:spacing w:line="450" w:lineRule="atLeast"/>
              <w:jc w:val="left"/>
              <w:textAlignment w:val="baseline"/>
              <w:rPr>
                <w:rFonts w:asciiTheme="minorEastAsia" w:eastAsiaTheme="minorEastAsia" w:hAnsiTheme="minorEastAsia" w:cs="宋体"/>
                <w:color w:val="000000"/>
                <w:kern w:val="0"/>
                <w:szCs w:val="21"/>
              </w:rPr>
            </w:pPr>
            <w:r w:rsidRPr="007F62BB">
              <w:rPr>
                <w:rFonts w:asciiTheme="minorEastAsia" w:eastAsiaTheme="minorEastAsia" w:hAnsiTheme="minorEastAsia" w:cs="宋体" w:hint="eastAsia"/>
                <w:color w:val="000000"/>
                <w:kern w:val="0"/>
                <w:szCs w:val="21"/>
              </w:rPr>
              <w:t>招标文件参数要求</w:t>
            </w:r>
          </w:p>
        </w:tc>
        <w:tc>
          <w:tcPr>
            <w:tcW w:w="4368" w:type="dxa"/>
            <w:gridSpan w:val="2"/>
          </w:tcPr>
          <w:p w:rsidR="007F62BB" w:rsidRPr="007F62BB" w:rsidRDefault="007F62BB" w:rsidP="00137D08">
            <w:pPr>
              <w:widowControl/>
              <w:spacing w:line="450" w:lineRule="atLeast"/>
              <w:jc w:val="left"/>
              <w:textAlignment w:val="baseline"/>
              <w:rPr>
                <w:rFonts w:asciiTheme="minorEastAsia" w:eastAsiaTheme="minorEastAsia" w:hAnsiTheme="minorEastAsia" w:cs="宋体"/>
                <w:color w:val="000000"/>
                <w:kern w:val="0"/>
                <w:szCs w:val="21"/>
              </w:rPr>
            </w:pPr>
            <w:r w:rsidRPr="007F62BB">
              <w:rPr>
                <w:rFonts w:asciiTheme="minorEastAsia" w:eastAsiaTheme="minorEastAsia" w:hAnsiTheme="minorEastAsia" w:cs="宋体" w:hint="eastAsia"/>
                <w:color w:val="000000"/>
                <w:kern w:val="0"/>
                <w:szCs w:val="21"/>
              </w:rPr>
              <w:t>现场验收</w:t>
            </w:r>
          </w:p>
        </w:tc>
      </w:tr>
      <w:tr w:rsidR="007F62BB" w:rsidRPr="003113D4" w:rsidTr="00876F70">
        <w:tc>
          <w:tcPr>
            <w:tcW w:w="1059" w:type="dxa"/>
          </w:tcPr>
          <w:p w:rsidR="007F62BB" w:rsidRPr="003113D4" w:rsidRDefault="007F62BB" w:rsidP="00876F70">
            <w:pPr>
              <w:widowControl/>
              <w:spacing w:line="450" w:lineRule="atLeast"/>
              <w:jc w:val="left"/>
              <w:textAlignment w:val="baseline"/>
              <w:rPr>
                <w:rFonts w:asciiTheme="minorEastAsia" w:eastAsiaTheme="minorEastAsia" w:hAnsiTheme="minorEastAsia" w:cs="宋体"/>
                <w:color w:val="000000"/>
                <w:kern w:val="0"/>
                <w:szCs w:val="21"/>
              </w:rPr>
            </w:pPr>
            <w:r w:rsidRPr="003113D4">
              <w:rPr>
                <w:rFonts w:asciiTheme="minorEastAsia" w:eastAsiaTheme="minorEastAsia" w:hAnsiTheme="minorEastAsia" w:cs="宋体" w:hint="eastAsia"/>
                <w:color w:val="000000"/>
                <w:kern w:val="0"/>
                <w:szCs w:val="21"/>
              </w:rPr>
              <w:t>2</w:t>
            </w:r>
          </w:p>
        </w:tc>
        <w:tc>
          <w:tcPr>
            <w:tcW w:w="3174" w:type="dxa"/>
          </w:tcPr>
          <w:p w:rsidR="007F62BB" w:rsidRPr="007F62BB" w:rsidRDefault="007F62BB" w:rsidP="00137D08">
            <w:pPr>
              <w:widowControl/>
              <w:spacing w:line="450" w:lineRule="atLeast"/>
              <w:jc w:val="left"/>
              <w:textAlignment w:val="baseline"/>
              <w:rPr>
                <w:rFonts w:asciiTheme="minorEastAsia" w:eastAsiaTheme="minorEastAsia" w:hAnsiTheme="minorEastAsia" w:cs="宋体"/>
                <w:color w:val="000000"/>
                <w:kern w:val="0"/>
                <w:szCs w:val="21"/>
              </w:rPr>
            </w:pPr>
            <w:r w:rsidRPr="007F62BB">
              <w:rPr>
                <w:rFonts w:asciiTheme="minorEastAsia" w:eastAsiaTheme="minorEastAsia" w:hAnsiTheme="minorEastAsia" w:cs="宋体" w:hint="eastAsia"/>
                <w:color w:val="000000"/>
                <w:kern w:val="0"/>
                <w:szCs w:val="21"/>
              </w:rPr>
              <w:t>水、电、</w:t>
            </w:r>
            <w:r w:rsidR="00EB5E03">
              <w:rPr>
                <w:rFonts w:asciiTheme="minorEastAsia" w:eastAsiaTheme="minorEastAsia" w:hAnsiTheme="minorEastAsia" w:cs="宋体" w:hint="eastAsia"/>
                <w:color w:val="000000"/>
                <w:kern w:val="0"/>
                <w:szCs w:val="21"/>
              </w:rPr>
              <w:t>通</w:t>
            </w:r>
            <w:r w:rsidRPr="007F62BB">
              <w:rPr>
                <w:rFonts w:asciiTheme="minorEastAsia" w:eastAsiaTheme="minorEastAsia" w:hAnsiTheme="minorEastAsia" w:cs="宋体" w:hint="eastAsia"/>
                <w:color w:val="000000"/>
                <w:kern w:val="0"/>
                <w:szCs w:val="21"/>
              </w:rPr>
              <w:t>风</w:t>
            </w:r>
            <w:r w:rsidR="00EB5E03">
              <w:rPr>
                <w:rFonts w:asciiTheme="minorEastAsia" w:eastAsiaTheme="minorEastAsia" w:hAnsiTheme="minorEastAsia" w:cs="宋体" w:hint="eastAsia"/>
                <w:color w:val="000000"/>
                <w:kern w:val="0"/>
                <w:szCs w:val="21"/>
              </w:rPr>
              <w:t>系统</w:t>
            </w:r>
          </w:p>
        </w:tc>
        <w:tc>
          <w:tcPr>
            <w:tcW w:w="4368" w:type="dxa"/>
            <w:gridSpan w:val="2"/>
          </w:tcPr>
          <w:p w:rsidR="007F62BB" w:rsidRPr="007F62BB" w:rsidRDefault="007F62BB" w:rsidP="00137D08">
            <w:pPr>
              <w:widowControl/>
              <w:spacing w:line="450" w:lineRule="atLeast"/>
              <w:jc w:val="left"/>
              <w:textAlignment w:val="baseline"/>
              <w:rPr>
                <w:rFonts w:asciiTheme="minorEastAsia" w:eastAsiaTheme="minorEastAsia" w:hAnsiTheme="minorEastAsia" w:cs="宋体"/>
                <w:color w:val="000000"/>
                <w:kern w:val="0"/>
                <w:szCs w:val="21"/>
              </w:rPr>
            </w:pPr>
            <w:r w:rsidRPr="007F62BB">
              <w:rPr>
                <w:rFonts w:asciiTheme="minorEastAsia" w:eastAsiaTheme="minorEastAsia" w:hAnsiTheme="minorEastAsia" w:cs="宋体" w:hint="eastAsia"/>
                <w:color w:val="000000"/>
                <w:kern w:val="0"/>
                <w:szCs w:val="21"/>
              </w:rPr>
              <w:t>现场验收试运行一个月</w:t>
            </w:r>
          </w:p>
        </w:tc>
      </w:tr>
      <w:tr w:rsidR="007F62BB" w:rsidRPr="003113D4" w:rsidTr="00876F70">
        <w:tc>
          <w:tcPr>
            <w:tcW w:w="1059" w:type="dxa"/>
          </w:tcPr>
          <w:p w:rsidR="007F62BB" w:rsidRPr="003113D4" w:rsidRDefault="007F62BB" w:rsidP="00876F70">
            <w:pPr>
              <w:widowControl/>
              <w:spacing w:line="450" w:lineRule="atLeast"/>
              <w:jc w:val="left"/>
              <w:textAlignment w:val="baseline"/>
              <w:rPr>
                <w:rFonts w:asciiTheme="minorEastAsia" w:eastAsiaTheme="minorEastAsia" w:hAnsiTheme="minorEastAsia" w:cs="宋体"/>
                <w:color w:val="000000"/>
                <w:kern w:val="0"/>
                <w:szCs w:val="21"/>
              </w:rPr>
            </w:pPr>
            <w:r w:rsidRPr="003113D4">
              <w:rPr>
                <w:rFonts w:asciiTheme="minorEastAsia" w:eastAsiaTheme="minorEastAsia" w:hAnsiTheme="minorEastAsia" w:cs="宋体" w:hint="eastAsia"/>
                <w:color w:val="000000"/>
                <w:kern w:val="0"/>
                <w:szCs w:val="21"/>
              </w:rPr>
              <w:t>3</w:t>
            </w:r>
          </w:p>
        </w:tc>
        <w:tc>
          <w:tcPr>
            <w:tcW w:w="3174" w:type="dxa"/>
          </w:tcPr>
          <w:p w:rsidR="007F62BB" w:rsidRPr="007F62BB" w:rsidRDefault="007F62BB" w:rsidP="00137D08">
            <w:pPr>
              <w:widowControl/>
              <w:spacing w:line="450" w:lineRule="atLeast"/>
              <w:jc w:val="left"/>
              <w:textAlignment w:val="baseline"/>
              <w:rPr>
                <w:rFonts w:asciiTheme="minorEastAsia" w:eastAsiaTheme="minorEastAsia" w:hAnsiTheme="minorEastAsia" w:cs="宋体"/>
                <w:color w:val="000000"/>
                <w:kern w:val="0"/>
                <w:szCs w:val="21"/>
              </w:rPr>
            </w:pPr>
            <w:r w:rsidRPr="007F62BB">
              <w:rPr>
                <w:rFonts w:asciiTheme="minorEastAsia" w:eastAsiaTheme="minorEastAsia" w:hAnsiTheme="minorEastAsia" w:cs="宋体" w:hint="eastAsia"/>
                <w:color w:val="000000"/>
                <w:kern w:val="0"/>
                <w:szCs w:val="21"/>
              </w:rPr>
              <w:t>仪器设备的性能</w:t>
            </w:r>
          </w:p>
        </w:tc>
        <w:tc>
          <w:tcPr>
            <w:tcW w:w="4368" w:type="dxa"/>
            <w:gridSpan w:val="2"/>
          </w:tcPr>
          <w:p w:rsidR="007F62BB" w:rsidRPr="007F62BB" w:rsidRDefault="007F62BB" w:rsidP="00137D08">
            <w:pPr>
              <w:widowControl/>
              <w:spacing w:line="450" w:lineRule="atLeast"/>
              <w:jc w:val="left"/>
              <w:textAlignment w:val="baseline"/>
              <w:rPr>
                <w:rFonts w:asciiTheme="minorEastAsia" w:eastAsiaTheme="minorEastAsia" w:hAnsiTheme="minorEastAsia" w:cs="宋体"/>
                <w:color w:val="000000"/>
                <w:kern w:val="0"/>
                <w:szCs w:val="21"/>
              </w:rPr>
            </w:pPr>
            <w:r w:rsidRPr="007F62BB">
              <w:rPr>
                <w:rFonts w:asciiTheme="minorEastAsia" w:eastAsiaTheme="minorEastAsia" w:hAnsiTheme="minorEastAsia" w:cs="宋体" w:hint="eastAsia"/>
                <w:color w:val="000000"/>
                <w:kern w:val="0"/>
                <w:szCs w:val="21"/>
              </w:rPr>
              <w:t>现场验收试运行一个月</w:t>
            </w:r>
          </w:p>
        </w:tc>
      </w:tr>
      <w:tr w:rsidR="007F62BB" w:rsidRPr="003113D4" w:rsidTr="00876F70">
        <w:tc>
          <w:tcPr>
            <w:tcW w:w="1059" w:type="dxa"/>
          </w:tcPr>
          <w:p w:rsidR="007F62BB" w:rsidRPr="003113D4" w:rsidRDefault="007F62BB" w:rsidP="00876F70">
            <w:pPr>
              <w:widowControl/>
              <w:spacing w:line="450" w:lineRule="atLeast"/>
              <w:jc w:val="left"/>
              <w:textAlignment w:val="baseline"/>
              <w:rPr>
                <w:rFonts w:asciiTheme="minorEastAsia" w:eastAsiaTheme="minorEastAsia" w:hAnsiTheme="minorEastAsia" w:cs="宋体"/>
                <w:color w:val="000000"/>
                <w:kern w:val="0"/>
                <w:szCs w:val="21"/>
              </w:rPr>
            </w:pPr>
            <w:r w:rsidRPr="003113D4">
              <w:rPr>
                <w:rFonts w:asciiTheme="minorEastAsia" w:eastAsiaTheme="minorEastAsia" w:hAnsiTheme="minorEastAsia" w:cs="宋体" w:hint="eastAsia"/>
                <w:color w:val="000000"/>
                <w:kern w:val="0"/>
                <w:szCs w:val="21"/>
              </w:rPr>
              <w:t>4</w:t>
            </w:r>
          </w:p>
        </w:tc>
        <w:tc>
          <w:tcPr>
            <w:tcW w:w="3174" w:type="dxa"/>
          </w:tcPr>
          <w:p w:rsidR="007F62BB" w:rsidRPr="003113D4" w:rsidRDefault="007F62BB" w:rsidP="00876F70">
            <w:pPr>
              <w:widowControl/>
              <w:spacing w:line="450" w:lineRule="atLeast"/>
              <w:jc w:val="left"/>
              <w:textAlignment w:val="baseline"/>
              <w:rPr>
                <w:rFonts w:asciiTheme="minorEastAsia" w:eastAsiaTheme="minorEastAsia" w:hAnsiTheme="minorEastAsia" w:cs="宋体"/>
                <w:color w:val="000000"/>
                <w:kern w:val="0"/>
                <w:szCs w:val="21"/>
              </w:rPr>
            </w:pPr>
          </w:p>
        </w:tc>
        <w:tc>
          <w:tcPr>
            <w:tcW w:w="4368" w:type="dxa"/>
            <w:gridSpan w:val="2"/>
          </w:tcPr>
          <w:p w:rsidR="007F62BB" w:rsidRPr="003113D4" w:rsidRDefault="007F62BB" w:rsidP="00876F70">
            <w:pPr>
              <w:widowControl/>
              <w:spacing w:line="450" w:lineRule="atLeast"/>
              <w:jc w:val="left"/>
              <w:textAlignment w:val="baseline"/>
              <w:rPr>
                <w:rFonts w:asciiTheme="minorEastAsia" w:eastAsiaTheme="minorEastAsia" w:hAnsiTheme="minorEastAsia" w:cs="宋体"/>
                <w:color w:val="000000"/>
                <w:kern w:val="0"/>
                <w:szCs w:val="21"/>
              </w:rPr>
            </w:pPr>
          </w:p>
        </w:tc>
      </w:tr>
      <w:tr w:rsidR="007F62BB" w:rsidRPr="003113D4" w:rsidTr="00876F70">
        <w:tc>
          <w:tcPr>
            <w:tcW w:w="1059" w:type="dxa"/>
          </w:tcPr>
          <w:p w:rsidR="007F62BB" w:rsidRPr="003113D4" w:rsidRDefault="007F62BB" w:rsidP="00876F70">
            <w:pPr>
              <w:widowControl/>
              <w:spacing w:line="450" w:lineRule="atLeast"/>
              <w:jc w:val="left"/>
              <w:textAlignment w:val="baseline"/>
              <w:rPr>
                <w:rFonts w:asciiTheme="minorEastAsia" w:eastAsiaTheme="minorEastAsia" w:hAnsiTheme="minorEastAsia" w:cs="宋体"/>
                <w:color w:val="000000"/>
                <w:kern w:val="0"/>
                <w:szCs w:val="21"/>
              </w:rPr>
            </w:pPr>
            <w:r w:rsidRPr="003113D4">
              <w:rPr>
                <w:rFonts w:asciiTheme="minorEastAsia" w:eastAsiaTheme="minorEastAsia" w:hAnsiTheme="minorEastAsia" w:cs="宋体" w:hint="eastAsia"/>
                <w:color w:val="000000"/>
                <w:kern w:val="0"/>
                <w:szCs w:val="21"/>
              </w:rPr>
              <w:t>……</w:t>
            </w:r>
          </w:p>
        </w:tc>
        <w:tc>
          <w:tcPr>
            <w:tcW w:w="3174" w:type="dxa"/>
          </w:tcPr>
          <w:p w:rsidR="007F62BB" w:rsidRPr="003113D4" w:rsidRDefault="007F62BB" w:rsidP="00876F70">
            <w:pPr>
              <w:widowControl/>
              <w:spacing w:line="450" w:lineRule="atLeast"/>
              <w:jc w:val="left"/>
              <w:textAlignment w:val="baseline"/>
              <w:rPr>
                <w:rFonts w:asciiTheme="minorEastAsia" w:eastAsiaTheme="minorEastAsia" w:hAnsiTheme="minorEastAsia" w:cs="宋体"/>
                <w:color w:val="000000"/>
                <w:kern w:val="0"/>
                <w:szCs w:val="21"/>
              </w:rPr>
            </w:pPr>
          </w:p>
        </w:tc>
        <w:tc>
          <w:tcPr>
            <w:tcW w:w="4368" w:type="dxa"/>
            <w:gridSpan w:val="2"/>
          </w:tcPr>
          <w:p w:rsidR="007F62BB" w:rsidRPr="003113D4" w:rsidRDefault="007F62BB" w:rsidP="00876F70">
            <w:pPr>
              <w:widowControl/>
              <w:spacing w:line="450" w:lineRule="atLeast"/>
              <w:jc w:val="left"/>
              <w:textAlignment w:val="baseline"/>
              <w:rPr>
                <w:rFonts w:asciiTheme="minorEastAsia" w:eastAsiaTheme="minorEastAsia" w:hAnsiTheme="minorEastAsia" w:cs="宋体"/>
                <w:color w:val="000000"/>
                <w:kern w:val="0"/>
                <w:szCs w:val="21"/>
              </w:rPr>
            </w:pPr>
          </w:p>
        </w:tc>
      </w:tr>
      <w:tr w:rsidR="007F62BB" w:rsidRPr="003113D4" w:rsidTr="00876F70">
        <w:tc>
          <w:tcPr>
            <w:tcW w:w="4233" w:type="dxa"/>
            <w:gridSpan w:val="2"/>
          </w:tcPr>
          <w:p w:rsidR="007F62BB" w:rsidRPr="003113D4" w:rsidRDefault="007F62BB" w:rsidP="00876F70">
            <w:pPr>
              <w:widowControl/>
              <w:spacing w:line="450" w:lineRule="atLeast"/>
              <w:jc w:val="left"/>
              <w:textAlignment w:val="baseline"/>
              <w:rPr>
                <w:rFonts w:asciiTheme="minorEastAsia" w:eastAsiaTheme="minorEastAsia" w:hAnsiTheme="minorEastAsia" w:cs="宋体"/>
                <w:color w:val="000000"/>
                <w:kern w:val="0"/>
                <w:szCs w:val="21"/>
              </w:rPr>
            </w:pPr>
            <w:r w:rsidRPr="003113D4">
              <w:rPr>
                <w:rFonts w:asciiTheme="minorEastAsia" w:eastAsiaTheme="minorEastAsia" w:hAnsiTheme="minorEastAsia" w:cs="宋体" w:hint="eastAsia"/>
                <w:color w:val="000000"/>
                <w:kern w:val="0"/>
                <w:szCs w:val="21"/>
              </w:rPr>
              <w:t>验收时是否需要</w:t>
            </w:r>
            <w:r w:rsidRPr="003113D4">
              <w:rPr>
                <w:rFonts w:asciiTheme="minorEastAsia" w:eastAsiaTheme="minorEastAsia" w:hAnsiTheme="minorEastAsia" w:cs="宋体"/>
                <w:color w:val="000000"/>
                <w:kern w:val="0"/>
                <w:szCs w:val="21"/>
              </w:rPr>
              <w:t>供应商提供样品</w:t>
            </w:r>
          </w:p>
        </w:tc>
        <w:tc>
          <w:tcPr>
            <w:tcW w:w="2254" w:type="dxa"/>
          </w:tcPr>
          <w:p w:rsidR="007F62BB" w:rsidRPr="003113D4" w:rsidRDefault="007F62BB" w:rsidP="00876F70">
            <w:pPr>
              <w:widowControl/>
              <w:spacing w:line="450" w:lineRule="atLeast"/>
              <w:jc w:val="left"/>
              <w:textAlignment w:val="baseline"/>
              <w:rPr>
                <w:rFonts w:asciiTheme="minorEastAsia" w:eastAsiaTheme="minorEastAsia" w:hAnsiTheme="minorEastAsia" w:cs="宋体"/>
                <w:color w:val="000000"/>
                <w:kern w:val="0"/>
                <w:szCs w:val="21"/>
              </w:rPr>
            </w:pPr>
            <w:r w:rsidRPr="003113D4">
              <w:rPr>
                <w:rFonts w:asciiTheme="minorEastAsia" w:eastAsiaTheme="minorEastAsia" w:hAnsiTheme="minorEastAsia" w:cs="宋体" w:hint="eastAsia"/>
                <w:color w:val="000000"/>
                <w:kern w:val="0"/>
                <w:szCs w:val="21"/>
              </w:rPr>
              <w:t>是□</w:t>
            </w:r>
          </w:p>
        </w:tc>
        <w:tc>
          <w:tcPr>
            <w:tcW w:w="2114" w:type="dxa"/>
          </w:tcPr>
          <w:p w:rsidR="007F62BB" w:rsidRPr="003113D4" w:rsidRDefault="007F62BB" w:rsidP="00876F70">
            <w:pPr>
              <w:widowControl/>
              <w:spacing w:line="450" w:lineRule="atLeast"/>
              <w:jc w:val="left"/>
              <w:textAlignment w:val="baseline"/>
              <w:rPr>
                <w:rFonts w:asciiTheme="minorEastAsia" w:eastAsiaTheme="minorEastAsia" w:hAnsiTheme="minorEastAsia" w:cs="宋体"/>
                <w:color w:val="000000"/>
                <w:kern w:val="0"/>
                <w:szCs w:val="21"/>
              </w:rPr>
            </w:pPr>
            <w:r w:rsidRPr="003113D4">
              <w:rPr>
                <w:rFonts w:asciiTheme="minorEastAsia" w:eastAsiaTheme="minorEastAsia" w:hAnsiTheme="minorEastAsia" w:cs="宋体" w:hint="eastAsia"/>
                <w:color w:val="000000"/>
                <w:kern w:val="0"/>
                <w:szCs w:val="21"/>
              </w:rPr>
              <w:t>否□</w:t>
            </w:r>
            <w:r w:rsidR="00137D08">
              <w:rPr>
                <w:rFonts w:asciiTheme="minorEastAsia" w:eastAsiaTheme="minorEastAsia" w:hAnsiTheme="minorEastAsia" w:cs="宋体" w:hint="eastAsia"/>
                <w:color w:val="000000"/>
                <w:kern w:val="0"/>
                <w:szCs w:val="21"/>
              </w:rPr>
              <w:t>√</w:t>
            </w:r>
          </w:p>
        </w:tc>
      </w:tr>
      <w:tr w:rsidR="007F62BB" w:rsidRPr="003113D4" w:rsidTr="00876F70">
        <w:tc>
          <w:tcPr>
            <w:tcW w:w="4233" w:type="dxa"/>
            <w:gridSpan w:val="2"/>
          </w:tcPr>
          <w:p w:rsidR="007F62BB" w:rsidRPr="003113D4" w:rsidRDefault="007F62BB" w:rsidP="00876F70">
            <w:pPr>
              <w:widowControl/>
              <w:spacing w:line="450" w:lineRule="atLeast"/>
              <w:jc w:val="left"/>
              <w:textAlignment w:val="baseline"/>
              <w:rPr>
                <w:rFonts w:asciiTheme="minorEastAsia" w:eastAsiaTheme="minorEastAsia" w:hAnsiTheme="minorEastAsia" w:cs="宋体"/>
                <w:color w:val="000000"/>
                <w:kern w:val="0"/>
                <w:szCs w:val="21"/>
              </w:rPr>
            </w:pPr>
            <w:r w:rsidRPr="003113D4">
              <w:rPr>
                <w:rFonts w:asciiTheme="minorEastAsia" w:eastAsiaTheme="minorEastAsia" w:hAnsiTheme="minorEastAsia" w:cs="宋体" w:hint="eastAsia"/>
                <w:color w:val="000000"/>
                <w:kern w:val="0"/>
                <w:szCs w:val="21"/>
              </w:rPr>
              <w:t>验收时是否需</w:t>
            </w:r>
            <w:r w:rsidRPr="003113D4">
              <w:rPr>
                <w:rFonts w:asciiTheme="minorEastAsia" w:eastAsiaTheme="minorEastAsia" w:hAnsiTheme="minorEastAsia" w:cs="宋体"/>
                <w:color w:val="000000"/>
                <w:kern w:val="0"/>
                <w:szCs w:val="21"/>
              </w:rPr>
              <w:t>供应商提供必要的其他设备</w:t>
            </w:r>
          </w:p>
        </w:tc>
        <w:tc>
          <w:tcPr>
            <w:tcW w:w="2254" w:type="dxa"/>
          </w:tcPr>
          <w:p w:rsidR="007F62BB" w:rsidRPr="003113D4" w:rsidRDefault="007F62BB" w:rsidP="00876F70">
            <w:pPr>
              <w:widowControl/>
              <w:spacing w:line="450" w:lineRule="atLeast"/>
              <w:jc w:val="left"/>
              <w:textAlignment w:val="baseline"/>
              <w:rPr>
                <w:rFonts w:asciiTheme="minorEastAsia" w:eastAsiaTheme="minorEastAsia" w:hAnsiTheme="minorEastAsia" w:cs="宋体"/>
                <w:color w:val="000000"/>
                <w:kern w:val="0"/>
                <w:szCs w:val="21"/>
              </w:rPr>
            </w:pPr>
            <w:r w:rsidRPr="003113D4">
              <w:rPr>
                <w:rFonts w:asciiTheme="minorEastAsia" w:eastAsiaTheme="minorEastAsia" w:hAnsiTheme="minorEastAsia" w:cs="宋体" w:hint="eastAsia"/>
                <w:color w:val="000000"/>
                <w:kern w:val="0"/>
                <w:szCs w:val="21"/>
              </w:rPr>
              <w:t>是□</w:t>
            </w:r>
          </w:p>
        </w:tc>
        <w:tc>
          <w:tcPr>
            <w:tcW w:w="2114" w:type="dxa"/>
          </w:tcPr>
          <w:p w:rsidR="007F62BB" w:rsidRPr="003113D4" w:rsidRDefault="007F62BB" w:rsidP="00876F70">
            <w:pPr>
              <w:widowControl/>
              <w:spacing w:line="450" w:lineRule="atLeast"/>
              <w:jc w:val="left"/>
              <w:textAlignment w:val="baseline"/>
              <w:rPr>
                <w:rFonts w:asciiTheme="minorEastAsia" w:eastAsiaTheme="minorEastAsia" w:hAnsiTheme="minorEastAsia" w:cs="宋体"/>
                <w:color w:val="000000"/>
                <w:kern w:val="0"/>
                <w:szCs w:val="21"/>
              </w:rPr>
            </w:pPr>
            <w:r w:rsidRPr="003113D4">
              <w:rPr>
                <w:rFonts w:asciiTheme="minorEastAsia" w:eastAsiaTheme="minorEastAsia" w:hAnsiTheme="minorEastAsia" w:cs="宋体" w:hint="eastAsia"/>
                <w:color w:val="000000"/>
                <w:kern w:val="0"/>
                <w:szCs w:val="21"/>
              </w:rPr>
              <w:t>否□</w:t>
            </w:r>
            <w:r w:rsidR="00137D08">
              <w:rPr>
                <w:rFonts w:asciiTheme="minorEastAsia" w:eastAsiaTheme="minorEastAsia" w:hAnsiTheme="minorEastAsia" w:cs="宋体" w:hint="eastAsia"/>
                <w:color w:val="000000"/>
                <w:kern w:val="0"/>
                <w:szCs w:val="21"/>
              </w:rPr>
              <w:t>√</w:t>
            </w:r>
          </w:p>
        </w:tc>
      </w:tr>
      <w:tr w:rsidR="007F62BB" w:rsidRPr="003113D4" w:rsidTr="00876F70">
        <w:tc>
          <w:tcPr>
            <w:tcW w:w="8601" w:type="dxa"/>
            <w:gridSpan w:val="4"/>
          </w:tcPr>
          <w:p w:rsidR="007F62BB" w:rsidRPr="003113D4" w:rsidRDefault="007F62BB" w:rsidP="00876F70">
            <w:pPr>
              <w:widowControl/>
              <w:spacing w:line="450" w:lineRule="atLeast"/>
              <w:jc w:val="center"/>
              <w:textAlignment w:val="baseline"/>
              <w:rPr>
                <w:rFonts w:asciiTheme="minorEastAsia" w:eastAsiaTheme="minorEastAsia" w:hAnsiTheme="minorEastAsia" w:cs="宋体"/>
                <w:color w:val="000000"/>
                <w:kern w:val="0"/>
                <w:szCs w:val="21"/>
              </w:rPr>
            </w:pPr>
            <w:r w:rsidRPr="003113D4">
              <w:rPr>
                <w:rFonts w:asciiTheme="minorEastAsia" w:eastAsiaTheme="minorEastAsia" w:hAnsiTheme="minorEastAsia" w:cs="宋体" w:hint="eastAsia"/>
                <w:color w:val="000000"/>
                <w:kern w:val="0"/>
                <w:szCs w:val="21"/>
              </w:rPr>
              <w:t>除现场</w:t>
            </w:r>
            <w:r w:rsidRPr="003113D4">
              <w:rPr>
                <w:rFonts w:asciiTheme="minorEastAsia" w:eastAsiaTheme="minorEastAsia" w:hAnsiTheme="minorEastAsia" w:cs="宋体"/>
                <w:color w:val="000000"/>
                <w:kern w:val="0"/>
                <w:szCs w:val="21"/>
              </w:rPr>
              <w:t>验收外，需提供的其他验收</w:t>
            </w:r>
            <w:r w:rsidRPr="003113D4">
              <w:rPr>
                <w:rFonts w:asciiTheme="minorEastAsia" w:eastAsiaTheme="minorEastAsia" w:hAnsiTheme="minorEastAsia" w:cs="宋体" w:hint="eastAsia"/>
                <w:color w:val="000000"/>
                <w:kern w:val="0"/>
                <w:szCs w:val="21"/>
              </w:rPr>
              <w:t>要求</w:t>
            </w:r>
          </w:p>
        </w:tc>
      </w:tr>
      <w:tr w:rsidR="007F62BB" w:rsidRPr="003113D4" w:rsidTr="00876F70">
        <w:trPr>
          <w:trHeight w:val="360"/>
        </w:trPr>
        <w:tc>
          <w:tcPr>
            <w:tcW w:w="4233" w:type="dxa"/>
            <w:gridSpan w:val="2"/>
          </w:tcPr>
          <w:p w:rsidR="007F62BB" w:rsidRPr="003113D4" w:rsidRDefault="004D6339" w:rsidP="002F7711">
            <w:pPr>
              <w:widowControl/>
              <w:spacing w:line="450" w:lineRule="atLeast"/>
              <w:jc w:val="left"/>
              <w:textAlignment w:val="baseline"/>
              <w:rPr>
                <w:rFonts w:asciiTheme="minorEastAsia" w:eastAsiaTheme="minorEastAsia" w:hAnsiTheme="minorEastAsia" w:cs="宋体"/>
                <w:color w:val="000000"/>
                <w:kern w:val="0"/>
                <w:szCs w:val="21"/>
              </w:rPr>
            </w:pPr>
            <w:r w:rsidRPr="005A57D4">
              <w:rPr>
                <w:rFonts w:asciiTheme="minorEastAsia" w:eastAsiaTheme="minorEastAsia" w:hAnsiTheme="minorEastAsia" w:cs="宋体" w:hint="eastAsia"/>
                <w:color w:val="000000"/>
                <w:kern w:val="0"/>
                <w:szCs w:val="21"/>
              </w:rPr>
              <w:t>现场验收</w:t>
            </w:r>
            <w:r w:rsidR="009C68DD" w:rsidRPr="005A57D4">
              <w:rPr>
                <w:rFonts w:asciiTheme="minorEastAsia" w:eastAsiaTheme="minorEastAsia" w:hAnsiTheme="minorEastAsia" w:cs="宋体" w:hint="eastAsia"/>
                <w:color w:val="000000"/>
                <w:kern w:val="0"/>
                <w:szCs w:val="21"/>
              </w:rPr>
              <w:t>时</w:t>
            </w:r>
            <w:r w:rsidRPr="005A57D4">
              <w:rPr>
                <w:rFonts w:asciiTheme="minorEastAsia" w:eastAsiaTheme="minorEastAsia" w:hAnsiTheme="minorEastAsia" w:cs="宋体" w:hint="eastAsia"/>
                <w:color w:val="000000"/>
                <w:kern w:val="0"/>
                <w:szCs w:val="21"/>
              </w:rPr>
              <w:t>，需提供</w:t>
            </w:r>
            <w:r w:rsidR="009C68DD" w:rsidRPr="005A57D4">
              <w:rPr>
                <w:rFonts w:asciiTheme="minorEastAsia" w:eastAsiaTheme="minorEastAsia" w:hAnsiTheme="minorEastAsia" w:cs="宋体" w:hint="eastAsia"/>
                <w:color w:val="000000"/>
                <w:kern w:val="0"/>
                <w:szCs w:val="21"/>
              </w:rPr>
              <w:t>具有资质的</w:t>
            </w:r>
            <w:r w:rsidR="009C68DD" w:rsidRPr="005A57D4">
              <w:rPr>
                <w:rFonts w:asciiTheme="minorEastAsia" w:eastAsiaTheme="minorEastAsia" w:hAnsiTheme="minorEastAsia" w:cs="宋体"/>
                <w:color w:val="000000"/>
                <w:kern w:val="0"/>
                <w:szCs w:val="21"/>
              </w:rPr>
              <w:t>室内</w:t>
            </w:r>
            <w:r w:rsidR="005A57D4" w:rsidRPr="005A57D4">
              <w:rPr>
                <w:rFonts w:asciiTheme="minorEastAsia" w:eastAsiaTheme="minorEastAsia" w:hAnsiTheme="minorEastAsia" w:cs="宋体"/>
                <w:color w:val="000000"/>
                <w:kern w:val="0"/>
                <w:szCs w:val="21"/>
              </w:rPr>
              <w:t>环境、及设备的</w:t>
            </w:r>
            <w:r w:rsidR="009C68DD" w:rsidRPr="005A57D4">
              <w:rPr>
                <w:rFonts w:asciiTheme="minorEastAsia" w:eastAsiaTheme="minorEastAsia" w:hAnsiTheme="minorEastAsia" w:cs="宋体"/>
                <w:color w:val="000000"/>
                <w:kern w:val="0"/>
                <w:szCs w:val="21"/>
              </w:rPr>
              <w:t>环评</w:t>
            </w:r>
            <w:r w:rsidRPr="005A57D4">
              <w:rPr>
                <w:rFonts w:asciiTheme="minorEastAsia" w:eastAsiaTheme="minorEastAsia" w:hAnsiTheme="minorEastAsia" w:cs="宋体"/>
                <w:color w:val="000000"/>
                <w:kern w:val="0"/>
                <w:szCs w:val="21"/>
              </w:rPr>
              <w:t>报告，</w:t>
            </w:r>
            <w:r w:rsidR="005A57D4" w:rsidRPr="005A57D4">
              <w:rPr>
                <w:rFonts w:asciiTheme="minorEastAsia" w:eastAsiaTheme="minorEastAsia" w:hAnsiTheme="minorEastAsia" w:cs="宋体"/>
                <w:color w:val="000000"/>
                <w:kern w:val="0"/>
                <w:szCs w:val="21"/>
              </w:rPr>
              <w:t>提供设备正常运行时噪音不高于</w:t>
            </w:r>
            <w:r w:rsidR="005A57D4" w:rsidRPr="005A57D4">
              <w:rPr>
                <w:rFonts w:asciiTheme="minorEastAsia" w:eastAsiaTheme="minorEastAsia" w:hAnsiTheme="minorEastAsia" w:cs="宋体" w:hint="eastAsia"/>
                <w:color w:val="000000"/>
                <w:kern w:val="0"/>
                <w:szCs w:val="21"/>
              </w:rPr>
              <w:t>50分贝的监测</w:t>
            </w:r>
            <w:r w:rsidR="002F7711">
              <w:rPr>
                <w:rFonts w:asciiTheme="minorEastAsia" w:eastAsiaTheme="minorEastAsia" w:hAnsiTheme="minorEastAsia" w:cs="宋体" w:hint="eastAsia"/>
                <w:color w:val="000000"/>
                <w:kern w:val="0"/>
                <w:szCs w:val="21"/>
              </w:rPr>
              <w:t>，</w:t>
            </w:r>
            <w:r w:rsidR="00624F1D" w:rsidRPr="005A57D4">
              <w:rPr>
                <w:rFonts w:asciiTheme="minorEastAsia" w:eastAsiaTheme="minorEastAsia" w:hAnsiTheme="minorEastAsia" w:cs="宋体" w:hint="eastAsia"/>
                <w:color w:val="000000"/>
                <w:kern w:val="0"/>
                <w:szCs w:val="21"/>
              </w:rPr>
              <w:t>并达到国家</w:t>
            </w:r>
            <w:r w:rsidR="008243A2" w:rsidRPr="005A57D4">
              <w:rPr>
                <w:rFonts w:asciiTheme="minorEastAsia" w:eastAsiaTheme="minorEastAsia" w:hAnsiTheme="minorEastAsia" w:cs="宋体" w:hint="eastAsia"/>
                <w:color w:val="000000"/>
                <w:kern w:val="0"/>
                <w:szCs w:val="21"/>
              </w:rPr>
              <w:t>相关</w:t>
            </w:r>
            <w:r w:rsidR="00624F1D" w:rsidRPr="005A57D4">
              <w:rPr>
                <w:rFonts w:asciiTheme="minorEastAsia" w:eastAsiaTheme="minorEastAsia" w:hAnsiTheme="minorEastAsia" w:cs="宋体" w:hint="eastAsia"/>
                <w:color w:val="000000"/>
                <w:kern w:val="0"/>
                <w:szCs w:val="21"/>
              </w:rPr>
              <w:t>标准</w:t>
            </w:r>
            <w:r w:rsidR="002F7711">
              <w:rPr>
                <w:rFonts w:asciiTheme="minorEastAsia" w:eastAsiaTheme="minorEastAsia" w:hAnsiTheme="minorEastAsia" w:cs="宋体" w:hint="eastAsia"/>
                <w:color w:val="000000"/>
                <w:kern w:val="0"/>
                <w:szCs w:val="21"/>
              </w:rPr>
              <w:t>（</w:t>
            </w:r>
            <w:r w:rsidR="00EB5E03">
              <w:rPr>
                <w:rFonts w:asciiTheme="minorEastAsia" w:eastAsiaTheme="minorEastAsia" w:hAnsiTheme="minorEastAsia" w:cs="宋体" w:hint="eastAsia"/>
                <w:color w:val="000000"/>
                <w:kern w:val="0"/>
                <w:szCs w:val="21"/>
              </w:rPr>
              <w:t>检测费用由中标单位承担</w:t>
            </w:r>
            <w:r w:rsidR="002F7711">
              <w:rPr>
                <w:rFonts w:asciiTheme="minorEastAsia" w:eastAsiaTheme="minorEastAsia" w:hAnsiTheme="minorEastAsia" w:cs="宋体" w:hint="eastAsia"/>
                <w:color w:val="000000"/>
                <w:kern w:val="0"/>
                <w:szCs w:val="21"/>
              </w:rPr>
              <w:t>）</w:t>
            </w:r>
            <w:r w:rsidR="005A57D4" w:rsidRPr="003113D4">
              <w:rPr>
                <w:rFonts w:asciiTheme="minorEastAsia" w:eastAsiaTheme="minorEastAsia" w:hAnsiTheme="minorEastAsia" w:cs="宋体"/>
                <w:color w:val="000000"/>
                <w:kern w:val="0"/>
                <w:szCs w:val="21"/>
              </w:rPr>
              <w:t xml:space="preserve"> </w:t>
            </w:r>
            <w:r w:rsidR="002F7711" w:rsidRPr="005A57D4">
              <w:rPr>
                <w:rFonts w:asciiTheme="minorEastAsia" w:eastAsiaTheme="minorEastAsia" w:hAnsiTheme="minorEastAsia" w:cs="宋体" w:hint="eastAsia"/>
                <w:color w:val="000000"/>
                <w:kern w:val="0"/>
                <w:szCs w:val="21"/>
              </w:rPr>
              <w:t>。</w:t>
            </w:r>
          </w:p>
        </w:tc>
        <w:tc>
          <w:tcPr>
            <w:tcW w:w="4368" w:type="dxa"/>
            <w:gridSpan w:val="2"/>
          </w:tcPr>
          <w:p w:rsidR="007F62BB" w:rsidRPr="003113D4" w:rsidRDefault="007F62BB" w:rsidP="00876F70">
            <w:pPr>
              <w:widowControl/>
              <w:spacing w:line="450" w:lineRule="atLeast"/>
              <w:jc w:val="left"/>
              <w:textAlignment w:val="baseline"/>
              <w:rPr>
                <w:rFonts w:asciiTheme="minorEastAsia" w:eastAsiaTheme="minorEastAsia" w:hAnsiTheme="minorEastAsia" w:cs="宋体"/>
                <w:color w:val="000000"/>
                <w:kern w:val="0"/>
                <w:szCs w:val="21"/>
              </w:rPr>
            </w:pPr>
            <w:r w:rsidRPr="003113D4">
              <w:rPr>
                <w:rFonts w:asciiTheme="minorEastAsia" w:eastAsiaTheme="minorEastAsia" w:hAnsiTheme="minorEastAsia" w:cs="宋体" w:hint="eastAsia"/>
                <w:color w:val="000000"/>
                <w:kern w:val="0"/>
                <w:szCs w:val="21"/>
              </w:rPr>
              <w:t>对于检测机构的要求：国家正规检测机构出具的检测报告由验收复核专家认可之后作为验收复核通过的主要依据。</w:t>
            </w:r>
          </w:p>
          <w:p w:rsidR="007F62BB" w:rsidRPr="003113D4" w:rsidRDefault="007F62BB" w:rsidP="00876F70">
            <w:pPr>
              <w:widowControl/>
              <w:spacing w:line="450" w:lineRule="atLeast"/>
              <w:jc w:val="left"/>
              <w:textAlignment w:val="baseline"/>
              <w:rPr>
                <w:rFonts w:asciiTheme="minorEastAsia" w:eastAsiaTheme="minorEastAsia" w:hAnsiTheme="minorEastAsia" w:cs="宋体"/>
                <w:color w:val="000000"/>
                <w:kern w:val="0"/>
                <w:szCs w:val="21"/>
              </w:rPr>
            </w:pPr>
            <w:r w:rsidRPr="003113D4">
              <w:rPr>
                <w:rFonts w:asciiTheme="minorEastAsia" w:eastAsiaTheme="minorEastAsia" w:hAnsiTheme="minorEastAsia" w:cs="宋体" w:hint="eastAsia"/>
                <w:color w:val="000000"/>
                <w:kern w:val="0"/>
                <w:szCs w:val="21"/>
              </w:rPr>
              <w:t>对于检测执行标准的要求：各项检测项目标准以检测机构按照行业相关要求最新适用并执行的标准为准。</w:t>
            </w:r>
          </w:p>
        </w:tc>
      </w:tr>
    </w:tbl>
    <w:p w:rsidR="007F62BB" w:rsidRPr="007F62BB" w:rsidRDefault="008A6656" w:rsidP="00E73262">
      <w:pPr>
        <w:tabs>
          <w:tab w:val="left" w:pos="900"/>
        </w:tabs>
        <w:spacing w:beforeLines="50" w:before="156" w:line="360" w:lineRule="auto"/>
        <w:rPr>
          <w:rFonts w:ascii="宋体" w:hAnsi="宋体"/>
          <w:b/>
          <w:szCs w:val="21"/>
        </w:rPr>
      </w:pPr>
      <w:r>
        <w:rPr>
          <w:rFonts w:ascii="宋体" w:hAnsi="宋体" w:hint="eastAsia"/>
          <w:b/>
          <w:szCs w:val="21"/>
        </w:rPr>
        <w:t>八</w:t>
      </w:r>
      <w:r w:rsidR="007F62BB">
        <w:rPr>
          <w:rFonts w:ascii="宋体" w:hAnsi="宋体" w:hint="eastAsia"/>
          <w:b/>
          <w:szCs w:val="21"/>
        </w:rPr>
        <w:t>、</w:t>
      </w:r>
      <w:r w:rsidR="007F62BB" w:rsidRPr="007F62BB">
        <w:rPr>
          <w:rFonts w:ascii="宋体" w:hAnsi="宋体" w:hint="eastAsia"/>
          <w:b/>
          <w:szCs w:val="21"/>
        </w:rPr>
        <w:t>采购标的的其他技术、服务等要求。</w:t>
      </w:r>
    </w:p>
    <w:p w:rsidR="007F62BB" w:rsidRDefault="007F62BB" w:rsidP="007F62BB">
      <w:pPr>
        <w:spacing w:line="360" w:lineRule="auto"/>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演示：以视频演示的方式提交，每个实验必须按照演示的要求逐步完成并展示效果，</w:t>
      </w:r>
      <w:r w:rsidR="00D97FFC">
        <w:rPr>
          <w:rFonts w:asciiTheme="minorEastAsia" w:eastAsiaTheme="minorEastAsia" w:hAnsiTheme="minorEastAsia" w:cstheme="minorEastAsia" w:hint="eastAsia"/>
          <w:sz w:val="18"/>
          <w:szCs w:val="18"/>
        </w:rPr>
        <w:t>整个</w:t>
      </w:r>
      <w:r>
        <w:rPr>
          <w:rFonts w:asciiTheme="minorEastAsia" w:eastAsiaTheme="minorEastAsia" w:hAnsiTheme="minorEastAsia" w:cstheme="minorEastAsia" w:hint="eastAsia"/>
          <w:sz w:val="18"/>
          <w:szCs w:val="18"/>
        </w:rPr>
        <w:t>实验演示的视频不得超过</w:t>
      </w:r>
      <w:r w:rsidR="00D97FFC">
        <w:rPr>
          <w:rFonts w:asciiTheme="minorEastAsia" w:eastAsiaTheme="minorEastAsia" w:hAnsiTheme="minorEastAsia" w:cstheme="minorEastAsia"/>
          <w:sz w:val="18"/>
          <w:szCs w:val="18"/>
        </w:rPr>
        <w:t>10</w:t>
      </w:r>
      <w:bookmarkStart w:id="4" w:name="_GoBack"/>
      <w:bookmarkEnd w:id="4"/>
      <w:r>
        <w:rPr>
          <w:rFonts w:asciiTheme="minorEastAsia" w:eastAsiaTheme="minorEastAsia" w:hAnsiTheme="minorEastAsia" w:cstheme="minorEastAsia" w:hint="eastAsia"/>
          <w:sz w:val="18"/>
          <w:szCs w:val="18"/>
        </w:rPr>
        <w:t>分钟。</w:t>
      </w:r>
    </w:p>
    <w:p w:rsidR="005B5CF7" w:rsidRDefault="007F62BB" w:rsidP="007F62BB">
      <w:pPr>
        <w:spacing w:line="360" w:lineRule="auto"/>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一、实验教学系统演示要求</w:t>
      </w:r>
    </w:p>
    <w:p w:rsidR="007F62BB" w:rsidRDefault="007F62BB" w:rsidP="007F62BB">
      <w:pPr>
        <w:spacing w:line="360" w:lineRule="auto"/>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1、进入教学系统，演示系统内含丰富教学资源，包含教材规范实验操作视频资源浏览、题库浏览、规范理化生三科课程实验的实验步骤知识点浏览。</w:t>
      </w:r>
    </w:p>
    <w:p w:rsidR="007F62BB" w:rsidRDefault="007F62BB" w:rsidP="007F62BB">
      <w:pPr>
        <w:spacing w:line="360" w:lineRule="auto"/>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2、登录教师页面，演示线上备课流程，点击备课，教案支持多种格式导入，并支持直接复用系统内置教案课件视频。</w:t>
      </w:r>
    </w:p>
    <w:p w:rsidR="007F62BB" w:rsidRDefault="007F62BB" w:rsidP="007F62BB">
      <w:pPr>
        <w:spacing w:line="360" w:lineRule="auto"/>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3、演示系统支持学案交流功能，老师按意愿选择是否公开课件教案分享，支持公开教案互相借鉴复用，并支持老师和领导对课件进行点赞、收藏、评论。</w:t>
      </w:r>
    </w:p>
    <w:p w:rsidR="007F62BB" w:rsidRDefault="007F62BB" w:rsidP="007F62BB">
      <w:pPr>
        <w:spacing w:line="360" w:lineRule="auto"/>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4、登录教师教学终端，演示线上备课教案与教师教学移动终端实现同步。</w:t>
      </w:r>
    </w:p>
    <w:p w:rsidR="007F62BB" w:rsidRDefault="007F62BB" w:rsidP="007F62BB">
      <w:pPr>
        <w:spacing w:line="360" w:lineRule="auto"/>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5、演示系统支持教师教学终端下发签到信息至学生终端，便捷快速完成签到。</w:t>
      </w:r>
    </w:p>
    <w:p w:rsidR="007F62BB" w:rsidRDefault="007F62BB" w:rsidP="007F62BB">
      <w:pPr>
        <w:spacing w:line="360" w:lineRule="auto"/>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6、演示系统支持课堂提问功能，基于线下提问形式需包含个人抢答、全体作答、随机答题和指定学生答题</w:t>
      </w:r>
      <w:r>
        <w:rPr>
          <w:rFonts w:asciiTheme="minorEastAsia" w:eastAsiaTheme="minorEastAsia" w:hAnsiTheme="minorEastAsia" w:cstheme="minorEastAsia" w:hint="eastAsia"/>
          <w:sz w:val="18"/>
          <w:szCs w:val="18"/>
        </w:rPr>
        <w:lastRenderedPageBreak/>
        <w:t>等多种方式。</w:t>
      </w:r>
    </w:p>
    <w:p w:rsidR="007F62BB" w:rsidRDefault="007F62BB" w:rsidP="007F62BB">
      <w:pPr>
        <w:spacing w:line="360" w:lineRule="auto"/>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7、演示系统支持课堂实操测评功能，随堂可随时进行实操演练，老师可随时浏览学生实操视频，并支持教师可通过实时投屏点评分组实验。</w:t>
      </w:r>
    </w:p>
    <w:p w:rsidR="007F62BB" w:rsidRDefault="007F62BB" w:rsidP="007F62BB">
      <w:pPr>
        <w:spacing w:line="360" w:lineRule="auto"/>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8、演示系统支持当堂自动生成学生评价报告，其评价报</w:t>
      </w:r>
      <w:r w:rsidR="007A618A">
        <w:rPr>
          <w:rFonts w:asciiTheme="minorEastAsia" w:eastAsiaTheme="minorEastAsia" w:hAnsiTheme="minorEastAsia" w:cstheme="minorEastAsia" w:hint="eastAsia"/>
          <w:sz w:val="18"/>
          <w:szCs w:val="18"/>
        </w:rPr>
        <w:t>告要素应客观组成，例如教师评价，小组自评，小组互评，课堂表现等</w:t>
      </w:r>
      <w:r>
        <w:rPr>
          <w:rFonts w:asciiTheme="minorEastAsia" w:eastAsiaTheme="minorEastAsia" w:hAnsiTheme="minorEastAsia" w:cstheme="minorEastAsia" w:hint="eastAsia"/>
          <w:sz w:val="18"/>
          <w:szCs w:val="18"/>
        </w:rPr>
        <w:t>。</w:t>
      </w:r>
    </w:p>
    <w:p w:rsidR="007F62BB" w:rsidRDefault="007F62BB" w:rsidP="007F62BB">
      <w:pPr>
        <w:spacing w:line="360" w:lineRule="auto"/>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二、环境测定实验，需提供的演示样品为：（数据采集器、温度传感器、氧气传感器、二氧化碳传感器、相对压强传感器、传感器数据显示模块）</w:t>
      </w:r>
    </w:p>
    <w:p w:rsidR="007F62BB" w:rsidRDefault="007F62BB" w:rsidP="007F62BB">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实验演示内容：数字化产品性能综合展示</w:t>
      </w:r>
    </w:p>
    <w:p w:rsidR="007F62BB" w:rsidRDefault="007F62BB" w:rsidP="007F62BB">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1、采集器、传感器、数据显示模块均采用具有方向性和自锁功能的BT接口，连接牢固，可有效防止传感器脱落，保证数据传输稳定；</w:t>
      </w:r>
    </w:p>
    <w:p w:rsidR="007F62BB" w:rsidRDefault="007F62BB" w:rsidP="007F62BB">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2、为保证测量数据准确性和时效性，氧气传感器通过自身硬件校准按钮进行硬件校准，二氧化碳传感器采用泵动循环，方便气体循环，相对压强传感器具有硬件调零功能；</w:t>
      </w:r>
    </w:p>
    <w:p w:rsidR="007F62BB" w:rsidRDefault="007F62BB" w:rsidP="007F62BB">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3、数据显示模块显示传感器测量到的数值，并且可把保存下来的测量数值导入计算机进行保存和分析，也可通过无线传输与手机或平板电脑进行数据采集，同时显示多个传感器的数据变化图线及数据记录表格。 4、同时有线方式连接温度传感器、氧气传感器、相对压强传感器、二氧化碳传感器，软件测量数据稳定、互不干扰，同时显示多个传感器的数据变化图线及数据记录表格，表格记录数据可导出为EXCEL格式以便下次实验调用对比。</w:t>
      </w:r>
    </w:p>
    <w:p w:rsidR="007F62BB" w:rsidRDefault="007F62BB" w:rsidP="007F62BB">
      <w:pPr>
        <w:spacing w:line="360" w:lineRule="auto"/>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5、软件自带录制功能，传感器在实验过程中所测数据以数字、图线与数据表格的方式同时显示并录制。</w:t>
      </w:r>
    </w:p>
    <w:p w:rsidR="007F62BB" w:rsidRDefault="007F62BB" w:rsidP="007F62BB">
      <w:pPr>
        <w:spacing w:line="360" w:lineRule="auto"/>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三、根据厂家提供的演示视频材料可以观看顶装系统演示要求（通过控制柜）：顶装控制柜演示要求</w:t>
      </w:r>
    </w:p>
    <w:p w:rsidR="007F62BB" w:rsidRDefault="007F62BB" w:rsidP="007F62BB">
      <w:pPr>
        <w:spacing w:line="360" w:lineRule="auto"/>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配合控制柜，成功演示摇臂自动折叠。（可单个或分组进行控制，有全选及反选功能）要求：通过电控箱控制摇臂升降到停任意位置；当给水管或排水管连接在摇臂上，摇臂不能升降,防止误操作，起保护作用。</w:t>
      </w:r>
    </w:p>
    <w:p w:rsidR="007F62BB" w:rsidRDefault="007F62BB" w:rsidP="007F62BB">
      <w:pPr>
        <w:spacing w:line="360" w:lineRule="auto"/>
        <w:jc w:val="left"/>
      </w:pPr>
      <w:r>
        <w:rPr>
          <w:rFonts w:asciiTheme="minorEastAsia" w:eastAsiaTheme="minorEastAsia" w:hAnsiTheme="minorEastAsia" w:cstheme="minorEastAsia" w:hint="eastAsia"/>
          <w:sz w:val="18"/>
          <w:szCs w:val="18"/>
        </w:rPr>
        <w:t>2、通过控制柜和APP控制控制220V插座开与关，如果摇臂在升降时220V插座自动断电。</w:t>
      </w:r>
    </w:p>
    <w:p w:rsidR="007F62BB" w:rsidRDefault="007F62BB" w:rsidP="007F62BB">
      <w:pPr>
        <w:spacing w:line="360" w:lineRule="auto"/>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3、通过控制柜控制控制LED灯开与关。</w:t>
      </w:r>
    </w:p>
    <w:p w:rsidR="007F62BB" w:rsidRDefault="007F62BB" w:rsidP="007F62BB">
      <w:pPr>
        <w:spacing w:line="360" w:lineRule="auto"/>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通过控制柜控制给水开与关，要求给水开关打开时排水自动打开，给水关闭时排水系统在废水排完后自动停止；上下水接头采用自动止水功能，不得使用手动阀门，当水管拔出后，管道内的水不能渗漏；给水在工作时给水拔出后，给水自动关闭；同时插上水管，给水自动开启。</w:t>
      </w:r>
    </w:p>
    <w:p w:rsidR="007F62BB" w:rsidRDefault="007F62BB" w:rsidP="007F62BB">
      <w:pPr>
        <w:spacing w:line="360" w:lineRule="auto"/>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5、通过控制柜控制关闭总电源延时数秒后自动关闭总电源。</w:t>
      </w:r>
    </w:p>
    <w:p w:rsidR="007839AE" w:rsidRPr="00A161FC" w:rsidRDefault="007F62BB" w:rsidP="00335352">
      <w:pPr>
        <w:widowControl/>
        <w:spacing w:line="450" w:lineRule="atLeast"/>
        <w:jc w:val="left"/>
        <w:textAlignment w:val="baseline"/>
      </w:pPr>
      <w:r>
        <w:rPr>
          <w:rFonts w:asciiTheme="minorEastAsia" w:eastAsiaTheme="minorEastAsia" w:hAnsiTheme="minorEastAsia" w:cstheme="minorEastAsia" w:hint="eastAsia"/>
          <w:sz w:val="18"/>
          <w:szCs w:val="18"/>
        </w:rPr>
        <w:t>6、使用控制柜能控制学生低压电源的交流电压，且电压值为实测值。如APP给学生交流3V，学生电源电压实测电压为3V。</w:t>
      </w:r>
      <w:bookmarkEnd w:id="1"/>
      <w:bookmarkEnd w:id="2"/>
      <w:bookmarkEnd w:id="3"/>
    </w:p>
    <w:sectPr w:rsidR="007839AE" w:rsidRPr="00A161FC" w:rsidSect="009F6CA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A96" w:rsidRDefault="00FB0A96">
      <w:r>
        <w:separator/>
      </w:r>
    </w:p>
  </w:endnote>
  <w:endnote w:type="continuationSeparator" w:id="0">
    <w:p w:rsidR="00FB0A96" w:rsidRDefault="00FB0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9F4" w:rsidRDefault="004F49F4">
    <w:pPr>
      <w:pStyle w:val="a6"/>
      <w:jc w:val="center"/>
    </w:pPr>
    <w:r>
      <w:fldChar w:fldCharType="begin"/>
    </w:r>
    <w:r>
      <w:instrText>PAGE   \* MERGEFORMAT</w:instrText>
    </w:r>
    <w:r>
      <w:fldChar w:fldCharType="separate"/>
    </w:r>
    <w:r w:rsidR="00D97FFC" w:rsidRPr="00D97FFC">
      <w:rPr>
        <w:noProof/>
        <w:lang w:val="zh-CN"/>
      </w:rPr>
      <w:t>52</w:t>
    </w:r>
    <w:r>
      <w:rPr>
        <w:noProof/>
        <w:lang w:val="zh-CN"/>
      </w:rPr>
      <w:fldChar w:fldCharType="end"/>
    </w:r>
  </w:p>
  <w:p w:rsidR="004F49F4" w:rsidRDefault="004F49F4">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A96" w:rsidRDefault="00FB0A96">
      <w:r>
        <w:separator/>
      </w:r>
    </w:p>
  </w:footnote>
  <w:footnote w:type="continuationSeparator" w:id="0">
    <w:p w:rsidR="00FB0A96" w:rsidRDefault="00FB0A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0129E"/>
    <w:multiLevelType w:val="multilevel"/>
    <w:tmpl w:val="1260129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AD475B4"/>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BFC38A0"/>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1CBC180C"/>
    <w:multiLevelType w:val="hybridMultilevel"/>
    <w:tmpl w:val="447E1C8C"/>
    <w:lvl w:ilvl="0" w:tplc="D88AB52E">
      <w:start w:val="2"/>
      <w:numFmt w:val="japaneseCounting"/>
      <w:lvlText w:val="（%1）"/>
      <w:lvlJc w:val="left"/>
      <w:pPr>
        <w:ind w:left="720" w:hanging="72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BF34203"/>
    <w:multiLevelType w:val="multilevel"/>
    <w:tmpl w:val="2BF3420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3A0D48F8"/>
    <w:multiLevelType w:val="hybridMultilevel"/>
    <w:tmpl w:val="54D626F2"/>
    <w:lvl w:ilvl="0" w:tplc="705253B2">
      <w:start w:val="1"/>
      <w:numFmt w:val="japaneseCounting"/>
      <w:lvlText w:val="（%1）"/>
      <w:lvlJc w:val="left"/>
      <w:pPr>
        <w:ind w:left="720" w:hanging="720"/>
      </w:pPr>
      <w:rPr>
        <w:rFonts w:asci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814758A"/>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53202B97"/>
    <w:multiLevelType w:val="hybridMultilevel"/>
    <w:tmpl w:val="0F1866F0"/>
    <w:lvl w:ilvl="0" w:tplc="CF1E35E6">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EED514E"/>
    <w:multiLevelType w:val="multilevel"/>
    <w:tmpl w:val="6EED514E"/>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4"/>
  </w:num>
  <w:num w:numId="3">
    <w:abstractNumId w:val="0"/>
  </w:num>
  <w:num w:numId="4">
    <w:abstractNumId w:val="7"/>
  </w:num>
  <w:num w:numId="5">
    <w:abstractNumId w:val="9"/>
  </w:num>
  <w:num w:numId="6">
    <w:abstractNumId w:val="6"/>
  </w:num>
  <w:num w:numId="7">
    <w:abstractNumId w:val="3"/>
  </w:num>
  <w:num w:numId="8">
    <w:abstractNumId w:val="5"/>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161FC"/>
    <w:rsid w:val="0000108C"/>
    <w:rsid w:val="00003A8D"/>
    <w:rsid w:val="00022F9E"/>
    <w:rsid w:val="0003305B"/>
    <w:rsid w:val="00043DB8"/>
    <w:rsid w:val="000B1ABA"/>
    <w:rsid w:val="000C1E6B"/>
    <w:rsid w:val="000E6496"/>
    <w:rsid w:val="00105428"/>
    <w:rsid w:val="00137D08"/>
    <w:rsid w:val="00140AF0"/>
    <w:rsid w:val="001507CE"/>
    <w:rsid w:val="00157667"/>
    <w:rsid w:val="001609FC"/>
    <w:rsid w:val="00171291"/>
    <w:rsid w:val="0018461B"/>
    <w:rsid w:val="001A4A41"/>
    <w:rsid w:val="001B712C"/>
    <w:rsid w:val="001C41C3"/>
    <w:rsid w:val="001D2DD1"/>
    <w:rsid w:val="001F1FC4"/>
    <w:rsid w:val="00237253"/>
    <w:rsid w:val="00256B57"/>
    <w:rsid w:val="002741A7"/>
    <w:rsid w:val="002B3A1B"/>
    <w:rsid w:val="002F3C61"/>
    <w:rsid w:val="002F7711"/>
    <w:rsid w:val="003113D4"/>
    <w:rsid w:val="00335352"/>
    <w:rsid w:val="00345D8D"/>
    <w:rsid w:val="0036352F"/>
    <w:rsid w:val="003649AF"/>
    <w:rsid w:val="0037440D"/>
    <w:rsid w:val="0038679A"/>
    <w:rsid w:val="003B1AE5"/>
    <w:rsid w:val="003E00D6"/>
    <w:rsid w:val="00453832"/>
    <w:rsid w:val="00493228"/>
    <w:rsid w:val="004951D7"/>
    <w:rsid w:val="004A43F0"/>
    <w:rsid w:val="004B775E"/>
    <w:rsid w:val="004D1EAC"/>
    <w:rsid w:val="004D39C3"/>
    <w:rsid w:val="004D6339"/>
    <w:rsid w:val="004E4B14"/>
    <w:rsid w:val="004F49F4"/>
    <w:rsid w:val="00501176"/>
    <w:rsid w:val="00503B32"/>
    <w:rsid w:val="00510891"/>
    <w:rsid w:val="00511798"/>
    <w:rsid w:val="0053111A"/>
    <w:rsid w:val="00562C62"/>
    <w:rsid w:val="005633CE"/>
    <w:rsid w:val="00571ADE"/>
    <w:rsid w:val="005811F7"/>
    <w:rsid w:val="005951EF"/>
    <w:rsid w:val="005A4257"/>
    <w:rsid w:val="005A57D4"/>
    <w:rsid w:val="005B5CF7"/>
    <w:rsid w:val="005C2AAB"/>
    <w:rsid w:val="005D50B9"/>
    <w:rsid w:val="005E1C0E"/>
    <w:rsid w:val="005F1571"/>
    <w:rsid w:val="005F401F"/>
    <w:rsid w:val="00611202"/>
    <w:rsid w:val="00624F1D"/>
    <w:rsid w:val="00631B69"/>
    <w:rsid w:val="00642D85"/>
    <w:rsid w:val="006559D8"/>
    <w:rsid w:val="006C2918"/>
    <w:rsid w:val="006C782C"/>
    <w:rsid w:val="006D2737"/>
    <w:rsid w:val="00710BAD"/>
    <w:rsid w:val="007312AA"/>
    <w:rsid w:val="0075386E"/>
    <w:rsid w:val="007554BB"/>
    <w:rsid w:val="007633DE"/>
    <w:rsid w:val="007757F2"/>
    <w:rsid w:val="007839AE"/>
    <w:rsid w:val="007A3D34"/>
    <w:rsid w:val="007A618A"/>
    <w:rsid w:val="007E389B"/>
    <w:rsid w:val="007F4BD9"/>
    <w:rsid w:val="007F62BB"/>
    <w:rsid w:val="00800E12"/>
    <w:rsid w:val="008153D5"/>
    <w:rsid w:val="00823CA9"/>
    <w:rsid w:val="008243A2"/>
    <w:rsid w:val="008341B5"/>
    <w:rsid w:val="008403A0"/>
    <w:rsid w:val="0084652E"/>
    <w:rsid w:val="008643A1"/>
    <w:rsid w:val="00866CD2"/>
    <w:rsid w:val="00876F70"/>
    <w:rsid w:val="0089621F"/>
    <w:rsid w:val="008A3DD4"/>
    <w:rsid w:val="008A6656"/>
    <w:rsid w:val="00925E61"/>
    <w:rsid w:val="0099177F"/>
    <w:rsid w:val="00992387"/>
    <w:rsid w:val="00995789"/>
    <w:rsid w:val="009A2E52"/>
    <w:rsid w:val="009C2983"/>
    <w:rsid w:val="009C68DD"/>
    <w:rsid w:val="009D074B"/>
    <w:rsid w:val="009D31A8"/>
    <w:rsid w:val="009F6CAB"/>
    <w:rsid w:val="009F7A2C"/>
    <w:rsid w:val="00A047F0"/>
    <w:rsid w:val="00A04CEE"/>
    <w:rsid w:val="00A0512B"/>
    <w:rsid w:val="00A161FC"/>
    <w:rsid w:val="00A66800"/>
    <w:rsid w:val="00A765E9"/>
    <w:rsid w:val="00A83C51"/>
    <w:rsid w:val="00AA35A6"/>
    <w:rsid w:val="00AA47C4"/>
    <w:rsid w:val="00AC005D"/>
    <w:rsid w:val="00AC6E1B"/>
    <w:rsid w:val="00AE0BAE"/>
    <w:rsid w:val="00AF460C"/>
    <w:rsid w:val="00AF7468"/>
    <w:rsid w:val="00AF7BF2"/>
    <w:rsid w:val="00B03954"/>
    <w:rsid w:val="00B34CD5"/>
    <w:rsid w:val="00B37E01"/>
    <w:rsid w:val="00B4481B"/>
    <w:rsid w:val="00B4789C"/>
    <w:rsid w:val="00B668C5"/>
    <w:rsid w:val="00B72BD6"/>
    <w:rsid w:val="00B91989"/>
    <w:rsid w:val="00BA1732"/>
    <w:rsid w:val="00BA4DA8"/>
    <w:rsid w:val="00BB19CA"/>
    <w:rsid w:val="00BC3D86"/>
    <w:rsid w:val="00BE5444"/>
    <w:rsid w:val="00C15054"/>
    <w:rsid w:val="00C25BC1"/>
    <w:rsid w:val="00C53EC0"/>
    <w:rsid w:val="00C63818"/>
    <w:rsid w:val="00C667C2"/>
    <w:rsid w:val="00C82348"/>
    <w:rsid w:val="00CC3882"/>
    <w:rsid w:val="00CD153F"/>
    <w:rsid w:val="00CD2230"/>
    <w:rsid w:val="00D607B5"/>
    <w:rsid w:val="00D63316"/>
    <w:rsid w:val="00D8573C"/>
    <w:rsid w:val="00D976A1"/>
    <w:rsid w:val="00D97FFC"/>
    <w:rsid w:val="00DC1928"/>
    <w:rsid w:val="00DC1BD4"/>
    <w:rsid w:val="00DD58FB"/>
    <w:rsid w:val="00DF5062"/>
    <w:rsid w:val="00E0581E"/>
    <w:rsid w:val="00E1130A"/>
    <w:rsid w:val="00E27E45"/>
    <w:rsid w:val="00E4264C"/>
    <w:rsid w:val="00E7312D"/>
    <w:rsid w:val="00E73262"/>
    <w:rsid w:val="00E73399"/>
    <w:rsid w:val="00E7573D"/>
    <w:rsid w:val="00E821CF"/>
    <w:rsid w:val="00E931F1"/>
    <w:rsid w:val="00E946EB"/>
    <w:rsid w:val="00E961BB"/>
    <w:rsid w:val="00EA77ED"/>
    <w:rsid w:val="00EB5E03"/>
    <w:rsid w:val="00EF61AD"/>
    <w:rsid w:val="00F05FBD"/>
    <w:rsid w:val="00F4701C"/>
    <w:rsid w:val="00F905C5"/>
    <w:rsid w:val="00F9677E"/>
    <w:rsid w:val="00F9789E"/>
    <w:rsid w:val="00FB00E1"/>
    <w:rsid w:val="00FB0A96"/>
    <w:rsid w:val="00FC1111"/>
    <w:rsid w:val="00FC3BB8"/>
    <w:rsid w:val="00FD06EA"/>
    <w:rsid w:val="00FE1B41"/>
    <w:rsid w:val="00FF0096"/>
    <w:rsid w:val="00FF21F2"/>
    <w:rsid w:val="00FF4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FF9B7"/>
  <w15:docId w15:val="{F17D2575-B9DA-462C-8B9C-39CECE49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09F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纯文本 字符"/>
    <w:aliases w:val="普通文字1 字符,普通文字2 字符,普通文字3 字符,普通文字4 字符,普通文字5 字符,普通文字6 字符,普通文字11 字符,普通文字21 字符,普通文字31 字符,普通文字41 字符,普通文字7 字符,普通文字 Char Char 字符,普通文字 Char Char Char Char Char Char 字符,普通文字 Char Char Char Char Char 字符,普通文字 Char Char Char Char Char Char Char Char 字符,小 字符"/>
    <w:link w:val="a4"/>
    <w:rsid w:val="00A161FC"/>
    <w:rPr>
      <w:rFonts w:ascii="宋体" w:eastAsia="宋体" w:hAnsi="Courier New"/>
    </w:rPr>
  </w:style>
  <w:style w:type="paragraph" w:styleId="a4">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a3"/>
    <w:qFormat/>
    <w:rsid w:val="00A161FC"/>
    <w:rPr>
      <w:rFonts w:ascii="宋体" w:hAnsi="Courier New" w:cstheme="minorBidi"/>
      <w:szCs w:val="22"/>
    </w:rPr>
  </w:style>
  <w:style w:type="character" w:customStyle="1" w:styleId="a5">
    <w:name w:val="页脚 字符"/>
    <w:link w:val="a6"/>
    <w:rsid w:val="00A161FC"/>
    <w:rPr>
      <w:sz w:val="18"/>
    </w:rPr>
  </w:style>
  <w:style w:type="paragraph" w:styleId="a6">
    <w:name w:val="footer"/>
    <w:basedOn w:val="a"/>
    <w:link w:val="a5"/>
    <w:rsid w:val="00A161FC"/>
    <w:pPr>
      <w:tabs>
        <w:tab w:val="center" w:pos="4153"/>
        <w:tab w:val="right" w:pos="8306"/>
      </w:tabs>
      <w:snapToGrid w:val="0"/>
      <w:jc w:val="left"/>
    </w:pPr>
    <w:rPr>
      <w:rFonts w:asciiTheme="minorHAnsi" w:eastAsiaTheme="minorEastAsia" w:hAnsiTheme="minorHAnsi" w:cstheme="minorBidi"/>
      <w:sz w:val="18"/>
      <w:szCs w:val="22"/>
    </w:rPr>
  </w:style>
  <w:style w:type="character" w:customStyle="1" w:styleId="a7">
    <w:name w:val="标题 字符"/>
    <w:link w:val="a8"/>
    <w:rsid w:val="00A161FC"/>
    <w:rPr>
      <w:rFonts w:ascii="Arial" w:eastAsia="宋体" w:hAnsi="Arial" w:cs="Arial"/>
      <w:b/>
      <w:bCs/>
      <w:sz w:val="32"/>
      <w:szCs w:val="32"/>
    </w:rPr>
  </w:style>
  <w:style w:type="paragraph" w:styleId="a8">
    <w:name w:val="Title"/>
    <w:basedOn w:val="a"/>
    <w:link w:val="a7"/>
    <w:qFormat/>
    <w:rsid w:val="00A161FC"/>
    <w:pPr>
      <w:spacing w:before="240" w:after="60"/>
      <w:jc w:val="center"/>
      <w:outlineLvl w:val="0"/>
    </w:pPr>
    <w:rPr>
      <w:rFonts w:ascii="Arial" w:hAnsi="Arial" w:cs="Arial"/>
      <w:b/>
      <w:bCs/>
      <w:sz w:val="32"/>
      <w:szCs w:val="32"/>
    </w:rPr>
  </w:style>
  <w:style w:type="character" w:customStyle="1" w:styleId="Char">
    <w:name w:val="页脚 Char"/>
    <w:basedOn w:val="a0"/>
    <w:rsid w:val="00A161FC"/>
    <w:rPr>
      <w:rFonts w:ascii="Times New Roman" w:eastAsia="宋体" w:hAnsi="Times New Roman" w:cs="Times New Roman"/>
      <w:sz w:val="18"/>
      <w:szCs w:val="18"/>
    </w:rPr>
  </w:style>
  <w:style w:type="character" w:customStyle="1" w:styleId="Char0">
    <w:name w:val="标题 Char"/>
    <w:basedOn w:val="a0"/>
    <w:uiPriority w:val="10"/>
    <w:rsid w:val="00A161FC"/>
    <w:rPr>
      <w:rFonts w:asciiTheme="majorHAnsi" w:eastAsia="宋体" w:hAnsiTheme="majorHAnsi" w:cstheme="majorBidi"/>
      <w:b/>
      <w:bCs/>
      <w:sz w:val="32"/>
      <w:szCs w:val="32"/>
    </w:rPr>
  </w:style>
  <w:style w:type="character" w:customStyle="1" w:styleId="Char1">
    <w:name w:val="纯文本 Char"/>
    <w:basedOn w:val="a0"/>
    <w:uiPriority w:val="99"/>
    <w:semiHidden/>
    <w:rsid w:val="00A161FC"/>
    <w:rPr>
      <w:rFonts w:ascii="宋体" w:eastAsia="宋体" w:hAnsi="Courier New" w:cs="Courier New"/>
      <w:szCs w:val="21"/>
    </w:rPr>
  </w:style>
  <w:style w:type="paragraph" w:styleId="a9">
    <w:name w:val="header"/>
    <w:basedOn w:val="a"/>
    <w:link w:val="aa"/>
    <w:unhideWhenUsed/>
    <w:rsid w:val="00FC3BB8"/>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rsid w:val="00FC3BB8"/>
    <w:rPr>
      <w:rFonts w:ascii="Times New Roman" w:eastAsia="宋体" w:hAnsi="Times New Roman" w:cs="Times New Roman"/>
      <w:sz w:val="18"/>
      <w:szCs w:val="18"/>
    </w:rPr>
  </w:style>
  <w:style w:type="paragraph" w:styleId="ab">
    <w:name w:val="List Paragraph"/>
    <w:basedOn w:val="a"/>
    <w:qFormat/>
    <w:rsid w:val="00501176"/>
    <w:pPr>
      <w:ind w:firstLineChars="200" w:firstLine="420"/>
    </w:pPr>
  </w:style>
  <w:style w:type="table" w:styleId="ac">
    <w:name w:val="Table Grid"/>
    <w:basedOn w:val="a1"/>
    <w:uiPriority w:val="39"/>
    <w:qFormat/>
    <w:rsid w:val="00F97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BE5444"/>
    <w:rPr>
      <w:sz w:val="18"/>
      <w:szCs w:val="18"/>
    </w:rPr>
  </w:style>
  <w:style w:type="character" w:customStyle="1" w:styleId="ae">
    <w:name w:val="批注框文本 字符"/>
    <w:basedOn w:val="a0"/>
    <w:link w:val="ad"/>
    <w:uiPriority w:val="99"/>
    <w:semiHidden/>
    <w:rsid w:val="00BE5444"/>
    <w:rPr>
      <w:rFonts w:ascii="Times New Roman" w:eastAsia="宋体" w:hAnsi="Times New Roman" w:cs="Times New Roman"/>
      <w:sz w:val="18"/>
      <w:szCs w:val="18"/>
    </w:rPr>
  </w:style>
  <w:style w:type="character" w:customStyle="1" w:styleId="af">
    <w:name w:val="批注文字 字符"/>
    <w:basedOn w:val="a0"/>
    <w:link w:val="af0"/>
    <w:uiPriority w:val="99"/>
    <w:semiHidden/>
    <w:qFormat/>
    <w:rsid w:val="00876F70"/>
    <w:rPr>
      <w:rFonts w:ascii="Calibri" w:eastAsia="宋体" w:hAnsi="Calibri" w:cs="Times New Roman"/>
    </w:rPr>
  </w:style>
  <w:style w:type="paragraph" w:styleId="af0">
    <w:name w:val="annotation text"/>
    <w:basedOn w:val="a"/>
    <w:link w:val="af"/>
    <w:uiPriority w:val="99"/>
    <w:semiHidden/>
    <w:qFormat/>
    <w:rsid w:val="00876F70"/>
    <w:pPr>
      <w:jc w:val="left"/>
    </w:pPr>
    <w:rPr>
      <w:rFonts w:ascii="Calibri" w:hAnsi="Calibri"/>
      <w:szCs w:val="22"/>
    </w:rPr>
  </w:style>
  <w:style w:type="character" w:customStyle="1" w:styleId="af1">
    <w:name w:val="正文文本缩进 字符"/>
    <w:basedOn w:val="a0"/>
    <w:link w:val="af2"/>
    <w:uiPriority w:val="99"/>
    <w:semiHidden/>
    <w:rsid w:val="00876F70"/>
    <w:rPr>
      <w:rFonts w:ascii="Calibri" w:eastAsia="宋体" w:hAnsi="Calibri" w:cs="Times New Roman"/>
    </w:rPr>
  </w:style>
  <w:style w:type="paragraph" w:styleId="af2">
    <w:name w:val="Body Text Indent"/>
    <w:basedOn w:val="a"/>
    <w:link w:val="af1"/>
    <w:uiPriority w:val="99"/>
    <w:semiHidden/>
    <w:unhideWhenUsed/>
    <w:rsid w:val="00876F70"/>
    <w:pPr>
      <w:spacing w:after="120"/>
      <w:ind w:leftChars="200" w:left="420"/>
    </w:pPr>
    <w:rPr>
      <w:rFonts w:ascii="Calibri" w:hAnsi="Calibri"/>
      <w:szCs w:val="22"/>
    </w:rPr>
  </w:style>
  <w:style w:type="character" w:customStyle="1" w:styleId="af3">
    <w:name w:val="批注主题 字符"/>
    <w:basedOn w:val="af"/>
    <w:link w:val="af4"/>
    <w:uiPriority w:val="99"/>
    <w:semiHidden/>
    <w:qFormat/>
    <w:rsid w:val="00876F70"/>
    <w:rPr>
      <w:rFonts w:ascii="Calibri" w:eastAsia="宋体" w:hAnsi="Calibri" w:cs="Times New Roman"/>
      <w:b/>
      <w:bCs/>
    </w:rPr>
  </w:style>
  <w:style w:type="paragraph" w:styleId="af4">
    <w:name w:val="annotation subject"/>
    <w:basedOn w:val="af0"/>
    <w:next w:val="af0"/>
    <w:link w:val="af3"/>
    <w:uiPriority w:val="99"/>
    <w:semiHidden/>
    <w:qFormat/>
    <w:rsid w:val="00876F70"/>
    <w:rPr>
      <w:b/>
      <w:bCs/>
    </w:rPr>
  </w:style>
  <w:style w:type="character" w:customStyle="1" w:styleId="2">
    <w:name w:val="正文首行缩进 2 字符"/>
    <w:basedOn w:val="af1"/>
    <w:link w:val="20"/>
    <w:uiPriority w:val="99"/>
    <w:qFormat/>
    <w:rsid w:val="00876F70"/>
    <w:rPr>
      <w:rFonts w:ascii="Calibri" w:eastAsia="宋体" w:hAnsi="Calibri" w:cs="Times New Roman"/>
      <w:szCs w:val="24"/>
    </w:rPr>
  </w:style>
  <w:style w:type="paragraph" w:styleId="20">
    <w:name w:val="Body Text First Indent 2"/>
    <w:basedOn w:val="af2"/>
    <w:link w:val="2"/>
    <w:uiPriority w:val="99"/>
    <w:unhideWhenUsed/>
    <w:qFormat/>
    <w:rsid w:val="00876F70"/>
    <w:pPr>
      <w:ind w:firstLineChars="200" w:firstLine="420"/>
    </w:pPr>
    <w:rPr>
      <w:szCs w:val="24"/>
    </w:rPr>
  </w:style>
  <w:style w:type="character" w:customStyle="1" w:styleId="font21">
    <w:name w:val="font21"/>
    <w:basedOn w:val="a0"/>
    <w:rsid w:val="00876F70"/>
    <w:rPr>
      <w:rFonts w:ascii="宋体" w:eastAsia="宋体" w:hAnsi="宋体" w:cs="宋体" w:hint="eastAsia"/>
      <w:b/>
      <w:color w:val="000000"/>
      <w:sz w:val="20"/>
      <w:szCs w:val="20"/>
      <w:u w:val="none"/>
    </w:rPr>
  </w:style>
  <w:style w:type="character" w:customStyle="1" w:styleId="font51">
    <w:name w:val="font51"/>
    <w:basedOn w:val="a0"/>
    <w:rsid w:val="00876F70"/>
    <w:rPr>
      <w:rFonts w:ascii="宋体" w:eastAsia="宋体" w:hAnsi="宋体" w:cs="宋体" w:hint="eastAsia"/>
      <w:b/>
      <w:i/>
      <w:color w:val="000000"/>
      <w:sz w:val="18"/>
      <w:szCs w:val="18"/>
      <w:u w:val="none"/>
    </w:rPr>
  </w:style>
  <w:style w:type="character" w:customStyle="1" w:styleId="font31">
    <w:name w:val="font31"/>
    <w:basedOn w:val="a0"/>
    <w:rsid w:val="00876F70"/>
    <w:rPr>
      <w:rFonts w:ascii="宋体" w:eastAsia="宋体" w:hAnsi="宋体" w:cs="宋体" w:hint="eastAsia"/>
      <w:color w:val="000000"/>
      <w:sz w:val="18"/>
      <w:szCs w:val="18"/>
      <w:u w:val="none"/>
    </w:rPr>
  </w:style>
  <w:style w:type="character" w:customStyle="1" w:styleId="font41">
    <w:name w:val="font41"/>
    <w:basedOn w:val="a0"/>
    <w:rsid w:val="00876F70"/>
    <w:rPr>
      <w:rFonts w:ascii="宋体" w:eastAsia="宋体" w:hAnsi="宋体" w:cs="宋体" w:hint="eastAsia"/>
      <w:b/>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36CB3E-2EA9-4E4F-85EA-78AD6A42C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715</TotalTime>
  <Pages>53</Pages>
  <Words>9114</Words>
  <Characters>51952</Characters>
  <Application>Microsoft Office Word</Application>
  <DocSecurity>0</DocSecurity>
  <Lines>432</Lines>
  <Paragraphs>121</Paragraphs>
  <ScaleCrop>false</ScaleCrop>
  <Company/>
  <LinksUpToDate>false</LinksUpToDate>
  <CharactersWithSpaces>60945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cp:lastModifiedBy>
  <cp:revision>123</cp:revision>
  <dcterms:created xsi:type="dcterms:W3CDTF">2021-03-17T07:37:00Z</dcterms:created>
  <dcterms:modified xsi:type="dcterms:W3CDTF">2021-07-09T02:55:00Z</dcterms:modified>
</cp:coreProperties>
</file>